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РЕСПУБЛИКА МОРДОВИЯ</w:t>
      </w: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</w:t>
      </w: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 xml:space="preserve"> ИНСАРСКОГО</w:t>
      </w: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МУНИЦИПАЛЬНОГО РАЙОНА</w:t>
      </w: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ПОСТАНОВЛЕНИЕ</w:t>
      </w:r>
    </w:p>
    <w:p w:rsidR="00CF47E9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ОТ 14 ИЮНЯ </w:t>
      </w: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2016 Г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. </w:t>
      </w: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№327</w:t>
      </w: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ОБ УТВЕРЖДЕНИИ ПРАВИЛ </w:t>
      </w: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ОПРЕДЕЛЕНИЯ ТРЕБОВАНИЙ</w:t>
      </w: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К ЗАКУПАЕМЫМ МУНИЦИПАЛЬНЫМИ </w:t>
      </w: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ОРГАНАМИ</w:t>
      </w: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ИНСАРСКОГО МУНИЦИПАЛЬНОГО </w:t>
      </w: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РАЙОНА РЕСПУБЛИКИ</w:t>
      </w: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М</w:t>
      </w:r>
      <w:r>
        <w:rPr>
          <w:rFonts w:ascii="Arial" w:hAnsi="Arial" w:cs="Arial"/>
          <w:b/>
          <w:bCs/>
          <w:color w:val="000000"/>
          <w:sz w:val="32"/>
          <w:szCs w:val="32"/>
        </w:rPr>
        <w:t>ОРДОВИЯ И ПОДВЕДОМСТВЕННЫМИ</w:t>
      </w: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 xml:space="preserve"> ИМ КАЗЕННЫМИ И</w:t>
      </w: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БЮДЖЕТНЫМИ УЧРЕЖДЕНИЯМИ ОТДЕЛЬНЫМ </w:t>
      </w: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ВИДАМ</w:t>
      </w: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ТОВАРОВ, РАБОТ, УСЛУГ (В ТОМ ЧИСЛЕ </w:t>
      </w: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ПРЕДЕЛЬНЫХ</w:t>
      </w:r>
    </w:p>
    <w:p w:rsidR="00CF47E9" w:rsidRPr="006A4280" w:rsidRDefault="00CF47E9" w:rsidP="006A428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ЦЕН ТОВАРОВ, РАБОТ, </w:t>
      </w:r>
      <w:r w:rsidRPr="006A4280">
        <w:rPr>
          <w:rFonts w:ascii="Arial" w:hAnsi="Arial" w:cs="Arial"/>
          <w:b/>
          <w:bCs/>
          <w:color w:val="000000"/>
          <w:sz w:val="32"/>
          <w:szCs w:val="32"/>
        </w:rPr>
        <w:t>УСЛУГ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Default="00CF47E9" w:rsidP="005A7AB4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В соответствии со статьей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 сентября 2015 года №926 «Об утверждении общих  правил определения требований к закупаемым заказчиками отдельным видам товаров, работ, услуг (в том числе предельных цен товаров, работ, услуг)», постановлением администрации  Инсарского  муниципального района Республики Мордовия от 30.05.2016г. № 299 «Об  утверждении  требований к  порядку разработки и принятия правовых актов о нормировании в сфере закупок для обеспечения муниципальных нужд Инсарского муниципального района, содержанию указанных актов и обеспечению их исполнения»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6A4280">
        <w:rPr>
          <w:rFonts w:ascii="Arial" w:hAnsi="Arial" w:cs="Arial"/>
          <w:color w:val="000000"/>
          <w:sz w:val="24"/>
          <w:szCs w:val="24"/>
        </w:rPr>
        <w:t>ПОСТАНОВЛЯЮ:</w:t>
      </w:r>
    </w:p>
    <w:p w:rsidR="00CF47E9" w:rsidRPr="006A4280" w:rsidRDefault="00CF47E9" w:rsidP="005A7AB4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1. Утвердить прилагаемые Правила определения требований к закупаемым муниципальными органами  Инсарского 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2. Рекомендовать муниципальным органам  Инсарского  муниципального района Республики Мордовия разработать в соответствии с Правилами, утвержденными настоящим постановлением, и утвердить требования к закупаемым ими и подведомственными им казенными и бюджетными учреждениями отдельным видам товаров, работ, услуг (в том числе предельные цены товаров, работ, услуг).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3. Разместить настоящее постановление на официальном сайте администрации  Инсарского</w:t>
      </w:r>
      <w:r>
        <w:rPr>
          <w:rFonts w:ascii="Arial" w:hAnsi="Arial" w:cs="Arial"/>
          <w:color w:val="000000"/>
          <w:sz w:val="24"/>
          <w:szCs w:val="24"/>
        </w:rPr>
        <w:t xml:space="preserve">  муниципального района http:\\</w:t>
      </w:r>
      <w:r w:rsidRPr="006A4280">
        <w:rPr>
          <w:rFonts w:ascii="Arial" w:hAnsi="Arial" w:cs="Arial"/>
          <w:color w:val="000000"/>
          <w:sz w:val="24"/>
          <w:szCs w:val="24"/>
        </w:rPr>
        <w:t>Insar.e-mordovia.ru  и в единой информационной системе в сфере закупок.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4. Контроль за исполнением настоящего постановления возложить на  Акишина С.В. заместителя главы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6A4280">
        <w:rPr>
          <w:rFonts w:ascii="Arial" w:hAnsi="Arial" w:cs="Arial"/>
          <w:color w:val="000000"/>
          <w:sz w:val="24"/>
          <w:szCs w:val="24"/>
        </w:rPr>
        <w:t>- Руководителя аппарата администрации Инсарского муниципального района</w:t>
      </w:r>
      <w:bookmarkStart w:id="0" w:name="sub_6"/>
      <w:r w:rsidRPr="006A4280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5. Настоящее постановление распространяет свое действие на правоотношения, возникшие с 1 января 2016 года.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bookmarkEnd w:id="0"/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6A4280" w:rsidRDefault="00CF47E9" w:rsidP="005A7AB4">
      <w:pPr>
        <w:widowControl w:val="0"/>
        <w:ind w:firstLine="709"/>
        <w:jc w:val="right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Глава администрации</w:t>
      </w:r>
    </w:p>
    <w:p w:rsidR="00CF47E9" w:rsidRPr="006A4280" w:rsidRDefault="00CF47E9" w:rsidP="005A7AB4">
      <w:pPr>
        <w:widowControl w:val="0"/>
        <w:ind w:firstLine="709"/>
        <w:jc w:val="right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Инсарского муниципального</w:t>
      </w:r>
    </w:p>
    <w:p w:rsidR="00CF47E9" w:rsidRDefault="00CF47E9" w:rsidP="005A7AB4">
      <w:pPr>
        <w:widowControl w:val="0"/>
        <w:ind w:firstLine="709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район</w:t>
      </w:r>
      <w:r w:rsidRPr="006A4280">
        <w:rPr>
          <w:rFonts w:ascii="Arial" w:hAnsi="Arial" w:cs="Arial"/>
          <w:color w:val="000000"/>
          <w:sz w:val="24"/>
          <w:szCs w:val="24"/>
        </w:rPr>
        <w:t>а</w:t>
      </w:r>
    </w:p>
    <w:p w:rsidR="00CF47E9" w:rsidRPr="006A4280" w:rsidRDefault="00CF47E9" w:rsidP="005A7AB4">
      <w:pPr>
        <w:widowControl w:val="0"/>
        <w:ind w:firstLine="709"/>
        <w:jc w:val="right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К.А.Мангутов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sub_1000"/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5A7AB4" w:rsidRDefault="00CF47E9" w:rsidP="005A7AB4">
      <w:pPr>
        <w:jc w:val="right"/>
        <w:rPr>
          <w:rFonts w:ascii="Arial" w:hAnsi="Arial" w:cs="Arial"/>
          <w:sz w:val="24"/>
          <w:szCs w:val="24"/>
        </w:rPr>
      </w:pPr>
      <w:r w:rsidRPr="005A7AB4">
        <w:rPr>
          <w:rFonts w:ascii="Arial" w:hAnsi="Arial" w:cs="Arial"/>
          <w:sz w:val="24"/>
          <w:szCs w:val="24"/>
        </w:rPr>
        <w:t>ПРИЛОЖЕНИЕ</w:t>
      </w:r>
    </w:p>
    <w:p w:rsidR="00CF47E9" w:rsidRPr="005A7AB4" w:rsidRDefault="00CF47E9" w:rsidP="005A7AB4">
      <w:pPr>
        <w:jc w:val="right"/>
        <w:rPr>
          <w:rFonts w:ascii="Arial" w:hAnsi="Arial" w:cs="Arial"/>
          <w:sz w:val="24"/>
          <w:szCs w:val="24"/>
        </w:rPr>
      </w:pPr>
      <w:r w:rsidRPr="005A7AB4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CF47E9" w:rsidRPr="005A7AB4" w:rsidRDefault="00CF47E9" w:rsidP="005A7AB4">
      <w:pPr>
        <w:jc w:val="right"/>
        <w:rPr>
          <w:rFonts w:ascii="Arial" w:hAnsi="Arial" w:cs="Arial"/>
          <w:sz w:val="24"/>
          <w:szCs w:val="24"/>
        </w:rPr>
      </w:pPr>
      <w:r w:rsidRPr="005A7AB4">
        <w:rPr>
          <w:rFonts w:ascii="Arial" w:hAnsi="Arial" w:cs="Arial"/>
          <w:sz w:val="24"/>
          <w:szCs w:val="24"/>
        </w:rPr>
        <w:t>Инсарского муниципального района</w:t>
      </w:r>
    </w:p>
    <w:p w:rsidR="00CF47E9" w:rsidRDefault="00CF47E9" w:rsidP="005A7AB4">
      <w:pPr>
        <w:widowControl w:val="0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14.06.2016 г. № 327</w:t>
      </w:r>
    </w:p>
    <w:p w:rsidR="00CF47E9" w:rsidRDefault="00CF47E9" w:rsidP="005A7AB4">
      <w:pPr>
        <w:widowControl w:val="0"/>
        <w:ind w:firstLine="709"/>
        <w:jc w:val="right"/>
        <w:rPr>
          <w:rFonts w:ascii="Arial" w:hAnsi="Arial" w:cs="Arial"/>
          <w:sz w:val="24"/>
          <w:szCs w:val="24"/>
        </w:rPr>
      </w:pPr>
    </w:p>
    <w:p w:rsidR="00CF47E9" w:rsidRPr="005A7AB4" w:rsidRDefault="00CF47E9" w:rsidP="005A7AB4">
      <w:pPr>
        <w:widowControl w:val="0"/>
        <w:ind w:firstLine="709"/>
        <w:jc w:val="right"/>
        <w:rPr>
          <w:rFonts w:ascii="Arial" w:hAnsi="Arial" w:cs="Arial"/>
          <w:color w:val="000000"/>
          <w:sz w:val="24"/>
          <w:szCs w:val="24"/>
        </w:rPr>
      </w:pPr>
    </w:p>
    <w:p w:rsidR="00CF47E9" w:rsidRPr="003B6F1D" w:rsidRDefault="00CF47E9" w:rsidP="003B6F1D">
      <w:pPr>
        <w:widowControl w:val="0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3B6F1D">
        <w:rPr>
          <w:rFonts w:ascii="Arial" w:hAnsi="Arial" w:cs="Arial"/>
          <w:b/>
          <w:bCs/>
          <w:color w:val="000000"/>
          <w:sz w:val="32"/>
          <w:szCs w:val="32"/>
        </w:rPr>
        <w:t>ПРАВИЛА</w:t>
      </w:r>
    </w:p>
    <w:p w:rsidR="00CF47E9" w:rsidRPr="003B6F1D" w:rsidRDefault="00CF47E9" w:rsidP="003B6F1D">
      <w:pPr>
        <w:widowControl w:val="0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3B6F1D">
        <w:rPr>
          <w:rFonts w:ascii="Arial" w:hAnsi="Arial" w:cs="Arial"/>
          <w:b/>
          <w:bCs/>
          <w:color w:val="000000"/>
          <w:sz w:val="32"/>
          <w:szCs w:val="32"/>
        </w:rPr>
        <w:t>ОПРЕДЕЛЕНИЯ ТРЕБОВАНИЙ К ЗАКУПАЕМЫМ МУНИЦИПАЛЬНЫМИ ОРГАНАМИ  ИНСАРСКОГО 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bookmarkEnd w:id="1"/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1. Настоящие Правила определения требований к закупаемым муниципальными органами  Инсарского 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 (далее – Правила)  устанавливают порядок определения требований к закупаемым муниципальными органами  Инсарского 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2. Муниципальные органы  Инсарского  муниципального района Республики Мордовия утверждают определенные в соответствии с настоящими Правилами требования к закупаемым ими и подведомственными им казенными и бюджетными учреждениями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Ведомственный перечень составляется по форме согласно приложению 1 к настоящим Правилам 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2 к настоящим Правилам (далее - обязательный перечень).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Муниципальные органы  Инсарского  муниципального района Республики Мордовия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а) доля расходов муниципального органа  Инсарского  муниципального района Республики Мордовия и подведомственных ему казенных и бюджетных учреждений на приобретение отдельного вида товаров, работ, услуг для обеспечения муниципальных нужд за отчетный финансовый год в общем объеме расходов этого муниципального органа и подведомственных ему казенных и бюджетных учреждений на приобретение товаров, работ, услуг за отчетный финансовый год;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б) доля контрактов муниципального органа  Инсарского  муниципального района Республики Мордовия и подведомственных ему казенных и бюджетных учреждений на приобретение отдельного вида товаров, работ, услуг для обеспечения муниципальных нужд, заключенных в отчетном финансовом году, в общем количестве контрактов этого муниципального органа и подведомственных ему казенных и бюджетных учреждений на приобретение товаров, работ, услуг, заключенных в отчетном финансовом году.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4. Муниципальные органы  Инсарского  муниципального района Республики Мордовия при включении в ведомственный перечень отдельных видов товаров, работ, услуг, не указанных в обязательном перечне, применяют установленные пунктом 3 настоящих Правил критерии исходя из определения их значений в процентном отношении к объему осуществляемых муниципальными органами и подведомственными им казенными и бюджетными учреждениями закупок.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5. В целях формирования ведомственного перечня муниципальные органы  Инсарского  муниципального района Республики Мордовия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 3 настоящих Правил.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6. Муниципальные органы  Инсарского  муниципального района Республики Мордовия при формировании ведомственного перечня вправе включить в него дополнительно: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а) отдельные виды товаров, работ, услуг, не указанные в обязательном перечне и не соответствующие критериям, указанным в пункте 3 настоящих Правил;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приложения 1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а) с учетом категорий и (или) групп должностей работников муниципальных органов  Инсарского  муниципального района Республики Мордовия и подведомственных им казенных и бюджетных учреждений, если затраты на их приобретение в соответствии с требованиями к определению нормативных затрат на обеспечение функций муниципальных органов  Инсарского  муниципального района Республики Мордовия, в том числе подведомственных им казенных учреждений, утвержденными постановлением администрации  Инсарского  муниципального района  Республики Мордовия (далее - требования к определению нормативных затрат), определяются с учетом категорий и (или) групп должностей работников;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соответствующего решения муниципальным  органом  Инсарского  муниципального района Республики Мордовия.</w:t>
      </w:r>
    </w:p>
    <w:p w:rsidR="00CF47E9" w:rsidRPr="006A4280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CF47E9" w:rsidRDefault="00CF47E9" w:rsidP="006A4280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4280">
        <w:rPr>
          <w:rFonts w:ascii="Arial" w:hAnsi="Arial" w:cs="Arial"/>
          <w:color w:val="000000"/>
          <w:sz w:val="24"/>
          <w:szCs w:val="24"/>
        </w:rPr>
        <w:t>9. Предельные цены товаров, работ, услуг устанавливаются муниципальными органами  Инсарского  муниципального района Республики Мордовия в случае, если требованиями к определению нормативных затрат установлены нормативы цены на соответствующие товары, работы, услуги.</w:t>
      </w:r>
    </w:p>
    <w:sectPr w:rsidR="00CF47E9" w:rsidSect="004A55D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9DD"/>
    <w:rsid w:val="000720E1"/>
    <w:rsid w:val="000A7485"/>
    <w:rsid w:val="000D1905"/>
    <w:rsid w:val="000D7DEB"/>
    <w:rsid w:val="00175E87"/>
    <w:rsid w:val="001B0BCB"/>
    <w:rsid w:val="001B1588"/>
    <w:rsid w:val="001D5209"/>
    <w:rsid w:val="0028572B"/>
    <w:rsid w:val="00287382"/>
    <w:rsid w:val="002964C5"/>
    <w:rsid w:val="003018CE"/>
    <w:rsid w:val="00340D55"/>
    <w:rsid w:val="003969DD"/>
    <w:rsid w:val="003B6F1D"/>
    <w:rsid w:val="003C7D4E"/>
    <w:rsid w:val="004A55DE"/>
    <w:rsid w:val="004B20CA"/>
    <w:rsid w:val="004B4F11"/>
    <w:rsid w:val="00514573"/>
    <w:rsid w:val="005A7AB4"/>
    <w:rsid w:val="005F223E"/>
    <w:rsid w:val="00610F84"/>
    <w:rsid w:val="00660E51"/>
    <w:rsid w:val="00662B80"/>
    <w:rsid w:val="006A4280"/>
    <w:rsid w:val="0075316A"/>
    <w:rsid w:val="007C0249"/>
    <w:rsid w:val="00815BC0"/>
    <w:rsid w:val="00822F2D"/>
    <w:rsid w:val="00870200"/>
    <w:rsid w:val="008950D5"/>
    <w:rsid w:val="008A17E7"/>
    <w:rsid w:val="008B637B"/>
    <w:rsid w:val="00906FB0"/>
    <w:rsid w:val="00943845"/>
    <w:rsid w:val="009913B9"/>
    <w:rsid w:val="009F67C6"/>
    <w:rsid w:val="009F7969"/>
    <w:rsid w:val="00A07422"/>
    <w:rsid w:val="00A2204B"/>
    <w:rsid w:val="00AE2229"/>
    <w:rsid w:val="00B27F36"/>
    <w:rsid w:val="00B328D6"/>
    <w:rsid w:val="00B47C48"/>
    <w:rsid w:val="00B507F7"/>
    <w:rsid w:val="00BB76C9"/>
    <w:rsid w:val="00BE3C55"/>
    <w:rsid w:val="00BF1BA3"/>
    <w:rsid w:val="00C621DB"/>
    <w:rsid w:val="00C63C46"/>
    <w:rsid w:val="00CF47E9"/>
    <w:rsid w:val="00D12796"/>
    <w:rsid w:val="00D2751D"/>
    <w:rsid w:val="00D63AE8"/>
    <w:rsid w:val="00D87226"/>
    <w:rsid w:val="00DD37CD"/>
    <w:rsid w:val="00E72425"/>
    <w:rsid w:val="00EC07C1"/>
    <w:rsid w:val="00EC50D0"/>
    <w:rsid w:val="00ED6240"/>
    <w:rsid w:val="00EE7875"/>
    <w:rsid w:val="00F07143"/>
    <w:rsid w:val="00F261BE"/>
    <w:rsid w:val="00FD57EB"/>
    <w:rsid w:val="00FE07D9"/>
    <w:rsid w:val="00FE2902"/>
    <w:rsid w:val="00FE458A"/>
    <w:rsid w:val="00FE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58A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E458A"/>
    <w:pPr>
      <w:keepNext/>
      <w:ind w:firstLine="426"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E458A"/>
    <w:rPr>
      <w:rFonts w:ascii="Times New Roman" w:hAnsi="Times New Roman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FE458A"/>
    <w:pPr>
      <w:jc w:val="center"/>
    </w:pPr>
    <w:rPr>
      <w:b/>
      <w:bCs/>
      <w:sz w:val="32"/>
      <w:szCs w:val="32"/>
    </w:rPr>
  </w:style>
  <w:style w:type="paragraph" w:styleId="NoSpacing">
    <w:name w:val="No Spacing"/>
    <w:uiPriority w:val="99"/>
    <w:qFormat/>
    <w:rsid w:val="00FE458A"/>
    <w:rPr>
      <w:rFonts w:cs="Calibri"/>
      <w:lang w:eastAsia="en-US"/>
    </w:rPr>
  </w:style>
  <w:style w:type="paragraph" w:customStyle="1" w:styleId="HeadDoc">
    <w:name w:val="HeadDoc"/>
    <w:uiPriority w:val="99"/>
    <w:rsid w:val="00AE2229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9438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384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211</TotalTime>
  <Pages>4</Pages>
  <Words>1413</Words>
  <Characters>8055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30</cp:revision>
  <cp:lastPrinted>2016-06-10T04:11:00Z</cp:lastPrinted>
  <dcterms:created xsi:type="dcterms:W3CDTF">2016-01-26T12:24:00Z</dcterms:created>
  <dcterms:modified xsi:type="dcterms:W3CDTF">2016-06-16T11:50:00Z</dcterms:modified>
</cp:coreProperties>
</file>