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405" w:rsidRDefault="00C20405" w:rsidP="00C204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 торгов – муниципальное образование Инсарский муниципальный район Республики Мордовия в лице главы администрации Мангутова К.А. объявляет  о  проведении  торгов  по  продаже земельного участка. Торги  проводятся  в  форме  аукциона,  открытого  по  составу  участников и  форме  подачи  предложений  о   цене продажи.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C20405" w:rsidRDefault="00C20405" w:rsidP="00C20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 торгов  (аукциона):</w:t>
      </w:r>
    </w:p>
    <w:p w:rsidR="00C20405" w:rsidRDefault="00C20405" w:rsidP="00C204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Земельный участок площадью 1133 кв. м, с кадастровым номером 13:09:0117024:472, расположенный по 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Мордовия, Инсарский район,   г. Инсар, ул. Транспортная, участок № 1 «ж».</w:t>
      </w:r>
      <w:proofErr w:type="gramEnd"/>
    </w:p>
    <w:p w:rsidR="00C20405" w:rsidRDefault="00C20405" w:rsidP="00C204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Категория земель – земли населенных пунктов.</w:t>
      </w:r>
    </w:p>
    <w:p w:rsidR="00C20405" w:rsidRDefault="00C20405" w:rsidP="00C2040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разрешенного использования – для размещения объектов торговли.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Начальная цена продажи 99000  рублей. 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Шаг  аукциона - 3  %   от</w:t>
      </w:r>
      <w:r>
        <w:rPr>
          <w:rFonts w:ascii="Times New Roman" w:hAnsi="Times New Roman" w:cs="Times New Roman"/>
          <w:sz w:val="28"/>
          <w:szCs w:val="28"/>
        </w:rPr>
        <w:t xml:space="preserve">  начальной цены продажи. 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Задаток – 20% от начальной цены продажи.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Выставляемый земельный участок под арестом и в залоге не состоит.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Аукцион  состоится 26 июня 2015 года  в  9 час. 00 мин. в  здании администрации Инсарского муниципального района  по адресу: г. Инсар,  ул. Гагарина,  д. 28,  каб.317. 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 принятия  решения  об  отказе  в  проведении  торгов</w:t>
      </w:r>
      <w:r>
        <w:rPr>
          <w:rFonts w:ascii="Times New Roman" w:hAnsi="Times New Roman" w:cs="Times New Roman"/>
          <w:sz w:val="28"/>
          <w:szCs w:val="28"/>
        </w:rPr>
        <w:t>: Организатор    может  отказаться  от  проведения  аукциона  в любое время, и обязан известить участников аукциона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и возвратить его участникам внесенные задатки.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часов.  Для участия в аукционе   заявители  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 следующие документы:</w:t>
      </w:r>
    </w:p>
    <w:p w:rsidR="00C20405" w:rsidRDefault="00C20405" w:rsidP="00C20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C20405" w:rsidRDefault="00C20405" w:rsidP="00C20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C20405" w:rsidRDefault="00C20405" w:rsidP="00C20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C20405" w:rsidRDefault="00C20405" w:rsidP="00C20405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случае подачи заявки представителем претендента прилагается доверенность. До  подачи  заявки  на  расчетный  счет  администрации  Инсарского  муниципального  района  перечисляется  задаток  в  размере  20%  от     начальной  цены продажи в дополнительном офисе 4303/064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отделения 4303 </w:t>
      </w:r>
      <w:proofErr w:type="gramStart"/>
      <w:r>
        <w:rPr>
          <w:rFonts w:ascii="Times New Roman" w:hAnsi="Times New Roman" w:cs="Times New Roman"/>
          <w:sz w:val="28"/>
          <w:szCs w:val="28"/>
        </w:rPr>
        <w:t>СБ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РФ и  подписываются  соглашения  о  задатке.</w:t>
      </w:r>
      <w:r>
        <w:rPr>
          <w:rFonts w:ascii="Times New Roman" w:hAnsi="Times New Roman" w:cs="Times New Roman"/>
          <w:sz w:val="28"/>
          <w:szCs w:val="28"/>
        </w:rPr>
        <w:tab/>
        <w:t xml:space="preserve"> Задаток вносится  на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40302810400003000004, лицевой счет 05093007990 УФК по РМ (Администрация  Инсарского  муниципального  района) отделение - НБ Республика Мордовия  г. Саранск,   БИК 048952001, ИНН 1309081511,   КПП 130901001,  ОКТМО  89624000.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Возврат  задатков,  внесённых  участниками  торгов, не  признанных  победителями  производится   безналичным  путем  в течение   трёх  банковских  дней   со  дня  подписания  итогового  протокола.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0405" w:rsidRDefault="00C20405" w:rsidP="00C20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 и срок  подведения  итогов,  порядок определения  победителей  аукциона: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Итоги  аукциона проводятся  в  день  его  проведения. Победителем  аукциона  признаётся  участник,  предложивший  наиболее высокую цену. Победитель     или  его  уполномоченный  представитель  подписывает  протокол  о результатах  аукциона  в  день  его проведения. </w:t>
      </w:r>
      <w:r>
        <w:rPr>
          <w:rFonts w:ascii="Times New Roman" w:hAnsi="Times New Roman" w:cs="Times New Roman"/>
          <w:color w:val="000000"/>
          <w:sz w:val="28"/>
          <w:szCs w:val="28"/>
        </w:rPr>
        <w:t>Договор  купли - продажи  подписывается  сторонами  не   ранее чем через десять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Передача земельного участка и оформление прав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оплаты.  Передача осуществляется по передаточному акту, подписываемому Покупателем и Продавцом, после заключения договора купли-продажи и оплаты приобретенного по договору земельного участка. Задаток, внесенный Покупателем на счет Продавца, засчитывается в оплату приобретаемого земельного участка. При уклонении (отказе) победителя аукциона от заключения в установленный срок договора купли-продажи задаток ему не возвращается, а победитель утрачивает право на заключение указанного договора купли-продажи.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Право собственности на земельный участок переходит к покупателю со дня государственной регистрации перехода права собственности на основании договора купли-продажи. </w:t>
      </w:r>
      <w:r>
        <w:rPr>
          <w:rFonts w:ascii="Times New Roman" w:hAnsi="Times New Roman" w:cs="Times New Roman"/>
          <w:sz w:val="28"/>
          <w:szCs w:val="28"/>
        </w:rPr>
        <w:tab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C20405" w:rsidRDefault="00C20405" w:rsidP="00C20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имуществом администрации Инсарского муниципального района по вышеуказанному адресу.</w:t>
      </w:r>
    </w:p>
    <w:p w:rsidR="00C20405" w:rsidRDefault="00C20405" w:rsidP="00C2040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946" w:rsidRDefault="007A5946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/>
    <w:p w:rsidR="002D0983" w:rsidRDefault="002D0983" w:rsidP="002D0983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ПРОЕКТ</w:t>
      </w:r>
    </w:p>
    <w:p w:rsidR="002D0983" w:rsidRDefault="002D0983" w:rsidP="002D0983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0983" w:rsidRPr="00F636AF" w:rsidRDefault="002D0983" w:rsidP="002D0983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2D0983" w:rsidRPr="00F636AF" w:rsidRDefault="002D0983" w:rsidP="002D09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две тысячи </w:t>
      </w:r>
      <w:r>
        <w:rPr>
          <w:rFonts w:ascii="Times New Roman" w:hAnsi="Times New Roman" w:cs="Times New Roman"/>
          <w:sz w:val="28"/>
          <w:szCs w:val="28"/>
        </w:rPr>
        <w:t>пятнадцатого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2D0983" w:rsidRPr="00F636AF" w:rsidRDefault="002D0983" w:rsidP="002D0983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Камиля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Аминовича</w:t>
      </w:r>
      <w:proofErr w:type="spellEnd"/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</w:rPr>
        <w:t>Иванов Иван Иванович</w:t>
      </w:r>
      <w:r w:rsidRPr="00D218FA">
        <w:rPr>
          <w:rFonts w:ascii="Times New Roman" w:hAnsi="Times New Roman" w:cs="Times New Roman"/>
          <w:sz w:val="28"/>
          <w:szCs w:val="28"/>
        </w:rPr>
        <w:t xml:space="preserve">, паспорт серия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D218FA">
        <w:rPr>
          <w:rFonts w:ascii="Times New Roman" w:hAnsi="Times New Roman" w:cs="Times New Roman"/>
          <w:sz w:val="28"/>
          <w:szCs w:val="28"/>
        </w:rPr>
        <w:t xml:space="preserve">  выдан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D218FA">
        <w:rPr>
          <w:rFonts w:ascii="Times New Roman" w:hAnsi="Times New Roman" w:cs="Times New Roman"/>
          <w:sz w:val="28"/>
          <w:szCs w:val="28"/>
        </w:rPr>
        <w:t xml:space="preserve">, код подразделения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218FA">
        <w:rPr>
          <w:rFonts w:ascii="Times New Roman" w:hAnsi="Times New Roman" w:cs="Times New Roman"/>
          <w:sz w:val="28"/>
          <w:szCs w:val="28"/>
        </w:rPr>
        <w:t>, 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D218FA">
        <w:rPr>
          <w:rFonts w:ascii="Times New Roman" w:hAnsi="Times New Roman" w:cs="Times New Roman"/>
          <w:sz w:val="28"/>
          <w:szCs w:val="28"/>
        </w:rPr>
        <w:t xml:space="preserve"> по а</w:t>
      </w:r>
      <w:r w:rsidRPr="0045007B">
        <w:rPr>
          <w:rFonts w:ascii="Times New Roman" w:hAnsi="Times New Roman" w:cs="Times New Roman"/>
          <w:sz w:val="28"/>
          <w:szCs w:val="28"/>
        </w:rPr>
        <w:t xml:space="preserve">дресу: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45007B">
        <w:rPr>
          <w:rFonts w:ascii="Times New Roman" w:hAnsi="Times New Roman" w:cs="Times New Roman"/>
          <w:sz w:val="28"/>
          <w:szCs w:val="28"/>
        </w:rPr>
        <w:t>, именуемый в дальнейшем «Покупатель», с другой стороны,  на основании протокола № 2 заседания комиссии по  организации и  проведению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 xml:space="preserve">  торгов    (аукционов,  конкурсов)  по  продаже  земельных  участков  или  п</w:t>
      </w:r>
      <w:r w:rsidRPr="00F636AF">
        <w:rPr>
          <w:rFonts w:ascii="Times New Roman" w:hAnsi="Times New Roman" w:cs="Times New Roman"/>
          <w:sz w:val="28"/>
          <w:szCs w:val="28"/>
        </w:rPr>
        <w:t xml:space="preserve">рава   на  заключение   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>
        <w:rPr>
          <w:rFonts w:ascii="Times New Roman" w:hAnsi="Times New Roman" w:cs="Times New Roman"/>
          <w:sz w:val="28"/>
          <w:szCs w:val="28"/>
        </w:rPr>
        <w:t>___2015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(далее – «Договор») о нижеследующем:</w:t>
      </w:r>
    </w:p>
    <w:p w:rsidR="002D0983" w:rsidRPr="00F636AF" w:rsidRDefault="002D0983" w:rsidP="002D0983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D0983" w:rsidRPr="00F636AF" w:rsidRDefault="002D0983" w:rsidP="002D098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договора.</w:t>
      </w:r>
    </w:p>
    <w:p w:rsidR="002D0983" w:rsidRDefault="002D0983" w:rsidP="002D09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>
        <w:rPr>
          <w:rFonts w:ascii="Times New Roman" w:hAnsi="Times New Roman" w:cs="Times New Roman"/>
          <w:sz w:val="28"/>
          <w:szCs w:val="28"/>
        </w:rPr>
        <w:t>1133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., 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117024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472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Инсар, ул. Транспортная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участок № </w:t>
      </w:r>
      <w:r>
        <w:rPr>
          <w:rFonts w:ascii="Times New Roman" w:hAnsi="Times New Roman" w:cs="Times New Roman"/>
          <w:sz w:val="28"/>
          <w:szCs w:val="28"/>
        </w:rPr>
        <w:t>1 «ж»,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с категорией земель – земли населенных пунктов, с видом разрешенного использования - 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,  в границах, указанных в кадастровом паспорте земельного участка, на основании кадастрового паспорта земельного участка (выписки из государственного кадастра недвижимости), выданного </w:t>
      </w:r>
      <w:r>
        <w:rPr>
          <w:rFonts w:ascii="Times New Roman" w:hAnsi="Times New Roman" w:cs="Times New Roman"/>
          <w:sz w:val="28"/>
          <w:szCs w:val="28"/>
        </w:rPr>
        <w:t xml:space="preserve">филиалом федерального государственного бюджетного учреждения </w:t>
      </w:r>
      <w:r w:rsidRPr="00F636AF">
        <w:rPr>
          <w:rFonts w:ascii="Times New Roman" w:hAnsi="Times New Roman" w:cs="Times New Roman"/>
          <w:sz w:val="28"/>
          <w:szCs w:val="28"/>
        </w:rPr>
        <w:t xml:space="preserve">«Федеральная кадастровая палата </w:t>
      </w:r>
      <w:r w:rsidRPr="00F636AF">
        <w:rPr>
          <w:rFonts w:ascii="Times New Roman" w:hAnsi="Times New Roman" w:cs="Times New Roman"/>
          <w:sz w:val="28"/>
        </w:rPr>
        <w:t>Федеральной службы государственной  регистрации, кадастра и картографии</w:t>
      </w:r>
      <w:proofErr w:type="gramEnd"/>
      <w:r>
        <w:rPr>
          <w:rFonts w:ascii="Times New Roman" w:hAnsi="Times New Roman" w:cs="Times New Roman"/>
          <w:sz w:val="28"/>
        </w:rPr>
        <w:t>» по Республике Мордовия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F636A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636A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 г.   №</w:t>
      </w:r>
      <w:r w:rsidRPr="00F636AF">
        <w:rPr>
          <w:rFonts w:ascii="Times New Roman" w:hAnsi="Times New Roman" w:cs="Times New Roman"/>
          <w:sz w:val="28"/>
          <w:szCs w:val="28"/>
        </w:rPr>
        <w:t>13/201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84389</w:t>
      </w:r>
      <w:r w:rsidRPr="00F636AF">
        <w:rPr>
          <w:rFonts w:ascii="Times New Roman" w:hAnsi="Times New Roman" w:cs="Times New Roman"/>
          <w:sz w:val="28"/>
          <w:szCs w:val="28"/>
        </w:rPr>
        <w:t>, кадастровая стоимость Участка  составляет</w:t>
      </w:r>
      <w:r>
        <w:rPr>
          <w:rFonts w:ascii="Times New Roman" w:hAnsi="Times New Roman" w:cs="Times New Roman"/>
          <w:sz w:val="28"/>
          <w:szCs w:val="28"/>
        </w:rPr>
        <w:t xml:space="preserve">   698517,16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Шестьсот девяносто восемь</w:t>
      </w:r>
      <w:r w:rsidRPr="00F636AF">
        <w:rPr>
          <w:rFonts w:ascii="Times New Roman" w:hAnsi="Times New Roman" w:cs="Times New Roman"/>
          <w:sz w:val="28"/>
          <w:szCs w:val="28"/>
        </w:rPr>
        <w:t xml:space="preserve">  тысяч </w:t>
      </w:r>
      <w:r>
        <w:rPr>
          <w:rFonts w:ascii="Times New Roman" w:hAnsi="Times New Roman" w:cs="Times New Roman"/>
          <w:sz w:val="28"/>
          <w:szCs w:val="28"/>
        </w:rPr>
        <w:t>пятьсот семнадцать) рублей 16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2D0983" w:rsidRPr="00F636AF" w:rsidRDefault="002D0983" w:rsidP="002D098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Согласно отчета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88/15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земельного участка общей площадью </w:t>
      </w:r>
      <w:r>
        <w:rPr>
          <w:rFonts w:ascii="Times New Roman" w:hAnsi="Times New Roman" w:cs="Times New Roman"/>
          <w:sz w:val="28"/>
          <w:szCs w:val="28"/>
        </w:rPr>
        <w:t>1133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.,  с кадастровым номером 13:09:0</w:t>
      </w:r>
      <w:r>
        <w:rPr>
          <w:rFonts w:ascii="Times New Roman" w:hAnsi="Times New Roman" w:cs="Times New Roman"/>
          <w:sz w:val="28"/>
          <w:szCs w:val="28"/>
        </w:rPr>
        <w:t>117024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472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</w:t>
      </w:r>
      <w:r>
        <w:rPr>
          <w:rFonts w:ascii="Times New Roman" w:hAnsi="Times New Roman" w:cs="Times New Roman"/>
          <w:sz w:val="28"/>
          <w:szCs w:val="28"/>
        </w:rPr>
        <w:t xml:space="preserve">г. Инсар,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>ул. Транспортная, участок №1«ж»,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21</w:t>
      </w:r>
      <w:r w:rsidRPr="00F636AF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636AF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636AF">
        <w:rPr>
          <w:rFonts w:ascii="Times New Roman" w:hAnsi="Times New Roman" w:cs="Times New Roman"/>
          <w:sz w:val="28"/>
          <w:szCs w:val="28"/>
        </w:rPr>
        <w:t>г., выполненного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ООО «Коммерческий центр «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Айон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», стоимость Участка составляет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99000,00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Девяносто девять тысяч</w:t>
      </w:r>
      <w:r w:rsidRPr="00F636AF">
        <w:rPr>
          <w:rFonts w:ascii="Times New Roman" w:hAnsi="Times New Roman" w:cs="Times New Roman"/>
          <w:sz w:val="28"/>
          <w:szCs w:val="28"/>
        </w:rPr>
        <w:t>) рублей 00 копеек.</w:t>
      </w:r>
      <w:proofErr w:type="gramEnd"/>
    </w:p>
    <w:p w:rsidR="002D0983" w:rsidRPr="00F636AF" w:rsidRDefault="002D0983" w:rsidP="002D0983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>ена выкупа земельного участка определена по результатам аукциона согласно протоколу № 2 заседания комиссии по  организации и  проведению  торгов    (аукционов,  конкурсов)  по  продаже  земельных  участков  или  права   на  заключение   договоров  аренды  земельных  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26.06.2015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   составляет  (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>
        <w:rPr>
          <w:rFonts w:ascii="Times New Roman" w:hAnsi="Times New Roman" w:cs="Times New Roman"/>
          <w:sz w:val="28"/>
          <w:szCs w:val="28"/>
        </w:rPr>
        <w:t>__</w:t>
      </w:r>
      <w:bookmarkStart w:id="0" w:name="_GoBack"/>
      <w:bookmarkEnd w:id="0"/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2D0983" w:rsidRPr="00F636AF" w:rsidRDefault="002D0983" w:rsidP="002D0983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2.3.  Задаток в размере </w:t>
      </w:r>
      <w:r>
        <w:rPr>
          <w:rFonts w:ascii="Times New Roman" w:hAnsi="Times New Roman" w:cs="Times New Roman"/>
          <w:sz w:val="28"/>
          <w:szCs w:val="28"/>
        </w:rPr>
        <w:t>19800,00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noProof/>
          <w:sz w:val="28"/>
          <w:szCs w:val="28"/>
        </w:rPr>
        <w:t>Девятнадцать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восемьсот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) руб. 00 коп., </w:t>
      </w:r>
      <w:r w:rsidRPr="00F636AF"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2.4. Полная оплата стоимости Участка должна быть произведена до регистрации 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внесены в безналичном порядке на расчетный счет Продавца: № 40101810900000010002 в ГРКЦ НБ РМ банка России, БИК 048952001, ИНН 1309081511, КПП 130901001, КБК 900114060131</w:t>
      </w:r>
      <w:r>
        <w:rPr>
          <w:rFonts w:ascii="Times New Roman" w:hAnsi="Times New Roman" w:cs="Times New Roman"/>
          <w:noProof/>
          <w:sz w:val="28"/>
          <w:szCs w:val="28"/>
        </w:rPr>
        <w:t>3</w:t>
      </w:r>
      <w:r w:rsidRPr="00F636AF">
        <w:rPr>
          <w:rFonts w:ascii="Times New Roman" w:hAnsi="Times New Roman" w:cs="Times New Roman"/>
          <w:noProof/>
          <w:sz w:val="28"/>
          <w:szCs w:val="28"/>
        </w:rPr>
        <w:t>0000430,                                ОКТ</w:t>
      </w:r>
      <w:r>
        <w:rPr>
          <w:rFonts w:ascii="Times New Roman" w:hAnsi="Times New Roman" w:cs="Times New Roman"/>
          <w:noProof/>
          <w:sz w:val="28"/>
          <w:szCs w:val="28"/>
        </w:rPr>
        <w:t>М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О 89</w:t>
      </w:r>
      <w:r>
        <w:rPr>
          <w:rFonts w:ascii="Times New Roman" w:hAnsi="Times New Roman" w:cs="Times New Roman"/>
          <w:noProof/>
          <w:sz w:val="28"/>
          <w:szCs w:val="28"/>
        </w:rPr>
        <w:t>624101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– за продажу земельного участка.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2D0983" w:rsidRPr="00F636AF" w:rsidRDefault="002D0983" w:rsidP="002D0983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D0983" w:rsidRPr="00F636AF" w:rsidRDefault="002D0983" w:rsidP="002D0983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2D0983" w:rsidRPr="00F636AF" w:rsidRDefault="002D0983" w:rsidP="002D0983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2D0983" w:rsidRPr="00F636AF" w:rsidRDefault="002D0983" w:rsidP="002D0983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2D0983" w:rsidRPr="00F636AF" w:rsidRDefault="002D0983" w:rsidP="002D0983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2D0983" w:rsidRPr="00F636AF" w:rsidRDefault="002D0983" w:rsidP="002D0983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2D0983" w:rsidRPr="00F636AF" w:rsidRDefault="002D0983" w:rsidP="002D0983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2D0983" w:rsidRPr="00F636AF" w:rsidRDefault="002D0983" w:rsidP="002D0983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5.3. В остальном Стороны несут ответственность за невыполнение либо ненадлежащее выполнение условий Договора в соответствии с законодательством </w:t>
      </w:r>
      <w:r w:rsidRPr="00F636AF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Федерации.</w:t>
      </w:r>
    </w:p>
    <w:p w:rsidR="002D0983" w:rsidRPr="001B00D0" w:rsidRDefault="002D0983" w:rsidP="002D0983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2D0983" w:rsidRPr="00F636AF" w:rsidRDefault="002D0983" w:rsidP="002D0983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D0983" w:rsidRPr="00F636AF" w:rsidRDefault="002D0983" w:rsidP="002D098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2D0983" w:rsidRPr="00F636AF" w:rsidRDefault="002D0983" w:rsidP="002D0983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D0983" w:rsidRPr="00F636AF" w:rsidRDefault="002D0983" w:rsidP="002D0983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2D0983" w:rsidRPr="00F636AF" w:rsidRDefault="002D0983" w:rsidP="002D0983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D0983" w:rsidRPr="00F636AF" w:rsidRDefault="002D0983" w:rsidP="002D0983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2D0983" w:rsidRPr="001B00D0" w:rsidRDefault="002D0983" w:rsidP="002D0983">
      <w:pPr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МО Инсарский  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Иванов Иван Иванович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ИНН </w:t>
      </w:r>
    </w:p>
    <w:p w:rsidR="002D0983" w:rsidRPr="00F636AF" w:rsidRDefault="002D0983" w:rsidP="002D0983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администрации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D0983" w:rsidRPr="00F636AF" w:rsidRDefault="002D0983" w:rsidP="002D0983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Инсарского муниципального             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Мангутова  К.А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Адрес:   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2D0983" w:rsidRPr="00F636AF" w:rsidRDefault="002D0983" w:rsidP="002D0983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_______________/ 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F636A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Мангутов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/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 ________________/</w:t>
      </w:r>
      <w:r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F636A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Ивано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в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/ 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/подпись /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подпись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>/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М.П.                                                           </w:t>
      </w:r>
    </w:p>
    <w:p w:rsidR="002D0983" w:rsidRPr="00F636AF" w:rsidRDefault="002D0983" w:rsidP="002D098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Договор  зарегистрирован      Штамп  Государственной  регистрации  сделки   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2D0983" w:rsidRPr="00EE76FC" w:rsidRDefault="002D0983" w:rsidP="002D098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proofErr w:type="gramStart"/>
      <w:r w:rsidRPr="00EE76FC">
        <w:rPr>
          <w:rFonts w:ascii="Times New Roman" w:hAnsi="Times New Roman" w:cs="Times New Roman"/>
          <w:b/>
          <w:sz w:val="28"/>
          <w:szCs w:val="28"/>
        </w:rPr>
        <w:t>Республика Мордовия, Инсарский район,   г. Инсар,   ул. Транспортная, участок № 1 «ж».</w:t>
      </w:r>
      <w:proofErr w:type="gramEnd"/>
    </w:p>
    <w:p w:rsidR="002D0983" w:rsidRPr="00F636AF" w:rsidRDefault="002D0983" w:rsidP="002D09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983" w:rsidRPr="00F636AF" w:rsidRDefault="002D0983" w:rsidP="002D0983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две тысячи </w:t>
      </w:r>
      <w:r>
        <w:rPr>
          <w:rFonts w:ascii="Times New Roman" w:hAnsi="Times New Roman" w:cs="Times New Roman"/>
          <w:sz w:val="28"/>
          <w:szCs w:val="28"/>
        </w:rPr>
        <w:t>пятнадцатого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2D0983" w:rsidRPr="00F636AF" w:rsidRDefault="002D0983" w:rsidP="002D09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Камиля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Аминовича</w:t>
      </w:r>
      <w:proofErr w:type="spellEnd"/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</w:rPr>
        <w:t>Иванов Иван Иванович</w:t>
      </w:r>
      <w:r w:rsidRPr="00D218FA">
        <w:rPr>
          <w:rFonts w:ascii="Times New Roman" w:hAnsi="Times New Roman" w:cs="Times New Roman"/>
          <w:sz w:val="28"/>
          <w:szCs w:val="28"/>
        </w:rPr>
        <w:t xml:space="preserve">, паспорт серия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D218FA">
        <w:rPr>
          <w:rFonts w:ascii="Times New Roman" w:hAnsi="Times New Roman" w:cs="Times New Roman"/>
          <w:sz w:val="28"/>
          <w:szCs w:val="28"/>
        </w:rPr>
        <w:t xml:space="preserve">  выдан 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D218FA">
        <w:rPr>
          <w:rFonts w:ascii="Times New Roman" w:hAnsi="Times New Roman" w:cs="Times New Roman"/>
          <w:sz w:val="28"/>
          <w:szCs w:val="28"/>
        </w:rPr>
        <w:t xml:space="preserve">, код подразделения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218FA">
        <w:rPr>
          <w:rFonts w:ascii="Times New Roman" w:hAnsi="Times New Roman" w:cs="Times New Roman"/>
          <w:sz w:val="28"/>
          <w:szCs w:val="28"/>
        </w:rPr>
        <w:t>, 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D218FA">
        <w:rPr>
          <w:rFonts w:ascii="Times New Roman" w:hAnsi="Times New Roman" w:cs="Times New Roman"/>
          <w:sz w:val="28"/>
          <w:szCs w:val="28"/>
        </w:rPr>
        <w:t xml:space="preserve"> по а</w:t>
      </w:r>
      <w:r w:rsidRPr="0045007B">
        <w:rPr>
          <w:rFonts w:ascii="Times New Roman" w:hAnsi="Times New Roman" w:cs="Times New Roman"/>
          <w:sz w:val="28"/>
          <w:szCs w:val="28"/>
        </w:rPr>
        <w:t xml:space="preserve">дресу: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45007B">
        <w:rPr>
          <w:rFonts w:ascii="Times New Roman" w:hAnsi="Times New Roman" w:cs="Times New Roman"/>
          <w:sz w:val="28"/>
          <w:szCs w:val="28"/>
        </w:rPr>
        <w:t>,</w:t>
      </w:r>
      <w:r w:rsidRPr="00F636AF">
        <w:rPr>
          <w:rFonts w:ascii="Times New Roman" w:hAnsi="Times New Roman" w:cs="Times New Roman"/>
          <w:sz w:val="28"/>
          <w:szCs w:val="28"/>
        </w:rPr>
        <w:t xml:space="preserve"> именуемый в дальнейшем «Покупатель»,</w:t>
      </w:r>
      <w:r w:rsidRPr="00F636AF">
        <w:rPr>
          <w:rFonts w:ascii="Times New Roman" w:hAnsi="Times New Roman" w:cs="Times New Roman"/>
          <w:sz w:val="28"/>
        </w:rPr>
        <w:t xml:space="preserve"> с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другой стороны,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>1133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>.,  с кадастровым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номером 13:09:0</w:t>
      </w:r>
      <w:r>
        <w:rPr>
          <w:rFonts w:ascii="Times New Roman" w:hAnsi="Times New Roman" w:cs="Times New Roman"/>
          <w:sz w:val="28"/>
          <w:szCs w:val="28"/>
        </w:rPr>
        <w:t>117024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472</w:t>
      </w:r>
      <w:r w:rsidRPr="00F636AF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Инсар,  ул. Транспортная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участок № </w:t>
      </w:r>
      <w:r>
        <w:rPr>
          <w:rFonts w:ascii="Times New Roman" w:hAnsi="Times New Roman" w:cs="Times New Roman"/>
          <w:sz w:val="28"/>
          <w:szCs w:val="28"/>
        </w:rPr>
        <w:t>1 «ж»,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земли населенных пунктов, с видом разрешенного использования - 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</w:t>
      </w:r>
      <w:r w:rsidRPr="00F636AF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2D0983" w:rsidRPr="00F636AF" w:rsidRDefault="002D0983" w:rsidP="002D09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Объект в качественном состоянии. Претензий Покупатель не имеет.</w:t>
      </w:r>
    </w:p>
    <w:p w:rsidR="002D0983" w:rsidRPr="00F636AF" w:rsidRDefault="002D0983" w:rsidP="002D09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Объекта произведена полностью, в соответствии с условиями Договора купли-продажи земельного участка от </w:t>
      </w:r>
      <w:r>
        <w:rPr>
          <w:rFonts w:ascii="Times New Roman" w:hAnsi="Times New Roman" w:cs="Times New Roman"/>
          <w:sz w:val="28"/>
          <w:szCs w:val="28"/>
        </w:rPr>
        <w:t>2015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2D0983" w:rsidRPr="00F636AF" w:rsidRDefault="002D0983" w:rsidP="002D0983">
      <w:pPr>
        <w:rPr>
          <w:rFonts w:ascii="Times New Roman" w:hAnsi="Times New Roman" w:cs="Times New Roman"/>
          <w:b/>
          <w:sz w:val="28"/>
          <w:szCs w:val="28"/>
        </w:rPr>
      </w:pPr>
    </w:p>
    <w:p w:rsidR="002D0983" w:rsidRPr="00F636AF" w:rsidRDefault="002D0983" w:rsidP="002D0983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D0983" w:rsidRPr="00F636AF" w:rsidRDefault="002D0983" w:rsidP="002D0983">
      <w:pPr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_________________/ 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F636A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А. Мангутов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/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 ________________/</w:t>
      </w:r>
      <w:r w:rsidRPr="003B38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636A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Ивано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>в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/     </w:t>
      </w:r>
    </w:p>
    <w:p w:rsidR="002D0983" w:rsidRPr="00F636AF" w:rsidRDefault="002D0983" w:rsidP="002D0983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/подпись /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подпись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>/</w:t>
      </w: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М.П.                                                                    </w:t>
      </w:r>
    </w:p>
    <w:p w:rsidR="002D0983" w:rsidRPr="00F636AF" w:rsidRDefault="002D0983" w:rsidP="002D0983">
      <w:pPr>
        <w:spacing w:before="80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983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983" w:rsidRPr="00F636AF" w:rsidRDefault="002D0983" w:rsidP="002D09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983" w:rsidRDefault="002D0983"/>
    <w:sectPr w:rsidR="002D0983" w:rsidSect="002D098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F73"/>
    <w:rsid w:val="002D0983"/>
    <w:rsid w:val="00361F73"/>
    <w:rsid w:val="007A5946"/>
    <w:rsid w:val="00C2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4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2D0983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D0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4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2D0983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2D098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1997</Words>
  <Characters>11386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2015-05-22T05:38:00Z</dcterms:created>
  <dcterms:modified xsi:type="dcterms:W3CDTF">2015-05-22T06:36:00Z</dcterms:modified>
</cp:coreProperties>
</file>