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525"/>
        <w:tblW w:w="9834" w:type="dxa"/>
        <w:tblLook w:val="04A0" w:firstRow="1" w:lastRow="0" w:firstColumn="1" w:lastColumn="0" w:noHBand="0" w:noVBand="1"/>
      </w:tblPr>
      <w:tblGrid>
        <w:gridCol w:w="5685"/>
        <w:gridCol w:w="1620"/>
        <w:gridCol w:w="1540"/>
        <w:gridCol w:w="989"/>
      </w:tblGrid>
      <w:tr w:rsidR="000A416B" w:rsidTr="009D50D2">
        <w:trPr>
          <w:trHeight w:val="1130"/>
        </w:trPr>
        <w:tc>
          <w:tcPr>
            <w:tcW w:w="983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СВЕДЕНИЯ</w:t>
            </w:r>
          </w:p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об  исполнении бюджета  городского поселения Инсар</w:t>
            </w:r>
          </w:p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" w:hAnsi="Arial"/>
                <w:b/>
                <w:bCs/>
              </w:rPr>
              <w:t>Инсарского</w:t>
            </w:r>
            <w:proofErr w:type="spellEnd"/>
            <w:r>
              <w:rPr>
                <w:rFonts w:ascii="Arial" w:hAnsi="Arial"/>
                <w:b/>
                <w:bCs/>
              </w:rPr>
              <w:t xml:space="preserve"> муниципального  района на 01. 07. 2014 г.</w:t>
            </w:r>
          </w:p>
        </w:tc>
      </w:tr>
      <w:tr w:rsidR="000A416B" w:rsidTr="009D50D2">
        <w:trPr>
          <w:trHeight w:val="255"/>
        </w:trPr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A416B" w:rsidTr="009D50D2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>уб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</w:tr>
      <w:tr w:rsidR="000A416B" w:rsidTr="009D50D2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Утверждено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Исполнено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%</w:t>
            </w:r>
          </w:p>
        </w:tc>
      </w:tr>
      <w:tr w:rsidR="000A416B" w:rsidTr="009D50D2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на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на 01.07.2014 г.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39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Доходы всего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38348,0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15313,6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39,9</w:t>
            </w:r>
          </w:p>
        </w:tc>
      </w:tr>
      <w:tr w:rsidR="000A416B" w:rsidTr="009D50D2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в том числе: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Доходы налоговые и неналоговые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13125,6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6089,2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46,2</w:t>
            </w:r>
          </w:p>
        </w:tc>
      </w:tr>
      <w:tr w:rsidR="000A416B" w:rsidTr="009D50D2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в том числе: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39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Налоговые   доходы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12005,3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4998,4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41,6</w:t>
            </w:r>
          </w:p>
        </w:tc>
      </w:tr>
      <w:tr w:rsidR="000A416B" w:rsidTr="009D50D2">
        <w:trPr>
          <w:trHeight w:val="3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Неналоговые доходы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1120,3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1090,8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97,4</w:t>
            </w:r>
          </w:p>
        </w:tc>
      </w:tr>
      <w:tr w:rsidR="000A416B" w:rsidTr="009D50D2">
        <w:trPr>
          <w:trHeight w:val="3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Возврат субсидий и субвенций прошлых лет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36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Безвозмездные поступления из бюджетов других уровней - всего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25222,4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9224,4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36,6</w:t>
            </w:r>
          </w:p>
        </w:tc>
      </w:tr>
      <w:tr w:rsidR="000A416B" w:rsidTr="009D50D2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в том числе: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- Дотация на выравнивание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1125,4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562,2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50,0</w:t>
            </w:r>
          </w:p>
        </w:tc>
      </w:tr>
      <w:tr w:rsidR="000A416B" w:rsidTr="009D50D2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-Дотации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- Субвенции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100,0</w:t>
            </w:r>
          </w:p>
        </w:tc>
      </w:tr>
      <w:tr w:rsidR="000A416B" w:rsidTr="009D50D2">
        <w:trPr>
          <w:trHeight w:val="27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- Субсидии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24074,9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8660,5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36,0</w:t>
            </w:r>
          </w:p>
        </w:tc>
      </w:tr>
      <w:tr w:rsidR="000A416B" w:rsidTr="009D50D2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- Иные межбюджетные трансферты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3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Расходы всего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38433,7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12791,9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33,3</w:t>
            </w:r>
          </w:p>
        </w:tc>
      </w:tr>
      <w:tr w:rsidR="000A416B" w:rsidTr="009D50D2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в том числе: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3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2697,5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1821,0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67,5</w:t>
            </w:r>
          </w:p>
        </w:tc>
      </w:tr>
      <w:tr w:rsidR="000A416B" w:rsidTr="009D50D2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Программа "Жилище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"-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>модернизация жилищного строительства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11581,5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1028,6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8,9</w:t>
            </w:r>
          </w:p>
        </w:tc>
      </w:tr>
      <w:tr w:rsidR="000A416B" w:rsidTr="009D50D2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4112,0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1893,7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46,0</w:t>
            </w:r>
          </w:p>
        </w:tc>
      </w:tr>
      <w:tr w:rsidR="000A416B" w:rsidTr="009D50D2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Культура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529,7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133,3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25,2</w:t>
            </w:r>
          </w:p>
        </w:tc>
      </w:tr>
      <w:tr w:rsidR="000A416B" w:rsidTr="009D50D2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Здравоохранение и спорт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1393,5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791,4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56,8</w:t>
            </w:r>
          </w:p>
        </w:tc>
      </w:tr>
      <w:tr w:rsidR="000A416B" w:rsidTr="009D50D2">
        <w:trPr>
          <w:trHeight w:val="3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Субсидии юр. лицам на кап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.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р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>емонт жилого фонда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2487,6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1988,1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79,9</w:t>
            </w:r>
          </w:p>
        </w:tc>
      </w:tr>
      <w:tr w:rsidR="000A416B" w:rsidTr="009D50D2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Обеспечение мероприятий по кап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.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р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>емонту многоквартирных дом.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Обеспечение мероприятий по переселению гр. из авар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.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ж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/ф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15589,3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5135,8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32,9</w:t>
            </w:r>
          </w:p>
        </w:tc>
      </w:tr>
      <w:tr w:rsidR="000A416B" w:rsidTr="009D50D2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Осуществление мероприятий по содержанию гидросооружений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A416B" w:rsidTr="009D50D2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 </w:t>
            </w:r>
          </w:p>
        </w:tc>
      </w:tr>
      <w:tr w:rsidR="000A416B" w:rsidTr="00407C4A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16B" w:rsidRDefault="000A416B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 </w:t>
            </w:r>
          </w:p>
        </w:tc>
      </w:tr>
      <w:tr w:rsidR="00407C4A" w:rsidTr="00407C4A">
        <w:trPr>
          <w:trHeight w:val="255"/>
        </w:trPr>
        <w:tc>
          <w:tcPr>
            <w:tcW w:w="5685" w:type="dxa"/>
            <w:tcBorders>
              <w:top w:val="nil"/>
            </w:tcBorders>
            <w:shd w:val="clear" w:color="auto" w:fill="auto"/>
            <w:noWrap/>
            <w:vAlign w:val="bottom"/>
          </w:tcPr>
          <w:p w:rsidR="00407C4A" w:rsidRDefault="00407C4A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407C4A" w:rsidRDefault="00407C4A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407C4A" w:rsidRDefault="00407C4A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407C4A" w:rsidRDefault="00407C4A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Глава администрации </w:t>
            </w:r>
          </w:p>
          <w:p w:rsidR="00407C4A" w:rsidRDefault="00407C4A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городского поселения  Инсар              В.Н. ЛЕТИН</w:t>
            </w:r>
          </w:p>
          <w:p w:rsidR="00407C4A" w:rsidRDefault="00407C4A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</w:tcBorders>
            <w:shd w:val="clear" w:color="auto" w:fill="auto"/>
            <w:noWrap/>
            <w:vAlign w:val="bottom"/>
          </w:tcPr>
          <w:p w:rsidR="00407C4A" w:rsidRDefault="00407C4A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407C4A" w:rsidRDefault="00407C4A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</w:tcBorders>
            <w:shd w:val="clear" w:color="auto" w:fill="auto"/>
            <w:noWrap/>
            <w:vAlign w:val="bottom"/>
          </w:tcPr>
          <w:p w:rsidR="00407C4A" w:rsidRDefault="00407C4A" w:rsidP="009D50D2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:rsidR="00304A9B" w:rsidRDefault="00304A9B">
      <w:bookmarkStart w:id="0" w:name="_GoBack"/>
      <w:bookmarkEnd w:id="0"/>
    </w:p>
    <w:sectPr w:rsidR="00304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E2F"/>
    <w:rsid w:val="000A416B"/>
    <w:rsid w:val="00301E2F"/>
    <w:rsid w:val="00304A9B"/>
    <w:rsid w:val="0040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1249</Characters>
  <Application>Microsoft Office Word</Application>
  <DocSecurity>0</DocSecurity>
  <Lines>10</Lines>
  <Paragraphs>2</Paragraphs>
  <ScaleCrop>false</ScaleCrop>
  <Company>Администрация города Инсара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3</cp:revision>
  <dcterms:created xsi:type="dcterms:W3CDTF">2014-10-21T10:47:00Z</dcterms:created>
  <dcterms:modified xsi:type="dcterms:W3CDTF">2014-10-21T10:53:00Z</dcterms:modified>
</cp:coreProperties>
</file>