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292" w:rsidRPr="00FF4292" w:rsidRDefault="00FF4292" w:rsidP="00FF4292">
      <w:pPr>
        <w:tabs>
          <w:tab w:val="left" w:pos="0"/>
        </w:tabs>
        <w:autoSpaceDE w:val="0"/>
        <w:autoSpaceDN w:val="0"/>
        <w:adjustRightInd w:val="0"/>
        <w:spacing w:before="120" w:after="120"/>
        <w:ind w:firstLine="567"/>
        <w:jc w:val="both"/>
        <w:rPr>
          <w:b/>
          <w:color w:val="000000"/>
          <w:sz w:val="28"/>
          <w:szCs w:val="28"/>
        </w:rPr>
      </w:pPr>
      <w:r w:rsidRPr="00FF4292">
        <w:rPr>
          <w:b/>
          <w:color w:val="000000"/>
          <w:sz w:val="28"/>
          <w:szCs w:val="28"/>
        </w:rPr>
        <w:t>Чем позднее выход на пенсию, тем выше будет размер пенсии.</w:t>
      </w:r>
    </w:p>
    <w:p w:rsidR="00FF4292" w:rsidRDefault="00FF4292" w:rsidP="00FF4292">
      <w:pPr>
        <w:tabs>
          <w:tab w:val="left" w:pos="0"/>
        </w:tabs>
        <w:autoSpaceDE w:val="0"/>
        <w:autoSpaceDN w:val="0"/>
        <w:adjustRightInd w:val="0"/>
        <w:spacing w:before="120" w:after="120"/>
        <w:ind w:firstLine="567"/>
        <w:jc w:val="both"/>
        <w:rPr>
          <w:color w:val="000000"/>
          <w:sz w:val="28"/>
          <w:szCs w:val="28"/>
        </w:rPr>
      </w:pPr>
    </w:p>
    <w:p w:rsidR="00FF4292" w:rsidRPr="001051DD" w:rsidRDefault="00FF4292" w:rsidP="00FF4292">
      <w:pPr>
        <w:tabs>
          <w:tab w:val="left" w:pos="0"/>
        </w:tabs>
        <w:autoSpaceDE w:val="0"/>
        <w:autoSpaceDN w:val="0"/>
        <w:adjustRightInd w:val="0"/>
        <w:spacing w:before="120" w:after="120"/>
        <w:ind w:firstLine="567"/>
        <w:jc w:val="both"/>
        <w:rPr>
          <w:color w:val="000000"/>
          <w:sz w:val="28"/>
          <w:szCs w:val="28"/>
        </w:rPr>
      </w:pPr>
      <w:r w:rsidRPr="001051DD">
        <w:rPr>
          <w:color w:val="000000"/>
          <w:sz w:val="28"/>
          <w:szCs w:val="28"/>
        </w:rPr>
        <w:t xml:space="preserve">С 2015 года в России </w:t>
      </w:r>
      <w:r>
        <w:rPr>
          <w:color w:val="000000"/>
          <w:sz w:val="28"/>
          <w:szCs w:val="28"/>
        </w:rPr>
        <w:t>начнет</w:t>
      </w:r>
      <w:r w:rsidRPr="001051DD">
        <w:rPr>
          <w:color w:val="000000"/>
          <w:sz w:val="28"/>
          <w:szCs w:val="28"/>
        </w:rPr>
        <w:t xml:space="preserve"> действовать н</w:t>
      </w:r>
      <w:r w:rsidRPr="001051DD">
        <w:rPr>
          <w:sz w:val="28"/>
          <w:szCs w:val="28"/>
        </w:rPr>
        <w:t>овый порядок формирования пенсионных прав и расчёта страховой пенсии. В то же время и</w:t>
      </w:r>
      <w:r w:rsidRPr="001051DD">
        <w:rPr>
          <w:color w:val="000000"/>
          <w:sz w:val="28"/>
          <w:szCs w:val="28"/>
        </w:rPr>
        <w:t>зменения в пенсионном законодательстве не предполагают повышения пенсионного возраста. Он останется прежним. Женщины могут уходить на заслуженный отдых в 55 лет, мужчины в  60.</w:t>
      </w:r>
    </w:p>
    <w:p w:rsidR="00FF4292" w:rsidRPr="00FF4292" w:rsidRDefault="00FF4292" w:rsidP="00FF429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292">
        <w:rPr>
          <w:rFonts w:ascii="Times New Roman" w:hAnsi="Times New Roman" w:cs="Times New Roman"/>
          <w:color w:val="000000"/>
          <w:sz w:val="28"/>
          <w:szCs w:val="28"/>
        </w:rPr>
        <w:t>При этом создаются значительные стимулы для более позднего выхода на пенсию. По новым правилам обращаться за назначением пенсии позже общеустановленного пенсионного возраста будет выгодно: за каждый год более позднего обращения за назначением пенсии ее страховая часть и фиксированная выплата будут увеличиваться на соответствующие коэффициенты.</w:t>
      </w:r>
      <w:r w:rsidRPr="00FF4292">
        <w:rPr>
          <w:rFonts w:ascii="Times New Roman" w:hAnsi="Times New Roman" w:cs="Times New Roman"/>
          <w:sz w:val="28"/>
          <w:szCs w:val="28"/>
        </w:rPr>
        <w:t xml:space="preserve"> Так, если человек после наступления общеустановленного пенсионного возраста продолжит работ</w:t>
      </w:r>
      <w:r>
        <w:rPr>
          <w:rFonts w:ascii="Times New Roman" w:hAnsi="Times New Roman" w:cs="Times New Roman"/>
          <w:sz w:val="28"/>
          <w:szCs w:val="28"/>
        </w:rPr>
        <w:t xml:space="preserve">ать, </w:t>
      </w:r>
      <w:r w:rsidRPr="00FF4292">
        <w:rPr>
          <w:rFonts w:ascii="Times New Roman" w:hAnsi="Times New Roman" w:cs="Times New Roman"/>
          <w:sz w:val="28"/>
          <w:szCs w:val="28"/>
        </w:rPr>
        <w:t>и в течение 10 лет не будет обращаться за назначением пенсии, то его пенсия увеличится в 2,32 раза, а за 5 лет – в 1,45.</w:t>
      </w:r>
    </w:p>
    <w:p w:rsidR="00FF4292" w:rsidRPr="001051DD" w:rsidRDefault="00FF4292" w:rsidP="00FF4292">
      <w:pPr>
        <w:tabs>
          <w:tab w:val="left" w:pos="0"/>
        </w:tabs>
        <w:autoSpaceDE w:val="0"/>
        <w:autoSpaceDN w:val="0"/>
        <w:adjustRightInd w:val="0"/>
        <w:spacing w:before="120" w:after="120"/>
        <w:ind w:firstLine="567"/>
        <w:jc w:val="both"/>
        <w:rPr>
          <w:color w:val="000000"/>
          <w:sz w:val="28"/>
          <w:szCs w:val="28"/>
        </w:rPr>
      </w:pPr>
      <w:r w:rsidRPr="001051DD">
        <w:rPr>
          <w:color w:val="000000"/>
          <w:sz w:val="28"/>
          <w:szCs w:val="28"/>
        </w:rPr>
        <w:t>Накопительная пенсия также увеличится, поскольку снизится ожидаемый период выплаты, на который для расчета накопительной части пенсии делится сумма пенсионных накоплений.</w:t>
      </w:r>
    </w:p>
    <w:p w:rsidR="00FF4292" w:rsidRDefault="00FF4292" w:rsidP="00FF4292"/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47156"/>
    <w:multiLevelType w:val="hybridMultilevel"/>
    <w:tmpl w:val="DFBCC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F4292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4C1B0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81CE7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221"/>
    <w:rsid w:val="00E51D5C"/>
    <w:rsid w:val="00E9001A"/>
    <w:rsid w:val="00F107BB"/>
    <w:rsid w:val="00F55AB2"/>
    <w:rsid w:val="00F56452"/>
    <w:rsid w:val="00F642A3"/>
    <w:rsid w:val="00FF4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2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2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1106</cp:lastModifiedBy>
  <cp:revision>2</cp:revision>
  <dcterms:created xsi:type="dcterms:W3CDTF">2014-06-16T08:52:00Z</dcterms:created>
  <dcterms:modified xsi:type="dcterms:W3CDTF">2014-06-16T08:52:00Z</dcterms:modified>
</cp:coreProperties>
</file>