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F276F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7F276F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276F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7F276F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Default="008C6950" w:rsidP="008C69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</w:t>
      </w:r>
      <w:r w:rsidR="00141BF0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.01.2023 г.                                                                       №</w:t>
      </w:r>
      <w:r w:rsidR="00141BF0">
        <w:rPr>
          <w:rFonts w:ascii="Times New Roman" w:hAnsi="Times New Roman"/>
          <w:sz w:val="28"/>
          <w:szCs w:val="28"/>
        </w:rPr>
        <w:t>2</w:t>
      </w:r>
    </w:p>
    <w:p w:rsidR="00883ED3" w:rsidRPr="004E1AC1" w:rsidRDefault="00883ED3" w:rsidP="004E1AC1">
      <w:pPr>
        <w:pStyle w:val="a7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>АДМИНИСТРАЦИЯ СИАЛЕЕВСКО-ПЯТИНСКОГО СЕЛЬСКОГО ПОСЕЛЕНИЯ ИНСАРСКОГО МУНИЦИПАЛЬНОГО РАЙОНА</w:t>
      </w:r>
    </w:p>
    <w:p w:rsidR="00883ED3" w:rsidRPr="004E1AC1" w:rsidRDefault="00883ED3" w:rsidP="004E1AC1">
      <w:pPr>
        <w:pStyle w:val="a7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883ED3" w:rsidRPr="004E1AC1" w:rsidRDefault="00883ED3" w:rsidP="004E1AC1">
      <w:pPr>
        <w:pStyle w:val="a7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4E1AC1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О С Т А Н О В Л Е Н И Е</w:t>
      </w:r>
    </w:p>
    <w:p w:rsidR="00883ED3" w:rsidRPr="004E1AC1" w:rsidRDefault="00883ED3" w:rsidP="004E1AC1">
      <w:pPr>
        <w:pStyle w:val="a7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Сиалеевская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Пятина</w:t>
      </w:r>
    </w:p>
    <w:p w:rsidR="00883ED3" w:rsidRPr="004E1AC1" w:rsidRDefault="00883ED3" w:rsidP="004E1AC1">
      <w:pPr>
        <w:pStyle w:val="a7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>от 25 января 2023 года                                                                                     №2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О мероприятиях по реализации решения Совета депутатов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от 23.12.2022 № 38 «О бюджете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 и на плановый период 2024 и 2025 годов»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В целях реализации решения Совета депутатов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от 23.12.2022  № 38 «О бюджете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 и на плановый период 2024 и 2025 годов» администрация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E1AC1">
        <w:rPr>
          <w:rFonts w:ascii="Times New Roman" w:hAnsi="Times New Roman" w:cs="Times New Roman"/>
          <w:sz w:val="20"/>
          <w:szCs w:val="20"/>
        </w:rPr>
        <w:t>п</w:t>
      </w:r>
      <w:proofErr w:type="spellEnd"/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о с т 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н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о в л я е т: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1"/>
      <w:r w:rsidRPr="004E1AC1">
        <w:rPr>
          <w:rFonts w:ascii="Times New Roman" w:hAnsi="Times New Roman" w:cs="Times New Roman"/>
          <w:sz w:val="20"/>
          <w:szCs w:val="20"/>
        </w:rPr>
        <w:t xml:space="preserve">         1. Заместителям главы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муниц</w:t>
      </w:r>
      <w:r w:rsidR="00B1066F">
        <w:rPr>
          <w:rFonts w:ascii="Times New Roman" w:hAnsi="Times New Roman" w:cs="Times New Roman"/>
          <w:sz w:val="20"/>
          <w:szCs w:val="20"/>
        </w:rPr>
        <w:t>-</w:t>
      </w:r>
      <w:r w:rsidRPr="004E1AC1">
        <w:rPr>
          <w:rFonts w:ascii="Times New Roman" w:hAnsi="Times New Roman" w:cs="Times New Roman"/>
          <w:sz w:val="20"/>
          <w:szCs w:val="20"/>
        </w:rPr>
        <w:t>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района:</w:t>
      </w:r>
    </w:p>
    <w:bookmarkEnd w:id="0"/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обеспечить качественное исполнение бюджета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 и на плановый период 2024 и 2025 годов (далее – бюджет сельского поселения) и реализацию </w:t>
      </w:r>
      <w:r w:rsidRPr="004E1AC1">
        <w:rPr>
          <w:rStyle w:val="a8"/>
          <w:rFonts w:ascii="Times New Roman" w:hAnsi="Times New Roman"/>
          <w:sz w:val="20"/>
          <w:szCs w:val="20"/>
        </w:rPr>
        <w:t>основных направлений</w:t>
      </w:r>
      <w:r w:rsidRPr="004E1AC1">
        <w:rPr>
          <w:rFonts w:ascii="Times New Roman" w:hAnsi="Times New Roman" w:cs="Times New Roman"/>
          <w:sz w:val="20"/>
          <w:szCs w:val="20"/>
        </w:rPr>
        <w:t xml:space="preserve"> бюджетной и налоговой политики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 и на плановый период 2024 и 2025 годов, определенных решением Совета депутатов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от 23.12.2022 № 38: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осуществлять мониторинг финансового обеспечения социально значимых и первоочередных расходов бюджета сельского поселения, гарантирующих реализацию возложенных на органы местного самоуправления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полномочий;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в срок, установленный пунктом 2 статьей 179 Бюджетного кодекса Российской Федерации, привести муниципальные программы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в соответствие с решением о бюджете;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ответственным исполнителям муниципальных программ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в рамках исполнения бюджета сельского поселения обеспечить достижение в 2022 году утвержденных показателей (индикаторов) соответствующих муниципальных программ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муници</w:t>
      </w:r>
      <w:r w:rsidR="00B1066F">
        <w:rPr>
          <w:rFonts w:ascii="Times New Roman" w:hAnsi="Times New Roman" w:cs="Times New Roman"/>
          <w:sz w:val="20"/>
          <w:szCs w:val="20"/>
        </w:rPr>
        <w:t>-го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района;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не допускать нарушения соглашения, кот</w:t>
      </w:r>
      <w:r w:rsidRPr="004E1AC1">
        <w:rPr>
          <w:rFonts w:ascii="Times New Roman" w:hAnsi="Times New Roman" w:cs="Times New Roman"/>
          <w:sz w:val="20"/>
          <w:szCs w:val="20"/>
        </w:rPr>
        <w:t>о</w:t>
      </w:r>
      <w:r w:rsidRPr="004E1AC1">
        <w:rPr>
          <w:rFonts w:ascii="Times New Roman" w:hAnsi="Times New Roman" w:cs="Times New Roman"/>
          <w:sz w:val="20"/>
          <w:szCs w:val="20"/>
        </w:rPr>
        <w:t>рое предусматривает меры по социально-экономическому развитию и оздоровлению муниципальных финансов муниципальных образований в Республике Мордовия, заключенного с Министерством финансов Республики Мордовия.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2"/>
      <w:r w:rsidRPr="004E1AC1">
        <w:rPr>
          <w:rFonts w:ascii="Times New Roman" w:hAnsi="Times New Roman" w:cs="Times New Roman"/>
          <w:sz w:val="20"/>
          <w:szCs w:val="20"/>
        </w:rPr>
        <w:t xml:space="preserve">             2. Главным администраторам доходов бюджета сельского поселения:</w:t>
      </w:r>
    </w:p>
    <w:bookmarkEnd w:id="1"/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  принять меры по обеспечению поступления налогов, сборов и других обязательных платежей в бюджет сельского поселения, а также по сокращению задолженности по их уплате и осуществлению мероприятий, препятствующих ее возникновению;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 осуществлять постоянный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правильностью исчисления, полнотой и своевременностью уплаты платежей в бюджет сельского поселения, а также начисление, учет, взыскание и принятие решений о возврате излишне уплаченных (взысканных) платежей в бюджет сельского поселения, пеней и штрафов;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представлять в Финансовое управление администрации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аналитические материалы по исполнению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администрируемых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доходных источников с указанием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причин отклонений фактического исполнения бюджета сельского поселения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по доходам от прогноза.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lastRenderedPageBreak/>
        <w:t xml:space="preserve">            </w:t>
      </w:r>
      <w:bookmarkStart w:id="2" w:name="sub_4"/>
      <w:r w:rsidRPr="004E1AC1">
        <w:rPr>
          <w:rFonts w:ascii="Times New Roman" w:hAnsi="Times New Roman" w:cs="Times New Roman"/>
          <w:sz w:val="20"/>
          <w:szCs w:val="20"/>
        </w:rPr>
        <w:t xml:space="preserve">3.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Установить, что инициативы и предложения органов местного самоуправления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(органов местного самоуправления) о выделении бюджетных ассигнований на принятие новых расходных обязательств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или увеличении бюджетных ассигнований на исполнение действующих расходных обязательств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дополнительных поступлений в бюджет сельского поселения и (или) при сокращении бюджетных ассигнований по отдельным статьям расходов бюджета сельского поселения.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E1AC1">
        <w:rPr>
          <w:rFonts w:ascii="Times New Roman" w:hAnsi="Times New Roman" w:cs="Times New Roman"/>
          <w:bCs/>
          <w:sz w:val="20"/>
          <w:szCs w:val="20"/>
        </w:rPr>
        <w:t>4. Установить, что в 2023 году: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E1AC1">
        <w:rPr>
          <w:rFonts w:ascii="Times New Roman" w:hAnsi="Times New Roman" w:cs="Times New Roman"/>
          <w:bCs/>
          <w:sz w:val="20"/>
          <w:szCs w:val="20"/>
        </w:rPr>
        <w:t xml:space="preserve">исполнение бюджета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r w:rsidRPr="004E1AC1">
        <w:rPr>
          <w:rFonts w:ascii="Times New Roman" w:hAnsi="Times New Roman" w:cs="Times New Roman"/>
          <w:bCs/>
          <w:sz w:val="20"/>
          <w:szCs w:val="20"/>
        </w:rPr>
        <w:t xml:space="preserve">сельского поселения </w:t>
      </w:r>
      <w:proofErr w:type="spellStart"/>
      <w:r w:rsidRPr="004E1AC1">
        <w:rPr>
          <w:rFonts w:ascii="Times New Roman" w:hAnsi="Times New Roman" w:cs="Times New Roman"/>
          <w:bCs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 осущ</w:t>
      </w:r>
      <w:r w:rsidRPr="004E1AC1">
        <w:rPr>
          <w:rFonts w:ascii="Times New Roman" w:hAnsi="Times New Roman" w:cs="Times New Roman"/>
          <w:bCs/>
          <w:sz w:val="20"/>
          <w:szCs w:val="20"/>
        </w:rPr>
        <w:t>е</w:t>
      </w:r>
      <w:r w:rsidRPr="004E1AC1">
        <w:rPr>
          <w:rFonts w:ascii="Times New Roman" w:hAnsi="Times New Roman" w:cs="Times New Roman"/>
          <w:bCs/>
          <w:sz w:val="20"/>
          <w:szCs w:val="20"/>
        </w:rPr>
        <w:t>ствляется в соответствии со сводной бюджетной росписью бюджета сельского поселения, бюджетной росписью главного распоряд</w:t>
      </w:r>
      <w:r w:rsidRPr="004E1AC1">
        <w:rPr>
          <w:rFonts w:ascii="Times New Roman" w:hAnsi="Times New Roman" w:cs="Times New Roman"/>
          <w:bCs/>
          <w:sz w:val="20"/>
          <w:szCs w:val="20"/>
        </w:rPr>
        <w:t>и</w:t>
      </w:r>
      <w:r w:rsidRPr="004E1AC1">
        <w:rPr>
          <w:rFonts w:ascii="Times New Roman" w:hAnsi="Times New Roman" w:cs="Times New Roman"/>
          <w:bCs/>
          <w:sz w:val="20"/>
          <w:szCs w:val="20"/>
        </w:rPr>
        <w:t xml:space="preserve">теля средств бюджета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r w:rsidRPr="004E1AC1">
        <w:rPr>
          <w:rFonts w:ascii="Times New Roman" w:hAnsi="Times New Roman" w:cs="Times New Roman"/>
          <w:bCs/>
          <w:sz w:val="20"/>
          <w:szCs w:val="20"/>
        </w:rPr>
        <w:t xml:space="preserve">сельского поселения </w:t>
      </w:r>
      <w:proofErr w:type="spellStart"/>
      <w:r w:rsidRPr="004E1AC1">
        <w:rPr>
          <w:rFonts w:ascii="Times New Roman" w:hAnsi="Times New Roman" w:cs="Times New Roman"/>
          <w:bCs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 и кассовым планом исполнения бюджета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r w:rsidRPr="004E1AC1">
        <w:rPr>
          <w:rFonts w:ascii="Times New Roman" w:hAnsi="Times New Roman" w:cs="Times New Roman"/>
          <w:bCs/>
          <w:sz w:val="20"/>
          <w:szCs w:val="20"/>
        </w:rPr>
        <w:t xml:space="preserve">сельского поселения </w:t>
      </w:r>
      <w:proofErr w:type="spellStart"/>
      <w:r w:rsidRPr="004E1AC1">
        <w:rPr>
          <w:rFonts w:ascii="Times New Roman" w:hAnsi="Times New Roman" w:cs="Times New Roman"/>
          <w:bCs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E1AC1">
        <w:rPr>
          <w:rFonts w:ascii="Times New Roman" w:hAnsi="Times New Roman" w:cs="Times New Roman"/>
          <w:bCs/>
          <w:sz w:val="20"/>
          <w:szCs w:val="20"/>
        </w:rPr>
        <w:t xml:space="preserve">составление и ведение сводной бюджетной росписи бюджета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r w:rsidRPr="004E1AC1">
        <w:rPr>
          <w:rFonts w:ascii="Times New Roman" w:hAnsi="Times New Roman" w:cs="Times New Roman"/>
          <w:bCs/>
          <w:sz w:val="20"/>
          <w:szCs w:val="20"/>
        </w:rPr>
        <w:t xml:space="preserve">сельского поселения </w:t>
      </w:r>
      <w:proofErr w:type="spellStart"/>
      <w:r w:rsidRPr="004E1AC1">
        <w:rPr>
          <w:rFonts w:ascii="Times New Roman" w:hAnsi="Times New Roman" w:cs="Times New Roman"/>
          <w:bCs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района, внесение изменений в нее осуществляются в порядке, установленном Финансовым управлением администрации </w:t>
      </w:r>
      <w:proofErr w:type="spellStart"/>
      <w:r w:rsidRPr="004E1AC1">
        <w:rPr>
          <w:rFonts w:ascii="Times New Roman" w:hAnsi="Times New Roman" w:cs="Times New Roman"/>
          <w:bCs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5"/>
      <w:bookmarkEnd w:id="2"/>
      <w:r w:rsidRPr="004E1AC1">
        <w:rPr>
          <w:rFonts w:ascii="Times New Roman" w:hAnsi="Times New Roman" w:cs="Times New Roman"/>
          <w:sz w:val="20"/>
          <w:szCs w:val="20"/>
        </w:rPr>
        <w:t xml:space="preserve">             5.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Администрации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не позднее 1 марта 2023 г. представить в Финансовое управление администрации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предложения об увеличении в 2023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2022 году, в объеме, не превышающем остатка не использованных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на начало 2023 года бюджетных ассигнований на исполнение указанных муниципальных контрактов. </w:t>
      </w:r>
      <w:bookmarkEnd w:id="3"/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осуществляет проверку на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непревышение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суммы, планируемой к увеличению на основании предложения соответствующего главного распорядителя средств бюджета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района, сумме не использованных на начало 2023 года соответствующих лимитов бюджетных обязательств.</w:t>
      </w:r>
      <w:proofErr w:type="gramEnd"/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  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порядке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установленном </w:t>
      </w:r>
      <w:r w:rsidRPr="004E1AC1">
        <w:rPr>
          <w:rStyle w:val="a8"/>
          <w:rFonts w:ascii="Times New Roman" w:hAnsi="Times New Roman"/>
          <w:sz w:val="20"/>
          <w:szCs w:val="20"/>
        </w:rPr>
        <w:t>пунктом 3 настоящего постановления</w:t>
      </w:r>
      <w:r w:rsidRPr="004E1AC1">
        <w:rPr>
          <w:rFonts w:ascii="Times New Roman" w:hAnsi="Times New Roman" w:cs="Times New Roman"/>
          <w:sz w:val="20"/>
          <w:szCs w:val="20"/>
        </w:rPr>
        <w:t>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bookmarkStart w:id="4" w:name="sub_9"/>
      <w:r w:rsidRPr="004E1AC1">
        <w:rPr>
          <w:rFonts w:ascii="Times New Roman" w:hAnsi="Times New Roman" w:cs="Times New Roman"/>
          <w:sz w:val="20"/>
          <w:szCs w:val="20"/>
        </w:rPr>
        <w:t xml:space="preserve">           6.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Установить, что получатели средств бюджета сельского поселения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 сельского поселения, авансовые платежи в размере и порядке, которые установлены подпунктами 1-3 части первой настоящего пункта, </w:t>
      </w:r>
      <w:bookmarkEnd w:id="4"/>
      <w:r w:rsidRPr="004E1AC1">
        <w:rPr>
          <w:rFonts w:ascii="Times New Roman" w:hAnsi="Times New Roman" w:cs="Times New Roman"/>
          <w:sz w:val="20"/>
          <w:szCs w:val="20"/>
        </w:rPr>
        <w:t>если иное не установлено федеральными законами, законами Республики Мордовия, настоящим постановлением, нормативными правовыми актами администрации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или иными нормативными правовыми актами администрации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bookmarkStart w:id="5" w:name="sub_91"/>
      <w:r w:rsidRPr="004E1AC1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исполнения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сроки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выполнения которых полностью или частично совпадают);</w:t>
      </w:r>
    </w:p>
    <w:bookmarkEnd w:id="5"/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2) в размере, не превышающем 30 процентов суммы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ограничением общей суммы авансирования не более 70 процентов суммы договора (муниципального контракта);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</w:t>
      </w:r>
      <w:r w:rsidRPr="004E1AC1">
        <w:rPr>
          <w:rFonts w:ascii="Times New Roman" w:hAnsi="Times New Roman" w:cs="Times New Roman"/>
          <w:sz w:val="20"/>
          <w:szCs w:val="20"/>
        </w:rPr>
        <w:lastRenderedPageBreak/>
        <w:t>методических, научно-практических и иных конференциях, о проведении государственной экспертизы проектной документации, включающей проверку достоверности определения сметной стоимости строительства, реконструкции, капитального ремонта объектов капитального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строительства, в случаях установленных </w:t>
      </w:r>
      <w:r w:rsidRPr="004E1AC1">
        <w:rPr>
          <w:rStyle w:val="a8"/>
          <w:rFonts w:ascii="Times New Roman" w:hAnsi="Times New Roman"/>
          <w:sz w:val="20"/>
          <w:szCs w:val="20"/>
        </w:rPr>
        <w:t>частью 2 статьи 8.3</w:t>
      </w:r>
      <w:r w:rsidRPr="004E1AC1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Федерации, и результатов инженерных изысканий, о приобретении ави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а-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по договорам обязательного страхования гражданской ответственности владельцев транспортных средств, по муниципальным контрактам (договорам) о поставке товаров, выполнении работ,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>оказании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услуг в целях профилактики, предупреждения, ликвидации последствий распространения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инфекции, по муниципальным контрактам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Получатели средств бюджета сельского поселения при заключении муниципальных контрактов (договоров), указанных </w:t>
      </w:r>
      <w:r w:rsidRPr="004E1AC1">
        <w:rPr>
          <w:rStyle w:val="a8"/>
          <w:rFonts w:ascii="Times New Roman" w:hAnsi="Times New Roman"/>
          <w:sz w:val="20"/>
          <w:szCs w:val="20"/>
        </w:rPr>
        <w:t>подпунктах 1</w:t>
      </w:r>
      <w:r w:rsidRPr="004E1AC1">
        <w:rPr>
          <w:rFonts w:ascii="Times New Roman" w:hAnsi="Times New Roman" w:cs="Times New Roman"/>
          <w:sz w:val="20"/>
          <w:szCs w:val="20"/>
        </w:rPr>
        <w:t xml:space="preserve"> и </w:t>
      </w:r>
      <w:r w:rsidRPr="004E1AC1">
        <w:rPr>
          <w:rStyle w:val="a8"/>
          <w:rFonts w:ascii="Times New Roman" w:hAnsi="Times New Roman"/>
          <w:sz w:val="20"/>
          <w:szCs w:val="20"/>
        </w:rPr>
        <w:t>2 части первой</w:t>
      </w:r>
      <w:r w:rsidRPr="004E1AC1">
        <w:rPr>
          <w:rFonts w:ascii="Times New Roman" w:hAnsi="Times New Roman" w:cs="Times New Roman"/>
          <w:sz w:val="20"/>
          <w:szCs w:val="20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  <w:proofErr w:type="gramEnd"/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7.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Установить, что получатели средств бюджета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 обязаны предусматривать в заключаемых ими в 2023 году муниципальных контрактах (договорах) на выполнение работ по строительству, реконструкции и капитальному ремонту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обьектов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капитального строительства муниципальной собственности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района, источником финансового обеспечения которых являются субсидии (иные межбюджетные трансферты) из Республиканского бюджета бюджету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E1AC1">
        <w:rPr>
          <w:rFonts w:ascii="Times New Roman" w:hAnsi="Times New Roman" w:cs="Times New Roman"/>
          <w:sz w:val="20"/>
          <w:szCs w:val="20"/>
        </w:rPr>
        <w:t xml:space="preserve">района в целях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расходных обязательств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4E1AC1">
        <w:rPr>
          <w:rFonts w:ascii="Times New Roman" w:hAnsi="Times New Roman" w:cs="Times New Roman"/>
          <w:sz w:val="20"/>
          <w:szCs w:val="20"/>
        </w:rPr>
        <w:t xml:space="preserve"> муниципального района, возникающих из таких муниципальных  контрактов (договоров), авансовые платежи  в размере от 50 до 90 процентов суммы соответствующего муниципального контракта (договора) в случае осуществления казначейского сопровождения указанных авансовых платежей, если предельные размеры авансовых платежей, превышающие указанный размер для таких муниципальных контрактов (договоров) не установлены нормативными правовыми актами Правительства Российской</w:t>
      </w:r>
      <w:proofErr w:type="gramEnd"/>
      <w:r w:rsidRPr="004E1AC1">
        <w:rPr>
          <w:rFonts w:ascii="Times New Roman" w:hAnsi="Times New Roman" w:cs="Times New Roman"/>
          <w:sz w:val="20"/>
          <w:szCs w:val="20"/>
        </w:rPr>
        <w:t xml:space="preserve"> Федерации.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bookmarkStart w:id="6" w:name="sub_10"/>
      <w:r w:rsidRPr="004E1AC1">
        <w:rPr>
          <w:rFonts w:ascii="Times New Roman" w:hAnsi="Times New Roman" w:cs="Times New Roman"/>
          <w:sz w:val="20"/>
          <w:szCs w:val="20"/>
        </w:rPr>
        <w:t xml:space="preserve">         </w:t>
      </w:r>
      <w:bookmarkStart w:id="7" w:name="sub_12"/>
      <w:bookmarkEnd w:id="6"/>
      <w:r w:rsidRPr="004E1AC1">
        <w:rPr>
          <w:rFonts w:ascii="Times New Roman" w:hAnsi="Times New Roman" w:cs="Times New Roman"/>
          <w:sz w:val="20"/>
          <w:szCs w:val="20"/>
        </w:rPr>
        <w:t xml:space="preserve">8. </w:t>
      </w:r>
      <w:bookmarkEnd w:id="7"/>
      <w:r w:rsidRPr="004E1AC1">
        <w:rPr>
          <w:rFonts w:ascii="Times New Roman" w:hAnsi="Times New Roman" w:cs="Times New Roman"/>
          <w:sz w:val="20"/>
          <w:szCs w:val="20"/>
        </w:rPr>
        <w:t xml:space="preserve">Настоящее постановление вступает в силу со дня его </w:t>
      </w:r>
      <w:r w:rsidRPr="004E1AC1">
        <w:rPr>
          <w:rStyle w:val="a8"/>
          <w:rFonts w:ascii="Times New Roman" w:hAnsi="Times New Roman"/>
          <w:sz w:val="20"/>
          <w:szCs w:val="20"/>
        </w:rPr>
        <w:t>официального опубликования и распространяет свое действие на правоотношения, возникшие с 1 января 2023 г</w:t>
      </w:r>
      <w:r w:rsidRPr="004E1AC1">
        <w:rPr>
          <w:rFonts w:ascii="Times New Roman" w:hAnsi="Times New Roman" w:cs="Times New Roman"/>
          <w:sz w:val="20"/>
          <w:szCs w:val="20"/>
        </w:rPr>
        <w:t>.</w:t>
      </w: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883ED3" w:rsidRPr="004E1AC1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</w:p>
    <w:p w:rsidR="00883ED3" w:rsidRDefault="00883ED3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E1AC1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    В. Д. </w:t>
      </w:r>
      <w:proofErr w:type="spellStart"/>
      <w:r w:rsidRPr="004E1AC1">
        <w:rPr>
          <w:rFonts w:ascii="Times New Roman" w:hAnsi="Times New Roman" w:cs="Times New Roman"/>
          <w:sz w:val="20"/>
          <w:szCs w:val="20"/>
        </w:rPr>
        <w:t>Пиксаев</w:t>
      </w:r>
      <w:proofErr w:type="spellEnd"/>
    </w:p>
    <w:p w:rsidR="00B5280C" w:rsidRPr="004E1AC1" w:rsidRDefault="00B5280C" w:rsidP="004E1AC1">
      <w:pPr>
        <w:pStyle w:val="a7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>АДМИНИСТРАЦИЯ СИАЛЕЕВСКО-ПЯТИНСКОГО СЕЛЬСКОГО ПОСЕЛЕНИЯ ИНСАРСКОГО МУНИЦИПАЛЬНОГО РАЙОНА</w:t>
      </w: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B5280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B5280C">
        <w:rPr>
          <w:rFonts w:ascii="Times New Roman" w:hAnsi="Times New Roman" w:cs="Times New Roman"/>
          <w:sz w:val="20"/>
          <w:szCs w:val="20"/>
        </w:rPr>
        <w:t xml:space="preserve"> О С Т А Н О В Л Е Н И Е</w:t>
      </w: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Сиалеевская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Пятина</w:t>
      </w: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>от 26 января 2023 года                                                                № 7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>Об утверждении перспективного плана работы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администрации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сельского поселения 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>района на 2023 год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B5280C">
        <w:rPr>
          <w:rFonts w:ascii="Times New Roman" w:hAnsi="Times New Roman" w:cs="Times New Roman"/>
          <w:sz w:val="20"/>
          <w:szCs w:val="20"/>
        </w:rPr>
        <w:t xml:space="preserve">В  целях организации эффективной работы администрации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муниципального района и в соответствии с Уставом 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>ПОСТАНОВЛЯЕТ: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           1. Утвердить прилагаемый перспективный плана работы администрации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год.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           2. </w:t>
      </w:r>
      <w:proofErr w:type="gramStart"/>
      <w:r w:rsidRPr="00B5280C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B5280C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оставляю за собой. 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Глава 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5280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80C" w:rsidRPr="00B5280C" w:rsidRDefault="00B5280C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5280C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</w:t>
      </w:r>
      <w:proofErr w:type="spellStart"/>
      <w:r w:rsidRPr="00B5280C">
        <w:rPr>
          <w:rFonts w:ascii="Times New Roman" w:hAnsi="Times New Roman" w:cs="Times New Roman"/>
          <w:sz w:val="20"/>
          <w:szCs w:val="20"/>
        </w:rPr>
        <w:t>В.Д.Пиксаев</w:t>
      </w:r>
      <w:proofErr w:type="spellEnd"/>
    </w:p>
    <w:p w:rsidR="00C4632F" w:rsidRPr="00C4632F" w:rsidRDefault="00B5280C" w:rsidP="00C4632F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C4632F">
        <w:rPr>
          <w:rFonts w:ascii="Times New Roman" w:hAnsi="Times New Roman" w:cs="Times New Roman"/>
          <w:sz w:val="20"/>
          <w:szCs w:val="20"/>
        </w:rPr>
        <w:t xml:space="preserve"> </w:t>
      </w:r>
      <w:r w:rsidR="00883ED3" w:rsidRPr="00C4632F">
        <w:rPr>
          <w:rFonts w:ascii="Times New Roman" w:hAnsi="Times New Roman" w:cs="Times New Roman"/>
          <w:sz w:val="20"/>
          <w:szCs w:val="20"/>
        </w:rPr>
        <w:t xml:space="preserve">  </w:t>
      </w:r>
      <w:r w:rsidR="00C4632F" w:rsidRPr="00C4632F">
        <w:rPr>
          <w:rFonts w:ascii="Times New Roman" w:hAnsi="Times New Roman" w:cs="Times New Roman"/>
          <w:sz w:val="20"/>
          <w:szCs w:val="20"/>
        </w:rPr>
        <w:t xml:space="preserve">Приложение  </w:t>
      </w:r>
    </w:p>
    <w:p w:rsidR="00C4632F" w:rsidRPr="00C4632F" w:rsidRDefault="00C4632F" w:rsidP="00C4632F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C463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к  постановлению администрации</w:t>
      </w:r>
    </w:p>
    <w:p w:rsidR="00C4632F" w:rsidRPr="00C4632F" w:rsidRDefault="00C4632F" w:rsidP="00C4632F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C463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proofErr w:type="spellStart"/>
      <w:r w:rsidRPr="00C4632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4632F">
        <w:rPr>
          <w:rFonts w:ascii="Times New Roman" w:hAnsi="Times New Roman" w:cs="Times New Roman"/>
          <w:sz w:val="20"/>
          <w:szCs w:val="20"/>
        </w:rPr>
        <w:t xml:space="preserve"> сельского поселения  </w:t>
      </w:r>
      <w:proofErr w:type="spellStart"/>
      <w:r w:rsidRPr="00C4632F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C4632F">
        <w:rPr>
          <w:rFonts w:ascii="Times New Roman" w:hAnsi="Times New Roman" w:cs="Times New Roman"/>
          <w:sz w:val="20"/>
          <w:szCs w:val="20"/>
        </w:rPr>
        <w:t xml:space="preserve">   муниципального  района</w:t>
      </w:r>
    </w:p>
    <w:p w:rsidR="00C4632F" w:rsidRPr="00C4632F" w:rsidRDefault="00C4632F" w:rsidP="00C4632F">
      <w:pPr>
        <w:pStyle w:val="a7"/>
        <w:rPr>
          <w:rFonts w:ascii="Times New Roman" w:hAnsi="Times New Roman" w:cs="Times New Roman"/>
          <w:sz w:val="20"/>
          <w:szCs w:val="20"/>
        </w:rPr>
      </w:pPr>
      <w:r w:rsidRPr="00C4632F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от 26.01. 2023г. №7 </w:t>
      </w:r>
    </w:p>
    <w:p w:rsidR="00C4632F" w:rsidRPr="00C4632F" w:rsidRDefault="00C4632F" w:rsidP="00C4632F">
      <w:pPr>
        <w:pStyle w:val="a7"/>
        <w:rPr>
          <w:rFonts w:ascii="Times New Roman" w:hAnsi="Times New Roman" w:cs="Times New Roman"/>
          <w:sz w:val="20"/>
          <w:szCs w:val="20"/>
        </w:rPr>
      </w:pPr>
      <w:r w:rsidRPr="00C463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</w:p>
    <w:p w:rsidR="00C4632F" w:rsidRPr="00C4632F" w:rsidRDefault="00C4632F" w:rsidP="00C4632F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4632F">
        <w:rPr>
          <w:rFonts w:ascii="Times New Roman" w:hAnsi="Times New Roman" w:cs="Times New Roman"/>
          <w:b/>
          <w:sz w:val="20"/>
          <w:szCs w:val="20"/>
        </w:rPr>
        <w:t>Перспективный план</w:t>
      </w:r>
    </w:p>
    <w:p w:rsidR="00C4632F" w:rsidRPr="00C4632F" w:rsidRDefault="00C4632F" w:rsidP="00C4632F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4632F">
        <w:rPr>
          <w:rFonts w:ascii="Times New Roman" w:hAnsi="Times New Roman" w:cs="Times New Roman"/>
          <w:b/>
          <w:sz w:val="20"/>
          <w:szCs w:val="20"/>
        </w:rPr>
        <w:t xml:space="preserve">работы администрации </w:t>
      </w:r>
      <w:proofErr w:type="spellStart"/>
      <w:r w:rsidRPr="00C4632F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C4632F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p w:rsidR="00C4632F" w:rsidRPr="00C4632F" w:rsidRDefault="00C4632F" w:rsidP="00C4632F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C4632F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C4632F">
        <w:rPr>
          <w:rFonts w:ascii="Times New Roman" w:hAnsi="Times New Roman" w:cs="Times New Roman"/>
          <w:b/>
          <w:sz w:val="20"/>
          <w:szCs w:val="20"/>
        </w:rPr>
        <w:t xml:space="preserve"> муниципального  района</w:t>
      </w:r>
    </w:p>
    <w:p w:rsidR="00C4632F" w:rsidRPr="00C4632F" w:rsidRDefault="00C4632F" w:rsidP="00C4632F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4632F">
        <w:rPr>
          <w:rFonts w:ascii="Times New Roman" w:hAnsi="Times New Roman" w:cs="Times New Roman"/>
          <w:b/>
          <w:sz w:val="20"/>
          <w:szCs w:val="20"/>
        </w:rPr>
        <w:t>на 2023 год</w:t>
      </w:r>
    </w:p>
    <w:p w:rsidR="00C4632F" w:rsidRPr="00C4632F" w:rsidRDefault="00C4632F" w:rsidP="00C4632F">
      <w:pPr>
        <w:pStyle w:val="a7"/>
        <w:rPr>
          <w:rFonts w:ascii="Times New Roman" w:hAnsi="Times New Roman" w:cs="Times New Roman"/>
          <w:b/>
          <w:sz w:val="20"/>
          <w:szCs w:val="20"/>
        </w:rPr>
      </w:pPr>
      <w:r w:rsidRPr="00C463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41"/>
        <w:gridCol w:w="4395"/>
        <w:gridCol w:w="1843"/>
        <w:gridCol w:w="2694"/>
      </w:tblGrid>
      <w:tr w:rsidR="00C4632F" w:rsidRPr="00C4632F" w:rsidTr="00C534B9"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</w:tr>
      <w:tr w:rsidR="00C4632F" w:rsidRPr="00C4632F" w:rsidTr="00C534B9"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C4632F" w:rsidRPr="00C4632F" w:rsidTr="00C534B9">
        <w:trPr>
          <w:cantSplit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. Семинары, совещания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4632F" w:rsidRPr="00C4632F" w:rsidTr="00C534B9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Совещания – планерки у главы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 с заместителями главы администрации сельского поселения;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-с руководителями учреждений, расположенных на территории сельского поселения 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еженедельно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по мере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необходи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мости, пятница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Вандышева М.М.,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Зобнина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Е.Н.,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Гречухина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Ионова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Н.М. (по согласованию), Даньшина Е.А. (по согласованию), Филина Е.И. (по согласованию)</w:t>
            </w:r>
          </w:p>
        </w:tc>
      </w:tr>
      <w:tr w:rsidR="00C4632F" w:rsidRPr="00C4632F" w:rsidTr="00C534B9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заседаниях Совета депутатов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, руководители учреждений, расположенных на территории с/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</w:tr>
      <w:tr w:rsidR="00C4632F" w:rsidRPr="00C4632F" w:rsidTr="00C534B9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Совещания в администрации по итогам работы за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 раз в квартал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Руководители структурных подразделений, расположенных на территории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собраний и сходов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соответствии  с графиком ежегодных отчетов; по мере необходимости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работы комиссий при администрации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, члены комиссий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Семинар – совещание по вопросам прогнозирования основных направлений социально-экономического развития и бюджета 2023 года.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Совещание  с муниципальными служащими по</w:t>
            </w:r>
            <w:r w:rsidRPr="00C463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организации работы по предупреждению и профилактике коррупции,   пр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едоставление</w:t>
            </w:r>
            <w:r w:rsidRPr="00C463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   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сведений о доходах, об имуществе и обязательствах имущественного характера муниципального служащего, а также супруги (супруга) и несовершеннолетних детей муниципального служащего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плана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Вандышева М.М.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Зобнина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Гречухина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антикоррупционной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экспертизы нормативных правовых документов  администрации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Гречухина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Ларина Т.Н. (по согласованию)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публичных слушаний на территории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по мере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необходи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мости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Вандышева М.М.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Зобнина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Гречухина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Ежеквартально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Баймеева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Ю.И. (по согласованию)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Итоги социально-экономического развития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rPr>
          <w:cantSplit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II</w:t>
            </w: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. Изучение, обобщение, распространение опыта работы, оказание   методической помощи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Изучить практику работы на примере других сельских поселений</w:t>
            </w:r>
            <w:r w:rsidRPr="00C4632F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с обращениями граждан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Изучить и обобщить опыт работы на примере других сельских поселений по </w:t>
            </w:r>
            <w:r w:rsidRPr="00C4632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благоустройству территорий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по итогам первого полугодия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помощи населению в  регистрации на портале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Госуслуг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Оказание организационной, методической, консультационной помощи и информационных услуг предпринимателям малого 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Разъяснительная работа по предоставлению сельскохозяйственных грантов, кредитов для  ЛПХ, консультации, оказание помощи в оформлении документов по кредитам.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Оказание адресной помощи малоимущим, многодетным семьям.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C4632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    территории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Публикации материалов о работе администрации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в Информационном бюллетене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Вандышева М.М.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Обеспечение   работы официального сайта администрации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Гречухина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Осуществление </w:t>
            </w:r>
            <w:proofErr w:type="gramStart"/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контроля за</w:t>
            </w:r>
            <w:proofErr w:type="gramEnd"/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 реализацией плана по противодействию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 с/</w:t>
            </w:r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плана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Электронная кодификация муниципальных нормативных правовых актов, ведение  актуальной базы данных в системе Регистр.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Зобнина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Осуществление </w:t>
            </w:r>
            <w:proofErr w:type="gramStart"/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контроля за</w:t>
            </w:r>
            <w:proofErr w:type="gramEnd"/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 реализацией муниципальных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Оказание методического и информационного содействия жителям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Сверка сведений ЛПХ с данными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похозяйственного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учета путем подворного обхода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на 01 июля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Разработка и составление годового плана работы администрации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Вандышева М.М.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Организация и проведение информационных встреч с населением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Организация и прохождение муниципальными служащими курсов повышения квалификации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Прием сведений о доходах, расходах, об имуществе и обязательствах имущественного характера муниципальных служащих, лиц, замещающих муниципальные должности и организация проверки достоверности представленных сведений. Размещение этих сведений на сайте.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Апрель 2023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(сведения за 2022 год)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Зобнина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Оценка эффективности и результативности муниципальных программ по итогам 2022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Организация работы комиссий и рабочих групп: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 по соблюдению требований к служебному поведению муниципальных служащих и урегулированию конфликта интересов;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 по установлению муниципального стажа муниципальной службы для начисления ежемесячной надбавки к должностному окладу за выслугу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Вандышева М.М.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противопожарной пропаганды с основными требованиями норм пожарной безопасности, организация обучения населения мерам пожарной безопасности, подворный обход жителей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 xml:space="preserve">Осуществление контроля за реализацией программы 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«Гармонизация межнациональных и 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Межконфес-сиональных</w:t>
            </w:r>
            <w:proofErr w:type="spellEnd"/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отношений в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Сиалеевско-Пятинском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 на 2023-2027 годы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Обеспечение   работы</w:t>
            </w: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по</w:t>
            </w:r>
            <w:r w:rsidRPr="00C463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благоустройству территории населенных пунктов сельского поселения: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- Проведение ремонтных,  восстановительных работ на памятниках,  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-Благоустройство территорий кладбищ, 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-Ликвидация несанкционированных свалок, 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 Проведение экологических субботников по уборке прилегающих территорий к частным домовладениям, организациям в населенных пунктах,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 Проведение рейдов по применению мер административной ответственности к лицам, осуществляющим несанкционированное размещение ТКО и других материалов,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- Выкос  сорной и карантинной растительности на территории сельского поселения; 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выявление и уничтожение очагов дикорастущей конопли  на территории поселения,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Обкос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обочин дорог от сорной растительности, 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color w:val="242424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- Содержание автомобильных дорог местного значения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СДК и СОШ (по согласованию)</w:t>
            </w:r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Организация разнообразных форм  работы  в местах массового скопления людей по выявлению, предупреждению и пресечению экстремистской деятельности общественных и религиозных объединений, иных организаций, физических лиц (беседы, рейды, публикация информации в информационном бюллетене)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 xml:space="preserve"> В.Д., 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Работа по выявлению невостребованных земельных долей, признанию права собственности поселения на эти доли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C4632F" w:rsidRPr="00C4632F" w:rsidTr="00C53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Работа с налогоплательщиками по уплате налогов в срок. Работа по недоимке налогов.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2F" w:rsidRPr="00C4632F" w:rsidRDefault="00C4632F" w:rsidP="00C4632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 с/</w:t>
            </w:r>
            <w:proofErr w:type="spellStart"/>
            <w:proofErr w:type="gramStart"/>
            <w:r w:rsidRPr="00C4632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</w:tbl>
    <w:p w:rsidR="00883ED3" w:rsidRDefault="00883ED3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C4632F" w:rsidRPr="00B5280C" w:rsidRDefault="00C4632F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>Решение схода граждан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 xml:space="preserve">муниципального образования  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A1E8E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 w:rsidRPr="000A1E8E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263740" w:rsidRPr="000A1E8E" w:rsidRDefault="00263740" w:rsidP="00263740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0A1E8E">
        <w:rPr>
          <w:rFonts w:ascii="Times New Roman" w:hAnsi="Times New Roman"/>
          <w:b/>
          <w:sz w:val="20"/>
          <w:szCs w:val="20"/>
        </w:rPr>
        <w:t xml:space="preserve">в  населенном пункте с.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Пятина, входящего в состав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муниципального района Республики Мордовия</w:t>
      </w:r>
    </w:p>
    <w:p w:rsidR="00263740" w:rsidRPr="000A1E8E" w:rsidRDefault="00263740" w:rsidP="00263740">
      <w:pPr>
        <w:pStyle w:val="NoSpacing"/>
        <w:jc w:val="center"/>
        <w:rPr>
          <w:rFonts w:ascii="Times New Roman" w:hAnsi="Times New Roman"/>
          <w:color w:val="FF0000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color w:val="FF0000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>«19» января 2023 года                                                                    № 1</w:t>
      </w:r>
    </w:p>
    <w:p w:rsidR="00263740" w:rsidRPr="000A1E8E" w:rsidRDefault="00263740" w:rsidP="00263740">
      <w:pPr>
        <w:pStyle w:val="NoSpacing"/>
        <w:ind w:left="1416"/>
        <w:rPr>
          <w:rFonts w:ascii="Times New Roman" w:hAnsi="Times New Roman"/>
          <w:b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19.01.2023 года по вопросу «О строительстве </w:t>
      </w:r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многофункционального (социально-культурного) центра </w:t>
      </w:r>
      <w:proofErr w:type="gram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Пятина</w:t>
      </w:r>
      <w:proofErr w:type="gram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Инсарского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Республики Мордовия по адресу: Республика Мордовия,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Инсарский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муниципальный район,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Пятина,  ул. Советская</w:t>
      </w:r>
      <w:r w:rsidRPr="000A1E8E">
        <w:rPr>
          <w:rFonts w:ascii="Times New Roman" w:hAnsi="Times New Roman" w:cs="Times New Roman"/>
          <w:sz w:val="20"/>
          <w:szCs w:val="20"/>
        </w:rPr>
        <w:t>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Да</w:t>
      </w:r>
      <w:proofErr w:type="gramStart"/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</w:r>
      <w:r w:rsidRPr="000A1E8E">
        <w:rPr>
          <w:rFonts w:ascii="Times New Roman" w:hAnsi="Times New Roman" w:cs="Times New Roman"/>
          <w:sz w:val="20"/>
          <w:szCs w:val="20"/>
        </w:rPr>
        <w:tab/>
        <w:t>Н</w:t>
      </w:r>
      <w:proofErr w:type="gramEnd"/>
      <w:r w:rsidRPr="000A1E8E">
        <w:rPr>
          <w:rFonts w:ascii="Times New Roman" w:hAnsi="Times New Roman" w:cs="Times New Roman"/>
          <w:sz w:val="20"/>
          <w:szCs w:val="20"/>
        </w:rPr>
        <w:t>ет»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lastRenderedPageBreak/>
        <w:t xml:space="preserve">Согласно протоколу о результатах схода граждан: 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В список участников схода, обладающих избирательным правом, включено 197 участников схода граждан, число участников схода граждан, принявших участие в голосовании  197 человек.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По результатам голосования голоса, участников схода граждан, распределились следующим образом: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за позицию «Да» проголосовало 193 участников схода граждан;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за позицию «Нет» проголосовало 3 участника схода граждан,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«воздержался»- 1 участник.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На основании выше изложенного,  сход граждан </w:t>
      </w:r>
      <w:r w:rsidRPr="000A1E8E">
        <w:rPr>
          <w:rFonts w:ascii="Times New Roman" w:hAnsi="Times New Roman" w:cs="Times New Roman"/>
          <w:b/>
          <w:sz w:val="20"/>
          <w:szCs w:val="20"/>
        </w:rPr>
        <w:t>решил: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0A1E8E">
        <w:rPr>
          <w:rFonts w:ascii="Times New Roman" w:hAnsi="Times New Roman" w:cs="Times New Roman"/>
          <w:sz w:val="20"/>
          <w:szCs w:val="20"/>
        </w:rPr>
        <w:t xml:space="preserve">Признать сход граждан в  населенном пункте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Пятина</w:t>
      </w:r>
      <w:r w:rsidRPr="000A1E8E">
        <w:rPr>
          <w:rFonts w:ascii="Times New Roman" w:hAnsi="Times New Roman" w:cs="Times New Roman"/>
          <w:sz w:val="20"/>
          <w:szCs w:val="20"/>
        </w:rPr>
        <w:t xml:space="preserve">, входящего в состав 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сельского поселения, состоявшимся, результаты схода граждан – действительными.</w:t>
      </w:r>
      <w:proofErr w:type="gramEnd"/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2. Построить </w:t>
      </w:r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многофункциональный (социально-культурный) центр </w:t>
      </w:r>
      <w:proofErr w:type="gram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Пятина</w:t>
      </w:r>
      <w:proofErr w:type="gram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Инсарского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Республики Мордовия по адресу: Республика Мордовия,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Инсарский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муниципальный район,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Пятина,  ул. Советская.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3. Обнародовать результаты схода граждан  путем размещения на информационных стендах и официальном сайте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263740" w:rsidRPr="000A1E8E" w:rsidRDefault="00263740" w:rsidP="00263740">
      <w:pPr>
        <w:pStyle w:val="NoSpacing"/>
        <w:ind w:firstLine="709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Председательствующий на сходе граждан, 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0A1E8E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sz w:val="20"/>
          <w:szCs w:val="20"/>
        </w:rPr>
        <w:t xml:space="preserve"> 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</w:t>
      </w:r>
      <w:proofErr w:type="spellStart"/>
      <w:r w:rsidRPr="000A1E8E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263740" w:rsidRPr="000A1E8E" w:rsidRDefault="00263740" w:rsidP="00263740">
      <w:pPr>
        <w:pStyle w:val="NoSpacing"/>
        <w:ind w:left="142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8" w:name="_GoBack"/>
      <w:bookmarkEnd w:id="8"/>
      <w:r w:rsidRPr="000A1E8E">
        <w:rPr>
          <w:rFonts w:ascii="Times New Roman" w:hAnsi="Times New Roman" w:cs="Times New Roman"/>
          <w:b/>
          <w:sz w:val="20"/>
          <w:szCs w:val="20"/>
        </w:rPr>
        <w:t>Решение схода граждан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 xml:space="preserve">муниципального образования  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A1E8E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 w:rsidRPr="000A1E8E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263740" w:rsidRPr="000A1E8E" w:rsidRDefault="00263740" w:rsidP="00263740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0A1E8E">
        <w:rPr>
          <w:rFonts w:ascii="Times New Roman" w:hAnsi="Times New Roman"/>
          <w:b/>
          <w:sz w:val="20"/>
          <w:szCs w:val="20"/>
        </w:rPr>
        <w:t xml:space="preserve">в  населенном пункте с.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Пятина, входящего в состав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муниципального района Республики Мордовия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color w:val="FF0000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>«19» января 2023 года                                                            № 2</w:t>
      </w:r>
    </w:p>
    <w:p w:rsidR="00263740" w:rsidRPr="000A1E8E" w:rsidRDefault="00263740" w:rsidP="00263740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ind w:left="142" w:firstLine="708"/>
        <w:jc w:val="both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сход граждан в населенном пункте с. </w:t>
      </w:r>
      <w:proofErr w:type="spellStart"/>
      <w:r w:rsidRPr="000A1E8E">
        <w:rPr>
          <w:rFonts w:ascii="Times New Roman" w:hAnsi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/>
          <w:sz w:val="20"/>
          <w:szCs w:val="20"/>
          <w:shd w:val="clear" w:color="auto" w:fill="FFFFFF"/>
        </w:rPr>
        <w:t xml:space="preserve"> Пятина </w:t>
      </w:r>
      <w:proofErr w:type="spellStart"/>
      <w:r w:rsidRPr="000A1E8E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0A1E8E">
        <w:rPr>
          <w:rFonts w:ascii="Times New Roman" w:hAnsi="Times New Roman"/>
          <w:sz w:val="20"/>
          <w:szCs w:val="20"/>
        </w:rPr>
        <w:t xml:space="preserve">сельского поселения </w:t>
      </w:r>
      <w:proofErr w:type="spellStart"/>
      <w:r w:rsidRPr="000A1E8E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      </w:t>
      </w:r>
    </w:p>
    <w:p w:rsidR="00263740" w:rsidRPr="000A1E8E" w:rsidRDefault="00263740" w:rsidP="00263740">
      <w:pPr>
        <w:pStyle w:val="NoSpacing"/>
        <w:ind w:left="142" w:firstLine="708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Согласно протоколу о результатах схода граждан: 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В список участников схода, обладающих избирательным правом, включено 197 участников схода граждан, число участников схода граждан, принявших участие в голосовании  197 человек.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По результатам голосования голоса, участников схода граждан, распределились следующим образом: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за позицию «Да» проголосовало 186 участников схода граждан;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за позицию «Нет» проголосовало 11 участника схода граждан,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«воздержался»- 0 участник.</w:t>
      </w:r>
    </w:p>
    <w:p w:rsidR="00263740" w:rsidRPr="000A1E8E" w:rsidRDefault="00263740" w:rsidP="00263740">
      <w:pPr>
        <w:pStyle w:val="NoSpacing"/>
        <w:ind w:left="142" w:firstLine="708"/>
        <w:jc w:val="both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На основании выше изложенного,  сход граждан </w:t>
      </w:r>
      <w:r w:rsidRPr="000A1E8E">
        <w:rPr>
          <w:rFonts w:ascii="Times New Roman" w:hAnsi="Times New Roman" w:cs="Times New Roman"/>
          <w:b/>
          <w:sz w:val="20"/>
          <w:szCs w:val="20"/>
        </w:rPr>
        <w:t>решил:</w:t>
      </w:r>
    </w:p>
    <w:p w:rsidR="00263740" w:rsidRPr="000A1E8E" w:rsidRDefault="00263740" w:rsidP="00263740">
      <w:pPr>
        <w:pStyle w:val="NoSpacing"/>
        <w:ind w:left="1276" w:hanging="426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0A1E8E">
        <w:rPr>
          <w:rFonts w:ascii="Times New Roman" w:hAnsi="Times New Roman" w:cs="Times New Roman"/>
          <w:sz w:val="20"/>
          <w:szCs w:val="20"/>
        </w:rPr>
        <w:t xml:space="preserve">Признать сход граждан в  населенном пункте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Пятина</w:t>
      </w:r>
      <w:r w:rsidRPr="000A1E8E">
        <w:rPr>
          <w:rFonts w:ascii="Times New Roman" w:hAnsi="Times New Roman" w:cs="Times New Roman"/>
          <w:sz w:val="20"/>
          <w:szCs w:val="20"/>
        </w:rPr>
        <w:t xml:space="preserve">, входящего в состав 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сельского поселения, состоявшимся, результаты схода граждан – действительными.</w:t>
      </w:r>
      <w:proofErr w:type="gramEnd"/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Pr="000A1E8E" w:rsidRDefault="00263740" w:rsidP="00263740">
      <w:pPr>
        <w:pStyle w:val="ac"/>
        <w:shd w:val="clear" w:color="auto" w:fill="FFFFFF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2. Произвести капитальный ремонт системы водоснабжения по ул. Советская </w:t>
      </w:r>
      <w:proofErr w:type="gram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в</w:t>
      </w:r>
      <w:proofErr w:type="gram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с. </w:t>
      </w:r>
      <w:proofErr w:type="spell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Сиалеевская</w:t>
      </w:r>
      <w:proofErr w:type="spell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Пятина</w:t>
      </w:r>
      <w:proofErr w:type="gram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Республики Мордовия.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3. Обнародовать результаты схода граждан  путем размещения на информационных стендах и официальном сайте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Председательствующий на сходе граждан, 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0A1E8E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sz w:val="20"/>
          <w:szCs w:val="20"/>
        </w:rPr>
        <w:t xml:space="preserve"> 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                   </w:t>
      </w:r>
      <w:proofErr w:type="spellStart"/>
      <w:r w:rsidRPr="000A1E8E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263740" w:rsidRPr="000A1E8E" w:rsidRDefault="00263740" w:rsidP="00263740">
      <w:pPr>
        <w:pStyle w:val="NoSpacing"/>
        <w:ind w:left="2124" w:firstLine="708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>Решение схода граждан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 xml:space="preserve">муниципального образования  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A1E8E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A1E8E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 w:rsidRPr="000A1E8E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</w:t>
      </w:r>
    </w:p>
    <w:p w:rsidR="00263740" w:rsidRPr="000A1E8E" w:rsidRDefault="00263740" w:rsidP="0026374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263740" w:rsidRPr="000A1E8E" w:rsidRDefault="00263740" w:rsidP="00263740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r w:rsidRPr="000A1E8E">
        <w:rPr>
          <w:rFonts w:ascii="Times New Roman" w:hAnsi="Times New Roman"/>
          <w:b/>
          <w:sz w:val="20"/>
          <w:szCs w:val="20"/>
        </w:rPr>
        <w:t xml:space="preserve">в  населенном пункте с.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Пятина, входящего в состав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  <w:proofErr w:type="spellStart"/>
      <w:r w:rsidRPr="000A1E8E">
        <w:rPr>
          <w:rFonts w:ascii="Times New Roman" w:hAnsi="Times New Roman"/>
          <w:b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/>
          <w:b/>
          <w:sz w:val="20"/>
          <w:szCs w:val="20"/>
        </w:rPr>
        <w:t xml:space="preserve"> муниципального района Республики Мордовия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jc w:val="center"/>
        <w:rPr>
          <w:rFonts w:ascii="Times New Roman" w:hAnsi="Times New Roman"/>
          <w:color w:val="FF0000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color w:val="FF0000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>«19» января 2023 года                                                                    № 3</w:t>
      </w:r>
    </w:p>
    <w:p w:rsidR="00263740" w:rsidRPr="000A1E8E" w:rsidRDefault="00263740" w:rsidP="00263740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ind w:left="142" w:firstLine="708"/>
        <w:jc w:val="both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сход граждан в населенном пункте с. </w:t>
      </w:r>
      <w:proofErr w:type="spellStart"/>
      <w:r w:rsidRPr="000A1E8E">
        <w:rPr>
          <w:rFonts w:ascii="Times New Roman" w:hAnsi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/>
          <w:sz w:val="20"/>
          <w:szCs w:val="20"/>
          <w:shd w:val="clear" w:color="auto" w:fill="FFFFFF"/>
        </w:rPr>
        <w:t xml:space="preserve"> Пятина </w:t>
      </w:r>
      <w:proofErr w:type="spellStart"/>
      <w:r w:rsidRPr="000A1E8E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0A1E8E">
        <w:rPr>
          <w:rFonts w:ascii="Times New Roman" w:hAnsi="Times New Roman"/>
          <w:sz w:val="20"/>
          <w:szCs w:val="20"/>
        </w:rPr>
        <w:t xml:space="preserve">сельского поселения </w:t>
      </w:r>
      <w:proofErr w:type="spellStart"/>
      <w:r w:rsidRPr="000A1E8E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      </w:t>
      </w:r>
    </w:p>
    <w:p w:rsidR="00263740" w:rsidRPr="000A1E8E" w:rsidRDefault="00263740" w:rsidP="00263740">
      <w:pPr>
        <w:pStyle w:val="NoSpacing"/>
        <w:ind w:left="142" w:firstLine="708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Согласно протоколу о результатах схода граждан: 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В список участников схода, обладающих избирательным правом, включено 197 участников схода граждан, число участников схода граждан, принявших участие в голосовании  197 человек.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По результатам голосования голоса, участников схода граждан, распределились следующим образом: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за позицию «Да» проголосовало 181 участников схода граждан;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за позицию «Нет» проголосовало 10 участник,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«воздержался»- 6 участников схода граждан.</w:t>
      </w:r>
    </w:p>
    <w:p w:rsidR="00263740" w:rsidRPr="000A1E8E" w:rsidRDefault="00263740" w:rsidP="00263740">
      <w:pPr>
        <w:pStyle w:val="NoSpacing"/>
        <w:ind w:left="142" w:firstLine="708"/>
        <w:jc w:val="both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На основании выше изложенного,  сход граждан решил:</w:t>
      </w:r>
    </w:p>
    <w:p w:rsidR="00263740" w:rsidRPr="000A1E8E" w:rsidRDefault="00263740" w:rsidP="00263740">
      <w:pPr>
        <w:pStyle w:val="NoSpacing"/>
        <w:ind w:left="1276" w:hanging="426"/>
        <w:jc w:val="both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0A1E8E">
        <w:rPr>
          <w:rFonts w:ascii="Times New Roman" w:hAnsi="Times New Roman" w:cs="Times New Roman"/>
          <w:sz w:val="20"/>
          <w:szCs w:val="20"/>
        </w:rPr>
        <w:t xml:space="preserve">Признать сход граждан в  населенном пункте с. </w:t>
      </w:r>
      <w:proofErr w:type="spellStart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Сиалеевская</w:t>
      </w:r>
      <w:proofErr w:type="spellEnd"/>
      <w:r w:rsidRPr="000A1E8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Пятина</w:t>
      </w:r>
      <w:r w:rsidRPr="000A1E8E">
        <w:rPr>
          <w:rFonts w:ascii="Times New Roman" w:hAnsi="Times New Roman" w:cs="Times New Roman"/>
          <w:sz w:val="20"/>
          <w:szCs w:val="20"/>
        </w:rPr>
        <w:t xml:space="preserve">, входящего в состав 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сельского поселения, состоявшимся, результаты схода граждан – действительными.</w:t>
      </w:r>
      <w:proofErr w:type="gramEnd"/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Pr="000A1E8E" w:rsidRDefault="00263740" w:rsidP="00263740">
      <w:pPr>
        <w:pStyle w:val="a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      2. Организовать бесплатный доступ в сеть интернет с точкой доступа сети </w:t>
      </w:r>
      <w:proofErr w:type="spell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Wi-Fi</w:t>
      </w:r>
      <w:proofErr w:type="spell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на территории, прилегающей к многофункциональному (социально-культурному) центру </w:t>
      </w:r>
      <w:proofErr w:type="gram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в</w:t>
      </w:r>
      <w:proofErr w:type="gram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с. </w:t>
      </w:r>
      <w:proofErr w:type="spell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Сиалеевская</w:t>
      </w:r>
      <w:proofErr w:type="spell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Пятина по адресу: Республика Мордовия, </w:t>
      </w:r>
      <w:proofErr w:type="spell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Инсарский</w:t>
      </w:r>
      <w:proofErr w:type="spell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муниципальный район, с. </w:t>
      </w:r>
      <w:proofErr w:type="spellStart"/>
      <w:r w:rsidRPr="000A1E8E">
        <w:rPr>
          <w:rFonts w:ascii="Times New Roman" w:hAnsi="Times New Roman" w:cs="Times New Roman"/>
          <w:color w:val="000000"/>
          <w:sz w:val="20"/>
          <w:szCs w:val="20"/>
        </w:rPr>
        <w:t>Сиалеевская</w:t>
      </w:r>
      <w:proofErr w:type="spellEnd"/>
      <w:r w:rsidRPr="000A1E8E">
        <w:rPr>
          <w:rFonts w:ascii="Times New Roman" w:hAnsi="Times New Roman" w:cs="Times New Roman"/>
          <w:color w:val="000000"/>
          <w:sz w:val="20"/>
          <w:szCs w:val="20"/>
        </w:rPr>
        <w:t xml:space="preserve"> Пятина ул. Советская</w:t>
      </w:r>
    </w:p>
    <w:p w:rsidR="00263740" w:rsidRPr="000A1E8E" w:rsidRDefault="00263740" w:rsidP="00263740">
      <w:pPr>
        <w:pStyle w:val="ac"/>
        <w:shd w:val="clear" w:color="auto" w:fill="FFFFFF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 xml:space="preserve">       3. Обнародовать результаты схода граждан  путем размещения на информационных стендах и официальном сайте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0A1E8E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0A1E8E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Мордовия.</w:t>
      </w:r>
    </w:p>
    <w:p w:rsidR="00263740" w:rsidRPr="000A1E8E" w:rsidRDefault="00263740" w:rsidP="00263740">
      <w:pPr>
        <w:pStyle w:val="a7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0A1E8E">
        <w:rPr>
          <w:rFonts w:ascii="Times New Roman" w:hAnsi="Times New Roman" w:cs="Times New Roman"/>
          <w:sz w:val="20"/>
          <w:szCs w:val="20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Председательствующий на сходе граждан, 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0A1E8E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0A1E8E">
        <w:rPr>
          <w:rFonts w:ascii="Times New Roman" w:hAnsi="Times New Roman"/>
          <w:sz w:val="20"/>
          <w:szCs w:val="20"/>
        </w:rPr>
        <w:t xml:space="preserve"> </w:t>
      </w:r>
    </w:p>
    <w:p w:rsidR="00263740" w:rsidRPr="000A1E8E" w:rsidRDefault="00263740" w:rsidP="00263740">
      <w:pPr>
        <w:pStyle w:val="NoSpacing"/>
        <w:rPr>
          <w:rFonts w:ascii="Times New Roman" w:hAnsi="Times New Roman"/>
          <w:sz w:val="20"/>
          <w:szCs w:val="20"/>
        </w:rPr>
      </w:pPr>
      <w:r w:rsidRPr="000A1E8E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                   </w:t>
      </w:r>
      <w:proofErr w:type="spellStart"/>
      <w:r w:rsidRPr="000A1E8E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263740" w:rsidRPr="000A1E8E" w:rsidRDefault="00263740" w:rsidP="00263740">
      <w:pPr>
        <w:pStyle w:val="NoSpacing"/>
        <w:ind w:left="2124" w:firstLine="708"/>
        <w:rPr>
          <w:rFonts w:ascii="Times New Roman" w:hAnsi="Times New Roman"/>
          <w:sz w:val="20"/>
          <w:szCs w:val="20"/>
        </w:rPr>
      </w:pPr>
    </w:p>
    <w:p w:rsidR="00F236E0" w:rsidRDefault="00F236E0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Default="00263740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Default="00263740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Default="00263740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63740" w:rsidRPr="00B5280C" w:rsidRDefault="00263740" w:rsidP="00B5280C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E60866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C22A11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22A1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141BF0">
        <w:rPr>
          <w:rFonts w:ascii="Times New Roman" w:hAnsi="Times New Roman"/>
          <w:sz w:val="28"/>
          <w:szCs w:val="28"/>
        </w:rPr>
        <w:t>2</w:t>
      </w:r>
      <w:r w:rsidRPr="00C22A11">
        <w:rPr>
          <w:rFonts w:ascii="Times New Roman" w:hAnsi="Times New Roman"/>
          <w:sz w:val="28"/>
          <w:szCs w:val="28"/>
        </w:rPr>
        <w:t xml:space="preserve">  от </w:t>
      </w:r>
      <w:r w:rsidR="00141BF0">
        <w:rPr>
          <w:rFonts w:ascii="Times New Roman" w:hAnsi="Times New Roman"/>
          <w:sz w:val="28"/>
          <w:szCs w:val="28"/>
        </w:rPr>
        <w:t>26</w:t>
      </w:r>
      <w:r w:rsidRPr="00C22A1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Pr="00C22A11">
        <w:rPr>
          <w:rFonts w:ascii="Times New Roman" w:hAnsi="Times New Roman"/>
          <w:sz w:val="28"/>
          <w:szCs w:val="28"/>
        </w:rPr>
        <w:t>1. 202</w:t>
      </w:r>
      <w:r>
        <w:rPr>
          <w:rFonts w:ascii="Times New Roman" w:hAnsi="Times New Roman"/>
          <w:sz w:val="28"/>
          <w:szCs w:val="28"/>
        </w:rPr>
        <w:t>3</w:t>
      </w:r>
      <w:r w:rsidRPr="00C22A11">
        <w:rPr>
          <w:rFonts w:ascii="Times New Roman" w:hAnsi="Times New Roman"/>
          <w:sz w:val="28"/>
          <w:szCs w:val="28"/>
        </w:rPr>
        <w:t xml:space="preserve"> г.</w:t>
      </w: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C22A11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22A1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</w:t>
      </w: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>Гл</w:t>
      </w:r>
      <w:proofErr w:type="gramStart"/>
      <w:r w:rsidRPr="00C22A11">
        <w:rPr>
          <w:rFonts w:ascii="Times New Roman" w:hAnsi="Times New Roman"/>
          <w:sz w:val="28"/>
          <w:szCs w:val="28"/>
        </w:rPr>
        <w:t>.р</w:t>
      </w:r>
      <w:proofErr w:type="gramEnd"/>
      <w:r w:rsidRPr="00C22A11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C22A11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Default="009E23D0" w:rsidP="009E23D0">
      <w:pPr>
        <w:spacing w:line="240" w:lineRule="auto"/>
        <w:ind w:left="-567" w:firstLine="283"/>
        <w:contextualSpacing/>
      </w:pPr>
      <w:r w:rsidRPr="00C22A11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112E72"/>
    <w:rsid w:val="00141BF0"/>
    <w:rsid w:val="00162BBA"/>
    <w:rsid w:val="00201282"/>
    <w:rsid w:val="00263740"/>
    <w:rsid w:val="002D5101"/>
    <w:rsid w:val="0039749F"/>
    <w:rsid w:val="004E1AC1"/>
    <w:rsid w:val="00593BE3"/>
    <w:rsid w:val="006048A7"/>
    <w:rsid w:val="00641969"/>
    <w:rsid w:val="006E207C"/>
    <w:rsid w:val="0072580E"/>
    <w:rsid w:val="00796672"/>
    <w:rsid w:val="007F276F"/>
    <w:rsid w:val="00800942"/>
    <w:rsid w:val="00883ED3"/>
    <w:rsid w:val="008C6950"/>
    <w:rsid w:val="00991770"/>
    <w:rsid w:val="009B7A7D"/>
    <w:rsid w:val="009E23D0"/>
    <w:rsid w:val="00A47B82"/>
    <w:rsid w:val="00B1066F"/>
    <w:rsid w:val="00B5280C"/>
    <w:rsid w:val="00B95884"/>
    <w:rsid w:val="00B95F76"/>
    <w:rsid w:val="00C22A11"/>
    <w:rsid w:val="00C4632F"/>
    <w:rsid w:val="00C5310B"/>
    <w:rsid w:val="00C609D8"/>
    <w:rsid w:val="00D05E68"/>
    <w:rsid w:val="00E60866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uiPriority w:val="99"/>
    <w:qFormat/>
    <w:rsid w:val="007F276F"/>
    <w:pPr>
      <w:spacing w:after="0" w:line="240" w:lineRule="auto"/>
    </w:pPr>
  </w:style>
  <w:style w:type="character" w:customStyle="1" w:styleId="a8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9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Title">
    <w:name w:val="ConsPlusTitle"/>
    <w:rsid w:val="00883E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pple-converted-space">
    <w:name w:val="apple-converted-space"/>
    <w:basedOn w:val="a0"/>
    <w:rsid w:val="00C4632F"/>
  </w:style>
  <w:style w:type="paragraph" w:customStyle="1" w:styleId="NoSpacing">
    <w:name w:val="No Spacing"/>
    <w:rsid w:val="00263740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99"/>
    <w:qFormat/>
    <w:rsid w:val="00263740"/>
    <w:pPr>
      <w:ind w:left="720"/>
      <w:contextualSpacing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76EF4-3551-4D4B-837C-913805E3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4372</Words>
  <Characters>24925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26</cp:revision>
  <cp:lastPrinted>2022-12-02T05:18:00Z</cp:lastPrinted>
  <dcterms:created xsi:type="dcterms:W3CDTF">2022-12-02T05:12:00Z</dcterms:created>
  <dcterms:modified xsi:type="dcterms:W3CDTF">2023-02-10T07:04:00Z</dcterms:modified>
</cp:coreProperties>
</file>