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072" w:rsidRDefault="000A1072" w:rsidP="000A1072">
      <w:pPr>
        <w:ind w:right="-2"/>
        <w:jc w:val="center"/>
        <w:rPr>
          <w:sz w:val="28"/>
          <w:szCs w:val="28"/>
        </w:rPr>
      </w:pPr>
      <w:r>
        <w:rPr>
          <w:sz w:val="28"/>
          <w:szCs w:val="28"/>
        </w:rPr>
        <w:t>АДМИНИСТРАЦИЯ  ГОРОДСКОГО ПОСЕЛЕНИЯ  ИНСАР</w:t>
      </w:r>
    </w:p>
    <w:p w:rsidR="000A1072" w:rsidRDefault="000A1072" w:rsidP="000A1072">
      <w:pPr>
        <w:ind w:right="-2"/>
        <w:jc w:val="center"/>
        <w:rPr>
          <w:sz w:val="28"/>
          <w:szCs w:val="28"/>
        </w:rPr>
      </w:pPr>
      <w:r>
        <w:rPr>
          <w:sz w:val="28"/>
          <w:szCs w:val="28"/>
        </w:rPr>
        <w:t>ИНСАРСКОГО МУНИЦИПАЛЬНОГО РАЙОНА</w:t>
      </w:r>
    </w:p>
    <w:p w:rsidR="000A1072" w:rsidRDefault="000A1072" w:rsidP="000A1072">
      <w:pPr>
        <w:ind w:right="-2"/>
        <w:jc w:val="center"/>
        <w:rPr>
          <w:sz w:val="28"/>
          <w:szCs w:val="28"/>
        </w:rPr>
      </w:pPr>
      <w:r>
        <w:rPr>
          <w:sz w:val="28"/>
          <w:szCs w:val="28"/>
        </w:rPr>
        <w:t>РЕСПУБЛИКИ МОРДОВИЯ</w:t>
      </w:r>
    </w:p>
    <w:p w:rsidR="000A1072" w:rsidRDefault="000A1072" w:rsidP="000A1072">
      <w:pPr>
        <w:ind w:right="-2"/>
        <w:jc w:val="center"/>
        <w:rPr>
          <w:sz w:val="28"/>
          <w:szCs w:val="28"/>
        </w:rPr>
      </w:pPr>
    </w:p>
    <w:p w:rsidR="000A1072" w:rsidRDefault="000A1072" w:rsidP="000A1072">
      <w:pPr>
        <w:ind w:right="-2"/>
        <w:jc w:val="center"/>
        <w:rPr>
          <w:b/>
          <w:sz w:val="32"/>
          <w:szCs w:val="32"/>
        </w:rPr>
      </w:pPr>
      <w:proofErr w:type="gramStart"/>
      <w:r>
        <w:rPr>
          <w:b/>
          <w:sz w:val="32"/>
          <w:szCs w:val="32"/>
        </w:rPr>
        <w:t>П</w:t>
      </w:r>
      <w:proofErr w:type="gramEnd"/>
      <w:r>
        <w:rPr>
          <w:b/>
          <w:sz w:val="32"/>
          <w:szCs w:val="32"/>
        </w:rPr>
        <w:t xml:space="preserve"> О С Т А Н О В Л Е Н И Е</w:t>
      </w:r>
    </w:p>
    <w:p w:rsidR="000A1072" w:rsidRDefault="000A1072" w:rsidP="000A1072">
      <w:pPr>
        <w:ind w:right="-2"/>
        <w:jc w:val="center"/>
        <w:rPr>
          <w:sz w:val="28"/>
          <w:szCs w:val="28"/>
        </w:rPr>
      </w:pPr>
    </w:p>
    <w:p w:rsidR="000A1072" w:rsidRDefault="00A50A25" w:rsidP="000A1072">
      <w:pPr>
        <w:ind w:right="-2"/>
        <w:jc w:val="center"/>
        <w:rPr>
          <w:sz w:val="28"/>
          <w:szCs w:val="28"/>
        </w:rPr>
      </w:pPr>
      <w:r>
        <w:rPr>
          <w:sz w:val="28"/>
          <w:szCs w:val="28"/>
        </w:rPr>
        <w:t xml:space="preserve">от </w:t>
      </w:r>
      <w:r w:rsidR="00942FB6">
        <w:rPr>
          <w:sz w:val="28"/>
          <w:szCs w:val="28"/>
        </w:rPr>
        <w:t>2</w:t>
      </w:r>
      <w:r w:rsidR="00AF052F">
        <w:rPr>
          <w:sz w:val="28"/>
          <w:szCs w:val="28"/>
        </w:rPr>
        <w:t>7</w:t>
      </w:r>
      <w:r w:rsidR="00942FB6">
        <w:rPr>
          <w:sz w:val="28"/>
          <w:szCs w:val="28"/>
        </w:rPr>
        <w:t xml:space="preserve"> окт</w:t>
      </w:r>
      <w:r w:rsidR="00E44E94">
        <w:rPr>
          <w:sz w:val="28"/>
          <w:szCs w:val="28"/>
        </w:rPr>
        <w:t>ября  202</w:t>
      </w:r>
      <w:r w:rsidR="00942FB6">
        <w:rPr>
          <w:sz w:val="28"/>
          <w:szCs w:val="28"/>
        </w:rPr>
        <w:t>2</w:t>
      </w:r>
      <w:r w:rsidR="000A1072">
        <w:rPr>
          <w:sz w:val="28"/>
          <w:szCs w:val="28"/>
        </w:rPr>
        <w:t xml:space="preserve"> г.                                                        </w:t>
      </w:r>
      <w:r w:rsidR="00E44E94">
        <w:rPr>
          <w:sz w:val="28"/>
          <w:szCs w:val="28"/>
        </w:rPr>
        <w:t xml:space="preserve">                            №</w:t>
      </w:r>
      <w:r w:rsidR="00AA2F98">
        <w:rPr>
          <w:sz w:val="28"/>
          <w:szCs w:val="28"/>
        </w:rPr>
        <w:t xml:space="preserve"> </w:t>
      </w:r>
      <w:r>
        <w:rPr>
          <w:sz w:val="28"/>
          <w:szCs w:val="28"/>
        </w:rPr>
        <w:t>1</w:t>
      </w:r>
      <w:r w:rsidR="00942FB6">
        <w:rPr>
          <w:sz w:val="28"/>
          <w:szCs w:val="28"/>
        </w:rPr>
        <w:t>9</w:t>
      </w:r>
      <w:r w:rsidR="00AF052F">
        <w:rPr>
          <w:sz w:val="28"/>
          <w:szCs w:val="28"/>
        </w:rPr>
        <w:t>7</w:t>
      </w:r>
      <w:r w:rsidR="00E44E94">
        <w:rPr>
          <w:sz w:val="28"/>
          <w:szCs w:val="28"/>
        </w:rPr>
        <w:t xml:space="preserve"> </w:t>
      </w:r>
      <w:r w:rsidR="000A1072">
        <w:rPr>
          <w:sz w:val="28"/>
          <w:szCs w:val="28"/>
        </w:rPr>
        <w:t xml:space="preserve"> </w:t>
      </w:r>
    </w:p>
    <w:p w:rsidR="000A1072" w:rsidRDefault="000A1072" w:rsidP="000A1072">
      <w:pPr>
        <w:ind w:right="-2"/>
        <w:jc w:val="center"/>
        <w:rPr>
          <w:sz w:val="28"/>
          <w:szCs w:val="28"/>
        </w:rPr>
      </w:pPr>
      <w:r>
        <w:rPr>
          <w:sz w:val="28"/>
          <w:szCs w:val="28"/>
        </w:rPr>
        <w:t>г. Инсар</w:t>
      </w:r>
    </w:p>
    <w:p w:rsidR="000A1072" w:rsidRDefault="000A1072" w:rsidP="000A1072">
      <w:pPr>
        <w:ind w:right="-2"/>
        <w:jc w:val="center"/>
        <w:rPr>
          <w:b/>
          <w:sz w:val="28"/>
          <w:szCs w:val="28"/>
        </w:rPr>
      </w:pPr>
    </w:p>
    <w:p w:rsidR="00AF052F" w:rsidRPr="009F43D1" w:rsidRDefault="00AF052F" w:rsidP="00AF052F">
      <w:pPr>
        <w:pStyle w:val="1"/>
        <w:spacing w:before="0" w:after="0"/>
        <w:rPr>
          <w:rFonts w:ascii="Times New Roman" w:hAnsi="Times New Roman" w:cs="Times New Roman"/>
          <w:color w:val="auto"/>
          <w:sz w:val="28"/>
          <w:szCs w:val="28"/>
        </w:rPr>
      </w:pPr>
      <w:r w:rsidRPr="009F43D1">
        <w:rPr>
          <w:rFonts w:ascii="PT Serif" w:hAnsi="PT Serif"/>
          <w:color w:val="auto"/>
          <w:sz w:val="28"/>
          <w:szCs w:val="28"/>
          <w:shd w:val="clear" w:color="auto" w:fill="FFFFFF"/>
        </w:rPr>
        <w:t>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поселения и в подведомственных им предприятиях и учреждениях</w:t>
      </w:r>
    </w:p>
    <w:p w:rsidR="000A1072" w:rsidRDefault="000A1072" w:rsidP="000A1072">
      <w:pPr>
        <w:ind w:right="-2"/>
        <w:jc w:val="both"/>
      </w:pPr>
    </w:p>
    <w:p w:rsidR="000A1072" w:rsidRDefault="000A1072" w:rsidP="000A1072">
      <w:pPr>
        <w:ind w:right="-2"/>
        <w:jc w:val="both"/>
      </w:pPr>
    </w:p>
    <w:p w:rsidR="00D363FC" w:rsidRPr="00AF052F" w:rsidRDefault="00AA2F98" w:rsidP="009F43D1">
      <w:pPr>
        <w:autoSpaceDE w:val="0"/>
        <w:autoSpaceDN w:val="0"/>
        <w:adjustRightInd w:val="0"/>
        <w:spacing w:line="276" w:lineRule="auto"/>
        <w:ind w:firstLine="540"/>
        <w:jc w:val="both"/>
        <w:rPr>
          <w:sz w:val="28"/>
          <w:szCs w:val="28"/>
        </w:rPr>
      </w:pPr>
      <w:r w:rsidRPr="00AF052F">
        <w:rPr>
          <w:sz w:val="28"/>
          <w:szCs w:val="28"/>
        </w:rPr>
        <w:t xml:space="preserve">    </w:t>
      </w:r>
      <w:proofErr w:type="gramStart"/>
      <w:r w:rsidR="00AF052F" w:rsidRPr="00AF052F">
        <w:rPr>
          <w:sz w:val="28"/>
          <w:szCs w:val="28"/>
        </w:rPr>
        <w:t>В соответствии с пунктом 4 Указа Президента Российской Федерации                 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и пунктом 5 Указа Главы Республики</w:t>
      </w:r>
      <w:proofErr w:type="gramEnd"/>
      <w:r w:rsidR="00AF052F" w:rsidRPr="00AF052F">
        <w:rPr>
          <w:sz w:val="28"/>
          <w:szCs w:val="28"/>
        </w:rPr>
        <w:t xml:space="preserve"> </w:t>
      </w:r>
      <w:proofErr w:type="gramStart"/>
      <w:r w:rsidR="00AF052F" w:rsidRPr="00AF052F">
        <w:rPr>
          <w:sz w:val="28"/>
          <w:szCs w:val="28"/>
        </w:rPr>
        <w:t xml:space="preserve">Мордовия 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в целях повышения уровня социальной защищенности лиц, замещающих муниципальные должности, </w:t>
      </w:r>
      <w:r w:rsidR="00AF052F" w:rsidRPr="00AF052F">
        <w:rPr>
          <w:sz w:val="28"/>
          <w:szCs w:val="28"/>
          <w:shd w:val="clear" w:color="auto" w:fill="FFFFFF"/>
        </w:rPr>
        <w:t>должности муниципальной службы и иные должности в органах местного самоуправления городского поселения Инсар  (далее – муниципальное</w:t>
      </w:r>
      <w:proofErr w:type="gramEnd"/>
      <w:r w:rsidR="00AF052F" w:rsidRPr="00AF052F">
        <w:rPr>
          <w:sz w:val="28"/>
          <w:szCs w:val="28"/>
          <w:shd w:val="clear" w:color="auto" w:fill="FFFFFF"/>
        </w:rPr>
        <w:t xml:space="preserve"> образование) и в подведомственных им предприятиях и учреждениях</w:t>
      </w:r>
    </w:p>
    <w:p w:rsidR="000A1072" w:rsidRPr="00AF052F" w:rsidRDefault="000A1072" w:rsidP="009F43D1">
      <w:pPr>
        <w:ind w:right="-2" w:firstLine="360"/>
        <w:jc w:val="both"/>
        <w:rPr>
          <w:sz w:val="28"/>
          <w:szCs w:val="28"/>
        </w:rPr>
      </w:pPr>
    </w:p>
    <w:p w:rsidR="000A1072" w:rsidRPr="00AF052F" w:rsidRDefault="000A1072" w:rsidP="009F43D1">
      <w:pPr>
        <w:autoSpaceDE w:val="0"/>
        <w:autoSpaceDN w:val="0"/>
        <w:adjustRightInd w:val="0"/>
        <w:ind w:right="-2"/>
        <w:jc w:val="center"/>
        <w:rPr>
          <w:bCs/>
          <w:sz w:val="28"/>
          <w:szCs w:val="28"/>
        </w:rPr>
      </w:pPr>
      <w:r w:rsidRPr="00AF052F">
        <w:rPr>
          <w:bCs/>
          <w:sz w:val="28"/>
          <w:szCs w:val="28"/>
        </w:rPr>
        <w:t>Администрация городского поселения Инсар ПОСТАНОВЛЯЕТ:</w:t>
      </w:r>
    </w:p>
    <w:p w:rsidR="00AF052F" w:rsidRPr="00AF052F" w:rsidRDefault="000A1072" w:rsidP="009F43D1">
      <w:pPr>
        <w:ind w:right="-2"/>
        <w:jc w:val="both"/>
        <w:rPr>
          <w:b/>
          <w:sz w:val="28"/>
          <w:szCs w:val="28"/>
        </w:rPr>
      </w:pPr>
      <w:r w:rsidRPr="00AF052F">
        <w:rPr>
          <w:sz w:val="28"/>
          <w:szCs w:val="28"/>
        </w:rPr>
        <w:t xml:space="preserve">          </w:t>
      </w:r>
    </w:p>
    <w:p w:rsidR="00AF052F" w:rsidRPr="00AF052F" w:rsidRDefault="00AF052F" w:rsidP="009F43D1">
      <w:pPr>
        <w:widowControl w:val="0"/>
        <w:numPr>
          <w:ilvl w:val="0"/>
          <w:numId w:val="1"/>
        </w:numPr>
        <w:tabs>
          <w:tab w:val="left" w:pos="1134"/>
        </w:tabs>
        <w:suppressAutoHyphens w:val="0"/>
        <w:autoSpaceDE w:val="0"/>
        <w:autoSpaceDN w:val="0"/>
        <w:adjustRightInd w:val="0"/>
        <w:spacing w:line="276" w:lineRule="auto"/>
        <w:ind w:left="0" w:firstLine="709"/>
        <w:jc w:val="both"/>
        <w:rPr>
          <w:sz w:val="28"/>
          <w:szCs w:val="28"/>
        </w:rPr>
      </w:pPr>
      <w:proofErr w:type="gramStart"/>
      <w:r w:rsidRPr="00AF052F">
        <w:rPr>
          <w:sz w:val="28"/>
          <w:szCs w:val="28"/>
        </w:rPr>
        <w:t xml:space="preserve">Установить, что лицам, замещающим муниципальные должности, </w:t>
      </w:r>
      <w:r w:rsidRPr="00AF052F">
        <w:rPr>
          <w:sz w:val="28"/>
          <w:szCs w:val="28"/>
          <w:shd w:val="clear" w:color="auto" w:fill="FFFFFF"/>
        </w:rPr>
        <w:t>должности муниципальной службы и иные должности в органах местного самоуправления муниципального образования и в подведомственных им предприятиях и учреждениях</w:t>
      </w:r>
      <w:r w:rsidRPr="00AF052F">
        <w:rPr>
          <w:sz w:val="28"/>
          <w:szCs w:val="28"/>
        </w:rPr>
        <w:t xml:space="preserve">, в период их нахождения в служебных командировках на территориях Донецкой Народной Республики, Луганской </w:t>
      </w:r>
      <w:r w:rsidRPr="00AF052F">
        <w:rPr>
          <w:sz w:val="28"/>
          <w:szCs w:val="28"/>
        </w:rPr>
        <w:lastRenderedPageBreak/>
        <w:t>Народной Республики, Запорожской области и Херсонской области:</w:t>
      </w:r>
      <w:proofErr w:type="gramEnd"/>
    </w:p>
    <w:p w:rsidR="00AF052F" w:rsidRPr="00AF052F" w:rsidRDefault="00AF052F" w:rsidP="009F43D1">
      <w:pPr>
        <w:tabs>
          <w:tab w:val="left" w:pos="1134"/>
        </w:tabs>
        <w:spacing w:line="276" w:lineRule="auto"/>
        <w:ind w:firstLine="709"/>
        <w:jc w:val="both"/>
        <w:rPr>
          <w:sz w:val="28"/>
          <w:szCs w:val="28"/>
        </w:rPr>
      </w:pPr>
      <w:r w:rsidRPr="00AF052F">
        <w:rPr>
          <w:sz w:val="28"/>
          <w:szCs w:val="28"/>
        </w:rPr>
        <w:t xml:space="preserve">а) денежное вознаграждение (денежное содержание) выплачивается в двойном размере в порядке, предусмотренном  </w:t>
      </w:r>
      <w:r>
        <w:rPr>
          <w:sz w:val="28"/>
          <w:szCs w:val="28"/>
        </w:rPr>
        <w:t>п</w:t>
      </w:r>
      <w:r w:rsidRPr="00AF052F">
        <w:rPr>
          <w:sz w:val="28"/>
          <w:szCs w:val="28"/>
        </w:rPr>
        <w:t>остановлением Правительства Российской Федерации от 24 декабря 2007 г. № 922 «Об особенностях порядка исчисления средней заработной платы»;</w:t>
      </w:r>
    </w:p>
    <w:p w:rsidR="00AF052F" w:rsidRPr="00AF052F" w:rsidRDefault="00AF052F" w:rsidP="009F43D1">
      <w:pPr>
        <w:tabs>
          <w:tab w:val="left" w:pos="1134"/>
        </w:tabs>
        <w:spacing w:line="276" w:lineRule="auto"/>
        <w:ind w:firstLine="709"/>
        <w:jc w:val="both"/>
        <w:rPr>
          <w:sz w:val="28"/>
          <w:szCs w:val="28"/>
        </w:rPr>
      </w:pPr>
      <w:r w:rsidRPr="00AF052F">
        <w:rPr>
          <w:sz w:val="28"/>
          <w:szCs w:val="28"/>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AF052F" w:rsidRPr="00AF052F" w:rsidRDefault="00AF052F" w:rsidP="009F43D1">
      <w:pPr>
        <w:tabs>
          <w:tab w:val="left" w:pos="1134"/>
        </w:tabs>
        <w:spacing w:line="276" w:lineRule="auto"/>
        <w:ind w:firstLine="709"/>
        <w:jc w:val="both"/>
        <w:rPr>
          <w:sz w:val="28"/>
          <w:szCs w:val="28"/>
        </w:rPr>
      </w:pPr>
      <w:r w:rsidRPr="00AF052F">
        <w:rPr>
          <w:sz w:val="28"/>
          <w:szCs w:val="28"/>
        </w:rPr>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AF052F" w:rsidRPr="00AF052F" w:rsidRDefault="00AF052F" w:rsidP="009F43D1">
      <w:pPr>
        <w:widowControl w:val="0"/>
        <w:numPr>
          <w:ilvl w:val="0"/>
          <w:numId w:val="1"/>
        </w:numPr>
        <w:tabs>
          <w:tab w:val="left" w:pos="1134"/>
        </w:tabs>
        <w:suppressAutoHyphens w:val="0"/>
        <w:autoSpaceDE w:val="0"/>
        <w:autoSpaceDN w:val="0"/>
        <w:adjustRightInd w:val="0"/>
        <w:spacing w:line="276" w:lineRule="auto"/>
        <w:ind w:left="0" w:firstLine="709"/>
        <w:jc w:val="both"/>
        <w:rPr>
          <w:sz w:val="28"/>
          <w:szCs w:val="28"/>
        </w:rPr>
      </w:pPr>
      <w:r w:rsidRPr="00AF052F">
        <w:rPr>
          <w:sz w:val="28"/>
          <w:szCs w:val="28"/>
        </w:rPr>
        <w:t xml:space="preserve">Финансирование расходов, связанных с реализацией настоящего </w:t>
      </w:r>
      <w:r>
        <w:rPr>
          <w:sz w:val="28"/>
          <w:szCs w:val="28"/>
        </w:rPr>
        <w:t>Постановления</w:t>
      </w:r>
      <w:r w:rsidRPr="00AF052F">
        <w:rPr>
          <w:sz w:val="28"/>
          <w:szCs w:val="28"/>
        </w:rPr>
        <w:t>, осуществлять за счет средств, предусматриваемых в местном бюджете.</w:t>
      </w:r>
    </w:p>
    <w:p w:rsidR="00AF052F" w:rsidRPr="00AF052F" w:rsidRDefault="00AF052F" w:rsidP="009F43D1">
      <w:pPr>
        <w:widowControl w:val="0"/>
        <w:numPr>
          <w:ilvl w:val="0"/>
          <w:numId w:val="1"/>
        </w:numPr>
        <w:tabs>
          <w:tab w:val="left" w:pos="1134"/>
        </w:tabs>
        <w:suppressAutoHyphens w:val="0"/>
        <w:autoSpaceDE w:val="0"/>
        <w:autoSpaceDN w:val="0"/>
        <w:adjustRightInd w:val="0"/>
        <w:spacing w:line="276" w:lineRule="auto"/>
        <w:ind w:left="0" w:firstLine="709"/>
        <w:jc w:val="both"/>
        <w:rPr>
          <w:sz w:val="28"/>
          <w:szCs w:val="28"/>
        </w:rPr>
      </w:pPr>
      <w:r w:rsidRPr="00AF052F">
        <w:rPr>
          <w:sz w:val="28"/>
          <w:szCs w:val="28"/>
        </w:rPr>
        <w:t>Контроль за исполнение настоящего постановления оставляю за собой.</w:t>
      </w:r>
    </w:p>
    <w:p w:rsidR="00AF052F" w:rsidRPr="00AF052F" w:rsidRDefault="00AF052F" w:rsidP="009F43D1">
      <w:pPr>
        <w:widowControl w:val="0"/>
        <w:numPr>
          <w:ilvl w:val="0"/>
          <w:numId w:val="1"/>
        </w:numPr>
        <w:tabs>
          <w:tab w:val="left" w:pos="1134"/>
        </w:tabs>
        <w:suppressAutoHyphens w:val="0"/>
        <w:autoSpaceDE w:val="0"/>
        <w:autoSpaceDN w:val="0"/>
        <w:adjustRightInd w:val="0"/>
        <w:spacing w:line="276" w:lineRule="auto"/>
        <w:ind w:left="0" w:firstLine="709"/>
        <w:jc w:val="both"/>
        <w:rPr>
          <w:sz w:val="28"/>
          <w:szCs w:val="28"/>
        </w:rPr>
      </w:pPr>
      <w:r w:rsidRPr="00AF052F">
        <w:rPr>
          <w:sz w:val="28"/>
          <w:szCs w:val="28"/>
        </w:rPr>
        <w:t>Настоящее постановление вступает в силу после его подписания и распространяется на правоотношения, возникшие с 30 сентября 2022 г.</w:t>
      </w:r>
    </w:p>
    <w:p w:rsidR="00AF052F" w:rsidRPr="00AF052F" w:rsidRDefault="00AF052F" w:rsidP="009F43D1">
      <w:pPr>
        <w:pStyle w:val="1"/>
        <w:spacing w:before="0" w:after="0" w:line="276" w:lineRule="auto"/>
        <w:jc w:val="both"/>
        <w:rPr>
          <w:rFonts w:ascii="Times New Roman" w:hAnsi="Times New Roman" w:cs="Times New Roman"/>
          <w:b w:val="0"/>
          <w:color w:val="auto"/>
          <w:sz w:val="28"/>
          <w:szCs w:val="28"/>
        </w:rPr>
      </w:pPr>
      <w:r>
        <w:rPr>
          <w:b w:val="0"/>
          <w:sz w:val="28"/>
          <w:szCs w:val="28"/>
        </w:rPr>
        <w:t xml:space="preserve">          5.</w:t>
      </w:r>
      <w:r w:rsidR="009F43D1">
        <w:rPr>
          <w:b w:val="0"/>
          <w:sz w:val="28"/>
          <w:szCs w:val="28"/>
        </w:rPr>
        <w:t xml:space="preserve"> </w:t>
      </w:r>
      <w:proofErr w:type="gramStart"/>
      <w:r w:rsidR="009F43D1">
        <w:rPr>
          <w:b w:val="0"/>
          <w:sz w:val="28"/>
          <w:szCs w:val="28"/>
        </w:rPr>
        <w:t>П</w:t>
      </w:r>
      <w:r w:rsidR="009F43D1">
        <w:rPr>
          <w:rFonts w:ascii="Times New Roman" w:hAnsi="Times New Roman" w:cs="Times New Roman"/>
          <w:b w:val="0"/>
          <w:color w:val="auto"/>
          <w:sz w:val="28"/>
          <w:szCs w:val="28"/>
        </w:rPr>
        <w:t>ризнать утратившим силу</w:t>
      </w:r>
      <w:r w:rsidR="009F43D1" w:rsidRPr="00AF052F">
        <w:rPr>
          <w:b w:val="0"/>
          <w:sz w:val="28"/>
          <w:szCs w:val="28"/>
        </w:rPr>
        <w:t xml:space="preserve"> </w:t>
      </w:r>
      <w:r w:rsidRPr="00AF052F">
        <w:rPr>
          <w:b w:val="0"/>
          <w:sz w:val="28"/>
          <w:szCs w:val="28"/>
        </w:rPr>
        <w:t xml:space="preserve">Постановление администрации городского поселения Инсар № 113 от 6.07.2022г. </w:t>
      </w:r>
      <w:r w:rsidR="009F43D1">
        <w:rPr>
          <w:b w:val="0"/>
          <w:sz w:val="28"/>
          <w:szCs w:val="28"/>
        </w:rPr>
        <w:t xml:space="preserve"> «</w:t>
      </w:r>
      <w:r w:rsidRPr="00AF052F">
        <w:rPr>
          <w:rFonts w:ascii="Times New Roman" w:hAnsi="Times New Roman" w:cs="Times New Roman"/>
          <w:b w:val="0"/>
          <w:color w:val="auto"/>
          <w:sz w:val="28"/>
          <w:szCs w:val="28"/>
        </w:rPr>
        <w:t xml:space="preserve">Об утверждении </w:t>
      </w:r>
      <w:r w:rsidR="009F43D1">
        <w:rPr>
          <w:rFonts w:ascii="Times New Roman" w:hAnsi="Times New Roman" w:cs="Times New Roman"/>
          <w:b w:val="0"/>
          <w:color w:val="auto"/>
          <w:sz w:val="28"/>
          <w:szCs w:val="28"/>
        </w:rPr>
        <w:t xml:space="preserve"> </w:t>
      </w:r>
      <w:r w:rsidRPr="00AF052F">
        <w:rPr>
          <w:rFonts w:ascii="Times New Roman" w:hAnsi="Times New Roman" w:cs="Times New Roman"/>
          <w:b w:val="0"/>
          <w:color w:val="auto"/>
          <w:sz w:val="28"/>
          <w:szCs w:val="28"/>
        </w:rPr>
        <w:t xml:space="preserve">Порядка  </w:t>
      </w:r>
      <w:r w:rsidRPr="00AF052F">
        <w:rPr>
          <w:rFonts w:ascii="Times New Roman" w:hAnsi="Times New Roman" w:cs="Times New Roman"/>
          <w:b w:val="0"/>
          <w:color w:val="auto"/>
          <w:sz w:val="28"/>
          <w:szCs w:val="28"/>
          <w:shd w:val="clear" w:color="auto" w:fill="FFFFFF"/>
        </w:rPr>
        <w:t xml:space="preserve">определения размера выплат, связанных с командированием на территории Донецкой Народной Республики, Луганской Народной Республики </w:t>
      </w:r>
      <w:r w:rsidRPr="00AF052F">
        <w:rPr>
          <w:rFonts w:ascii="Times New Roman" w:hAnsi="Times New Roman" w:cs="Times New Roman"/>
          <w:b w:val="0"/>
          <w:color w:val="auto"/>
          <w:sz w:val="28"/>
          <w:szCs w:val="28"/>
        </w:rPr>
        <w:t xml:space="preserve"> </w:t>
      </w:r>
      <w:r w:rsidRPr="00AF052F">
        <w:rPr>
          <w:rFonts w:ascii="Times New Roman" w:hAnsi="Times New Roman" w:cs="Times New Roman"/>
          <w:b w:val="0"/>
          <w:color w:val="auto"/>
          <w:sz w:val="28"/>
          <w:szCs w:val="28"/>
          <w:shd w:val="clear" w:color="auto" w:fill="FFFFFF"/>
        </w:rPr>
        <w:t>и иные территории, нуждающиеся в обеспечении жизнедеятельности населения и восстановлении объектов инфраструктуры,</w:t>
      </w:r>
      <w:r w:rsidRPr="00AF052F">
        <w:rPr>
          <w:b w:val="0"/>
          <w:sz w:val="28"/>
          <w:szCs w:val="28"/>
          <w:shd w:val="clear" w:color="auto" w:fill="FFFFFF"/>
        </w:rPr>
        <w:t xml:space="preserve"> в результате  проведения специальной операции на Украине,</w:t>
      </w:r>
      <w:r w:rsidRPr="00AF052F">
        <w:rPr>
          <w:rFonts w:ascii="Times New Roman" w:hAnsi="Times New Roman" w:cs="Times New Roman"/>
          <w:b w:val="0"/>
          <w:color w:val="auto"/>
          <w:sz w:val="28"/>
          <w:szCs w:val="28"/>
          <w:shd w:val="clear" w:color="auto" w:fill="FFFFFF"/>
        </w:rPr>
        <w:t xml:space="preserve"> </w:t>
      </w:r>
      <w:r w:rsidRPr="00AF052F">
        <w:rPr>
          <w:rFonts w:ascii="Times New Roman" w:hAnsi="Times New Roman" w:cs="Times New Roman"/>
          <w:b w:val="0"/>
          <w:color w:val="auto"/>
          <w:sz w:val="28"/>
          <w:szCs w:val="28"/>
        </w:rPr>
        <w:t xml:space="preserve">муниципальным служащим и отдельным </w:t>
      </w:r>
      <w:r w:rsidR="009F43D1">
        <w:rPr>
          <w:rFonts w:ascii="Times New Roman" w:hAnsi="Times New Roman" w:cs="Times New Roman"/>
          <w:b w:val="0"/>
          <w:color w:val="auto"/>
          <w:sz w:val="28"/>
          <w:szCs w:val="28"/>
        </w:rPr>
        <w:t xml:space="preserve"> </w:t>
      </w:r>
      <w:r w:rsidRPr="00AF052F">
        <w:rPr>
          <w:rFonts w:ascii="Times New Roman" w:hAnsi="Times New Roman" w:cs="Times New Roman"/>
          <w:b w:val="0"/>
          <w:color w:val="auto"/>
          <w:sz w:val="28"/>
          <w:szCs w:val="28"/>
        </w:rPr>
        <w:t>категориям работников</w:t>
      </w:r>
      <w:r w:rsidR="009F43D1">
        <w:rPr>
          <w:rFonts w:ascii="Times New Roman" w:hAnsi="Times New Roman" w:cs="Times New Roman"/>
          <w:b w:val="0"/>
          <w:color w:val="auto"/>
          <w:sz w:val="28"/>
          <w:szCs w:val="28"/>
        </w:rPr>
        <w:t>».</w:t>
      </w:r>
      <w:proofErr w:type="gramEnd"/>
    </w:p>
    <w:p w:rsidR="00AF052F" w:rsidRDefault="00AF052F" w:rsidP="009F43D1">
      <w:pPr>
        <w:widowControl w:val="0"/>
        <w:tabs>
          <w:tab w:val="left" w:pos="1134"/>
        </w:tabs>
        <w:suppressAutoHyphens w:val="0"/>
        <w:autoSpaceDE w:val="0"/>
        <w:autoSpaceDN w:val="0"/>
        <w:adjustRightInd w:val="0"/>
        <w:spacing w:line="276" w:lineRule="auto"/>
        <w:jc w:val="both"/>
        <w:rPr>
          <w:sz w:val="28"/>
          <w:szCs w:val="28"/>
        </w:rPr>
      </w:pPr>
    </w:p>
    <w:p w:rsidR="009F43D1" w:rsidRPr="00AF052F" w:rsidRDefault="009F43D1" w:rsidP="009F43D1">
      <w:pPr>
        <w:widowControl w:val="0"/>
        <w:tabs>
          <w:tab w:val="left" w:pos="1134"/>
        </w:tabs>
        <w:suppressAutoHyphens w:val="0"/>
        <w:autoSpaceDE w:val="0"/>
        <w:autoSpaceDN w:val="0"/>
        <w:adjustRightInd w:val="0"/>
        <w:jc w:val="both"/>
        <w:rPr>
          <w:sz w:val="28"/>
          <w:szCs w:val="28"/>
        </w:rPr>
      </w:pPr>
    </w:p>
    <w:p w:rsidR="000A1072" w:rsidRDefault="000A1072" w:rsidP="009F43D1">
      <w:pPr>
        <w:ind w:right="-2"/>
        <w:jc w:val="both"/>
        <w:rPr>
          <w:sz w:val="28"/>
          <w:szCs w:val="28"/>
        </w:rPr>
      </w:pPr>
      <w:r>
        <w:rPr>
          <w:sz w:val="28"/>
          <w:szCs w:val="28"/>
        </w:rPr>
        <w:t xml:space="preserve">Главы администрации </w:t>
      </w:r>
    </w:p>
    <w:p w:rsidR="00AA2F98" w:rsidRDefault="000A1072" w:rsidP="009F43D1">
      <w:pPr>
        <w:ind w:right="-2"/>
        <w:jc w:val="both"/>
        <w:rPr>
          <w:sz w:val="28"/>
          <w:szCs w:val="28"/>
        </w:rPr>
      </w:pPr>
      <w:r>
        <w:rPr>
          <w:sz w:val="28"/>
          <w:szCs w:val="28"/>
        </w:rPr>
        <w:t>городского поселения Инсар</w:t>
      </w:r>
    </w:p>
    <w:p w:rsidR="00AA2F98" w:rsidRDefault="00AA2F98" w:rsidP="009F43D1">
      <w:pPr>
        <w:ind w:right="-2"/>
        <w:jc w:val="both"/>
        <w:rPr>
          <w:sz w:val="28"/>
          <w:szCs w:val="28"/>
        </w:rPr>
      </w:pPr>
      <w:proofErr w:type="spellStart"/>
      <w:r>
        <w:rPr>
          <w:sz w:val="28"/>
          <w:szCs w:val="28"/>
        </w:rPr>
        <w:t>Инсарского</w:t>
      </w:r>
      <w:proofErr w:type="spellEnd"/>
      <w:r>
        <w:rPr>
          <w:sz w:val="28"/>
          <w:szCs w:val="28"/>
        </w:rPr>
        <w:t xml:space="preserve"> муниципального района</w:t>
      </w:r>
    </w:p>
    <w:p w:rsidR="000A1072" w:rsidRDefault="00AA2F98" w:rsidP="009F43D1">
      <w:pPr>
        <w:ind w:right="-2"/>
        <w:jc w:val="both"/>
        <w:rPr>
          <w:sz w:val="28"/>
          <w:szCs w:val="28"/>
        </w:rPr>
      </w:pPr>
      <w:r>
        <w:rPr>
          <w:sz w:val="28"/>
          <w:szCs w:val="28"/>
        </w:rPr>
        <w:t xml:space="preserve">Республики Мордовия         </w:t>
      </w:r>
      <w:r w:rsidR="000A1072">
        <w:rPr>
          <w:sz w:val="28"/>
          <w:szCs w:val="28"/>
        </w:rPr>
        <w:t xml:space="preserve">                                  </w:t>
      </w:r>
      <w:r w:rsidR="00E44E94">
        <w:rPr>
          <w:sz w:val="28"/>
          <w:szCs w:val="28"/>
        </w:rPr>
        <w:t xml:space="preserve">                       Ю.Н.Б</w:t>
      </w:r>
      <w:r>
        <w:rPr>
          <w:sz w:val="28"/>
          <w:szCs w:val="28"/>
        </w:rPr>
        <w:t>УЛЫЧЕВ</w:t>
      </w:r>
    </w:p>
    <w:p w:rsidR="00DA466C" w:rsidRDefault="00DA466C" w:rsidP="009F43D1">
      <w:pPr>
        <w:jc w:val="both"/>
      </w:pPr>
    </w:p>
    <w:p w:rsidR="00DA466C" w:rsidRDefault="00DA466C" w:rsidP="009F43D1">
      <w:pPr>
        <w:jc w:val="both"/>
      </w:pPr>
    </w:p>
    <w:p w:rsidR="00AF052F" w:rsidRDefault="00AF052F" w:rsidP="009F43D1">
      <w:pPr>
        <w:jc w:val="both"/>
      </w:pPr>
    </w:p>
    <w:p w:rsidR="00AF052F" w:rsidRDefault="00AF052F" w:rsidP="009F43D1">
      <w:pPr>
        <w:jc w:val="both"/>
        <w:rPr>
          <w:sz w:val="26"/>
          <w:szCs w:val="26"/>
        </w:rPr>
      </w:pPr>
    </w:p>
    <w:p w:rsidR="00AF052F" w:rsidRDefault="00AF052F" w:rsidP="009F43D1">
      <w:pPr>
        <w:jc w:val="both"/>
      </w:pPr>
    </w:p>
    <w:sectPr w:rsidR="00AF052F" w:rsidSect="00AF052F">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altName w:val="Cambria"/>
    <w:panose1 w:val="02020603050405020304"/>
    <w:charset w:val="CC"/>
    <w:family w:val="roman"/>
    <w:pitch w:val="variable"/>
    <w:sig w:usb0="E0002AFF" w:usb1="C0007841" w:usb2="00000009" w:usb3="00000000" w:csb0="000001FF" w:csb1="00000000"/>
  </w:font>
  <w:font w:name="PT Serif">
    <w:altName w:val="Times New Roman"/>
    <w:panose1 w:val="00000000000000000000"/>
    <w:charset w:val="CC"/>
    <w:family w:val="roman"/>
    <w:notTrueType/>
    <w:pitch w:val="variable"/>
    <w:sig w:usb0="00000001" w:usb1="5000204B"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570816"/>
    <w:multiLevelType w:val="hybridMultilevel"/>
    <w:tmpl w:val="E6FAC880"/>
    <w:lvl w:ilvl="0" w:tplc="E708DBD4">
      <w:start w:val="1"/>
      <w:numFmt w:val="decimal"/>
      <w:lvlText w:val="%1."/>
      <w:lvlJc w:val="left"/>
      <w:pPr>
        <w:ind w:left="1935"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1072"/>
    <w:rsid w:val="00055AE1"/>
    <w:rsid w:val="00065133"/>
    <w:rsid w:val="000865A1"/>
    <w:rsid w:val="000A1072"/>
    <w:rsid w:val="000A6262"/>
    <w:rsid w:val="00126EB2"/>
    <w:rsid w:val="0019064F"/>
    <w:rsid w:val="00193C2E"/>
    <w:rsid w:val="00204CA4"/>
    <w:rsid w:val="00252405"/>
    <w:rsid w:val="002526E1"/>
    <w:rsid w:val="00282979"/>
    <w:rsid w:val="00307D46"/>
    <w:rsid w:val="003429F6"/>
    <w:rsid w:val="00454E71"/>
    <w:rsid w:val="00470C26"/>
    <w:rsid w:val="004816AB"/>
    <w:rsid w:val="00495052"/>
    <w:rsid w:val="004C0A80"/>
    <w:rsid w:val="004E77CA"/>
    <w:rsid w:val="00543932"/>
    <w:rsid w:val="005A05BD"/>
    <w:rsid w:val="00722BAA"/>
    <w:rsid w:val="007A6293"/>
    <w:rsid w:val="007D64EE"/>
    <w:rsid w:val="00851290"/>
    <w:rsid w:val="00877242"/>
    <w:rsid w:val="008A4BFF"/>
    <w:rsid w:val="008F1B28"/>
    <w:rsid w:val="00936B0A"/>
    <w:rsid w:val="00942FB6"/>
    <w:rsid w:val="00990665"/>
    <w:rsid w:val="009C2F79"/>
    <w:rsid w:val="009E0322"/>
    <w:rsid w:val="009F43D1"/>
    <w:rsid w:val="00A07337"/>
    <w:rsid w:val="00A50A25"/>
    <w:rsid w:val="00AA2F98"/>
    <w:rsid w:val="00AD2AFB"/>
    <w:rsid w:val="00AF052F"/>
    <w:rsid w:val="00B26D38"/>
    <w:rsid w:val="00BA742D"/>
    <w:rsid w:val="00BB73D9"/>
    <w:rsid w:val="00C74969"/>
    <w:rsid w:val="00CC548D"/>
    <w:rsid w:val="00D246B0"/>
    <w:rsid w:val="00D363FC"/>
    <w:rsid w:val="00DA466C"/>
    <w:rsid w:val="00E320CB"/>
    <w:rsid w:val="00E44E94"/>
    <w:rsid w:val="00EC59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07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9"/>
    <w:qFormat/>
    <w:rsid w:val="00AF052F"/>
    <w:pPr>
      <w:widowControl w:val="0"/>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0A1072"/>
    <w:pPr>
      <w:suppressAutoHyphens/>
      <w:spacing w:after="0" w:line="240" w:lineRule="auto"/>
    </w:pPr>
    <w:rPr>
      <w:rFonts w:ascii="Times New Roman" w:eastAsia="Times New Roman" w:hAnsi="Times New Roman" w:cs="Times New Roman"/>
      <w:sz w:val="24"/>
      <w:szCs w:val="20"/>
      <w:lang w:eastAsia="ar-SA"/>
    </w:rPr>
  </w:style>
  <w:style w:type="paragraph" w:styleId="a3">
    <w:name w:val="List Paragraph"/>
    <w:basedOn w:val="a"/>
    <w:uiPriority w:val="34"/>
    <w:qFormat/>
    <w:rsid w:val="00454E71"/>
    <w:pPr>
      <w:ind w:left="720"/>
      <w:contextualSpacing/>
    </w:pPr>
  </w:style>
  <w:style w:type="character" w:customStyle="1" w:styleId="10">
    <w:name w:val="Заголовок 1 Знак"/>
    <w:basedOn w:val="a0"/>
    <w:link w:val="1"/>
    <w:uiPriority w:val="99"/>
    <w:rsid w:val="00AF052F"/>
    <w:rPr>
      <w:rFonts w:ascii="Times New Roman CYR" w:eastAsia="Times New Roman" w:hAnsi="Times New Roman CYR" w:cs="Times New Roman CYR"/>
      <w:b/>
      <w:bCs/>
      <w:color w:val="26282F"/>
      <w:sz w:val="24"/>
      <w:szCs w:val="24"/>
      <w:lang w:eastAsia="ru-RU"/>
    </w:rPr>
  </w:style>
</w:styles>
</file>

<file path=word/webSettings.xml><?xml version="1.0" encoding="utf-8"?>
<w:webSettings xmlns:r="http://schemas.openxmlformats.org/officeDocument/2006/relationships" xmlns:w="http://schemas.openxmlformats.org/wordprocessingml/2006/main">
  <w:divs>
    <w:div w:id="845365102">
      <w:bodyDiv w:val="1"/>
      <w:marLeft w:val="0"/>
      <w:marRight w:val="0"/>
      <w:marTop w:val="0"/>
      <w:marBottom w:val="0"/>
      <w:divBdr>
        <w:top w:val="none" w:sz="0" w:space="0" w:color="auto"/>
        <w:left w:val="none" w:sz="0" w:space="0" w:color="auto"/>
        <w:bottom w:val="none" w:sz="0" w:space="0" w:color="auto"/>
        <w:right w:val="none" w:sz="0" w:space="0" w:color="auto"/>
      </w:divBdr>
    </w:div>
    <w:div w:id="206852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568</Words>
  <Characters>3240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2022-10-27T08:25:00Z</cp:lastPrinted>
  <dcterms:created xsi:type="dcterms:W3CDTF">2022-10-27T08:47:00Z</dcterms:created>
  <dcterms:modified xsi:type="dcterms:W3CDTF">2022-10-27T08:47:00Z</dcterms:modified>
</cp:coreProperties>
</file>