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47" w:rsidRPr="00BF2E33" w:rsidRDefault="00846947" w:rsidP="00846947">
      <w:pPr>
        <w:jc w:val="center"/>
        <w:rPr>
          <w:b/>
          <w:szCs w:val="28"/>
        </w:rPr>
      </w:pPr>
      <w:r w:rsidRPr="00BF2E33">
        <w:rPr>
          <w:b/>
          <w:szCs w:val="28"/>
        </w:rPr>
        <w:t xml:space="preserve">АДМИНИСТРАЦИЯ  </w:t>
      </w:r>
    </w:p>
    <w:p w:rsidR="00846947" w:rsidRPr="00BF2E33" w:rsidRDefault="00846947" w:rsidP="00846947">
      <w:pPr>
        <w:jc w:val="center"/>
        <w:rPr>
          <w:b/>
          <w:szCs w:val="28"/>
        </w:rPr>
      </w:pPr>
      <w:r w:rsidRPr="00BF2E33">
        <w:rPr>
          <w:b/>
          <w:szCs w:val="28"/>
        </w:rPr>
        <w:t>ИНСАРСКОГО  МУНИЦИПАЛЬНОГО РАЙОНА</w:t>
      </w:r>
    </w:p>
    <w:p w:rsidR="00846947" w:rsidRPr="00BF2E33" w:rsidRDefault="00846947" w:rsidP="00846947">
      <w:pPr>
        <w:jc w:val="center"/>
        <w:rPr>
          <w:b/>
          <w:szCs w:val="28"/>
        </w:rPr>
      </w:pPr>
      <w:r w:rsidRPr="00BF2E33">
        <w:rPr>
          <w:b/>
          <w:szCs w:val="28"/>
        </w:rPr>
        <w:t>РЕСПУБЛИКИ МОРДОВИЯ</w:t>
      </w:r>
    </w:p>
    <w:p w:rsidR="00846947" w:rsidRPr="00FF3EA2" w:rsidRDefault="00846947" w:rsidP="00846947">
      <w:pPr>
        <w:jc w:val="center"/>
        <w:rPr>
          <w:szCs w:val="28"/>
        </w:rPr>
      </w:pPr>
    </w:p>
    <w:p w:rsidR="00846947" w:rsidRDefault="00846947" w:rsidP="00846947">
      <w:pPr>
        <w:jc w:val="center"/>
        <w:rPr>
          <w:b/>
          <w:sz w:val="34"/>
          <w:szCs w:val="28"/>
        </w:rPr>
      </w:pPr>
      <w:proofErr w:type="gramStart"/>
      <w:r w:rsidRPr="00962848">
        <w:rPr>
          <w:b/>
          <w:sz w:val="34"/>
          <w:szCs w:val="28"/>
        </w:rPr>
        <w:t>П</w:t>
      </w:r>
      <w:proofErr w:type="gramEnd"/>
      <w:r w:rsidRPr="00962848">
        <w:rPr>
          <w:b/>
          <w:sz w:val="34"/>
          <w:szCs w:val="28"/>
        </w:rPr>
        <w:t xml:space="preserve"> О С Т А Н О В Л Е Н И Е</w:t>
      </w:r>
    </w:p>
    <w:p w:rsidR="00846947" w:rsidRDefault="00846947" w:rsidP="00846947">
      <w:pPr>
        <w:jc w:val="center"/>
        <w:rPr>
          <w:b/>
          <w:sz w:val="34"/>
          <w:szCs w:val="28"/>
        </w:rPr>
      </w:pPr>
    </w:p>
    <w:p w:rsidR="00846947" w:rsidRPr="00FF3EA2" w:rsidRDefault="00846947" w:rsidP="00846947">
      <w:pPr>
        <w:jc w:val="center"/>
        <w:rPr>
          <w:szCs w:val="28"/>
        </w:rPr>
      </w:pPr>
      <w:r>
        <w:rPr>
          <w:szCs w:val="28"/>
        </w:rPr>
        <w:t>г</w:t>
      </w:r>
      <w:r w:rsidRPr="00FF3EA2">
        <w:rPr>
          <w:szCs w:val="28"/>
        </w:rPr>
        <w:t xml:space="preserve">. </w:t>
      </w:r>
      <w:r>
        <w:rPr>
          <w:szCs w:val="28"/>
        </w:rPr>
        <w:t>Инсар</w:t>
      </w:r>
    </w:p>
    <w:p w:rsidR="00846947" w:rsidRDefault="00846947" w:rsidP="00846947"/>
    <w:p w:rsidR="00846947" w:rsidRDefault="00846947" w:rsidP="00846947"/>
    <w:p w:rsidR="00846947" w:rsidRDefault="00846947" w:rsidP="00846947">
      <w:pPr>
        <w:ind w:firstLine="0"/>
      </w:pPr>
      <w:r>
        <w:t xml:space="preserve">от </w:t>
      </w:r>
      <w:r w:rsidR="007B12C3">
        <w:t xml:space="preserve">  </w:t>
      </w:r>
      <w:r w:rsidR="0049086A">
        <w:t>28</w:t>
      </w:r>
      <w:r>
        <w:t xml:space="preserve"> декабря 2022 г.                                                                                             № </w:t>
      </w:r>
      <w:r w:rsidR="0049086A">
        <w:t>517</w:t>
      </w:r>
    </w:p>
    <w:p w:rsidR="00846947" w:rsidRDefault="00846947" w:rsidP="00846947">
      <w:pPr>
        <w:ind w:firstLine="0"/>
      </w:pPr>
    </w:p>
    <w:p w:rsidR="00846947" w:rsidRDefault="00846947" w:rsidP="00846947">
      <w:pPr>
        <w:ind w:firstLine="0"/>
        <w:rPr>
          <w:bCs/>
          <w:szCs w:val="28"/>
        </w:rPr>
      </w:pPr>
      <w:r w:rsidRPr="002268A9">
        <w:rPr>
          <w:bCs/>
          <w:szCs w:val="28"/>
        </w:rPr>
        <w:t>О</w:t>
      </w:r>
      <w:r>
        <w:rPr>
          <w:bCs/>
          <w:szCs w:val="28"/>
        </w:rPr>
        <w:t xml:space="preserve"> внесении изменений в постановление</w:t>
      </w:r>
    </w:p>
    <w:p w:rsidR="00846947" w:rsidRDefault="00846947" w:rsidP="00846947">
      <w:pPr>
        <w:ind w:firstLine="0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Инсарского</w:t>
      </w:r>
      <w:proofErr w:type="spell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муниципального</w:t>
      </w:r>
      <w:proofErr w:type="gramEnd"/>
    </w:p>
    <w:p w:rsidR="00846947" w:rsidRDefault="00846947" w:rsidP="00846947">
      <w:pPr>
        <w:ind w:firstLine="0"/>
        <w:rPr>
          <w:bCs/>
          <w:szCs w:val="28"/>
        </w:rPr>
      </w:pPr>
      <w:r>
        <w:rPr>
          <w:bCs/>
          <w:szCs w:val="28"/>
        </w:rPr>
        <w:t>района от 28.11.2019 г. №360</w:t>
      </w:r>
    </w:p>
    <w:p w:rsidR="00846947" w:rsidRDefault="00846947" w:rsidP="00846947"/>
    <w:p w:rsidR="00846947" w:rsidRDefault="00846947" w:rsidP="00846947"/>
    <w:p w:rsidR="00846947" w:rsidRDefault="00846947" w:rsidP="00846947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Трудовым кодексом Российской Федерации, Администрация </w:t>
      </w:r>
      <w:proofErr w:type="spellStart"/>
      <w:r>
        <w:rPr>
          <w:color w:val="000000"/>
          <w:lang w:bidi="ru-RU"/>
        </w:rPr>
        <w:t>Инсарского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</w:p>
    <w:p w:rsidR="00846947" w:rsidRPr="0023000B" w:rsidRDefault="00846947" w:rsidP="00846947">
      <w:pPr>
        <w:rPr>
          <w:b/>
        </w:rPr>
      </w:pPr>
      <w:r>
        <w:t xml:space="preserve">                                      ПОСТАНОВЛЯЮ</w:t>
      </w:r>
      <w:proofErr w:type="gramStart"/>
      <w:r>
        <w:t xml:space="preserve"> :</w:t>
      </w:r>
      <w:proofErr w:type="gramEnd"/>
      <w:r w:rsidRPr="0023000B">
        <w:rPr>
          <w:b/>
        </w:rPr>
        <w:tab/>
      </w:r>
    </w:p>
    <w:p w:rsidR="00846947" w:rsidRDefault="00846947" w:rsidP="00846947">
      <w:pPr>
        <w:ind w:firstLine="0"/>
      </w:pPr>
      <w:r>
        <w:tab/>
        <w:t xml:space="preserve">1. Внести в постановление администрации </w:t>
      </w:r>
      <w:proofErr w:type="spellStart"/>
      <w:r>
        <w:t>Инсарского</w:t>
      </w:r>
      <w:proofErr w:type="spellEnd"/>
      <w:r>
        <w:t xml:space="preserve"> муниципального района от 28.11.2019 г. №360 «Об утверждении Положения об оплате труда оператора диспетчерской службы управления по работе с отраслями АПК и ЛПХ граждан администрации </w:t>
      </w:r>
      <w:proofErr w:type="spellStart"/>
      <w:r>
        <w:t>Инсарского</w:t>
      </w:r>
      <w:proofErr w:type="spellEnd"/>
      <w:r>
        <w:t xml:space="preserve"> муниципального района» следующие изменения</w:t>
      </w:r>
      <w:r w:rsidR="0012672E">
        <w:t>:</w:t>
      </w:r>
    </w:p>
    <w:p w:rsidR="0012672E" w:rsidRDefault="0012672E" w:rsidP="00846947">
      <w:pPr>
        <w:ind w:firstLine="0"/>
        <w:rPr>
          <w:bCs/>
          <w:szCs w:val="28"/>
        </w:rPr>
      </w:pPr>
      <w:r>
        <w:rPr>
          <w:bCs/>
          <w:szCs w:val="28"/>
        </w:rPr>
        <w:t xml:space="preserve">         1) в наименовании постановления слово «управления» заменить словом «отдела»;</w:t>
      </w:r>
    </w:p>
    <w:p w:rsidR="0012672E" w:rsidRDefault="0012672E" w:rsidP="0012672E">
      <w:pPr>
        <w:ind w:firstLine="0"/>
        <w:rPr>
          <w:bCs/>
          <w:szCs w:val="28"/>
        </w:rPr>
      </w:pPr>
      <w:r>
        <w:rPr>
          <w:bCs/>
          <w:szCs w:val="28"/>
        </w:rPr>
        <w:t xml:space="preserve">         2) в пункте 1 постановления слово «управления» заменить словом «отдела»;</w:t>
      </w:r>
    </w:p>
    <w:p w:rsidR="0012672E" w:rsidRPr="0012672E" w:rsidRDefault="0012672E" w:rsidP="00846947">
      <w:pPr>
        <w:ind w:firstLine="0"/>
        <w:rPr>
          <w:bCs/>
          <w:szCs w:val="28"/>
        </w:rPr>
      </w:pPr>
      <w:r>
        <w:rPr>
          <w:bCs/>
          <w:szCs w:val="28"/>
        </w:rPr>
        <w:t xml:space="preserve">         3) приложение к постановлению изложить в новой редакции, согласно приложению.</w:t>
      </w:r>
    </w:p>
    <w:p w:rsidR="0012672E" w:rsidRDefault="00846947" w:rsidP="0012672E">
      <w:pPr>
        <w:pStyle w:val="1"/>
        <w:tabs>
          <w:tab w:val="left" w:pos="2044"/>
        </w:tabs>
        <w:ind w:firstLine="0"/>
        <w:jc w:val="both"/>
      </w:pPr>
      <w:r>
        <w:rPr>
          <w:color w:val="000000"/>
        </w:rPr>
        <w:t xml:space="preserve">         2. </w:t>
      </w:r>
      <w:r w:rsidR="0012672E">
        <w:rPr>
          <w:color w:val="000000"/>
          <w:lang w:eastAsia="ru-RU" w:bidi="ru-RU"/>
        </w:rPr>
        <w:t xml:space="preserve">Контроль за исполнением настоящего постановления возложить на </w:t>
      </w:r>
      <w:proofErr w:type="spellStart"/>
      <w:r w:rsidR="0012672E">
        <w:rPr>
          <w:color w:val="000000"/>
          <w:lang w:eastAsia="ru-RU" w:bidi="ru-RU"/>
        </w:rPr>
        <w:t>Акишина</w:t>
      </w:r>
      <w:proofErr w:type="spellEnd"/>
      <w:r w:rsidR="0012672E">
        <w:rPr>
          <w:color w:val="000000"/>
          <w:lang w:eastAsia="ru-RU" w:bidi="ru-RU"/>
        </w:rPr>
        <w:t xml:space="preserve"> С.В. </w:t>
      </w:r>
      <w:r w:rsidR="0012672E">
        <w:rPr>
          <w:color w:val="2C2C2F"/>
          <w:lang w:eastAsia="ru-RU" w:bidi="ru-RU"/>
        </w:rPr>
        <w:t xml:space="preserve">- </w:t>
      </w:r>
      <w:r w:rsidR="0012672E">
        <w:rPr>
          <w:color w:val="000000"/>
          <w:lang w:eastAsia="ru-RU" w:bidi="ru-RU"/>
        </w:rPr>
        <w:t>заместителя глав</w:t>
      </w:r>
      <w:proofErr w:type="gramStart"/>
      <w:r w:rsidR="0012672E">
        <w:rPr>
          <w:color w:val="000000"/>
          <w:lang w:eastAsia="ru-RU" w:bidi="ru-RU"/>
        </w:rPr>
        <w:t>ы-</w:t>
      </w:r>
      <w:proofErr w:type="gramEnd"/>
      <w:r w:rsidR="0012672E">
        <w:rPr>
          <w:color w:val="000000"/>
          <w:lang w:eastAsia="ru-RU" w:bidi="ru-RU"/>
        </w:rPr>
        <w:t xml:space="preserve"> Руководителя аппарата администрации </w:t>
      </w:r>
      <w:proofErr w:type="spellStart"/>
      <w:r w:rsidR="0012672E">
        <w:rPr>
          <w:color w:val="000000"/>
          <w:lang w:eastAsia="ru-RU" w:bidi="ru-RU"/>
        </w:rPr>
        <w:t>Инсарского</w:t>
      </w:r>
      <w:proofErr w:type="spellEnd"/>
      <w:r w:rsidR="0012672E">
        <w:rPr>
          <w:color w:val="000000"/>
          <w:lang w:eastAsia="ru-RU" w:bidi="ru-RU"/>
        </w:rPr>
        <w:t xml:space="preserve"> муниципального района.</w:t>
      </w:r>
    </w:p>
    <w:p w:rsidR="00846947" w:rsidRDefault="00846947" w:rsidP="00846947"/>
    <w:p w:rsidR="00846947" w:rsidRDefault="00846947" w:rsidP="00846947"/>
    <w:tbl>
      <w:tblPr>
        <w:tblW w:w="10440" w:type="dxa"/>
        <w:tblInd w:w="-612" w:type="dxa"/>
        <w:tblLook w:val="01E0"/>
      </w:tblPr>
      <w:tblGrid>
        <w:gridCol w:w="3839"/>
        <w:gridCol w:w="2977"/>
        <w:gridCol w:w="3624"/>
      </w:tblGrid>
      <w:tr w:rsidR="00846947" w:rsidTr="0000777B">
        <w:tc>
          <w:tcPr>
            <w:tcW w:w="3839" w:type="dxa"/>
          </w:tcPr>
          <w:p w:rsidR="00846947" w:rsidRDefault="00846947" w:rsidP="0000777B">
            <w:pPr>
              <w:tabs>
                <w:tab w:val="left" w:pos="900"/>
              </w:tabs>
              <w:ind w:left="612" w:firstLine="0"/>
              <w:jc w:val="left"/>
            </w:pPr>
            <w:r w:rsidRPr="009A68B1">
              <w:rPr>
                <w:szCs w:val="28"/>
              </w:rPr>
              <w:t xml:space="preserve">Глава </w:t>
            </w:r>
            <w:proofErr w:type="spellStart"/>
            <w:r w:rsidRPr="009A68B1">
              <w:rPr>
                <w:szCs w:val="28"/>
              </w:rPr>
              <w:t>Инсарского</w:t>
            </w:r>
            <w:proofErr w:type="spellEnd"/>
            <w:r w:rsidRPr="009A68B1">
              <w:rPr>
                <w:szCs w:val="28"/>
              </w:rPr>
              <w:t xml:space="preserve">      муниципального района</w:t>
            </w:r>
          </w:p>
        </w:tc>
        <w:tc>
          <w:tcPr>
            <w:tcW w:w="2977" w:type="dxa"/>
          </w:tcPr>
          <w:p w:rsidR="00846947" w:rsidRPr="009A68B1" w:rsidRDefault="00846947" w:rsidP="0000777B">
            <w:pPr>
              <w:rPr>
                <w:color w:val="000000"/>
              </w:rPr>
            </w:pPr>
          </w:p>
        </w:tc>
        <w:tc>
          <w:tcPr>
            <w:tcW w:w="3624" w:type="dxa"/>
          </w:tcPr>
          <w:p w:rsidR="00846947" w:rsidRPr="009A68B1" w:rsidRDefault="00846947" w:rsidP="0000777B">
            <w:pPr>
              <w:rPr>
                <w:szCs w:val="28"/>
              </w:rPr>
            </w:pPr>
            <w:r w:rsidRPr="009A68B1">
              <w:rPr>
                <w:szCs w:val="28"/>
              </w:rPr>
              <w:t xml:space="preserve">    </w:t>
            </w:r>
          </w:p>
          <w:p w:rsidR="00846947" w:rsidRDefault="00846947" w:rsidP="0000777B">
            <w:r w:rsidRPr="009A68B1">
              <w:rPr>
                <w:szCs w:val="28"/>
              </w:rPr>
              <w:t xml:space="preserve">            Х.Ш. </w:t>
            </w:r>
            <w:proofErr w:type="spellStart"/>
            <w:r w:rsidRPr="009A68B1">
              <w:rPr>
                <w:szCs w:val="28"/>
              </w:rPr>
              <w:t>Якуббаев</w:t>
            </w:r>
            <w:proofErr w:type="spellEnd"/>
          </w:p>
        </w:tc>
      </w:tr>
    </w:tbl>
    <w:p w:rsidR="00846947" w:rsidRDefault="00846947" w:rsidP="00846947">
      <w:pPr>
        <w:ind w:firstLine="0"/>
      </w:pPr>
    </w:p>
    <w:p w:rsidR="00846947" w:rsidRDefault="00846947" w:rsidP="00846947">
      <w:pPr>
        <w:ind w:firstLine="0"/>
        <w:rPr>
          <w:sz w:val="22"/>
          <w:szCs w:val="22"/>
        </w:rPr>
      </w:pPr>
    </w:p>
    <w:p w:rsidR="00846947" w:rsidRDefault="00846947" w:rsidP="00846947">
      <w:pPr>
        <w:ind w:firstLine="0"/>
        <w:rPr>
          <w:sz w:val="22"/>
          <w:szCs w:val="22"/>
        </w:rPr>
      </w:pPr>
    </w:p>
    <w:p w:rsidR="00846947" w:rsidRDefault="00846947" w:rsidP="00846947">
      <w:pPr>
        <w:ind w:firstLine="0"/>
        <w:rPr>
          <w:sz w:val="22"/>
          <w:szCs w:val="22"/>
        </w:rPr>
      </w:pPr>
    </w:p>
    <w:p w:rsidR="00222870" w:rsidRDefault="00222870" w:rsidP="00846947">
      <w:pPr>
        <w:ind w:firstLine="0"/>
        <w:rPr>
          <w:sz w:val="22"/>
          <w:szCs w:val="22"/>
        </w:rPr>
      </w:pPr>
    </w:p>
    <w:p w:rsidR="00846947" w:rsidRPr="0068666C" w:rsidRDefault="00846947" w:rsidP="00846947">
      <w:pPr>
        <w:ind w:firstLine="0"/>
        <w:rPr>
          <w:sz w:val="22"/>
          <w:szCs w:val="22"/>
        </w:rPr>
      </w:pPr>
      <w:r w:rsidRPr="0068666C">
        <w:rPr>
          <w:sz w:val="22"/>
          <w:szCs w:val="22"/>
        </w:rPr>
        <w:t xml:space="preserve">                           </w:t>
      </w:r>
    </w:p>
    <w:p w:rsidR="00846947" w:rsidRDefault="00846947" w:rsidP="00846947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846947" w:rsidRPr="00B34728" w:rsidRDefault="00846947" w:rsidP="00846947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="007B12C3">
        <w:rPr>
          <w:szCs w:val="28"/>
        </w:rPr>
        <w:t xml:space="preserve"> </w:t>
      </w:r>
      <w:r w:rsidRPr="00B34728">
        <w:rPr>
          <w:szCs w:val="28"/>
        </w:rPr>
        <w:t>П</w:t>
      </w:r>
      <w:r>
        <w:rPr>
          <w:szCs w:val="28"/>
        </w:rPr>
        <w:t>р</w:t>
      </w:r>
      <w:r w:rsidRPr="00B34728">
        <w:rPr>
          <w:szCs w:val="28"/>
        </w:rPr>
        <w:t xml:space="preserve">иложение                                                                           </w:t>
      </w:r>
    </w:p>
    <w:p w:rsidR="00846947" w:rsidRDefault="00846947" w:rsidP="00846947">
      <w:pPr>
        <w:rPr>
          <w:szCs w:val="28"/>
        </w:rPr>
      </w:pPr>
      <w:r w:rsidRPr="00B3472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постановлению</w:t>
      </w:r>
      <w:r w:rsidRPr="00B34728">
        <w:rPr>
          <w:szCs w:val="28"/>
        </w:rPr>
        <w:t xml:space="preserve">  администрации </w:t>
      </w:r>
      <w:r>
        <w:rPr>
          <w:szCs w:val="28"/>
        </w:rPr>
        <w:t xml:space="preserve"> </w:t>
      </w:r>
    </w:p>
    <w:p w:rsidR="00846947" w:rsidRDefault="00846947" w:rsidP="00846947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proofErr w:type="spellStart"/>
      <w:r w:rsidRPr="00B34728">
        <w:rPr>
          <w:szCs w:val="28"/>
        </w:rPr>
        <w:t>Инсарского</w:t>
      </w:r>
      <w:proofErr w:type="spellEnd"/>
      <w:r>
        <w:rPr>
          <w:szCs w:val="28"/>
        </w:rPr>
        <w:t xml:space="preserve"> муни</w:t>
      </w:r>
      <w:r w:rsidRPr="00B34728">
        <w:rPr>
          <w:szCs w:val="28"/>
        </w:rPr>
        <w:t xml:space="preserve">ципального </w:t>
      </w:r>
      <w:r>
        <w:rPr>
          <w:szCs w:val="28"/>
        </w:rPr>
        <w:t xml:space="preserve"> района</w:t>
      </w:r>
    </w:p>
    <w:p w:rsidR="00846947" w:rsidRPr="00D53839" w:rsidRDefault="00846947" w:rsidP="00846947">
      <w:pPr>
        <w:ind w:firstLine="0"/>
        <w:rPr>
          <w:szCs w:val="28"/>
        </w:rPr>
      </w:pPr>
      <w:r>
        <w:t xml:space="preserve">                                                                         о</w:t>
      </w:r>
      <w:r>
        <w:rPr>
          <w:szCs w:val="28"/>
        </w:rPr>
        <w:t xml:space="preserve">т  </w:t>
      </w:r>
      <w:r w:rsidR="0049086A">
        <w:rPr>
          <w:szCs w:val="28"/>
        </w:rPr>
        <w:t xml:space="preserve">28 </w:t>
      </w:r>
      <w:r>
        <w:rPr>
          <w:szCs w:val="28"/>
        </w:rPr>
        <w:t xml:space="preserve">декабря 2022 г. № </w:t>
      </w:r>
      <w:r w:rsidR="0049086A">
        <w:rPr>
          <w:szCs w:val="28"/>
        </w:rPr>
        <w:t>517</w:t>
      </w:r>
    </w:p>
    <w:p w:rsidR="00846947" w:rsidRDefault="00846947" w:rsidP="00846947">
      <w:pPr>
        <w:rPr>
          <w:szCs w:val="28"/>
        </w:rPr>
      </w:pPr>
    </w:p>
    <w:p w:rsidR="007B12C3" w:rsidRPr="00B34728" w:rsidRDefault="007B12C3" w:rsidP="007B12C3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B34728">
        <w:rPr>
          <w:szCs w:val="28"/>
        </w:rPr>
        <w:t>П</w:t>
      </w:r>
      <w:r>
        <w:rPr>
          <w:szCs w:val="28"/>
        </w:rPr>
        <w:t>р</w:t>
      </w:r>
      <w:r w:rsidRPr="00B34728">
        <w:rPr>
          <w:szCs w:val="28"/>
        </w:rPr>
        <w:t xml:space="preserve">иложение                                                                           </w:t>
      </w:r>
    </w:p>
    <w:p w:rsidR="007B12C3" w:rsidRDefault="007B12C3" w:rsidP="007B12C3">
      <w:pPr>
        <w:rPr>
          <w:szCs w:val="28"/>
        </w:rPr>
      </w:pPr>
      <w:r w:rsidRPr="00B3472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постановлению</w:t>
      </w:r>
      <w:r w:rsidRPr="00B34728">
        <w:rPr>
          <w:szCs w:val="28"/>
        </w:rPr>
        <w:t xml:space="preserve">  администрации </w:t>
      </w:r>
      <w:r>
        <w:rPr>
          <w:szCs w:val="28"/>
        </w:rPr>
        <w:t xml:space="preserve"> </w:t>
      </w:r>
    </w:p>
    <w:p w:rsidR="007B12C3" w:rsidRDefault="007B12C3" w:rsidP="007B12C3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proofErr w:type="spellStart"/>
      <w:r w:rsidRPr="00B34728">
        <w:rPr>
          <w:szCs w:val="28"/>
        </w:rPr>
        <w:t>Инсарского</w:t>
      </w:r>
      <w:proofErr w:type="spellEnd"/>
      <w:r>
        <w:rPr>
          <w:szCs w:val="28"/>
        </w:rPr>
        <w:t xml:space="preserve"> муни</w:t>
      </w:r>
      <w:r w:rsidRPr="00B34728">
        <w:rPr>
          <w:szCs w:val="28"/>
        </w:rPr>
        <w:t xml:space="preserve">ципального </w:t>
      </w:r>
      <w:r>
        <w:rPr>
          <w:szCs w:val="28"/>
        </w:rPr>
        <w:t xml:space="preserve"> района</w:t>
      </w:r>
    </w:p>
    <w:p w:rsidR="007B12C3" w:rsidRDefault="007B12C3" w:rsidP="007B12C3">
      <w:pPr>
        <w:ind w:firstLine="0"/>
        <w:rPr>
          <w:szCs w:val="28"/>
        </w:rPr>
      </w:pPr>
      <w:r>
        <w:t xml:space="preserve">                                                                         о</w:t>
      </w:r>
      <w:r>
        <w:rPr>
          <w:szCs w:val="28"/>
        </w:rPr>
        <w:t>т 28.11.2019 г. № 360</w:t>
      </w:r>
    </w:p>
    <w:p w:rsidR="007B12C3" w:rsidRDefault="007B12C3" w:rsidP="007B12C3">
      <w:pPr>
        <w:ind w:firstLine="0"/>
        <w:rPr>
          <w:szCs w:val="28"/>
        </w:rPr>
      </w:pPr>
    </w:p>
    <w:p w:rsidR="007B12C3" w:rsidRDefault="007B12C3" w:rsidP="007B12C3">
      <w:pPr>
        <w:ind w:firstLine="0"/>
        <w:rPr>
          <w:szCs w:val="28"/>
        </w:rPr>
      </w:pPr>
    </w:p>
    <w:p w:rsidR="007B12C3" w:rsidRDefault="007B12C3" w:rsidP="007B12C3">
      <w:pPr>
        <w:ind w:firstLine="0"/>
        <w:rPr>
          <w:szCs w:val="28"/>
        </w:rPr>
      </w:pPr>
    </w:p>
    <w:p w:rsidR="007B12C3" w:rsidRDefault="007B12C3" w:rsidP="007B12C3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Положение</w:t>
      </w:r>
    </w:p>
    <w:p w:rsidR="007B12C3" w:rsidRDefault="007B12C3" w:rsidP="007B12C3">
      <w:pPr>
        <w:pStyle w:val="1"/>
        <w:spacing w:after="620"/>
        <w:ind w:firstLine="0"/>
        <w:jc w:val="center"/>
      </w:pPr>
      <w:r>
        <w:rPr>
          <w:b/>
          <w:bCs/>
          <w:color w:val="000000"/>
          <w:lang w:eastAsia="ru-RU" w:bidi="ru-RU"/>
        </w:rPr>
        <w:t>об оплате труда оператора диспетчерской службы отдела по работе с</w:t>
      </w:r>
      <w:r>
        <w:rPr>
          <w:b/>
          <w:bCs/>
          <w:color w:val="000000"/>
          <w:lang w:eastAsia="ru-RU" w:bidi="ru-RU"/>
        </w:rPr>
        <w:br/>
        <w:t>отраслями АПК и ЛПХ граждан администрации Писарского муниципального</w:t>
      </w:r>
      <w:r>
        <w:rPr>
          <w:b/>
          <w:bCs/>
          <w:color w:val="000000"/>
          <w:lang w:eastAsia="ru-RU" w:bidi="ru-RU"/>
        </w:rPr>
        <w:br/>
        <w:t>района</w:t>
      </w:r>
    </w:p>
    <w:p w:rsidR="007B12C3" w:rsidRDefault="007B12C3" w:rsidP="007B12C3">
      <w:pPr>
        <w:pStyle w:val="20"/>
        <w:keepNext/>
        <w:keepLines/>
        <w:numPr>
          <w:ilvl w:val="0"/>
          <w:numId w:val="2"/>
        </w:numPr>
        <w:tabs>
          <w:tab w:val="left" w:pos="341"/>
        </w:tabs>
        <w:spacing w:after="300"/>
      </w:pPr>
      <w:bookmarkStart w:id="0" w:name="bookmark4"/>
      <w:r>
        <w:rPr>
          <w:color w:val="000000"/>
          <w:lang w:eastAsia="ru-RU" w:bidi="ru-RU"/>
        </w:rPr>
        <w:t>Общие положения</w:t>
      </w:r>
      <w:bookmarkEnd w:id="0"/>
    </w:p>
    <w:p w:rsidR="007B12C3" w:rsidRDefault="007B12C3" w:rsidP="007B12C3">
      <w:pPr>
        <w:pStyle w:val="1"/>
        <w:numPr>
          <w:ilvl w:val="0"/>
          <w:numId w:val="3"/>
        </w:numPr>
        <w:tabs>
          <w:tab w:val="left" w:pos="1032"/>
        </w:tabs>
        <w:ind w:firstLine="720"/>
        <w:jc w:val="both"/>
      </w:pPr>
      <w:r>
        <w:rPr>
          <w:color w:val="000000"/>
          <w:lang w:eastAsia="ru-RU" w:bidi="ru-RU"/>
        </w:rPr>
        <w:t xml:space="preserve">Настоящее Положение об оплате труда оператора диспетчерской службы отдела по работе с отраслями АПК и ЛПХ граждан администрации </w:t>
      </w:r>
      <w:proofErr w:type="spellStart"/>
      <w:r>
        <w:rPr>
          <w:color w:val="000000"/>
          <w:lang w:eastAsia="ru-RU" w:bidi="ru-RU"/>
        </w:rPr>
        <w:t>Инсарского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(далее - Положение) разработано в целях совершенствования оплаты труда оператора диспетчерской службы (дале</w:t>
      </w:r>
      <w:proofErr w:type="gramStart"/>
      <w:r>
        <w:rPr>
          <w:color w:val="000000"/>
          <w:lang w:eastAsia="ru-RU" w:bidi="ru-RU"/>
        </w:rPr>
        <w:t>е-</w:t>
      </w:r>
      <w:proofErr w:type="gramEnd"/>
      <w:r>
        <w:rPr>
          <w:color w:val="000000"/>
          <w:lang w:eastAsia="ru-RU" w:bidi="ru-RU"/>
        </w:rPr>
        <w:t xml:space="preserve"> работника), не являющегося муниципальным служащим </w:t>
      </w:r>
      <w:proofErr w:type="spellStart"/>
      <w:r>
        <w:rPr>
          <w:color w:val="000000"/>
          <w:lang w:eastAsia="ru-RU" w:bidi="ru-RU"/>
        </w:rPr>
        <w:t>Инсарского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и осуществляющего техническое обеспечение деятельности отдела по работе с отраслями АПК и ЛПХ граждан администрации </w:t>
      </w:r>
      <w:proofErr w:type="spellStart"/>
      <w:r>
        <w:rPr>
          <w:color w:val="000000"/>
          <w:lang w:eastAsia="ru-RU" w:bidi="ru-RU"/>
        </w:rPr>
        <w:t>Инсарского</w:t>
      </w:r>
      <w:proofErr w:type="spellEnd"/>
      <w:r>
        <w:rPr>
          <w:color w:val="000000"/>
          <w:lang w:eastAsia="ru-RU" w:bidi="ru-RU"/>
        </w:rPr>
        <w:t xml:space="preserve"> муниципального района.</w:t>
      </w:r>
    </w:p>
    <w:p w:rsidR="007B12C3" w:rsidRDefault="007B12C3" w:rsidP="007B12C3">
      <w:pPr>
        <w:pStyle w:val="1"/>
        <w:numPr>
          <w:ilvl w:val="0"/>
          <w:numId w:val="3"/>
        </w:numPr>
        <w:tabs>
          <w:tab w:val="left" w:pos="1032"/>
        </w:tabs>
        <w:ind w:firstLine="720"/>
        <w:jc w:val="both"/>
      </w:pPr>
      <w:r>
        <w:rPr>
          <w:color w:val="000000"/>
          <w:lang w:eastAsia="ru-RU" w:bidi="ru-RU"/>
        </w:rPr>
        <w:t>Правовой основой настоящего Положения являются Трудовой кодекс Российской Федерации и иные нормативные правовые акты Российской Федерации, регулирующие трудовые правоотношения.</w:t>
      </w:r>
    </w:p>
    <w:p w:rsidR="007B12C3" w:rsidRDefault="007B12C3" w:rsidP="007B12C3">
      <w:pPr>
        <w:pStyle w:val="1"/>
        <w:numPr>
          <w:ilvl w:val="0"/>
          <w:numId w:val="3"/>
        </w:numPr>
        <w:tabs>
          <w:tab w:val="left" w:pos="1032"/>
        </w:tabs>
        <w:ind w:firstLine="720"/>
        <w:jc w:val="both"/>
      </w:pPr>
      <w:r>
        <w:rPr>
          <w:color w:val="000000"/>
          <w:lang w:eastAsia="ru-RU" w:bidi="ru-RU"/>
        </w:rPr>
        <w:t>Оплата труда работника, занятого по совместительству, а также на условиях неполного рабочего времени, производится пропорционально отработанному времени.</w:t>
      </w:r>
    </w:p>
    <w:p w:rsidR="007B12C3" w:rsidRDefault="007B12C3" w:rsidP="007B12C3">
      <w:pPr>
        <w:pStyle w:val="1"/>
        <w:numPr>
          <w:ilvl w:val="0"/>
          <w:numId w:val="3"/>
        </w:numPr>
        <w:tabs>
          <w:tab w:val="left" w:pos="1032"/>
        </w:tabs>
        <w:ind w:firstLine="720"/>
        <w:jc w:val="both"/>
      </w:pPr>
      <w:r>
        <w:rPr>
          <w:color w:val="000000"/>
          <w:lang w:eastAsia="ru-RU" w:bidi="ru-RU"/>
        </w:rPr>
        <w:t xml:space="preserve">Заработная плата работника состоит из вознаграждения за труд в зависимости от сложности, количества, качества и условий выполняемой работы, компенсационных выплат, не может быть ниже минимального </w:t>
      </w:r>
      <w:proofErr w:type="gramStart"/>
      <w:r>
        <w:rPr>
          <w:color w:val="000000"/>
          <w:lang w:eastAsia="ru-RU" w:bidi="ru-RU"/>
        </w:rPr>
        <w:t>размера оплаты труда</w:t>
      </w:r>
      <w:proofErr w:type="gramEnd"/>
      <w:r>
        <w:rPr>
          <w:color w:val="000000"/>
          <w:lang w:eastAsia="ru-RU" w:bidi="ru-RU"/>
        </w:rPr>
        <w:t>.</w:t>
      </w:r>
    </w:p>
    <w:p w:rsidR="007B12C3" w:rsidRDefault="007B12C3" w:rsidP="007B12C3">
      <w:pPr>
        <w:pStyle w:val="1"/>
        <w:numPr>
          <w:ilvl w:val="0"/>
          <w:numId w:val="3"/>
        </w:numPr>
        <w:tabs>
          <w:tab w:val="left" w:pos="1032"/>
        </w:tabs>
        <w:ind w:firstLine="720"/>
        <w:jc w:val="both"/>
      </w:pPr>
      <w:r>
        <w:rPr>
          <w:color w:val="000000"/>
          <w:lang w:eastAsia="ru-RU" w:bidi="ru-RU"/>
        </w:rPr>
        <w:t>Заработная плата выплачивается в полном размере по безналичному расчету не реже двух раз в месяц- 19 и 4 числа каждого месяца.</w:t>
      </w:r>
    </w:p>
    <w:p w:rsidR="007B12C3" w:rsidRPr="007B12C3" w:rsidRDefault="007B12C3" w:rsidP="007B12C3">
      <w:pPr>
        <w:pStyle w:val="1"/>
        <w:numPr>
          <w:ilvl w:val="0"/>
          <w:numId w:val="3"/>
        </w:numPr>
        <w:tabs>
          <w:tab w:val="left" w:pos="1134"/>
        </w:tabs>
        <w:spacing w:after="300"/>
        <w:ind w:firstLine="720"/>
        <w:jc w:val="both"/>
      </w:pPr>
      <w:r w:rsidRPr="007B12C3">
        <w:rPr>
          <w:lang w:eastAsia="ru-RU" w:bidi="ru-RU"/>
        </w:rPr>
        <w:t>Выплата заработной платы производится в пределах фонда оплаты труда.</w:t>
      </w:r>
    </w:p>
    <w:p w:rsidR="007B12C3" w:rsidRDefault="007B12C3" w:rsidP="007B12C3">
      <w:pPr>
        <w:pStyle w:val="1"/>
        <w:numPr>
          <w:ilvl w:val="0"/>
          <w:numId w:val="2"/>
        </w:numPr>
        <w:tabs>
          <w:tab w:val="left" w:pos="3281"/>
        </w:tabs>
        <w:spacing w:after="460"/>
        <w:ind w:left="2940" w:firstLine="0"/>
        <w:jc w:val="both"/>
      </w:pPr>
      <w:r>
        <w:rPr>
          <w:b/>
          <w:bCs/>
          <w:color w:val="000000"/>
          <w:lang w:eastAsia="ru-RU" w:bidi="ru-RU"/>
        </w:rPr>
        <w:t>Порядок и условия оплаты труда работника</w:t>
      </w:r>
    </w:p>
    <w:p w:rsidR="007B12C3" w:rsidRDefault="007B12C3" w:rsidP="007B12C3">
      <w:pPr>
        <w:pStyle w:val="1"/>
        <w:numPr>
          <w:ilvl w:val="0"/>
          <w:numId w:val="4"/>
        </w:numPr>
        <w:tabs>
          <w:tab w:val="left" w:pos="709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 xml:space="preserve">Размер должностного оклада работника определяется постановлением </w:t>
      </w:r>
      <w:r>
        <w:rPr>
          <w:color w:val="000000"/>
          <w:lang w:eastAsia="ru-RU" w:bidi="ru-RU"/>
        </w:rPr>
        <w:lastRenderedPageBreak/>
        <w:t xml:space="preserve">администрации </w:t>
      </w:r>
      <w:proofErr w:type="spellStart"/>
      <w:r>
        <w:rPr>
          <w:color w:val="000000"/>
          <w:lang w:eastAsia="ru-RU" w:bidi="ru-RU"/>
        </w:rPr>
        <w:t>Инсарского</w:t>
      </w:r>
      <w:proofErr w:type="spellEnd"/>
      <w:r>
        <w:rPr>
          <w:color w:val="000000"/>
          <w:lang w:eastAsia="ru-RU" w:bidi="ru-RU"/>
        </w:rPr>
        <w:t xml:space="preserve"> муниципального района.</w:t>
      </w:r>
    </w:p>
    <w:p w:rsidR="007B12C3" w:rsidRDefault="007B12C3" w:rsidP="007B12C3">
      <w:pPr>
        <w:pStyle w:val="1"/>
        <w:numPr>
          <w:ilvl w:val="0"/>
          <w:numId w:val="4"/>
        </w:numPr>
        <w:tabs>
          <w:tab w:val="left" w:pos="0"/>
          <w:tab w:val="left" w:pos="709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Работнику устанавливаются следующие виды компенсационных выплат</w:t>
      </w:r>
      <w:proofErr w:type="gramStart"/>
      <w:r>
        <w:rPr>
          <w:color w:val="000000"/>
          <w:lang w:eastAsia="ru-RU" w:bidi="ru-RU"/>
        </w:rPr>
        <w:t xml:space="preserve"> :</w:t>
      </w:r>
      <w:proofErr w:type="gramEnd"/>
      <w:r>
        <w:rPr>
          <w:color w:val="000000"/>
          <w:lang w:eastAsia="ru-RU" w:bidi="ru-RU"/>
        </w:rPr>
        <w:t xml:space="preserve"> за интенсивность и высокие результаты работы в размере -253%;</w:t>
      </w:r>
    </w:p>
    <w:p w:rsidR="007B12C3" w:rsidRDefault="007B12C3" w:rsidP="007B12C3">
      <w:pPr>
        <w:pStyle w:val="1"/>
        <w:tabs>
          <w:tab w:val="left" w:pos="-142"/>
          <w:tab w:val="left" w:pos="0"/>
        </w:tabs>
        <w:ind w:firstLine="0"/>
        <w:jc w:val="both"/>
      </w:pPr>
      <w:r>
        <w:rPr>
          <w:color w:val="000000"/>
          <w:lang w:eastAsia="ru-RU" w:bidi="ru-RU"/>
        </w:rPr>
        <w:t>за образцовое качество выполняемых работ в размере -235%.</w:t>
      </w:r>
    </w:p>
    <w:p w:rsidR="007B12C3" w:rsidRDefault="007B12C3" w:rsidP="007B12C3">
      <w:pPr>
        <w:pStyle w:val="1"/>
        <w:numPr>
          <w:ilvl w:val="0"/>
          <w:numId w:val="4"/>
        </w:numPr>
        <w:tabs>
          <w:tab w:val="left" w:pos="0"/>
          <w:tab w:val="left" w:pos="709"/>
          <w:tab w:val="left" w:pos="1134"/>
        </w:tabs>
        <w:ind w:firstLine="709"/>
        <w:jc w:val="both"/>
      </w:pPr>
      <w:r>
        <w:rPr>
          <w:color w:val="000000"/>
          <w:lang w:eastAsia="ru-RU" w:bidi="ru-RU"/>
        </w:rPr>
        <w:t>При выплате за интенсивность и высокие результаты работы учитывается: интенсивность и напряженность работы;</w:t>
      </w:r>
    </w:p>
    <w:p w:rsidR="007B12C3" w:rsidRDefault="007B12C3" w:rsidP="007B12C3">
      <w:pPr>
        <w:pStyle w:val="1"/>
        <w:tabs>
          <w:tab w:val="left" w:pos="709"/>
          <w:tab w:val="left" w:pos="1134"/>
        </w:tabs>
        <w:ind w:firstLine="0"/>
        <w:jc w:val="both"/>
      </w:pPr>
      <w:r>
        <w:rPr>
          <w:color w:val="000000"/>
          <w:lang w:eastAsia="ru-RU" w:bidi="ru-RU"/>
        </w:rPr>
        <w:t>особый режим работы.</w:t>
      </w:r>
    </w:p>
    <w:p w:rsidR="007B12C3" w:rsidRDefault="007B12C3" w:rsidP="007B12C3">
      <w:pPr>
        <w:pStyle w:val="1"/>
        <w:numPr>
          <w:ilvl w:val="0"/>
          <w:numId w:val="4"/>
        </w:numPr>
        <w:tabs>
          <w:tab w:val="left" w:pos="709"/>
          <w:tab w:val="left" w:pos="1134"/>
          <w:tab w:val="left" w:pos="1788"/>
        </w:tabs>
        <w:ind w:firstLine="709"/>
        <w:jc w:val="both"/>
      </w:pPr>
      <w:r>
        <w:rPr>
          <w:color w:val="000000"/>
          <w:lang w:eastAsia="ru-RU" w:bidi="ru-RU"/>
        </w:rPr>
        <w:t>При выплате за образцовое качество выполняемых работ учитывается: выполнение особо важных и срочных работ, особо важных заданий;</w:t>
      </w:r>
    </w:p>
    <w:p w:rsidR="007B12C3" w:rsidRDefault="007B12C3" w:rsidP="007B12C3">
      <w:pPr>
        <w:pStyle w:val="1"/>
        <w:tabs>
          <w:tab w:val="left" w:pos="709"/>
          <w:tab w:val="left" w:pos="1134"/>
          <w:tab w:val="left" w:pos="7666"/>
        </w:tabs>
        <w:ind w:firstLine="0"/>
        <w:jc w:val="both"/>
      </w:pPr>
      <w:r>
        <w:rPr>
          <w:color w:val="000000"/>
          <w:lang w:eastAsia="ru-RU" w:bidi="ru-RU"/>
        </w:rPr>
        <w:t>успешное и добросовестное исполнение своих должностных обязанностей в соответствующем периоде;</w:t>
      </w:r>
      <w:r>
        <w:rPr>
          <w:color w:val="000000"/>
          <w:lang w:eastAsia="ru-RU" w:bidi="ru-RU"/>
        </w:rPr>
        <w:tab/>
      </w:r>
    </w:p>
    <w:p w:rsidR="007B12C3" w:rsidRDefault="007B12C3" w:rsidP="007B12C3">
      <w:pPr>
        <w:pStyle w:val="1"/>
        <w:tabs>
          <w:tab w:val="left" w:pos="709"/>
          <w:tab w:val="left" w:pos="1134"/>
        </w:tabs>
        <w:ind w:firstLine="0"/>
        <w:jc w:val="both"/>
      </w:pPr>
      <w:r>
        <w:rPr>
          <w:color w:val="000000"/>
          <w:lang w:eastAsia="ru-RU" w:bidi="ru-RU"/>
        </w:rPr>
        <w:t>своевременное и качественное исполнение поручений руководства;</w:t>
      </w:r>
    </w:p>
    <w:p w:rsidR="007B12C3" w:rsidRDefault="007B12C3" w:rsidP="007B12C3">
      <w:pPr>
        <w:pStyle w:val="1"/>
        <w:tabs>
          <w:tab w:val="left" w:pos="709"/>
          <w:tab w:val="left" w:pos="1134"/>
        </w:tabs>
        <w:spacing w:after="300"/>
        <w:ind w:firstLine="0"/>
        <w:jc w:val="both"/>
      </w:pPr>
      <w:r>
        <w:rPr>
          <w:color w:val="000000"/>
          <w:lang w:eastAsia="ru-RU" w:bidi="ru-RU"/>
        </w:rPr>
        <w:t>отсутствие фактов нарушения трудовой и исполнительской дисциплины.</w:t>
      </w:r>
    </w:p>
    <w:p w:rsidR="007B12C3" w:rsidRDefault="007B12C3" w:rsidP="007B12C3">
      <w:pPr>
        <w:pStyle w:val="20"/>
        <w:keepNext/>
        <w:keepLines/>
        <w:numPr>
          <w:ilvl w:val="0"/>
          <w:numId w:val="2"/>
        </w:numPr>
        <w:tabs>
          <w:tab w:val="left" w:pos="392"/>
        </w:tabs>
        <w:spacing w:after="300"/>
      </w:pPr>
      <w:bookmarkStart w:id="1" w:name="bookmark6"/>
      <w:r>
        <w:rPr>
          <w:color w:val="000000"/>
          <w:lang w:eastAsia="ru-RU" w:bidi="ru-RU"/>
        </w:rPr>
        <w:t>Заключительные положения</w:t>
      </w:r>
      <w:bookmarkEnd w:id="1"/>
    </w:p>
    <w:p w:rsidR="007B12C3" w:rsidRDefault="007B12C3" w:rsidP="007B12C3">
      <w:pPr>
        <w:pStyle w:val="1"/>
        <w:numPr>
          <w:ilvl w:val="0"/>
          <w:numId w:val="5"/>
        </w:numPr>
        <w:tabs>
          <w:tab w:val="left" w:pos="1203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t>Прочие вопросы оплаты труда работника, не перечисленные в настоящем Положении, регулируются действующим трудовым законодательством Российской Федерации.</w:t>
      </w:r>
    </w:p>
    <w:p w:rsidR="007B12C3" w:rsidRPr="00D53839" w:rsidRDefault="007B12C3" w:rsidP="007B12C3">
      <w:pPr>
        <w:ind w:firstLine="0"/>
        <w:rPr>
          <w:szCs w:val="28"/>
        </w:rPr>
      </w:pPr>
    </w:p>
    <w:p w:rsidR="00BA645C" w:rsidRDefault="00BA645C"/>
    <w:sectPr w:rsidR="00BA645C" w:rsidSect="002228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599"/>
    <w:multiLevelType w:val="multilevel"/>
    <w:tmpl w:val="70F01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C15A6"/>
    <w:multiLevelType w:val="multilevel"/>
    <w:tmpl w:val="C6121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9078A"/>
    <w:multiLevelType w:val="multilevel"/>
    <w:tmpl w:val="EB8E6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372FA3"/>
    <w:multiLevelType w:val="multilevel"/>
    <w:tmpl w:val="5426A87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70B17"/>
    <w:multiLevelType w:val="multilevel"/>
    <w:tmpl w:val="69C40A2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47"/>
    <w:rsid w:val="0012672E"/>
    <w:rsid w:val="00222870"/>
    <w:rsid w:val="0028384F"/>
    <w:rsid w:val="0049086A"/>
    <w:rsid w:val="00572688"/>
    <w:rsid w:val="007B12C3"/>
    <w:rsid w:val="00846947"/>
    <w:rsid w:val="00B67CF7"/>
    <w:rsid w:val="00B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2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2672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12672E"/>
    <w:pPr>
      <w:widowControl w:val="0"/>
      <w:ind w:firstLine="400"/>
      <w:jc w:val="left"/>
    </w:pPr>
    <w:rPr>
      <w:szCs w:val="28"/>
      <w:lang w:eastAsia="en-US"/>
    </w:rPr>
  </w:style>
  <w:style w:type="character" w:customStyle="1" w:styleId="2">
    <w:name w:val="Заголовок №2_"/>
    <w:basedOn w:val="a0"/>
    <w:link w:val="20"/>
    <w:rsid w:val="007B12C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B12C3"/>
    <w:pPr>
      <w:widowControl w:val="0"/>
      <w:spacing w:after="330"/>
      <w:ind w:firstLine="0"/>
      <w:jc w:val="center"/>
      <w:outlineLvl w:val="1"/>
    </w:pPr>
    <w:rPr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2022-12-28T05:59:00Z</cp:lastPrinted>
  <dcterms:created xsi:type="dcterms:W3CDTF">2022-12-20T08:19:00Z</dcterms:created>
  <dcterms:modified xsi:type="dcterms:W3CDTF">2022-12-29T06:30:00Z</dcterms:modified>
</cp:coreProperties>
</file>