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B94" w:rsidRDefault="00353B94" w:rsidP="00353B94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АДМИНИСТРАЦИЯ</w:t>
      </w:r>
    </w:p>
    <w:p w:rsidR="00353B94" w:rsidRDefault="00353B94" w:rsidP="00353B94">
      <w:pPr>
        <w:shd w:val="clear" w:color="auto" w:fill="FFFFFF"/>
        <w:spacing w:after="30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 МУНИЦИПАЛЬНОГО РАЙОНА</w:t>
      </w:r>
      <w:r>
        <w:rPr>
          <w:b/>
          <w:bCs/>
          <w:color w:val="000000"/>
          <w:sz w:val="28"/>
          <w:szCs w:val="28"/>
          <w:lang w:eastAsia="ru-RU"/>
        </w:rPr>
        <w:br/>
        <w:t>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353B94" w:rsidRDefault="00353B94" w:rsidP="00353B94">
      <w:pPr>
        <w:keepNext/>
        <w:keepLines/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  <w:t>ПОСТАНОВЛЕНИЕ</w:t>
      </w:r>
    </w:p>
    <w:p w:rsidR="00353B94" w:rsidRDefault="00353B94" w:rsidP="00353B94">
      <w:pPr>
        <w:keepNext/>
        <w:keepLines/>
        <w:shd w:val="clear" w:color="auto" w:fill="FFFFFF"/>
        <w:jc w:val="center"/>
        <w:rPr>
          <w:rFonts w:ascii="Times New Roman" w:hAnsi="Times New Roman" w:cs="Times New Roman"/>
          <w:sz w:val="10"/>
          <w:szCs w:val="10"/>
          <w:lang w:eastAsia="ru-RU"/>
        </w:rPr>
      </w:pPr>
    </w:p>
    <w:p w:rsidR="00353B94" w:rsidRDefault="00353B94" w:rsidP="00353B94">
      <w:pPr>
        <w:shd w:val="clear" w:color="auto" w:fill="FFFFFF"/>
        <w:spacing w:after="24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г. Инсар</w:t>
      </w:r>
    </w:p>
    <w:p w:rsidR="00353B94" w:rsidRDefault="00353B94" w:rsidP="00353B94">
      <w:pPr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353B94" w:rsidRDefault="00353B94" w:rsidP="00353B94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 </w:t>
      </w:r>
    </w:p>
    <w:p w:rsidR="00353B94" w:rsidRDefault="00353B94" w:rsidP="00353B94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от 13 декабря 2022г.                                                                               № 485</w:t>
      </w:r>
    </w:p>
    <w:p w:rsidR="00353B94" w:rsidRDefault="00353B94" w:rsidP="00353B94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FFFFFF"/>
          <w:sz w:val="28"/>
          <w:szCs w:val="28"/>
          <w:lang w:eastAsia="ru-RU"/>
        </w:rPr>
        <w:t>№</w:t>
      </w:r>
    </w:p>
    <w:p w:rsidR="00353B94" w:rsidRDefault="00353B94" w:rsidP="00353B94">
      <w:pPr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53B94" w:rsidRDefault="00353B94" w:rsidP="00353B94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 внесении изменений в постановление</w:t>
      </w:r>
    </w:p>
    <w:p w:rsidR="00353B94" w:rsidRDefault="00353B94" w:rsidP="00353B94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</w:p>
    <w:p w:rsidR="00353B94" w:rsidRDefault="00353B94" w:rsidP="00353B94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hyperlink r:id="rId8" w:tooltip="garantf1://8877045.0" w:history="1">
        <w:r>
          <w:rPr>
            <w:rStyle w:val="afa"/>
            <w:rFonts w:ascii="Times New Roman" w:hAnsi="Times New Roman" w:cs="Times New Roman"/>
            <w:color w:val="000000"/>
            <w:sz w:val="28"/>
            <w:szCs w:val="28"/>
            <w:lang w:eastAsia="ru-RU"/>
          </w:rPr>
          <w:t>  от  17.01.2020г. № 4</w:t>
        </w:r>
      </w:hyperlink>
    </w:p>
    <w:p w:rsidR="00353B94" w:rsidRDefault="00353B94" w:rsidP="00353B94">
      <w:pPr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353B94" w:rsidRDefault="00353B94" w:rsidP="00353B94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53B94" w:rsidRDefault="00353B94" w:rsidP="00353B94">
      <w:pPr>
        <w:ind w:firstLine="708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53B94" w:rsidRDefault="00353B94" w:rsidP="00353B94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 ПОСТАНОВЛЯЕТ:                                                 </w:t>
      </w:r>
      <w:r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     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     </w:t>
      </w:r>
    </w:p>
    <w:p w:rsidR="00353B94" w:rsidRDefault="00353B94" w:rsidP="00353B94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1. Внести в  постановление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17.01.2020г. № 4 «Об утверждении муниципальной программы 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Противодействие злоупотреблению наркотиками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их незаконному обороту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Инсарском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следующие изменения:</w:t>
      </w:r>
    </w:p>
    <w:p w:rsidR="00353B94" w:rsidRDefault="00353B94" w:rsidP="00353B94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приложение к постановлению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 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изложить в новой редакции, согласно приложению.</w:t>
      </w:r>
    </w:p>
    <w:p w:rsidR="00353B94" w:rsidRDefault="00353B94" w:rsidP="00353B94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2. 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Пронина А.Б. - первого заместителя  главы 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353B94" w:rsidRDefault="00353B94" w:rsidP="00353B94">
      <w:pPr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353B94" w:rsidRDefault="00353B94" w:rsidP="00353B94">
      <w:pPr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353B94" w:rsidRDefault="00353B94" w:rsidP="00353B94">
      <w:pPr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3B94" w:rsidRDefault="00353B94" w:rsidP="00353B94">
      <w:pPr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3B94" w:rsidRDefault="00353B94" w:rsidP="00353B94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Инсарского</w:t>
      </w:r>
      <w:proofErr w:type="spellEnd"/>
    </w:p>
    <w:p w:rsidR="00353B94" w:rsidRDefault="00353B94" w:rsidP="00353B94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                                                                       Х.Ш.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Якуббаев</w:t>
      </w:r>
      <w:proofErr w:type="spellEnd"/>
    </w:p>
    <w:p w:rsidR="00353B94" w:rsidRDefault="00767872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353B94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</w:p>
    <w:p w:rsidR="00866E43" w:rsidRDefault="00353B94">
      <w:pPr>
        <w:tabs>
          <w:tab w:val="left" w:pos="10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</w:t>
      </w:r>
      <w:bookmarkStart w:id="0" w:name="_GoBack"/>
      <w:bookmarkEnd w:id="0"/>
      <w:r w:rsidR="00767872">
        <w:rPr>
          <w:rFonts w:ascii="Times New Roman" w:hAnsi="Times New Roman" w:cs="Times New Roman"/>
          <w:sz w:val="28"/>
          <w:szCs w:val="28"/>
        </w:rPr>
        <w:t xml:space="preserve"> Приложение </w:t>
      </w:r>
    </w:p>
    <w:p w:rsidR="00866E43" w:rsidRDefault="00767872"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9C2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  постановлению администрации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66E43" w:rsidRDefault="007678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8844A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C2108">
        <w:rPr>
          <w:rFonts w:ascii="Times New Roman" w:hAnsi="Times New Roman" w:cs="Times New Roman"/>
          <w:sz w:val="28"/>
          <w:szCs w:val="28"/>
        </w:rPr>
        <w:t xml:space="preserve">             от 13 декабря 2022 года № 485</w:t>
      </w:r>
    </w:p>
    <w:p w:rsidR="00866E43" w:rsidRDefault="00866E43">
      <w:pPr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E43" w:rsidRDefault="00767872">
      <w:pPr>
        <w:tabs>
          <w:tab w:val="left" w:pos="40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Муниципальная  программа </w:t>
      </w:r>
    </w:p>
    <w:p w:rsidR="00866E43" w:rsidRDefault="00767872">
      <w:pPr>
        <w:tabs>
          <w:tab w:val="left" w:pos="40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</w:p>
    <w:p w:rsidR="00866E43" w:rsidRDefault="00866E43">
      <w:pPr>
        <w:rPr>
          <w:rFonts w:ascii="Times New Roman" w:hAnsi="Times New Roman" w:cs="Times New Roman"/>
          <w:b/>
          <w:sz w:val="24"/>
          <w:szCs w:val="24"/>
        </w:rPr>
      </w:pPr>
    </w:p>
    <w:p w:rsidR="00866E43" w:rsidRPr="009C2108" w:rsidRDefault="00866E43">
      <w:pPr>
        <w:rPr>
          <w:rFonts w:ascii="Times New Roman" w:hAnsi="Times New Roman" w:cs="Times New Roman"/>
          <w:b/>
          <w:sz w:val="32"/>
          <w:szCs w:val="32"/>
        </w:rPr>
      </w:pPr>
    </w:p>
    <w:p w:rsidR="00866E43" w:rsidRDefault="00767872">
      <w:pPr>
        <w:tabs>
          <w:tab w:val="left" w:pos="40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sub_1111"/>
      <w:r>
        <w:rPr>
          <w:rFonts w:ascii="Times New Roman" w:hAnsi="Times New Roman" w:cs="Times New Roman"/>
          <w:b/>
          <w:sz w:val="28"/>
          <w:szCs w:val="28"/>
        </w:rPr>
        <w:t>Паспорт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муниципальной программы </w:t>
      </w:r>
      <w:bookmarkEnd w:id="1"/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</w:p>
    <w:p w:rsidR="00866E43" w:rsidRDefault="00866E43">
      <w:pPr>
        <w:pStyle w:val="1"/>
        <w:rPr>
          <w:rFonts w:ascii="Times New Roman" w:hAnsi="Times New Roman" w:cs="Times New Roman"/>
          <w:sz w:val="28"/>
          <w:szCs w:val="28"/>
        </w:rPr>
      </w:pPr>
    </w:p>
    <w:tbl>
      <w:tblPr>
        <w:tblW w:w="10450" w:type="dxa"/>
        <w:tblInd w:w="-5" w:type="dxa"/>
        <w:tblLayout w:type="fixed"/>
        <w:tblLook w:val="04A0"/>
      </w:tblPr>
      <w:tblGrid>
        <w:gridCol w:w="4608"/>
        <w:gridCol w:w="5842"/>
      </w:tblGrid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районе»   (далее - Программа)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Срок реализации муниципальной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 w:rsidP="008844AF">
            <w:pPr>
              <w:pStyle w:val="aff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2020 - 202</w:t>
            </w:r>
            <w:r w:rsidR="008844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Основные разработчики муниципальной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по делам несовершеннолетних и защите их прав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866E43" w:rsidRDefault="007678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Межмуниципальный отдел Министерства внутренних дел России «</w:t>
            </w:r>
            <w:proofErr w:type="spellStart"/>
            <w:r>
              <w:rPr>
                <w:sz w:val="28"/>
                <w:szCs w:val="28"/>
              </w:rPr>
              <w:t>Ковылкинский</w:t>
            </w:r>
            <w:proofErr w:type="spellEnd"/>
            <w:r>
              <w:rPr>
                <w:sz w:val="28"/>
                <w:szCs w:val="28"/>
              </w:rPr>
              <w:t>» (далее - ММО МВД РФ «</w:t>
            </w:r>
            <w:proofErr w:type="spellStart"/>
            <w:r>
              <w:rPr>
                <w:sz w:val="28"/>
                <w:szCs w:val="28"/>
              </w:rPr>
              <w:t>Ковылкинский</w:t>
            </w:r>
            <w:proofErr w:type="spellEnd"/>
            <w:r>
              <w:rPr>
                <w:sz w:val="28"/>
                <w:szCs w:val="28"/>
              </w:rPr>
              <w:t>» (по согласованию);</w:t>
            </w:r>
          </w:p>
          <w:p w:rsidR="00866E43" w:rsidRDefault="00767872">
            <w:pPr>
              <w:pStyle w:val="a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Городское поселение Инсар, сельские поселения района (по согласованию);</w:t>
            </w:r>
          </w:p>
          <w:p w:rsidR="00866E43" w:rsidRDefault="00767872">
            <w:pPr>
              <w:pStyle w:val="aff"/>
            </w:pPr>
            <w:r>
              <w:rPr>
                <w:sz w:val="28"/>
                <w:szCs w:val="28"/>
              </w:rPr>
              <w:t xml:space="preserve">средства массовой информации (по согласованию); 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РБ» (по согласованию)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lastRenderedPageBreak/>
              <w:t>Программно-целевые инструменты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9C2108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67872">
              <w:rPr>
                <w:rFonts w:ascii="Times New Roman" w:hAnsi="Times New Roman" w:cs="Times New Roman"/>
                <w:sz w:val="28"/>
                <w:szCs w:val="28"/>
              </w:rPr>
              <w:t>Организационно-методическое и информационное обеспечение антинаркотической деятельности;</w:t>
            </w:r>
          </w:p>
          <w:p w:rsidR="00866E43" w:rsidRDefault="009C2108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67872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Профилактика злоупотребления наркотическими средствами и </w:t>
            </w:r>
            <w:proofErr w:type="spellStart"/>
            <w:r w:rsidR="00767872">
              <w:rPr>
                <w:rFonts w:ascii="Times New Roman" w:hAnsi="Times New Roman" w:cs="Times New Roman"/>
                <w:sz w:val="28"/>
                <w:szCs w:val="28"/>
              </w:rPr>
              <w:t>психоактивными</w:t>
            </w:r>
            <w:proofErr w:type="spellEnd"/>
            <w:r w:rsidR="00767872">
              <w:rPr>
                <w:rFonts w:ascii="Times New Roman" w:hAnsi="Times New Roman" w:cs="Times New Roman"/>
                <w:sz w:val="28"/>
                <w:szCs w:val="28"/>
              </w:rPr>
              <w:t xml:space="preserve"> веществами;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Противодействие незаконному обороту наркотиков.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Укрепление материально-технической базы учреждений системы профилактики наркомании.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 укрепление системы межведомственного взаимодействия в организации профилактики наркомании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 также предупреждение правонарушений, связанных с употреблением наркотиков и их незаконным оборотом;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информационно-пропагандистского сопровождения профилактики наркомании среди населения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выявления лиц, употребляющих наркотики;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Целевые показатели (индикаторы) эффективности реализации Программы»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числа впервые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выявленных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наркопотребителей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участников мероприятий по организации досуга и реализации социальных инициатив для детей и молодежи.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 w:rsidP="008844A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2020-202</w:t>
            </w:r>
            <w:r w:rsidR="008844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 составляет 1</w:t>
            </w:r>
            <w:r w:rsidR="008844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0,0 тыс. рублей (в ценах соответствующих лет) за счет средств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том числе по годам:</w:t>
            </w:r>
          </w:p>
          <w:p w:rsidR="00866E43" w:rsidRDefault="00767872">
            <w:pPr>
              <w:pStyle w:val="aff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году - 20,0 тыс. рублей;</w:t>
            </w:r>
          </w:p>
          <w:p w:rsidR="00866E43" w:rsidRDefault="00767872">
            <w:pPr>
              <w:pStyle w:val="aff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2021году - 20,0 тыс. рублей;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2022 году - 20,0 тыс. рублей;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году - 20,0 тыс. рублей;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2024 году - 20,0 тыс. рублей.</w:t>
            </w:r>
          </w:p>
          <w:p w:rsidR="008844AF" w:rsidRPr="009732D5" w:rsidRDefault="008844AF" w:rsidP="008844AF">
            <w:pPr>
              <w:rPr>
                <w:rFonts w:ascii="Times New Roman" w:hAnsi="Times New Roman" w:cs="Times New Roman"/>
              </w:rPr>
            </w:pPr>
            <w:r w:rsidRPr="009732D5">
              <w:rPr>
                <w:rFonts w:ascii="Times New Roman" w:hAnsi="Times New Roman" w:cs="Times New Roman"/>
              </w:rPr>
              <w:t>в 2025 году – 20, 0 тыс. рублей.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результате реализации Программы предполагается достигнуть: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роста злоупотребления наркотиками;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повышения уровня информированности населения о пагубных последствиях употребления наркотиков и создания в обществе атмосферы нетерпимости к ним;</w:t>
            </w:r>
          </w:p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увеличения количества участников мероприятий по организации досуга и реализации социальных инициатив для детей и молодежи.</w:t>
            </w:r>
          </w:p>
        </w:tc>
      </w:tr>
      <w:tr w:rsidR="00866E43"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Style w:val="af9"/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</w:tbl>
    <w:p w:rsidR="00866E43" w:rsidRPr="009C2108" w:rsidRDefault="00866E43">
      <w:pPr>
        <w:rPr>
          <w:rFonts w:ascii="Times New Roman" w:hAnsi="Times New Roman" w:cs="Times New Roman"/>
          <w:sz w:val="16"/>
          <w:szCs w:val="16"/>
        </w:rPr>
      </w:pPr>
    </w:p>
    <w:p w:rsidR="00866E43" w:rsidRDefault="0076787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Содержание проблемы и обоснование ее решения программно-целевым методом</w:t>
      </w:r>
    </w:p>
    <w:p w:rsidR="00866E43" w:rsidRDefault="00767872">
      <w:pPr>
        <w:jc w:val="both"/>
      </w:pPr>
      <w:bookmarkStart w:id="2" w:name="sub_100"/>
      <w:bookmarkEnd w:id="2"/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Муниципальная программа «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 разработана в соответствии со </w:t>
      </w:r>
      <w:hyperlink r:id="rId9" w:tooltip="http://internet.garant.ru/document/redirect/12112604/179" w:history="1">
        <w:r>
          <w:rPr>
            <w:rStyle w:val="afa"/>
            <w:rFonts w:ascii="Times New Roman" w:hAnsi="Times New Roman" w:cs="Times New Roman"/>
            <w:color w:val="000000"/>
            <w:sz w:val="28"/>
            <w:szCs w:val="28"/>
          </w:rPr>
          <w:t>статьей 179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10" w:tooltip="http://internet.garant.ru/document/redirect/44907170/0" w:history="1">
        <w:r>
          <w:rPr>
            <w:rStyle w:val="afa"/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16.10.2015 г. № 500 «Об утверждении Порядка разработки, реализации и оценки эффективности реализации муниципальных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Методических рекомендаций по разработке и реализации муниципальных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  <w:proofErr w:type="gramEnd"/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Здоровье населения - одно из условий существования современного общества. </w:t>
      </w:r>
      <w:r>
        <w:rPr>
          <w:rFonts w:ascii="Times New Roman" w:hAnsi="Times New Roman" w:cs="Times New Roman"/>
          <w:sz w:val="28"/>
          <w:szCs w:val="28"/>
        </w:rPr>
        <w:tab/>
        <w:t>Развитие такого негативного явления, как наркомания определяет необходимость проведения систематической и целенаправленной деятельности органов местного самоуправления и общественных организаций по противодействию употреблению наркотиков и их незаконному обороту.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Проблема противодействия употреблению и незаконному обороту наркотиков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решается под руководством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В этой работе одновременно заняты управление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ГБУЗ</w:t>
      </w:r>
      <w:r w:rsidR="009732D5">
        <w:rPr>
          <w:rFonts w:ascii="Times New Roman" w:hAnsi="Times New Roman" w:cs="Times New Roman"/>
          <w:sz w:val="28"/>
          <w:szCs w:val="28"/>
        </w:rPr>
        <w:t xml:space="preserve"> РМ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РБ», ММО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комиссия по делам несовершеннолетних и защите их прав; образовательные учреждения района и т.д.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в последние годы проводится целенаправленная политика по обеспечению устойчивого роста качества жизни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населения, созданию инновационной инфраструктуры, улучшению инвестиционной привлекательности территории района. В этой связи, возникает необходимость активизации деятельности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предупреждению негативных явлений, связанных с расширением масштабов наркотизации населения.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Наркоситуация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сложившаяся к настоящему времени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районе, также как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Мордовия, и по всей стране в целом продолжает характеризоваться неуклонным расширением незаконного распространения и немедицинского потребления наркотиков.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Программа является одним из наиболее эффективных инструментов комплексного решения проблем организации противодействия злоупотреблению наркотиками и их незаконному обороту на муниципальном уровне.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Настоящая Программа предусматривает комплекс мероприятий, направленных на обеспечение системного подхода к осуществлению противодействия распространению наркомании, дальнейшее развитие межведомственного взаимодействия, совершенствование форм и методов профилактики наркомании, активизацию антинаркотической пропаганды и антинаркотического просвещения, повышение эффективности деятельности учреждений, решающих проблемы наркомании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наркопреступности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66E43" w:rsidRPr="009C2108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Цели и задачи муниципальной программы</w:t>
      </w:r>
    </w:p>
    <w:p w:rsidR="00866E43" w:rsidRDefault="00767872">
      <w:pPr>
        <w:jc w:val="both"/>
      </w:pPr>
      <w:bookmarkStart w:id="3" w:name="sub_200"/>
      <w:bookmarkEnd w:id="3"/>
      <w:r>
        <w:rPr>
          <w:rFonts w:ascii="Times New Roman" w:hAnsi="Times New Roman" w:cs="Times New Roman"/>
          <w:sz w:val="28"/>
          <w:szCs w:val="28"/>
        </w:rPr>
        <w:tab/>
        <w:t>Основной целью Программы является создание условий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Для достижения данной цели необходимо решить следующие основные задачи: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развитие и укрепление системы межведомственного взаимодействия в организации профилактики наркомании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предупреждение правонарушений, связанных с употреблением наркотиков и их незаконным оборотом;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обеспечение информационно-пропагандистского сопровождения профилактики наркомании среди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совершенствование системы выявления лиц, употребляющих наркотики;</w:t>
      </w:r>
    </w:p>
    <w:p w:rsidR="00866E43" w:rsidRDefault="007678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развитие системы повышения квалификации специалистов в области профилактики наркомании.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результате реализации Программы предполагается: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достигнуть уменьшения числа впервые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выявленных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наркопотребителей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повысить уровень информированности населения о пагубных последствиях </w:t>
      </w:r>
      <w:r>
        <w:rPr>
          <w:rFonts w:ascii="Times New Roman" w:hAnsi="Times New Roman" w:cs="Times New Roman"/>
          <w:sz w:val="28"/>
          <w:szCs w:val="28"/>
        </w:rPr>
        <w:tab/>
        <w:t>употребления наркотиков и создания в обществе атмосферы нетерпимости к ним;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увеличить количество участников мероприятий по организации досуга и социальных инициатив для детей и молодежи.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Основными показателями, позволяющими оценивать ход реализации Программы, являются: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снижение числа впервые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выявленных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наркопотребителей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увеличение количества участников мероприятий по организации досуга и </w:t>
      </w:r>
      <w:r>
        <w:rPr>
          <w:rFonts w:ascii="Times New Roman" w:hAnsi="Times New Roman" w:cs="Times New Roman"/>
          <w:sz w:val="28"/>
          <w:szCs w:val="28"/>
        </w:rPr>
        <w:tab/>
        <w:t>реализации социальных инициатив для детей и молодежи.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Целевые индикаторы и показатели реализации Программы приведены в </w:t>
      </w:r>
      <w:hyperlink w:anchor="sub_2000" w:tooltip="#sub_2000" w:history="1">
        <w:r>
          <w:rPr>
            <w:rStyle w:val="afa"/>
            <w:rFonts w:ascii="Times New Roman" w:hAnsi="Times New Roman" w:cs="Times New Roman"/>
            <w:sz w:val="28"/>
            <w:szCs w:val="28"/>
          </w:rPr>
          <w:t>приложении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866E43" w:rsidRPr="009C2108" w:rsidRDefault="00866E43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3. Перечень мероприятий по реализации муниципальной программы</w:t>
      </w:r>
    </w:p>
    <w:p w:rsidR="00866E43" w:rsidRDefault="00767872">
      <w:pPr>
        <w:jc w:val="both"/>
      </w:pPr>
      <w:bookmarkStart w:id="4" w:name="sub_300"/>
      <w:bookmarkEnd w:id="4"/>
      <w:r>
        <w:rPr>
          <w:rFonts w:ascii="Times New Roman" w:hAnsi="Times New Roman" w:cs="Times New Roman"/>
          <w:sz w:val="28"/>
          <w:szCs w:val="28"/>
        </w:rPr>
        <w:tab/>
        <w:t xml:space="preserve">Мероприятия по реализации Программы систематизированы по приоритетным направлениям в сфере противодействия распространению наркомании и незаконному обороту наркотиков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организационно-методическое и информационное обеспечение антинаркотической деятельности;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профилактика злоупотребления наркотическими средствами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психоактивными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веществами;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противодействие незаконному обороту наркотиков;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укрепление материально-технической базы учреждений системы профилактики наркомании.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Мероприятия, предлагаемые к реализации и направленные на решение задач Программы, с указанием финансовых ресурсов и сроков, необходимых для их реализации, приведены в </w:t>
      </w:r>
      <w:hyperlink w:anchor="sub_1000" w:tooltip="#sub_1000" w:history="1">
        <w:r>
          <w:rPr>
            <w:rStyle w:val="afa"/>
            <w:rFonts w:ascii="Times New Roman" w:hAnsi="Times New Roman" w:cs="Times New Roman"/>
            <w:sz w:val="28"/>
            <w:szCs w:val="28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2 Программы.</w:t>
      </w:r>
    </w:p>
    <w:p w:rsidR="00866E43" w:rsidRPr="009C2108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4. Ресурсное обеспечение муниципальной программы</w:t>
      </w:r>
    </w:p>
    <w:p w:rsidR="00866E43" w:rsidRDefault="00767872">
      <w:pPr>
        <w:jc w:val="both"/>
      </w:pPr>
      <w:bookmarkStart w:id="5" w:name="sub_400"/>
      <w:bookmarkEnd w:id="5"/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Общий объем финансирования Программы составляет 1</w:t>
      </w:r>
      <w:r w:rsidR="009C210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0,0 тыс. рублей (в ценах соответствующих лет)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по годам: в 2020 году - 20,0 тыс. рублей; в 2021 году - 20,0 тыс. рублей;</w:t>
      </w:r>
      <w:r w:rsidR="009C2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2022 году </w:t>
      </w:r>
      <w:r w:rsidR="009C2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- 20,0 тыс. рублей; </w:t>
      </w:r>
      <w:r w:rsidR="009C2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2023 году - </w:t>
      </w:r>
      <w:r w:rsidR="009C2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20,0 тыс. рублей; в 2024 году - 20,0 тыс. р</w:t>
      </w:r>
      <w:r w:rsidR="006E5852">
        <w:rPr>
          <w:rFonts w:ascii="Times New Roman" w:hAnsi="Times New Roman" w:cs="Times New Roman"/>
          <w:sz w:val="28"/>
          <w:szCs w:val="28"/>
        </w:rPr>
        <w:t>ублей;</w:t>
      </w:r>
      <w:proofErr w:type="gramEnd"/>
      <w:r w:rsidR="006E5852">
        <w:rPr>
          <w:rFonts w:ascii="Times New Roman" w:hAnsi="Times New Roman" w:cs="Times New Roman"/>
          <w:sz w:val="28"/>
          <w:szCs w:val="28"/>
        </w:rPr>
        <w:t xml:space="preserve"> в 2025 году – 20.0 тыс. рублей.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возможностей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объемы средств, направляемых на реализацию Программы, могут уточняться.</w:t>
      </w:r>
    </w:p>
    <w:p w:rsidR="00866E43" w:rsidRPr="009C2108" w:rsidRDefault="00866E43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5. Анализ рисков реализации муниципальной программы и описание мер по управлению рисками с целью минимизации их влияния на достижение целей муниципальной программой</w:t>
      </w:r>
    </w:p>
    <w:p w:rsidR="00866E43" w:rsidRDefault="00767872">
      <w:pPr>
        <w:jc w:val="both"/>
      </w:pPr>
      <w:bookmarkStart w:id="6" w:name="sub_500"/>
      <w:bookmarkEnd w:id="6"/>
      <w:r>
        <w:rPr>
          <w:rFonts w:ascii="Times New Roman" w:hAnsi="Times New Roman" w:cs="Times New Roman"/>
          <w:sz w:val="28"/>
          <w:szCs w:val="28"/>
        </w:rPr>
        <w:tab/>
        <w:t>При реализации 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Возникновение рисков может быть обусловлено недостаточным финансированием мероприятий Программы. Управление рисками планируется осуществлять на основе регулярного мониторинга реализации Программы.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Основные риски реализации Программы можно подразделить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внутренние и внешние.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1. К внутренним рискам относятся: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1.1. нарушение сроков реализации Программы вследствие недостаточной эффективности планирования и реализации мероприятий;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1.2. неэффективное расходование финансовых ресурсов, необходимых для реализации Программы.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Минимизировать возможные отклонения в реализации Программы позволит рациональное управление ее осуществлением. Для своевременного реагирования на причины и условия возникновения рисков, минимизации их последствий будет осуществляться регулярный контроль реализации основных мероприятий 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Программы на всех этапах ее выполнения.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2. К внешним рискам можно отнести: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2.1. нормативно-правовые: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риски изменения действующего законодательства, регулирующего полномочия органов государственной власти Республики Мордовия в целом, что может оказать негативное влияние на кадровое, финансовое и материально-техническое обеспечение выполнения мероприятий Программы;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управление указанными рисками возможно посредством своевременной корректировки положений Программы;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2.2. социально-экономические: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риск перехода квалифицированных кадров из числа исполнителей Программы в другие отрасли экономики вследствие причин социально-экономического характера; также этот риск может проявиться в замещении освободившихся должностей сотрудниками с низкой профессиональной квалификацией;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управление указанным риском возможно путем проведения сбалансированной государственной социально-экономической политики, направленной на уменьшение социального неравенства, а также посредством повышения финансирования социальных программ.</w:t>
      </w:r>
    </w:p>
    <w:p w:rsidR="00866E43" w:rsidRPr="009C2108" w:rsidRDefault="00866E43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6. Механизм управления муниципальной целевой программой</w:t>
      </w:r>
    </w:p>
    <w:p w:rsidR="00866E43" w:rsidRDefault="00767872">
      <w:pPr>
        <w:jc w:val="both"/>
      </w:pPr>
      <w:bookmarkStart w:id="7" w:name="sub_600"/>
      <w:bookmarkEnd w:id="7"/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обеспечивает реализацию Программы в пределах средств, предусмотренных бюджетом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соответствующий год и на плановый период.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Исполнители мероприятий Программы формируют бюджетные заявки на ассигнования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финансирования Программы и в установленном порядке представляют их в Финансовое управление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Исполнители мероприятий Программы заключают договоры для реализации мероприятий Программы, принимают и оплачивают произведенную и доставленную продукцию, выполненные работы и оказанные услуги, необходимые для реализации Программы, в соответствии с условиями соответствующих договоров. Договоры (контракты) с поставщиками (исполнителями) заключаются в соответствии с </w:t>
      </w:r>
      <w:hyperlink r:id="rId11" w:tooltip="http://internet.garant.ru/document/redirect/70353464/0" w:history="1">
        <w:r>
          <w:rPr>
            <w:rStyle w:val="afa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и законодательством Республики Мордовия.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Исполнители мероприятий Программы несут ответственность за реализацию мероприятий Программы, обеспечивают эффективное использование средств, выделяемых на реализацию мероприятий Программы.</w:t>
      </w:r>
    </w:p>
    <w:p w:rsidR="00866E43" w:rsidRPr="008844AF" w:rsidRDefault="00767872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866E43" w:rsidRDefault="0076787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7. Методика оценки эффективности муниципальной целевой программы</w:t>
      </w:r>
    </w:p>
    <w:p w:rsidR="00866E43" w:rsidRDefault="00767872">
      <w:pPr>
        <w:jc w:val="both"/>
      </w:pPr>
      <w:bookmarkStart w:id="8" w:name="sub_700"/>
      <w:bookmarkEnd w:id="8"/>
      <w:r>
        <w:rPr>
          <w:rFonts w:ascii="Times New Roman" w:hAnsi="Times New Roman" w:cs="Times New Roman"/>
          <w:sz w:val="28"/>
          <w:szCs w:val="28"/>
        </w:rPr>
        <w:tab/>
        <w:t>Методика оценки эффективности реализации Программы учитывает необходимость проведения оценок: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1) степени реализации основных мероприятий Программы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СРМ = МВ/М, где: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r>
        <w:rPr>
          <w:rFonts w:ascii="Times New Roman" w:hAnsi="Times New Roman" w:cs="Times New Roman"/>
          <w:sz w:val="28"/>
          <w:szCs w:val="28"/>
        </w:rPr>
        <w:tab/>
        <w:t>СРМ - степень реализации основных мероприятий;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М - общее количество мероприятий, запланированных к реализации в отчетном году;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2)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Оценка степени соответствия запланированному уровню затрат и эффективности использования средств, направленных на реализацию Программы, определяется путем сопоставления плановых и фактических объемов финансирования Программы по формуле: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ССУЗ = ФФ/ФП, где: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ССУЗ - уровень финансирования реализации Программы;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ФФ - фактический объем финансовых ресурсов, направленный на реализацию Программы;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ФП - плановый объем финансовых ресурсов на соответствующий отчетный период;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Оценка эффективности использования средств, направленных на реализацию Программы, определяется по формуле:</w:t>
      </w:r>
    </w:p>
    <w:p w:rsidR="00866E43" w:rsidRPr="008844AF" w:rsidRDefault="00866E43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 = СРМ/ССУЗ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r>
        <w:rPr>
          <w:rFonts w:ascii="Times New Roman" w:hAnsi="Times New Roman" w:cs="Times New Roman"/>
          <w:sz w:val="28"/>
          <w:szCs w:val="28"/>
        </w:rPr>
        <w:tab/>
        <w:t>3) степени достижения целей и решения задач Программы.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Оценка степени достижения целей и решения задач Программы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СДЦ = (СДП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СДП2 +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/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r>
        <w:rPr>
          <w:rFonts w:ascii="Times New Roman" w:hAnsi="Times New Roman" w:cs="Times New Roman"/>
          <w:sz w:val="28"/>
          <w:szCs w:val="28"/>
        </w:rPr>
        <w:tab/>
        <w:t>СДЦ - степень достижения целей (решения задач);</w:t>
      </w:r>
    </w:p>
    <w:p w:rsidR="00866E43" w:rsidRDefault="00767872">
      <w:r>
        <w:rPr>
          <w:rFonts w:ascii="Times New Roman" w:hAnsi="Times New Roman" w:cs="Times New Roman"/>
          <w:sz w:val="28"/>
          <w:szCs w:val="28"/>
        </w:rPr>
        <w:tab/>
        <w:t>СДП - степень достижения показателя (индикатора) Программы;</w:t>
      </w:r>
    </w:p>
    <w:p w:rsidR="00866E43" w:rsidRDefault="00767872">
      <w:r>
        <w:rPr>
          <w:rFonts w:ascii="Times New Roman" w:hAnsi="Times New Roman" w:cs="Times New Roman"/>
          <w:sz w:val="28"/>
          <w:szCs w:val="28"/>
        </w:rPr>
        <w:tab/>
        <w:t>n - количество показателей (индикаторов) Программы.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Степень достижения показателя (индикатора) Программы может рассчитываться по формуле: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СДП = ЗФ/ЗП, где:</w:t>
      </w:r>
    </w:p>
    <w:p w:rsidR="00866E43" w:rsidRPr="008844AF" w:rsidRDefault="00866E43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ЗФ - фактическое значение показателя (индикатора) Программы;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ЗП - плановое значение показателя (индикатора) Программы (для показателей (индикаторов), желаемой тенденцией развития которых является рост значений) или,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СДП = ЗП/ЗФ (для целевых показателей (индикаторов), желаемой тенденцией развития которых является снижение значений);</w:t>
      </w: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4) общей оценки эффективности реализации Программы рассчитываемой по следующей формуле:</w:t>
      </w:r>
    </w:p>
    <w:p w:rsidR="00866E43" w:rsidRPr="008844AF" w:rsidRDefault="00866E43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ЭГП = СДЦ x ЭС.</w:t>
      </w:r>
    </w:p>
    <w:p w:rsidR="00866E43" w:rsidRPr="008844AF" w:rsidRDefault="00866E43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866E43" w:rsidRDefault="0076787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Вывод об эффективности (неэффективности) реализации Программы может определяться на основании следующих критериев:</w:t>
      </w:r>
    </w:p>
    <w:p w:rsidR="00866E43" w:rsidRPr="008844AF" w:rsidRDefault="00866E43">
      <w:pPr>
        <w:rPr>
          <w:rFonts w:ascii="Times New Roman" w:hAnsi="Times New Roman" w:cs="Times New Roman"/>
          <w:sz w:val="10"/>
          <w:szCs w:val="10"/>
        </w:rPr>
      </w:pPr>
    </w:p>
    <w:tbl>
      <w:tblPr>
        <w:tblW w:w="9930" w:type="dxa"/>
        <w:tblInd w:w="-5" w:type="dxa"/>
        <w:tblLayout w:type="fixed"/>
        <w:tblLook w:val="04A0"/>
      </w:tblPr>
      <w:tblGrid>
        <w:gridCol w:w="5640"/>
        <w:gridCol w:w="4290"/>
      </w:tblGrid>
      <w:tr w:rsidR="00866E43"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 об эффективности реализации Программы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 оценки эффективности ЭГП</w:t>
            </w:r>
          </w:p>
        </w:tc>
      </w:tr>
      <w:tr w:rsidR="00866E43"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Неэффективная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менее 0,5</w:t>
            </w:r>
          </w:p>
        </w:tc>
      </w:tr>
      <w:tr w:rsidR="00866E43"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0,5 - 0,79</w:t>
            </w:r>
          </w:p>
        </w:tc>
      </w:tr>
      <w:tr w:rsidR="00866E43"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Эффективная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0,8 - 1</w:t>
            </w:r>
          </w:p>
        </w:tc>
      </w:tr>
      <w:tr w:rsidR="00866E43"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E43" w:rsidRDefault="00767872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1</w:t>
            </w:r>
          </w:p>
        </w:tc>
      </w:tr>
    </w:tbl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C2291F" w:rsidRDefault="00C2291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844AF" w:rsidRDefault="008844AF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A70728" w:rsidRDefault="00A70728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</w:t>
      </w:r>
      <w:r w:rsidRPr="00A70728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A70728" w:rsidRDefault="00A70728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70728">
        <w:rPr>
          <w:rFonts w:ascii="Times New Roman" w:hAnsi="Times New Roman" w:cs="Times New Roman"/>
          <w:sz w:val="28"/>
          <w:szCs w:val="28"/>
        </w:rPr>
        <w:t>к муниципальной программе</w:t>
      </w:r>
    </w:p>
    <w:p w:rsidR="00A70728" w:rsidRDefault="00A70728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7072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70728">
        <w:rPr>
          <w:rFonts w:ascii="Times New Roman" w:hAnsi="Times New Roman" w:cs="Times New Roman"/>
          <w:sz w:val="28"/>
          <w:szCs w:val="28"/>
        </w:rPr>
        <w:t xml:space="preserve">ротиводействие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0728">
        <w:rPr>
          <w:rFonts w:ascii="Times New Roman" w:hAnsi="Times New Roman" w:cs="Times New Roman"/>
          <w:sz w:val="28"/>
          <w:szCs w:val="28"/>
        </w:rPr>
        <w:t xml:space="preserve">злоупотребления </w:t>
      </w:r>
    </w:p>
    <w:p w:rsidR="00A70728" w:rsidRDefault="00A70728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70728">
        <w:rPr>
          <w:rFonts w:ascii="Times New Roman" w:hAnsi="Times New Roman" w:cs="Times New Roman"/>
          <w:sz w:val="28"/>
          <w:szCs w:val="28"/>
        </w:rPr>
        <w:t xml:space="preserve">наркотиками и их незаконному обороту </w:t>
      </w:r>
    </w:p>
    <w:p w:rsidR="00A70728" w:rsidRDefault="00A70728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707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707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A70728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866E43" w:rsidRPr="00A70728" w:rsidRDefault="00A70728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A70728" w:rsidRDefault="00A7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E43" w:rsidRDefault="00767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 индикаторы и показатели</w:t>
      </w:r>
      <w:r>
        <w:rPr>
          <w:rFonts w:ascii="Times New Roman" w:hAnsi="Times New Roman" w:cs="Times New Roman"/>
          <w:b/>
          <w:sz w:val="28"/>
          <w:szCs w:val="28"/>
        </w:rPr>
        <w:br/>
        <w:t>реализации муниципальной программы 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</w:p>
    <w:p w:rsidR="00866E43" w:rsidRDefault="00866E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6E43" w:rsidRDefault="00866E43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75" w:type="dxa"/>
        <w:tblInd w:w="-176" w:type="dxa"/>
        <w:tblLayout w:type="fixed"/>
        <w:tblLook w:val="04A0"/>
      </w:tblPr>
      <w:tblGrid>
        <w:gridCol w:w="560"/>
        <w:gridCol w:w="3664"/>
        <w:gridCol w:w="1276"/>
        <w:gridCol w:w="865"/>
        <w:gridCol w:w="850"/>
        <w:gridCol w:w="851"/>
        <w:gridCol w:w="850"/>
        <w:gridCol w:w="851"/>
        <w:gridCol w:w="708"/>
      </w:tblGrid>
      <w:tr w:rsidR="008844AF" w:rsidTr="00CE225B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4AF" w:rsidRDefault="008844AF" w:rsidP="008844AF">
            <w:pPr>
              <w:pStyle w:val="aff"/>
              <w:ind w:right="-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целевых индикаторов и показателей реализации Программы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CE225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змере</w:t>
            </w:r>
            <w:r w:rsidR="00CE22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  <w:p w:rsidR="008844AF" w:rsidRPr="006B0B40" w:rsidRDefault="008844AF" w:rsidP="006B0B40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8844AF" w:rsidRPr="006B0B40" w:rsidRDefault="008844AF" w:rsidP="006B0B40">
            <w:pPr>
              <w:pStyle w:val="aff"/>
              <w:ind w:right="-1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:rsidR="008844AF" w:rsidRPr="006B0B40" w:rsidRDefault="006B0B40" w:rsidP="006B0B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B4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8844AF" w:rsidRPr="006B0B40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  <w:p w:rsidR="008844AF" w:rsidRPr="006B0B40" w:rsidRDefault="008844AF" w:rsidP="006B0B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44AF" w:rsidTr="00CE225B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8844AF" w:rsidRDefault="008844AF" w:rsidP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44AF" w:rsidTr="00CE225B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Число впервые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выявленных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наркопотребителей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8844AF" w:rsidRDefault="008844AF" w:rsidP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844AF" w:rsidTr="00CE225B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44AF" w:rsidRDefault="008844AF">
            <w:pPr>
              <w:pStyle w:val="a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мероприятий по организации досуга и реализации социальных инициатив для детей и молодежи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44AF" w:rsidRDefault="008844AF" w:rsidP="00CE225B">
            <w:pPr>
              <w:pStyle w:val="aff"/>
              <w:ind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44AF" w:rsidRDefault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44AF" w:rsidRDefault="008844AF">
            <w:pPr>
              <w:pStyle w:val="aff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44AF" w:rsidRDefault="008844AF" w:rsidP="00CE225B">
            <w:pPr>
              <w:pStyle w:val="aff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E225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4AF" w:rsidRDefault="00CE225B" w:rsidP="00CE225B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844AF" w:rsidRDefault="008844AF" w:rsidP="00CE225B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E225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44AF" w:rsidRDefault="00CE225B" w:rsidP="008844AF">
            <w:pPr>
              <w:pStyle w:val="a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</w:tr>
    </w:tbl>
    <w:p w:rsidR="00866E43" w:rsidRDefault="00866E43">
      <w:pPr>
        <w:rPr>
          <w:rFonts w:ascii="Times New Roman" w:hAnsi="Times New Roman" w:cs="Times New Roman"/>
          <w:sz w:val="28"/>
          <w:szCs w:val="28"/>
        </w:rPr>
      </w:pPr>
    </w:p>
    <w:p w:rsidR="00866E43" w:rsidRDefault="00866E43">
      <w:pPr>
        <w:rPr>
          <w:rFonts w:ascii="Times New Roman" w:hAnsi="Times New Roman" w:cs="Times New Roman"/>
          <w:sz w:val="28"/>
          <w:szCs w:val="28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</w:pPr>
    </w:p>
    <w:p w:rsidR="00866E43" w:rsidRDefault="00866E43">
      <w:pPr>
        <w:tabs>
          <w:tab w:val="left" w:pos="2625"/>
        </w:tabs>
        <w:rPr>
          <w:rFonts w:ascii="Times New Roman" w:hAnsi="Times New Roman" w:cs="Times New Roman"/>
          <w:sz w:val="24"/>
          <w:szCs w:val="24"/>
        </w:rPr>
        <w:sectPr w:rsidR="00866E43" w:rsidSect="00B05EF8">
          <w:pgSz w:w="11906" w:h="16838"/>
          <w:pgMar w:top="1134" w:right="567" w:bottom="1134" w:left="1134" w:header="0" w:footer="0" w:gutter="0"/>
          <w:cols w:space="1701"/>
          <w:docGrid w:linePitch="360"/>
        </w:sectPr>
      </w:pPr>
    </w:p>
    <w:p w:rsidR="009732D5" w:rsidRDefault="009732D5" w:rsidP="00973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</w:t>
      </w:r>
      <w:r w:rsidRPr="00696555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9732D5" w:rsidRDefault="009732D5" w:rsidP="00973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к  муниципальной программе </w:t>
      </w:r>
    </w:p>
    <w:p w:rsidR="009732D5" w:rsidRDefault="009732D5" w:rsidP="00973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«Противодействие злоупотреблению </w:t>
      </w:r>
    </w:p>
    <w:p w:rsidR="009732D5" w:rsidRDefault="009732D5" w:rsidP="00973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наркотиками и их незаконному обороту </w:t>
      </w:r>
    </w:p>
    <w:p w:rsidR="009732D5" w:rsidRDefault="009732D5" w:rsidP="00973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9732D5" w:rsidRDefault="009732D5" w:rsidP="00CE22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25B" w:rsidRDefault="00CE225B" w:rsidP="00CE22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8B0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4D18B0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мероприятий по реализации</w:t>
      </w:r>
      <w:r w:rsidRPr="004D18B0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</w:t>
      </w:r>
      <w:r w:rsidRPr="004D18B0">
        <w:rPr>
          <w:rStyle w:val="af9"/>
          <w:rFonts w:ascii="Times New Roman" w:eastAsia="Arial" w:hAnsi="Times New Roman"/>
          <w:sz w:val="28"/>
          <w:szCs w:val="28"/>
        </w:rPr>
        <w:t xml:space="preserve"> </w:t>
      </w:r>
      <w:r w:rsidRPr="004D18B0">
        <w:rPr>
          <w:rFonts w:ascii="Times New Roman" w:hAnsi="Times New Roman" w:cs="Times New Roman"/>
          <w:b/>
          <w:sz w:val="28"/>
          <w:szCs w:val="28"/>
        </w:rPr>
        <w:t>«</w:t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Противодействие злоупотреблению </w:t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  <w:t>наркотиками и их незаконному</w:t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обороту в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D18B0">
        <w:rPr>
          <w:rFonts w:ascii="Times New Roman" w:hAnsi="Times New Roman" w:cs="Times New Roman"/>
          <w:b/>
          <w:sz w:val="28"/>
          <w:szCs w:val="28"/>
        </w:rPr>
        <w:t>Инсарском</w:t>
      </w:r>
      <w:proofErr w:type="spellEnd"/>
      <w:r w:rsidRPr="004D18B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</w:p>
    <w:p w:rsidR="00CE225B" w:rsidRPr="00225CB4" w:rsidRDefault="00CE225B" w:rsidP="00CE225B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f"/>
        <w:tblW w:w="15451" w:type="dxa"/>
        <w:tblInd w:w="-176" w:type="dxa"/>
        <w:tblLayout w:type="fixed"/>
        <w:tblLook w:val="04A0"/>
      </w:tblPr>
      <w:tblGrid>
        <w:gridCol w:w="709"/>
        <w:gridCol w:w="4111"/>
        <w:gridCol w:w="3969"/>
        <w:gridCol w:w="1559"/>
        <w:gridCol w:w="851"/>
        <w:gridCol w:w="708"/>
        <w:gridCol w:w="709"/>
        <w:gridCol w:w="708"/>
        <w:gridCol w:w="709"/>
        <w:gridCol w:w="678"/>
        <w:gridCol w:w="740"/>
      </w:tblGrid>
      <w:tr w:rsidR="00CE225B" w:rsidTr="00B63FDC">
        <w:trPr>
          <w:trHeight w:val="391"/>
        </w:trPr>
        <w:tc>
          <w:tcPr>
            <w:tcW w:w="709" w:type="dxa"/>
            <w:vMerge w:val="restart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Merge w:val="restart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69" w:type="dxa"/>
            <w:vMerge w:val="restart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выполнение мероприятий</w:t>
            </w:r>
          </w:p>
        </w:tc>
        <w:tc>
          <w:tcPr>
            <w:tcW w:w="1559" w:type="dxa"/>
            <w:vMerge w:val="restart"/>
          </w:tcPr>
          <w:p w:rsidR="00CE225B" w:rsidRDefault="00CE225B" w:rsidP="00767872">
            <w:pPr>
              <w:ind w:righ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5103" w:type="dxa"/>
            <w:gridSpan w:val="7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тыс. рублей</w:t>
            </w:r>
          </w:p>
        </w:tc>
      </w:tr>
      <w:tr w:rsidR="00CE225B" w:rsidTr="00B63FDC">
        <w:trPr>
          <w:trHeight w:val="311"/>
        </w:trPr>
        <w:tc>
          <w:tcPr>
            <w:tcW w:w="70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E225B" w:rsidRPr="00213676" w:rsidRDefault="00CE225B" w:rsidP="00767872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4252" w:type="dxa"/>
            <w:gridSpan w:val="6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 том числе по годам:</w:t>
            </w:r>
          </w:p>
        </w:tc>
      </w:tr>
      <w:tr w:rsidR="00CE225B" w:rsidTr="00B63FDC">
        <w:trPr>
          <w:trHeight w:val="260"/>
        </w:trPr>
        <w:tc>
          <w:tcPr>
            <w:tcW w:w="70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CE225B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тысяч руб.</w:t>
            </w:r>
          </w:p>
        </w:tc>
        <w:tc>
          <w:tcPr>
            <w:tcW w:w="708" w:type="dxa"/>
          </w:tcPr>
          <w:p w:rsidR="00CE225B" w:rsidRPr="008F5C38" w:rsidRDefault="00CE225B" w:rsidP="00767872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CE225B" w:rsidRPr="008F5C38" w:rsidRDefault="00CE225B" w:rsidP="00767872">
            <w:pPr>
              <w:ind w:right="-85"/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08" w:type="dxa"/>
          </w:tcPr>
          <w:p w:rsidR="00CE225B" w:rsidRPr="008F5C38" w:rsidRDefault="00CE225B" w:rsidP="00767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CE225B" w:rsidRPr="008F5C38" w:rsidRDefault="00CE225B" w:rsidP="00767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678" w:type="dxa"/>
          </w:tcPr>
          <w:p w:rsidR="00CE225B" w:rsidRPr="008F5C38" w:rsidRDefault="00CE225B" w:rsidP="00767872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40" w:type="dxa"/>
          </w:tcPr>
          <w:p w:rsidR="00CE225B" w:rsidRPr="008F5C38" w:rsidRDefault="00CE225B" w:rsidP="00767872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CE225B" w:rsidTr="00B63FDC">
        <w:trPr>
          <w:trHeight w:val="272"/>
        </w:trPr>
        <w:tc>
          <w:tcPr>
            <w:tcW w:w="70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E225B" w:rsidRDefault="00CE225B" w:rsidP="00767872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  <w:p w:rsidR="00CE225B" w:rsidRPr="008F5C38" w:rsidRDefault="00CE225B" w:rsidP="00767872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E225B" w:rsidRPr="008F5C38" w:rsidRDefault="00CE225B" w:rsidP="00767872">
            <w:pPr>
              <w:ind w:right="-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708" w:type="dxa"/>
          </w:tcPr>
          <w:p w:rsidR="00CE225B" w:rsidRPr="008F5C38" w:rsidRDefault="00CE225B" w:rsidP="00767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709" w:type="dxa"/>
          </w:tcPr>
          <w:p w:rsidR="00CE225B" w:rsidRPr="008F5C38" w:rsidRDefault="00CE225B" w:rsidP="00767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678" w:type="dxa"/>
          </w:tcPr>
          <w:p w:rsidR="00CE225B" w:rsidRPr="008F5C38" w:rsidRDefault="00CE225B" w:rsidP="00767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740" w:type="dxa"/>
          </w:tcPr>
          <w:p w:rsidR="00CE225B" w:rsidRPr="008F5C38" w:rsidRDefault="00CE225B" w:rsidP="00767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</w:tr>
      <w:tr w:rsidR="00CE225B" w:rsidTr="00B63FDC">
        <w:tc>
          <w:tcPr>
            <w:tcW w:w="15451" w:type="dxa"/>
            <w:gridSpan w:val="11"/>
          </w:tcPr>
          <w:p w:rsidR="00CE225B" w:rsidRPr="00622444" w:rsidRDefault="00CE225B" w:rsidP="007678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6555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Совершенствование  антинаркотической деятельности</w:t>
            </w:r>
          </w:p>
        </w:tc>
      </w:tr>
      <w:tr w:rsidR="00CE225B" w:rsidTr="00B63FDC">
        <w:tc>
          <w:tcPr>
            <w:tcW w:w="709" w:type="dxa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111" w:type="dxa"/>
          </w:tcPr>
          <w:p w:rsidR="00CE225B" w:rsidRPr="00731CB2" w:rsidRDefault="00CE225B" w:rsidP="00767872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5C0BE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овершенствование нормативно-правового регулирования в сфере противодействия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незаконному обороту</w:t>
            </w:r>
            <w:r w:rsidRPr="00B77462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нарк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оти</w:t>
            </w:r>
            <w:r w:rsidRPr="00B77462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ков</w:t>
            </w:r>
          </w:p>
        </w:tc>
        <w:tc>
          <w:tcPr>
            <w:tcW w:w="3969" w:type="dxa"/>
          </w:tcPr>
          <w:p w:rsidR="00CE225B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 </w:t>
            </w:r>
            <w:proofErr w:type="spellStart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CE225B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Tr="00B63FDC">
        <w:tc>
          <w:tcPr>
            <w:tcW w:w="709" w:type="dxa"/>
          </w:tcPr>
          <w:p w:rsidR="00CE225B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111" w:type="dxa"/>
          </w:tcPr>
          <w:p w:rsidR="00C2291F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</w:t>
            </w:r>
            <w:proofErr w:type="spellStart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наркоситуации</w:t>
            </w:r>
            <w:proofErr w:type="spellEnd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Инсарском</w:t>
            </w:r>
            <w:proofErr w:type="spellEnd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униципальном районе, с дальнейшим рассмотрением</w:t>
            </w:r>
            <w:r w:rsidR="00A73D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 на заседаниях </w:t>
            </w:r>
            <w:proofErr w:type="spellStart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  <w:proofErr w:type="spellStart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969" w:type="dxa"/>
          </w:tcPr>
          <w:p w:rsidR="00CE225B" w:rsidRDefault="00CE225B" w:rsidP="00C229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</w:t>
            </w:r>
            <w:r w:rsidR="00C2291F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антинаркотическая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комиссия </w:t>
            </w:r>
          </w:p>
        </w:tc>
        <w:tc>
          <w:tcPr>
            <w:tcW w:w="1559" w:type="dxa"/>
          </w:tcPr>
          <w:p w:rsidR="00CE225B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222DF9" w:rsidRDefault="00CE225B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111" w:type="dxa"/>
          </w:tcPr>
          <w:p w:rsidR="00CE225B" w:rsidRPr="00B221F9" w:rsidRDefault="00CE225B" w:rsidP="00767872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и внедрение передового опыта регионов 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Российской Федерации по противодействию злоупотреблению наркотическими средствами и их незаконному обороту в практическую деятельно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сть муниципальных 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образовательных учреждений</w:t>
            </w:r>
          </w:p>
        </w:tc>
        <w:tc>
          <w:tcPr>
            <w:tcW w:w="3969" w:type="dxa"/>
          </w:tcPr>
          <w:p w:rsidR="00CE225B" w:rsidRPr="00697822" w:rsidRDefault="00CE225B" w:rsidP="00767872">
            <w:pPr>
              <w:pStyle w:val="aff1"/>
              <w:ind w:left="0"/>
              <w:jc w:val="left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Первый заместитель Главы  </w:t>
            </w:r>
            <w:proofErr w:type="spellStart"/>
            <w:r w:rsidRPr="0069782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района;</w:t>
            </w:r>
          </w:p>
          <w:p w:rsidR="00CE225B" w:rsidRDefault="00CE225B" w:rsidP="00767872">
            <w:pPr>
              <w:pStyle w:val="aff1"/>
              <w:ind w:left="0"/>
              <w:jc w:val="left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69782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Инсарского</w:t>
            </w:r>
            <w:proofErr w:type="spellEnd"/>
            <w:r w:rsidRPr="0069782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CE225B" w:rsidRPr="00B221F9" w:rsidRDefault="00CE225B" w:rsidP="00C229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</w:t>
            </w:r>
            <w:r w:rsidR="00C2291F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антинаркотическая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комиссия </w:t>
            </w: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</w:t>
            </w:r>
          </w:p>
        </w:tc>
        <w:tc>
          <w:tcPr>
            <w:tcW w:w="4111" w:type="dxa"/>
          </w:tcPr>
          <w:p w:rsidR="00CE225B" w:rsidRPr="00B221F9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Организация семинара для  педагогов, заместителей директоров по воспитательной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общеобразовательных учреждений, сотрудников комиссии по делам несовершеннолетних и защите их прав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вопросам профилактики правонарушений,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антинаркотической направленности</w:t>
            </w:r>
          </w:p>
        </w:tc>
        <w:tc>
          <w:tcPr>
            <w:tcW w:w="3969" w:type="dxa"/>
          </w:tcPr>
          <w:p w:rsidR="00CE225B" w:rsidRPr="00222DF9" w:rsidRDefault="00CE225B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111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Организация социально-психологического тестирования обучающихся в рамках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3969" w:type="dxa"/>
          </w:tcPr>
          <w:p w:rsidR="00CE225B" w:rsidRPr="00222DF9" w:rsidRDefault="00CE225B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111" w:type="dxa"/>
          </w:tcPr>
          <w:p w:rsidR="00CE225B" w:rsidRPr="00B221F9" w:rsidRDefault="00CE225B" w:rsidP="00767872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Оформление специал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ьных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разделов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профилактике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алкоголизма, наркомании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чреждениях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и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культуры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униципального района</w:t>
            </w:r>
          </w:p>
        </w:tc>
        <w:tc>
          <w:tcPr>
            <w:tcW w:w="3969" w:type="dxa"/>
          </w:tcPr>
          <w:p w:rsidR="00CE225B" w:rsidRPr="00222DF9" w:rsidRDefault="00CE225B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района;</w:t>
            </w:r>
          </w:p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1.7</w:t>
            </w:r>
          </w:p>
        </w:tc>
        <w:tc>
          <w:tcPr>
            <w:tcW w:w="4111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расширенного заседания комиссии по делам несовершеннолетних и защите их прав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униципального района по вопросам профилактики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алкоголизма и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наркомании среди детей и подростков</w:t>
            </w:r>
          </w:p>
        </w:tc>
        <w:tc>
          <w:tcPr>
            <w:tcW w:w="396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делам несовершеннолетних и защите их прав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4111" w:type="dxa"/>
          </w:tcPr>
          <w:p w:rsidR="00CE225B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Организация участия в профилактических антинаркотических мероприятиях представителей традиционных религиозных конфессий</w:t>
            </w:r>
          </w:p>
          <w:p w:rsidR="00CE225B" w:rsidRPr="00B221F9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E225B" w:rsidRPr="00222DF9" w:rsidRDefault="00CE225B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4111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рганизация противодействия незаконному обороту наркотиков с учетом изменения маршрутов </w:t>
            </w:r>
            <w:proofErr w:type="spellStart"/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наркотрафика</w:t>
            </w:r>
            <w:proofErr w:type="spellEnd"/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96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</w:p>
        </w:tc>
        <w:tc>
          <w:tcPr>
            <w:tcW w:w="1559" w:type="dxa"/>
          </w:tcPr>
          <w:p w:rsidR="00CE225B" w:rsidRPr="00B221F9" w:rsidRDefault="006E5852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  <w:r w:rsidR="00CE225B"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4111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В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ыявления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и уничтожение 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незаконных посевов и очагов </w:t>
            </w:r>
            <w:proofErr w:type="gramStart"/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произрастания</w:t>
            </w:r>
            <w:proofErr w:type="gramEnd"/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дикорас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тущих </w:t>
            </w:r>
            <w:proofErr w:type="spellStart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наркосодержащих</w:t>
            </w:r>
            <w:proofErr w:type="spellEnd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растений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CE225B" w:rsidRPr="00260566" w:rsidRDefault="00CE225B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CE225B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городского и сельских поселений района</w:t>
            </w:r>
          </w:p>
          <w:p w:rsidR="00A73D5E" w:rsidRPr="00B221F9" w:rsidRDefault="00A73D5E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25B" w:rsidRPr="00B221F9" w:rsidTr="00B63FDC">
        <w:tc>
          <w:tcPr>
            <w:tcW w:w="709" w:type="dxa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1.11</w:t>
            </w:r>
          </w:p>
        </w:tc>
        <w:tc>
          <w:tcPr>
            <w:tcW w:w="4111" w:type="dxa"/>
          </w:tcPr>
          <w:p w:rsidR="00CE225B" w:rsidRPr="00B221F9" w:rsidRDefault="00CE225B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комплекса информационно-пропагандистских мер, направленных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пропаганду здорового образа жизни,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формировани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в обществе негативного отношения к употреблению наркотиков, алкоголя, табака</w:t>
            </w:r>
          </w:p>
        </w:tc>
        <w:tc>
          <w:tcPr>
            <w:tcW w:w="3969" w:type="dxa"/>
          </w:tcPr>
          <w:p w:rsidR="00CE225B" w:rsidRDefault="00CE225B" w:rsidP="00767872">
            <w:pPr>
              <w:pStyle w:val="aff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М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</w:t>
            </w:r>
            <w:r w:rsidR="00C2291F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антинаркотическая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комиссия</w:t>
            </w:r>
            <w:r w:rsidRPr="00260566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;</w:t>
            </w:r>
          </w:p>
          <w:p w:rsidR="00CE225B" w:rsidRPr="000277C8" w:rsidRDefault="00CE225B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CE225B" w:rsidRPr="00B221F9" w:rsidRDefault="00CE225B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E58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CE225B" w:rsidRPr="00B221F9" w:rsidRDefault="00CE225B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B33AC" w:rsidRPr="00B221F9" w:rsidTr="00B63FDC">
        <w:tc>
          <w:tcPr>
            <w:tcW w:w="709" w:type="dxa"/>
          </w:tcPr>
          <w:p w:rsidR="005B33AC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5B33AC" w:rsidRPr="00B221F9" w:rsidRDefault="005B33AC" w:rsidP="005B33AC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роведени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спортивных, культурно - массовых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й, п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ропаганд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ирующих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здоров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как основа формирования антинаркотического мировоззрения.</w:t>
            </w:r>
          </w:p>
        </w:tc>
        <w:tc>
          <w:tcPr>
            <w:tcW w:w="3969" w:type="dxa"/>
          </w:tcPr>
          <w:p w:rsidR="005B33AC" w:rsidRDefault="005B33AC" w:rsidP="00180455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</w:t>
            </w:r>
          </w:p>
          <w:p w:rsidR="005B33AC" w:rsidRDefault="005B33AC" w:rsidP="00180455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73D5E"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 w:rsidR="00A73D5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5B33AC" w:rsidRPr="00B221F9" w:rsidRDefault="005B33AC" w:rsidP="001804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B33AC" w:rsidRPr="00B221F9" w:rsidRDefault="005B33A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5B33AC" w:rsidRPr="00B221F9" w:rsidRDefault="005B33AC" w:rsidP="00180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B33AC" w:rsidRPr="00B221F9" w:rsidTr="00B63FDC">
        <w:tc>
          <w:tcPr>
            <w:tcW w:w="15451" w:type="dxa"/>
            <w:gridSpan w:val="11"/>
          </w:tcPr>
          <w:p w:rsidR="005B33AC" w:rsidRPr="00622444" w:rsidRDefault="005B33AC" w:rsidP="00767872">
            <w:pPr>
              <w:jc w:val="center"/>
              <w:rPr>
                <w:rFonts w:ascii="Times New Roman" w:hAnsi="Times New Roman" w:cs="Times New Roman"/>
                <w:b/>
                <w:color w:val="22272F"/>
                <w:sz w:val="28"/>
                <w:szCs w:val="28"/>
                <w:shd w:val="clear" w:color="auto" w:fill="FFFFFF"/>
              </w:rPr>
            </w:pPr>
            <w:r w:rsidRPr="00547F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47FDD">
              <w:rPr>
                <w:rFonts w:ascii="Times New Roman" w:hAnsi="Times New Roman" w:cs="Times New Roman"/>
                <w:b/>
                <w:color w:val="22272F"/>
                <w:sz w:val="28"/>
                <w:szCs w:val="28"/>
                <w:shd w:val="clear" w:color="auto" w:fill="FFFFFF"/>
              </w:rPr>
              <w:t xml:space="preserve"> Профилактика и раннее выявление незаконного потребления наркотиков</w:t>
            </w:r>
          </w:p>
        </w:tc>
      </w:tr>
      <w:tr w:rsidR="005B33AC" w:rsidRPr="00B221F9" w:rsidTr="00B63FDC">
        <w:tc>
          <w:tcPr>
            <w:tcW w:w="709" w:type="dxa"/>
          </w:tcPr>
          <w:p w:rsidR="005B33AC" w:rsidRPr="00B221F9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111" w:type="dxa"/>
          </w:tcPr>
          <w:p w:rsidR="005B33AC" w:rsidRPr="00B53C7B" w:rsidRDefault="005B33AC" w:rsidP="00376AB0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В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ключение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во 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внеурочную и воспитательную работу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п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рофилактических мероприятий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по 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гражданско-патриотическо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му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, духовно-нравственно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му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воспитани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ю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граждан, в особенности детей и молодежи</w:t>
            </w:r>
          </w:p>
        </w:tc>
        <w:tc>
          <w:tcPr>
            <w:tcW w:w="3969" w:type="dxa"/>
          </w:tcPr>
          <w:p w:rsidR="005B33AC" w:rsidRDefault="005B33A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5B33AC" w:rsidRPr="00B53C7B" w:rsidRDefault="005B33AC" w:rsidP="00767872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5B33AC" w:rsidRPr="00B221F9" w:rsidRDefault="005B33A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5B33AC" w:rsidRPr="00B221F9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B33AC" w:rsidRPr="00B221F9" w:rsidTr="00B63FDC">
        <w:tc>
          <w:tcPr>
            <w:tcW w:w="709" w:type="dxa"/>
          </w:tcPr>
          <w:p w:rsidR="005B33AC" w:rsidRPr="00B221F9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111" w:type="dxa"/>
          </w:tcPr>
          <w:p w:rsidR="005B33AC" w:rsidRDefault="005B33AC" w:rsidP="003151B7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А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ктивное привлечение добровольцев (волонтеров) </w:t>
            </w:r>
          </w:p>
          <w:p w:rsidR="005B33AC" w:rsidRPr="00B221F9" w:rsidRDefault="005B33AC" w:rsidP="00315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 участию в реализации антинаркотической политики</w:t>
            </w:r>
          </w:p>
        </w:tc>
        <w:tc>
          <w:tcPr>
            <w:tcW w:w="3969" w:type="dxa"/>
          </w:tcPr>
          <w:p w:rsidR="005B33AC" w:rsidRDefault="005B33AC" w:rsidP="003151B7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ежведомственная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антинаркотическая 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комиссия;</w:t>
            </w:r>
            <w:r w:rsidRPr="00ED6D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33AC" w:rsidRPr="00ED6DEA" w:rsidRDefault="005B33AC" w:rsidP="003151B7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D6DEA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ED6D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Инсарского</w:t>
            </w:r>
            <w:proofErr w:type="spellEnd"/>
            <w:r w:rsidRPr="00ED6DE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5B33AC" w:rsidRPr="00B221F9" w:rsidRDefault="005B33AC" w:rsidP="00315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6DEA">
              <w:rPr>
                <w:rFonts w:ascii="Times New Roman" w:hAnsi="Times New Roman" w:cs="Times New Roman"/>
                <w:sz w:val="28"/>
                <w:szCs w:val="28"/>
              </w:rPr>
              <w:t xml:space="preserve">редства массовой информации </w:t>
            </w:r>
            <w:proofErr w:type="spellStart"/>
            <w:r w:rsidRPr="00ED6DEA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ED6DE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  <w:tc>
          <w:tcPr>
            <w:tcW w:w="1559" w:type="dxa"/>
          </w:tcPr>
          <w:p w:rsidR="005B33AC" w:rsidRPr="00B221F9" w:rsidRDefault="005B33A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5B33AC" w:rsidRPr="00B221F9" w:rsidRDefault="005B33AC" w:rsidP="00315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B33AC" w:rsidRPr="00B221F9" w:rsidTr="00B63FDC">
        <w:tc>
          <w:tcPr>
            <w:tcW w:w="709" w:type="dxa"/>
          </w:tcPr>
          <w:p w:rsidR="005B33AC" w:rsidRPr="00B221F9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</w:t>
            </w:r>
          </w:p>
        </w:tc>
        <w:tc>
          <w:tcPr>
            <w:tcW w:w="4111" w:type="dxa"/>
          </w:tcPr>
          <w:p w:rsidR="005B33AC" w:rsidRDefault="005B33AC" w:rsidP="00DE6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03FE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комплекса мер по обеспечению занятости детей и подростков на базе центров детского творчества, детско-юношеских спортивных школ, спортивно-игровых площадок и т. д.</w:t>
            </w:r>
          </w:p>
          <w:p w:rsidR="005B33AC" w:rsidRPr="000D03FE" w:rsidRDefault="005B33AC" w:rsidP="00DE6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B33AC" w:rsidRPr="00222DF9" w:rsidRDefault="005B33AC" w:rsidP="00DE627C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5B33AC" w:rsidRDefault="005B33AC" w:rsidP="00DE627C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5B33AC" w:rsidRPr="000D03FE" w:rsidRDefault="005B33AC" w:rsidP="00DE627C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5B33AC" w:rsidRPr="00B221F9" w:rsidRDefault="005B33A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5B33AC" w:rsidRPr="00B221F9" w:rsidRDefault="005B33AC" w:rsidP="00DE6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B33AC" w:rsidRPr="00B221F9" w:rsidTr="00B63FDC">
        <w:tc>
          <w:tcPr>
            <w:tcW w:w="709" w:type="dxa"/>
          </w:tcPr>
          <w:p w:rsidR="005B33AC" w:rsidRPr="00B221F9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4111" w:type="dxa"/>
          </w:tcPr>
          <w:p w:rsidR="005B33AC" w:rsidRDefault="005B33AC" w:rsidP="00E17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 учреждениях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в других общедоступных местах информационных стендов</w:t>
            </w:r>
          </w:p>
          <w:p w:rsidR="005B33AC" w:rsidRDefault="005B33AC" w:rsidP="00E17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по вопросам профилактики </w:t>
            </w:r>
          </w:p>
          <w:p w:rsidR="005B33AC" w:rsidRPr="000D03FE" w:rsidRDefault="005B33AC" w:rsidP="00E17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алкоголя, наркомании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5B33AC" w:rsidRPr="00222DF9" w:rsidRDefault="005B33AC" w:rsidP="00E1787D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5B33AC" w:rsidRDefault="005B33AC" w:rsidP="00E1787D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B33AC" w:rsidRPr="000D03FE" w:rsidRDefault="005B33AC" w:rsidP="00E1787D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5B33AC" w:rsidRPr="00B221F9" w:rsidRDefault="005B33A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5B33AC" w:rsidRPr="00B221F9" w:rsidRDefault="005B33AC" w:rsidP="00E17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5B33AC" w:rsidRPr="00B221F9" w:rsidTr="00B63FDC">
        <w:tc>
          <w:tcPr>
            <w:tcW w:w="709" w:type="dxa"/>
          </w:tcPr>
          <w:p w:rsidR="005B33AC" w:rsidRPr="00B221F9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4111" w:type="dxa"/>
          </w:tcPr>
          <w:p w:rsidR="005B33AC" w:rsidRPr="000D03FE" w:rsidRDefault="005B33AC" w:rsidP="00264914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в образовательных организациях информационно-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просветительских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учащихся и их родителей 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с привлечением специалистов здравоохранения, образования, культуры,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сотрудников правоохранительных органов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представителей трад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иционных религиозных конфессий.</w:t>
            </w:r>
          </w:p>
        </w:tc>
        <w:tc>
          <w:tcPr>
            <w:tcW w:w="3969" w:type="dxa"/>
          </w:tcPr>
          <w:p w:rsidR="005B33AC" w:rsidRPr="00222DF9" w:rsidRDefault="005B33AC" w:rsidP="00264914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5B33AC" w:rsidRPr="00102DDA" w:rsidRDefault="005B33AC" w:rsidP="00264914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Образовательные учреждения  </w:t>
            </w:r>
            <w:proofErr w:type="spellStart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5B33AC" w:rsidRPr="000D03FE" w:rsidRDefault="005B33AC" w:rsidP="00264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делам несовершеннолетних и защите их прав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5B33AC" w:rsidRPr="00B221F9" w:rsidRDefault="005B33A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5103" w:type="dxa"/>
            <w:gridSpan w:val="7"/>
          </w:tcPr>
          <w:p w:rsidR="005B33AC" w:rsidRPr="00B221F9" w:rsidRDefault="005B33AC" w:rsidP="00264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B33AC" w:rsidRPr="00B221F9" w:rsidTr="00B63FDC">
        <w:tc>
          <w:tcPr>
            <w:tcW w:w="709" w:type="dxa"/>
          </w:tcPr>
          <w:p w:rsidR="005B33AC" w:rsidRPr="00B221F9" w:rsidRDefault="005B33A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4111" w:type="dxa"/>
          </w:tcPr>
          <w:p w:rsidR="005B33AC" w:rsidRPr="000D03FE" w:rsidRDefault="005B33AC" w:rsidP="00CE2D5C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 о рисках, связанных с незаконным потреблением наркотиков, и последствиях такого потребления</w:t>
            </w:r>
          </w:p>
        </w:tc>
        <w:tc>
          <w:tcPr>
            <w:tcW w:w="3969" w:type="dxa"/>
          </w:tcPr>
          <w:p w:rsidR="005B33AC" w:rsidRDefault="005B33AC" w:rsidP="00201EE2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ежведомственная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антинаркотическая 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комиссия;</w:t>
            </w:r>
          </w:p>
          <w:p w:rsidR="005B33AC" w:rsidRDefault="005B33AC" w:rsidP="00201EE2">
            <w:pPr>
              <w:ind w:right="-109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ММО МВД РФ «</w:t>
            </w:r>
            <w:proofErr w:type="spellStart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Ковылкинский</w:t>
            </w:r>
            <w:proofErr w:type="spellEnd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» (по согласованию);</w:t>
            </w:r>
          </w:p>
          <w:p w:rsidR="005B33AC" w:rsidRDefault="005B33AC" w:rsidP="00201EE2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ГБУЗ РМ «</w:t>
            </w:r>
            <w:proofErr w:type="spellStart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Инсарская</w:t>
            </w:r>
            <w:proofErr w:type="spellEnd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РБ» (по согласованию);</w:t>
            </w:r>
          </w:p>
          <w:p w:rsidR="005B33AC" w:rsidRDefault="005B33AC" w:rsidP="00201EE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B33AC" w:rsidRPr="000D03FE" w:rsidRDefault="005B33AC" w:rsidP="00201EE2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5B33AC" w:rsidRPr="00B221F9" w:rsidRDefault="005B33A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5B33AC" w:rsidRPr="00B221F9" w:rsidRDefault="005B33AC" w:rsidP="00201E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4111" w:type="dxa"/>
          </w:tcPr>
          <w:p w:rsidR="00CE2D5C" w:rsidRPr="00C616C5" w:rsidRDefault="00CE2D5C" w:rsidP="000047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информационных материалов по антинаркотической тематике на сайте администрации</w:t>
            </w:r>
          </w:p>
        </w:tc>
        <w:tc>
          <w:tcPr>
            <w:tcW w:w="3969" w:type="dxa"/>
          </w:tcPr>
          <w:p w:rsidR="00CE2D5C" w:rsidRDefault="00CE2D5C" w:rsidP="0000474E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ежведомственная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антинаркотическая 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комиссия;</w:t>
            </w:r>
          </w:p>
          <w:p w:rsidR="00CE2D5C" w:rsidRPr="00222DF9" w:rsidRDefault="00CE2D5C" w:rsidP="0000474E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0047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15451" w:type="dxa"/>
            <w:gridSpan w:val="11"/>
          </w:tcPr>
          <w:p w:rsidR="00CE2D5C" w:rsidRPr="000D03FE" w:rsidRDefault="00CE2D5C" w:rsidP="007678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3FE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Противодействие незаконному обороту наркотиков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111" w:type="dxa"/>
          </w:tcPr>
          <w:p w:rsidR="00CE2D5C" w:rsidRPr="00222DF9" w:rsidRDefault="00CE2D5C" w:rsidP="0076787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4B0E3D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обеспечению охраны территорий образовательных учреждений, ограничению свободного входа и </w:t>
            </w:r>
            <w:r w:rsidRPr="004B0E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пребывания на территории образовательного учреждения посторонних лиц</w:t>
            </w:r>
          </w:p>
        </w:tc>
        <w:tc>
          <w:tcPr>
            <w:tcW w:w="3969" w:type="dxa"/>
          </w:tcPr>
          <w:p w:rsidR="00CE2D5C" w:rsidRPr="00222DF9" w:rsidRDefault="00CE2D5C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2D5C" w:rsidRPr="00293926" w:rsidRDefault="00CE2D5C" w:rsidP="0076787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4111" w:type="dxa"/>
          </w:tcPr>
          <w:p w:rsidR="00CE2D5C" w:rsidRPr="00222DF9" w:rsidRDefault="00CE2D5C" w:rsidP="00B53C7B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8728A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овершенствование раннего выявления (на уровне первичного звена здравоохранения) незаконного потребления наркотиков и лекарственных препаратов с </w:t>
            </w:r>
            <w:proofErr w:type="spellStart"/>
            <w:r w:rsidRPr="008728A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психоактивным</w:t>
            </w:r>
            <w:proofErr w:type="spellEnd"/>
            <w:r w:rsidRPr="008728A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действием</w:t>
            </w:r>
          </w:p>
        </w:tc>
        <w:tc>
          <w:tcPr>
            <w:tcW w:w="3969" w:type="dxa"/>
          </w:tcPr>
          <w:p w:rsidR="00CE2D5C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75C1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A75C1">
              <w:rPr>
                <w:rFonts w:ascii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75C1">
              <w:rPr>
                <w:rFonts w:ascii="Times New Roman" w:hAnsi="Times New Roman" w:cs="Times New Roman"/>
                <w:sz w:val="28"/>
                <w:szCs w:val="28"/>
              </w:rPr>
              <w:t>РБ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A75C1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2D5C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</w:p>
          <w:p w:rsidR="00CE2D5C" w:rsidRPr="00293926" w:rsidRDefault="00CE2D5C" w:rsidP="0076787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4111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Обеспечение оперативного предоставления информации в органы </w:t>
            </w:r>
            <w:proofErr w:type="spellStart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наркоконтроля</w:t>
            </w:r>
            <w:proofErr w:type="spellEnd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и органы внутренних дел </w:t>
            </w:r>
            <w:proofErr w:type="spellStart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муниципального района о правонарушениях, связанных с незаконным оборотом наркотиков, совершенных обучающимися, либо иными лицами на территории образовательных учреждений</w:t>
            </w:r>
          </w:p>
        </w:tc>
        <w:tc>
          <w:tcPr>
            <w:tcW w:w="3969" w:type="dxa"/>
          </w:tcPr>
          <w:p w:rsidR="00CE2D5C" w:rsidRPr="00222DF9" w:rsidRDefault="00CE2D5C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CE2D5C" w:rsidRDefault="00CE2D5C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2D5C" w:rsidRPr="00EA75C1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4111" w:type="dxa"/>
          </w:tcPr>
          <w:p w:rsidR="00CE2D5C" w:rsidRPr="00222DF9" w:rsidRDefault="00CE2D5C" w:rsidP="00B53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Проведение оперативно-розыскных мероприятий, направленных на выявление, предупреждение, пресечение и раскрытие преступлений, связанных с незаконным</w:t>
            </w:r>
            <w:r w:rsidR="00B53C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3C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оборотом наркотических средств.</w:t>
            </w:r>
          </w:p>
        </w:tc>
        <w:tc>
          <w:tcPr>
            <w:tcW w:w="3969" w:type="dxa"/>
          </w:tcPr>
          <w:p w:rsidR="00CE2D5C" w:rsidRPr="00565981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ММО МВД РФ «</w:t>
            </w:r>
            <w:proofErr w:type="spellStart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CE2D5C" w:rsidRPr="00293926" w:rsidRDefault="00CE2D5C" w:rsidP="0076787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15451" w:type="dxa"/>
            <w:gridSpan w:val="11"/>
          </w:tcPr>
          <w:p w:rsidR="00CE2D5C" w:rsidRPr="00F80624" w:rsidRDefault="00CE2D5C" w:rsidP="007678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6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Раздел 4. </w:t>
            </w:r>
            <w:r w:rsidRPr="00F80624">
              <w:rPr>
                <w:rFonts w:ascii="Times New Roman" w:hAnsi="Times New Roman" w:cs="Times New Roman"/>
                <w:b/>
                <w:color w:val="22272F"/>
                <w:sz w:val="28"/>
                <w:szCs w:val="28"/>
                <w:shd w:val="clear" w:color="auto" w:fill="FFFFFF"/>
              </w:rPr>
              <w:t>Меры по сокращению количества преступлений и правонарушений, связанных с незаконным оборотом наркотиков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4111" w:type="dxa"/>
          </w:tcPr>
          <w:p w:rsidR="00CE2D5C" w:rsidRPr="003F3FE8" w:rsidRDefault="00CE2D5C" w:rsidP="003F3FE8">
            <w:pPr>
              <w:ind w:left="-108" w:right="-108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овершенствование методов выявления, предупреждения и пресечения преступлений, связанных с незаконным оборотом наркотиков, совершаемых организованными группами и преступными сообществами (преступными организациями)</w:t>
            </w:r>
          </w:p>
        </w:tc>
        <w:tc>
          <w:tcPr>
            <w:tcW w:w="3969" w:type="dxa"/>
          </w:tcPr>
          <w:p w:rsidR="00CE2D5C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2D5C" w:rsidRPr="00293926" w:rsidRDefault="00CE2D5C" w:rsidP="00C2291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антинаркотическая комиссия </w:t>
            </w: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4111" w:type="dxa"/>
          </w:tcPr>
          <w:p w:rsidR="00CE2D5C" w:rsidRPr="00222D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азвитие механизмов предупреждения участия граждан в деятельности организованных групп и преступных сообществ (преступных организаций), связанной с незаконным оборотом наркотиков</w:t>
            </w:r>
          </w:p>
        </w:tc>
        <w:tc>
          <w:tcPr>
            <w:tcW w:w="3969" w:type="dxa"/>
          </w:tcPr>
          <w:p w:rsidR="00CE2D5C" w:rsidRPr="00565981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CE2D5C" w:rsidRPr="00565981" w:rsidRDefault="00CE2D5C" w:rsidP="00767872">
            <w:pPr>
              <w:tabs>
                <w:tab w:val="left" w:pos="1095"/>
              </w:tabs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565981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ежведомственная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антинаркотическая </w:t>
            </w:r>
            <w:r w:rsidRPr="00565981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комиссия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;</w:t>
            </w:r>
          </w:p>
          <w:p w:rsidR="00CE2D5C" w:rsidRPr="00F80624" w:rsidRDefault="00CE2D5C" w:rsidP="00767872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 xml:space="preserve">редства массовой информации </w:t>
            </w:r>
            <w:proofErr w:type="spellStart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ьного района (по согласованию) </w:t>
            </w: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4111" w:type="dxa"/>
          </w:tcPr>
          <w:p w:rsidR="00CE2D5C" w:rsidRPr="002F49CA" w:rsidRDefault="00CE2D5C" w:rsidP="00767872">
            <w:pPr>
              <w:tabs>
                <w:tab w:val="left" w:pos="10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азвитие механизмов выявления и пресечения преступлений, связанных с незаконным оборотом наркотиков и совершаемых с использованием современных информационных технологий, в том числе организованными 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 xml:space="preserve">группами и преступными сообществами (преступными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рганизациями)</w:t>
            </w:r>
          </w:p>
        </w:tc>
        <w:tc>
          <w:tcPr>
            <w:tcW w:w="3969" w:type="dxa"/>
          </w:tcPr>
          <w:p w:rsidR="00CE2D5C" w:rsidRPr="00565981" w:rsidRDefault="00CE2D5C" w:rsidP="008E7C26">
            <w:pPr>
              <w:tabs>
                <w:tab w:val="left" w:pos="1095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ММО МВД РФ «</w:t>
            </w:r>
            <w:proofErr w:type="spellStart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E7C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CE2D5C" w:rsidRPr="00565981" w:rsidRDefault="00CE2D5C" w:rsidP="00C2291F">
            <w:pPr>
              <w:tabs>
                <w:tab w:val="left" w:pos="10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565981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ежведомственная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антинаркотическая </w:t>
            </w:r>
            <w:r w:rsidRPr="00565981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комиссия </w:t>
            </w: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E2D5C" w:rsidRPr="00B221F9" w:rsidTr="00B63FDC">
        <w:tc>
          <w:tcPr>
            <w:tcW w:w="709" w:type="dxa"/>
          </w:tcPr>
          <w:p w:rsidR="00CE2D5C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</w:t>
            </w:r>
          </w:p>
        </w:tc>
        <w:tc>
          <w:tcPr>
            <w:tcW w:w="4111" w:type="dxa"/>
          </w:tcPr>
          <w:p w:rsidR="00CE2D5C" w:rsidRPr="00C616C5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оперативно-розыскных мероприятий, направленных на выявление, предупреждение, пресечение и раскрытие преступлений, связанных с незаконным оборотом наркотических средств и </w:t>
            </w:r>
            <w:proofErr w:type="spellStart"/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психоактивных</w:t>
            </w:r>
            <w:proofErr w:type="spellEnd"/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3969" w:type="dxa"/>
          </w:tcPr>
          <w:p w:rsidR="00CE2D5C" w:rsidRPr="00565981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CE2D5C" w:rsidRPr="00565981" w:rsidRDefault="00CE2D5C" w:rsidP="00767872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E2D5C" w:rsidRPr="00B221F9" w:rsidRDefault="00CE2D5C" w:rsidP="00B63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3F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 годы</w:t>
            </w:r>
          </w:p>
        </w:tc>
        <w:tc>
          <w:tcPr>
            <w:tcW w:w="5103" w:type="dxa"/>
            <w:gridSpan w:val="7"/>
          </w:tcPr>
          <w:p w:rsidR="00CE2D5C" w:rsidRPr="00B221F9" w:rsidRDefault="00CE2D5C" w:rsidP="007678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CE225B" w:rsidRPr="00E723EB" w:rsidRDefault="00CE225B" w:rsidP="00CE225B">
      <w:pPr>
        <w:rPr>
          <w:rFonts w:ascii="Times New Roman" w:hAnsi="Times New Roman" w:cs="Times New Roman"/>
          <w:sz w:val="10"/>
          <w:szCs w:val="10"/>
        </w:rPr>
      </w:pPr>
    </w:p>
    <w:p w:rsidR="00866E43" w:rsidRDefault="00866E43" w:rsidP="00CE225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66E43" w:rsidSect="00767872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576" w:rsidRDefault="00573576">
      <w:r>
        <w:separator/>
      </w:r>
    </w:p>
  </w:endnote>
  <w:endnote w:type="continuationSeparator" w:id="0">
    <w:p w:rsidR="00573576" w:rsidRDefault="00573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576" w:rsidRDefault="00573576">
      <w:r>
        <w:separator/>
      </w:r>
    </w:p>
  </w:footnote>
  <w:footnote w:type="continuationSeparator" w:id="0">
    <w:p w:rsidR="00573576" w:rsidRDefault="005735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F1E6C"/>
    <w:multiLevelType w:val="hybridMultilevel"/>
    <w:tmpl w:val="A4DE4770"/>
    <w:lvl w:ilvl="0" w:tplc="EB467EE4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7830678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C4D80DB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88B8819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E97CF30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2418324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11623EB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4D6222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03C686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E43"/>
    <w:rsid w:val="0010508C"/>
    <w:rsid w:val="002B12FE"/>
    <w:rsid w:val="00353B94"/>
    <w:rsid w:val="00376AB0"/>
    <w:rsid w:val="003E2A3E"/>
    <w:rsid w:val="003F3FE8"/>
    <w:rsid w:val="00500398"/>
    <w:rsid w:val="00573576"/>
    <w:rsid w:val="005B33AC"/>
    <w:rsid w:val="005F4EE3"/>
    <w:rsid w:val="006B0B40"/>
    <w:rsid w:val="006E5852"/>
    <w:rsid w:val="00731CB2"/>
    <w:rsid w:val="00767872"/>
    <w:rsid w:val="00854065"/>
    <w:rsid w:val="00865714"/>
    <w:rsid w:val="00866E43"/>
    <w:rsid w:val="008844AF"/>
    <w:rsid w:val="008E7C26"/>
    <w:rsid w:val="009048B4"/>
    <w:rsid w:val="009732D5"/>
    <w:rsid w:val="009C2108"/>
    <w:rsid w:val="009C7E47"/>
    <w:rsid w:val="00A70728"/>
    <w:rsid w:val="00A73D5E"/>
    <w:rsid w:val="00A87FCB"/>
    <w:rsid w:val="00B05EF8"/>
    <w:rsid w:val="00B53C7B"/>
    <w:rsid w:val="00B63FDC"/>
    <w:rsid w:val="00B90F16"/>
    <w:rsid w:val="00C21E58"/>
    <w:rsid w:val="00C2291F"/>
    <w:rsid w:val="00C90F69"/>
    <w:rsid w:val="00CE225B"/>
    <w:rsid w:val="00CE2D5C"/>
    <w:rsid w:val="00CE6F49"/>
    <w:rsid w:val="00D44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FCB"/>
    <w:pPr>
      <w:widowControl w:val="0"/>
    </w:pPr>
    <w:rPr>
      <w:rFonts w:ascii="Arial" w:eastAsia="Times New Roman" w:hAnsi="Arial" w:cs="Arial"/>
      <w:sz w:val="26"/>
      <w:szCs w:val="26"/>
      <w:lang w:val="ru-RU" w:bidi="ar-SA"/>
    </w:rPr>
  </w:style>
  <w:style w:type="paragraph" w:styleId="1">
    <w:name w:val="heading 1"/>
    <w:basedOn w:val="a"/>
    <w:next w:val="a"/>
    <w:link w:val="10"/>
    <w:qFormat/>
    <w:rsid w:val="00A87FCB"/>
    <w:pPr>
      <w:numPr>
        <w:numId w:val="1"/>
      </w:num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87FCB"/>
    <w:pPr>
      <w:keepNext/>
      <w:keepLines/>
      <w:spacing w:before="360" w:after="200"/>
      <w:outlineLvl w:val="1"/>
    </w:pPr>
    <w:rPr>
      <w:rFonts w:eastAsia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A87FCB"/>
    <w:pPr>
      <w:keepNext/>
      <w:keepLines/>
      <w:spacing w:before="320" w:after="200"/>
      <w:outlineLvl w:val="2"/>
    </w:pPr>
    <w:rPr>
      <w:rFonts w:eastAsia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A87FCB"/>
    <w:pPr>
      <w:keepNext/>
      <w:keepLines/>
      <w:spacing w:before="320" w:after="200"/>
      <w:outlineLvl w:val="3"/>
    </w:pPr>
    <w:rPr>
      <w:rFonts w:eastAsia="Arial"/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A87FCB"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A87FCB"/>
    <w:pPr>
      <w:keepNext/>
      <w:keepLines/>
      <w:spacing w:before="320" w:after="200"/>
      <w:outlineLvl w:val="5"/>
    </w:pPr>
    <w:rPr>
      <w:rFonts w:eastAsia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A87FCB"/>
    <w:pPr>
      <w:keepNext/>
      <w:keepLines/>
      <w:spacing w:before="320" w:after="200"/>
      <w:outlineLvl w:val="6"/>
    </w:pPr>
    <w:rPr>
      <w:rFonts w:eastAsia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A87FCB"/>
    <w:pPr>
      <w:keepNext/>
      <w:keepLines/>
      <w:spacing w:before="320" w:after="200"/>
      <w:outlineLvl w:val="7"/>
    </w:pPr>
    <w:rPr>
      <w:rFonts w:eastAsia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A87FCB"/>
    <w:pPr>
      <w:keepNext/>
      <w:keepLines/>
      <w:spacing w:before="320" w:after="200"/>
      <w:outlineLvl w:val="8"/>
    </w:pPr>
    <w:rPr>
      <w:rFonts w:eastAsia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87FC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A87FCB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A87FC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A87FC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A87FC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A87FC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A87FC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A87FC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A87FCB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A87FCB"/>
    <w:pPr>
      <w:ind w:left="720"/>
      <w:contextualSpacing/>
    </w:pPr>
  </w:style>
  <w:style w:type="paragraph" w:styleId="a4">
    <w:name w:val="No Spacing"/>
    <w:uiPriority w:val="1"/>
    <w:qFormat/>
    <w:rsid w:val="00A87FCB"/>
  </w:style>
  <w:style w:type="paragraph" w:styleId="a5">
    <w:name w:val="Title"/>
    <w:basedOn w:val="a"/>
    <w:next w:val="a"/>
    <w:link w:val="a6"/>
    <w:uiPriority w:val="10"/>
    <w:qFormat/>
    <w:rsid w:val="00A87FCB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A87FCB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A87FCB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A87FCB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A87FCB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A87FC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A87FC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A87FCB"/>
    <w:rPr>
      <w:i/>
    </w:rPr>
  </w:style>
  <w:style w:type="paragraph" w:styleId="ab">
    <w:name w:val="header"/>
    <w:basedOn w:val="a"/>
    <w:link w:val="ac"/>
    <w:uiPriority w:val="99"/>
    <w:unhideWhenUsed/>
    <w:rsid w:val="00A87FCB"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  <w:rsid w:val="00A87FCB"/>
  </w:style>
  <w:style w:type="paragraph" w:styleId="ad">
    <w:name w:val="footer"/>
    <w:basedOn w:val="a"/>
    <w:link w:val="ae"/>
    <w:uiPriority w:val="99"/>
    <w:unhideWhenUsed/>
    <w:rsid w:val="00A87FCB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A87FCB"/>
  </w:style>
  <w:style w:type="character" w:customStyle="1" w:styleId="ae">
    <w:name w:val="Нижний колонтитул Знак"/>
    <w:link w:val="ad"/>
    <w:uiPriority w:val="99"/>
    <w:rsid w:val="00A87FCB"/>
  </w:style>
  <w:style w:type="table" w:styleId="af">
    <w:name w:val="Table Grid"/>
    <w:uiPriority w:val="59"/>
    <w:rsid w:val="00A87F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A87FC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A87FC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A87FC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A87FC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A87FC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A87FC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A87FC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A87FC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A87FC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A87FC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A87FC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A87F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A87FC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A87FC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A87FC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A87FC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A87FC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A87FC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A87FC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A87FC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A87FC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A87FC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A87FC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A87FC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A87FC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A87FC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A87F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A87FC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rsid w:val="00A87FCB"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sid w:val="00A87FCB"/>
    <w:rPr>
      <w:sz w:val="18"/>
    </w:rPr>
  </w:style>
  <w:style w:type="character" w:styleId="af2">
    <w:name w:val="footnote reference"/>
    <w:uiPriority w:val="99"/>
    <w:unhideWhenUsed/>
    <w:rsid w:val="00A87FCB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A87FCB"/>
    <w:rPr>
      <w:sz w:val="20"/>
    </w:rPr>
  </w:style>
  <w:style w:type="character" w:customStyle="1" w:styleId="af4">
    <w:name w:val="Текст концевой сноски Знак"/>
    <w:link w:val="af3"/>
    <w:uiPriority w:val="99"/>
    <w:rsid w:val="00A87FCB"/>
    <w:rPr>
      <w:sz w:val="20"/>
    </w:rPr>
  </w:style>
  <w:style w:type="character" w:styleId="af5">
    <w:name w:val="endnote reference"/>
    <w:uiPriority w:val="99"/>
    <w:semiHidden/>
    <w:unhideWhenUsed/>
    <w:rsid w:val="00A87FC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A87FCB"/>
    <w:pPr>
      <w:spacing w:after="57"/>
    </w:pPr>
  </w:style>
  <w:style w:type="paragraph" w:styleId="23">
    <w:name w:val="toc 2"/>
    <w:basedOn w:val="a"/>
    <w:next w:val="a"/>
    <w:uiPriority w:val="39"/>
    <w:unhideWhenUsed/>
    <w:rsid w:val="00A87FCB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A87FCB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A87FCB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A87FCB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A87FC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A87FCB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A87FC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A87FCB"/>
    <w:pPr>
      <w:spacing w:after="57"/>
      <w:ind w:left="2268"/>
    </w:pPr>
  </w:style>
  <w:style w:type="paragraph" w:styleId="af6">
    <w:name w:val="TOC Heading"/>
    <w:uiPriority w:val="39"/>
    <w:unhideWhenUsed/>
    <w:rsid w:val="00A87FCB"/>
  </w:style>
  <w:style w:type="paragraph" w:styleId="af7">
    <w:name w:val="table of figures"/>
    <w:basedOn w:val="a"/>
    <w:next w:val="a"/>
    <w:uiPriority w:val="99"/>
    <w:unhideWhenUsed/>
    <w:rsid w:val="00A87FCB"/>
  </w:style>
  <w:style w:type="character" w:customStyle="1" w:styleId="af8">
    <w:name w:val="Гипертекстовая ссылка"/>
    <w:basedOn w:val="a0"/>
    <w:qFormat/>
    <w:rsid w:val="00A87FCB"/>
    <w:rPr>
      <w:color w:val="106BBE"/>
    </w:rPr>
  </w:style>
  <w:style w:type="character" w:customStyle="1" w:styleId="af9">
    <w:name w:val="Цветовое выделение"/>
    <w:uiPriority w:val="99"/>
    <w:qFormat/>
    <w:rsid w:val="00A87FCB"/>
    <w:rPr>
      <w:b/>
      <w:bCs/>
      <w:color w:val="26282F"/>
    </w:rPr>
  </w:style>
  <w:style w:type="character" w:styleId="afa">
    <w:name w:val="Hyperlink"/>
    <w:rsid w:val="00A87FCB"/>
    <w:rPr>
      <w:color w:val="000080"/>
      <w:u w:val="single"/>
    </w:rPr>
  </w:style>
  <w:style w:type="paragraph" w:customStyle="1" w:styleId="Heading">
    <w:name w:val="Heading"/>
    <w:basedOn w:val="a"/>
    <w:next w:val="afb"/>
    <w:qFormat/>
    <w:rsid w:val="00A87FCB"/>
    <w:pPr>
      <w:keepNext/>
      <w:spacing w:before="240" w:after="120"/>
    </w:pPr>
    <w:rPr>
      <w:rFonts w:eastAsia="DejaVu Sans" w:cs="DejaVu Sans"/>
      <w:sz w:val="28"/>
      <w:szCs w:val="28"/>
    </w:rPr>
  </w:style>
  <w:style w:type="paragraph" w:styleId="afb">
    <w:name w:val="Body Text"/>
    <w:basedOn w:val="a"/>
    <w:rsid w:val="00A87FCB"/>
    <w:pPr>
      <w:spacing w:after="140" w:line="276" w:lineRule="auto"/>
    </w:pPr>
  </w:style>
  <w:style w:type="paragraph" w:styleId="afc">
    <w:name w:val="List"/>
    <w:basedOn w:val="afb"/>
    <w:rsid w:val="00A87FCB"/>
  </w:style>
  <w:style w:type="paragraph" w:styleId="afd">
    <w:name w:val="caption"/>
    <w:basedOn w:val="a"/>
    <w:qFormat/>
    <w:rsid w:val="00A87FC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A87FCB"/>
    <w:pPr>
      <w:suppressLineNumbers/>
    </w:pPr>
  </w:style>
  <w:style w:type="paragraph" w:customStyle="1" w:styleId="afe">
    <w:name w:val="Знак"/>
    <w:basedOn w:val="a"/>
    <w:qFormat/>
    <w:rsid w:val="00A87FCB"/>
    <w:pPr>
      <w:widowControl/>
    </w:pPr>
    <w:rPr>
      <w:rFonts w:ascii="Verdana" w:hAnsi="Verdana" w:cs="Verdana"/>
      <w:sz w:val="20"/>
      <w:szCs w:val="20"/>
      <w:lang w:val="en-US"/>
    </w:rPr>
  </w:style>
  <w:style w:type="paragraph" w:customStyle="1" w:styleId="aff">
    <w:name w:val="Нормальный (таблица)"/>
    <w:basedOn w:val="a"/>
    <w:next w:val="a"/>
    <w:uiPriority w:val="99"/>
    <w:qFormat/>
    <w:rsid w:val="00A87FCB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qFormat/>
    <w:rsid w:val="00A87FCB"/>
    <w:pPr>
      <w:widowControl/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aff0">
    <w:name w:val="Прижатый влево"/>
    <w:basedOn w:val="a"/>
    <w:next w:val="a"/>
    <w:qFormat/>
    <w:rsid w:val="00A87FCB"/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Комментарий"/>
    <w:basedOn w:val="a"/>
    <w:next w:val="a"/>
    <w:uiPriority w:val="99"/>
    <w:qFormat/>
    <w:rsid w:val="00A87FCB"/>
    <w:pPr>
      <w:spacing w:before="75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styleId="aff2">
    <w:name w:val="Balloon Text"/>
    <w:basedOn w:val="a"/>
    <w:qFormat/>
    <w:rsid w:val="00A87FCB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qFormat/>
    <w:rsid w:val="00A87FCB"/>
    <w:pPr>
      <w:suppressLineNumbers/>
    </w:pPr>
  </w:style>
  <w:style w:type="paragraph" w:customStyle="1" w:styleId="TableHeading">
    <w:name w:val="Table Heading"/>
    <w:basedOn w:val="TableContents"/>
    <w:qFormat/>
    <w:rsid w:val="00A87FCB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Arial" w:eastAsia="Times New Roman" w:hAnsi="Arial" w:cs="Arial"/>
      <w:sz w:val="26"/>
      <w:szCs w:val="26"/>
      <w:lang w:val="ru-RU" w:bidi="ar-SA"/>
    </w:rPr>
  </w:style>
  <w:style w:type="paragraph" w:styleId="1">
    <w:name w:val="heading 1"/>
    <w:basedOn w:val="a"/>
    <w:next w:val="a"/>
    <w:link w:val="10"/>
    <w:qFormat/>
    <w:pPr>
      <w:numPr>
        <w:numId w:val="1"/>
      </w:num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eastAsia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eastAsia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eastAsia="Arial"/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af8">
    <w:name w:val="Гипертекстовая ссылка"/>
    <w:basedOn w:val="a0"/>
    <w:qFormat/>
    <w:rPr>
      <w:color w:val="106BBE"/>
    </w:rPr>
  </w:style>
  <w:style w:type="character" w:customStyle="1" w:styleId="af9">
    <w:name w:val="Цветовое выделение"/>
    <w:uiPriority w:val="99"/>
    <w:qFormat/>
    <w:rPr>
      <w:b/>
      <w:bCs/>
      <w:color w:val="26282F"/>
    </w:rPr>
  </w:style>
  <w:style w:type="character" w:styleId="afa">
    <w:name w:val="Hyperlink"/>
    <w:rPr>
      <w:color w:val="000080"/>
      <w:u w:val="single"/>
    </w:rPr>
  </w:style>
  <w:style w:type="paragraph" w:customStyle="1" w:styleId="Heading">
    <w:name w:val="Heading"/>
    <w:basedOn w:val="a"/>
    <w:next w:val="afb"/>
    <w:qFormat/>
    <w:pPr>
      <w:keepNext/>
      <w:spacing w:before="240" w:after="120"/>
    </w:pPr>
    <w:rPr>
      <w:rFonts w:eastAsia="DejaVu Sans" w:cs="DejaVu Sans"/>
      <w:sz w:val="28"/>
      <w:szCs w:val="28"/>
    </w:rPr>
  </w:style>
  <w:style w:type="paragraph" w:styleId="afb">
    <w:name w:val="Body Text"/>
    <w:basedOn w:val="a"/>
    <w:pPr>
      <w:spacing w:after="140" w:line="276" w:lineRule="auto"/>
    </w:pPr>
  </w:style>
  <w:style w:type="paragraph" w:styleId="afc">
    <w:name w:val="List"/>
    <w:basedOn w:val="afb"/>
  </w:style>
  <w:style w:type="paragraph" w:styleId="afd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afe">
    <w:name w:val="Знак"/>
    <w:basedOn w:val="a"/>
    <w:qFormat/>
    <w:pPr>
      <w:widowControl/>
    </w:pPr>
    <w:rPr>
      <w:rFonts w:ascii="Verdana" w:hAnsi="Verdana" w:cs="Verdana"/>
      <w:sz w:val="20"/>
      <w:szCs w:val="20"/>
      <w:lang w:val="en-US"/>
    </w:rPr>
  </w:style>
  <w:style w:type="paragraph" w:customStyle="1" w:styleId="aff">
    <w:name w:val="Нормальный (таблица)"/>
    <w:basedOn w:val="a"/>
    <w:next w:val="a"/>
    <w:uiPriority w:val="99"/>
    <w:qFormat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qFormat/>
    <w:pPr>
      <w:widowControl/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aff0">
    <w:name w:val="Прижатый влево"/>
    <w:basedOn w:val="a"/>
    <w:next w:val="a"/>
    <w:qFormat/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Комментарий"/>
    <w:basedOn w:val="a"/>
    <w:next w:val="a"/>
    <w:uiPriority w:val="99"/>
    <w:qFormat/>
    <w:pPr>
      <w:spacing w:before="75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styleId="aff2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9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704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0353464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4490717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12604/179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66157-D9A1-4310-A36C-66B6CBAB1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4689</Words>
  <Characters>26733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SPecialiST RePack</Company>
  <LinksUpToDate>false</LinksUpToDate>
  <CharactersWithSpaces>31360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User</cp:lastModifiedBy>
  <cp:revision>23</cp:revision>
  <cp:lastPrinted>2022-12-12T11:51:00Z</cp:lastPrinted>
  <dcterms:created xsi:type="dcterms:W3CDTF">2022-12-01T13:39:00Z</dcterms:created>
  <dcterms:modified xsi:type="dcterms:W3CDTF">2022-12-13T11:19:00Z</dcterms:modified>
  <dc:language>en-US</dc:language>
</cp:coreProperties>
</file>