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31A" w:rsidRPr="00C77843" w:rsidRDefault="00D0431A" w:rsidP="00C77843">
      <w:pPr>
        <w:tabs>
          <w:tab w:val="left" w:pos="2970"/>
          <w:tab w:val="center" w:pos="5220"/>
        </w:tabs>
        <w:ind w:left="-180" w:firstLine="540"/>
        <w:jc w:val="center"/>
        <w:rPr>
          <w:b/>
          <w:bCs/>
          <w:sz w:val="28"/>
          <w:szCs w:val="28"/>
        </w:rPr>
      </w:pPr>
      <w:r w:rsidRPr="00C77843">
        <w:rPr>
          <w:b/>
          <w:bCs/>
          <w:sz w:val="28"/>
          <w:szCs w:val="28"/>
        </w:rPr>
        <w:t>РЕСПУБЛИКА МОРДОВИЯ</w:t>
      </w:r>
    </w:p>
    <w:p w:rsidR="00D0431A" w:rsidRPr="00C77843" w:rsidRDefault="00D0431A" w:rsidP="00C77843">
      <w:pPr>
        <w:tabs>
          <w:tab w:val="left" w:pos="765"/>
          <w:tab w:val="center" w:pos="5220"/>
        </w:tabs>
        <w:ind w:left="1134" w:hanging="27"/>
        <w:jc w:val="center"/>
        <w:rPr>
          <w:b/>
          <w:bCs/>
          <w:sz w:val="28"/>
          <w:szCs w:val="28"/>
        </w:rPr>
      </w:pPr>
      <w:r w:rsidRPr="00C77843">
        <w:rPr>
          <w:b/>
          <w:bCs/>
          <w:sz w:val="28"/>
          <w:szCs w:val="28"/>
        </w:rPr>
        <w:t>ДВАДЦАТАЯ СЕССИЯ СОВЕТА ДЕПУТАТОВ КОЧЕТОВСКОГО СЕЛЬСКОГО ПОСЕЛЕНИЯ ИНСАРСКОГО МУНИЦИПАЛЬНОГО РАЙОНА ПЕРВОГО СОЗЫВА</w:t>
      </w:r>
    </w:p>
    <w:p w:rsidR="00D0431A" w:rsidRDefault="00D0431A" w:rsidP="00C77843">
      <w:pPr>
        <w:jc w:val="center"/>
        <w:rPr>
          <w:b/>
          <w:bCs/>
          <w:sz w:val="28"/>
          <w:szCs w:val="28"/>
        </w:rPr>
      </w:pPr>
    </w:p>
    <w:p w:rsidR="00D0431A" w:rsidRDefault="00D0431A" w:rsidP="00C77843">
      <w:pPr>
        <w:jc w:val="center"/>
        <w:rPr>
          <w:b/>
          <w:bCs/>
          <w:sz w:val="28"/>
          <w:szCs w:val="28"/>
        </w:rPr>
      </w:pPr>
    </w:p>
    <w:p w:rsidR="00D0431A" w:rsidRDefault="00D0431A" w:rsidP="00C77843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D0431A" w:rsidRDefault="00D0431A" w:rsidP="00C77843">
      <w:pPr>
        <w:pStyle w:val="NoSpacing"/>
        <w:jc w:val="center"/>
        <w:rPr>
          <w:b/>
          <w:bCs/>
          <w:spacing w:val="8"/>
          <w:sz w:val="28"/>
          <w:szCs w:val="28"/>
        </w:rPr>
      </w:pPr>
    </w:p>
    <w:p w:rsidR="00D0431A" w:rsidRDefault="00D0431A" w:rsidP="00C77843">
      <w:pPr>
        <w:pStyle w:val="NoSpacing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от 15 сентября 2022 г.</w:t>
      </w:r>
      <w:r>
        <w:rPr>
          <w:spacing w:val="8"/>
          <w:sz w:val="28"/>
          <w:szCs w:val="28"/>
        </w:rPr>
        <w:tab/>
        <w:t xml:space="preserve">                                                                       № 27</w:t>
      </w:r>
    </w:p>
    <w:p w:rsidR="00D0431A" w:rsidRDefault="00D0431A" w:rsidP="00C77843">
      <w:pPr>
        <w:pStyle w:val="NoSpacing"/>
        <w:rPr>
          <w:spacing w:val="8"/>
          <w:sz w:val="28"/>
          <w:szCs w:val="28"/>
        </w:rPr>
      </w:pPr>
    </w:p>
    <w:p w:rsidR="00D0431A" w:rsidRPr="00A63199" w:rsidRDefault="00D0431A" w:rsidP="00C77843">
      <w:pPr>
        <w:pStyle w:val="Heading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Pr="00A63199">
          <w:rPr>
            <w:rStyle w:val="a0"/>
            <w:rFonts w:ascii="Times New Roman" w:hAnsi="Times New Roman" w:cs="Times New Roman"/>
            <w:sz w:val="28"/>
            <w:szCs w:val="28"/>
          </w:rPr>
  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  </w:r>
      </w:hyperlink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7.3-2 статью 40 </w:t>
      </w:r>
      <w:r w:rsidRPr="00A63199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 г. N 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статьей 12-1 </w:t>
      </w:r>
      <w:r w:rsidRPr="00A63199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8 июня 2007 г. N 54-З "О противодействии коррупции в Республике Мордовия",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Устава </w:t>
      </w:r>
      <w:r w:rsidRPr="00A63199">
        <w:rPr>
          <w:rFonts w:ascii="Times New Roman" w:hAnsi="Times New Roman" w:cs="Times New Roman"/>
          <w:sz w:val="28"/>
          <w:szCs w:val="28"/>
        </w:rPr>
        <w:t>Кочетовского сельского поселения Совет депутатов Кочетовского сельского поселения решил:</w:t>
      </w:r>
    </w:p>
    <w:p w:rsidR="00D0431A" w:rsidRDefault="00D0431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63199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A63199">
        <w:rPr>
          <w:rFonts w:ascii="Times New Roman" w:hAnsi="Times New Roman" w:cs="Times New Roman"/>
          <w:sz w:val="28"/>
          <w:szCs w:val="28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D0431A" w:rsidRPr="00197533" w:rsidRDefault="00D0431A" w:rsidP="00A63199">
      <w:pPr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 xml:space="preserve">   2. Признать утратившим силу решение Совета депутатов Кочетовского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от 18</w:t>
      </w:r>
      <w:r w:rsidRPr="00A63199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63199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A63199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</w:t>
      </w:r>
      <w:r w:rsidRPr="001F7E5C">
        <w:rPr>
          <w:rFonts w:ascii="Times New Roman" w:hAnsi="Times New Roman" w:cs="Times New Roman"/>
          <w:sz w:val="28"/>
          <w:szCs w:val="28"/>
        </w:rPr>
        <w:t xml:space="preserve"> </w:t>
      </w:r>
      <w:r w:rsidRPr="00D4564A">
        <w:rPr>
          <w:rFonts w:ascii="Times New Roman" w:hAnsi="Times New Roman" w:cs="Times New Roman"/>
          <w:sz w:val="28"/>
          <w:szCs w:val="28"/>
        </w:rPr>
        <w:t>самоуправления мер ответственности за представление недостоверных  или неполных сведений о своих доходах, расходах,  об имуществе и обязательствах имущественного 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  <w:r w:rsidRPr="00197533">
        <w:rPr>
          <w:rFonts w:ascii="Times New Roman" w:hAnsi="Times New Roman" w:cs="Times New Roman"/>
          <w:sz w:val="28"/>
          <w:szCs w:val="28"/>
        </w:rPr>
        <w:t>»</w:t>
      </w:r>
    </w:p>
    <w:p w:rsidR="00D0431A" w:rsidRDefault="00D0431A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2"/>
      <w:bookmarkEnd w:id="0"/>
      <w:r w:rsidRPr="00A63199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законную силу со дня его </w:t>
      </w:r>
      <w:r w:rsidRPr="00695FAE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официального опубликования</w:t>
      </w:r>
      <w:r w:rsidRPr="00695FA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0431A" w:rsidRPr="00695FAE" w:rsidRDefault="00D0431A">
      <w:pPr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"/>
    <w:p w:rsidR="00D0431A" w:rsidRPr="00574321" w:rsidRDefault="00D0431A" w:rsidP="00C778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4321">
        <w:rPr>
          <w:rFonts w:ascii="Times New Roman" w:hAnsi="Times New Roman" w:cs="Times New Roman"/>
          <w:sz w:val="28"/>
          <w:szCs w:val="28"/>
        </w:rPr>
        <w:t xml:space="preserve">Глава Кочетовского </w:t>
      </w:r>
    </w:p>
    <w:p w:rsidR="00D0431A" w:rsidRPr="00C77843" w:rsidRDefault="00D0431A" w:rsidP="00C77843">
      <w:pPr>
        <w:tabs>
          <w:tab w:val="left" w:pos="5988"/>
        </w:tabs>
        <w:ind w:firstLine="0"/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7432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574321">
        <w:rPr>
          <w:rFonts w:ascii="Times New Roman" w:hAnsi="Times New Roman" w:cs="Times New Roman"/>
          <w:sz w:val="28"/>
          <w:szCs w:val="28"/>
        </w:rPr>
        <w:t xml:space="preserve"> Т.В. Бакулина</w:t>
      </w:r>
      <w:bookmarkStart w:id="2" w:name="sub_1000"/>
    </w:p>
    <w:p w:rsidR="00D0431A" w:rsidRPr="00C77843" w:rsidRDefault="00D0431A">
      <w:pPr>
        <w:jc w:val="right"/>
        <w:rPr>
          <w:rStyle w:val="a"/>
          <w:rFonts w:ascii="Times New Roman" w:hAnsi="Times New Roman" w:cs="Times New Roman"/>
          <w:color w:val="auto"/>
        </w:rPr>
      </w:pPr>
      <w:r w:rsidRPr="00C77843">
        <w:rPr>
          <w:rStyle w:val="a"/>
          <w:rFonts w:ascii="Times New Roman" w:hAnsi="Times New Roman" w:cs="Times New Roman"/>
          <w:color w:val="auto"/>
        </w:rPr>
        <w:t>Приложение</w:t>
      </w:r>
      <w:r w:rsidRPr="00C77843">
        <w:rPr>
          <w:rStyle w:val="a"/>
          <w:rFonts w:ascii="Times New Roman" w:hAnsi="Times New Roman" w:cs="Times New Roman"/>
          <w:color w:val="auto"/>
        </w:rPr>
        <w:br/>
        <w:t xml:space="preserve">к </w:t>
      </w:r>
      <w:r w:rsidRPr="00C77843">
        <w:rPr>
          <w:rStyle w:val="a0"/>
          <w:rFonts w:ascii="Times New Roman" w:hAnsi="Times New Roman" w:cs="Times New Roman"/>
        </w:rPr>
        <w:t>решению</w:t>
      </w:r>
      <w:r w:rsidRPr="00C77843">
        <w:rPr>
          <w:rStyle w:val="a"/>
          <w:rFonts w:ascii="Times New Roman" w:hAnsi="Times New Roman" w:cs="Times New Roman"/>
          <w:color w:val="auto"/>
        </w:rPr>
        <w:t xml:space="preserve"> Совета депутатов</w:t>
      </w:r>
      <w:r w:rsidRPr="00C77843">
        <w:rPr>
          <w:rStyle w:val="a"/>
          <w:rFonts w:ascii="Times New Roman" w:hAnsi="Times New Roman" w:cs="Times New Roman"/>
          <w:color w:val="auto"/>
        </w:rPr>
        <w:br/>
        <w:t>Кочетовского сельского поселения</w:t>
      </w:r>
      <w:r w:rsidRPr="00C77843">
        <w:rPr>
          <w:rStyle w:val="a"/>
          <w:rFonts w:ascii="Times New Roman" w:hAnsi="Times New Roman" w:cs="Times New Roman"/>
          <w:color w:val="auto"/>
        </w:rPr>
        <w:br/>
        <w:t>от 15 сентября 2022 г. N 27</w:t>
      </w:r>
    </w:p>
    <w:bookmarkEnd w:id="2"/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</w:p>
    <w:p w:rsidR="00D0431A" w:rsidRPr="00A63199" w:rsidRDefault="00D0431A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>Положение</w:t>
      </w:r>
      <w:r w:rsidRPr="00A63199">
        <w:rPr>
          <w:rFonts w:ascii="Times New Roman" w:hAnsi="Times New Roman" w:cs="Times New Roman"/>
          <w:sz w:val="28"/>
          <w:szCs w:val="28"/>
        </w:rPr>
        <w:br/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A63199">
        <w:rPr>
          <w:rFonts w:ascii="Times New Roman" w:hAnsi="Times New Roman" w:cs="Times New Roman"/>
          <w:sz w:val="28"/>
          <w:szCs w:val="28"/>
        </w:rPr>
        <w:t>1. Настоящее Положение определяет порядок принятия решения о применении мер ответственности к депутату, члену выборного органа местного самоуправления, выборному должностному лицу местного самоуправления Кочетовского сельского поселения,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A63199">
        <w:rPr>
          <w:rFonts w:ascii="Times New Roman" w:hAnsi="Times New Roman" w:cs="Times New Roman"/>
          <w:sz w:val="28"/>
          <w:szCs w:val="28"/>
        </w:rPr>
        <w:t xml:space="preserve">2. 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</w:t>
      </w:r>
      <w:r>
        <w:rPr>
          <w:rFonts w:ascii="Times New Roman" w:hAnsi="Times New Roman" w:cs="Times New Roman"/>
          <w:sz w:val="28"/>
          <w:szCs w:val="28"/>
        </w:rPr>
        <w:t xml:space="preserve">частью 7.3-1 статьи 40 </w:t>
      </w:r>
      <w:r w:rsidRPr="00A63199">
        <w:rPr>
          <w:rFonts w:ascii="Times New Roman" w:hAnsi="Times New Roman" w:cs="Times New Roman"/>
          <w:sz w:val="28"/>
          <w:szCs w:val="28"/>
        </w:rPr>
        <w:t>Федерального закона от 6 октября 2003 года N 131-ФЗ "Об общих принципах организации местного самоуправления в Российской Федерации".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A63199">
        <w:rPr>
          <w:rFonts w:ascii="Times New Roman" w:hAnsi="Times New Roman" w:cs="Times New Roman"/>
          <w:sz w:val="28"/>
          <w:szCs w:val="28"/>
        </w:rPr>
        <w:t xml:space="preserve">3. Меры ответственности, указанные в </w:t>
      </w:r>
      <w:r>
        <w:rPr>
          <w:rFonts w:ascii="Times New Roman" w:hAnsi="Times New Roman" w:cs="Times New Roman"/>
          <w:sz w:val="28"/>
          <w:szCs w:val="28"/>
        </w:rPr>
        <w:t>пункте 2 н</w:t>
      </w:r>
      <w:r w:rsidRPr="00A63199">
        <w:rPr>
          <w:rFonts w:ascii="Times New Roman" w:hAnsi="Times New Roman" w:cs="Times New Roman"/>
          <w:sz w:val="28"/>
          <w:szCs w:val="28"/>
        </w:rPr>
        <w:t xml:space="preserve">астоящего Положения, могут быть применены в случае выявления в порядке, 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статьей 12 </w:t>
      </w:r>
      <w:r w:rsidRPr="00A63199">
        <w:rPr>
          <w:rFonts w:ascii="Times New Roman" w:hAnsi="Times New Roman" w:cs="Times New Roman"/>
          <w:sz w:val="28"/>
          <w:szCs w:val="28"/>
        </w:rPr>
        <w:t>Закона Республики Мордовия от 8 июня 2007 г. N 54-З "О противодействии коррупции в Республике Мордовия",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, если искажение этих сведений является несущественным (далее - сведения о доходах, расходах, об имуществе и обязательствах имущественного характера на себя и (или) членов своей семьи).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A63199">
        <w:rPr>
          <w:rFonts w:ascii="Times New Roman" w:hAnsi="Times New Roman" w:cs="Times New Roman"/>
          <w:sz w:val="28"/>
          <w:szCs w:val="28"/>
        </w:rPr>
        <w:t xml:space="preserve">4. Основанием для вынесения вопроса, указанного в </w:t>
      </w:r>
      <w:r>
        <w:rPr>
          <w:rFonts w:ascii="Times New Roman" w:hAnsi="Times New Roman" w:cs="Times New Roman"/>
          <w:sz w:val="28"/>
          <w:szCs w:val="28"/>
        </w:rPr>
        <w:t xml:space="preserve">пункте 2 </w:t>
      </w:r>
      <w:r w:rsidRPr="00A63199">
        <w:rPr>
          <w:rFonts w:ascii="Times New Roman" w:hAnsi="Times New Roman" w:cs="Times New Roman"/>
          <w:sz w:val="28"/>
          <w:szCs w:val="28"/>
        </w:rPr>
        <w:t xml:space="preserve">настоящего Положения на заседание (сессию) Совета депутатов Кочетовского сельского поселения (далее - Совет депутатов) является предусмотренное </w:t>
      </w:r>
      <w:r>
        <w:rPr>
          <w:rFonts w:ascii="Times New Roman" w:hAnsi="Times New Roman" w:cs="Times New Roman"/>
          <w:sz w:val="28"/>
          <w:szCs w:val="28"/>
        </w:rPr>
        <w:t xml:space="preserve">частью 3 статьи 12-1 </w:t>
      </w:r>
      <w:r w:rsidRPr="00A63199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8 июня 2007 г. N 54-З "О противодействии коррупции в Республике Мордовия" заявление Главы Республики Мордовия о применении мер ответственности, предусмотренных </w:t>
      </w:r>
      <w:r>
        <w:rPr>
          <w:rFonts w:ascii="Times New Roman" w:hAnsi="Times New Roman" w:cs="Times New Roman"/>
          <w:sz w:val="28"/>
          <w:szCs w:val="28"/>
        </w:rPr>
        <w:t xml:space="preserve">частью 7.3-1 статью 40 </w:t>
      </w:r>
      <w:r w:rsidRPr="00A63199">
        <w:rPr>
          <w:rFonts w:ascii="Times New Roman" w:hAnsi="Times New Roman" w:cs="Times New Roman"/>
          <w:sz w:val="28"/>
          <w:szCs w:val="28"/>
        </w:rPr>
        <w:t>Федерального закона от 6 октября 2003 г. N 131-ФЗ "Об общих принципах организации местного самоуправления в Российской Федерации" (далее заявление о применении мер ответственности).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7" w:name="sub_1005"/>
      <w:bookmarkEnd w:id="6"/>
      <w:r w:rsidRPr="00A63199">
        <w:rPr>
          <w:rFonts w:ascii="Times New Roman" w:hAnsi="Times New Roman" w:cs="Times New Roman"/>
          <w:sz w:val="28"/>
          <w:szCs w:val="28"/>
        </w:rPr>
        <w:t xml:space="preserve">5. 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 части 4 статьи 12-1</w:t>
      </w:r>
      <w:r w:rsidRPr="00A63199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8 июня 2007 г. N 54-З "О противодействии коррупции и Республике Мордовия", и принять решение о применении в отношении указанных лиц конкретных мер ответственности, предусмотренных </w:t>
      </w:r>
      <w:r>
        <w:rPr>
          <w:rFonts w:ascii="Times New Roman" w:hAnsi="Times New Roman" w:cs="Times New Roman"/>
          <w:sz w:val="28"/>
          <w:szCs w:val="28"/>
        </w:rPr>
        <w:t>частью 7.3-1 статьи 40 Ф</w:t>
      </w:r>
      <w:r w:rsidRPr="00A63199">
        <w:rPr>
          <w:rFonts w:ascii="Times New Roman" w:hAnsi="Times New Roman" w:cs="Times New Roman"/>
          <w:sz w:val="28"/>
          <w:szCs w:val="28"/>
        </w:rPr>
        <w:t>едерального закона от 6 октября 2003 г. N 131-ФЗ "Об общих принципах организации местного самоуправления в Российской Федерации".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A63199">
        <w:rPr>
          <w:rFonts w:ascii="Times New Roman" w:hAnsi="Times New Roman" w:cs="Times New Roman"/>
          <w:sz w:val="28"/>
          <w:szCs w:val="28"/>
        </w:rPr>
        <w:t>6.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 указанное заявление.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9" w:name="sub_1007"/>
      <w:bookmarkEnd w:id="8"/>
      <w:r w:rsidRPr="00A63199">
        <w:rPr>
          <w:rFonts w:ascii="Times New Roman" w:hAnsi="Times New Roman" w:cs="Times New Roman"/>
          <w:sz w:val="28"/>
          <w:szCs w:val="28"/>
        </w:rPr>
        <w:t xml:space="preserve">7. Решение, указанное в </w:t>
      </w:r>
      <w:r>
        <w:rPr>
          <w:rFonts w:ascii="Times New Roman" w:hAnsi="Times New Roman" w:cs="Times New Roman"/>
          <w:sz w:val="28"/>
          <w:szCs w:val="28"/>
        </w:rPr>
        <w:t xml:space="preserve">пункте 5 </w:t>
      </w:r>
      <w:r w:rsidRPr="00A63199">
        <w:rPr>
          <w:rFonts w:ascii="Times New Roman" w:hAnsi="Times New Roman" w:cs="Times New Roman"/>
          <w:sz w:val="28"/>
          <w:szCs w:val="28"/>
        </w:rPr>
        <w:t xml:space="preserve">настоящего Положения принимается не позднее срока, указанного в </w:t>
      </w:r>
      <w:r>
        <w:rPr>
          <w:rFonts w:ascii="Times New Roman" w:hAnsi="Times New Roman" w:cs="Times New Roman"/>
          <w:sz w:val="28"/>
          <w:szCs w:val="28"/>
        </w:rPr>
        <w:t xml:space="preserve">пункте 6 </w:t>
      </w:r>
      <w:r w:rsidRPr="00A63199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63199">
        <w:rPr>
          <w:rFonts w:ascii="Times New Roman" w:hAnsi="Times New Roman" w:cs="Times New Roman"/>
          <w:sz w:val="28"/>
          <w:szCs w:val="28"/>
        </w:rPr>
        <w:t xml:space="preserve">8. В случае, если вопрос о применении мер ответственности,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пункте 5 </w:t>
      </w:r>
      <w:r w:rsidRPr="00A63199">
        <w:rPr>
          <w:rFonts w:ascii="Times New Roman" w:hAnsi="Times New Roman" w:cs="Times New Roman"/>
          <w:sz w:val="28"/>
          <w:szCs w:val="28"/>
        </w:rPr>
        <w:t>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63199">
        <w:rPr>
          <w:rFonts w:ascii="Times New Roman" w:hAnsi="Times New Roman" w:cs="Times New Roman"/>
          <w:sz w:val="28"/>
          <w:szCs w:val="28"/>
        </w:rPr>
        <w:t xml:space="preserve">9. На заседании (сессии), указанном в </w:t>
      </w:r>
      <w:r>
        <w:rPr>
          <w:rFonts w:ascii="Times New Roman" w:hAnsi="Times New Roman" w:cs="Times New Roman"/>
          <w:sz w:val="28"/>
          <w:szCs w:val="28"/>
        </w:rPr>
        <w:t xml:space="preserve">пункте 6 </w:t>
      </w:r>
      <w:r w:rsidRPr="00A63199">
        <w:rPr>
          <w:rFonts w:ascii="Times New Roman" w:hAnsi="Times New Roman" w:cs="Times New Roman"/>
          <w:sz w:val="28"/>
          <w:szCs w:val="28"/>
        </w:rPr>
        <w:t xml:space="preserve">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2" w:name="sub_1010"/>
      <w:bookmarkEnd w:id="11"/>
      <w:r w:rsidRPr="00A63199">
        <w:rPr>
          <w:rFonts w:ascii="Times New Roman" w:hAnsi="Times New Roman" w:cs="Times New Roman"/>
          <w:sz w:val="28"/>
          <w:szCs w:val="28"/>
        </w:rPr>
        <w:t>10. 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63199">
        <w:rPr>
          <w:rFonts w:ascii="Times New Roman" w:hAnsi="Times New Roman" w:cs="Times New Roman"/>
          <w:sz w:val="28"/>
          <w:szCs w:val="28"/>
        </w:rPr>
        <w:t>11.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4" w:name="sub_1013"/>
      <w:bookmarkEnd w:id="13"/>
      <w:r w:rsidRPr="00A63199">
        <w:rPr>
          <w:rFonts w:ascii="Times New Roman" w:hAnsi="Times New Roman" w:cs="Times New Roman"/>
          <w:sz w:val="28"/>
          <w:szCs w:val="28"/>
        </w:rPr>
        <w:t xml:space="preserve">12. Решение о применении мер ответственности считается принятым, если за него проголосовало большинство от числа депутатов Совета депутатов присутствующих на сессии Совета депутатов 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>13. Решение о применении мер ответственности и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Кочетовского сельского поселения и регламентом Совета депутатов.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5" w:name="sub_1014"/>
      <w:bookmarkEnd w:id="14"/>
      <w:r w:rsidRPr="00A63199">
        <w:rPr>
          <w:rFonts w:ascii="Times New Roman" w:hAnsi="Times New Roman" w:cs="Times New Roman"/>
          <w:sz w:val="28"/>
          <w:szCs w:val="28"/>
        </w:rPr>
        <w:t>14. Решение о применении мер ответственности в отношении лица, исполняющего полномочия председателя Совета депутатов, либо в отношении Главы Кочетовского сельского поселения подписывается лицом, председательствующим на заседании (сессии) Совета депутатов, на котором данное решение было принято.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6" w:name="sub_1015"/>
      <w:bookmarkEnd w:id="15"/>
      <w:r w:rsidRPr="00A63199">
        <w:rPr>
          <w:rFonts w:ascii="Times New Roman" w:hAnsi="Times New Roman" w:cs="Times New Roman"/>
          <w:sz w:val="28"/>
          <w:szCs w:val="28"/>
        </w:rPr>
        <w:t>15. Совет депутатов письменно извещает Главу Республики Мордовия о принятом решении в течение 5 рабочих дней со дня его принятия с приложением копии правового акта.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7" w:name="sub_1016"/>
      <w:bookmarkEnd w:id="16"/>
      <w:r w:rsidRPr="00A63199">
        <w:rPr>
          <w:rFonts w:ascii="Times New Roman" w:hAnsi="Times New Roman" w:cs="Times New Roman"/>
          <w:sz w:val="28"/>
          <w:szCs w:val="28"/>
        </w:rPr>
        <w:t>16.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8" w:name="sub_1017"/>
      <w:bookmarkEnd w:id="17"/>
      <w:r w:rsidRPr="00A63199">
        <w:rPr>
          <w:rFonts w:ascii="Times New Roman" w:hAnsi="Times New Roman" w:cs="Times New Roman"/>
          <w:sz w:val="28"/>
          <w:szCs w:val="28"/>
        </w:rPr>
        <w:t>17. При рассмотрении и принятии Советом депутатов решения о применении мер ответственности должны быть обеспечены: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bookmarkStart w:id="19" w:name="sub_171"/>
      <w:bookmarkEnd w:id="18"/>
      <w:r w:rsidRPr="00A63199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bookmarkEnd w:id="19"/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 xml:space="preserve">2) предоставление лицу, указанному в </w:t>
      </w:r>
      <w:r w:rsidRPr="00E34519">
        <w:rPr>
          <w:rFonts w:ascii="Times New Roman" w:hAnsi="Times New Roman" w:cs="Times New Roman"/>
          <w:sz w:val="28"/>
          <w:szCs w:val="28"/>
        </w:rPr>
        <w:t>подпункте 1</w:t>
      </w:r>
      <w:r w:rsidRPr="00A63199">
        <w:rPr>
          <w:rFonts w:ascii="Times New Roman" w:hAnsi="Times New Roman" w:cs="Times New Roman"/>
          <w:sz w:val="28"/>
          <w:szCs w:val="28"/>
        </w:rPr>
        <w:t xml:space="preserve">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0431A" w:rsidRPr="00A63199" w:rsidRDefault="00D0431A">
      <w:pPr>
        <w:rPr>
          <w:rFonts w:ascii="Times New Roman" w:hAnsi="Times New Roman" w:cs="Times New Roman"/>
          <w:sz w:val="28"/>
          <w:szCs w:val="28"/>
        </w:rPr>
      </w:pPr>
      <w:r w:rsidRPr="00A63199">
        <w:rPr>
          <w:rFonts w:ascii="Times New Roman" w:hAnsi="Times New Roman" w:cs="Times New Roman"/>
          <w:sz w:val="28"/>
          <w:szCs w:val="28"/>
        </w:rPr>
        <w:t>18.  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 обжаловать решение в суд в порядке, установленном законодательством Российской Федерации.</w:t>
      </w:r>
    </w:p>
    <w:sectPr w:rsidR="00D0431A" w:rsidRPr="00A63199" w:rsidSect="00C77843">
      <w:footerReference w:type="default" r:id="rId8"/>
      <w:pgSz w:w="11900" w:h="16800"/>
      <w:pgMar w:top="993" w:right="800" w:bottom="993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31A" w:rsidRDefault="00D0431A">
      <w:r>
        <w:separator/>
      </w:r>
    </w:p>
  </w:endnote>
  <w:endnote w:type="continuationSeparator" w:id="0">
    <w:p w:rsidR="00D0431A" w:rsidRDefault="00D04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31A" w:rsidRDefault="00D0431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31A" w:rsidRDefault="00D0431A">
      <w:r>
        <w:separator/>
      </w:r>
    </w:p>
  </w:footnote>
  <w:footnote w:type="continuationSeparator" w:id="0">
    <w:p w:rsidR="00D0431A" w:rsidRDefault="00D043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6FF"/>
    <w:rsid w:val="00003CFF"/>
    <w:rsid w:val="001662BA"/>
    <w:rsid w:val="00197533"/>
    <w:rsid w:val="001F7E5C"/>
    <w:rsid w:val="00236024"/>
    <w:rsid w:val="00253326"/>
    <w:rsid w:val="00300B90"/>
    <w:rsid w:val="003C6327"/>
    <w:rsid w:val="0043698D"/>
    <w:rsid w:val="004B3471"/>
    <w:rsid w:val="005035B3"/>
    <w:rsid w:val="00574321"/>
    <w:rsid w:val="00637455"/>
    <w:rsid w:val="00695FAE"/>
    <w:rsid w:val="008D018B"/>
    <w:rsid w:val="00966D96"/>
    <w:rsid w:val="009E62AD"/>
    <w:rsid w:val="00A01B7B"/>
    <w:rsid w:val="00A63199"/>
    <w:rsid w:val="00BE5118"/>
    <w:rsid w:val="00C73B2D"/>
    <w:rsid w:val="00C77843"/>
    <w:rsid w:val="00C846FF"/>
    <w:rsid w:val="00D0431A"/>
    <w:rsid w:val="00D4564A"/>
    <w:rsid w:val="00E34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024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602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6024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236024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236024"/>
    <w:rPr>
      <w:color w:val="auto"/>
    </w:rPr>
  </w:style>
  <w:style w:type="paragraph" w:customStyle="1" w:styleId="a1">
    <w:name w:val="Нормальный (таблица)"/>
    <w:basedOn w:val="Normal"/>
    <w:next w:val="Normal"/>
    <w:uiPriority w:val="99"/>
    <w:rsid w:val="00236024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36024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236024"/>
    <w:rPr>
      <w:rFonts w:ascii="Times New Roman CYR" w:hAnsi="Times New Roman CYR" w:cs="Times New Roman CYR"/>
    </w:rPr>
  </w:style>
  <w:style w:type="paragraph" w:styleId="Header">
    <w:name w:val="header"/>
    <w:basedOn w:val="Normal"/>
    <w:link w:val="HeaderChar"/>
    <w:uiPriority w:val="99"/>
    <w:semiHidden/>
    <w:rsid w:val="0023602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6024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23602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36024"/>
    <w:rPr>
      <w:rFonts w:ascii="Times New Roman CYR" w:hAnsi="Times New Roman CYR" w:cs="Times New Roman CYR"/>
      <w:sz w:val="24"/>
      <w:szCs w:val="24"/>
    </w:rPr>
  </w:style>
  <w:style w:type="paragraph" w:styleId="NoSpacing">
    <w:name w:val="No Spacing"/>
    <w:uiPriority w:val="99"/>
    <w:qFormat/>
    <w:rsid w:val="001662BA"/>
    <w:pPr>
      <w:widowControl w:val="0"/>
      <w:suppressAutoHyphens/>
      <w:autoSpaceDE w:val="0"/>
    </w:pPr>
    <w:rPr>
      <w:rFonts w:ascii="Times New Roman CYR" w:hAnsi="Times New Roman CYR" w:cs="Times New Roman CYR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0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3926057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1527</Words>
  <Characters>8709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cp:lastPrinted>2022-10-19T11:46:00Z</cp:lastPrinted>
  <dcterms:created xsi:type="dcterms:W3CDTF">2022-10-19T11:47:00Z</dcterms:created>
  <dcterms:modified xsi:type="dcterms:W3CDTF">2022-10-19T11:47:00Z</dcterms:modified>
</cp:coreProperties>
</file>