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9C4" w:rsidRPr="00EA7BFB" w:rsidRDefault="008259C4" w:rsidP="008259C4">
      <w:pPr>
        <w:jc w:val="right"/>
        <w:rPr>
          <w:sz w:val="28"/>
        </w:rPr>
      </w:pPr>
      <w:r>
        <w:rPr>
          <w:sz w:val="28"/>
        </w:rPr>
        <w:t xml:space="preserve">Приложение </w:t>
      </w:r>
      <w:r w:rsidRPr="0062535C">
        <w:rPr>
          <w:sz w:val="28"/>
          <w:szCs w:val="28"/>
        </w:rPr>
        <w:t xml:space="preserve">                                                                                   к постановлению администрации</w:t>
      </w:r>
    </w:p>
    <w:p w:rsidR="008259C4" w:rsidRDefault="008259C4" w:rsidP="008259C4">
      <w:pPr>
        <w:tabs>
          <w:tab w:val="left" w:pos="5580"/>
        </w:tabs>
        <w:jc w:val="right"/>
        <w:rPr>
          <w:sz w:val="28"/>
          <w:szCs w:val="28"/>
        </w:rPr>
      </w:pPr>
      <w:r w:rsidRPr="0062535C">
        <w:rPr>
          <w:sz w:val="28"/>
          <w:szCs w:val="28"/>
        </w:rPr>
        <w:t xml:space="preserve"> Инсарского муниципального района</w:t>
      </w:r>
    </w:p>
    <w:p w:rsidR="008259C4" w:rsidRPr="0062535C" w:rsidRDefault="008259C4" w:rsidP="008259C4">
      <w:pPr>
        <w:jc w:val="right"/>
        <w:rPr>
          <w:rFonts w:ascii="Arial Black" w:hAnsi="Arial Black"/>
          <w:b/>
          <w:sz w:val="28"/>
        </w:rPr>
      </w:pPr>
      <w:r>
        <w:rPr>
          <w:sz w:val="28"/>
          <w:szCs w:val="28"/>
        </w:rPr>
        <w:t xml:space="preserve">   от </w:t>
      </w:r>
      <w:r w:rsidR="006E4F5D">
        <w:rPr>
          <w:sz w:val="28"/>
          <w:szCs w:val="28"/>
        </w:rPr>
        <w:t xml:space="preserve">18 ноября </w:t>
      </w:r>
      <w:r w:rsidR="009F0A35" w:rsidRPr="00923895">
        <w:rPr>
          <w:sz w:val="28"/>
          <w:szCs w:val="28"/>
        </w:rPr>
        <w:t xml:space="preserve">2022 </w:t>
      </w:r>
      <w:r w:rsidR="007B044C" w:rsidRPr="00923895">
        <w:rPr>
          <w:sz w:val="28"/>
          <w:szCs w:val="28"/>
        </w:rPr>
        <w:t>г.</w:t>
      </w:r>
      <w:r w:rsidRPr="008259C4">
        <w:rPr>
          <w:sz w:val="28"/>
          <w:szCs w:val="28"/>
        </w:rPr>
        <w:t xml:space="preserve"> </w:t>
      </w:r>
      <w:r w:rsidR="007B044C">
        <w:rPr>
          <w:sz w:val="28"/>
          <w:szCs w:val="28"/>
        </w:rPr>
        <w:t>№</w:t>
      </w:r>
      <w:r w:rsidR="006E4F5D">
        <w:rPr>
          <w:sz w:val="28"/>
          <w:szCs w:val="28"/>
        </w:rPr>
        <w:t>429</w:t>
      </w:r>
      <w:r w:rsidRPr="0062535C">
        <w:rPr>
          <w:sz w:val="28"/>
        </w:rPr>
        <w:t xml:space="preserve">                                          </w:t>
      </w:r>
    </w:p>
    <w:p w:rsidR="008259C4" w:rsidRDefault="008259C4" w:rsidP="00EA7BFB">
      <w:pPr>
        <w:jc w:val="right"/>
        <w:rPr>
          <w:sz w:val="28"/>
        </w:rPr>
      </w:pPr>
    </w:p>
    <w:p w:rsidR="003900AD" w:rsidRPr="0062535C" w:rsidRDefault="003900AD" w:rsidP="00C5332D">
      <w:pPr>
        <w:tabs>
          <w:tab w:val="left" w:pos="5580"/>
        </w:tabs>
        <w:jc w:val="right"/>
        <w:rPr>
          <w:sz w:val="28"/>
          <w:szCs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A05773" w:rsidRDefault="00C5332D" w:rsidP="00C5332D">
      <w:pPr>
        <w:pStyle w:val="af9"/>
        <w:rPr>
          <w:rFonts w:ascii="Times New Roman" w:hAnsi="Times New Roman"/>
          <w:sz w:val="32"/>
          <w:szCs w:val="32"/>
        </w:rPr>
      </w:pPr>
      <w:r w:rsidRPr="00A05773">
        <w:rPr>
          <w:rFonts w:ascii="Times New Roman" w:hAnsi="Times New Roman"/>
          <w:sz w:val="32"/>
          <w:szCs w:val="32"/>
        </w:rPr>
        <w:t xml:space="preserve">МУНИЦИПАЛЬНАЯ  ПРОГРАММА </w:t>
      </w:r>
      <w:r w:rsidRPr="00A05773">
        <w:rPr>
          <w:rFonts w:ascii="Times New Roman" w:hAnsi="Times New Roman"/>
          <w:sz w:val="32"/>
          <w:szCs w:val="32"/>
        </w:rPr>
        <w:br/>
        <w:t xml:space="preserve">     «КОМПЛЕКСНОЕ РАЗВИТИЕ СЕЛЬСКИХ</w:t>
      </w:r>
    </w:p>
    <w:p w:rsidR="00C5332D" w:rsidRPr="00A05773" w:rsidRDefault="00C5332D" w:rsidP="00C5332D">
      <w:pPr>
        <w:pStyle w:val="af9"/>
        <w:rPr>
          <w:rFonts w:ascii="Times New Roman" w:hAnsi="Times New Roman"/>
          <w:sz w:val="32"/>
          <w:szCs w:val="32"/>
        </w:rPr>
      </w:pPr>
      <w:r w:rsidRPr="00A05773">
        <w:rPr>
          <w:rFonts w:ascii="Times New Roman" w:hAnsi="Times New Roman"/>
          <w:sz w:val="32"/>
          <w:szCs w:val="32"/>
        </w:rPr>
        <w:t>ТЕРРИТОРИЙ ИНСАРСКОГО МУНИЦИПАЛЬНОГО РАЙОНА РЕСПУБЛИКИ МОРДОВИЯ</w:t>
      </w:r>
    </w:p>
    <w:p w:rsidR="00C5332D" w:rsidRPr="00A05773" w:rsidRDefault="003900AD" w:rsidP="00C5332D">
      <w:pPr>
        <w:jc w:val="center"/>
        <w:rPr>
          <w:b/>
          <w:sz w:val="28"/>
        </w:rPr>
      </w:pPr>
      <w:r>
        <w:rPr>
          <w:b/>
          <w:sz w:val="32"/>
          <w:szCs w:val="32"/>
        </w:rPr>
        <w:t>НА 2020</w:t>
      </w:r>
      <w:r w:rsidR="00C5332D">
        <w:rPr>
          <w:b/>
          <w:sz w:val="32"/>
          <w:szCs w:val="32"/>
        </w:rPr>
        <w:t>-2025 ГОДЫ</w:t>
      </w:r>
      <w:r w:rsidR="00C5332D" w:rsidRPr="00A05773">
        <w:rPr>
          <w:b/>
          <w:sz w:val="32"/>
          <w:szCs w:val="32"/>
        </w:rPr>
        <w:t>»</w:t>
      </w: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b/>
          <w:sz w:val="16"/>
        </w:rPr>
      </w:pPr>
    </w:p>
    <w:p w:rsidR="00C5332D" w:rsidRPr="0062535C" w:rsidRDefault="00C5332D" w:rsidP="00C5332D">
      <w:pPr>
        <w:pStyle w:val="af9"/>
        <w:rPr>
          <w:sz w:val="32"/>
          <w:szCs w:val="32"/>
        </w:rPr>
      </w:pPr>
    </w:p>
    <w:p w:rsidR="00C5332D" w:rsidRPr="0062535C" w:rsidRDefault="00C5332D" w:rsidP="00C5332D">
      <w:pPr>
        <w:jc w:val="center"/>
        <w:rPr>
          <w:b/>
          <w:sz w:val="32"/>
          <w:szCs w:val="32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5824D9" w:rsidRDefault="005824D9" w:rsidP="00C5332D">
      <w:pPr>
        <w:jc w:val="center"/>
        <w:rPr>
          <w:bCs/>
          <w:sz w:val="28"/>
        </w:rPr>
      </w:pPr>
    </w:p>
    <w:p w:rsidR="005824D9" w:rsidRDefault="005824D9" w:rsidP="00C5332D">
      <w:pPr>
        <w:jc w:val="center"/>
        <w:rPr>
          <w:bCs/>
          <w:sz w:val="28"/>
        </w:rPr>
      </w:pPr>
    </w:p>
    <w:p w:rsidR="005824D9" w:rsidRDefault="005824D9" w:rsidP="00C5332D">
      <w:pPr>
        <w:jc w:val="center"/>
        <w:rPr>
          <w:bCs/>
          <w:sz w:val="28"/>
        </w:rPr>
      </w:pPr>
    </w:p>
    <w:p w:rsidR="005824D9" w:rsidRDefault="005824D9" w:rsidP="00C5332D">
      <w:pPr>
        <w:jc w:val="center"/>
        <w:rPr>
          <w:bCs/>
          <w:sz w:val="28"/>
        </w:rPr>
      </w:pPr>
    </w:p>
    <w:p w:rsidR="00C5332D" w:rsidRPr="0062535C" w:rsidRDefault="00C5332D" w:rsidP="00C5332D">
      <w:pPr>
        <w:jc w:val="center"/>
        <w:rPr>
          <w:bCs/>
          <w:sz w:val="28"/>
        </w:rPr>
      </w:pPr>
      <w:r w:rsidRPr="0062535C">
        <w:rPr>
          <w:bCs/>
          <w:sz w:val="28"/>
        </w:rPr>
        <w:lastRenderedPageBreak/>
        <w:t>ПАСПОРТ</w:t>
      </w:r>
    </w:p>
    <w:p w:rsidR="00C5332D" w:rsidRPr="0062535C" w:rsidRDefault="00C5332D" w:rsidP="00C5332D">
      <w:pPr>
        <w:jc w:val="center"/>
        <w:rPr>
          <w:bCs/>
          <w:sz w:val="28"/>
        </w:rPr>
      </w:pPr>
      <w:r w:rsidRPr="0062535C">
        <w:rPr>
          <w:bCs/>
          <w:sz w:val="28"/>
        </w:rPr>
        <w:t xml:space="preserve">муниципальной  программы </w:t>
      </w:r>
      <w:r w:rsidRPr="0062535C">
        <w:rPr>
          <w:bCs/>
          <w:sz w:val="28"/>
        </w:rPr>
        <w:br/>
        <w:t>«</w:t>
      </w:r>
      <w:r>
        <w:rPr>
          <w:bCs/>
          <w:sz w:val="28"/>
        </w:rPr>
        <w:t>Комплексное р</w:t>
      </w:r>
      <w:r w:rsidRPr="0062535C">
        <w:rPr>
          <w:bCs/>
          <w:sz w:val="28"/>
        </w:rPr>
        <w:t>азвитие сельских территорий</w:t>
      </w:r>
    </w:p>
    <w:p w:rsidR="00C5332D" w:rsidRPr="0062535C" w:rsidRDefault="00C5332D" w:rsidP="00C5332D">
      <w:pPr>
        <w:jc w:val="center"/>
        <w:rPr>
          <w:sz w:val="28"/>
        </w:rPr>
      </w:pPr>
      <w:r w:rsidRPr="0062535C">
        <w:rPr>
          <w:bCs/>
          <w:sz w:val="28"/>
        </w:rPr>
        <w:t>Инсарского  муниципального рай</w:t>
      </w:r>
      <w:r w:rsidR="00EB7412">
        <w:rPr>
          <w:bCs/>
          <w:sz w:val="28"/>
        </w:rPr>
        <w:t xml:space="preserve">она Республики Мордовия </w:t>
      </w:r>
      <w:r w:rsidR="00EB7412">
        <w:rPr>
          <w:bCs/>
          <w:sz w:val="28"/>
        </w:rPr>
        <w:br/>
        <w:t>на 2020</w:t>
      </w:r>
      <w:r w:rsidRPr="0062535C">
        <w:rPr>
          <w:bCs/>
          <w:sz w:val="28"/>
        </w:rPr>
        <w:t xml:space="preserve"> - 2025 годы»</w:t>
      </w:r>
    </w:p>
    <w:p w:rsidR="00C5332D" w:rsidRDefault="00C5332D" w:rsidP="00C5332D">
      <w:pPr>
        <w:jc w:val="center"/>
        <w:rPr>
          <w:b/>
          <w:sz w:val="28"/>
        </w:rPr>
      </w:pPr>
    </w:p>
    <w:tbl>
      <w:tblPr>
        <w:tblW w:w="101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69"/>
        <w:gridCol w:w="6145"/>
      </w:tblGrid>
      <w:tr w:rsidR="00C5332D" w:rsidRPr="008B7822" w:rsidTr="001F6A6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5332D" w:rsidRPr="00FA3173" w:rsidRDefault="00C5332D" w:rsidP="00501928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C5332D" w:rsidRPr="00FA3173" w:rsidRDefault="00C5332D" w:rsidP="00501928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C5332D" w:rsidRDefault="00C5332D" w:rsidP="00501928">
            <w:pPr>
              <w:rPr>
                <w:sz w:val="28"/>
                <w:szCs w:val="28"/>
              </w:rPr>
            </w:pPr>
          </w:p>
          <w:p w:rsidR="00D66626" w:rsidRDefault="00D66626" w:rsidP="00501928">
            <w:pPr>
              <w:rPr>
                <w:sz w:val="28"/>
                <w:szCs w:val="28"/>
              </w:rPr>
            </w:pPr>
          </w:p>
          <w:p w:rsidR="00D66626" w:rsidRDefault="00D66626" w:rsidP="00501928">
            <w:pPr>
              <w:rPr>
                <w:sz w:val="28"/>
                <w:szCs w:val="28"/>
              </w:rPr>
            </w:pPr>
          </w:p>
          <w:p w:rsidR="00D66626" w:rsidRPr="00D66626" w:rsidRDefault="00D66626" w:rsidP="00D66626">
            <w:pPr>
              <w:ind w:firstLine="0"/>
              <w:rPr>
                <w:rFonts w:eastAsia="Times New Roman"/>
                <w:b/>
                <w:sz w:val="28"/>
                <w:szCs w:val="28"/>
              </w:rPr>
            </w:pPr>
            <w:r w:rsidRPr="00D66626">
              <w:rPr>
                <w:rFonts w:eastAsia="Times New Roman"/>
                <w:b/>
                <w:sz w:val="28"/>
                <w:szCs w:val="28"/>
              </w:rPr>
              <w:t>Основания для разработки Программы</w:t>
            </w:r>
          </w:p>
          <w:p w:rsidR="00D66626" w:rsidRPr="008B7822" w:rsidRDefault="00D66626" w:rsidP="00501928">
            <w:pPr>
              <w:rPr>
                <w:sz w:val="28"/>
                <w:szCs w:val="28"/>
              </w:rPr>
            </w:pP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C5332D" w:rsidRDefault="00C5332D" w:rsidP="00313667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 «Комплексное развитие сельских территорий» </w:t>
            </w:r>
            <w:r w:rsidR="00A261FE" w:rsidRPr="0062535C">
              <w:rPr>
                <w:bCs/>
                <w:sz w:val="28"/>
              </w:rPr>
              <w:t>Инсарского  муниципального рай</w:t>
            </w:r>
            <w:r w:rsidR="00DD66E8">
              <w:rPr>
                <w:bCs/>
                <w:sz w:val="28"/>
              </w:rPr>
              <w:t xml:space="preserve">она Республики Мордовия </w:t>
            </w:r>
            <w:r w:rsidR="00DD66E8">
              <w:rPr>
                <w:bCs/>
                <w:sz w:val="28"/>
              </w:rPr>
              <w:br/>
              <w:t xml:space="preserve">на </w:t>
            </w:r>
            <w:r w:rsidR="00EB7412">
              <w:rPr>
                <w:bCs/>
                <w:sz w:val="28"/>
              </w:rPr>
              <w:t>2020</w:t>
            </w:r>
            <w:r w:rsidR="00A261FE" w:rsidRPr="0062535C">
              <w:rPr>
                <w:bCs/>
                <w:sz w:val="28"/>
              </w:rPr>
              <w:t xml:space="preserve"> - 2025 годы»</w:t>
            </w:r>
            <w:r w:rsidR="00A261FE">
              <w:rPr>
                <w:bCs/>
                <w:sz w:val="28"/>
              </w:rPr>
              <w:t xml:space="preserve"> 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(далее – Программа)</w:t>
            </w:r>
          </w:p>
          <w:p w:rsidR="00D66626" w:rsidRPr="00A261FE" w:rsidRDefault="00D66626" w:rsidP="00313667">
            <w:pPr>
              <w:ind w:left="34" w:right="-59" w:firstLine="0"/>
              <w:rPr>
                <w:sz w:val="28"/>
              </w:rPr>
            </w:pPr>
          </w:p>
          <w:p w:rsidR="00D66626" w:rsidRPr="00D66626" w:rsidRDefault="00D66626" w:rsidP="00D66626">
            <w:pPr>
              <w:ind w:left="51" w:firstLine="0"/>
              <w:rPr>
                <w:sz w:val="28"/>
              </w:rPr>
            </w:pPr>
            <w:r w:rsidRPr="00D66626">
              <w:rPr>
                <w:sz w:val="28"/>
              </w:rPr>
              <w:t>Постановление администрации Инсарского муниципального района от 16.10.2015</w:t>
            </w:r>
            <w:r w:rsidR="005824D9">
              <w:rPr>
                <w:sz w:val="28"/>
              </w:rPr>
              <w:t xml:space="preserve"> </w:t>
            </w:r>
            <w:r w:rsidRPr="00D66626">
              <w:rPr>
                <w:sz w:val="28"/>
              </w:rPr>
              <w:t>г. №500</w:t>
            </w:r>
          </w:p>
          <w:p w:rsidR="00D66626" w:rsidRDefault="00D66626" w:rsidP="00D66626">
            <w:pPr>
              <w:pStyle w:val="2"/>
              <w:spacing w:line="240" w:lineRule="auto"/>
            </w:pPr>
            <w:r w:rsidRPr="00D66626">
              <w:t>«Об утверждении Порядка разработки,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</w:t>
            </w:r>
            <w:r>
              <w:t>го района»,</w:t>
            </w:r>
            <w:r w:rsidRPr="00D66626">
              <w:t xml:space="preserve"> </w:t>
            </w:r>
            <w:r>
              <w:t xml:space="preserve"> </w:t>
            </w:r>
          </w:p>
          <w:p w:rsidR="00D66626" w:rsidRPr="00D66626" w:rsidRDefault="00D66626" w:rsidP="00D66626">
            <w:pPr>
              <w:pStyle w:val="2"/>
              <w:spacing w:line="240" w:lineRule="auto"/>
            </w:pPr>
            <w:r>
              <w:rPr>
                <w:szCs w:val="28"/>
              </w:rPr>
              <w:t>р</w:t>
            </w:r>
            <w:r w:rsidRPr="005545B0">
              <w:rPr>
                <w:szCs w:val="28"/>
              </w:rPr>
              <w:t>аспоряжение администрации Инсарс</w:t>
            </w:r>
            <w:r>
              <w:rPr>
                <w:szCs w:val="28"/>
              </w:rPr>
              <w:t>кого мун</w:t>
            </w:r>
            <w:r w:rsidR="00EB3EDC">
              <w:rPr>
                <w:szCs w:val="28"/>
              </w:rPr>
              <w:t>иципального района от 25.08.2022 г. №44-р</w:t>
            </w:r>
          </w:p>
          <w:p w:rsidR="00C5332D" w:rsidRPr="007610A9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C5332D" w:rsidRPr="008B7822" w:rsidTr="001F6A6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5332D" w:rsidRPr="00FA3173" w:rsidRDefault="00C5332D" w:rsidP="00501928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  <w:p w:rsidR="00C5332D" w:rsidRPr="00BB71CE" w:rsidRDefault="00C5332D" w:rsidP="00501928">
            <w:pPr>
              <w:rPr>
                <w:sz w:val="16"/>
                <w:szCs w:val="16"/>
              </w:rPr>
            </w:pP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C5332D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Администрация Инсарского муниципального района Республики Мордовия</w:t>
            </w:r>
          </w:p>
          <w:p w:rsidR="002F3490" w:rsidRPr="007610A9" w:rsidRDefault="002F3490" w:rsidP="00313667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C5332D" w:rsidRPr="008B7822" w:rsidTr="001F6A6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5332D" w:rsidRPr="00FA3173" w:rsidRDefault="00C5332D" w:rsidP="00501928">
            <w:pPr>
              <w:pStyle w:val="aa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Подпрограммы муниципальной</w:t>
            </w:r>
          </w:p>
          <w:p w:rsidR="00C5332D" w:rsidRPr="00FA3173" w:rsidRDefault="00C5332D" w:rsidP="0050192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подпрограмма «Создание условий для обеспечения доступным и комфортным жильем сельского населения»;</w:t>
            </w:r>
          </w:p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подпрограмма «Создание и развитие инфраструктуры на сельских территориях»;</w:t>
            </w:r>
          </w:p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подпрограмма «Развитие рынка труда (кадрового потенциала) на сельских территориях»</w:t>
            </w:r>
          </w:p>
          <w:p w:rsidR="00C5332D" w:rsidRPr="007610A9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C5332D" w:rsidRPr="0064782C" w:rsidTr="001F6A6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5332D" w:rsidRPr="0064782C" w:rsidRDefault="00C5332D" w:rsidP="0050192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Цели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7C7455" w:rsidRPr="0064782C" w:rsidRDefault="007C7455" w:rsidP="007C7455">
            <w:pPr>
              <w:pStyle w:val="ConsPlusNormal"/>
              <w:ind w:left="34" w:right="-59"/>
              <w:jc w:val="both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Цель 1 – сохранение доли сельского населения в общей численности населения Инсарского муниципального района Республики Мордовия на уровне не менее 30 процентов в 2025 г.;</w:t>
            </w:r>
          </w:p>
          <w:p w:rsidR="007C7455" w:rsidRPr="0064782C" w:rsidRDefault="007C7455" w:rsidP="007C7455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2020 году – 32,5 процентов;</w:t>
            </w:r>
          </w:p>
          <w:p w:rsidR="007C7455" w:rsidRPr="0064782C" w:rsidRDefault="007C7455" w:rsidP="007C7455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2021 году – 32,0 процентов;</w:t>
            </w:r>
          </w:p>
          <w:p w:rsidR="007C7455" w:rsidRPr="0064782C" w:rsidRDefault="007C7455" w:rsidP="007C7455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2022 году – 31,5 процентов;</w:t>
            </w:r>
          </w:p>
          <w:p w:rsidR="007C7455" w:rsidRPr="0064782C" w:rsidRDefault="007C7455" w:rsidP="007C7455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2023 году – 31,0 процентов;</w:t>
            </w:r>
          </w:p>
          <w:p w:rsidR="007C7455" w:rsidRPr="0064782C" w:rsidRDefault="007C7455" w:rsidP="007C7455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2024 году – 30,5 процентов;</w:t>
            </w:r>
          </w:p>
          <w:p w:rsidR="007C7455" w:rsidRPr="0064782C" w:rsidRDefault="007C7455" w:rsidP="007C7455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2025 году – 30,0 процентов.</w:t>
            </w:r>
          </w:p>
          <w:p w:rsidR="007C7455" w:rsidRPr="0064782C" w:rsidRDefault="007C7455" w:rsidP="007C7455">
            <w:pPr>
              <w:pStyle w:val="ConsPlusNormal"/>
              <w:ind w:left="34" w:right="-59"/>
              <w:jc w:val="both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lastRenderedPageBreak/>
              <w:t>Цель 2 – достижение соотношения среднемесячных располагаемых ресурсов сельских домохозяйств, тыс. рублей</w:t>
            </w:r>
          </w:p>
          <w:p w:rsidR="007C7455" w:rsidRPr="0064782C" w:rsidRDefault="007C7455" w:rsidP="007C7455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2020 году – 14,5 тыс. рублей;</w:t>
            </w:r>
          </w:p>
          <w:p w:rsidR="007C7455" w:rsidRPr="0064782C" w:rsidRDefault="007C7455" w:rsidP="007C7455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2021 году – 15,1 тыс. рублей;</w:t>
            </w:r>
          </w:p>
          <w:p w:rsidR="007C7455" w:rsidRPr="0064782C" w:rsidRDefault="007C7455" w:rsidP="007C7455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2022 году – 15,7 тыс. рублей;</w:t>
            </w:r>
          </w:p>
          <w:p w:rsidR="007C7455" w:rsidRPr="0064782C" w:rsidRDefault="007C7455" w:rsidP="007C7455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2023 году – 16,3 тыс. рублей;</w:t>
            </w:r>
          </w:p>
          <w:p w:rsidR="007C7455" w:rsidRPr="0064782C" w:rsidRDefault="007C7455" w:rsidP="007C7455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2024 году – 14,9 тыс. рублей;</w:t>
            </w:r>
          </w:p>
          <w:p w:rsidR="007C7455" w:rsidRPr="0064782C" w:rsidRDefault="007C7455" w:rsidP="007C7455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2025 году – 17,5 тыс. рублей.</w:t>
            </w:r>
          </w:p>
          <w:p w:rsidR="007C7455" w:rsidRPr="0064782C" w:rsidRDefault="007C7455" w:rsidP="007C7455">
            <w:pPr>
              <w:pStyle w:val="ConsPlusNormal"/>
              <w:ind w:left="34" w:right="-59"/>
              <w:jc w:val="both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Цель 3 – повышение доли общей площади благоустроенных жилых помещений в сельских населенных пунктах до 50 процентов в 2025 г.;</w:t>
            </w:r>
          </w:p>
          <w:p w:rsidR="007C7455" w:rsidRPr="0064782C" w:rsidRDefault="007C7455" w:rsidP="007C7455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2020 году – 26 процентов;</w:t>
            </w:r>
          </w:p>
          <w:p w:rsidR="007C7455" w:rsidRPr="0064782C" w:rsidRDefault="007C7455" w:rsidP="007C7455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2021 году – 30 процентов;</w:t>
            </w:r>
          </w:p>
          <w:p w:rsidR="007C7455" w:rsidRPr="0064782C" w:rsidRDefault="007C7455" w:rsidP="007C7455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2022 году – 35 процентов;</w:t>
            </w:r>
          </w:p>
          <w:p w:rsidR="007C7455" w:rsidRPr="0064782C" w:rsidRDefault="007C7455" w:rsidP="007C7455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2023 году – 40 процента;</w:t>
            </w:r>
          </w:p>
          <w:p w:rsidR="007C7455" w:rsidRPr="0064782C" w:rsidRDefault="007C7455" w:rsidP="007C7455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2024 году – 45 процентов;</w:t>
            </w:r>
          </w:p>
          <w:p w:rsidR="007C7455" w:rsidRPr="0064782C" w:rsidRDefault="007C7455" w:rsidP="007C7455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в 2025 году – 50 процентов.</w:t>
            </w:r>
          </w:p>
          <w:p w:rsidR="00C5332D" w:rsidRPr="0064782C" w:rsidRDefault="00C5332D" w:rsidP="007C7455">
            <w:pPr>
              <w:pStyle w:val="aa"/>
              <w:ind w:left="34" w:right="-59"/>
              <w:rPr>
                <w:sz w:val="28"/>
                <w:szCs w:val="28"/>
              </w:rPr>
            </w:pPr>
          </w:p>
        </w:tc>
      </w:tr>
      <w:tr w:rsidR="00C5332D" w:rsidRPr="0064782C" w:rsidTr="001F6A6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5332D" w:rsidRPr="0064782C" w:rsidRDefault="00C5332D" w:rsidP="0050192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C5332D" w:rsidRPr="0064782C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C5332D" w:rsidRPr="0064782C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C5332D" w:rsidRPr="0064782C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- развития транспортной инфраструктуры на сельских территориях;</w:t>
            </w:r>
          </w:p>
          <w:p w:rsidR="00C5332D" w:rsidRPr="0064782C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- благоустройства сельских территорий;</w:t>
            </w:r>
          </w:p>
          <w:p w:rsidR="00C5332D" w:rsidRPr="0064782C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содействие сельскохозяйственным товаропроизводителям в обеспечении квалифицированными специалистами</w:t>
            </w:r>
          </w:p>
          <w:p w:rsidR="00C5332D" w:rsidRPr="0064782C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C5332D" w:rsidRPr="0064782C" w:rsidTr="001F6A6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5332D" w:rsidRPr="0064782C" w:rsidRDefault="00C5332D" w:rsidP="0050192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Целевые индикаторы и показатели 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C5332D" w:rsidRPr="0064782C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 для граждан, проживающих на сельских территориях – </w:t>
            </w:r>
            <w:r w:rsidR="007C7455" w:rsidRPr="0064782C">
              <w:rPr>
                <w:rFonts w:ascii="Times New Roman" w:hAnsi="Times New Roman" w:cs="Times New Roman"/>
                <w:sz w:val="28"/>
                <w:szCs w:val="28"/>
              </w:rPr>
              <w:t>1338</w:t>
            </w: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кв. метров жилья;</w:t>
            </w:r>
          </w:p>
          <w:p w:rsidR="00C5332D" w:rsidRPr="0064782C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домов), предоставляемых на условиях найма гражданам, проживающим на сельских территориях – </w:t>
            </w:r>
            <w:r w:rsidR="00601271" w:rsidRPr="0064782C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926C19" w:rsidRPr="0064782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кв. метров жилья;</w:t>
            </w:r>
          </w:p>
          <w:p w:rsidR="00C5332D" w:rsidRPr="0064782C" w:rsidRDefault="00C5332D" w:rsidP="00313667">
            <w:pPr>
              <w:pStyle w:val="ad"/>
              <w:ind w:left="34" w:right="-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 w:rsidR="007C7455" w:rsidRPr="0064782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жилищных (ипотечных) кредитов (займов) гражданам, для строительства (приобретения) жилых помещений (жилых домов) на сельских территориях;</w:t>
            </w:r>
          </w:p>
          <w:p w:rsidR="00C5332D" w:rsidRPr="0064782C" w:rsidRDefault="00D61E5F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 в эксплуатацию 1,146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км автомобильных 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дорог;</w:t>
            </w:r>
          </w:p>
          <w:p w:rsidR="00C5332D" w:rsidRPr="0064782C" w:rsidRDefault="00926C19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реализация</w:t>
            </w:r>
            <w:r w:rsidR="003410D4"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1E5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141C2"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</w:t>
            </w: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территорий;</w:t>
            </w:r>
          </w:p>
          <w:p w:rsidR="00C5332D" w:rsidRPr="0064782C" w:rsidRDefault="00C5332D" w:rsidP="00313667">
            <w:pPr>
              <w:ind w:left="34" w:right="-59" w:firstLine="0"/>
            </w:pPr>
            <w:r w:rsidRPr="0064782C">
              <w:rPr>
                <w:sz w:val="28"/>
                <w:szCs w:val="28"/>
              </w:rPr>
              <w:t xml:space="preserve">реализация </w:t>
            </w:r>
            <w:r w:rsidR="004601B2" w:rsidRPr="0064782C">
              <w:rPr>
                <w:sz w:val="28"/>
                <w:szCs w:val="28"/>
              </w:rPr>
              <w:t>инициативного проекта комплексного развития сельских территорий</w:t>
            </w:r>
            <w:r w:rsidR="002D4890" w:rsidRPr="0064782C">
              <w:rPr>
                <w:sz w:val="28"/>
                <w:szCs w:val="28"/>
              </w:rPr>
              <w:t xml:space="preserve"> </w:t>
            </w:r>
          </w:p>
          <w:p w:rsidR="00C5332D" w:rsidRPr="0064782C" w:rsidRDefault="00C5332D" w:rsidP="00313667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332D" w:rsidRPr="0064782C" w:rsidTr="001F6A6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5332D" w:rsidRPr="0064782C" w:rsidRDefault="00C5332D" w:rsidP="0050192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Этапы и сроки реализации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7C7455" w:rsidRPr="0064782C" w:rsidRDefault="00EB3EDC" w:rsidP="007C7455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 – </w:t>
            </w:r>
            <w:r w:rsidR="007C7455" w:rsidRPr="0064782C">
              <w:rPr>
                <w:rFonts w:ascii="Times New Roman" w:hAnsi="Times New Roman" w:cs="Times New Roman"/>
                <w:sz w:val="28"/>
                <w:szCs w:val="28"/>
              </w:rPr>
              <w:t>2025 годы</w:t>
            </w:r>
          </w:p>
          <w:p w:rsidR="00C5332D" w:rsidRPr="0064782C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32D" w:rsidRPr="0064782C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32D" w:rsidRPr="0064782C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C5332D" w:rsidRPr="0064782C" w:rsidTr="001F6A6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5332D" w:rsidRPr="0064782C" w:rsidRDefault="00C5332D" w:rsidP="0050192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Объемы финансирования 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C5332D" w:rsidRPr="0064782C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финансирования </w:t>
            </w:r>
            <w:r w:rsidR="00112F75"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общий </w:t>
            </w: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 составит:</w:t>
            </w:r>
          </w:p>
          <w:p w:rsidR="00C5332D" w:rsidRPr="0064782C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</w:t>
            </w:r>
            <w:r w:rsidR="00FB6484"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ов финансирования – </w:t>
            </w:r>
            <w:r w:rsidR="005045AA" w:rsidRPr="005045AA">
              <w:rPr>
                <w:rFonts w:ascii="Times New Roman" w:hAnsi="Times New Roman" w:cs="Times New Roman"/>
                <w:sz w:val="28"/>
                <w:szCs w:val="28"/>
              </w:rPr>
              <w:t xml:space="preserve">128 505,8   </w:t>
            </w:r>
            <w:r w:rsidR="005824D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B16F9C" w:rsidRPr="0064782C" w:rsidRDefault="00B16F9C" w:rsidP="00B16F9C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2020 год – 6189,4 тыс. рублей,</w:t>
            </w:r>
          </w:p>
          <w:p w:rsidR="00B16F9C" w:rsidRPr="0064782C" w:rsidRDefault="00B16F9C" w:rsidP="00B16F9C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E16641">
              <w:rPr>
                <w:rFonts w:ascii="Times New Roman" w:hAnsi="Times New Roman" w:cs="Times New Roman"/>
                <w:sz w:val="28"/>
                <w:szCs w:val="28"/>
              </w:rPr>
              <w:t>3861,7</w:t>
            </w: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C5332D" w:rsidRPr="0064782C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2022 год </w:t>
            </w:r>
            <w:r w:rsidR="005045AA">
              <w:rPr>
                <w:rFonts w:ascii="Times New Roman" w:hAnsi="Times New Roman" w:cs="Times New Roman"/>
                <w:sz w:val="28"/>
                <w:szCs w:val="28"/>
              </w:rPr>
              <w:t>– 39591,6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C5332D" w:rsidRPr="0064782C" w:rsidRDefault="00650E79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824D9">
              <w:rPr>
                <w:rFonts w:ascii="Times New Roman" w:hAnsi="Times New Roman" w:cs="Times New Roman"/>
                <w:sz w:val="28"/>
                <w:szCs w:val="28"/>
              </w:rPr>
              <w:t>023 год – 37 649,9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64782C" w:rsidRDefault="009C25F8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2024 год – 205</w:t>
            </w:r>
            <w:r w:rsidR="00B16F9C" w:rsidRPr="0064782C">
              <w:rPr>
                <w:rFonts w:ascii="Times New Roman" w:hAnsi="Times New Roman" w:cs="Times New Roman"/>
                <w:sz w:val="28"/>
                <w:szCs w:val="28"/>
              </w:rPr>
              <w:t>61,7</w:t>
            </w:r>
            <w:r w:rsidR="00650E79"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C5332D" w:rsidRPr="0064782C" w:rsidRDefault="00650E79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2025 г</w:t>
            </w:r>
            <w:r w:rsidR="009C25F8" w:rsidRPr="0064782C">
              <w:rPr>
                <w:rFonts w:ascii="Times New Roman" w:hAnsi="Times New Roman" w:cs="Times New Roman"/>
                <w:sz w:val="28"/>
                <w:szCs w:val="28"/>
              </w:rPr>
              <w:t>од – 206</w:t>
            </w:r>
            <w:r w:rsidR="00B16F9C" w:rsidRPr="0064782C">
              <w:rPr>
                <w:rFonts w:ascii="Times New Roman" w:hAnsi="Times New Roman" w:cs="Times New Roman"/>
                <w:sz w:val="28"/>
                <w:szCs w:val="28"/>
              </w:rPr>
              <w:t>51,5</w:t>
            </w: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C5332D" w:rsidRPr="0064782C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том числе:</w:t>
            </w:r>
          </w:p>
          <w:p w:rsidR="00C5332D" w:rsidRPr="0064782C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</w:t>
            </w:r>
            <w:r w:rsidR="00C82594">
              <w:rPr>
                <w:rFonts w:ascii="Times New Roman" w:hAnsi="Times New Roman" w:cs="Times New Roman"/>
                <w:sz w:val="28"/>
                <w:szCs w:val="28"/>
              </w:rPr>
              <w:t xml:space="preserve">еспублики Мордовия – </w:t>
            </w:r>
            <w:r w:rsidR="005045AA" w:rsidRPr="005045AA">
              <w:rPr>
                <w:rFonts w:ascii="Times New Roman" w:hAnsi="Times New Roman" w:cs="Times New Roman"/>
                <w:sz w:val="28"/>
                <w:szCs w:val="28"/>
              </w:rPr>
              <w:t xml:space="preserve">108 955,8   </w:t>
            </w: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25748B" w:rsidRPr="0064782C" w:rsidRDefault="0025748B" w:rsidP="0025748B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2020 год – 5205,7 тыс. рублей,</w:t>
            </w:r>
          </w:p>
          <w:p w:rsidR="0025748B" w:rsidRPr="0064782C" w:rsidRDefault="0025748B" w:rsidP="0025748B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2021 год – 3603,2 тыс. рублей,</w:t>
            </w:r>
          </w:p>
          <w:p w:rsidR="006A6FDE" w:rsidRPr="0064782C" w:rsidRDefault="005045AA" w:rsidP="006A6FDE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34767</w:t>
            </w:r>
            <w:r w:rsidR="005824D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6A6FDE"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6A6FDE" w:rsidRPr="0064782C" w:rsidRDefault="008F7BD5" w:rsidP="006A6FDE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2023 г</w:t>
            </w:r>
            <w:r w:rsidR="005045AA">
              <w:rPr>
                <w:rFonts w:ascii="Times New Roman" w:hAnsi="Times New Roman" w:cs="Times New Roman"/>
                <w:sz w:val="28"/>
                <w:szCs w:val="28"/>
              </w:rPr>
              <w:t xml:space="preserve">од – 32320,2 </w:t>
            </w:r>
            <w:r w:rsidR="006A6FDE" w:rsidRPr="0064782C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6A6FDE" w:rsidRPr="0064782C" w:rsidRDefault="0025748B" w:rsidP="006A6FDE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2024 </w:t>
            </w:r>
            <w:r w:rsidR="008F7BD5" w:rsidRPr="0064782C">
              <w:rPr>
                <w:rFonts w:ascii="Times New Roman" w:hAnsi="Times New Roman" w:cs="Times New Roman"/>
                <w:sz w:val="28"/>
                <w:szCs w:val="28"/>
              </w:rPr>
              <w:t>год – 164</w:t>
            </w: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84,7</w:t>
            </w:r>
            <w:r w:rsidR="006A6FDE"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6A6FDE" w:rsidRPr="0064782C" w:rsidRDefault="008F7BD5" w:rsidP="006A6FDE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2025 год – 165</w:t>
            </w:r>
            <w:r w:rsidR="0025748B" w:rsidRPr="0064782C">
              <w:rPr>
                <w:rFonts w:ascii="Times New Roman" w:hAnsi="Times New Roman" w:cs="Times New Roman"/>
                <w:sz w:val="28"/>
                <w:szCs w:val="28"/>
              </w:rPr>
              <w:t>74,5</w:t>
            </w:r>
            <w:r w:rsidR="006A6FDE"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C5332D" w:rsidRPr="0064782C" w:rsidRDefault="00CB5E59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за счет средств бюджета Инсарского муниципального района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DE43E2" w:rsidRPr="00DE43E2">
              <w:rPr>
                <w:rFonts w:ascii="Times New Roman" w:hAnsi="Times New Roman" w:cs="Times New Roman"/>
                <w:sz w:val="28"/>
                <w:szCs w:val="28"/>
              </w:rPr>
              <w:t xml:space="preserve">874,9   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C6728E" w:rsidRPr="0064782C" w:rsidRDefault="00C6728E" w:rsidP="00C6728E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2020 год – 26,9 тыс. рублей,</w:t>
            </w:r>
          </w:p>
          <w:p w:rsidR="00C6728E" w:rsidRPr="0064782C" w:rsidRDefault="00E16641" w:rsidP="00C6728E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0</w:t>
            </w:r>
            <w:r w:rsidR="00C6728E" w:rsidRPr="0064782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64782C" w:rsidRDefault="00FB648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85756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E43E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E1664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E43E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64782C" w:rsidRDefault="00DE43E2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 – 460,9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64782C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2024 </w:t>
            </w:r>
            <w:r w:rsidR="0085756D">
              <w:rPr>
                <w:rFonts w:ascii="Times New Roman" w:hAnsi="Times New Roman" w:cs="Times New Roman"/>
                <w:sz w:val="28"/>
                <w:szCs w:val="28"/>
              </w:rPr>
              <w:t>год – 132</w:t>
            </w:r>
            <w:r w:rsidR="00E1664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5756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E166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64782C" w:rsidRDefault="00C6728E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2025 год – 132,7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64782C" w:rsidRDefault="00E16641" w:rsidP="00E16641">
            <w:pPr>
              <w:pStyle w:val="aa"/>
              <w:ind w:left="34" w:right="-59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источники–18675,2  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BD5DC3" w:rsidRPr="0064782C" w:rsidRDefault="00BD5DC3" w:rsidP="00BD5DC3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2020 год – 956,8 тыс. рублей,</w:t>
            </w:r>
          </w:p>
          <w:p w:rsidR="00BD5DC3" w:rsidRPr="0064782C" w:rsidRDefault="00BD5DC3" w:rsidP="00BD5DC3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2021 год – 258,5 тыс. рублей,</w:t>
            </w:r>
          </w:p>
          <w:p w:rsidR="00C5332D" w:rsidRPr="0064782C" w:rsidRDefault="00E16641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4702,4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64782C" w:rsidRDefault="003E3BD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C82594">
              <w:rPr>
                <w:rFonts w:ascii="Times New Roman" w:hAnsi="Times New Roman" w:cs="Times New Roman"/>
                <w:sz w:val="28"/>
                <w:szCs w:val="28"/>
              </w:rPr>
              <w:t>23 год – 4868,8</w:t>
            </w:r>
            <w:r w:rsidR="00E17A0E" w:rsidRPr="0064782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64782C" w:rsidRDefault="003E3BD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2024 год – 3944,3</w:t>
            </w:r>
            <w:r w:rsidR="00E17A0E" w:rsidRPr="0064782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64782C" w:rsidRDefault="003E3BD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2025 год – 3944,3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64782C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в том числе:</w:t>
            </w:r>
          </w:p>
          <w:p w:rsidR="00C5332D" w:rsidRPr="0064782C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по подпрограмме «Создание условий для обеспечения доступным и комфортным жильем </w:t>
            </w:r>
            <w:r w:rsidR="0085756D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населения» составляет </w:t>
            </w:r>
            <w:r w:rsidR="0085756D" w:rsidRPr="0085756D">
              <w:rPr>
                <w:rFonts w:ascii="Times New Roman" w:hAnsi="Times New Roman" w:cs="Times New Roman"/>
                <w:sz w:val="28"/>
                <w:szCs w:val="28"/>
              </w:rPr>
              <w:t xml:space="preserve">71 593,8   </w:t>
            </w: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тыс. рублей;</w:t>
            </w:r>
          </w:p>
          <w:p w:rsidR="00C5332D" w:rsidRPr="0064782C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по подпрограмме «Создание и развитие инфраструктуры на сельских территориях» составляет </w:t>
            </w:r>
            <w:r w:rsidR="0085756D">
              <w:rPr>
                <w:rFonts w:ascii="Times New Roman" w:hAnsi="Times New Roman" w:cs="Times New Roman"/>
                <w:sz w:val="28"/>
                <w:szCs w:val="28"/>
              </w:rPr>
              <w:t xml:space="preserve"> 44 619,8 </w:t>
            </w: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тыс. рублей;</w:t>
            </w:r>
          </w:p>
          <w:p w:rsidR="00C5332D" w:rsidRPr="0064782C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по подпрограмме «Развитие рынка труда (кадрового потенциала) на сельских </w:t>
            </w:r>
            <w:r w:rsidR="00A27E2C"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территориях» составляет </w:t>
            </w:r>
            <w:r w:rsidR="00F16C07" w:rsidRPr="00F16C07">
              <w:rPr>
                <w:rFonts w:ascii="Times New Roman" w:hAnsi="Times New Roman" w:cs="Times New Roman"/>
                <w:sz w:val="28"/>
                <w:szCs w:val="28"/>
              </w:rPr>
              <w:t xml:space="preserve"> 13 673,6   </w:t>
            </w: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тыс. рублей.</w:t>
            </w:r>
          </w:p>
          <w:p w:rsidR="00C5332D" w:rsidRPr="0064782C" w:rsidRDefault="00C5332D" w:rsidP="00313667">
            <w:pPr>
              <w:pStyle w:val="aa"/>
              <w:ind w:left="34" w:right="-59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Объем</w:t>
            </w:r>
            <w:r w:rsidR="008E241C" w:rsidRPr="0064782C">
              <w:rPr>
                <w:sz w:val="28"/>
                <w:szCs w:val="28"/>
              </w:rPr>
              <w:t xml:space="preserve"> финансирования муниципальной </w:t>
            </w:r>
            <w:r w:rsidRPr="0064782C">
              <w:rPr>
                <w:sz w:val="28"/>
                <w:szCs w:val="28"/>
              </w:rPr>
              <w:t>программы подлежит ежегодному уточнению, исходя из реальных возможностей бюджетов всех уровней</w:t>
            </w:r>
          </w:p>
          <w:p w:rsidR="00C5332D" w:rsidRPr="0064782C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C5332D" w:rsidRPr="0064782C" w:rsidTr="001F6A6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5332D" w:rsidRPr="0064782C" w:rsidRDefault="00C5332D" w:rsidP="0050192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3B24A0" w:rsidRPr="0064782C" w:rsidRDefault="004019BE" w:rsidP="009507D4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2</w:t>
            </w:r>
            <w:r w:rsidR="00675BFB" w:rsidRPr="006478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t> сельских семей;</w:t>
            </w:r>
          </w:p>
          <w:p w:rsidR="00C5332D" w:rsidRPr="0064782C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C5332D" w:rsidRPr="0064782C" w:rsidRDefault="009507D4" w:rsidP="009507D4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F1798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41C2" w:rsidRPr="0064782C">
              <w:rPr>
                <w:rFonts w:ascii="Times New Roman" w:hAnsi="Times New Roman" w:cs="Times New Roman"/>
                <w:sz w:val="28"/>
                <w:szCs w:val="28"/>
              </w:rPr>
              <w:t>общественно-значимы</w:t>
            </w:r>
            <w:r w:rsidR="00F1798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03109B"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 w:rsidR="00F1798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5332D"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территорий;</w:t>
            </w:r>
          </w:p>
          <w:p w:rsidR="00D25C9B" w:rsidRPr="0064782C" w:rsidRDefault="00D25C9B" w:rsidP="00D25C9B">
            <w:pPr>
              <w:ind w:firstLine="0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развитие транспортной инфраструктуры на сельских территориях п</w:t>
            </w:r>
            <w:r w:rsidR="00F1798A">
              <w:rPr>
                <w:sz w:val="28"/>
                <w:szCs w:val="28"/>
              </w:rPr>
              <w:t>ротяженностью 1,146</w:t>
            </w:r>
            <w:r w:rsidRPr="0064782C">
              <w:rPr>
                <w:sz w:val="28"/>
                <w:szCs w:val="28"/>
              </w:rPr>
              <w:t xml:space="preserve"> км;</w:t>
            </w:r>
          </w:p>
          <w:p w:rsidR="001F6A6F" w:rsidRPr="0064782C" w:rsidRDefault="001F6A6F" w:rsidP="00313667">
            <w:pPr>
              <w:widowControl/>
              <w:autoSpaceDE/>
              <w:autoSpaceDN/>
              <w:adjustRightInd/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увеличение доли квалифицированных специалистов в сельскохозяйственном производстве до 85%;</w:t>
            </w:r>
          </w:p>
          <w:p w:rsidR="001F6A6F" w:rsidRPr="0064782C" w:rsidRDefault="001F6A6F" w:rsidP="00313667">
            <w:pPr>
              <w:widowControl/>
              <w:autoSpaceDE/>
              <w:autoSpaceDN/>
              <w:adjustRightInd/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прохождение профессиональной подготовки, переподготовки и повышения квалификации по аграрным направлениям не менее </w:t>
            </w:r>
            <w:r w:rsidR="0022095D" w:rsidRPr="0064782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 xml:space="preserve"> человек ежегодно;</w:t>
            </w:r>
          </w:p>
          <w:p w:rsidR="00C5332D" w:rsidRPr="0064782C" w:rsidRDefault="001F6A6F" w:rsidP="00313667">
            <w:pPr>
              <w:widowControl/>
              <w:autoSpaceDE/>
              <w:autoSpaceDN/>
              <w:adjustRightInd/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увеличение доли молодых специалистов в общей численности квалифицированных специалистов сельскохозяйственных организаций до 10%.</w:t>
            </w:r>
          </w:p>
          <w:p w:rsidR="0051144C" w:rsidRPr="0064782C" w:rsidRDefault="0051144C" w:rsidP="00313667">
            <w:pPr>
              <w:widowControl/>
              <w:autoSpaceDE/>
              <w:autoSpaceDN/>
              <w:adjustRightInd/>
              <w:ind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3531" w:rsidRDefault="00B73531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100"/>
    </w:p>
    <w:p w:rsidR="0085756D" w:rsidRDefault="0085756D" w:rsidP="0085756D"/>
    <w:p w:rsidR="0085756D" w:rsidRPr="0085756D" w:rsidRDefault="0085756D" w:rsidP="0085756D"/>
    <w:p w:rsidR="00FE706E" w:rsidRPr="0064782C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Раздел 1. Общая характеристика </w:t>
      </w:r>
      <w:r w:rsidR="00227BE7" w:rsidRPr="0064782C">
        <w:rPr>
          <w:rFonts w:ascii="Times New Roman" w:hAnsi="Times New Roman" w:cs="Times New Roman"/>
          <w:color w:val="auto"/>
          <w:sz w:val="28"/>
          <w:szCs w:val="28"/>
        </w:rPr>
        <w:t>сферы реализации муниципальной</w:t>
      </w: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основные проблемы и прогноз </w:t>
      </w:r>
      <w:r w:rsidR="005A3F4B" w:rsidRPr="0064782C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 </w:t>
      </w:r>
      <w:r w:rsidR="00FE706E"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Инсарского муниципального района </w:t>
      </w:r>
    </w:p>
    <w:p w:rsidR="00246FE7" w:rsidRPr="0064782C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</w:t>
      </w:r>
      <w:r w:rsidR="0022110A" w:rsidRPr="0064782C">
        <w:rPr>
          <w:rFonts w:ascii="Times New Roman" w:hAnsi="Times New Roman" w:cs="Times New Roman"/>
          <w:color w:val="auto"/>
          <w:sz w:val="28"/>
          <w:szCs w:val="28"/>
        </w:rPr>
        <w:t>25</w:t>
      </w: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года</w:t>
      </w:r>
    </w:p>
    <w:bookmarkEnd w:id="0"/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2110A" w:rsidRPr="0064782C" w:rsidRDefault="00FD3A68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22110A" w:rsidRPr="0064782C">
        <w:rPr>
          <w:sz w:val="28"/>
          <w:szCs w:val="28"/>
        </w:rPr>
        <w:t xml:space="preserve">Решение задачи по повышению уровня и качества жизни населения, </w:t>
      </w:r>
      <w:r w:rsidR="00782567" w:rsidRPr="0064782C">
        <w:rPr>
          <w:sz w:val="28"/>
          <w:szCs w:val="28"/>
        </w:rPr>
        <w:t>комплексному</w:t>
      </w:r>
      <w:r w:rsidR="0022110A" w:rsidRPr="0064782C">
        <w:rPr>
          <w:sz w:val="28"/>
          <w:szCs w:val="28"/>
        </w:rPr>
        <w:t xml:space="preserve"> развитию сельских территорий, предусмотренной </w:t>
      </w:r>
      <w:r w:rsidR="001452DD" w:rsidRPr="0064782C">
        <w:rPr>
          <w:sz w:val="28"/>
          <w:szCs w:val="28"/>
        </w:rPr>
        <w:t>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</w:t>
      </w:r>
      <w:r w:rsidR="0022110A" w:rsidRPr="0064782C">
        <w:rPr>
          <w:sz w:val="28"/>
          <w:szCs w:val="28"/>
        </w:rPr>
        <w:t xml:space="preserve">, </w:t>
      </w:r>
      <w:r w:rsidR="001452DD" w:rsidRPr="0064782C">
        <w:rPr>
          <w:sz w:val="28"/>
          <w:szCs w:val="28"/>
        </w:rPr>
        <w:t xml:space="preserve">Стратегией пространственного развития Российской Федерации до 2025 года, утвержденной распоряжением Правительства Российской Федерации от 13 февраля 2019 г. № 207-р, </w:t>
      </w:r>
      <w:hyperlink r:id="rId8" w:anchor="/document/8923600/entry/0" w:history="1">
        <w:r w:rsidR="0022110A" w:rsidRPr="0064782C">
          <w:rPr>
            <w:rStyle w:val="af5"/>
            <w:color w:val="auto"/>
            <w:sz w:val="28"/>
            <w:szCs w:val="28"/>
            <w:u w:val="none"/>
          </w:rPr>
          <w:t>Законом</w:t>
        </w:r>
      </w:hyperlink>
      <w:r w:rsidR="0022110A" w:rsidRPr="0064782C">
        <w:rPr>
          <w:sz w:val="28"/>
          <w:szCs w:val="28"/>
        </w:rPr>
        <w:t xml:space="preserve"> Республики Мордовия от</w:t>
      </w:r>
      <w:r w:rsidR="001452DD" w:rsidRPr="0064782C">
        <w:rPr>
          <w:sz w:val="28"/>
          <w:szCs w:val="28"/>
        </w:rPr>
        <w:t> </w:t>
      </w:r>
      <w:r w:rsidR="0022110A" w:rsidRPr="0064782C">
        <w:rPr>
          <w:sz w:val="28"/>
          <w:szCs w:val="28"/>
        </w:rPr>
        <w:t>1</w:t>
      </w:r>
      <w:r w:rsidR="001452DD" w:rsidRPr="0064782C">
        <w:rPr>
          <w:sz w:val="28"/>
          <w:szCs w:val="28"/>
        </w:rPr>
        <w:t> </w:t>
      </w:r>
      <w:r w:rsidR="0022110A" w:rsidRPr="0064782C">
        <w:rPr>
          <w:sz w:val="28"/>
          <w:szCs w:val="28"/>
        </w:rPr>
        <w:t xml:space="preserve">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республике, в том числе принятия мер по созданию предпосылок для </w:t>
      </w:r>
      <w:r w:rsidR="005A3F4B" w:rsidRPr="0064782C">
        <w:rPr>
          <w:sz w:val="28"/>
          <w:szCs w:val="28"/>
        </w:rPr>
        <w:t>комплексного</w:t>
      </w:r>
      <w:r w:rsidR="0022110A" w:rsidRPr="0064782C">
        <w:rPr>
          <w:sz w:val="28"/>
          <w:szCs w:val="28"/>
        </w:rPr>
        <w:t xml:space="preserve"> развития сельских территорий путем:</w:t>
      </w:r>
    </w:p>
    <w:p w:rsidR="0022110A" w:rsidRPr="0064782C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22110A" w:rsidRPr="0064782C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22110A" w:rsidRPr="0064782C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22110A" w:rsidRPr="0064782C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22110A" w:rsidRPr="0064782C">
        <w:rPr>
          <w:sz w:val="28"/>
          <w:szCs w:val="28"/>
        </w:rPr>
        <w:t>улучшения демографической ситуации;</w:t>
      </w:r>
    </w:p>
    <w:p w:rsidR="0022110A" w:rsidRPr="0064782C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22110A" w:rsidRPr="0064782C">
        <w:rPr>
          <w:sz w:val="28"/>
          <w:szCs w:val="28"/>
        </w:rPr>
        <w:t>развития в сельской местности местного самоуправления и институтов гражданского общества.</w:t>
      </w:r>
    </w:p>
    <w:p w:rsidR="002F3490" w:rsidRPr="0064782C" w:rsidRDefault="002F3490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BD23B5" w:rsidRPr="0064782C" w:rsidRDefault="00BD23B5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Глава 1. Общая характеристика состояния и основные проблемы </w:t>
      </w:r>
      <w:r w:rsidR="00550A55" w:rsidRPr="0064782C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 </w:t>
      </w:r>
      <w:r w:rsidR="00E602D7" w:rsidRPr="0064782C">
        <w:rPr>
          <w:rFonts w:ascii="Times New Roman" w:hAnsi="Times New Roman" w:cs="Times New Roman"/>
          <w:color w:val="auto"/>
          <w:sz w:val="28"/>
          <w:szCs w:val="28"/>
        </w:rPr>
        <w:t>Инсарского муниципального района</w:t>
      </w:r>
      <w:r w:rsidRPr="0064782C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BD23B5" w:rsidRPr="0064782C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22110A" w:rsidRPr="0064782C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 xml:space="preserve">В ходе экономических преобразований в аграрной сфере сформирован и планово увеличивается производственный потенциал, дальнейшее эффективное развитие которого во многом зависит от стабильности комплексного развития 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9" w:anchor="/document/12151309/entry/0" w:history="1">
        <w:r w:rsidRPr="0064782C">
          <w:rPr>
            <w:rStyle w:val="af5"/>
            <w:color w:val="auto"/>
            <w:sz w:val="28"/>
            <w:szCs w:val="28"/>
            <w:u w:val="none"/>
          </w:rPr>
          <w:t>Федеральном законе</w:t>
        </w:r>
      </w:hyperlink>
      <w:r w:rsidRPr="0064782C">
        <w:rPr>
          <w:sz w:val="28"/>
          <w:szCs w:val="28"/>
        </w:rPr>
        <w:t xml:space="preserve"> от 29 декабря 2006 г. </w:t>
      </w:r>
      <w:r w:rsidR="00BD23B5" w:rsidRPr="0064782C">
        <w:rPr>
          <w:sz w:val="28"/>
          <w:szCs w:val="28"/>
        </w:rPr>
        <w:t>№</w:t>
      </w:r>
      <w:r w:rsidRPr="0064782C">
        <w:rPr>
          <w:sz w:val="28"/>
          <w:szCs w:val="28"/>
        </w:rPr>
        <w:t xml:space="preserve"> 264-ФЗ </w:t>
      </w:r>
      <w:r w:rsidR="00BD23B5" w:rsidRPr="0064782C">
        <w:rPr>
          <w:sz w:val="28"/>
          <w:szCs w:val="28"/>
        </w:rPr>
        <w:t>«</w:t>
      </w:r>
      <w:r w:rsidRPr="0064782C">
        <w:rPr>
          <w:sz w:val="28"/>
          <w:szCs w:val="28"/>
        </w:rPr>
        <w:t>О развитии сельского хозяйства</w:t>
      </w:r>
      <w:r w:rsidR="00BD23B5" w:rsidRPr="0064782C">
        <w:rPr>
          <w:sz w:val="28"/>
          <w:szCs w:val="28"/>
        </w:rPr>
        <w:t>»</w:t>
      </w:r>
      <w:r w:rsidRPr="0064782C">
        <w:rPr>
          <w:sz w:val="28"/>
          <w:szCs w:val="28"/>
        </w:rPr>
        <w:t>.</w:t>
      </w:r>
    </w:p>
    <w:p w:rsidR="0022110A" w:rsidRPr="0064782C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22110A" w:rsidRPr="0064782C">
        <w:rPr>
          <w:sz w:val="28"/>
          <w:szCs w:val="28"/>
        </w:rPr>
        <w:t>Дальнейшее повышение роли и конкур</w:t>
      </w:r>
      <w:r w:rsidR="00CB6750" w:rsidRPr="0064782C">
        <w:rPr>
          <w:sz w:val="28"/>
          <w:szCs w:val="28"/>
        </w:rPr>
        <w:t>ентоспособности</w:t>
      </w:r>
      <w:r w:rsidR="0022110A" w:rsidRPr="0064782C">
        <w:rPr>
          <w:sz w:val="28"/>
          <w:szCs w:val="28"/>
        </w:rPr>
        <w:t xml:space="preserve"> аграрного сектора экономики во многом зависит от улучшения качественных характеристик трудовых ресурсов в сельской местности,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</w:t>
      </w:r>
      <w:r w:rsidR="0022110A" w:rsidRPr="0064782C">
        <w:rPr>
          <w:sz w:val="28"/>
          <w:szCs w:val="28"/>
        </w:rPr>
        <w:lastRenderedPageBreak/>
        <w:t>прогнозов на ближайшие годы демографической ситуации и формирования трудоресурсного потенциала села.</w:t>
      </w:r>
    </w:p>
    <w:p w:rsidR="0022110A" w:rsidRPr="0064782C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дотационности бюджетов на уровне сельских поселений, высокий уровень затратности комплексного развития сельских территорий в связи с мелкодисперсным характером сельского расселения.</w:t>
      </w:r>
    </w:p>
    <w:p w:rsidR="0022110A" w:rsidRPr="0064782C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В результате на селе сложилась неблагоприятная демографическая ситуация, прогрессирует обезлюдение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22110A" w:rsidRPr="0064782C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22110A" w:rsidRPr="0064782C">
        <w:rPr>
          <w:sz w:val="28"/>
          <w:szCs w:val="28"/>
        </w:rPr>
        <w:t xml:space="preserve"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жилищного фонда в 2 </w:t>
      </w:r>
      <w:r w:rsidR="005A3F4B" w:rsidRPr="0064782C">
        <w:rPr>
          <w:sz w:val="28"/>
          <w:szCs w:val="28"/>
        </w:rPr>
        <w:t>–</w:t>
      </w:r>
      <w:r w:rsidR="0022110A" w:rsidRPr="0064782C">
        <w:rPr>
          <w:sz w:val="28"/>
          <w:szCs w:val="28"/>
        </w:rPr>
        <w:t xml:space="preserve"> 3 раза ниже городского уровня.</w:t>
      </w:r>
    </w:p>
    <w:p w:rsidR="0022110A" w:rsidRPr="0064782C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22110A" w:rsidRPr="0064782C">
        <w:rPr>
          <w:sz w:val="28"/>
          <w:szCs w:val="28"/>
        </w:rPr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22110A" w:rsidRPr="0064782C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22110A" w:rsidRPr="0064782C">
        <w:rPr>
          <w:sz w:val="28"/>
          <w:szCs w:val="28"/>
        </w:rPr>
        <w:t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трудоресурсного потенциала аграрной отрасли.</w:t>
      </w:r>
    </w:p>
    <w:p w:rsidR="00947702" w:rsidRPr="0064782C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22110A" w:rsidRPr="0064782C">
        <w:rPr>
          <w:sz w:val="28"/>
          <w:szCs w:val="28"/>
        </w:rPr>
        <w:t xml:space="preserve"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</w:t>
      </w:r>
      <w:r w:rsidR="00947702" w:rsidRPr="0064782C">
        <w:rPr>
          <w:sz w:val="28"/>
          <w:szCs w:val="28"/>
        </w:rPr>
        <w:t xml:space="preserve">перехода от </w:t>
      </w:r>
      <w:r w:rsidR="0022110A" w:rsidRPr="0064782C">
        <w:rPr>
          <w:sz w:val="28"/>
          <w:szCs w:val="28"/>
        </w:rPr>
        <w:t xml:space="preserve"> программно-целевого метода</w:t>
      </w:r>
      <w:r w:rsidR="00947702" w:rsidRPr="0064782C">
        <w:rPr>
          <w:sz w:val="28"/>
          <w:szCs w:val="28"/>
        </w:rPr>
        <w:t xml:space="preserve">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 соглашения, контракты жизненного цикла, инструменты по защите и поощрение капиталовложений.</w:t>
      </w:r>
    </w:p>
    <w:p w:rsidR="0022110A" w:rsidRPr="0064782C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22110A" w:rsidRPr="0064782C">
        <w:rPr>
          <w:sz w:val="28"/>
          <w:szCs w:val="28"/>
        </w:rPr>
        <w:t>За счет всех источников финансирования по итогам реализации Программ</w:t>
      </w:r>
      <w:r w:rsidR="00F15A3F" w:rsidRPr="0064782C">
        <w:rPr>
          <w:sz w:val="28"/>
          <w:szCs w:val="28"/>
        </w:rPr>
        <w:t xml:space="preserve"> жилищные условия улучшили 54 сельских семей, в том числе 35</w:t>
      </w:r>
      <w:r w:rsidR="00116CAA" w:rsidRPr="0064782C">
        <w:rPr>
          <w:sz w:val="28"/>
          <w:szCs w:val="28"/>
        </w:rPr>
        <w:t> </w:t>
      </w:r>
      <w:r w:rsidR="0022110A" w:rsidRPr="0064782C">
        <w:rPr>
          <w:sz w:val="28"/>
          <w:szCs w:val="28"/>
        </w:rPr>
        <w:t xml:space="preserve"> молодых семей и молодых специалистов.</w:t>
      </w:r>
    </w:p>
    <w:p w:rsidR="00FA03D9" w:rsidRPr="0064782C" w:rsidRDefault="00FA03D9" w:rsidP="00FA03D9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>Улучшилось инженерное обустройство населенных пунктов,  повысился  уровень обеспеченности сельского населения питьевой водой.</w:t>
      </w:r>
    </w:p>
    <w:p w:rsidR="0022110A" w:rsidRPr="0064782C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22110A" w:rsidRPr="0064782C">
        <w:rPr>
          <w:sz w:val="28"/>
          <w:szCs w:val="28"/>
        </w:rPr>
        <w:t xml:space="preserve">В результате реализации программных мероприятий </w:t>
      </w:r>
      <w:r w:rsidR="000C2F8C" w:rsidRPr="0064782C">
        <w:rPr>
          <w:sz w:val="28"/>
          <w:szCs w:val="28"/>
        </w:rPr>
        <w:t>р</w:t>
      </w:r>
      <w:r w:rsidR="0022110A" w:rsidRPr="0064782C">
        <w:rPr>
          <w:sz w:val="28"/>
          <w:szCs w:val="28"/>
        </w:rPr>
        <w:t>асширена сеть учреждений социальной сферы, на селе построено:</w:t>
      </w:r>
    </w:p>
    <w:p w:rsidR="0022110A" w:rsidRPr="0064782C" w:rsidRDefault="00FE706E" w:rsidP="001804FC">
      <w:pPr>
        <w:pStyle w:val="s1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>детский сад</w:t>
      </w:r>
      <w:r w:rsidR="0022110A" w:rsidRPr="0064782C">
        <w:rPr>
          <w:sz w:val="28"/>
          <w:szCs w:val="28"/>
        </w:rPr>
        <w:t xml:space="preserve"> </w:t>
      </w:r>
      <w:r w:rsidR="0047733C" w:rsidRPr="0064782C">
        <w:rPr>
          <w:sz w:val="28"/>
          <w:szCs w:val="28"/>
        </w:rPr>
        <w:t>на 25</w:t>
      </w:r>
      <w:r w:rsidR="0022110A" w:rsidRPr="0064782C">
        <w:rPr>
          <w:sz w:val="28"/>
          <w:szCs w:val="28"/>
        </w:rPr>
        <w:t xml:space="preserve"> мест;</w:t>
      </w:r>
    </w:p>
    <w:p w:rsidR="0022110A" w:rsidRPr="0064782C" w:rsidRDefault="0047733C" w:rsidP="001804FC">
      <w:pPr>
        <w:pStyle w:val="s1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>социальный центр</w:t>
      </w:r>
      <w:r w:rsidR="0022110A" w:rsidRPr="0064782C">
        <w:rPr>
          <w:sz w:val="28"/>
          <w:szCs w:val="28"/>
        </w:rPr>
        <w:t>;</w:t>
      </w:r>
    </w:p>
    <w:p w:rsidR="0022110A" w:rsidRPr="0064782C" w:rsidRDefault="0022110A" w:rsidP="001804FC">
      <w:pPr>
        <w:pStyle w:val="s1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>открыты фельдшерско-</w:t>
      </w:r>
      <w:r w:rsidR="0047733C" w:rsidRPr="0064782C">
        <w:rPr>
          <w:sz w:val="28"/>
          <w:szCs w:val="28"/>
        </w:rPr>
        <w:t xml:space="preserve">акушерские пункты в количестве </w:t>
      </w:r>
      <w:r w:rsidR="00C760B5" w:rsidRPr="0064782C">
        <w:rPr>
          <w:sz w:val="28"/>
          <w:szCs w:val="28"/>
        </w:rPr>
        <w:t>3</w:t>
      </w:r>
      <w:r w:rsidR="0047733C" w:rsidRPr="0064782C">
        <w:rPr>
          <w:sz w:val="28"/>
          <w:szCs w:val="28"/>
        </w:rPr>
        <w:t xml:space="preserve"> единицы</w:t>
      </w:r>
      <w:r w:rsidR="00D00767" w:rsidRPr="0064782C">
        <w:rPr>
          <w:sz w:val="28"/>
          <w:szCs w:val="28"/>
        </w:rPr>
        <w:t>.</w:t>
      </w:r>
    </w:p>
    <w:p w:rsidR="00947702" w:rsidRPr="0064782C" w:rsidRDefault="00C760B5" w:rsidP="00D00767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lastRenderedPageBreak/>
        <w:tab/>
      </w:r>
      <w:r w:rsidR="00947702" w:rsidRPr="0064782C">
        <w:rPr>
          <w:sz w:val="28"/>
          <w:szCs w:val="28"/>
        </w:rPr>
        <w:t>Целесообразность использования проектного подхода при реализации программы, устанавливающей социально-экономические показатели для сельских территорий, обуславливается:</w:t>
      </w:r>
    </w:p>
    <w:p w:rsidR="00947702" w:rsidRPr="0064782C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64782C">
        <w:rPr>
          <w:rFonts w:ascii="Times New Roman" w:eastAsia="Times New Roman" w:hAnsi="Times New Roman"/>
          <w:sz w:val="28"/>
          <w:szCs w:val="28"/>
        </w:rPr>
        <w:t xml:space="preserve"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</w:t>
      </w:r>
      <w:r w:rsidR="00F523B3" w:rsidRPr="0064782C">
        <w:rPr>
          <w:rFonts w:ascii="Times New Roman" w:eastAsia="Times New Roman" w:hAnsi="Times New Roman"/>
          <w:sz w:val="28"/>
          <w:szCs w:val="28"/>
        </w:rPr>
        <w:t xml:space="preserve">Инсарского муниципального района </w:t>
      </w:r>
      <w:r w:rsidRPr="0064782C">
        <w:rPr>
          <w:rFonts w:ascii="Times New Roman" w:eastAsia="Times New Roman" w:hAnsi="Times New Roman"/>
          <w:sz w:val="28"/>
          <w:szCs w:val="28"/>
        </w:rPr>
        <w:t>в части повышения уровня и качества жизни населения;</w:t>
      </w:r>
    </w:p>
    <w:p w:rsidR="00947702" w:rsidRPr="0064782C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64782C">
        <w:rPr>
          <w:rFonts w:ascii="Times New Roman" w:eastAsia="Times New Roman" w:hAnsi="Times New Roman"/>
          <w:sz w:val="28"/>
          <w:szCs w:val="28"/>
        </w:rPr>
        <w:t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достижением;</w:t>
      </w:r>
    </w:p>
    <w:p w:rsidR="00947702" w:rsidRPr="0064782C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64782C">
        <w:rPr>
          <w:rFonts w:ascii="Times New Roman" w:eastAsia="Times New Roman" w:hAnsi="Times New Roman"/>
          <w:sz w:val="28"/>
          <w:szCs w:val="28"/>
        </w:rPr>
        <w:t>высоким уровнем затратности накопившихся проблем села,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предпринимателей.</w:t>
      </w:r>
    </w:p>
    <w:p w:rsidR="004C5881" w:rsidRPr="0064782C" w:rsidRDefault="004C5881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C5881" w:rsidRPr="0064782C" w:rsidRDefault="004C5881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Глава 2. Прогноз </w:t>
      </w:r>
      <w:r w:rsidR="00D6525D" w:rsidRPr="0064782C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 Республики Мордовия до 2025 года</w:t>
      </w:r>
    </w:p>
    <w:p w:rsidR="004C5881" w:rsidRPr="0064782C" w:rsidRDefault="004C588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22110A" w:rsidRPr="0064782C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D6525D" w:rsidRPr="0064782C">
        <w:rPr>
          <w:sz w:val="28"/>
          <w:szCs w:val="28"/>
        </w:rPr>
        <w:t>Комплексное</w:t>
      </w:r>
      <w:r w:rsidR="0022110A" w:rsidRPr="0064782C">
        <w:rPr>
          <w:sz w:val="28"/>
          <w:szCs w:val="28"/>
        </w:rPr>
        <w:t xml:space="preserve">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22110A" w:rsidRPr="0064782C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22110A" w:rsidRPr="0064782C">
        <w:rPr>
          <w:sz w:val="28"/>
          <w:szCs w:val="28"/>
        </w:rPr>
        <w:t xml:space="preserve">Динамика </w:t>
      </w:r>
      <w:r w:rsidR="00D6525D" w:rsidRPr="0064782C">
        <w:rPr>
          <w:sz w:val="28"/>
          <w:szCs w:val="28"/>
        </w:rPr>
        <w:t>комплексного</w:t>
      </w:r>
      <w:r w:rsidR="0022110A" w:rsidRPr="0064782C">
        <w:rPr>
          <w:sz w:val="28"/>
          <w:szCs w:val="28"/>
        </w:rPr>
        <w:t xml:space="preserve"> развития сельских территорий на период до 202</w:t>
      </w:r>
      <w:r w:rsidRPr="0064782C">
        <w:rPr>
          <w:sz w:val="28"/>
          <w:szCs w:val="28"/>
        </w:rPr>
        <w:t>5</w:t>
      </w:r>
      <w:r w:rsidR="0022110A" w:rsidRPr="0064782C">
        <w:rPr>
          <w:sz w:val="28"/>
          <w:szCs w:val="28"/>
        </w:rPr>
        <w:t xml:space="preserve">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22110A" w:rsidRPr="0064782C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22110A" w:rsidRPr="0064782C">
        <w:rPr>
          <w:sz w:val="28"/>
          <w:szCs w:val="28"/>
        </w:rPr>
        <w:t>В прогнозном периоде наметятся следующие значимые тенденции:</w:t>
      </w:r>
    </w:p>
    <w:p w:rsidR="0022110A" w:rsidRPr="0064782C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22110A" w:rsidRPr="0064782C">
        <w:rPr>
          <w:sz w:val="28"/>
          <w:szCs w:val="28"/>
        </w:rPr>
        <w:t>увеличение бюджетных инвестиций в объекты муниципальной собственности;</w:t>
      </w:r>
    </w:p>
    <w:p w:rsidR="0022110A" w:rsidRPr="0064782C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22110A" w:rsidRPr="0064782C">
        <w:rPr>
          <w:sz w:val="28"/>
          <w:szCs w:val="28"/>
        </w:rPr>
        <w:t>использование механизмов государственно-частного партнерства и привлечение дополнительных средств внебюджетных источников</w:t>
      </w:r>
      <w:r w:rsidR="00F523B3" w:rsidRPr="0064782C">
        <w:rPr>
          <w:sz w:val="28"/>
          <w:szCs w:val="28"/>
        </w:rPr>
        <w:t xml:space="preserve"> для финансирования мероприятий</w:t>
      </w:r>
      <w:r w:rsidR="001452DD" w:rsidRPr="0064782C">
        <w:rPr>
          <w:sz w:val="28"/>
          <w:szCs w:val="28"/>
        </w:rPr>
        <w:t xml:space="preserve"> </w:t>
      </w:r>
      <w:r w:rsidR="0022110A" w:rsidRPr="0064782C">
        <w:rPr>
          <w:sz w:val="28"/>
          <w:szCs w:val="28"/>
        </w:rPr>
        <w:t>программы, включая средства населения и организаций.</w:t>
      </w:r>
    </w:p>
    <w:p w:rsidR="0022110A" w:rsidRPr="0064782C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F523B3" w:rsidRPr="0064782C">
        <w:rPr>
          <w:sz w:val="28"/>
          <w:szCs w:val="28"/>
        </w:rPr>
        <w:t>Муниципальная</w:t>
      </w:r>
      <w:r w:rsidR="001452DD" w:rsidRPr="0064782C">
        <w:rPr>
          <w:sz w:val="28"/>
          <w:szCs w:val="28"/>
        </w:rPr>
        <w:t xml:space="preserve"> </w:t>
      </w:r>
      <w:r w:rsidR="0003109B" w:rsidRPr="0064782C">
        <w:rPr>
          <w:sz w:val="28"/>
          <w:szCs w:val="28"/>
        </w:rPr>
        <w:t>П</w:t>
      </w:r>
      <w:r w:rsidR="0022110A" w:rsidRPr="0064782C">
        <w:rPr>
          <w:sz w:val="28"/>
          <w:szCs w:val="28"/>
        </w:rPr>
        <w:t>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22110A" w:rsidRPr="0064782C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22110A" w:rsidRPr="0064782C">
        <w:rPr>
          <w:sz w:val="28"/>
          <w:szCs w:val="28"/>
        </w:rPr>
        <w:t xml:space="preserve">Прогноз реализации </w:t>
      </w:r>
      <w:r w:rsidR="00D6525D" w:rsidRPr="0064782C">
        <w:rPr>
          <w:sz w:val="28"/>
          <w:szCs w:val="28"/>
        </w:rPr>
        <w:t xml:space="preserve"> </w:t>
      </w:r>
      <w:r w:rsidR="0003109B" w:rsidRPr="0064782C">
        <w:rPr>
          <w:sz w:val="28"/>
          <w:szCs w:val="28"/>
        </w:rPr>
        <w:t>П</w:t>
      </w:r>
      <w:r w:rsidR="0022110A" w:rsidRPr="0064782C">
        <w:rPr>
          <w:sz w:val="28"/>
          <w:szCs w:val="28"/>
        </w:rPr>
        <w:t>рограммы основывается на достижении уровней ее основных показателей (индикаторов).</w:t>
      </w:r>
    </w:p>
    <w:p w:rsidR="0022110A" w:rsidRPr="0064782C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F523B3" w:rsidRPr="0064782C">
        <w:rPr>
          <w:sz w:val="28"/>
          <w:szCs w:val="28"/>
        </w:rPr>
        <w:t>В части основных показателей</w:t>
      </w:r>
      <w:r w:rsidR="001452DD" w:rsidRPr="0064782C">
        <w:rPr>
          <w:sz w:val="28"/>
          <w:szCs w:val="28"/>
        </w:rPr>
        <w:t xml:space="preserve"> </w:t>
      </w:r>
      <w:r w:rsidR="0003109B" w:rsidRPr="0064782C">
        <w:rPr>
          <w:sz w:val="28"/>
          <w:szCs w:val="28"/>
        </w:rPr>
        <w:t>П</w:t>
      </w:r>
      <w:r w:rsidR="0022110A" w:rsidRPr="0064782C">
        <w:rPr>
          <w:sz w:val="28"/>
          <w:szCs w:val="28"/>
        </w:rPr>
        <w:t>рограммы прогнозируются:</w:t>
      </w:r>
    </w:p>
    <w:p w:rsidR="004D7C4E" w:rsidRPr="0064782C" w:rsidRDefault="004D7C4E" w:rsidP="008052E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 xml:space="preserve">построить </w:t>
      </w:r>
      <w:r w:rsidR="001114EC" w:rsidRPr="0064782C">
        <w:rPr>
          <w:rFonts w:ascii="Times New Roman" w:hAnsi="Times New Roman" w:cs="Times New Roman"/>
          <w:sz w:val="28"/>
          <w:szCs w:val="28"/>
        </w:rPr>
        <w:t>1338</w:t>
      </w:r>
      <w:r w:rsidR="00F523B3" w:rsidRPr="0064782C">
        <w:rPr>
          <w:rFonts w:ascii="Times New Roman" w:hAnsi="Times New Roman" w:cs="Times New Roman"/>
          <w:sz w:val="28"/>
          <w:szCs w:val="28"/>
        </w:rPr>
        <w:t xml:space="preserve"> </w:t>
      </w:r>
      <w:r w:rsidRPr="0064782C">
        <w:rPr>
          <w:rFonts w:ascii="Times New Roman" w:hAnsi="Times New Roman" w:cs="Times New Roman"/>
          <w:sz w:val="28"/>
          <w:szCs w:val="28"/>
        </w:rPr>
        <w:t xml:space="preserve">кв. метров оборудованного всеми видами благоустройства жилья для </w:t>
      </w:r>
      <w:r w:rsidR="00F523B3" w:rsidRPr="0064782C">
        <w:rPr>
          <w:rFonts w:ascii="Times New Roman" w:hAnsi="Times New Roman" w:cs="Times New Roman"/>
          <w:sz w:val="28"/>
          <w:szCs w:val="28"/>
        </w:rPr>
        <w:t>2</w:t>
      </w:r>
      <w:r w:rsidR="001114EC" w:rsidRPr="0064782C">
        <w:rPr>
          <w:rFonts w:ascii="Times New Roman" w:hAnsi="Times New Roman" w:cs="Times New Roman"/>
          <w:sz w:val="28"/>
          <w:szCs w:val="28"/>
        </w:rPr>
        <w:t>1</w:t>
      </w:r>
      <w:r w:rsidRPr="0064782C">
        <w:rPr>
          <w:rFonts w:ascii="Times New Roman" w:hAnsi="Times New Roman" w:cs="Times New Roman"/>
          <w:sz w:val="28"/>
          <w:szCs w:val="28"/>
        </w:rPr>
        <w:t xml:space="preserve"> </w:t>
      </w:r>
      <w:r w:rsidR="001114EC" w:rsidRPr="0064782C">
        <w:rPr>
          <w:rFonts w:ascii="Times New Roman" w:hAnsi="Times New Roman" w:cs="Times New Roman"/>
          <w:sz w:val="28"/>
          <w:szCs w:val="28"/>
        </w:rPr>
        <w:t>семьи</w:t>
      </w:r>
      <w:r w:rsidRPr="0064782C">
        <w:rPr>
          <w:rFonts w:ascii="Times New Roman" w:hAnsi="Times New Roman" w:cs="Times New Roman"/>
          <w:sz w:val="28"/>
          <w:szCs w:val="28"/>
        </w:rPr>
        <w:t>, проживающих на сельских территориях;</w:t>
      </w:r>
    </w:p>
    <w:p w:rsidR="004D7C4E" w:rsidRPr="0064782C" w:rsidRDefault="004D7C4E" w:rsidP="008052E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lastRenderedPageBreak/>
        <w:t xml:space="preserve">построить жилье по договорам найма для </w:t>
      </w:r>
      <w:r w:rsidR="00B774C2" w:rsidRPr="0064782C">
        <w:rPr>
          <w:rFonts w:ascii="Times New Roman" w:hAnsi="Times New Roman" w:cs="Times New Roman"/>
          <w:sz w:val="28"/>
          <w:szCs w:val="28"/>
        </w:rPr>
        <w:t>3</w:t>
      </w:r>
      <w:r w:rsidRPr="0064782C">
        <w:rPr>
          <w:rFonts w:ascii="Times New Roman" w:hAnsi="Times New Roman" w:cs="Times New Roman"/>
          <w:sz w:val="28"/>
          <w:szCs w:val="28"/>
        </w:rPr>
        <w:t xml:space="preserve"> </w:t>
      </w:r>
      <w:r w:rsidR="006D259D" w:rsidRPr="0064782C">
        <w:rPr>
          <w:rFonts w:ascii="Times New Roman" w:hAnsi="Times New Roman" w:cs="Times New Roman"/>
          <w:sz w:val="28"/>
          <w:szCs w:val="28"/>
        </w:rPr>
        <w:t>семей</w:t>
      </w:r>
      <w:r w:rsidRPr="0064782C">
        <w:rPr>
          <w:rFonts w:ascii="Times New Roman" w:hAnsi="Times New Roman" w:cs="Times New Roman"/>
          <w:sz w:val="28"/>
          <w:szCs w:val="28"/>
        </w:rPr>
        <w:t>, проживающих на сельских территориях;</w:t>
      </w:r>
    </w:p>
    <w:p w:rsidR="000B1799" w:rsidRPr="0064782C" w:rsidRDefault="000B1799" w:rsidP="000B179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 xml:space="preserve">обеспечить не менее </w:t>
      </w:r>
      <w:r w:rsidR="001114EC" w:rsidRPr="0064782C">
        <w:rPr>
          <w:rFonts w:ascii="Times New Roman" w:hAnsi="Times New Roman" w:cs="Times New Roman"/>
          <w:sz w:val="28"/>
          <w:szCs w:val="28"/>
        </w:rPr>
        <w:t>6</w:t>
      </w:r>
      <w:r w:rsidRPr="0064782C">
        <w:rPr>
          <w:rFonts w:ascii="Times New Roman" w:hAnsi="Times New Roman" w:cs="Times New Roman"/>
          <w:sz w:val="28"/>
          <w:szCs w:val="28"/>
        </w:rPr>
        <w:t xml:space="preserve"> семей доступным жильем на сельских территориях с использованием ипотечного кредита;</w:t>
      </w:r>
    </w:p>
    <w:p w:rsidR="00CC0A00" w:rsidRPr="0064782C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 xml:space="preserve">ввести в эксплуатацию </w:t>
      </w:r>
      <w:r w:rsidR="00F1798A">
        <w:rPr>
          <w:rFonts w:ascii="Times New Roman" w:hAnsi="Times New Roman" w:cs="Times New Roman"/>
          <w:sz w:val="28"/>
          <w:szCs w:val="28"/>
        </w:rPr>
        <w:t>1,146</w:t>
      </w:r>
      <w:r w:rsidR="00F1798A" w:rsidRPr="0064782C">
        <w:rPr>
          <w:rFonts w:ascii="Times New Roman" w:hAnsi="Times New Roman" w:cs="Times New Roman"/>
          <w:sz w:val="28"/>
          <w:szCs w:val="28"/>
        </w:rPr>
        <w:t xml:space="preserve"> </w:t>
      </w:r>
      <w:r w:rsidRPr="0064782C">
        <w:rPr>
          <w:rFonts w:ascii="Times New Roman" w:hAnsi="Times New Roman" w:cs="Times New Roman"/>
          <w:sz w:val="28"/>
          <w:szCs w:val="28"/>
        </w:rPr>
        <w:t>км автомобильных дорог;</w:t>
      </w:r>
    </w:p>
    <w:p w:rsidR="00CC0A00" w:rsidRPr="0064782C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F1798A">
        <w:rPr>
          <w:rFonts w:ascii="Times New Roman" w:hAnsi="Times New Roman" w:cs="Times New Roman"/>
          <w:sz w:val="28"/>
          <w:szCs w:val="28"/>
        </w:rPr>
        <w:t>5</w:t>
      </w:r>
      <w:r w:rsidR="001B755E" w:rsidRPr="0064782C">
        <w:rPr>
          <w:rFonts w:ascii="Times New Roman" w:hAnsi="Times New Roman" w:cs="Times New Roman"/>
          <w:sz w:val="28"/>
          <w:szCs w:val="28"/>
        </w:rPr>
        <w:t xml:space="preserve"> общественно-значимых</w:t>
      </w:r>
      <w:r w:rsidR="0081644F" w:rsidRPr="0064782C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F1798A">
        <w:rPr>
          <w:rFonts w:ascii="Times New Roman" w:hAnsi="Times New Roman" w:cs="Times New Roman"/>
          <w:sz w:val="28"/>
          <w:szCs w:val="28"/>
        </w:rPr>
        <w:t>а</w:t>
      </w:r>
      <w:r w:rsidRPr="0064782C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территорий;</w:t>
      </w:r>
    </w:p>
    <w:p w:rsidR="00F03DB4" w:rsidRPr="0064782C" w:rsidRDefault="00CC0A00" w:rsidP="0048451D">
      <w:pPr>
        <w:ind w:left="34" w:right="-59" w:firstLine="0"/>
      </w:pPr>
      <w:r w:rsidRPr="0064782C">
        <w:rPr>
          <w:rFonts w:ascii="Times New Roman" w:hAnsi="Times New Roman" w:cs="Times New Roman"/>
          <w:sz w:val="28"/>
          <w:szCs w:val="28"/>
        </w:rPr>
        <w:tab/>
      </w:r>
    </w:p>
    <w:p w:rsidR="00246FE7" w:rsidRPr="0064782C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200"/>
      <w:r w:rsidRPr="0064782C">
        <w:rPr>
          <w:rFonts w:ascii="Times New Roman" w:hAnsi="Times New Roman" w:cs="Times New Roman"/>
          <w:color w:val="auto"/>
          <w:sz w:val="28"/>
          <w:szCs w:val="28"/>
        </w:rPr>
        <w:t>Раздел 2. Приоритеты государственной политики в сфере реализации программы, цели, задачи и показатели (индика</w:t>
      </w:r>
      <w:r w:rsidR="00F57140"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торы) реализации </w:t>
      </w: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основные</w:t>
      </w:r>
      <w:r w:rsidR="00F57140"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ожидаемые результаты и сроки </w:t>
      </w: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реализации</w:t>
      </w:r>
      <w:r w:rsidR="00F57140"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C65F2"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1"/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64782C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30"/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Глава 3. Приоритеты государственной политики в </w:t>
      </w:r>
      <w:r w:rsidR="00F57140"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сфере реализации </w:t>
      </w: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2"/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 xml:space="preserve">Без использования </w:t>
      </w:r>
      <w:r w:rsidR="00BF2B33" w:rsidRPr="0064782C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64782C">
        <w:rPr>
          <w:rFonts w:ascii="Times New Roman" w:hAnsi="Times New Roman" w:cs="Times New Roman"/>
          <w:sz w:val="28"/>
          <w:szCs w:val="28"/>
        </w:rPr>
        <w:t xml:space="preserve">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 w:rsidR="00F57140" w:rsidRPr="0064782C">
        <w:rPr>
          <w:rFonts w:ascii="Times New Roman" w:hAnsi="Times New Roman" w:cs="Times New Roman"/>
          <w:sz w:val="28"/>
          <w:szCs w:val="28"/>
        </w:rPr>
        <w:t xml:space="preserve">района. </w:t>
      </w:r>
    </w:p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 xml:space="preserve">Целесообразность использования </w:t>
      </w:r>
      <w:r w:rsidR="00BF2B33" w:rsidRPr="0064782C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64782C">
        <w:rPr>
          <w:rFonts w:ascii="Times New Roman" w:hAnsi="Times New Roman" w:cs="Times New Roman"/>
          <w:sz w:val="28"/>
          <w:szCs w:val="28"/>
        </w:rPr>
        <w:t xml:space="preserve"> для решения задачи по устойчивому развитию сельских территорий подкреплена:</w:t>
      </w:r>
    </w:p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 xml:space="preserve">взаимосвязью целевых установок </w:t>
      </w:r>
      <w:r w:rsidR="00767711" w:rsidRPr="0064782C">
        <w:rPr>
          <w:rFonts w:ascii="Times New Roman" w:hAnsi="Times New Roman" w:cs="Times New Roman"/>
          <w:sz w:val="28"/>
          <w:szCs w:val="28"/>
        </w:rPr>
        <w:t>комплексного</w:t>
      </w:r>
      <w:r w:rsidRPr="0064782C">
        <w:rPr>
          <w:rFonts w:ascii="Times New Roman" w:hAnsi="Times New Roman" w:cs="Times New Roman"/>
          <w:sz w:val="28"/>
          <w:szCs w:val="28"/>
        </w:rPr>
        <w:t xml:space="preserve"> развития сельских территорий с приоритетами социально-экономического развития </w:t>
      </w:r>
      <w:r w:rsidR="00F57140" w:rsidRPr="0064782C">
        <w:rPr>
          <w:rFonts w:ascii="Times New Roman" w:hAnsi="Times New Roman" w:cs="Times New Roman"/>
          <w:sz w:val="28"/>
          <w:szCs w:val="28"/>
        </w:rPr>
        <w:t>района</w:t>
      </w:r>
      <w:r w:rsidRPr="0064782C">
        <w:rPr>
          <w:rFonts w:ascii="Times New Roman" w:hAnsi="Times New Roman" w:cs="Times New Roman"/>
          <w:sz w:val="28"/>
          <w:szCs w:val="28"/>
        </w:rPr>
        <w:t xml:space="preserve">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 xml:space="preserve">В связи с этим </w:t>
      </w:r>
      <w:r w:rsidR="00767711" w:rsidRPr="0064782C">
        <w:rPr>
          <w:rFonts w:ascii="Times New Roman" w:hAnsi="Times New Roman" w:cs="Times New Roman"/>
          <w:sz w:val="28"/>
          <w:szCs w:val="28"/>
        </w:rPr>
        <w:t>комплексное</w:t>
      </w:r>
      <w:r w:rsidRPr="0064782C">
        <w:rPr>
          <w:rFonts w:ascii="Times New Roman" w:hAnsi="Times New Roman" w:cs="Times New Roman"/>
          <w:sz w:val="28"/>
          <w:szCs w:val="28"/>
        </w:rPr>
        <w:t xml:space="preserve"> развитие сельских территорий отнесено к числу приоритетных направлений государственной политики, инструментом реализации которых явл</w:t>
      </w:r>
      <w:r w:rsidR="00F57140" w:rsidRPr="0064782C">
        <w:rPr>
          <w:rFonts w:ascii="Times New Roman" w:hAnsi="Times New Roman" w:cs="Times New Roman"/>
          <w:sz w:val="28"/>
          <w:szCs w:val="28"/>
        </w:rPr>
        <w:t xml:space="preserve">яется настоящая </w:t>
      </w:r>
      <w:r w:rsidRPr="0064782C">
        <w:rPr>
          <w:rFonts w:ascii="Times New Roman" w:hAnsi="Times New Roman" w:cs="Times New Roman"/>
          <w:sz w:val="28"/>
          <w:szCs w:val="28"/>
        </w:rPr>
        <w:t>программа.</w:t>
      </w:r>
    </w:p>
    <w:p w:rsidR="00F4410A" w:rsidRPr="0064782C" w:rsidRDefault="00F4410A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64782C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F57140"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4. Цели и задачи </w:t>
      </w: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64782C" w:rsidRDefault="00F57140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Муниципальная</w:t>
      </w:r>
      <w:r w:rsidR="00A66515" w:rsidRPr="0064782C">
        <w:rPr>
          <w:rFonts w:ascii="Times New Roman" w:hAnsi="Times New Roman" w:cs="Times New Roman"/>
          <w:sz w:val="28"/>
          <w:szCs w:val="28"/>
        </w:rPr>
        <w:t xml:space="preserve"> П</w:t>
      </w:r>
      <w:r w:rsidR="00246FE7" w:rsidRPr="0064782C">
        <w:rPr>
          <w:rFonts w:ascii="Times New Roman" w:hAnsi="Times New Roman" w:cs="Times New Roman"/>
          <w:sz w:val="28"/>
          <w:szCs w:val="28"/>
        </w:rPr>
        <w:t>рограмма разработана для достижения следующих целей:</w:t>
      </w:r>
    </w:p>
    <w:p w:rsidR="000020A4" w:rsidRPr="0064782C" w:rsidRDefault="000020A4" w:rsidP="008052E9">
      <w:pPr>
        <w:pStyle w:val="ConsPlusNormal"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сохранение доли сельского населения в общей численности населения Республики Мордовия на уровне не менее 30 процентов в 2025 г.;</w:t>
      </w:r>
    </w:p>
    <w:p w:rsidR="000020A4" w:rsidRPr="0064782C" w:rsidRDefault="000020A4" w:rsidP="008052E9">
      <w:pPr>
        <w:pStyle w:val="ConsPlusNormal"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достижение соотношения среднемесячных располагаемых</w:t>
      </w:r>
      <w:r w:rsidR="00F57140" w:rsidRPr="0064782C">
        <w:rPr>
          <w:sz w:val="28"/>
          <w:szCs w:val="28"/>
        </w:rPr>
        <w:t xml:space="preserve"> ресурсов сельских</w:t>
      </w:r>
      <w:r w:rsidRPr="0064782C">
        <w:rPr>
          <w:sz w:val="28"/>
          <w:szCs w:val="28"/>
        </w:rPr>
        <w:t xml:space="preserve"> до</w:t>
      </w:r>
      <w:r w:rsidR="00D1380A" w:rsidRPr="0064782C">
        <w:rPr>
          <w:sz w:val="28"/>
          <w:szCs w:val="28"/>
        </w:rPr>
        <w:t>мохозяйств до 17,5 тыс. рублей</w:t>
      </w:r>
      <w:r w:rsidRPr="0064782C">
        <w:rPr>
          <w:sz w:val="28"/>
          <w:szCs w:val="28"/>
        </w:rPr>
        <w:t xml:space="preserve"> в 2025 г.; </w:t>
      </w:r>
    </w:p>
    <w:p w:rsidR="000020A4" w:rsidRPr="0064782C" w:rsidRDefault="000020A4" w:rsidP="008052E9">
      <w:pPr>
        <w:pStyle w:val="ConsPlusNormal"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повышение доли общей площади благоустроенных жилых помещений в сельских населенных пунктах до 50 процентов в 2025 г.</w:t>
      </w:r>
    </w:p>
    <w:p w:rsidR="000020A4" w:rsidRPr="0064782C" w:rsidRDefault="00A66515" w:rsidP="008052E9">
      <w:pPr>
        <w:pStyle w:val="ConsPlusNormal"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В рамках П</w:t>
      </w:r>
      <w:r w:rsidR="000020A4" w:rsidRPr="0064782C">
        <w:rPr>
          <w:sz w:val="28"/>
          <w:szCs w:val="28"/>
        </w:rPr>
        <w:t>рограммы предлагается решение следующих задач:</w:t>
      </w:r>
    </w:p>
    <w:p w:rsidR="000020A4" w:rsidRPr="0064782C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030355" w:rsidRPr="0064782C">
        <w:rPr>
          <w:rFonts w:ascii="Times New Roman" w:hAnsi="Times New Roman" w:cs="Times New Roman"/>
          <w:sz w:val="28"/>
          <w:szCs w:val="28"/>
        </w:rPr>
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</w:t>
      </w:r>
      <w:r w:rsidRPr="0064782C">
        <w:rPr>
          <w:rFonts w:ascii="Times New Roman" w:hAnsi="Times New Roman" w:cs="Times New Roman"/>
          <w:sz w:val="28"/>
          <w:szCs w:val="28"/>
        </w:rPr>
        <w:t>;</w:t>
      </w:r>
    </w:p>
    <w:p w:rsidR="000020A4" w:rsidRPr="0064782C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>обеспечение создания комфортных условий жизнедеятельности в сельской местности за счет:</w:t>
      </w:r>
    </w:p>
    <w:p w:rsidR="000020A4" w:rsidRPr="0064782C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>- развития транспортной инфраструктуры на сельских территориях;</w:t>
      </w:r>
    </w:p>
    <w:p w:rsidR="000020A4" w:rsidRPr="0064782C" w:rsidRDefault="008052E9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</w:r>
      <w:r w:rsidR="000020A4" w:rsidRPr="0064782C">
        <w:rPr>
          <w:rFonts w:ascii="Times New Roman" w:hAnsi="Times New Roman" w:cs="Times New Roman"/>
          <w:sz w:val="28"/>
          <w:szCs w:val="28"/>
        </w:rPr>
        <w:t>- благоустройства сельских территорий;</w:t>
      </w:r>
    </w:p>
    <w:p w:rsidR="000020A4" w:rsidRPr="0064782C" w:rsidRDefault="000020A4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sz w:val="28"/>
          <w:szCs w:val="28"/>
        </w:rPr>
        <w:t>содействие сельскохозяйственным товаропроизводителям в обеспечении квалифицированными специалистами.</w:t>
      </w:r>
    </w:p>
    <w:p w:rsidR="00246FE7" w:rsidRPr="0064782C" w:rsidRDefault="00F57140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Достижение целей</w:t>
      </w:r>
      <w:r w:rsidR="00A66515" w:rsidRPr="0064782C">
        <w:rPr>
          <w:rFonts w:ascii="Times New Roman" w:hAnsi="Times New Roman" w:cs="Times New Roman"/>
          <w:sz w:val="28"/>
          <w:szCs w:val="28"/>
        </w:rPr>
        <w:t xml:space="preserve"> П</w:t>
      </w:r>
      <w:r w:rsidR="00246FE7" w:rsidRPr="0064782C">
        <w:rPr>
          <w:rFonts w:ascii="Times New Roman" w:hAnsi="Times New Roman" w:cs="Times New Roman"/>
          <w:sz w:val="28"/>
          <w:szCs w:val="28"/>
        </w:rPr>
        <w:t>рограммы будет осуществляться с учетом следующих подходов:</w:t>
      </w:r>
    </w:p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3" w:name="sub_403"/>
      <w:r w:rsidRPr="0064782C">
        <w:rPr>
          <w:rFonts w:ascii="Times New Roman" w:hAnsi="Times New Roman" w:cs="Times New Roman"/>
          <w:sz w:val="28"/>
          <w:szCs w:val="28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bookmarkEnd w:id="3"/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использование механизмов государственно-частного партнерства и привлечение средств внебюджетных источников для</w:t>
      </w:r>
      <w:r w:rsidR="00F57140" w:rsidRPr="0064782C">
        <w:rPr>
          <w:rFonts w:ascii="Times New Roman" w:hAnsi="Times New Roman" w:cs="Times New Roman"/>
          <w:sz w:val="28"/>
          <w:szCs w:val="28"/>
        </w:rPr>
        <w:t xml:space="preserve"> финансирования мероприятий </w:t>
      </w:r>
      <w:r w:rsidRPr="0064782C">
        <w:rPr>
          <w:rFonts w:ascii="Times New Roman" w:hAnsi="Times New Roman" w:cs="Times New Roman"/>
          <w:sz w:val="28"/>
          <w:szCs w:val="28"/>
        </w:rPr>
        <w:t xml:space="preserve"> программы, включая средства населения и организаций.</w:t>
      </w:r>
    </w:p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4" w:name="sub_404"/>
      <w:r w:rsidRPr="0064782C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4"/>
    <w:p w:rsidR="00E60013" w:rsidRPr="0064782C" w:rsidRDefault="00E6001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5756D" w:rsidRDefault="0085756D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246FE7" w:rsidRPr="0064782C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>Глава 5. Показатели (индика</w:t>
      </w:r>
      <w:r w:rsidR="00F57140" w:rsidRPr="0064782C">
        <w:rPr>
          <w:rFonts w:ascii="Times New Roman" w:hAnsi="Times New Roman" w:cs="Times New Roman"/>
          <w:color w:val="auto"/>
          <w:sz w:val="28"/>
          <w:szCs w:val="28"/>
        </w:rPr>
        <w:t>торы) реализации</w:t>
      </w: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Показатели (индика</w:t>
      </w:r>
      <w:r w:rsidR="00BD191A" w:rsidRPr="0064782C">
        <w:rPr>
          <w:rFonts w:ascii="Times New Roman" w:hAnsi="Times New Roman" w:cs="Times New Roman"/>
          <w:sz w:val="28"/>
          <w:szCs w:val="28"/>
        </w:rPr>
        <w:t>торы) реализации</w:t>
      </w:r>
      <w:r w:rsidRPr="0064782C">
        <w:rPr>
          <w:rFonts w:ascii="Times New Roman" w:hAnsi="Times New Roman" w:cs="Times New Roman"/>
          <w:sz w:val="28"/>
          <w:szCs w:val="28"/>
        </w:rPr>
        <w:t xml:space="preserve"> программы оценивают</w:t>
      </w:r>
      <w:r w:rsidR="00A66515" w:rsidRPr="0064782C">
        <w:rPr>
          <w:rFonts w:ascii="Times New Roman" w:hAnsi="Times New Roman" w:cs="Times New Roman"/>
          <w:sz w:val="28"/>
          <w:szCs w:val="28"/>
        </w:rPr>
        <w:t>ся в целом для П</w:t>
      </w:r>
      <w:r w:rsidRPr="0064782C">
        <w:rPr>
          <w:rFonts w:ascii="Times New Roman" w:hAnsi="Times New Roman" w:cs="Times New Roman"/>
          <w:sz w:val="28"/>
          <w:szCs w:val="28"/>
        </w:rPr>
        <w:t>рограммы.</w:t>
      </w:r>
    </w:p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Эти показатели (индикаторы) предназначены для оценки наиболее существенных результа</w:t>
      </w:r>
      <w:r w:rsidR="00BD191A" w:rsidRPr="0064782C">
        <w:rPr>
          <w:rFonts w:ascii="Times New Roman" w:hAnsi="Times New Roman" w:cs="Times New Roman"/>
          <w:sz w:val="28"/>
          <w:szCs w:val="28"/>
        </w:rPr>
        <w:t xml:space="preserve">тов реализации </w:t>
      </w:r>
      <w:r w:rsidR="00A66515" w:rsidRPr="0064782C">
        <w:rPr>
          <w:rFonts w:ascii="Times New Roman" w:hAnsi="Times New Roman" w:cs="Times New Roman"/>
          <w:sz w:val="28"/>
          <w:szCs w:val="28"/>
        </w:rPr>
        <w:t xml:space="preserve"> П</w:t>
      </w:r>
      <w:r w:rsidRPr="0064782C">
        <w:rPr>
          <w:rFonts w:ascii="Times New Roman" w:hAnsi="Times New Roman" w:cs="Times New Roman"/>
          <w:sz w:val="28"/>
          <w:szCs w:val="28"/>
        </w:rPr>
        <w:t>рограммы.</w:t>
      </w:r>
    </w:p>
    <w:p w:rsidR="00850A64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5" w:name="sub_503"/>
      <w:r w:rsidRPr="0064782C">
        <w:rPr>
          <w:rFonts w:ascii="Times New Roman" w:hAnsi="Times New Roman" w:cs="Times New Roman"/>
          <w:sz w:val="28"/>
          <w:szCs w:val="28"/>
        </w:rPr>
        <w:t>К общим показател</w:t>
      </w:r>
      <w:r w:rsidR="00BD191A" w:rsidRPr="0064782C">
        <w:rPr>
          <w:rFonts w:ascii="Times New Roman" w:hAnsi="Times New Roman" w:cs="Times New Roman"/>
          <w:sz w:val="28"/>
          <w:szCs w:val="28"/>
        </w:rPr>
        <w:t xml:space="preserve">ям (индикаторам) </w:t>
      </w:r>
      <w:r w:rsidR="00A66515" w:rsidRPr="0064782C">
        <w:rPr>
          <w:rFonts w:ascii="Times New Roman" w:hAnsi="Times New Roman" w:cs="Times New Roman"/>
          <w:sz w:val="28"/>
          <w:szCs w:val="28"/>
        </w:rPr>
        <w:t xml:space="preserve"> П</w:t>
      </w:r>
      <w:r w:rsidRPr="0064782C">
        <w:rPr>
          <w:rFonts w:ascii="Times New Roman" w:hAnsi="Times New Roman" w:cs="Times New Roman"/>
          <w:sz w:val="28"/>
          <w:szCs w:val="28"/>
        </w:rPr>
        <w:t>рограммы относятся:</w:t>
      </w:r>
    </w:p>
    <w:p w:rsidR="00D90972" w:rsidRPr="0064782C" w:rsidRDefault="00D90972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ввод жилых помещений (жилых домов) для граждан, проживающих на сельских территориях;</w:t>
      </w:r>
    </w:p>
    <w:p w:rsidR="00D90972" w:rsidRPr="0064782C" w:rsidRDefault="00D90972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ввод жилых помещений (жилых домов), предоставляемых на условиях найма гражданам, проживающим на сельских территориях;</w:t>
      </w:r>
    </w:p>
    <w:p w:rsidR="00D90972" w:rsidRPr="0064782C" w:rsidRDefault="00D90972" w:rsidP="00705F12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территориях;</w:t>
      </w:r>
    </w:p>
    <w:bookmarkEnd w:id="5"/>
    <w:p w:rsidR="00CC0A00" w:rsidRPr="0064782C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>ввод в эксплуатацию автомобильных дорог;</w:t>
      </w:r>
    </w:p>
    <w:p w:rsidR="00CC0A00" w:rsidRPr="0064782C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>реализация общественно-значимых проектов по благоустройству территорий;</w:t>
      </w:r>
    </w:p>
    <w:p w:rsidR="00CC0A00" w:rsidRPr="0064782C" w:rsidRDefault="00CC0A00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Федерации;</w:t>
      </w:r>
    </w:p>
    <w:p w:rsidR="00CC0A00" w:rsidRPr="0064782C" w:rsidRDefault="00CC0A00" w:rsidP="008052E9">
      <w:pPr>
        <w:ind w:firstLine="0"/>
      </w:pPr>
      <w:r w:rsidRPr="0064782C">
        <w:rPr>
          <w:rFonts w:ascii="Times New Roman" w:hAnsi="Times New Roman" w:cs="Times New Roman"/>
          <w:sz w:val="28"/>
          <w:szCs w:val="28"/>
        </w:rPr>
        <w:tab/>
        <w:t xml:space="preserve">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</w:t>
      </w:r>
      <w:r w:rsidRPr="0064782C">
        <w:rPr>
          <w:rFonts w:ascii="Times New Roman" w:hAnsi="Times New Roman" w:cs="Times New Roman"/>
          <w:sz w:val="28"/>
          <w:szCs w:val="28"/>
        </w:rPr>
        <w:lastRenderedPageBreak/>
        <w:t>прохождения производственной практики.</w:t>
      </w:r>
    </w:p>
    <w:p w:rsidR="004D7C4E" w:rsidRPr="0064782C" w:rsidRDefault="004D7C4E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64782C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Глава 6. Основные ожидаемые конечные результаты </w:t>
      </w:r>
      <w:r w:rsidR="00346D8D"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и сроки реализации </w:t>
      </w: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программы </w:t>
      </w:r>
    </w:p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64782C" w:rsidRDefault="00BD191A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Реализация</w:t>
      </w:r>
      <w:r w:rsidR="00246FE7" w:rsidRPr="0064782C">
        <w:rPr>
          <w:rFonts w:ascii="Times New Roman" w:hAnsi="Times New Roman" w:cs="Times New Roman"/>
          <w:sz w:val="28"/>
          <w:szCs w:val="28"/>
        </w:rPr>
        <w:t xml:space="preserve"> </w:t>
      </w:r>
      <w:r w:rsidR="00A66515" w:rsidRPr="0064782C">
        <w:rPr>
          <w:rFonts w:ascii="Times New Roman" w:hAnsi="Times New Roman" w:cs="Times New Roman"/>
          <w:sz w:val="28"/>
          <w:szCs w:val="28"/>
        </w:rPr>
        <w:t>П</w:t>
      </w:r>
      <w:r w:rsidR="00246FE7" w:rsidRPr="0064782C">
        <w:rPr>
          <w:rFonts w:ascii="Times New Roman" w:hAnsi="Times New Roman" w:cs="Times New Roman"/>
          <w:sz w:val="28"/>
          <w:szCs w:val="28"/>
        </w:rPr>
        <w:t xml:space="preserve">рограммы будет осуществляться </w:t>
      </w:r>
      <w:r w:rsidR="008D0CC8" w:rsidRPr="0064782C">
        <w:rPr>
          <w:rFonts w:ascii="Times New Roman" w:hAnsi="Times New Roman" w:cs="Times New Roman"/>
          <w:sz w:val="28"/>
          <w:szCs w:val="28"/>
        </w:rPr>
        <w:t>в 202</w:t>
      </w:r>
      <w:r w:rsidR="00EB3EDC">
        <w:rPr>
          <w:rFonts w:ascii="Times New Roman" w:hAnsi="Times New Roman" w:cs="Times New Roman"/>
          <w:sz w:val="28"/>
          <w:szCs w:val="28"/>
        </w:rPr>
        <w:t>0</w:t>
      </w:r>
      <w:r w:rsidR="00B4680F" w:rsidRPr="0064782C">
        <w:rPr>
          <w:rFonts w:ascii="Times New Roman" w:hAnsi="Times New Roman" w:cs="Times New Roman"/>
          <w:sz w:val="28"/>
          <w:szCs w:val="28"/>
        </w:rPr>
        <w:t xml:space="preserve"> – 2025 годах и</w:t>
      </w:r>
      <w:r w:rsidR="00246FE7" w:rsidRPr="0064782C">
        <w:rPr>
          <w:rFonts w:ascii="Times New Roman" w:hAnsi="Times New Roman" w:cs="Times New Roman"/>
          <w:sz w:val="28"/>
          <w:szCs w:val="28"/>
        </w:rPr>
        <w:t xml:space="preserve">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246FE7" w:rsidRPr="0064782C" w:rsidRDefault="00BD191A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6" w:name="sub_605"/>
      <w:r w:rsidRPr="0064782C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A66515" w:rsidRPr="0064782C">
        <w:rPr>
          <w:rFonts w:ascii="Times New Roman" w:hAnsi="Times New Roman" w:cs="Times New Roman"/>
          <w:sz w:val="28"/>
          <w:szCs w:val="28"/>
        </w:rPr>
        <w:t xml:space="preserve"> П</w:t>
      </w:r>
      <w:r w:rsidR="00246FE7" w:rsidRPr="0064782C">
        <w:rPr>
          <w:rFonts w:ascii="Times New Roman" w:hAnsi="Times New Roman" w:cs="Times New Roman"/>
          <w:sz w:val="28"/>
          <w:szCs w:val="28"/>
        </w:rPr>
        <w:t>рограммы планируется:</w:t>
      </w:r>
    </w:p>
    <w:bookmarkEnd w:id="6"/>
    <w:p w:rsidR="00D90972" w:rsidRPr="0064782C" w:rsidRDefault="00D90972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 xml:space="preserve">ввод жилых помещений (жилых домов) для граждан, проживающих на сельских территориях – </w:t>
      </w:r>
      <w:r w:rsidR="00A96464" w:rsidRPr="0064782C">
        <w:rPr>
          <w:rFonts w:ascii="Times New Roman" w:hAnsi="Times New Roman" w:cs="Times New Roman"/>
          <w:sz w:val="28"/>
          <w:szCs w:val="28"/>
        </w:rPr>
        <w:t>1338</w:t>
      </w:r>
      <w:r w:rsidR="00BD191A" w:rsidRPr="0064782C">
        <w:rPr>
          <w:rFonts w:ascii="Times New Roman" w:hAnsi="Times New Roman" w:cs="Times New Roman"/>
          <w:sz w:val="28"/>
          <w:szCs w:val="28"/>
        </w:rPr>
        <w:t xml:space="preserve"> </w:t>
      </w:r>
      <w:r w:rsidRPr="0064782C">
        <w:rPr>
          <w:rFonts w:ascii="Times New Roman" w:hAnsi="Times New Roman" w:cs="Times New Roman"/>
          <w:sz w:val="28"/>
          <w:szCs w:val="28"/>
        </w:rPr>
        <w:t xml:space="preserve"> кв. метров жилья;</w:t>
      </w:r>
    </w:p>
    <w:p w:rsidR="00D90972" w:rsidRPr="0064782C" w:rsidRDefault="00D90972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>ввод жилых помещений (жилых домов), предоставляемых на условиях найма гражданам, проживающим на сельских территориях –</w:t>
      </w:r>
      <w:r w:rsidR="00BD191A" w:rsidRPr="0064782C">
        <w:rPr>
          <w:rFonts w:ascii="Times New Roman" w:hAnsi="Times New Roman" w:cs="Times New Roman"/>
          <w:sz w:val="28"/>
          <w:szCs w:val="28"/>
        </w:rPr>
        <w:t xml:space="preserve"> </w:t>
      </w:r>
      <w:r w:rsidR="00FF6769" w:rsidRPr="0064782C">
        <w:rPr>
          <w:rFonts w:ascii="Times New Roman" w:hAnsi="Times New Roman" w:cs="Times New Roman"/>
          <w:sz w:val="28"/>
          <w:szCs w:val="28"/>
        </w:rPr>
        <w:t>27</w:t>
      </w:r>
      <w:r w:rsidR="00BD191A" w:rsidRPr="0064782C">
        <w:rPr>
          <w:rFonts w:ascii="Times New Roman" w:hAnsi="Times New Roman" w:cs="Times New Roman"/>
          <w:sz w:val="28"/>
          <w:szCs w:val="28"/>
        </w:rPr>
        <w:t>0</w:t>
      </w:r>
      <w:r w:rsidRPr="0064782C">
        <w:rPr>
          <w:rFonts w:ascii="Times New Roman" w:hAnsi="Times New Roman" w:cs="Times New Roman"/>
          <w:sz w:val="28"/>
          <w:szCs w:val="28"/>
        </w:rPr>
        <w:t xml:space="preserve"> кв. метров жилья;</w:t>
      </w:r>
    </w:p>
    <w:p w:rsidR="00D90972" w:rsidRPr="0064782C" w:rsidRDefault="00D90972" w:rsidP="008052E9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 xml:space="preserve">предоставление </w:t>
      </w:r>
      <w:r w:rsidR="00A96464" w:rsidRPr="0064782C">
        <w:rPr>
          <w:rFonts w:ascii="Times New Roman" w:hAnsi="Times New Roman" w:cs="Times New Roman"/>
          <w:sz w:val="28"/>
          <w:szCs w:val="28"/>
        </w:rPr>
        <w:t>6</w:t>
      </w:r>
      <w:r w:rsidRPr="0064782C">
        <w:rPr>
          <w:rFonts w:ascii="Times New Roman" w:hAnsi="Times New Roman" w:cs="Times New Roman"/>
          <w:sz w:val="28"/>
          <w:szCs w:val="28"/>
        </w:rPr>
        <w:t xml:space="preserve"> жилищных (ипотечных) кредитов (займов) гражданам, для строительства (приобретения) жилых помещений (жилых домов) на сельских территориях;</w:t>
      </w:r>
    </w:p>
    <w:p w:rsidR="005F37FF" w:rsidRPr="0064782C" w:rsidRDefault="005F37F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 xml:space="preserve">ввести в эксплуатацию </w:t>
      </w:r>
      <w:r w:rsidR="00F1798A">
        <w:rPr>
          <w:rFonts w:ascii="Times New Roman" w:hAnsi="Times New Roman" w:cs="Times New Roman"/>
          <w:sz w:val="28"/>
          <w:szCs w:val="28"/>
        </w:rPr>
        <w:t>1,146</w:t>
      </w:r>
      <w:r w:rsidRPr="0064782C">
        <w:rPr>
          <w:rFonts w:ascii="Times New Roman" w:hAnsi="Times New Roman" w:cs="Times New Roman"/>
          <w:sz w:val="28"/>
          <w:szCs w:val="28"/>
        </w:rPr>
        <w:t> км автомобильных дорог;</w:t>
      </w:r>
    </w:p>
    <w:p w:rsidR="005F37FF" w:rsidRPr="0064782C" w:rsidRDefault="005F37F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F1798A">
        <w:rPr>
          <w:rFonts w:ascii="Times New Roman" w:hAnsi="Times New Roman" w:cs="Times New Roman"/>
          <w:sz w:val="28"/>
          <w:szCs w:val="28"/>
        </w:rPr>
        <w:t>5</w:t>
      </w:r>
      <w:r w:rsidR="004019BE" w:rsidRPr="0064782C">
        <w:rPr>
          <w:rFonts w:ascii="Times New Roman" w:hAnsi="Times New Roman" w:cs="Times New Roman"/>
          <w:sz w:val="28"/>
          <w:szCs w:val="28"/>
        </w:rPr>
        <w:t xml:space="preserve"> общественно-значимы</w:t>
      </w:r>
      <w:r w:rsidR="001B755E" w:rsidRPr="0064782C">
        <w:rPr>
          <w:rFonts w:ascii="Times New Roman" w:hAnsi="Times New Roman" w:cs="Times New Roman"/>
          <w:sz w:val="28"/>
          <w:szCs w:val="28"/>
        </w:rPr>
        <w:t>х</w:t>
      </w:r>
      <w:r w:rsidR="001D00EB" w:rsidRPr="0064782C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1B755E" w:rsidRPr="0064782C">
        <w:rPr>
          <w:rFonts w:ascii="Times New Roman" w:hAnsi="Times New Roman" w:cs="Times New Roman"/>
          <w:sz w:val="28"/>
          <w:szCs w:val="28"/>
        </w:rPr>
        <w:t>а</w:t>
      </w:r>
      <w:r w:rsidR="00FF6769" w:rsidRPr="0064782C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территорий.</w:t>
      </w:r>
    </w:p>
    <w:p w:rsidR="00F1798A" w:rsidRDefault="005F37FF" w:rsidP="001804FC">
      <w:pPr>
        <w:ind w:right="83" w:firstLine="709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</w:r>
      <w:bookmarkStart w:id="7" w:name="sub_1300"/>
    </w:p>
    <w:p w:rsidR="00246FE7" w:rsidRPr="0064782C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>Раздел 3. Обобщенная характеристика осно</w:t>
      </w:r>
      <w:r w:rsidR="006D2C83"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вных мероприятий </w:t>
      </w: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7"/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 w:rsidR="00A66515" w:rsidRPr="0064782C">
        <w:rPr>
          <w:rFonts w:ascii="Times New Roman" w:hAnsi="Times New Roman" w:cs="Times New Roman"/>
          <w:sz w:val="28"/>
          <w:szCs w:val="28"/>
        </w:rPr>
        <w:t>П</w:t>
      </w:r>
      <w:r w:rsidRPr="0064782C">
        <w:rPr>
          <w:rFonts w:ascii="Times New Roman" w:hAnsi="Times New Roman" w:cs="Times New Roman"/>
          <w:sz w:val="28"/>
          <w:szCs w:val="28"/>
        </w:rPr>
        <w:t xml:space="preserve">рограммы сформирован в соответствии с основными направлениями </w:t>
      </w:r>
      <w:r w:rsidR="00E1601B" w:rsidRPr="0064782C">
        <w:rPr>
          <w:rFonts w:ascii="Times New Roman" w:eastAsia="Times New Roman" w:hAnsi="Times New Roman" w:cs="Times New Roman"/>
          <w:sz w:val="28"/>
          <w:szCs w:val="28"/>
        </w:rPr>
        <w:t>Стратегии устойчивого развития сельских территорий Российской Федерации на период до 2030 года</w:t>
      </w:r>
      <w:r w:rsidRPr="0064782C">
        <w:rPr>
          <w:rFonts w:ascii="Times New Roman" w:hAnsi="Times New Roman" w:cs="Times New Roman"/>
          <w:sz w:val="28"/>
          <w:szCs w:val="28"/>
        </w:rPr>
        <w:t xml:space="preserve"> с учетом анализа современного состояния и прогнозов развития сельских территорий, </w:t>
      </w:r>
      <w:r w:rsidR="0091266F" w:rsidRPr="0064782C">
        <w:rPr>
          <w:rFonts w:ascii="Times New Roman" w:hAnsi="Times New Roman" w:cs="Times New Roman"/>
          <w:sz w:val="28"/>
          <w:szCs w:val="28"/>
        </w:rPr>
        <w:t>итогов реализации Программ</w:t>
      </w:r>
      <w:r w:rsidRPr="0064782C">
        <w:rPr>
          <w:rFonts w:ascii="Times New Roman" w:hAnsi="Times New Roman" w:cs="Times New Roman"/>
          <w:sz w:val="28"/>
          <w:szCs w:val="28"/>
        </w:rPr>
        <w:t>, а также с учетом комплексного подхода к решению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планирования.</w:t>
      </w:r>
    </w:p>
    <w:p w:rsidR="00FC65F2" w:rsidRPr="0064782C" w:rsidRDefault="00FC65F2" w:rsidP="008052E9">
      <w:pPr>
        <w:contextualSpacing/>
        <w:rPr>
          <w:rFonts w:ascii="Times New Roman" w:hAnsi="Times New Roman" w:cs="Times New Roman"/>
          <w:sz w:val="29"/>
          <w:szCs w:val="29"/>
        </w:rPr>
      </w:pPr>
      <w:r w:rsidRPr="0064782C">
        <w:rPr>
          <w:rFonts w:ascii="Times New Roman" w:hAnsi="Times New Roman" w:cs="Times New Roman"/>
          <w:sz w:val="29"/>
          <w:szCs w:val="29"/>
        </w:rPr>
        <w:t>Достижение целей и решение за</w:t>
      </w:r>
      <w:r w:rsidR="006D2C83" w:rsidRPr="0064782C">
        <w:rPr>
          <w:rFonts w:ascii="Times New Roman" w:hAnsi="Times New Roman" w:cs="Times New Roman"/>
          <w:sz w:val="29"/>
          <w:szCs w:val="29"/>
        </w:rPr>
        <w:t xml:space="preserve">дач </w:t>
      </w:r>
      <w:r w:rsidRPr="0064782C">
        <w:rPr>
          <w:rFonts w:ascii="Times New Roman" w:hAnsi="Times New Roman" w:cs="Times New Roman"/>
          <w:sz w:val="29"/>
          <w:szCs w:val="29"/>
        </w:rPr>
        <w:t xml:space="preserve"> программы предусмотрено в рамках реализации подпрограмм, вх</w:t>
      </w:r>
      <w:r w:rsidR="006D2C83" w:rsidRPr="0064782C">
        <w:rPr>
          <w:rFonts w:ascii="Times New Roman" w:hAnsi="Times New Roman" w:cs="Times New Roman"/>
          <w:sz w:val="29"/>
          <w:szCs w:val="29"/>
        </w:rPr>
        <w:t xml:space="preserve">одящих в состав </w:t>
      </w:r>
      <w:r w:rsidR="00A66515" w:rsidRPr="0064782C">
        <w:rPr>
          <w:rFonts w:ascii="Times New Roman" w:hAnsi="Times New Roman" w:cs="Times New Roman"/>
          <w:sz w:val="29"/>
          <w:szCs w:val="29"/>
        </w:rPr>
        <w:t>П</w:t>
      </w:r>
      <w:r w:rsidRPr="0064782C">
        <w:rPr>
          <w:rFonts w:ascii="Times New Roman" w:hAnsi="Times New Roman" w:cs="Times New Roman"/>
          <w:sz w:val="29"/>
          <w:szCs w:val="29"/>
        </w:rPr>
        <w:t>рограммы:</w:t>
      </w:r>
    </w:p>
    <w:p w:rsidR="00A84B09" w:rsidRPr="0064782C" w:rsidRDefault="00A84B09" w:rsidP="008052E9">
      <w:pPr>
        <w:pStyle w:val="aa"/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>1) подпрограмма «Создание условий для обеспечения доступным и комфортным жильем сельского населения»;</w:t>
      </w:r>
    </w:p>
    <w:p w:rsidR="00A84B09" w:rsidRPr="0064782C" w:rsidRDefault="00A84B09" w:rsidP="008052E9">
      <w:pPr>
        <w:pStyle w:val="aa"/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>2) подпрограмма «Создание и развитие инфраструктуры на сельских территориях»;</w:t>
      </w:r>
    </w:p>
    <w:p w:rsidR="000264B1" w:rsidRPr="0064782C" w:rsidRDefault="00A84B09" w:rsidP="00085A9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3) подпрограмма «Развитие рынка труда (кадрового потенциала) на сельских территориях».</w:t>
      </w:r>
    </w:p>
    <w:p w:rsidR="000264B1" w:rsidRPr="0064782C" w:rsidRDefault="0035300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Перече</w:t>
      </w:r>
      <w:r w:rsidR="00085A99" w:rsidRPr="0064782C">
        <w:rPr>
          <w:rFonts w:ascii="Times New Roman" w:hAnsi="Times New Roman" w:cs="Times New Roman"/>
          <w:sz w:val="28"/>
          <w:szCs w:val="28"/>
        </w:rPr>
        <w:t>нь мероприятий  П</w:t>
      </w:r>
      <w:r w:rsidRPr="0064782C">
        <w:rPr>
          <w:rFonts w:ascii="Times New Roman" w:hAnsi="Times New Roman" w:cs="Times New Roman"/>
          <w:sz w:val="28"/>
          <w:szCs w:val="28"/>
        </w:rPr>
        <w:t xml:space="preserve">рограммы приведен в </w:t>
      </w:r>
      <w:hyperlink r:id="rId10" w:anchor="/document/44933910/entry/1300" w:history="1">
        <w:r w:rsidRPr="0064782C">
          <w:rPr>
            <w:rStyle w:val="af5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</w:t>
        </w:r>
      </w:hyperlink>
      <w:r w:rsidR="00FE706E" w:rsidRPr="0064782C">
        <w:rPr>
          <w:rFonts w:ascii="Times New Roman" w:hAnsi="Times New Roman" w:cs="Times New Roman"/>
          <w:sz w:val="28"/>
          <w:szCs w:val="28"/>
        </w:rPr>
        <w:t xml:space="preserve"> 1</w:t>
      </w:r>
      <w:r w:rsidRPr="0064782C">
        <w:rPr>
          <w:rFonts w:ascii="Times New Roman" w:hAnsi="Times New Roman" w:cs="Times New Roman"/>
          <w:sz w:val="28"/>
          <w:szCs w:val="28"/>
        </w:rPr>
        <w:t>.</w:t>
      </w:r>
    </w:p>
    <w:p w:rsidR="00DB26AB" w:rsidRPr="001804FC" w:rsidRDefault="00DB26AB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50A55" w:rsidRPr="0064782C" w:rsidRDefault="00AB15A0" w:rsidP="008052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782C">
        <w:rPr>
          <w:rFonts w:ascii="Times New Roman" w:hAnsi="Times New Roman" w:cs="Times New Roman"/>
          <w:b/>
          <w:sz w:val="28"/>
          <w:szCs w:val="28"/>
        </w:rPr>
        <w:t xml:space="preserve">Раздел 4. </w:t>
      </w:r>
      <w:r w:rsidR="00353007" w:rsidRPr="0064782C">
        <w:rPr>
          <w:rFonts w:ascii="Times New Roman" w:hAnsi="Times New Roman" w:cs="Times New Roman"/>
          <w:b/>
          <w:sz w:val="28"/>
          <w:szCs w:val="28"/>
        </w:rPr>
        <w:t>Х</w:t>
      </w:r>
      <w:r w:rsidRPr="0064782C">
        <w:rPr>
          <w:rFonts w:ascii="Times New Roman" w:hAnsi="Times New Roman" w:cs="Times New Roman"/>
          <w:b/>
          <w:sz w:val="28"/>
          <w:szCs w:val="28"/>
        </w:rPr>
        <w:t>арактеристика мер государственного и правового регулирования</w:t>
      </w:r>
    </w:p>
    <w:p w:rsidR="00AB15A0" w:rsidRPr="001804FC" w:rsidRDefault="00AB15A0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53007" w:rsidRPr="0064782C" w:rsidRDefault="0039613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При реализации Муниципальной</w:t>
      </w:r>
      <w:r w:rsidR="00353007" w:rsidRPr="0064782C">
        <w:rPr>
          <w:sz w:val="28"/>
          <w:szCs w:val="28"/>
        </w:rPr>
        <w:t xml:space="preserve"> программы, а также по мере выявления или возникновения нерешенных вопросов нормативного характера</w:t>
      </w:r>
      <w:r w:rsidR="00AD3B7A" w:rsidRPr="0064782C">
        <w:rPr>
          <w:sz w:val="28"/>
          <w:szCs w:val="28"/>
        </w:rPr>
        <w:t xml:space="preserve"> соисполнители </w:t>
      </w:r>
      <w:r w:rsidR="00AD3B7A" w:rsidRPr="0064782C">
        <w:rPr>
          <w:sz w:val="28"/>
          <w:szCs w:val="28"/>
        </w:rPr>
        <w:lastRenderedPageBreak/>
        <w:t>П</w:t>
      </w:r>
      <w:r w:rsidR="00353007" w:rsidRPr="0064782C">
        <w:rPr>
          <w:sz w:val="28"/>
          <w:szCs w:val="28"/>
        </w:rPr>
        <w:t>рограммы формируют проекты соответствующих нормативных правовых актов и в установленном порядке вносят их на рассмотрение в Правительство Республики Мордовия.</w:t>
      </w:r>
    </w:p>
    <w:p w:rsidR="00353007" w:rsidRPr="0064782C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353007" w:rsidRPr="0064782C">
        <w:rPr>
          <w:sz w:val="28"/>
          <w:szCs w:val="28"/>
        </w:rPr>
        <w:t>При выполнен</w:t>
      </w:r>
      <w:r w:rsidR="00AD3B7A" w:rsidRPr="0064782C">
        <w:rPr>
          <w:sz w:val="28"/>
          <w:szCs w:val="28"/>
        </w:rPr>
        <w:t>ии мероприятий П</w:t>
      </w:r>
      <w:r w:rsidR="00353007" w:rsidRPr="0064782C">
        <w:rPr>
          <w:sz w:val="28"/>
          <w:szCs w:val="28"/>
        </w:rPr>
        <w:t xml:space="preserve">рограммы по мере необходимости ответственный исполнитель и </w:t>
      </w:r>
      <w:r w:rsidRPr="0064782C">
        <w:rPr>
          <w:sz w:val="28"/>
          <w:szCs w:val="28"/>
        </w:rPr>
        <w:t>участник</w:t>
      </w:r>
      <w:r w:rsidR="00AD3B7A" w:rsidRPr="0064782C">
        <w:rPr>
          <w:sz w:val="28"/>
          <w:szCs w:val="28"/>
        </w:rPr>
        <w:t xml:space="preserve"> П</w:t>
      </w:r>
      <w:r w:rsidR="00353007" w:rsidRPr="0064782C">
        <w:rPr>
          <w:sz w:val="28"/>
          <w:szCs w:val="28"/>
        </w:rPr>
        <w:t>рограммы принимают нормативные акты в соответствии со своими полномочиями.</w:t>
      </w:r>
    </w:p>
    <w:p w:rsidR="00EA0B01" w:rsidRPr="001804FC" w:rsidRDefault="00EA0B0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B15A0" w:rsidRPr="0064782C" w:rsidRDefault="00AB15A0" w:rsidP="008052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782C">
        <w:rPr>
          <w:rFonts w:ascii="Times New Roman" w:hAnsi="Times New Roman" w:cs="Times New Roman"/>
          <w:b/>
          <w:sz w:val="28"/>
          <w:szCs w:val="28"/>
        </w:rPr>
        <w:t>Раздел 5. Обоснование выделения подпрограмм</w:t>
      </w:r>
    </w:p>
    <w:p w:rsidR="00AB15A0" w:rsidRPr="001804FC" w:rsidRDefault="00AB15A0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C41A5C" w:rsidRPr="0064782C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Комплексный характер</w:t>
      </w:r>
      <w:r w:rsidR="00271D1F" w:rsidRPr="0064782C">
        <w:rPr>
          <w:sz w:val="28"/>
          <w:szCs w:val="28"/>
        </w:rPr>
        <w:t xml:space="preserve"> целей и задач П</w:t>
      </w:r>
      <w:r w:rsidRPr="0064782C">
        <w:rPr>
          <w:sz w:val="28"/>
          <w:szCs w:val="28"/>
        </w:rPr>
        <w:t xml:space="preserve">рограммы обусловливает целесообразность использования </w:t>
      </w:r>
      <w:r w:rsidR="00DB26AB" w:rsidRPr="0064782C">
        <w:rPr>
          <w:sz w:val="28"/>
          <w:szCs w:val="28"/>
        </w:rPr>
        <w:t>проектного подхода</w:t>
      </w:r>
      <w:r w:rsidRPr="0064782C">
        <w:rPr>
          <w:sz w:val="28"/>
          <w:szCs w:val="28"/>
        </w:rPr>
        <w:t xml:space="preserve"> для скоординированного достижения взаимосвязанных целей и решения соответствующих им за</w:t>
      </w:r>
      <w:r w:rsidR="00271D1F" w:rsidRPr="0064782C">
        <w:rPr>
          <w:sz w:val="28"/>
          <w:szCs w:val="28"/>
        </w:rPr>
        <w:t>дач в целом по П</w:t>
      </w:r>
      <w:r w:rsidRPr="0064782C">
        <w:rPr>
          <w:sz w:val="28"/>
          <w:szCs w:val="28"/>
        </w:rPr>
        <w:t>рограмме.</w:t>
      </w:r>
    </w:p>
    <w:p w:rsidR="007220F9" w:rsidRPr="0064782C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С 2003</w:t>
      </w:r>
      <w:r w:rsidR="007220F9" w:rsidRPr="0064782C">
        <w:rPr>
          <w:sz w:val="28"/>
          <w:szCs w:val="28"/>
        </w:rPr>
        <w:t xml:space="preserve"> </w:t>
      </w:r>
      <w:r w:rsidRPr="0064782C">
        <w:rPr>
          <w:sz w:val="28"/>
          <w:szCs w:val="28"/>
        </w:rPr>
        <w:t>года основными инструментами достижения целей государственной политики в сфере развития сельских территорий являл</w:t>
      </w:r>
      <w:r w:rsidR="007220F9" w:rsidRPr="0064782C">
        <w:rPr>
          <w:sz w:val="28"/>
          <w:szCs w:val="28"/>
        </w:rPr>
        <w:t>а</w:t>
      </w:r>
      <w:r w:rsidRPr="0064782C">
        <w:rPr>
          <w:sz w:val="28"/>
          <w:szCs w:val="28"/>
        </w:rPr>
        <w:t>сь Республиканская целевая программа «Социальное развитие села до</w:t>
      </w:r>
      <w:r w:rsidR="0031375C" w:rsidRPr="0064782C">
        <w:rPr>
          <w:sz w:val="28"/>
          <w:szCs w:val="28"/>
        </w:rPr>
        <w:t> </w:t>
      </w:r>
      <w:r w:rsidRPr="0064782C">
        <w:rPr>
          <w:sz w:val="28"/>
          <w:szCs w:val="28"/>
        </w:rPr>
        <w:t>2013</w:t>
      </w:r>
      <w:r w:rsidR="0031375C" w:rsidRPr="0064782C">
        <w:rPr>
          <w:sz w:val="28"/>
          <w:szCs w:val="28"/>
        </w:rPr>
        <w:t> </w:t>
      </w:r>
      <w:r w:rsidRPr="0064782C">
        <w:rPr>
          <w:sz w:val="28"/>
          <w:szCs w:val="28"/>
        </w:rPr>
        <w:t>года»</w:t>
      </w:r>
      <w:r w:rsidR="007220F9" w:rsidRPr="0064782C">
        <w:rPr>
          <w:sz w:val="28"/>
          <w:szCs w:val="28"/>
        </w:rPr>
        <w:t>. С 2014 года реализация мероприятий по социальному обустройству села продолжилась в рамках</w:t>
      </w:r>
      <w:r w:rsidRPr="0064782C">
        <w:rPr>
          <w:sz w:val="28"/>
          <w:szCs w:val="28"/>
        </w:rPr>
        <w:t xml:space="preserve"> </w:t>
      </w:r>
      <w:hyperlink r:id="rId11" w:anchor="/document/9023015/entry/1000" w:history="1">
        <w:r w:rsidRPr="0064782C">
          <w:rPr>
            <w:rStyle w:val="af5"/>
            <w:color w:val="auto"/>
            <w:sz w:val="28"/>
            <w:szCs w:val="28"/>
            <w:u w:val="none"/>
          </w:rPr>
          <w:t>Государственн</w:t>
        </w:r>
        <w:r w:rsidR="007220F9" w:rsidRPr="0064782C">
          <w:rPr>
            <w:rStyle w:val="af5"/>
            <w:color w:val="auto"/>
            <w:sz w:val="28"/>
            <w:szCs w:val="28"/>
            <w:u w:val="none"/>
          </w:rPr>
          <w:t>ой</w:t>
        </w:r>
        <w:r w:rsidRPr="0064782C">
          <w:rPr>
            <w:rStyle w:val="af5"/>
            <w:color w:val="auto"/>
            <w:sz w:val="28"/>
            <w:szCs w:val="28"/>
            <w:u w:val="none"/>
          </w:rPr>
          <w:t xml:space="preserve"> </w:t>
        </w:r>
      </w:hyperlink>
      <w:r w:rsidR="007220F9" w:rsidRPr="0064782C">
        <w:rPr>
          <w:sz w:val="28"/>
          <w:szCs w:val="28"/>
        </w:rPr>
        <w:t>программы</w:t>
      </w:r>
      <w:r w:rsidRPr="0064782C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</w:t>
      </w:r>
      <w:r w:rsidR="007220F9" w:rsidRPr="0064782C">
        <w:rPr>
          <w:sz w:val="28"/>
          <w:szCs w:val="28"/>
        </w:rPr>
        <w:t xml:space="preserve">. С 2018 года </w:t>
      </w:r>
      <w:r w:rsidR="00872444" w:rsidRPr="0064782C">
        <w:rPr>
          <w:sz w:val="28"/>
          <w:szCs w:val="28"/>
        </w:rPr>
        <w:t xml:space="preserve">мероприятия </w:t>
      </w:r>
      <w:r w:rsidR="007220F9" w:rsidRPr="0064782C">
        <w:rPr>
          <w:sz w:val="28"/>
          <w:szCs w:val="28"/>
        </w:rPr>
        <w:t>данн</w:t>
      </w:r>
      <w:r w:rsidR="00872444" w:rsidRPr="0064782C">
        <w:rPr>
          <w:sz w:val="28"/>
          <w:szCs w:val="28"/>
        </w:rPr>
        <w:t>ой</w:t>
      </w:r>
      <w:r w:rsidR="007220F9" w:rsidRPr="0064782C">
        <w:rPr>
          <w:sz w:val="28"/>
          <w:szCs w:val="28"/>
        </w:rPr>
        <w:t xml:space="preserve"> </w:t>
      </w:r>
      <w:r w:rsidR="00872444" w:rsidRPr="0064782C">
        <w:rPr>
          <w:sz w:val="28"/>
          <w:szCs w:val="28"/>
        </w:rPr>
        <w:t xml:space="preserve">государственной </w:t>
      </w:r>
      <w:r w:rsidR="007220F9" w:rsidRPr="0064782C">
        <w:rPr>
          <w:sz w:val="28"/>
          <w:szCs w:val="28"/>
        </w:rPr>
        <w:t>программа вошл</w:t>
      </w:r>
      <w:r w:rsidR="00872444" w:rsidRPr="0064782C">
        <w:rPr>
          <w:sz w:val="28"/>
          <w:szCs w:val="28"/>
        </w:rPr>
        <w:t xml:space="preserve">и </w:t>
      </w:r>
      <w:r w:rsidR="007220F9" w:rsidRPr="0064782C">
        <w:rPr>
          <w:sz w:val="28"/>
          <w:szCs w:val="28"/>
        </w:rPr>
        <w:t>в состав</w:t>
      </w:r>
      <w:r w:rsidRPr="0064782C">
        <w:rPr>
          <w:sz w:val="28"/>
          <w:szCs w:val="28"/>
        </w:rPr>
        <w:t xml:space="preserve"> </w:t>
      </w:r>
      <w:r w:rsidR="00872444" w:rsidRPr="0064782C">
        <w:rPr>
          <w:sz w:val="28"/>
          <w:szCs w:val="28"/>
        </w:rPr>
        <w:t xml:space="preserve">подпрограммы «Устойчивое развитие сельских территорий» </w:t>
      </w:r>
      <w:r w:rsidRPr="0064782C">
        <w:rPr>
          <w:sz w:val="28"/>
          <w:szCs w:val="28"/>
        </w:rPr>
        <w:t>Государственн</w:t>
      </w:r>
      <w:r w:rsidR="007220F9" w:rsidRPr="0064782C">
        <w:rPr>
          <w:sz w:val="28"/>
          <w:szCs w:val="28"/>
        </w:rPr>
        <w:t>ой</w:t>
      </w:r>
      <w:r w:rsidRPr="0064782C">
        <w:rPr>
          <w:sz w:val="28"/>
          <w:szCs w:val="28"/>
        </w:rPr>
        <w:t xml:space="preserve"> </w:t>
      </w:r>
      <w:hyperlink r:id="rId12" w:anchor="/document/8921364/entry/1000" w:history="1">
        <w:r w:rsidRPr="0064782C">
          <w:rPr>
            <w:rStyle w:val="af5"/>
            <w:color w:val="auto"/>
            <w:sz w:val="28"/>
            <w:szCs w:val="28"/>
            <w:u w:val="none"/>
          </w:rPr>
          <w:t>программ</w:t>
        </w:r>
      </w:hyperlink>
      <w:r w:rsidR="007220F9" w:rsidRPr="0064782C">
        <w:rPr>
          <w:sz w:val="28"/>
          <w:szCs w:val="28"/>
        </w:rPr>
        <w:t>ы</w:t>
      </w:r>
      <w:r w:rsidRPr="0064782C">
        <w:rPr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</w:t>
      </w:r>
      <w:r w:rsidR="00EB3EDC">
        <w:rPr>
          <w:sz w:val="28"/>
          <w:szCs w:val="28"/>
        </w:rPr>
        <w:t xml:space="preserve"> сырья и продовольствия</w:t>
      </w:r>
      <w:r w:rsidR="007220F9" w:rsidRPr="0064782C">
        <w:rPr>
          <w:sz w:val="28"/>
          <w:szCs w:val="28"/>
        </w:rPr>
        <w:t xml:space="preserve">. </w:t>
      </w:r>
    </w:p>
    <w:p w:rsidR="002B5ED3" w:rsidRPr="0064782C" w:rsidRDefault="0087244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В связи с тем, что достижение целей и реализация задач реализуемых ранее Программ вносят существенный вклад в достижение целей и ре</w:t>
      </w:r>
      <w:r w:rsidR="00FE706E" w:rsidRPr="0064782C">
        <w:rPr>
          <w:sz w:val="28"/>
          <w:szCs w:val="28"/>
        </w:rPr>
        <w:t>ализацию задач Государственной п</w:t>
      </w:r>
      <w:r w:rsidRPr="0064782C">
        <w:rPr>
          <w:sz w:val="28"/>
          <w:szCs w:val="28"/>
        </w:rPr>
        <w:t>рограммы</w:t>
      </w:r>
      <w:r w:rsidR="0091266F" w:rsidRPr="0064782C">
        <w:rPr>
          <w:sz w:val="28"/>
          <w:szCs w:val="28"/>
        </w:rPr>
        <w:t xml:space="preserve"> мероприятие</w:t>
      </w:r>
      <w:r w:rsidRPr="0064782C">
        <w:rPr>
          <w:sz w:val="28"/>
          <w:szCs w:val="28"/>
        </w:rPr>
        <w:t xml:space="preserve"> </w:t>
      </w:r>
      <w:r w:rsidR="00EA0B01" w:rsidRPr="0064782C">
        <w:rPr>
          <w:sz w:val="28"/>
          <w:szCs w:val="28"/>
        </w:rPr>
        <w:t xml:space="preserve">по улучшению жилищных условий граждан, проживающих в сельской местности, в том числе молодых семей и молодых специалистов, </w:t>
      </w:r>
      <w:r w:rsidRPr="0064782C">
        <w:rPr>
          <w:sz w:val="28"/>
          <w:szCs w:val="28"/>
        </w:rPr>
        <w:t xml:space="preserve">подпрограммы «Устойчивое развитие сельских территорий» </w:t>
      </w:r>
      <w:r w:rsidR="0091266F" w:rsidRPr="0064782C">
        <w:rPr>
          <w:sz w:val="28"/>
          <w:szCs w:val="28"/>
        </w:rPr>
        <w:t xml:space="preserve">Государственной </w:t>
      </w:r>
      <w:hyperlink r:id="rId13" w:anchor="/document/8921364/entry/1000" w:history="1">
        <w:r w:rsidR="0091266F" w:rsidRPr="0064782C">
          <w:rPr>
            <w:rStyle w:val="af5"/>
            <w:color w:val="auto"/>
            <w:sz w:val="28"/>
            <w:szCs w:val="28"/>
            <w:u w:val="none"/>
          </w:rPr>
          <w:t>программ</w:t>
        </w:r>
      </w:hyperlink>
      <w:r w:rsidR="0091266F" w:rsidRPr="0064782C">
        <w:rPr>
          <w:sz w:val="28"/>
          <w:szCs w:val="28"/>
        </w:rPr>
        <w:t xml:space="preserve">ы Республики Мордовия развития сельского хозяйства и регулирования рынков сельскохозяйственной продукции, сырья и продовольствия </w:t>
      </w:r>
      <w:r w:rsidRPr="0064782C">
        <w:rPr>
          <w:sz w:val="28"/>
          <w:szCs w:val="28"/>
        </w:rPr>
        <w:t>включены в состав подпрограмм</w:t>
      </w:r>
      <w:r w:rsidR="00EA0B01" w:rsidRPr="0064782C">
        <w:rPr>
          <w:sz w:val="28"/>
          <w:szCs w:val="28"/>
        </w:rPr>
        <w:t>ы</w:t>
      </w:r>
      <w:r w:rsidRPr="0064782C">
        <w:rPr>
          <w:sz w:val="28"/>
          <w:szCs w:val="28"/>
        </w:rPr>
        <w:t xml:space="preserve"> «</w:t>
      </w:r>
      <w:r w:rsidR="002B5ED3" w:rsidRPr="0064782C">
        <w:rPr>
          <w:sz w:val="28"/>
          <w:szCs w:val="28"/>
        </w:rPr>
        <w:t>Создание условий для обеспечения доступным и комфортным жильем сельского населения</w:t>
      </w:r>
      <w:r w:rsidRPr="0064782C">
        <w:rPr>
          <w:sz w:val="28"/>
          <w:szCs w:val="28"/>
        </w:rPr>
        <w:t>»</w:t>
      </w:r>
      <w:r w:rsidR="002B5ED3" w:rsidRPr="0064782C">
        <w:rPr>
          <w:sz w:val="28"/>
          <w:szCs w:val="28"/>
        </w:rPr>
        <w:t xml:space="preserve">, а мероприятия </w:t>
      </w:r>
      <w:r w:rsidR="00B22FC6" w:rsidRPr="0064782C">
        <w:rPr>
          <w:sz w:val="28"/>
          <w:szCs w:val="28"/>
        </w:rPr>
        <w:t>«Комплексное обустройство населенных пунктов, расположенных в сельской местности, объектами социальной и инженерной инфраструктуры» и «Поддержка местных инициатив граждан, проживающих в сельской местности» включены в состав подпрограммы «Создание и развитие инфраструктуры на сельских территориях».</w:t>
      </w:r>
    </w:p>
    <w:p w:rsidR="0091266F" w:rsidRPr="001804FC" w:rsidRDefault="0091266F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B15A0" w:rsidRPr="0064782C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Раздел </w:t>
      </w:r>
      <w:r w:rsidR="00AB15A0" w:rsidRPr="0064782C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64782C">
        <w:rPr>
          <w:rFonts w:ascii="Times New Roman" w:hAnsi="Times New Roman" w:cs="Times New Roman"/>
          <w:color w:val="auto"/>
          <w:sz w:val="28"/>
          <w:szCs w:val="28"/>
        </w:rPr>
        <w:t>. Обоснование объема финансовых ресурсов, необходимых для реализации</w:t>
      </w:r>
      <w:r w:rsidR="00AD3B7A"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47E13"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AB15A0" w:rsidRPr="001804FC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E1CEF" w:rsidRPr="0064782C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Финансирован</w:t>
      </w:r>
      <w:r w:rsidR="00AD3B7A" w:rsidRPr="0064782C">
        <w:rPr>
          <w:sz w:val="28"/>
          <w:szCs w:val="28"/>
        </w:rPr>
        <w:t>ие мероприятий П</w:t>
      </w:r>
      <w:r w:rsidRPr="0064782C">
        <w:rPr>
          <w:sz w:val="28"/>
          <w:szCs w:val="28"/>
        </w:rPr>
        <w:t>рограммы осуществляется за счет средств федерального бюджета, республиканского бюджета Республики Мордовия, местных бюджетов и внебюджетных источников.</w:t>
      </w:r>
    </w:p>
    <w:p w:rsidR="008E1CEF" w:rsidRPr="0064782C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lastRenderedPageBreak/>
        <w:tab/>
        <w:t>Общий объем финансового обеспе</w:t>
      </w:r>
      <w:r w:rsidR="00AD3B7A" w:rsidRPr="0064782C">
        <w:rPr>
          <w:sz w:val="28"/>
          <w:szCs w:val="28"/>
        </w:rPr>
        <w:t>чения реализации  П</w:t>
      </w:r>
      <w:r w:rsidR="00F72730" w:rsidRPr="0064782C">
        <w:rPr>
          <w:sz w:val="28"/>
          <w:szCs w:val="28"/>
        </w:rPr>
        <w:t>рограммы в 202</w:t>
      </w:r>
      <w:r w:rsidR="00EB3EDC">
        <w:rPr>
          <w:sz w:val="28"/>
          <w:szCs w:val="28"/>
        </w:rPr>
        <w:t>0</w:t>
      </w:r>
      <w:r w:rsidRPr="0064782C">
        <w:rPr>
          <w:sz w:val="28"/>
          <w:szCs w:val="28"/>
        </w:rPr>
        <w:t> – 2025 годах составляет за счет в</w:t>
      </w:r>
      <w:r w:rsidR="0085756D">
        <w:rPr>
          <w:sz w:val="28"/>
          <w:szCs w:val="28"/>
        </w:rPr>
        <w:t xml:space="preserve">сех источников финансирования – </w:t>
      </w:r>
      <w:r w:rsidR="00B560E9" w:rsidRPr="00B560E9">
        <w:rPr>
          <w:sz w:val="28"/>
          <w:szCs w:val="28"/>
        </w:rPr>
        <w:t xml:space="preserve"> 128 505,8   </w:t>
      </w:r>
      <w:r w:rsidRPr="0064782C">
        <w:rPr>
          <w:sz w:val="28"/>
          <w:szCs w:val="28"/>
        </w:rPr>
        <w:t>тыс. рублей, в том числе:</w:t>
      </w:r>
    </w:p>
    <w:p w:rsidR="008E1CEF" w:rsidRPr="0064782C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 xml:space="preserve">за счет средств республиканского бюджета Республики Мордовия – </w:t>
      </w:r>
      <w:r w:rsidR="00B560E9" w:rsidRPr="00B560E9">
        <w:rPr>
          <w:sz w:val="28"/>
          <w:szCs w:val="28"/>
        </w:rPr>
        <w:t xml:space="preserve"> 108 955,8   </w:t>
      </w:r>
      <w:r w:rsidRPr="0064782C">
        <w:rPr>
          <w:sz w:val="28"/>
          <w:szCs w:val="28"/>
        </w:rPr>
        <w:t>тыс. рублей;</w:t>
      </w:r>
    </w:p>
    <w:p w:rsidR="008E1CEF" w:rsidRPr="0064782C" w:rsidRDefault="005E602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за счет средств бюджета Инсарского муниципального района</w:t>
      </w:r>
      <w:r w:rsidR="008E1CEF" w:rsidRPr="0064782C">
        <w:rPr>
          <w:sz w:val="28"/>
          <w:szCs w:val="28"/>
        </w:rPr>
        <w:t xml:space="preserve"> – </w:t>
      </w:r>
      <w:r w:rsidR="00DE43E2">
        <w:rPr>
          <w:sz w:val="28"/>
          <w:szCs w:val="28"/>
        </w:rPr>
        <w:t xml:space="preserve"> 874,9 </w:t>
      </w:r>
      <w:r w:rsidR="008E1CEF" w:rsidRPr="0064782C">
        <w:rPr>
          <w:sz w:val="28"/>
          <w:szCs w:val="28"/>
        </w:rPr>
        <w:t>тыс. рублей;</w:t>
      </w:r>
    </w:p>
    <w:p w:rsidR="008E1CEF" w:rsidRPr="0064782C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внебюджетные источники –</w:t>
      </w:r>
      <w:r w:rsidR="00961B18">
        <w:rPr>
          <w:sz w:val="28"/>
          <w:szCs w:val="28"/>
        </w:rPr>
        <w:t xml:space="preserve"> </w:t>
      </w:r>
      <w:r w:rsidR="00F16C07" w:rsidRPr="00F16C07">
        <w:rPr>
          <w:sz w:val="28"/>
          <w:szCs w:val="28"/>
        </w:rPr>
        <w:t xml:space="preserve">18 675,2   </w:t>
      </w:r>
      <w:r w:rsidRPr="0064782C">
        <w:rPr>
          <w:sz w:val="28"/>
          <w:szCs w:val="28"/>
        </w:rPr>
        <w:t>тыс. рублей.</w:t>
      </w:r>
    </w:p>
    <w:p w:rsidR="008E1CEF" w:rsidRPr="0064782C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Ресурсн</w:t>
      </w:r>
      <w:r w:rsidR="00AD3B7A" w:rsidRPr="0064782C">
        <w:rPr>
          <w:sz w:val="28"/>
          <w:szCs w:val="28"/>
        </w:rPr>
        <w:t>ое обеспечение П</w:t>
      </w:r>
      <w:r w:rsidRPr="0064782C">
        <w:rPr>
          <w:sz w:val="28"/>
          <w:szCs w:val="28"/>
        </w:rPr>
        <w:t>рограммы, осуществляемое за счет средств федерального бюджета, республиканского бюджета Республики Мордовия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8E1CEF" w:rsidRPr="0064782C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Предполагается, что при софинансировании отдельн</w:t>
      </w:r>
      <w:r w:rsidR="00AD3B7A" w:rsidRPr="0064782C">
        <w:rPr>
          <w:sz w:val="28"/>
          <w:szCs w:val="28"/>
        </w:rPr>
        <w:t>ых мероприятий П</w:t>
      </w:r>
      <w:r w:rsidRPr="0064782C">
        <w:rPr>
          <w:sz w:val="28"/>
          <w:szCs w:val="28"/>
        </w:rPr>
        <w:t>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8E1CEF" w:rsidRPr="0064782C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Ресурсное обеспече</w:t>
      </w:r>
      <w:r w:rsidR="00AD3B7A" w:rsidRPr="0064782C">
        <w:rPr>
          <w:sz w:val="28"/>
          <w:szCs w:val="28"/>
        </w:rPr>
        <w:t>ние реализации П</w:t>
      </w:r>
      <w:r w:rsidRPr="0064782C">
        <w:rPr>
          <w:sz w:val="28"/>
          <w:szCs w:val="28"/>
        </w:rPr>
        <w:t xml:space="preserve">рограммы приведены в </w:t>
      </w:r>
      <w:r w:rsidR="001A4D79" w:rsidRPr="0064782C">
        <w:rPr>
          <w:sz w:val="28"/>
          <w:szCs w:val="28"/>
        </w:rPr>
        <w:t xml:space="preserve">приложении </w:t>
      </w:r>
      <w:hyperlink r:id="rId14" w:anchor="/document/44933910/entry/1900" w:history="1">
        <w:r w:rsidR="00216E1D" w:rsidRPr="0064782C">
          <w:rPr>
            <w:rStyle w:val="af5"/>
            <w:color w:val="auto"/>
            <w:sz w:val="28"/>
            <w:szCs w:val="28"/>
            <w:u w:val="none"/>
          </w:rPr>
          <w:t>2</w:t>
        </w:r>
      </w:hyperlink>
      <w:r w:rsidR="006E1C62" w:rsidRPr="0064782C">
        <w:t xml:space="preserve"> </w:t>
      </w:r>
      <w:r w:rsidRPr="0064782C">
        <w:rPr>
          <w:sz w:val="28"/>
          <w:szCs w:val="28"/>
        </w:rPr>
        <w:t>.</w:t>
      </w:r>
    </w:p>
    <w:p w:rsidR="00961B18" w:rsidRPr="001804FC" w:rsidRDefault="00961B18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AB15A0" w:rsidRPr="0064782C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>Раздел 7. Анализ</w:t>
      </w:r>
      <w:r w:rsidR="0089011D"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рисков реализации </w:t>
      </w:r>
      <w:r w:rsidR="00147E13"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и меры управлению этими рисками</w:t>
      </w: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с целью минимизации их влияния на д</w:t>
      </w:r>
      <w:r w:rsidR="0089011D"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остижение целей </w:t>
      </w:r>
      <w:r w:rsidRPr="0064782C">
        <w:rPr>
          <w:rFonts w:ascii="Times New Roman" w:hAnsi="Times New Roman" w:cs="Times New Roman"/>
          <w:color w:val="auto"/>
          <w:sz w:val="28"/>
          <w:szCs w:val="28"/>
        </w:rPr>
        <w:t>программы</w:t>
      </w:r>
    </w:p>
    <w:p w:rsidR="00B22FC6" w:rsidRPr="001804FC" w:rsidRDefault="00B22FC6" w:rsidP="008052E9">
      <w:pPr>
        <w:contextualSpacing/>
        <w:rPr>
          <w:sz w:val="28"/>
          <w:szCs w:val="28"/>
        </w:rPr>
      </w:pPr>
    </w:p>
    <w:p w:rsidR="009578DB" w:rsidRPr="0064782C" w:rsidRDefault="009578D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Основными ри</w:t>
      </w:r>
      <w:r w:rsidR="0089011D" w:rsidRPr="0064782C">
        <w:rPr>
          <w:sz w:val="28"/>
          <w:szCs w:val="28"/>
        </w:rPr>
        <w:t>сками реализации П</w:t>
      </w:r>
      <w:r w:rsidRPr="0064782C">
        <w:rPr>
          <w:sz w:val="28"/>
          <w:szCs w:val="28"/>
        </w:rPr>
        <w:t>рограммы являются финансовые риски, вызванные недостаточностью объемов финансирования из республиканского бюджета Республики Мордовия в случае изменения социально-экономического положения в республике.</w:t>
      </w:r>
    </w:p>
    <w:p w:rsidR="009578DB" w:rsidRPr="0064782C" w:rsidRDefault="009578D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К рис</w:t>
      </w:r>
      <w:r w:rsidR="0089011D" w:rsidRPr="0064782C">
        <w:rPr>
          <w:sz w:val="28"/>
          <w:szCs w:val="28"/>
        </w:rPr>
        <w:t>кам реализации П</w:t>
      </w:r>
      <w:r w:rsidRPr="0064782C">
        <w:rPr>
          <w:sz w:val="28"/>
          <w:szCs w:val="28"/>
        </w:rPr>
        <w:t>рограммы, которыми могут управлять ответственный исполните</w:t>
      </w:r>
      <w:r w:rsidR="0089011D" w:rsidRPr="0064782C">
        <w:rPr>
          <w:sz w:val="28"/>
          <w:szCs w:val="28"/>
        </w:rPr>
        <w:t>ль и участники П</w:t>
      </w:r>
      <w:r w:rsidRPr="0064782C">
        <w:rPr>
          <w:sz w:val="28"/>
          <w:szCs w:val="28"/>
        </w:rPr>
        <w:t>рограммы, уменьшая вероятность их возникновения, следует отнести следующие:</w:t>
      </w:r>
    </w:p>
    <w:p w:rsidR="009578DB" w:rsidRPr="0064782C" w:rsidRDefault="009578D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1. Институционально-правовой риск, связанный с отсутствием законодательного регулирования или недостаточно быстрым формированием институтов, п</w:t>
      </w:r>
      <w:r w:rsidR="0089011D" w:rsidRPr="0064782C">
        <w:rPr>
          <w:sz w:val="28"/>
          <w:szCs w:val="28"/>
        </w:rPr>
        <w:t>редусмотренных П</w:t>
      </w:r>
      <w:r w:rsidRPr="0064782C">
        <w:rPr>
          <w:sz w:val="28"/>
          <w:szCs w:val="28"/>
        </w:rPr>
        <w:t xml:space="preserve">рограммой (например, развитие коммунальной инфраструктуры в рамках проектов государственно-частного партнерства, финансирование капитального ремонта многоквартирных домов, коммерческий и некоммерческий наем жилья, жилищно-строительная кооперация и другие), что может привести к невыполнению </w:t>
      </w:r>
      <w:r w:rsidR="0089011D" w:rsidRPr="0064782C">
        <w:rPr>
          <w:sz w:val="28"/>
          <w:szCs w:val="28"/>
        </w:rPr>
        <w:t>П</w:t>
      </w:r>
      <w:r w:rsidRPr="0064782C">
        <w:rPr>
          <w:sz w:val="28"/>
          <w:szCs w:val="28"/>
        </w:rPr>
        <w:t>рограммы в полном объеме. Данный риск можно оценить как высокий, поскольку формиро</w:t>
      </w:r>
      <w:r w:rsidR="0089011D" w:rsidRPr="0064782C">
        <w:rPr>
          <w:sz w:val="28"/>
          <w:szCs w:val="28"/>
        </w:rPr>
        <w:t>вание новых институтов в рамках П</w:t>
      </w:r>
      <w:r w:rsidRPr="0064782C">
        <w:rPr>
          <w:sz w:val="28"/>
          <w:szCs w:val="28"/>
        </w:rPr>
        <w:t>рограммы не только в большинстве случаев требует законодательного регулирования, но также может потребовать значительных сроков практического внедрения.</w:t>
      </w:r>
    </w:p>
    <w:p w:rsidR="009578DB" w:rsidRPr="0064782C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9578DB" w:rsidRPr="0064782C">
        <w:rPr>
          <w:sz w:val="28"/>
          <w:szCs w:val="28"/>
        </w:rPr>
        <w:t>2.</w:t>
      </w:r>
      <w:r w:rsidRPr="0064782C">
        <w:rPr>
          <w:sz w:val="28"/>
          <w:szCs w:val="28"/>
        </w:rPr>
        <w:t> </w:t>
      </w:r>
      <w:r w:rsidR="009578DB" w:rsidRPr="0064782C">
        <w:rPr>
          <w:sz w:val="28"/>
          <w:szCs w:val="28"/>
        </w:rPr>
        <w:t>Операционные риски, связанные с ошибками управлен</w:t>
      </w:r>
      <w:r w:rsidR="0089011D" w:rsidRPr="0064782C">
        <w:rPr>
          <w:sz w:val="28"/>
          <w:szCs w:val="28"/>
        </w:rPr>
        <w:t>ия реализацией П</w:t>
      </w:r>
      <w:r w:rsidR="009578DB" w:rsidRPr="0064782C">
        <w:rPr>
          <w:sz w:val="28"/>
          <w:szCs w:val="28"/>
        </w:rPr>
        <w:t>рограммы, в том числе отдельных ее исполнителей, неготовностью организационной инфраструктуры к решению задач</w:t>
      </w:r>
      <w:r w:rsidR="0089011D" w:rsidRPr="0064782C">
        <w:rPr>
          <w:sz w:val="28"/>
          <w:szCs w:val="28"/>
        </w:rPr>
        <w:t>, поставленных П</w:t>
      </w:r>
      <w:r w:rsidR="009578DB" w:rsidRPr="0064782C">
        <w:rPr>
          <w:sz w:val="28"/>
          <w:szCs w:val="28"/>
        </w:rPr>
        <w:t>рограммой, что может привести к нецелевому и/или неэффективному использованию бюджетных средств, невыполнению ря</w:t>
      </w:r>
      <w:r w:rsidR="0089011D" w:rsidRPr="0064782C">
        <w:rPr>
          <w:sz w:val="28"/>
          <w:szCs w:val="28"/>
        </w:rPr>
        <w:t>да мероприятий П</w:t>
      </w:r>
      <w:r w:rsidR="009578DB" w:rsidRPr="0064782C">
        <w:rPr>
          <w:sz w:val="28"/>
          <w:szCs w:val="28"/>
        </w:rPr>
        <w:t xml:space="preserve">рограммы или задержке в их </w:t>
      </w:r>
      <w:r w:rsidR="009578DB" w:rsidRPr="0064782C">
        <w:rPr>
          <w:sz w:val="28"/>
          <w:szCs w:val="28"/>
        </w:rPr>
        <w:lastRenderedPageBreak/>
        <w:t>выполнении. Данный риск может быть качественно оценен как умеренный, поскольку опыт реализации</w:t>
      </w:r>
      <w:r w:rsidR="00E50C1A">
        <w:rPr>
          <w:sz w:val="28"/>
          <w:szCs w:val="28"/>
        </w:rPr>
        <w:t xml:space="preserve"> </w:t>
      </w:r>
      <w:r w:rsidRPr="0064782C">
        <w:rPr>
          <w:sz w:val="28"/>
          <w:szCs w:val="28"/>
        </w:rPr>
        <w:t xml:space="preserve">подпрограммы «Устойчивое развитие сельских территорий» Государственной </w:t>
      </w:r>
      <w:hyperlink r:id="rId15" w:anchor="/document/8921364/entry/1000" w:history="1">
        <w:r w:rsidRPr="0064782C">
          <w:rPr>
            <w:rStyle w:val="af5"/>
            <w:color w:val="auto"/>
            <w:sz w:val="28"/>
            <w:szCs w:val="28"/>
            <w:u w:val="none"/>
          </w:rPr>
          <w:t>программ</w:t>
        </w:r>
      </w:hyperlink>
      <w:r w:rsidRPr="0064782C">
        <w:rPr>
          <w:sz w:val="28"/>
          <w:szCs w:val="28"/>
        </w:rPr>
        <w:t>ы Республики Мордовия развития сельского хозяйства и регулирования рынков сельскохозяйственной продукции, сырья и пр</w:t>
      </w:r>
      <w:r w:rsidR="00E50C1A">
        <w:rPr>
          <w:sz w:val="28"/>
          <w:szCs w:val="28"/>
        </w:rPr>
        <w:t xml:space="preserve">одовольствия </w:t>
      </w:r>
      <w:r w:rsidR="009578DB" w:rsidRPr="0064782C">
        <w:rPr>
          <w:sz w:val="28"/>
          <w:szCs w:val="28"/>
        </w:rPr>
        <w:t>показывает возможность успешного управления данным риском.</w:t>
      </w:r>
    </w:p>
    <w:p w:rsidR="009578DB" w:rsidRPr="0064782C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9578DB" w:rsidRPr="0064782C">
        <w:rPr>
          <w:sz w:val="28"/>
          <w:szCs w:val="28"/>
        </w:rPr>
        <w:t>3. Риск финансового обеспечения, который связан с финансированием</w:t>
      </w:r>
      <w:r w:rsidR="0089011D" w:rsidRPr="0064782C">
        <w:rPr>
          <w:sz w:val="28"/>
          <w:szCs w:val="28"/>
        </w:rPr>
        <w:t xml:space="preserve"> П</w:t>
      </w:r>
      <w:r w:rsidR="009578DB" w:rsidRPr="0064782C">
        <w:rPr>
          <w:sz w:val="28"/>
          <w:szCs w:val="28"/>
        </w:rPr>
        <w:t>рограммы в неполном объеме, как за счет бюджетных, так и внебюджетных источников. Данный риск возникает по причине значительной про</w:t>
      </w:r>
      <w:r w:rsidR="0089011D" w:rsidRPr="0064782C">
        <w:rPr>
          <w:sz w:val="28"/>
          <w:szCs w:val="28"/>
        </w:rPr>
        <w:t>должительности П</w:t>
      </w:r>
      <w:r w:rsidR="009578DB" w:rsidRPr="0064782C">
        <w:rPr>
          <w:sz w:val="28"/>
          <w:szCs w:val="28"/>
        </w:rPr>
        <w:t>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</w:t>
      </w:r>
      <w:r w:rsidR="00A66515" w:rsidRPr="0064782C">
        <w:rPr>
          <w:sz w:val="28"/>
          <w:szCs w:val="28"/>
        </w:rPr>
        <w:t>ния реализации П</w:t>
      </w:r>
      <w:r w:rsidR="009578DB" w:rsidRPr="0064782C">
        <w:rPr>
          <w:sz w:val="28"/>
          <w:szCs w:val="28"/>
        </w:rPr>
        <w:t>рограммы за счет средств бюджетов, а также п</w:t>
      </w:r>
      <w:r w:rsidR="00A66515" w:rsidRPr="0064782C">
        <w:rPr>
          <w:sz w:val="28"/>
          <w:szCs w:val="28"/>
        </w:rPr>
        <w:t>редусмотренные П</w:t>
      </w:r>
      <w:r w:rsidR="009578DB" w:rsidRPr="0064782C">
        <w:rPr>
          <w:sz w:val="28"/>
          <w:szCs w:val="28"/>
        </w:rPr>
        <w:t>рограммой меры по созданию условий для привлечения средств внебюджетных источников, риск сбое</w:t>
      </w:r>
      <w:r w:rsidR="0089011D" w:rsidRPr="0064782C">
        <w:rPr>
          <w:sz w:val="28"/>
          <w:szCs w:val="28"/>
        </w:rPr>
        <w:t>в в реализации П</w:t>
      </w:r>
      <w:r w:rsidR="009578DB" w:rsidRPr="0064782C">
        <w:rPr>
          <w:sz w:val="28"/>
          <w:szCs w:val="28"/>
        </w:rPr>
        <w:t>рограммы по причине недофинансирования можно считать умеренным.</w:t>
      </w:r>
    </w:p>
    <w:p w:rsidR="009578DB" w:rsidRPr="0064782C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89011D" w:rsidRPr="0064782C">
        <w:rPr>
          <w:sz w:val="28"/>
          <w:szCs w:val="28"/>
        </w:rPr>
        <w:t>Реализации П</w:t>
      </w:r>
      <w:r w:rsidR="009578DB" w:rsidRPr="0064782C">
        <w:rPr>
          <w:sz w:val="28"/>
          <w:szCs w:val="28"/>
        </w:rPr>
        <w:t>рограммы также угрожают следующие риски, которые связаны с изменением внешней среды и которыми невозможно управлять в рам</w:t>
      </w:r>
      <w:r w:rsidR="0089011D" w:rsidRPr="0064782C">
        <w:rPr>
          <w:sz w:val="28"/>
          <w:szCs w:val="28"/>
        </w:rPr>
        <w:t>ках реализации П</w:t>
      </w:r>
      <w:r w:rsidR="009578DB" w:rsidRPr="0064782C">
        <w:rPr>
          <w:sz w:val="28"/>
          <w:szCs w:val="28"/>
        </w:rPr>
        <w:t>рограммы:</w:t>
      </w:r>
    </w:p>
    <w:p w:rsidR="009578DB" w:rsidRPr="0064782C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9578DB" w:rsidRPr="0064782C">
        <w:rPr>
          <w:sz w:val="28"/>
          <w:szCs w:val="28"/>
        </w:rPr>
        <w:t>1.</w:t>
      </w:r>
      <w:r w:rsidRPr="0064782C">
        <w:rPr>
          <w:sz w:val="28"/>
          <w:szCs w:val="28"/>
        </w:rPr>
        <w:t> </w:t>
      </w:r>
      <w:r w:rsidR="009578DB" w:rsidRPr="0064782C">
        <w:rPr>
          <w:sz w:val="28"/>
          <w:szCs w:val="28"/>
        </w:rPr>
        <w:t xml:space="preserve"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показателей жилищного строительства, ипотечного жилищного кредитования, такой риск </w:t>
      </w:r>
      <w:r w:rsidR="0089011D" w:rsidRPr="0064782C">
        <w:rPr>
          <w:sz w:val="28"/>
          <w:szCs w:val="28"/>
        </w:rPr>
        <w:t>для реализации П</w:t>
      </w:r>
      <w:r w:rsidR="009578DB" w:rsidRPr="0064782C">
        <w:rPr>
          <w:sz w:val="28"/>
          <w:szCs w:val="28"/>
        </w:rPr>
        <w:t>рограммы может быть качественно оценен как высокий.</w:t>
      </w:r>
    </w:p>
    <w:p w:rsidR="009578DB" w:rsidRPr="0064782C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9578DB" w:rsidRPr="0064782C">
        <w:rPr>
          <w:sz w:val="28"/>
          <w:szCs w:val="28"/>
        </w:rPr>
        <w:t>2.</w:t>
      </w:r>
      <w:r w:rsidRPr="0064782C">
        <w:rPr>
          <w:sz w:val="28"/>
          <w:szCs w:val="28"/>
        </w:rPr>
        <w:t> </w:t>
      </w:r>
      <w:r w:rsidR="009578DB" w:rsidRPr="0064782C">
        <w:rPr>
          <w:sz w:val="28"/>
          <w:szCs w:val="28"/>
        </w:rPr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снижению состояния жилищного фонда и коммунальной инфраструктуры в отдельных регионах или муниципалитетах, а также потребовать концентрации средств федерального бюджета на преодоление последствий таких катастроф. На качес</w:t>
      </w:r>
      <w:r w:rsidR="0089011D" w:rsidRPr="0064782C">
        <w:rPr>
          <w:sz w:val="28"/>
          <w:szCs w:val="28"/>
        </w:rPr>
        <w:t>твенном уровне такой риск для П</w:t>
      </w:r>
      <w:r w:rsidR="009578DB" w:rsidRPr="0064782C">
        <w:rPr>
          <w:sz w:val="28"/>
          <w:szCs w:val="28"/>
        </w:rPr>
        <w:t>рограммы можно оценить как умеренный.</w:t>
      </w:r>
    </w:p>
    <w:p w:rsidR="009578DB" w:rsidRPr="0064782C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9578DB" w:rsidRPr="0064782C">
        <w:rPr>
          <w:sz w:val="28"/>
          <w:szCs w:val="28"/>
        </w:rPr>
        <w:t>Меры управления риск</w:t>
      </w:r>
      <w:r w:rsidR="0089011D" w:rsidRPr="0064782C">
        <w:rPr>
          <w:sz w:val="28"/>
          <w:szCs w:val="28"/>
        </w:rPr>
        <w:t>ами реализации П</w:t>
      </w:r>
      <w:r w:rsidR="009578DB" w:rsidRPr="0064782C">
        <w:rPr>
          <w:sz w:val="28"/>
          <w:szCs w:val="28"/>
        </w:rPr>
        <w:t>рограммы основываются на следующих обстоятельствах:</w:t>
      </w:r>
    </w:p>
    <w:p w:rsidR="009578DB" w:rsidRPr="0064782C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9578DB" w:rsidRPr="0064782C">
        <w:rPr>
          <w:sz w:val="28"/>
          <w:szCs w:val="28"/>
        </w:rPr>
        <w:t>1.</w:t>
      </w:r>
      <w:r w:rsidRPr="0064782C">
        <w:rPr>
          <w:sz w:val="28"/>
          <w:szCs w:val="28"/>
        </w:rPr>
        <w:t> </w:t>
      </w:r>
      <w:r w:rsidR="009578DB" w:rsidRPr="0064782C">
        <w:rPr>
          <w:sz w:val="28"/>
          <w:szCs w:val="28"/>
        </w:rPr>
        <w:t>Наибольшее отрицательное влияние из вышеперечисленных рисков</w:t>
      </w:r>
      <w:r w:rsidR="0089011D" w:rsidRPr="0064782C">
        <w:rPr>
          <w:sz w:val="28"/>
          <w:szCs w:val="28"/>
        </w:rPr>
        <w:t xml:space="preserve"> на реализацию П</w:t>
      </w:r>
      <w:r w:rsidR="009578DB" w:rsidRPr="0064782C">
        <w:rPr>
          <w:sz w:val="28"/>
          <w:szCs w:val="28"/>
        </w:rPr>
        <w:t>рограммы может оказать реализация институционально-правового и риска ухудшения состояния экономики, которые содержат угрозу ср</w:t>
      </w:r>
      <w:r w:rsidR="0089011D" w:rsidRPr="0064782C">
        <w:rPr>
          <w:sz w:val="28"/>
          <w:szCs w:val="28"/>
        </w:rPr>
        <w:t>ыва реализации П</w:t>
      </w:r>
      <w:r w:rsidR="009578DB" w:rsidRPr="0064782C">
        <w:rPr>
          <w:sz w:val="28"/>
          <w:szCs w:val="28"/>
        </w:rPr>
        <w:t>рограммы. Поскольку в рам</w:t>
      </w:r>
      <w:r w:rsidR="0089011D" w:rsidRPr="0064782C">
        <w:rPr>
          <w:sz w:val="28"/>
          <w:szCs w:val="28"/>
        </w:rPr>
        <w:t>ках реализации П</w:t>
      </w:r>
      <w:r w:rsidR="009578DB" w:rsidRPr="0064782C">
        <w:rPr>
          <w:sz w:val="28"/>
          <w:szCs w:val="28"/>
        </w:rPr>
        <w:t>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9578DB" w:rsidRPr="0064782C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r w:rsidR="009578DB" w:rsidRPr="0064782C">
        <w:rPr>
          <w:sz w:val="28"/>
          <w:szCs w:val="28"/>
        </w:rPr>
        <w:t>2.</w:t>
      </w:r>
      <w:r w:rsidRPr="0064782C">
        <w:rPr>
          <w:sz w:val="28"/>
          <w:szCs w:val="28"/>
        </w:rPr>
        <w:t> </w:t>
      </w:r>
      <w:r w:rsidR="009578DB" w:rsidRPr="0064782C">
        <w:rPr>
          <w:sz w:val="28"/>
          <w:szCs w:val="28"/>
        </w:rPr>
        <w:t>Управление риск</w:t>
      </w:r>
      <w:r w:rsidR="0089011D" w:rsidRPr="0064782C">
        <w:rPr>
          <w:sz w:val="28"/>
          <w:szCs w:val="28"/>
        </w:rPr>
        <w:t>ами реализации П</w:t>
      </w:r>
      <w:r w:rsidR="009578DB" w:rsidRPr="0064782C">
        <w:rPr>
          <w:sz w:val="28"/>
          <w:szCs w:val="28"/>
        </w:rPr>
        <w:t>рограммы, которыми могут управлять ответственный исполни</w:t>
      </w:r>
      <w:r w:rsidR="0089011D" w:rsidRPr="0064782C">
        <w:rPr>
          <w:sz w:val="28"/>
          <w:szCs w:val="28"/>
        </w:rPr>
        <w:t>тель и соисполнители П</w:t>
      </w:r>
      <w:r w:rsidR="009578DB" w:rsidRPr="0064782C">
        <w:rPr>
          <w:sz w:val="28"/>
          <w:szCs w:val="28"/>
        </w:rPr>
        <w:t>рограммы, должно соответствовать задачам и полномочиям существующих органов государственной власти и организаций, задействованны</w:t>
      </w:r>
      <w:r w:rsidR="0089011D" w:rsidRPr="0064782C">
        <w:rPr>
          <w:sz w:val="28"/>
          <w:szCs w:val="28"/>
        </w:rPr>
        <w:t>х в реализации П</w:t>
      </w:r>
      <w:r w:rsidR="009578DB" w:rsidRPr="0064782C">
        <w:rPr>
          <w:sz w:val="28"/>
          <w:szCs w:val="28"/>
        </w:rPr>
        <w:t>рограммы.</w:t>
      </w:r>
    </w:p>
    <w:p w:rsidR="009578DB" w:rsidRPr="0064782C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lastRenderedPageBreak/>
        <w:tab/>
      </w:r>
      <w:r w:rsidR="009578DB" w:rsidRPr="0064782C">
        <w:rPr>
          <w:sz w:val="28"/>
          <w:szCs w:val="28"/>
        </w:rPr>
        <w:t>Управление риск</w:t>
      </w:r>
      <w:r w:rsidR="0089011D" w:rsidRPr="0064782C">
        <w:rPr>
          <w:sz w:val="28"/>
          <w:szCs w:val="28"/>
        </w:rPr>
        <w:t>ами реализации П</w:t>
      </w:r>
      <w:r w:rsidR="009578DB" w:rsidRPr="0064782C">
        <w:rPr>
          <w:sz w:val="28"/>
          <w:szCs w:val="28"/>
        </w:rPr>
        <w:t>рограммы будет осуществляться путем координации деятельности всех исполнителей, участвующи</w:t>
      </w:r>
      <w:r w:rsidR="0089011D" w:rsidRPr="0064782C">
        <w:rPr>
          <w:sz w:val="28"/>
          <w:szCs w:val="28"/>
        </w:rPr>
        <w:t>х в реализации П</w:t>
      </w:r>
      <w:r w:rsidR="009578DB" w:rsidRPr="0064782C">
        <w:rPr>
          <w:sz w:val="28"/>
          <w:szCs w:val="28"/>
        </w:rPr>
        <w:t>рограммы.</w:t>
      </w:r>
    </w:p>
    <w:p w:rsidR="00E77964" w:rsidRPr="001804FC" w:rsidRDefault="00E77964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AB15A0" w:rsidRPr="0064782C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>Раздел 8. Механизм реализации программы</w:t>
      </w:r>
    </w:p>
    <w:p w:rsidR="00AB15A0" w:rsidRPr="001804FC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</w:rPr>
      </w:pPr>
    </w:p>
    <w:p w:rsidR="00C5332D" w:rsidRPr="0064782C" w:rsidRDefault="00E77964" w:rsidP="00C5332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</w:rPr>
      </w:pPr>
      <w:r w:rsidRPr="0064782C">
        <w:rPr>
          <w:sz w:val="28"/>
          <w:szCs w:val="28"/>
        </w:rPr>
        <w:tab/>
      </w:r>
      <w:r w:rsidR="00C5332D" w:rsidRPr="0064782C">
        <w:rPr>
          <w:sz w:val="28"/>
        </w:rPr>
        <w:t xml:space="preserve">Муниципальным заказчиком и разработчиком Программы является Администрация </w:t>
      </w:r>
      <w:r w:rsidR="009D7510" w:rsidRPr="0064782C">
        <w:rPr>
          <w:sz w:val="28"/>
        </w:rPr>
        <w:t>Инсарского м</w:t>
      </w:r>
      <w:r w:rsidR="00C5332D" w:rsidRPr="0064782C">
        <w:rPr>
          <w:sz w:val="28"/>
        </w:rPr>
        <w:t xml:space="preserve">униципального района. </w:t>
      </w:r>
    </w:p>
    <w:p w:rsidR="00C5332D" w:rsidRPr="0064782C" w:rsidRDefault="00C5332D" w:rsidP="00C5332D">
      <w:pPr>
        <w:ind w:firstLine="709"/>
        <w:rPr>
          <w:sz w:val="28"/>
        </w:rPr>
      </w:pPr>
      <w:r w:rsidRPr="0064782C">
        <w:rPr>
          <w:sz w:val="28"/>
        </w:rPr>
        <w:t xml:space="preserve">Администрация </w:t>
      </w:r>
      <w:r w:rsidR="009D7510" w:rsidRPr="0064782C">
        <w:rPr>
          <w:sz w:val="28"/>
        </w:rPr>
        <w:t>Инсарского м</w:t>
      </w:r>
      <w:r w:rsidRPr="0064782C">
        <w:rPr>
          <w:sz w:val="28"/>
        </w:rPr>
        <w:t xml:space="preserve">униципального района: </w:t>
      </w:r>
    </w:p>
    <w:p w:rsidR="00C5332D" w:rsidRPr="0064782C" w:rsidRDefault="00C5332D" w:rsidP="00C5332D">
      <w:pPr>
        <w:ind w:firstLine="709"/>
        <w:rPr>
          <w:sz w:val="28"/>
        </w:rPr>
      </w:pPr>
      <w:r w:rsidRPr="0064782C">
        <w:rPr>
          <w:sz w:val="28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Программы;</w:t>
      </w:r>
    </w:p>
    <w:p w:rsidR="00C5332D" w:rsidRPr="0064782C" w:rsidRDefault="00C5332D" w:rsidP="00C5332D">
      <w:pPr>
        <w:ind w:firstLine="709"/>
        <w:rPr>
          <w:sz w:val="28"/>
        </w:rPr>
      </w:pPr>
      <w:r w:rsidRPr="0064782C">
        <w:rPr>
          <w:sz w:val="28"/>
        </w:rPr>
        <w:t>- разрабатывает и принимает на уровне муниципального образования нормативные документы, необходимые для эффективной реализации мероприятий Программы;</w:t>
      </w:r>
    </w:p>
    <w:p w:rsidR="00C5332D" w:rsidRPr="0064782C" w:rsidRDefault="00C5332D" w:rsidP="00C5332D">
      <w:pPr>
        <w:ind w:firstLine="709"/>
        <w:rPr>
          <w:sz w:val="28"/>
        </w:rPr>
      </w:pPr>
      <w:r w:rsidRPr="0064782C">
        <w:rPr>
          <w:sz w:val="28"/>
        </w:rPr>
        <w:t>- обеспечивает своевременную подготовку проектной документации на строительство (реконструкцию) объектов социальной и инженерной инфраструктуры, осуществляемое в рамках реализации Программы;</w:t>
      </w:r>
    </w:p>
    <w:p w:rsidR="00C5332D" w:rsidRPr="0064782C" w:rsidRDefault="00C5332D" w:rsidP="00C5332D">
      <w:pPr>
        <w:ind w:firstLine="708"/>
        <w:rPr>
          <w:sz w:val="28"/>
        </w:rPr>
      </w:pPr>
      <w:r w:rsidRPr="0064782C">
        <w:rPr>
          <w:sz w:val="28"/>
        </w:rPr>
        <w:t>- вносит предложения по уточнению затрат по мероприятиям Программы на очередной финансовый год;</w:t>
      </w:r>
    </w:p>
    <w:p w:rsidR="00C5332D" w:rsidRPr="0064782C" w:rsidRDefault="00C5332D" w:rsidP="00C5332D">
      <w:pPr>
        <w:ind w:firstLine="708"/>
        <w:rPr>
          <w:sz w:val="28"/>
        </w:rPr>
      </w:pPr>
      <w:r w:rsidRPr="0064782C">
        <w:rPr>
          <w:sz w:val="28"/>
        </w:rPr>
        <w:t>- заключает соглашения с уполномоченным органом исполнительной власти субъекта Российской Федерации о предоставлении субсидий на софинансирование мероприятий Программы;</w:t>
      </w:r>
    </w:p>
    <w:p w:rsidR="00C5332D" w:rsidRPr="0064782C" w:rsidRDefault="00C5332D" w:rsidP="00C5332D">
      <w:pPr>
        <w:ind w:firstLine="708"/>
        <w:rPr>
          <w:sz w:val="28"/>
        </w:rPr>
      </w:pPr>
      <w:r w:rsidRPr="0064782C">
        <w:rPr>
          <w:sz w:val="28"/>
        </w:rPr>
        <w:t>- осуществляет ведение ежеквартальной отчетности о реализации мероприятий  Программы;</w:t>
      </w:r>
    </w:p>
    <w:p w:rsidR="00C5332D" w:rsidRPr="0064782C" w:rsidRDefault="00C5332D" w:rsidP="00C5332D">
      <w:pPr>
        <w:ind w:firstLine="708"/>
        <w:rPr>
          <w:sz w:val="28"/>
        </w:rPr>
      </w:pPr>
      <w:r w:rsidRPr="0064782C">
        <w:rPr>
          <w:sz w:val="28"/>
        </w:rPr>
        <w:t>- осуществляет подготовку информации о ходе реализации мероприятий Программы;</w:t>
      </w:r>
    </w:p>
    <w:p w:rsidR="00C5332D" w:rsidRPr="0064782C" w:rsidRDefault="00C5332D" w:rsidP="00C5332D">
      <w:pPr>
        <w:ind w:firstLine="708"/>
        <w:rPr>
          <w:sz w:val="28"/>
        </w:rPr>
      </w:pPr>
      <w:r w:rsidRPr="0064782C">
        <w:rPr>
          <w:sz w:val="28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результатах реализации мероприятий Программы.</w:t>
      </w:r>
    </w:p>
    <w:p w:rsidR="00C5332D" w:rsidRPr="001804FC" w:rsidRDefault="00C5332D" w:rsidP="00C5332D">
      <w:pPr>
        <w:ind w:firstLine="708"/>
        <w:rPr>
          <w:sz w:val="30"/>
        </w:rPr>
      </w:pPr>
      <w:r w:rsidRPr="0064782C">
        <w:rPr>
          <w:sz w:val="28"/>
        </w:rPr>
        <w:t xml:space="preserve"> </w:t>
      </w:r>
    </w:p>
    <w:p w:rsidR="00147E13" w:rsidRPr="0064782C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>Раздел 9.</w:t>
      </w:r>
      <w:r w:rsidR="00147E13"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782C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147E13" w:rsidRPr="0064782C">
        <w:rPr>
          <w:rFonts w:ascii="Times New Roman" w:hAnsi="Times New Roman" w:cs="Times New Roman"/>
          <w:color w:val="auto"/>
          <w:sz w:val="28"/>
          <w:szCs w:val="28"/>
        </w:rPr>
        <w:t>етодика оцен</w:t>
      </w:r>
      <w:r w:rsidR="00225589"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ки эффективности </w:t>
      </w:r>
      <w:r w:rsidR="00147E13"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1804F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Эффектив</w:t>
      </w:r>
      <w:r w:rsidR="00225589" w:rsidRPr="0064782C">
        <w:rPr>
          <w:rFonts w:ascii="Times New Roman" w:hAnsi="Times New Roman" w:cs="Times New Roman"/>
          <w:sz w:val="28"/>
          <w:szCs w:val="28"/>
        </w:rPr>
        <w:t xml:space="preserve">ность реализации </w:t>
      </w:r>
      <w:r w:rsidR="00085A99" w:rsidRPr="0064782C">
        <w:rPr>
          <w:rFonts w:ascii="Times New Roman" w:hAnsi="Times New Roman" w:cs="Times New Roman"/>
          <w:sz w:val="28"/>
          <w:szCs w:val="28"/>
        </w:rPr>
        <w:t xml:space="preserve"> П</w:t>
      </w:r>
      <w:r w:rsidRPr="0064782C">
        <w:rPr>
          <w:rFonts w:ascii="Times New Roman" w:hAnsi="Times New Roman" w:cs="Times New Roman"/>
          <w:sz w:val="28"/>
          <w:szCs w:val="28"/>
        </w:rPr>
        <w:t xml:space="preserve">рограммы оценивается на основе показателей, значения которых по </w:t>
      </w:r>
      <w:r w:rsidR="00225589" w:rsidRPr="0064782C">
        <w:rPr>
          <w:rFonts w:ascii="Times New Roman" w:hAnsi="Times New Roman" w:cs="Times New Roman"/>
          <w:sz w:val="28"/>
          <w:szCs w:val="28"/>
        </w:rPr>
        <w:t xml:space="preserve">годам реализации </w:t>
      </w:r>
      <w:r w:rsidRPr="0064782C">
        <w:rPr>
          <w:rFonts w:ascii="Times New Roman" w:hAnsi="Times New Roman" w:cs="Times New Roman"/>
          <w:sz w:val="28"/>
          <w:szCs w:val="28"/>
        </w:rPr>
        <w:t xml:space="preserve"> программы приведены в </w:t>
      </w:r>
      <w:hyperlink w:anchor="sub_10000" w:history="1">
        <w:r w:rsidRPr="0064782C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приложении </w:t>
        </w:r>
      </w:hyperlink>
      <w:r w:rsidR="006E1C62" w:rsidRPr="0064782C">
        <w:rPr>
          <w:rFonts w:ascii="Times New Roman" w:hAnsi="Times New Roman" w:cs="Times New Roman"/>
          <w:sz w:val="28"/>
          <w:szCs w:val="28"/>
        </w:rPr>
        <w:t>3</w:t>
      </w:r>
      <w:r w:rsidR="00225589" w:rsidRPr="0064782C">
        <w:rPr>
          <w:rFonts w:ascii="Times New Roman" w:hAnsi="Times New Roman" w:cs="Times New Roman"/>
          <w:sz w:val="28"/>
          <w:szCs w:val="28"/>
        </w:rPr>
        <w:t xml:space="preserve"> к </w:t>
      </w:r>
      <w:r w:rsidRPr="0064782C">
        <w:rPr>
          <w:rFonts w:ascii="Times New Roman" w:hAnsi="Times New Roman" w:cs="Times New Roman"/>
          <w:sz w:val="28"/>
          <w:szCs w:val="28"/>
        </w:rPr>
        <w:t>программе.</w:t>
      </w:r>
    </w:p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 xml:space="preserve">Оценка эффективности </w:t>
      </w:r>
      <w:r w:rsidR="00225589" w:rsidRPr="0064782C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64782C">
        <w:rPr>
          <w:rFonts w:ascii="Times New Roman" w:hAnsi="Times New Roman" w:cs="Times New Roman"/>
          <w:sz w:val="28"/>
          <w:szCs w:val="28"/>
        </w:rPr>
        <w:t xml:space="preserve"> программы производится ее </w:t>
      </w:r>
      <w:r w:rsidR="008052E9" w:rsidRPr="0064782C">
        <w:rPr>
          <w:rFonts w:ascii="Times New Roman" w:hAnsi="Times New Roman" w:cs="Times New Roman"/>
          <w:sz w:val="28"/>
          <w:szCs w:val="28"/>
        </w:rPr>
        <w:t>ответственным исполнителем</w:t>
      </w:r>
      <w:r w:rsidRPr="0064782C">
        <w:rPr>
          <w:rFonts w:ascii="Times New Roman" w:hAnsi="Times New Roman" w:cs="Times New Roman"/>
          <w:sz w:val="28"/>
          <w:szCs w:val="28"/>
        </w:rPr>
        <w:t xml:space="preserve"> ежегодно на основе системы целевых индикаторов и показателей путем сравнения текущих значений с их целевыми значениями. При этом результативн</w:t>
      </w:r>
      <w:r w:rsidR="00225589" w:rsidRPr="0064782C">
        <w:rPr>
          <w:rFonts w:ascii="Times New Roman" w:hAnsi="Times New Roman" w:cs="Times New Roman"/>
          <w:sz w:val="28"/>
          <w:szCs w:val="28"/>
        </w:rPr>
        <w:t>ость мероприятия</w:t>
      </w:r>
      <w:r w:rsidRPr="0064782C">
        <w:rPr>
          <w:rFonts w:ascii="Times New Roman" w:hAnsi="Times New Roman" w:cs="Times New Roman"/>
          <w:sz w:val="28"/>
          <w:szCs w:val="28"/>
        </w:rPr>
        <w:t xml:space="preserve"> программы оценивается исходя из соответствия его ожидаемых результатов поставленной цели.</w:t>
      </w:r>
    </w:p>
    <w:p w:rsidR="00246FE7" w:rsidRPr="0064782C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Оценка эффективности реализации отдел</w:t>
      </w:r>
      <w:r w:rsidR="00225589" w:rsidRPr="0064782C">
        <w:rPr>
          <w:rFonts w:ascii="Times New Roman" w:hAnsi="Times New Roman" w:cs="Times New Roman"/>
          <w:sz w:val="28"/>
          <w:szCs w:val="28"/>
        </w:rPr>
        <w:t xml:space="preserve">ьных мероприятий </w:t>
      </w:r>
      <w:r w:rsidRPr="0064782C">
        <w:rPr>
          <w:rFonts w:ascii="Times New Roman" w:hAnsi="Times New Roman" w:cs="Times New Roman"/>
          <w:sz w:val="28"/>
          <w:szCs w:val="28"/>
        </w:rPr>
        <w:t xml:space="preserve"> программы определяется на основе расчетов по следующей формуле:</w:t>
      </w:r>
    </w:p>
    <w:p w:rsidR="00246FE7" w:rsidRPr="001804FC" w:rsidRDefault="00246FE7" w:rsidP="008052E9">
      <w:pPr>
        <w:rPr>
          <w:rFonts w:ascii="Times New Roman" w:hAnsi="Times New Roman" w:cs="Times New Roman"/>
          <w:sz w:val="16"/>
          <w:szCs w:val="28"/>
        </w:rPr>
      </w:pPr>
    </w:p>
    <w:p w:rsidR="00246FE7" w:rsidRPr="0064782C" w:rsidRDefault="00231761" w:rsidP="008052E9">
      <w:pPr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40462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6FE7" w:rsidRPr="0064782C">
        <w:rPr>
          <w:rFonts w:ascii="Times New Roman" w:hAnsi="Times New Roman" w:cs="Times New Roman"/>
          <w:sz w:val="28"/>
          <w:szCs w:val="28"/>
        </w:rPr>
        <w:t>, где:</w:t>
      </w:r>
    </w:p>
    <w:p w:rsidR="00246FE7" w:rsidRPr="0064782C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En - эффективность хода реализации отдель</w:t>
      </w:r>
      <w:r w:rsidR="00225589" w:rsidRPr="0064782C">
        <w:rPr>
          <w:rFonts w:ascii="Times New Roman" w:hAnsi="Times New Roman" w:cs="Times New Roman"/>
          <w:sz w:val="28"/>
          <w:szCs w:val="28"/>
        </w:rPr>
        <w:t xml:space="preserve">ного мероприятия </w:t>
      </w:r>
      <w:r w:rsidRPr="0064782C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246FE7" w:rsidRPr="0064782C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Tf1 - фактический показатель выполнения отдель</w:t>
      </w:r>
      <w:r w:rsidR="00225589" w:rsidRPr="0064782C">
        <w:rPr>
          <w:rFonts w:ascii="Times New Roman" w:hAnsi="Times New Roman" w:cs="Times New Roman"/>
          <w:sz w:val="28"/>
          <w:szCs w:val="28"/>
        </w:rPr>
        <w:t xml:space="preserve">ного мероприятия </w:t>
      </w:r>
      <w:r w:rsidRPr="0064782C">
        <w:rPr>
          <w:rFonts w:ascii="Times New Roman" w:hAnsi="Times New Roman" w:cs="Times New Roman"/>
          <w:sz w:val="28"/>
          <w:szCs w:val="28"/>
        </w:rPr>
        <w:t xml:space="preserve"> программы, достигнутый в ходе ее реализации;</w:t>
      </w:r>
    </w:p>
    <w:p w:rsidR="00246FE7" w:rsidRPr="0064782C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TN1 - нормативный показате</w:t>
      </w:r>
      <w:r w:rsidR="00225589" w:rsidRPr="0064782C">
        <w:rPr>
          <w:rFonts w:ascii="Times New Roman" w:hAnsi="Times New Roman" w:cs="Times New Roman"/>
          <w:sz w:val="28"/>
          <w:szCs w:val="28"/>
        </w:rPr>
        <w:t xml:space="preserve">ль, утвержденный </w:t>
      </w:r>
      <w:r w:rsidRPr="0064782C">
        <w:rPr>
          <w:rFonts w:ascii="Times New Roman" w:hAnsi="Times New Roman" w:cs="Times New Roman"/>
          <w:sz w:val="28"/>
          <w:szCs w:val="28"/>
        </w:rPr>
        <w:t>программой.</w:t>
      </w:r>
    </w:p>
    <w:p w:rsidR="00246FE7" w:rsidRPr="0064782C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3. Интегральная оценка эффективн</w:t>
      </w:r>
      <w:r w:rsidR="00225589" w:rsidRPr="0064782C">
        <w:rPr>
          <w:rFonts w:ascii="Times New Roman" w:hAnsi="Times New Roman" w:cs="Times New Roman"/>
          <w:sz w:val="28"/>
          <w:szCs w:val="28"/>
        </w:rPr>
        <w:t xml:space="preserve">ости реализации </w:t>
      </w:r>
      <w:r w:rsidR="00085A99" w:rsidRPr="0064782C">
        <w:rPr>
          <w:rFonts w:ascii="Times New Roman" w:hAnsi="Times New Roman" w:cs="Times New Roman"/>
          <w:sz w:val="28"/>
          <w:szCs w:val="28"/>
        </w:rPr>
        <w:t>П</w:t>
      </w:r>
      <w:r w:rsidRPr="0064782C">
        <w:rPr>
          <w:rFonts w:ascii="Times New Roman" w:hAnsi="Times New Roman" w:cs="Times New Roman"/>
          <w:sz w:val="28"/>
          <w:szCs w:val="28"/>
        </w:rPr>
        <w:t>рограммы определяется на основе расчетов по следующей формуле:</w:t>
      </w:r>
    </w:p>
    <w:p w:rsidR="00246FE7" w:rsidRPr="001804FC" w:rsidRDefault="00246FE7" w:rsidP="008052E9">
      <w:pPr>
        <w:rPr>
          <w:rFonts w:ascii="Times New Roman" w:hAnsi="Times New Roman" w:cs="Times New Roman"/>
          <w:sz w:val="22"/>
          <w:szCs w:val="28"/>
        </w:rPr>
      </w:pPr>
    </w:p>
    <w:p w:rsidR="00246FE7" w:rsidRPr="0064782C" w:rsidRDefault="00231761" w:rsidP="008052E9">
      <w:pPr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97150" cy="8851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8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6FE7" w:rsidRPr="0064782C">
        <w:rPr>
          <w:rFonts w:ascii="Times New Roman" w:hAnsi="Times New Roman" w:cs="Times New Roman"/>
          <w:sz w:val="28"/>
          <w:szCs w:val="28"/>
        </w:rPr>
        <w:t>, где:</w:t>
      </w:r>
    </w:p>
    <w:p w:rsidR="00246FE7" w:rsidRPr="0064782C" w:rsidRDefault="00246FE7" w:rsidP="008052E9">
      <w:pPr>
        <w:rPr>
          <w:rFonts w:ascii="Times New Roman" w:hAnsi="Times New Roman" w:cs="Times New Roman"/>
          <w:sz w:val="28"/>
          <w:szCs w:val="28"/>
        </w:rPr>
      </w:pPr>
    </w:p>
    <w:p w:rsidR="00246FE7" w:rsidRPr="0064782C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Е - эффектив</w:t>
      </w:r>
      <w:r w:rsidR="00225589" w:rsidRPr="0064782C">
        <w:rPr>
          <w:rFonts w:ascii="Times New Roman" w:hAnsi="Times New Roman" w:cs="Times New Roman"/>
          <w:sz w:val="28"/>
          <w:szCs w:val="28"/>
        </w:rPr>
        <w:t xml:space="preserve">ность реализации </w:t>
      </w:r>
      <w:r w:rsidRPr="0064782C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246FE7" w:rsidRPr="0064782C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Tf - фактические показатели, достигнутый в</w:t>
      </w:r>
      <w:r w:rsidR="00225589" w:rsidRPr="0064782C">
        <w:rPr>
          <w:rFonts w:ascii="Times New Roman" w:hAnsi="Times New Roman" w:cs="Times New Roman"/>
          <w:sz w:val="28"/>
          <w:szCs w:val="28"/>
        </w:rPr>
        <w:t xml:space="preserve"> ходе реализации</w:t>
      </w:r>
      <w:r w:rsidRPr="0064782C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246FE7" w:rsidRPr="0064782C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TN - нормативные показател</w:t>
      </w:r>
      <w:r w:rsidR="00225589" w:rsidRPr="0064782C">
        <w:rPr>
          <w:rFonts w:ascii="Times New Roman" w:hAnsi="Times New Roman" w:cs="Times New Roman"/>
          <w:sz w:val="28"/>
          <w:szCs w:val="28"/>
        </w:rPr>
        <w:t xml:space="preserve">и, утвержденные </w:t>
      </w:r>
      <w:r w:rsidR="00085A99" w:rsidRPr="0064782C">
        <w:rPr>
          <w:rFonts w:ascii="Times New Roman" w:hAnsi="Times New Roman" w:cs="Times New Roman"/>
          <w:sz w:val="28"/>
          <w:szCs w:val="28"/>
        </w:rPr>
        <w:t>П</w:t>
      </w:r>
      <w:r w:rsidRPr="0064782C">
        <w:rPr>
          <w:rFonts w:ascii="Times New Roman" w:hAnsi="Times New Roman" w:cs="Times New Roman"/>
          <w:sz w:val="28"/>
          <w:szCs w:val="28"/>
        </w:rPr>
        <w:t>рограммой;</w:t>
      </w:r>
    </w:p>
    <w:p w:rsidR="00246FE7" w:rsidRPr="0064782C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М - количество показателей.</w:t>
      </w:r>
    </w:p>
    <w:p w:rsidR="00147E13" w:rsidRPr="00C11C59" w:rsidRDefault="00147E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147E13" w:rsidRPr="00C11C59" w:rsidSect="008259C4">
      <w:headerReference w:type="default" r:id="rId18"/>
      <w:footerReference w:type="default" r:id="rId19"/>
      <w:pgSz w:w="11905" w:h="16837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5141" w:rsidRDefault="00B55141">
      <w:r>
        <w:separator/>
      </w:r>
    </w:p>
  </w:endnote>
  <w:endnote w:type="continuationSeparator" w:id="1">
    <w:p w:rsidR="00B55141" w:rsidRDefault="00B55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91A" w:rsidRDefault="00BD191A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4"/>
      <w:gridCol w:w="3400"/>
      <w:gridCol w:w="3400"/>
    </w:tblGrid>
    <w:tr w:rsidR="00BD191A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BD191A" w:rsidRDefault="00BD191A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BD191A" w:rsidRDefault="00BD191A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BD191A" w:rsidRDefault="00BD191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5141" w:rsidRDefault="00B55141">
      <w:r>
        <w:separator/>
      </w:r>
    </w:p>
  </w:footnote>
  <w:footnote w:type="continuationSeparator" w:id="1">
    <w:p w:rsidR="00B55141" w:rsidRDefault="00B551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91A" w:rsidRPr="00246FE7" w:rsidRDefault="00BD191A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020A4"/>
    <w:rsid w:val="0001162E"/>
    <w:rsid w:val="000264B1"/>
    <w:rsid w:val="00030355"/>
    <w:rsid w:val="0003109B"/>
    <w:rsid w:val="00040161"/>
    <w:rsid w:val="0004473A"/>
    <w:rsid w:val="00055602"/>
    <w:rsid w:val="000562CA"/>
    <w:rsid w:val="00057CC8"/>
    <w:rsid w:val="0006701A"/>
    <w:rsid w:val="00073641"/>
    <w:rsid w:val="00077D25"/>
    <w:rsid w:val="00085A99"/>
    <w:rsid w:val="00091E8C"/>
    <w:rsid w:val="00092E20"/>
    <w:rsid w:val="00096B5D"/>
    <w:rsid w:val="000B07F8"/>
    <w:rsid w:val="000B1799"/>
    <w:rsid w:val="000B1DF8"/>
    <w:rsid w:val="000B4178"/>
    <w:rsid w:val="000C2F8C"/>
    <w:rsid w:val="000C5771"/>
    <w:rsid w:val="000D7964"/>
    <w:rsid w:val="000E452C"/>
    <w:rsid w:val="000E4CE5"/>
    <w:rsid w:val="000F3DB0"/>
    <w:rsid w:val="001022C5"/>
    <w:rsid w:val="001114EC"/>
    <w:rsid w:val="00112F75"/>
    <w:rsid w:val="00113ECC"/>
    <w:rsid w:val="00116CAA"/>
    <w:rsid w:val="00122105"/>
    <w:rsid w:val="00131529"/>
    <w:rsid w:val="001452DD"/>
    <w:rsid w:val="00147E13"/>
    <w:rsid w:val="0015069A"/>
    <w:rsid w:val="00150745"/>
    <w:rsid w:val="00151D09"/>
    <w:rsid w:val="00153615"/>
    <w:rsid w:val="00154B28"/>
    <w:rsid w:val="00163B9A"/>
    <w:rsid w:val="00171BB6"/>
    <w:rsid w:val="0017770E"/>
    <w:rsid w:val="001804FC"/>
    <w:rsid w:val="00181A55"/>
    <w:rsid w:val="00185F3A"/>
    <w:rsid w:val="0019239B"/>
    <w:rsid w:val="001933D7"/>
    <w:rsid w:val="001A4D79"/>
    <w:rsid w:val="001B0843"/>
    <w:rsid w:val="001B0921"/>
    <w:rsid w:val="001B755E"/>
    <w:rsid w:val="001C52DF"/>
    <w:rsid w:val="001D00EB"/>
    <w:rsid w:val="001D4D49"/>
    <w:rsid w:val="001D7417"/>
    <w:rsid w:val="001E0D6D"/>
    <w:rsid w:val="001E3194"/>
    <w:rsid w:val="001F4A8F"/>
    <w:rsid w:val="001F5094"/>
    <w:rsid w:val="001F688C"/>
    <w:rsid w:val="001F6A6F"/>
    <w:rsid w:val="002067E8"/>
    <w:rsid w:val="00207EDD"/>
    <w:rsid w:val="002100D5"/>
    <w:rsid w:val="00210881"/>
    <w:rsid w:val="00212A55"/>
    <w:rsid w:val="00216E1D"/>
    <w:rsid w:val="0022095D"/>
    <w:rsid w:val="0022110A"/>
    <w:rsid w:val="00225589"/>
    <w:rsid w:val="00226197"/>
    <w:rsid w:val="002264A8"/>
    <w:rsid w:val="00226962"/>
    <w:rsid w:val="00227BE7"/>
    <w:rsid w:val="00231761"/>
    <w:rsid w:val="00236AA1"/>
    <w:rsid w:val="00242FF9"/>
    <w:rsid w:val="00246B2A"/>
    <w:rsid w:val="00246FE7"/>
    <w:rsid w:val="002552D1"/>
    <w:rsid w:val="0025748B"/>
    <w:rsid w:val="00271939"/>
    <w:rsid w:val="00271D1F"/>
    <w:rsid w:val="00280DB2"/>
    <w:rsid w:val="00281723"/>
    <w:rsid w:val="00281CC0"/>
    <w:rsid w:val="002838C0"/>
    <w:rsid w:val="00285437"/>
    <w:rsid w:val="00296F94"/>
    <w:rsid w:val="002A2DEC"/>
    <w:rsid w:val="002B3559"/>
    <w:rsid w:val="002B5ED3"/>
    <w:rsid w:val="002C135F"/>
    <w:rsid w:val="002C5A55"/>
    <w:rsid w:val="002D4890"/>
    <w:rsid w:val="002E4855"/>
    <w:rsid w:val="002F3490"/>
    <w:rsid w:val="0030634C"/>
    <w:rsid w:val="003116A5"/>
    <w:rsid w:val="00312B3D"/>
    <w:rsid w:val="00313667"/>
    <w:rsid w:val="0031375C"/>
    <w:rsid w:val="00316B8D"/>
    <w:rsid w:val="00320849"/>
    <w:rsid w:val="00325571"/>
    <w:rsid w:val="00326BA6"/>
    <w:rsid w:val="00340DD6"/>
    <w:rsid w:val="00340EA3"/>
    <w:rsid w:val="003410D4"/>
    <w:rsid w:val="00346D8D"/>
    <w:rsid w:val="00346F0C"/>
    <w:rsid w:val="00353007"/>
    <w:rsid w:val="00354036"/>
    <w:rsid w:val="003552F9"/>
    <w:rsid w:val="003560FB"/>
    <w:rsid w:val="00356FCF"/>
    <w:rsid w:val="003668C3"/>
    <w:rsid w:val="00381BE1"/>
    <w:rsid w:val="00383F6D"/>
    <w:rsid w:val="00385C3D"/>
    <w:rsid w:val="00386760"/>
    <w:rsid w:val="003900AD"/>
    <w:rsid w:val="00394C7D"/>
    <w:rsid w:val="00396131"/>
    <w:rsid w:val="003B0BD0"/>
    <w:rsid w:val="003B24A0"/>
    <w:rsid w:val="003B7EF3"/>
    <w:rsid w:val="003C25EA"/>
    <w:rsid w:val="003C29EC"/>
    <w:rsid w:val="003D289E"/>
    <w:rsid w:val="003D6341"/>
    <w:rsid w:val="003E016E"/>
    <w:rsid w:val="003E1046"/>
    <w:rsid w:val="003E314E"/>
    <w:rsid w:val="003E3BDD"/>
    <w:rsid w:val="003E72B9"/>
    <w:rsid w:val="003F106A"/>
    <w:rsid w:val="003F3BCF"/>
    <w:rsid w:val="004019BE"/>
    <w:rsid w:val="00420D85"/>
    <w:rsid w:val="0043131A"/>
    <w:rsid w:val="00432AEF"/>
    <w:rsid w:val="004430B4"/>
    <w:rsid w:val="004523F1"/>
    <w:rsid w:val="004601B2"/>
    <w:rsid w:val="0046343A"/>
    <w:rsid w:val="00474CE5"/>
    <w:rsid w:val="0047733C"/>
    <w:rsid w:val="00481136"/>
    <w:rsid w:val="00483A91"/>
    <w:rsid w:val="00484282"/>
    <w:rsid w:val="0048451D"/>
    <w:rsid w:val="004A14B9"/>
    <w:rsid w:val="004A38D2"/>
    <w:rsid w:val="004A4296"/>
    <w:rsid w:val="004B2205"/>
    <w:rsid w:val="004C1308"/>
    <w:rsid w:val="004C2333"/>
    <w:rsid w:val="004C5881"/>
    <w:rsid w:val="004C6705"/>
    <w:rsid w:val="004D6DDC"/>
    <w:rsid w:val="004D7C4E"/>
    <w:rsid w:val="004E30E3"/>
    <w:rsid w:val="004F5AE7"/>
    <w:rsid w:val="004F66C8"/>
    <w:rsid w:val="00500511"/>
    <w:rsid w:val="005045AA"/>
    <w:rsid w:val="0051144C"/>
    <w:rsid w:val="00513BF6"/>
    <w:rsid w:val="005141C2"/>
    <w:rsid w:val="00515F3C"/>
    <w:rsid w:val="00516D6C"/>
    <w:rsid w:val="00531CC1"/>
    <w:rsid w:val="00540B39"/>
    <w:rsid w:val="00543635"/>
    <w:rsid w:val="0054376B"/>
    <w:rsid w:val="00550A55"/>
    <w:rsid w:val="005512DC"/>
    <w:rsid w:val="00574597"/>
    <w:rsid w:val="00582034"/>
    <w:rsid w:val="0058228E"/>
    <w:rsid w:val="005824D9"/>
    <w:rsid w:val="00585CF6"/>
    <w:rsid w:val="0058626B"/>
    <w:rsid w:val="005A344A"/>
    <w:rsid w:val="005A3F4B"/>
    <w:rsid w:val="005B7015"/>
    <w:rsid w:val="005C0CCF"/>
    <w:rsid w:val="005C3E68"/>
    <w:rsid w:val="005C6D3F"/>
    <w:rsid w:val="005C7A9F"/>
    <w:rsid w:val="005D77A2"/>
    <w:rsid w:val="005E15A7"/>
    <w:rsid w:val="005E6024"/>
    <w:rsid w:val="005F37FF"/>
    <w:rsid w:val="00601271"/>
    <w:rsid w:val="00610666"/>
    <w:rsid w:val="00610A89"/>
    <w:rsid w:val="00611AC4"/>
    <w:rsid w:val="00612487"/>
    <w:rsid w:val="006125CB"/>
    <w:rsid w:val="00615F51"/>
    <w:rsid w:val="006160F8"/>
    <w:rsid w:val="006349DC"/>
    <w:rsid w:val="00636167"/>
    <w:rsid w:val="0064220D"/>
    <w:rsid w:val="0064782C"/>
    <w:rsid w:val="00650E79"/>
    <w:rsid w:val="0065695F"/>
    <w:rsid w:val="00666C5D"/>
    <w:rsid w:val="006701BC"/>
    <w:rsid w:val="00675BFB"/>
    <w:rsid w:val="00682BCA"/>
    <w:rsid w:val="00682C95"/>
    <w:rsid w:val="00682FA4"/>
    <w:rsid w:val="0068480F"/>
    <w:rsid w:val="0068567B"/>
    <w:rsid w:val="006A62B7"/>
    <w:rsid w:val="006A6FB2"/>
    <w:rsid w:val="006A6FDE"/>
    <w:rsid w:val="006B054F"/>
    <w:rsid w:val="006D259D"/>
    <w:rsid w:val="006D2C83"/>
    <w:rsid w:val="006E1C62"/>
    <w:rsid w:val="006E3BF4"/>
    <w:rsid w:val="006E46A5"/>
    <w:rsid w:val="006E4F5D"/>
    <w:rsid w:val="006F0961"/>
    <w:rsid w:val="006F2A58"/>
    <w:rsid w:val="00702FBB"/>
    <w:rsid w:val="00705F12"/>
    <w:rsid w:val="00706F72"/>
    <w:rsid w:val="00706F82"/>
    <w:rsid w:val="00707316"/>
    <w:rsid w:val="00707EFA"/>
    <w:rsid w:val="007109B9"/>
    <w:rsid w:val="00715A2F"/>
    <w:rsid w:val="007220F9"/>
    <w:rsid w:val="007255E0"/>
    <w:rsid w:val="00736874"/>
    <w:rsid w:val="007443A2"/>
    <w:rsid w:val="00753EEB"/>
    <w:rsid w:val="00760800"/>
    <w:rsid w:val="007610A9"/>
    <w:rsid w:val="00763ADC"/>
    <w:rsid w:val="00767711"/>
    <w:rsid w:val="007816AF"/>
    <w:rsid w:val="00781B18"/>
    <w:rsid w:val="00782567"/>
    <w:rsid w:val="0079742B"/>
    <w:rsid w:val="007B044C"/>
    <w:rsid w:val="007B5EA0"/>
    <w:rsid w:val="007C1921"/>
    <w:rsid w:val="007C2BAB"/>
    <w:rsid w:val="007C5ECB"/>
    <w:rsid w:val="007C73FA"/>
    <w:rsid w:val="007C7455"/>
    <w:rsid w:val="007D17F5"/>
    <w:rsid w:val="007E7674"/>
    <w:rsid w:val="007F3E94"/>
    <w:rsid w:val="00800104"/>
    <w:rsid w:val="00804A0D"/>
    <w:rsid w:val="008052E9"/>
    <w:rsid w:val="00805CF5"/>
    <w:rsid w:val="00807FCC"/>
    <w:rsid w:val="008130A0"/>
    <w:rsid w:val="00814237"/>
    <w:rsid w:val="0081644F"/>
    <w:rsid w:val="00822C8F"/>
    <w:rsid w:val="00824B7F"/>
    <w:rsid w:val="008259C4"/>
    <w:rsid w:val="00825EE1"/>
    <w:rsid w:val="00836F9A"/>
    <w:rsid w:val="00845814"/>
    <w:rsid w:val="00850A64"/>
    <w:rsid w:val="00851BAD"/>
    <w:rsid w:val="0085756D"/>
    <w:rsid w:val="00864A46"/>
    <w:rsid w:val="00872444"/>
    <w:rsid w:val="00872EE3"/>
    <w:rsid w:val="00875067"/>
    <w:rsid w:val="0089011D"/>
    <w:rsid w:val="008A143E"/>
    <w:rsid w:val="008A7044"/>
    <w:rsid w:val="008B1B35"/>
    <w:rsid w:val="008B5E61"/>
    <w:rsid w:val="008B7822"/>
    <w:rsid w:val="008C0846"/>
    <w:rsid w:val="008C0ADC"/>
    <w:rsid w:val="008C546A"/>
    <w:rsid w:val="008C5767"/>
    <w:rsid w:val="008C7E1D"/>
    <w:rsid w:val="008D057A"/>
    <w:rsid w:val="008D0CC8"/>
    <w:rsid w:val="008D78A3"/>
    <w:rsid w:val="008E1CEF"/>
    <w:rsid w:val="008E241C"/>
    <w:rsid w:val="008E3F9B"/>
    <w:rsid w:val="008F0ABC"/>
    <w:rsid w:val="008F5CE6"/>
    <w:rsid w:val="008F7BD5"/>
    <w:rsid w:val="00906F31"/>
    <w:rsid w:val="00907933"/>
    <w:rsid w:val="0091266F"/>
    <w:rsid w:val="00923895"/>
    <w:rsid w:val="00926C19"/>
    <w:rsid w:val="00927AE3"/>
    <w:rsid w:val="00935810"/>
    <w:rsid w:val="009371D2"/>
    <w:rsid w:val="0094762F"/>
    <w:rsid w:val="00947702"/>
    <w:rsid w:val="009507D4"/>
    <w:rsid w:val="0095639B"/>
    <w:rsid w:val="009578DB"/>
    <w:rsid w:val="00961B18"/>
    <w:rsid w:val="00964DF5"/>
    <w:rsid w:val="00966EDF"/>
    <w:rsid w:val="00967DA6"/>
    <w:rsid w:val="0097387D"/>
    <w:rsid w:val="0098404B"/>
    <w:rsid w:val="00985C78"/>
    <w:rsid w:val="0099221C"/>
    <w:rsid w:val="0099270D"/>
    <w:rsid w:val="00996CC6"/>
    <w:rsid w:val="009A1414"/>
    <w:rsid w:val="009A61E3"/>
    <w:rsid w:val="009B212F"/>
    <w:rsid w:val="009C25F8"/>
    <w:rsid w:val="009D0E34"/>
    <w:rsid w:val="009D35B2"/>
    <w:rsid w:val="009D7510"/>
    <w:rsid w:val="009E0D0D"/>
    <w:rsid w:val="009E5733"/>
    <w:rsid w:val="009F0A35"/>
    <w:rsid w:val="00A012C7"/>
    <w:rsid w:val="00A02E66"/>
    <w:rsid w:val="00A03894"/>
    <w:rsid w:val="00A049F1"/>
    <w:rsid w:val="00A05B97"/>
    <w:rsid w:val="00A237BD"/>
    <w:rsid w:val="00A25F4D"/>
    <w:rsid w:val="00A261FE"/>
    <w:rsid w:val="00A27E2C"/>
    <w:rsid w:val="00A33853"/>
    <w:rsid w:val="00A36888"/>
    <w:rsid w:val="00A3752D"/>
    <w:rsid w:val="00A44595"/>
    <w:rsid w:val="00A50F2B"/>
    <w:rsid w:val="00A6088B"/>
    <w:rsid w:val="00A649C0"/>
    <w:rsid w:val="00A66515"/>
    <w:rsid w:val="00A775B5"/>
    <w:rsid w:val="00A84B09"/>
    <w:rsid w:val="00A8609E"/>
    <w:rsid w:val="00A90BAE"/>
    <w:rsid w:val="00A932B3"/>
    <w:rsid w:val="00A9343F"/>
    <w:rsid w:val="00A951AA"/>
    <w:rsid w:val="00A96464"/>
    <w:rsid w:val="00A97EB0"/>
    <w:rsid w:val="00AA078B"/>
    <w:rsid w:val="00AB15A0"/>
    <w:rsid w:val="00AB3C8E"/>
    <w:rsid w:val="00AB47F9"/>
    <w:rsid w:val="00AD0E37"/>
    <w:rsid w:val="00AD3B7A"/>
    <w:rsid w:val="00AD523E"/>
    <w:rsid w:val="00AD69A5"/>
    <w:rsid w:val="00AE7335"/>
    <w:rsid w:val="00AF7F63"/>
    <w:rsid w:val="00B05D86"/>
    <w:rsid w:val="00B0630B"/>
    <w:rsid w:val="00B07366"/>
    <w:rsid w:val="00B07D66"/>
    <w:rsid w:val="00B112B7"/>
    <w:rsid w:val="00B12B8D"/>
    <w:rsid w:val="00B16F9C"/>
    <w:rsid w:val="00B203D0"/>
    <w:rsid w:val="00B22FC6"/>
    <w:rsid w:val="00B24412"/>
    <w:rsid w:val="00B2693D"/>
    <w:rsid w:val="00B45DF3"/>
    <w:rsid w:val="00B4680F"/>
    <w:rsid w:val="00B50684"/>
    <w:rsid w:val="00B52D07"/>
    <w:rsid w:val="00B55141"/>
    <w:rsid w:val="00B560E9"/>
    <w:rsid w:val="00B65084"/>
    <w:rsid w:val="00B7289F"/>
    <w:rsid w:val="00B73531"/>
    <w:rsid w:val="00B73540"/>
    <w:rsid w:val="00B75D73"/>
    <w:rsid w:val="00B774C2"/>
    <w:rsid w:val="00BA34CC"/>
    <w:rsid w:val="00BB0A89"/>
    <w:rsid w:val="00BB1745"/>
    <w:rsid w:val="00BB2538"/>
    <w:rsid w:val="00BC3473"/>
    <w:rsid w:val="00BC5295"/>
    <w:rsid w:val="00BC5BFF"/>
    <w:rsid w:val="00BD191A"/>
    <w:rsid w:val="00BD23B5"/>
    <w:rsid w:val="00BD5DC3"/>
    <w:rsid w:val="00BE35E4"/>
    <w:rsid w:val="00BE5CFA"/>
    <w:rsid w:val="00BE5D3F"/>
    <w:rsid w:val="00BF2154"/>
    <w:rsid w:val="00BF2B33"/>
    <w:rsid w:val="00BF569D"/>
    <w:rsid w:val="00C00307"/>
    <w:rsid w:val="00C0092A"/>
    <w:rsid w:val="00C00C5F"/>
    <w:rsid w:val="00C06037"/>
    <w:rsid w:val="00C11C59"/>
    <w:rsid w:val="00C127BE"/>
    <w:rsid w:val="00C15DAC"/>
    <w:rsid w:val="00C17A8B"/>
    <w:rsid w:val="00C22069"/>
    <w:rsid w:val="00C2639A"/>
    <w:rsid w:val="00C40A7B"/>
    <w:rsid w:val="00C41A5C"/>
    <w:rsid w:val="00C5332D"/>
    <w:rsid w:val="00C54EBE"/>
    <w:rsid w:val="00C61B4E"/>
    <w:rsid w:val="00C65091"/>
    <w:rsid w:val="00C65BAB"/>
    <w:rsid w:val="00C6728E"/>
    <w:rsid w:val="00C70293"/>
    <w:rsid w:val="00C70E1A"/>
    <w:rsid w:val="00C7505B"/>
    <w:rsid w:val="00C760B5"/>
    <w:rsid w:val="00C7628A"/>
    <w:rsid w:val="00C7744F"/>
    <w:rsid w:val="00C809D5"/>
    <w:rsid w:val="00C80FA4"/>
    <w:rsid w:val="00C82594"/>
    <w:rsid w:val="00C82E46"/>
    <w:rsid w:val="00CB5E59"/>
    <w:rsid w:val="00CB6750"/>
    <w:rsid w:val="00CC0A00"/>
    <w:rsid w:val="00CE4BBA"/>
    <w:rsid w:val="00CF05DC"/>
    <w:rsid w:val="00CF1505"/>
    <w:rsid w:val="00D00767"/>
    <w:rsid w:val="00D06C80"/>
    <w:rsid w:val="00D12EFF"/>
    <w:rsid w:val="00D1380A"/>
    <w:rsid w:val="00D17BC4"/>
    <w:rsid w:val="00D23F7B"/>
    <w:rsid w:val="00D25C9B"/>
    <w:rsid w:val="00D45185"/>
    <w:rsid w:val="00D45319"/>
    <w:rsid w:val="00D4789E"/>
    <w:rsid w:val="00D478AB"/>
    <w:rsid w:val="00D53F7D"/>
    <w:rsid w:val="00D57906"/>
    <w:rsid w:val="00D61E5F"/>
    <w:rsid w:val="00D6525D"/>
    <w:rsid w:val="00D66626"/>
    <w:rsid w:val="00D729F9"/>
    <w:rsid w:val="00D74733"/>
    <w:rsid w:val="00D81B90"/>
    <w:rsid w:val="00D872F6"/>
    <w:rsid w:val="00D90972"/>
    <w:rsid w:val="00D91591"/>
    <w:rsid w:val="00DA35AB"/>
    <w:rsid w:val="00DB26AB"/>
    <w:rsid w:val="00DB4E74"/>
    <w:rsid w:val="00DB5CD3"/>
    <w:rsid w:val="00DC33ED"/>
    <w:rsid w:val="00DC6403"/>
    <w:rsid w:val="00DD4DFD"/>
    <w:rsid w:val="00DD66E8"/>
    <w:rsid w:val="00DE0B84"/>
    <w:rsid w:val="00DE43E2"/>
    <w:rsid w:val="00DF0795"/>
    <w:rsid w:val="00DF2052"/>
    <w:rsid w:val="00E015EF"/>
    <w:rsid w:val="00E0478F"/>
    <w:rsid w:val="00E100A4"/>
    <w:rsid w:val="00E1347A"/>
    <w:rsid w:val="00E13F27"/>
    <w:rsid w:val="00E1495D"/>
    <w:rsid w:val="00E1601B"/>
    <w:rsid w:val="00E16641"/>
    <w:rsid w:val="00E17A0E"/>
    <w:rsid w:val="00E23CB0"/>
    <w:rsid w:val="00E32EE4"/>
    <w:rsid w:val="00E36A10"/>
    <w:rsid w:val="00E40788"/>
    <w:rsid w:val="00E42AF8"/>
    <w:rsid w:val="00E47813"/>
    <w:rsid w:val="00E50C1A"/>
    <w:rsid w:val="00E57AB7"/>
    <w:rsid w:val="00E57BA1"/>
    <w:rsid w:val="00E60013"/>
    <w:rsid w:val="00E602D7"/>
    <w:rsid w:val="00E65F3F"/>
    <w:rsid w:val="00E7156A"/>
    <w:rsid w:val="00E77964"/>
    <w:rsid w:val="00E80706"/>
    <w:rsid w:val="00E828D9"/>
    <w:rsid w:val="00E84056"/>
    <w:rsid w:val="00E968E8"/>
    <w:rsid w:val="00E96E72"/>
    <w:rsid w:val="00EA0B01"/>
    <w:rsid w:val="00EA1AF2"/>
    <w:rsid w:val="00EA2EF0"/>
    <w:rsid w:val="00EA6A15"/>
    <w:rsid w:val="00EA74C4"/>
    <w:rsid w:val="00EA7BFB"/>
    <w:rsid w:val="00EB3EDC"/>
    <w:rsid w:val="00EB55C1"/>
    <w:rsid w:val="00EB6224"/>
    <w:rsid w:val="00EB7412"/>
    <w:rsid w:val="00EB76EC"/>
    <w:rsid w:val="00EC1E33"/>
    <w:rsid w:val="00EC4E67"/>
    <w:rsid w:val="00ED572C"/>
    <w:rsid w:val="00EE5ADB"/>
    <w:rsid w:val="00EE6EB4"/>
    <w:rsid w:val="00EF529A"/>
    <w:rsid w:val="00F03DB4"/>
    <w:rsid w:val="00F12CB1"/>
    <w:rsid w:val="00F1502C"/>
    <w:rsid w:val="00F15A3F"/>
    <w:rsid w:val="00F15B8D"/>
    <w:rsid w:val="00F16C07"/>
    <w:rsid w:val="00F1798A"/>
    <w:rsid w:val="00F35E78"/>
    <w:rsid w:val="00F4410A"/>
    <w:rsid w:val="00F47EB2"/>
    <w:rsid w:val="00F50DD2"/>
    <w:rsid w:val="00F523B3"/>
    <w:rsid w:val="00F5673D"/>
    <w:rsid w:val="00F57140"/>
    <w:rsid w:val="00F57621"/>
    <w:rsid w:val="00F63F20"/>
    <w:rsid w:val="00F708F8"/>
    <w:rsid w:val="00F72730"/>
    <w:rsid w:val="00F83B8D"/>
    <w:rsid w:val="00F8502C"/>
    <w:rsid w:val="00F9018D"/>
    <w:rsid w:val="00FA03D9"/>
    <w:rsid w:val="00FA1BF1"/>
    <w:rsid w:val="00FB28D0"/>
    <w:rsid w:val="00FB6484"/>
    <w:rsid w:val="00FC65F2"/>
    <w:rsid w:val="00FD3A68"/>
    <w:rsid w:val="00FE10CA"/>
    <w:rsid w:val="00FE706E"/>
    <w:rsid w:val="00FF3745"/>
    <w:rsid w:val="00FF6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styleId="af7">
    <w:name w:val="Body Text Indent"/>
    <w:basedOn w:val="a"/>
    <w:link w:val="af8"/>
    <w:semiHidden/>
    <w:rsid w:val="00C5332D"/>
    <w:pPr>
      <w:widowControl/>
      <w:autoSpaceDE/>
      <w:autoSpaceDN/>
      <w:adjustRightInd/>
      <w:ind w:firstLine="709"/>
    </w:pPr>
    <w:rPr>
      <w:rFonts w:ascii="Times New Roman" w:eastAsia="Times New Roman" w:hAnsi="Times New Roman" w:cs="Times New Roman"/>
      <w:sz w:val="28"/>
    </w:rPr>
  </w:style>
  <w:style w:type="character" w:customStyle="1" w:styleId="af8">
    <w:name w:val="Основной текст с отступом Знак"/>
    <w:basedOn w:val="a0"/>
    <w:link w:val="af7"/>
    <w:semiHidden/>
    <w:rsid w:val="00C5332D"/>
    <w:rPr>
      <w:rFonts w:ascii="Times New Roman" w:eastAsia="Times New Roman" w:hAnsi="Times New Roman" w:cs="Times New Roman"/>
      <w:sz w:val="28"/>
      <w:szCs w:val="24"/>
    </w:rPr>
  </w:style>
  <w:style w:type="paragraph" w:styleId="af9">
    <w:name w:val="Body Text"/>
    <w:basedOn w:val="a"/>
    <w:link w:val="afa"/>
    <w:semiHidden/>
    <w:rsid w:val="00C5332D"/>
    <w:pPr>
      <w:widowControl/>
      <w:autoSpaceDE/>
      <w:autoSpaceDN/>
      <w:adjustRightInd/>
      <w:ind w:firstLine="0"/>
      <w:jc w:val="center"/>
    </w:pPr>
    <w:rPr>
      <w:rFonts w:ascii="Arial Black" w:eastAsia="Times New Roman" w:hAnsi="Arial Black" w:cs="Times New Roman"/>
      <w:b/>
      <w:sz w:val="40"/>
    </w:rPr>
  </w:style>
  <w:style w:type="character" w:customStyle="1" w:styleId="afa">
    <w:name w:val="Основной текст Знак"/>
    <w:basedOn w:val="a0"/>
    <w:link w:val="af9"/>
    <w:semiHidden/>
    <w:rsid w:val="00C5332D"/>
    <w:rPr>
      <w:rFonts w:ascii="Arial Black" w:eastAsia="Times New Roman" w:hAnsi="Arial Black" w:cs="Times New Roman"/>
      <w:b/>
      <w:sz w:val="40"/>
      <w:szCs w:val="24"/>
    </w:rPr>
  </w:style>
  <w:style w:type="paragraph" w:styleId="2">
    <w:name w:val="Body Text 2"/>
    <w:basedOn w:val="a"/>
    <w:link w:val="20"/>
    <w:semiHidden/>
    <w:rsid w:val="00C5332D"/>
    <w:pPr>
      <w:widowControl/>
      <w:autoSpaceDE/>
      <w:autoSpaceDN/>
      <w:adjustRightInd/>
      <w:spacing w:line="360" w:lineRule="auto"/>
      <w:ind w:firstLine="0"/>
      <w:jc w:val="left"/>
    </w:pPr>
    <w:rPr>
      <w:rFonts w:ascii="Times New Roman" w:eastAsia="Times New Roman" w:hAnsi="Times New Roman" w:cs="Times New Roman"/>
      <w:sz w:val="28"/>
    </w:rPr>
  </w:style>
  <w:style w:type="character" w:customStyle="1" w:styleId="20">
    <w:name w:val="Основной текст 2 Знак"/>
    <w:basedOn w:val="a0"/>
    <w:link w:val="2"/>
    <w:semiHidden/>
    <w:rsid w:val="00C5332D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semiHidden/>
    <w:rsid w:val="00C5332D"/>
    <w:pPr>
      <w:widowControl/>
      <w:autoSpaceDE/>
      <w:autoSpaceDN/>
      <w:adjustRightInd/>
      <w:spacing w:line="360" w:lineRule="auto"/>
    </w:pPr>
    <w:rPr>
      <w:rFonts w:ascii="Times New Roman" w:eastAsia="Times New Roman" w:hAnsi="Times New Roman" w:cs="Times New Roman"/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C5332D"/>
    <w:rPr>
      <w:rFonts w:ascii="Times New Roman" w:eastAsia="Times New Roman" w:hAnsi="Times New Roman" w:cs="Times New Roman"/>
      <w:sz w:val="28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474CE5"/>
    <w:pPr>
      <w:spacing w:after="120" w:line="480" w:lineRule="auto"/>
      <w:ind w:left="283"/>
    </w:pPr>
    <w:rPr>
      <w:rFonts w:ascii="Arial" w:eastAsia="Times New Roman" w:hAnsi="Arial" w:cs="Arial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74CE5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8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8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8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5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image" Target="media/image2.emf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C9623C-1231-4178-97F5-C3D88FA70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16</Pages>
  <Words>4849</Words>
  <Characters>27645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НПП "Гарант-Сервис"</dc:creator>
  <cp:lastModifiedBy>PC-USER</cp:lastModifiedBy>
  <cp:revision>40</cp:revision>
  <cp:lastPrinted>2022-10-31T12:51:00Z</cp:lastPrinted>
  <dcterms:created xsi:type="dcterms:W3CDTF">2021-10-15T11:33:00Z</dcterms:created>
  <dcterms:modified xsi:type="dcterms:W3CDTF">2022-11-17T11:41:00Z</dcterms:modified>
</cp:coreProperties>
</file>