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E91" w:rsidRDefault="00804E91" w:rsidP="00804E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804E91" w:rsidRDefault="00804E91" w:rsidP="00804E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804E91" w:rsidRDefault="00804E91" w:rsidP="00804E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04E91" w:rsidRDefault="00804E91" w:rsidP="00804E91">
      <w:pPr>
        <w:jc w:val="center"/>
        <w:rPr>
          <w:sz w:val="28"/>
          <w:szCs w:val="28"/>
        </w:rPr>
      </w:pPr>
    </w:p>
    <w:p w:rsidR="00804E91" w:rsidRDefault="00804E91" w:rsidP="00804E91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804E91" w:rsidRDefault="00804E91" w:rsidP="00804E91">
      <w:pPr>
        <w:jc w:val="center"/>
        <w:rPr>
          <w:sz w:val="28"/>
          <w:szCs w:val="28"/>
        </w:rPr>
      </w:pPr>
    </w:p>
    <w:p w:rsidR="00804E91" w:rsidRDefault="00804E91" w:rsidP="00804E9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804E91" w:rsidRDefault="00804E91" w:rsidP="00804E91">
      <w:pPr>
        <w:ind w:right="-140"/>
        <w:rPr>
          <w:sz w:val="28"/>
        </w:rPr>
      </w:pPr>
    </w:p>
    <w:p w:rsidR="00804E91" w:rsidRDefault="00804E91" w:rsidP="00804E91"/>
    <w:p w:rsidR="00804E91" w:rsidRDefault="00804E91" w:rsidP="00804E91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от </w:t>
      </w:r>
      <w:r w:rsidR="00975EE1">
        <w:rPr>
          <w:b/>
          <w:sz w:val="28"/>
          <w:szCs w:val="28"/>
          <w:u w:val="single"/>
        </w:rPr>
        <w:t>29 августа 2022</w:t>
      </w:r>
      <w:r>
        <w:rPr>
          <w:b/>
          <w:sz w:val="28"/>
          <w:szCs w:val="28"/>
          <w:u w:val="single"/>
        </w:rPr>
        <w:t xml:space="preserve">  г</w:t>
      </w:r>
      <w:r w:rsidRPr="00804E91">
        <w:rPr>
          <w:b/>
          <w:sz w:val="28"/>
          <w:szCs w:val="28"/>
        </w:rPr>
        <w:t xml:space="preserve">.                                                                            </w:t>
      </w:r>
      <w:r w:rsidRPr="00804E91">
        <w:rPr>
          <w:b/>
          <w:sz w:val="28"/>
          <w:szCs w:val="28"/>
          <w:u w:val="single"/>
        </w:rPr>
        <w:t>№</w:t>
      </w:r>
      <w:r w:rsidR="00975EE1">
        <w:rPr>
          <w:b/>
          <w:sz w:val="28"/>
          <w:szCs w:val="28"/>
          <w:u w:val="single"/>
        </w:rPr>
        <w:t xml:space="preserve"> 296</w:t>
      </w:r>
      <w:r w:rsidRPr="00804E91">
        <w:rPr>
          <w:b/>
          <w:sz w:val="28"/>
          <w:szCs w:val="28"/>
          <w:u w:val="single"/>
        </w:rPr>
        <w:t xml:space="preserve"> </w:t>
      </w:r>
    </w:p>
    <w:p w:rsidR="00804E91" w:rsidRDefault="00804E91" w:rsidP="00804E91"/>
    <w:p w:rsidR="00804E91" w:rsidRDefault="00804E91" w:rsidP="00804E91">
      <w:pPr>
        <w:ind w:firstLine="0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804E91" w:rsidRDefault="00804E91" w:rsidP="00804E91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</w:p>
    <w:p w:rsidR="00804E91" w:rsidRPr="001F41CD" w:rsidRDefault="00804E91" w:rsidP="00804E91">
      <w:pPr>
        <w:ind w:firstLine="0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1F41CD">
        <w:rPr>
          <w:color w:val="000000" w:themeColor="text1"/>
          <w:sz w:val="28"/>
          <w:szCs w:val="28"/>
        </w:rPr>
        <w:t xml:space="preserve">от </w:t>
      </w:r>
      <w:r w:rsidR="007F3789" w:rsidRPr="001F41CD">
        <w:rPr>
          <w:color w:val="000000" w:themeColor="text1"/>
          <w:sz w:val="28"/>
          <w:szCs w:val="28"/>
        </w:rPr>
        <w:t>24</w:t>
      </w:r>
      <w:r w:rsidRPr="001F41CD">
        <w:rPr>
          <w:color w:val="000000" w:themeColor="text1"/>
          <w:sz w:val="28"/>
          <w:szCs w:val="28"/>
        </w:rPr>
        <w:t>.</w:t>
      </w:r>
      <w:r w:rsidR="007F3789" w:rsidRPr="001F41CD">
        <w:rPr>
          <w:color w:val="000000" w:themeColor="text1"/>
          <w:sz w:val="28"/>
          <w:szCs w:val="28"/>
        </w:rPr>
        <w:t>06</w:t>
      </w:r>
      <w:r w:rsidRPr="001F41CD">
        <w:rPr>
          <w:color w:val="000000" w:themeColor="text1"/>
          <w:sz w:val="28"/>
          <w:szCs w:val="28"/>
        </w:rPr>
        <w:t>.20</w:t>
      </w:r>
      <w:r w:rsidR="007F3789" w:rsidRPr="001F41CD">
        <w:rPr>
          <w:color w:val="000000" w:themeColor="text1"/>
          <w:sz w:val="28"/>
          <w:szCs w:val="28"/>
        </w:rPr>
        <w:t>22</w:t>
      </w:r>
      <w:r w:rsidRPr="001F41CD">
        <w:rPr>
          <w:color w:val="000000" w:themeColor="text1"/>
          <w:sz w:val="28"/>
          <w:szCs w:val="28"/>
        </w:rPr>
        <w:t xml:space="preserve"> г. № </w:t>
      </w:r>
      <w:r w:rsidR="007F3789" w:rsidRPr="001F41CD">
        <w:rPr>
          <w:color w:val="000000" w:themeColor="text1"/>
          <w:sz w:val="28"/>
          <w:szCs w:val="28"/>
        </w:rPr>
        <w:t>221</w:t>
      </w:r>
    </w:p>
    <w:p w:rsidR="00804E91" w:rsidRDefault="00804E91" w:rsidP="00804E91"/>
    <w:p w:rsidR="00804E91" w:rsidRDefault="00804E91" w:rsidP="00804E91">
      <w:pPr>
        <w:ind w:firstLine="708"/>
        <w:rPr>
          <w:sz w:val="28"/>
        </w:rPr>
      </w:pPr>
      <w:r>
        <w:rPr>
          <w:sz w:val="28"/>
        </w:rPr>
        <w:t xml:space="preserve">В соответствии с  Уставом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 района,  Администрация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 района</w:t>
      </w:r>
    </w:p>
    <w:p w:rsidR="007F3789" w:rsidRDefault="007F3789" w:rsidP="00804E91">
      <w:pPr>
        <w:ind w:firstLine="708"/>
        <w:rPr>
          <w:sz w:val="28"/>
          <w:szCs w:val="28"/>
        </w:rPr>
      </w:pPr>
    </w:p>
    <w:p w:rsidR="00804E91" w:rsidRDefault="00804E91" w:rsidP="00804E91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7F3789" w:rsidRDefault="007F3789" w:rsidP="00804E91">
      <w:pPr>
        <w:jc w:val="center"/>
        <w:rPr>
          <w:sz w:val="28"/>
          <w:szCs w:val="28"/>
        </w:rPr>
      </w:pPr>
    </w:p>
    <w:p w:rsidR="007F3789" w:rsidRPr="007F3789" w:rsidRDefault="00804E91" w:rsidP="007F3789">
      <w:pPr>
        <w:outlineLvl w:val="0"/>
        <w:rPr>
          <w:rFonts w:ascii="Times New Roman" w:hAnsi="Times New Roman" w:cs="Times New Roman"/>
          <w:sz w:val="28"/>
          <w:szCs w:val="28"/>
        </w:rPr>
      </w:pPr>
      <w:r>
        <w:t xml:space="preserve">1. </w:t>
      </w:r>
      <w:r w:rsidRPr="007F3789">
        <w:rPr>
          <w:sz w:val="28"/>
          <w:szCs w:val="28"/>
        </w:rPr>
        <w:t xml:space="preserve">Внести в постановление администрации </w:t>
      </w:r>
      <w:proofErr w:type="spellStart"/>
      <w:r w:rsidRPr="007F3789">
        <w:rPr>
          <w:sz w:val="28"/>
          <w:szCs w:val="28"/>
        </w:rPr>
        <w:t>Инсарского</w:t>
      </w:r>
      <w:proofErr w:type="spellEnd"/>
      <w:r w:rsidRPr="007F3789">
        <w:rPr>
          <w:sz w:val="28"/>
          <w:szCs w:val="28"/>
        </w:rPr>
        <w:t xml:space="preserve"> муниципального района от </w:t>
      </w:r>
      <w:r w:rsidR="001F41CD">
        <w:rPr>
          <w:sz w:val="28"/>
          <w:szCs w:val="28"/>
        </w:rPr>
        <w:t xml:space="preserve"> </w:t>
      </w:r>
      <w:proofErr w:type="spellStart"/>
      <w:proofErr w:type="gramStart"/>
      <w:r w:rsidRPr="001F41CD">
        <w:rPr>
          <w:color w:val="000000" w:themeColor="text1"/>
          <w:sz w:val="28"/>
          <w:szCs w:val="28"/>
        </w:rPr>
        <w:t>от</w:t>
      </w:r>
      <w:proofErr w:type="spellEnd"/>
      <w:proofErr w:type="gramEnd"/>
      <w:r w:rsidRPr="001F41CD">
        <w:rPr>
          <w:color w:val="000000" w:themeColor="text1"/>
          <w:sz w:val="28"/>
          <w:szCs w:val="28"/>
        </w:rPr>
        <w:t xml:space="preserve"> </w:t>
      </w:r>
      <w:r w:rsidR="007F3789" w:rsidRPr="001F41CD">
        <w:rPr>
          <w:color w:val="000000" w:themeColor="text1"/>
          <w:sz w:val="28"/>
          <w:szCs w:val="28"/>
        </w:rPr>
        <w:t>24</w:t>
      </w:r>
      <w:r w:rsidRPr="001F41CD">
        <w:rPr>
          <w:color w:val="000000" w:themeColor="text1"/>
          <w:sz w:val="28"/>
          <w:szCs w:val="28"/>
        </w:rPr>
        <w:t>.</w:t>
      </w:r>
      <w:r w:rsidR="007F3789" w:rsidRPr="001F41CD">
        <w:rPr>
          <w:color w:val="000000" w:themeColor="text1"/>
          <w:sz w:val="28"/>
          <w:szCs w:val="28"/>
        </w:rPr>
        <w:t>06</w:t>
      </w:r>
      <w:r w:rsidRPr="001F41CD">
        <w:rPr>
          <w:color w:val="000000" w:themeColor="text1"/>
          <w:sz w:val="28"/>
          <w:szCs w:val="28"/>
        </w:rPr>
        <w:t>.20</w:t>
      </w:r>
      <w:r w:rsidR="007F3789" w:rsidRPr="001F41CD">
        <w:rPr>
          <w:color w:val="000000" w:themeColor="text1"/>
          <w:sz w:val="28"/>
          <w:szCs w:val="28"/>
        </w:rPr>
        <w:t>22</w:t>
      </w:r>
      <w:r w:rsidRPr="001F41CD">
        <w:rPr>
          <w:color w:val="000000" w:themeColor="text1"/>
          <w:sz w:val="28"/>
          <w:szCs w:val="28"/>
        </w:rPr>
        <w:t xml:space="preserve"> г. № </w:t>
      </w:r>
      <w:r w:rsidR="007F3789" w:rsidRPr="001F41CD">
        <w:rPr>
          <w:color w:val="000000" w:themeColor="text1"/>
          <w:sz w:val="28"/>
          <w:szCs w:val="28"/>
        </w:rPr>
        <w:t>221</w:t>
      </w:r>
      <w:r w:rsidRPr="001F41CD">
        <w:rPr>
          <w:color w:val="000000" w:themeColor="text1"/>
        </w:rPr>
        <w:t xml:space="preserve"> </w:t>
      </w:r>
      <w:r w:rsidR="007F3789" w:rsidRPr="001F41CD">
        <w:rPr>
          <w:color w:val="000000" w:themeColor="text1"/>
        </w:rPr>
        <w:t xml:space="preserve"> </w:t>
      </w:r>
      <w:r w:rsidR="007F3789">
        <w:t>«</w:t>
      </w:r>
      <w:r w:rsidR="007F3789" w:rsidRPr="007F3789">
        <w:rPr>
          <w:rFonts w:ascii="Times New Roman" w:hAnsi="Times New Roman" w:cs="Times New Roman"/>
          <w:sz w:val="28"/>
          <w:szCs w:val="28"/>
        </w:rPr>
        <w:t>Об утверждении муниципальной программы</w:t>
      </w:r>
    </w:p>
    <w:p w:rsidR="00804E91" w:rsidRDefault="007F3789" w:rsidP="007F3789">
      <w:pPr>
        <w:widowControl/>
        <w:autoSpaceDE/>
        <w:autoSpaceDN/>
        <w:adjustRightInd/>
        <w:ind w:firstLine="0"/>
        <w:jc w:val="left"/>
        <w:outlineLvl w:val="0"/>
      </w:pPr>
      <w:r w:rsidRPr="007F3789">
        <w:rPr>
          <w:rFonts w:ascii="Times New Roman" w:hAnsi="Times New Roman" w:cs="Times New Roman"/>
          <w:sz w:val="28"/>
          <w:szCs w:val="28"/>
        </w:rPr>
        <w:t>«Энергосбережение и повышение энергетической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789">
        <w:rPr>
          <w:rFonts w:ascii="Times New Roman" w:hAnsi="Times New Roman" w:cs="Times New Roman"/>
          <w:sz w:val="28"/>
          <w:szCs w:val="28"/>
        </w:rPr>
        <w:t xml:space="preserve">эффективности на территории </w:t>
      </w:r>
      <w:proofErr w:type="spellStart"/>
      <w:r w:rsidRPr="007F378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7F3789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789">
        <w:rPr>
          <w:sz w:val="28"/>
          <w:szCs w:val="28"/>
        </w:rPr>
        <w:t xml:space="preserve"> </w:t>
      </w:r>
      <w:r w:rsidR="00804E91" w:rsidRPr="007F3789">
        <w:rPr>
          <w:sz w:val="28"/>
          <w:szCs w:val="28"/>
        </w:rPr>
        <w:t>следующие изменения:</w:t>
      </w:r>
    </w:p>
    <w:p w:rsidR="00804E91" w:rsidRDefault="00804E91" w:rsidP="00804E91">
      <w:pPr>
        <w:pStyle w:val="a3"/>
      </w:pPr>
      <w:r>
        <w:t>Приложение к муниципальной программе изложить в новой редакции, согласно приложению.</w:t>
      </w:r>
    </w:p>
    <w:p w:rsidR="007F3789" w:rsidRPr="007F3789" w:rsidRDefault="00804E91" w:rsidP="007F3789">
      <w:pPr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 xml:space="preserve">2. </w:t>
      </w:r>
      <w:proofErr w:type="gramStart"/>
      <w:r w:rsidR="007F3789" w:rsidRPr="007F378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F3789" w:rsidRPr="007F378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Акимова А.В. -   заместителя начальника, заведующего отделом строительства, архитектуры и  ЖКХ управления строительства, архитектуры, ЖКХ и дорожного хозяйства администрации </w:t>
      </w:r>
      <w:proofErr w:type="spellStart"/>
      <w:r w:rsidR="007F3789" w:rsidRPr="007F378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7F3789" w:rsidRPr="007F378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04E91" w:rsidRDefault="00804E91" w:rsidP="001F41CD">
      <w:pPr>
        <w:pStyle w:val="a3"/>
        <w:ind w:firstLine="0"/>
        <w:rPr>
          <w:szCs w:val="28"/>
        </w:rPr>
      </w:pPr>
    </w:p>
    <w:p w:rsidR="00C14451" w:rsidRDefault="00C14451" w:rsidP="00804E91">
      <w:pPr>
        <w:pStyle w:val="a3"/>
        <w:rPr>
          <w:szCs w:val="28"/>
        </w:rPr>
      </w:pPr>
    </w:p>
    <w:p w:rsidR="00804E91" w:rsidRDefault="00804E91" w:rsidP="00804E91">
      <w:pPr>
        <w:pStyle w:val="a3"/>
        <w:rPr>
          <w:szCs w:val="28"/>
        </w:rPr>
      </w:pPr>
    </w:p>
    <w:p w:rsidR="00B2060E" w:rsidRDefault="00B2060E" w:rsidP="00804E91">
      <w:pPr>
        <w:pStyle w:val="a3"/>
        <w:rPr>
          <w:szCs w:val="28"/>
        </w:rPr>
      </w:pPr>
    </w:p>
    <w:p w:rsidR="00804E91" w:rsidRDefault="00804E91" w:rsidP="00804E91">
      <w:pPr>
        <w:pStyle w:val="a3"/>
        <w:rPr>
          <w:szCs w:val="28"/>
        </w:rPr>
      </w:pPr>
    </w:p>
    <w:p w:rsidR="00804E91" w:rsidRDefault="00804E91" w:rsidP="00804E91">
      <w:pPr>
        <w:pStyle w:val="a3"/>
        <w:ind w:firstLine="0"/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</w:t>
      </w:r>
    </w:p>
    <w:p w:rsidR="00804E91" w:rsidRDefault="00804E91" w:rsidP="00804E91">
      <w:pPr>
        <w:pStyle w:val="a3"/>
        <w:ind w:firstLine="0"/>
        <w:rPr>
          <w:szCs w:val="28"/>
        </w:rPr>
      </w:pPr>
      <w:r>
        <w:rPr>
          <w:szCs w:val="28"/>
        </w:rPr>
        <w:t xml:space="preserve">муниципального района                                                                   </w:t>
      </w:r>
      <w:proofErr w:type="spellStart"/>
      <w:r w:rsidR="00975EE1">
        <w:rPr>
          <w:szCs w:val="28"/>
        </w:rPr>
        <w:t>Х.Ш.Якуббаев</w:t>
      </w:r>
      <w:proofErr w:type="spellEnd"/>
    </w:p>
    <w:p w:rsidR="00804E91" w:rsidRDefault="00804E91" w:rsidP="00804E91">
      <w:pPr>
        <w:ind w:firstLine="0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804E91" w:rsidRDefault="00804E91" w:rsidP="00804E91">
      <w:pPr>
        <w:ind w:firstLine="0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804E91" w:rsidRDefault="00804E91" w:rsidP="00804E91">
      <w:pPr>
        <w:ind w:firstLine="0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1F41CD" w:rsidRDefault="001F41CD" w:rsidP="00804E91">
      <w:pPr>
        <w:ind w:firstLine="0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8B7DF6" w:rsidRPr="005F4236" w:rsidRDefault="008B7DF6" w:rsidP="001F41CD">
      <w:pPr>
        <w:ind w:firstLine="0"/>
      </w:pPr>
      <w:bookmarkStart w:id="0" w:name="_GoBack"/>
      <w:bookmarkEnd w:id="0"/>
    </w:p>
    <w:p w:rsidR="005F4236" w:rsidRPr="001D4FB0" w:rsidRDefault="005F4236" w:rsidP="001F41CD">
      <w:pPr>
        <w:ind w:firstLine="0"/>
      </w:pPr>
    </w:p>
    <w:p w:rsidR="005F4236" w:rsidRPr="001D4FB0" w:rsidRDefault="005F4236" w:rsidP="001F41CD">
      <w:pPr>
        <w:ind w:firstLine="0"/>
      </w:pPr>
    </w:p>
    <w:p w:rsidR="005F4236" w:rsidRPr="001D4FB0" w:rsidRDefault="005F4236" w:rsidP="001F41CD">
      <w:pPr>
        <w:ind w:firstLine="0"/>
      </w:pPr>
    </w:p>
    <w:p w:rsidR="005F4236" w:rsidRPr="001D4FB0" w:rsidRDefault="005F4236" w:rsidP="001F41CD">
      <w:pPr>
        <w:ind w:firstLine="0"/>
      </w:pPr>
    </w:p>
    <w:p w:rsidR="005F4236" w:rsidRPr="001D4FB0" w:rsidRDefault="005F4236" w:rsidP="001F41CD">
      <w:pPr>
        <w:ind w:firstLine="0"/>
      </w:pPr>
    </w:p>
    <w:p w:rsidR="005F4236" w:rsidRDefault="005F4236" w:rsidP="005F4236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FB2A81" w:rsidRPr="00263C40" w:rsidRDefault="00FB2A81" w:rsidP="00FB2A81">
      <w:pPr>
        <w:pStyle w:val="3"/>
        <w:tabs>
          <w:tab w:val="left" w:pos="5580"/>
        </w:tabs>
      </w:pPr>
      <w:r w:rsidRPr="00263C40">
        <w:lastRenderedPageBreak/>
        <w:t>Приложение</w:t>
      </w:r>
    </w:p>
    <w:p w:rsidR="00FB2A81" w:rsidRPr="00263C40" w:rsidRDefault="00FB2A81" w:rsidP="00FB2A81">
      <w:pPr>
        <w:tabs>
          <w:tab w:val="left" w:pos="5580"/>
        </w:tabs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                                                                к постановлению администрации</w:t>
      </w:r>
    </w:p>
    <w:p w:rsidR="00FB2A81" w:rsidRPr="00263C40" w:rsidRDefault="00FB2A81" w:rsidP="00FB2A81">
      <w:pPr>
        <w:tabs>
          <w:tab w:val="left" w:pos="5580"/>
        </w:tabs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</w:t>
      </w:r>
      <w:proofErr w:type="spellStart"/>
      <w:r w:rsidRPr="00263C40">
        <w:rPr>
          <w:sz w:val="28"/>
          <w:szCs w:val="28"/>
        </w:rPr>
        <w:t>Инсарского</w:t>
      </w:r>
      <w:proofErr w:type="spellEnd"/>
      <w:r w:rsidRPr="00263C40">
        <w:rPr>
          <w:sz w:val="28"/>
          <w:szCs w:val="28"/>
        </w:rPr>
        <w:t xml:space="preserve"> муниципального района</w:t>
      </w:r>
    </w:p>
    <w:p w:rsidR="00FB2A81" w:rsidRPr="00263C40" w:rsidRDefault="00FB2A81" w:rsidP="00FB2A81">
      <w:pPr>
        <w:tabs>
          <w:tab w:val="left" w:pos="5220"/>
        </w:tabs>
        <w:ind w:left="5040"/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  от</w:t>
      </w:r>
      <w:r w:rsidRPr="00C3110D">
        <w:rPr>
          <w:sz w:val="28"/>
          <w:szCs w:val="28"/>
        </w:rPr>
        <w:t xml:space="preserve"> </w:t>
      </w:r>
      <w:r>
        <w:rPr>
          <w:sz w:val="28"/>
          <w:szCs w:val="28"/>
        </w:rPr>
        <w:t>29 августа 2022 г.</w:t>
      </w:r>
      <w:r w:rsidRPr="00263C4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296</w:t>
      </w:r>
    </w:p>
    <w:p w:rsidR="00FB2A81" w:rsidRDefault="00FB2A81" w:rsidP="00FB2A81">
      <w:pPr>
        <w:ind w:left="5040"/>
        <w:rPr>
          <w:sz w:val="28"/>
          <w:szCs w:val="28"/>
        </w:rPr>
      </w:pPr>
    </w:p>
    <w:p w:rsidR="00FB2A81" w:rsidRPr="00263C40" w:rsidRDefault="00FB2A81" w:rsidP="00FB2A81">
      <w:pPr>
        <w:pStyle w:val="3"/>
        <w:tabs>
          <w:tab w:val="left" w:pos="5580"/>
        </w:tabs>
      </w:pPr>
      <w:r w:rsidRPr="00263C40">
        <w:t>Приложение</w:t>
      </w:r>
    </w:p>
    <w:p w:rsidR="00FB2A81" w:rsidRPr="00263C40" w:rsidRDefault="00FB2A81" w:rsidP="00FB2A81">
      <w:pPr>
        <w:tabs>
          <w:tab w:val="left" w:pos="5580"/>
        </w:tabs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                                                                к постановлению администрации</w:t>
      </w:r>
    </w:p>
    <w:p w:rsidR="00FB2A81" w:rsidRPr="00263C40" w:rsidRDefault="00FB2A81" w:rsidP="00FB2A81">
      <w:pPr>
        <w:tabs>
          <w:tab w:val="left" w:pos="5580"/>
        </w:tabs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</w:t>
      </w:r>
      <w:proofErr w:type="spellStart"/>
      <w:r w:rsidRPr="00263C40">
        <w:rPr>
          <w:sz w:val="28"/>
          <w:szCs w:val="28"/>
        </w:rPr>
        <w:t>Инсарского</w:t>
      </w:r>
      <w:proofErr w:type="spellEnd"/>
      <w:r w:rsidRPr="00263C40">
        <w:rPr>
          <w:sz w:val="28"/>
          <w:szCs w:val="28"/>
        </w:rPr>
        <w:t xml:space="preserve"> муниципального района</w:t>
      </w:r>
    </w:p>
    <w:p w:rsidR="00FB2A81" w:rsidRPr="00263C40" w:rsidRDefault="00FB2A81" w:rsidP="00FB2A81">
      <w:pPr>
        <w:tabs>
          <w:tab w:val="left" w:pos="5220"/>
        </w:tabs>
        <w:ind w:left="5040"/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  от</w:t>
      </w:r>
      <w:r w:rsidRPr="00C3110D">
        <w:rPr>
          <w:sz w:val="28"/>
          <w:szCs w:val="28"/>
        </w:rPr>
        <w:t xml:space="preserve"> </w:t>
      </w:r>
      <w:r>
        <w:rPr>
          <w:sz w:val="28"/>
          <w:szCs w:val="28"/>
        </w:rPr>
        <w:t>24 июня 2022 г.</w:t>
      </w:r>
      <w:r w:rsidRPr="00263C4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221</w:t>
      </w:r>
    </w:p>
    <w:p w:rsidR="00FB2A81" w:rsidRDefault="00FB2A81" w:rsidP="00FB2A81">
      <w:pPr>
        <w:ind w:left="5040"/>
        <w:jc w:val="right"/>
        <w:rPr>
          <w:sz w:val="28"/>
          <w:szCs w:val="28"/>
        </w:rPr>
      </w:pPr>
    </w:p>
    <w:p w:rsidR="00FB2A81" w:rsidRDefault="00FB2A81" w:rsidP="00FB2A81">
      <w:pPr>
        <w:ind w:left="50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B2A81" w:rsidRDefault="00FB2A81" w:rsidP="00FB2A81">
      <w:pPr>
        <w:rPr>
          <w:sz w:val="28"/>
          <w:szCs w:val="28"/>
        </w:rPr>
      </w:pPr>
    </w:p>
    <w:p w:rsidR="00FB2A81" w:rsidRDefault="00FB2A81" w:rsidP="00FB2A81">
      <w:pPr>
        <w:jc w:val="center"/>
        <w:rPr>
          <w:sz w:val="32"/>
          <w:szCs w:val="32"/>
        </w:rPr>
      </w:pPr>
    </w:p>
    <w:p w:rsidR="00FB2A81" w:rsidRDefault="00FB2A81" w:rsidP="00FB2A81">
      <w:pPr>
        <w:jc w:val="center"/>
        <w:rPr>
          <w:sz w:val="32"/>
          <w:szCs w:val="32"/>
        </w:rPr>
      </w:pPr>
    </w:p>
    <w:p w:rsidR="00FB2A81" w:rsidRDefault="00FB2A81" w:rsidP="00FB2A81">
      <w:pPr>
        <w:jc w:val="center"/>
        <w:rPr>
          <w:sz w:val="32"/>
          <w:szCs w:val="32"/>
        </w:rPr>
      </w:pPr>
    </w:p>
    <w:p w:rsidR="00FB2A81" w:rsidRDefault="00FB2A81" w:rsidP="00FB2A81">
      <w:pPr>
        <w:jc w:val="center"/>
        <w:rPr>
          <w:sz w:val="32"/>
          <w:szCs w:val="32"/>
        </w:rPr>
      </w:pPr>
    </w:p>
    <w:p w:rsidR="00FB2A81" w:rsidRDefault="00FB2A81" w:rsidP="00FB2A81">
      <w:pPr>
        <w:jc w:val="center"/>
        <w:rPr>
          <w:sz w:val="32"/>
          <w:szCs w:val="32"/>
        </w:rPr>
      </w:pPr>
    </w:p>
    <w:p w:rsidR="00FB2A81" w:rsidRDefault="00FB2A81" w:rsidP="00FB2A81">
      <w:pPr>
        <w:jc w:val="center"/>
        <w:rPr>
          <w:sz w:val="32"/>
          <w:szCs w:val="32"/>
        </w:rPr>
      </w:pPr>
    </w:p>
    <w:p w:rsidR="00FB2A81" w:rsidRDefault="00FB2A81" w:rsidP="00FB2A81">
      <w:pPr>
        <w:jc w:val="center"/>
        <w:rPr>
          <w:sz w:val="32"/>
          <w:szCs w:val="32"/>
        </w:rPr>
      </w:pPr>
    </w:p>
    <w:p w:rsidR="00FB2A81" w:rsidRDefault="00FB2A81" w:rsidP="00FB2A81">
      <w:pPr>
        <w:spacing w:line="360" w:lineRule="auto"/>
        <w:jc w:val="center"/>
        <w:rPr>
          <w:sz w:val="32"/>
          <w:szCs w:val="32"/>
        </w:rPr>
      </w:pPr>
    </w:p>
    <w:p w:rsidR="00FB2A81" w:rsidRDefault="00FB2A81" w:rsidP="00FB2A81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МУНИЦИПАЛЬНАЯ ПРОГРАММА </w:t>
      </w:r>
    </w:p>
    <w:p w:rsidR="00FB2A81" w:rsidRDefault="00FB2A81" w:rsidP="00FB2A81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«ЭНЕРГОСБЕРЕЖЕНИЕ И ПОВЫШЕНИЕ ЭНЕРГЕТИЧЕСКОЙ ЭФФЕКТИВНОСТИ НА ТЕРРИТОРИИ ИНСАРСКОГО МУНИЦИПАЛЬНОГО РАЙОНА</w:t>
      </w:r>
      <w:r w:rsidRPr="005545B0">
        <w:rPr>
          <w:b/>
          <w:sz w:val="32"/>
          <w:szCs w:val="32"/>
        </w:rPr>
        <w:t>»</w:t>
      </w:r>
    </w:p>
    <w:p w:rsidR="00FB2A81" w:rsidRDefault="00FB2A81" w:rsidP="00FB2A81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</w:p>
    <w:p w:rsidR="00FB2A81" w:rsidRDefault="00FB2A81" w:rsidP="00FB2A81">
      <w:pPr>
        <w:spacing w:line="360" w:lineRule="auto"/>
        <w:jc w:val="center"/>
        <w:rPr>
          <w:b/>
        </w:rPr>
      </w:pPr>
    </w:p>
    <w:p w:rsidR="00FB2A81" w:rsidRDefault="00FB2A81" w:rsidP="00FB2A81">
      <w:pPr>
        <w:spacing w:line="360" w:lineRule="auto"/>
        <w:jc w:val="center"/>
        <w:rPr>
          <w:b/>
        </w:rPr>
      </w:pPr>
    </w:p>
    <w:p w:rsidR="00FB2A81" w:rsidRDefault="00FB2A81" w:rsidP="00FB2A81">
      <w:pPr>
        <w:spacing w:line="360" w:lineRule="auto"/>
        <w:jc w:val="center"/>
        <w:rPr>
          <w:b/>
          <w:sz w:val="32"/>
          <w:szCs w:val="32"/>
        </w:rPr>
      </w:pPr>
    </w:p>
    <w:p w:rsidR="00FB2A81" w:rsidRDefault="00FB2A81" w:rsidP="00FB2A81">
      <w:pPr>
        <w:spacing w:line="360" w:lineRule="auto"/>
        <w:jc w:val="center"/>
        <w:rPr>
          <w:b/>
          <w:sz w:val="32"/>
          <w:szCs w:val="32"/>
        </w:rPr>
      </w:pPr>
    </w:p>
    <w:p w:rsidR="00FB2A81" w:rsidRDefault="00FB2A81" w:rsidP="00FB2A81">
      <w:pPr>
        <w:spacing w:line="360" w:lineRule="auto"/>
        <w:jc w:val="center"/>
        <w:rPr>
          <w:b/>
          <w:sz w:val="32"/>
          <w:szCs w:val="32"/>
        </w:rPr>
      </w:pPr>
    </w:p>
    <w:p w:rsidR="00FB2A81" w:rsidRDefault="00FB2A81" w:rsidP="00FB2A81">
      <w:pPr>
        <w:spacing w:line="360" w:lineRule="auto"/>
        <w:jc w:val="center"/>
        <w:rPr>
          <w:b/>
          <w:sz w:val="32"/>
          <w:szCs w:val="32"/>
        </w:rPr>
      </w:pPr>
    </w:p>
    <w:p w:rsidR="00FB2A81" w:rsidRDefault="00FB2A81" w:rsidP="00FB2A81">
      <w:pPr>
        <w:spacing w:line="360" w:lineRule="auto"/>
        <w:jc w:val="center"/>
        <w:rPr>
          <w:b/>
          <w:sz w:val="32"/>
          <w:szCs w:val="32"/>
        </w:rPr>
      </w:pPr>
    </w:p>
    <w:p w:rsidR="00FB2A81" w:rsidRDefault="00FB2A81" w:rsidP="00FB2A81">
      <w:pPr>
        <w:spacing w:line="360" w:lineRule="auto"/>
        <w:jc w:val="center"/>
        <w:rPr>
          <w:b/>
          <w:sz w:val="32"/>
          <w:szCs w:val="32"/>
        </w:rPr>
      </w:pPr>
    </w:p>
    <w:p w:rsidR="00FB2A81" w:rsidRDefault="00FB2A81" w:rsidP="00FB2A81">
      <w:pPr>
        <w:spacing w:line="360" w:lineRule="auto"/>
        <w:jc w:val="center"/>
        <w:rPr>
          <w:b/>
          <w:sz w:val="32"/>
          <w:szCs w:val="32"/>
        </w:rPr>
      </w:pPr>
    </w:p>
    <w:p w:rsidR="00FB2A81" w:rsidRDefault="00FB2A81" w:rsidP="00FB2A81">
      <w:pPr>
        <w:spacing w:line="360" w:lineRule="auto"/>
        <w:jc w:val="center"/>
        <w:rPr>
          <w:b/>
          <w:sz w:val="32"/>
          <w:szCs w:val="32"/>
        </w:rPr>
      </w:pPr>
    </w:p>
    <w:p w:rsidR="00FB2A81" w:rsidRPr="00A554BD" w:rsidRDefault="00FB2A81" w:rsidP="00FB2A81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A554BD">
        <w:rPr>
          <w:rFonts w:ascii="Times New Roman" w:hAnsi="Times New Roman"/>
          <w:b/>
          <w:sz w:val="28"/>
          <w:szCs w:val="24"/>
          <w:lang w:val="ru-RU"/>
        </w:rPr>
        <w:lastRenderedPageBreak/>
        <w:t>1. Паспорт муниципальной программы.</w:t>
      </w:r>
    </w:p>
    <w:p w:rsidR="00FB2A81" w:rsidRPr="00A554BD" w:rsidRDefault="00FB2A81" w:rsidP="00FB2A81">
      <w:pPr>
        <w:pStyle w:val="a6"/>
        <w:jc w:val="center"/>
        <w:rPr>
          <w:rFonts w:ascii="Times New Roman" w:hAnsi="Times New Roman"/>
          <w:sz w:val="28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3227"/>
        <w:gridCol w:w="6946"/>
      </w:tblGrid>
      <w:tr w:rsidR="00FB2A81" w:rsidRPr="00A554BD" w:rsidTr="00DB791F">
        <w:tc>
          <w:tcPr>
            <w:tcW w:w="3227" w:type="dxa"/>
          </w:tcPr>
          <w:p w:rsidR="00FB2A81" w:rsidRPr="00A554BD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Наименование  </w:t>
            </w:r>
          </w:p>
        </w:tc>
        <w:tc>
          <w:tcPr>
            <w:tcW w:w="6946" w:type="dxa"/>
          </w:tcPr>
          <w:p w:rsidR="00FB2A81" w:rsidRPr="00A554BD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Муниципальная программа «Энергосбережение и повышение энергетич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еской эффективности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муниципально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го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ра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йона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» </w:t>
            </w:r>
          </w:p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(далее – Программа)</w:t>
            </w:r>
          </w:p>
          <w:p w:rsidR="00FB2A81" w:rsidRPr="00A554BD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FB2A81" w:rsidRPr="00A554BD" w:rsidTr="00DB791F">
        <w:tc>
          <w:tcPr>
            <w:tcW w:w="3227" w:type="dxa"/>
          </w:tcPr>
          <w:p w:rsidR="00FB2A81" w:rsidRPr="00A554BD" w:rsidRDefault="00FB2A81" w:rsidP="00DB7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Основания для разработки </w:t>
            </w:r>
            <w:r w:rsidRPr="00A554BD">
              <w:rPr>
                <w:sz w:val="28"/>
                <w:szCs w:val="28"/>
              </w:rPr>
              <w:t>Программы</w:t>
            </w:r>
          </w:p>
          <w:p w:rsidR="00FB2A81" w:rsidRPr="00A554BD" w:rsidRDefault="00FB2A81" w:rsidP="00DB791F">
            <w:pPr>
              <w:rPr>
                <w:sz w:val="28"/>
              </w:rPr>
            </w:pPr>
          </w:p>
        </w:tc>
        <w:tc>
          <w:tcPr>
            <w:tcW w:w="6946" w:type="dxa"/>
          </w:tcPr>
          <w:p w:rsidR="00FB2A81" w:rsidRPr="005545B0" w:rsidRDefault="00FB2A81" w:rsidP="00DB791F">
            <w:pPr>
              <w:rPr>
                <w:sz w:val="28"/>
                <w:szCs w:val="28"/>
              </w:rPr>
            </w:pPr>
            <w:r w:rsidRPr="005545B0">
              <w:rPr>
                <w:sz w:val="28"/>
                <w:szCs w:val="28"/>
              </w:rPr>
              <w:t xml:space="preserve">Распоряжение администрации </w:t>
            </w:r>
            <w:proofErr w:type="spellStart"/>
            <w:r w:rsidRPr="005545B0">
              <w:rPr>
                <w:sz w:val="28"/>
                <w:szCs w:val="28"/>
              </w:rPr>
              <w:t>Инсарского</w:t>
            </w:r>
            <w:proofErr w:type="spellEnd"/>
            <w:r w:rsidRPr="005545B0">
              <w:rPr>
                <w:sz w:val="28"/>
                <w:szCs w:val="28"/>
              </w:rPr>
              <w:t xml:space="preserve"> мун</w:t>
            </w:r>
            <w:r>
              <w:rPr>
                <w:sz w:val="28"/>
                <w:szCs w:val="28"/>
              </w:rPr>
              <w:t>иципального района от 09.08.2021г. №3</w:t>
            </w:r>
            <w:r w:rsidRPr="005545B0">
              <w:rPr>
                <w:sz w:val="28"/>
                <w:szCs w:val="28"/>
              </w:rPr>
              <w:t>4-Р</w:t>
            </w:r>
          </w:p>
          <w:p w:rsidR="00FB2A81" w:rsidRPr="00A554BD" w:rsidRDefault="00FB2A81" w:rsidP="00DB791F">
            <w:pPr>
              <w:rPr>
                <w:sz w:val="28"/>
                <w:szCs w:val="28"/>
              </w:rPr>
            </w:pPr>
          </w:p>
        </w:tc>
      </w:tr>
      <w:tr w:rsidR="00FB2A81" w:rsidRPr="00A554BD" w:rsidTr="00DB791F">
        <w:trPr>
          <w:trHeight w:val="72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Основные разработчики Программы </w:t>
            </w:r>
          </w:p>
          <w:p w:rsidR="00FB2A81" w:rsidRPr="00A554BD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 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Pr="00A554BD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Администрации </w:t>
            </w:r>
            <w:proofErr w:type="spellStart"/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 района  </w:t>
            </w:r>
          </w:p>
          <w:p w:rsidR="00FB2A81" w:rsidRPr="00A554BD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</w:p>
        </w:tc>
      </w:tr>
      <w:tr w:rsidR="00FB2A81" w:rsidRPr="00A554BD" w:rsidTr="00DB791F">
        <w:trPr>
          <w:trHeight w:val="72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Pr="00A554BD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Цели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Pr="00A554BD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рациональное использование топливно-энергетических ресурсов в бюджетной сфере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 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района;</w:t>
            </w:r>
          </w:p>
          <w:p w:rsidR="00FB2A81" w:rsidRPr="00A554BD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повышение энергетической эффективности в бюджетной сфере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района;</w:t>
            </w:r>
          </w:p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сокращение бюджетных расходов на обеспечение энергоресурсами  </w:t>
            </w:r>
          </w:p>
          <w:p w:rsidR="00FB2A81" w:rsidRPr="00A554BD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FB2A81" w:rsidRPr="00A554BD" w:rsidTr="00DB791F">
        <w:trPr>
          <w:trHeight w:val="261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Pr="00A554BD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Задачи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Pr="007E3041" w:rsidRDefault="00FB2A81" w:rsidP="00DB791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снижение потерь при передаче энергоресурсов;</w:t>
            </w:r>
          </w:p>
          <w:p w:rsidR="00FB2A81" w:rsidRPr="007E3041" w:rsidRDefault="00FB2A81" w:rsidP="00DB791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расширение потенциала доходной ч</w:t>
            </w:r>
            <w:r>
              <w:rPr>
                <w:color w:val="22272F"/>
                <w:sz w:val="28"/>
                <w:szCs w:val="28"/>
              </w:rPr>
              <w:t xml:space="preserve">асти бюджета </w:t>
            </w:r>
            <w:proofErr w:type="spellStart"/>
            <w:r w:rsidRPr="00465326">
              <w:rPr>
                <w:sz w:val="28"/>
                <w:szCs w:val="28"/>
              </w:rPr>
              <w:t>Инсарского</w:t>
            </w:r>
            <w:proofErr w:type="spellEnd"/>
            <w:r w:rsidRPr="00465326">
              <w:rPr>
                <w:sz w:val="28"/>
                <w:szCs w:val="28"/>
              </w:rPr>
              <w:t xml:space="preserve"> муниципального района</w:t>
            </w:r>
            <w:r>
              <w:rPr>
                <w:color w:val="22272F"/>
                <w:sz w:val="28"/>
                <w:szCs w:val="28"/>
              </w:rPr>
              <w:t xml:space="preserve"> </w:t>
            </w:r>
            <w:r w:rsidRPr="007E3041">
              <w:rPr>
                <w:color w:val="22272F"/>
                <w:sz w:val="28"/>
                <w:szCs w:val="28"/>
              </w:rPr>
              <w:t>за счет сокращения нерационального потребления энергоресурсо</w:t>
            </w:r>
            <w:r>
              <w:rPr>
                <w:color w:val="22272F"/>
                <w:sz w:val="28"/>
                <w:szCs w:val="28"/>
              </w:rPr>
              <w:t xml:space="preserve">в в организациях бюджетной сферы </w:t>
            </w:r>
            <w:proofErr w:type="spellStart"/>
            <w:r>
              <w:rPr>
                <w:color w:val="22272F"/>
                <w:sz w:val="28"/>
                <w:szCs w:val="28"/>
              </w:rPr>
              <w:t>Инсарского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 муниципального района</w:t>
            </w:r>
            <w:r w:rsidRPr="007E3041">
              <w:rPr>
                <w:color w:val="22272F"/>
                <w:sz w:val="28"/>
                <w:szCs w:val="28"/>
              </w:rPr>
              <w:t>;</w:t>
            </w:r>
          </w:p>
          <w:p w:rsidR="00FB2A81" w:rsidRPr="007E3041" w:rsidRDefault="00FB2A81" w:rsidP="00DB791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снижение потребления энергоресурсов бюджетными учреждениями при предоставлении образовательных услуг;</w:t>
            </w:r>
          </w:p>
          <w:p w:rsidR="00FB2A81" w:rsidRPr="007E3041" w:rsidRDefault="00FB2A81" w:rsidP="00DB791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снижение потребления энергоресурсов в жилищно-коммунальном комплексе;</w:t>
            </w:r>
          </w:p>
          <w:p w:rsidR="00FB2A81" w:rsidRPr="007E3041" w:rsidRDefault="00FB2A81" w:rsidP="00DB791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снижение стоимости транспортных перевозок</w:t>
            </w:r>
          </w:p>
          <w:p w:rsidR="00FB2A81" w:rsidRPr="00A554BD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FB2A81" w:rsidTr="00DB791F">
        <w:trPr>
          <w:trHeight w:val="2731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Pr="002D21E8" w:rsidRDefault="00FB2A81" w:rsidP="00DB791F">
            <w:pPr>
              <w:pStyle w:val="a6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>Целевые индикаторы и показатели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Pr="002D21E8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з</w:t>
            </w: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атраты при потреблении энергоресурсов газа, </w:t>
            </w:r>
            <w:proofErr w:type="spellStart"/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>теплоэнерги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и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>, электроэнергии снизятся на 10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>% к 2025</w:t>
            </w: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году.</w:t>
            </w:r>
          </w:p>
          <w:p w:rsidR="00FB2A81" w:rsidRPr="002D21E8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>Основными группами показателей являются:</w:t>
            </w:r>
          </w:p>
          <w:p w:rsidR="00FB2A81" w:rsidRPr="002D21E8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замена электрических светильников внутреннего освещения  </w:t>
            </w:r>
            <w:proofErr w:type="gramStart"/>
            <w:r w:rsidRPr="002D21E8">
              <w:rPr>
                <w:rFonts w:ascii="Times New Roman" w:hAnsi="Times New Roman"/>
                <w:sz w:val="28"/>
                <w:lang w:val="ru-RU"/>
              </w:rPr>
              <w:t>на</w:t>
            </w:r>
            <w:proofErr w:type="gram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энергосберегающие;</w:t>
            </w:r>
          </w:p>
          <w:p w:rsidR="00FB2A81" w:rsidRPr="002D21E8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замена оконных, дверных блоков; </w:t>
            </w:r>
          </w:p>
          <w:p w:rsidR="00FB2A81" w:rsidRPr="002D21E8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реконструкция тепловых сетей с использованием нового современного </w:t>
            </w:r>
            <w:proofErr w:type="spellStart"/>
            <w:r w:rsidRPr="002D21E8">
              <w:rPr>
                <w:rFonts w:ascii="Times New Roman" w:hAnsi="Times New Roman"/>
                <w:sz w:val="28"/>
                <w:lang w:val="ru-RU"/>
              </w:rPr>
              <w:t>энергоэффективного</w:t>
            </w:r>
            <w:proofErr w:type="spell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оборудования (замена автоматики котла, замена подводящих труб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8"/>
                <w:lang w:val="ru-RU"/>
              </w:rPr>
              <w:t>тд</w:t>
            </w:r>
            <w:proofErr w:type="spellEnd"/>
            <w:r>
              <w:rPr>
                <w:rFonts w:ascii="Times New Roman" w:hAnsi="Times New Roman"/>
                <w:sz w:val="28"/>
                <w:lang w:val="ru-RU"/>
              </w:rPr>
              <w:t>.</w:t>
            </w:r>
            <w:r w:rsidRPr="002D21E8">
              <w:rPr>
                <w:rFonts w:ascii="Times New Roman" w:hAnsi="Times New Roman"/>
                <w:sz w:val="28"/>
                <w:lang w:val="ru-RU"/>
              </w:rPr>
              <w:t>);</w:t>
            </w:r>
          </w:p>
          <w:p w:rsidR="00FB2A81" w:rsidRPr="002D21E8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>мо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дернизация уличного освещения </w:t>
            </w:r>
            <w:proofErr w:type="spellStart"/>
            <w:r w:rsidRPr="002D21E8">
              <w:rPr>
                <w:rFonts w:ascii="Times New Roman" w:hAnsi="Times New Roman"/>
                <w:sz w:val="28"/>
                <w:lang w:val="ru-RU"/>
              </w:rPr>
              <w:t>Инсарского</w:t>
            </w:r>
            <w:proofErr w:type="spell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2D21E8">
              <w:rPr>
                <w:rFonts w:ascii="Times New Roman" w:hAnsi="Times New Roman"/>
                <w:sz w:val="28"/>
                <w:lang w:val="ru-RU"/>
              </w:rPr>
              <w:lastRenderedPageBreak/>
              <w:t xml:space="preserve">муниципального района (замена старых светильников </w:t>
            </w:r>
            <w:proofErr w:type="gramStart"/>
            <w:r w:rsidRPr="002D21E8">
              <w:rPr>
                <w:rFonts w:ascii="Times New Roman" w:hAnsi="Times New Roman"/>
                <w:sz w:val="28"/>
                <w:lang w:val="ru-RU"/>
              </w:rPr>
              <w:t>на</w:t>
            </w:r>
            <w:proofErr w:type="gram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светодиодные).</w:t>
            </w:r>
          </w:p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iCs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iCs/>
                <w:sz w:val="28"/>
                <w:lang w:val="ru-RU"/>
              </w:rPr>
              <w:t>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  <w:r>
              <w:rPr>
                <w:rFonts w:ascii="Times New Roman" w:hAnsi="Times New Roman"/>
                <w:iCs/>
                <w:sz w:val="28"/>
                <w:lang w:val="ru-RU"/>
              </w:rPr>
              <w:t>.</w:t>
            </w:r>
          </w:p>
          <w:p w:rsidR="00FB2A81" w:rsidRPr="002D21E8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FB2A81" w:rsidTr="00DB791F">
        <w:trPr>
          <w:trHeight w:val="48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lastRenderedPageBreak/>
              <w:t xml:space="preserve"> Этапы и сроки реализации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м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униципальная программа реализуется в период с 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2022 по 2025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гг. без разбивки на этапы</w:t>
            </w:r>
          </w:p>
          <w:p w:rsidR="00FB2A81" w:rsidRPr="005545B0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FB2A81" w:rsidTr="00DB791F">
        <w:trPr>
          <w:trHeight w:val="1703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Pr="008A198D" w:rsidRDefault="00FB2A81" w:rsidP="00DB791F">
            <w:pPr>
              <w:pStyle w:val="a9"/>
              <w:spacing w:before="0" w:beforeAutospacing="0" w:after="0" w:afterAutospacing="0"/>
              <w:rPr>
                <w:kern w:val="16"/>
                <w:sz w:val="28"/>
              </w:rPr>
            </w:pPr>
            <w:bookmarkStart w:id="1" w:name="sub_1009"/>
            <w:r w:rsidRPr="008A198D">
              <w:rPr>
                <w:bCs/>
                <w:kern w:val="16"/>
                <w:sz w:val="28"/>
              </w:rPr>
              <w:t xml:space="preserve">Объемы финансового обеспечения </w:t>
            </w:r>
            <w:bookmarkEnd w:id="1"/>
            <w:r>
              <w:rPr>
                <w:sz w:val="28"/>
              </w:rPr>
              <w:t>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Pr="005545B0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о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>бщий объем финансирования Програ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ммы на 2022-2025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гг. составит – 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>7210,0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тыс. рублей (средства 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бюджета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 района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>)</w:t>
            </w:r>
          </w:p>
          <w:p w:rsidR="00FB2A81" w:rsidRPr="00465326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2022 год – </w:t>
            </w:r>
            <w:r w:rsidRPr="00465326">
              <w:rPr>
                <w:rFonts w:ascii="Times New Roman" w:hAnsi="Times New Roman"/>
                <w:sz w:val="28"/>
                <w:szCs w:val="28"/>
                <w:lang w:val="ru-RU"/>
              </w:rPr>
              <w:t>960,0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тыс. рублей;</w:t>
            </w:r>
          </w:p>
          <w:p w:rsidR="00FB2A81" w:rsidRPr="00465326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2023 год – </w:t>
            </w:r>
            <w:r w:rsidRPr="00465326">
              <w:rPr>
                <w:rFonts w:ascii="Times New Roman" w:hAnsi="Times New Roman"/>
                <w:sz w:val="28"/>
                <w:szCs w:val="28"/>
                <w:lang w:val="ru-RU"/>
              </w:rPr>
              <w:t>1950,0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тыс. рублей; </w:t>
            </w:r>
          </w:p>
          <w:p w:rsidR="00FB2A81" w:rsidRPr="00465326" w:rsidRDefault="00FB2A81" w:rsidP="00DB791F">
            <w:pPr>
              <w:pStyle w:val="a6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2024 год –  </w:t>
            </w:r>
            <w:r w:rsidRPr="00465326">
              <w:rPr>
                <w:rFonts w:ascii="Times New Roman" w:hAnsi="Times New Roman"/>
                <w:sz w:val="28"/>
                <w:szCs w:val="28"/>
                <w:lang w:val="ru-RU"/>
              </w:rPr>
              <w:t>2150, 0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тыс. рублей;</w:t>
            </w:r>
          </w:p>
          <w:p w:rsidR="00FB2A81" w:rsidRPr="00465326" w:rsidRDefault="00FB2A81" w:rsidP="00DB791F">
            <w:pPr>
              <w:pStyle w:val="a6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>2025 год –  2150,0 тыс. рублей;</w:t>
            </w:r>
          </w:p>
          <w:p w:rsidR="00FB2A81" w:rsidRPr="005545B0" w:rsidRDefault="00FB2A81" w:rsidP="00DB791F">
            <w:pPr>
              <w:pStyle w:val="a6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FB2A81" w:rsidTr="00DB791F">
        <w:trPr>
          <w:trHeight w:val="1242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Ожидаемые  результаты реализации 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снижение затрат при потреблении всех видов энергии ежегодно не менее 3 процентов;</w:t>
            </w:r>
          </w:p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наличие в органах местного самоуправления, муниципальных учреждениях:</w:t>
            </w:r>
          </w:p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энергетических паспортов;</w:t>
            </w:r>
          </w:p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топливно-энергетических балансов;</w:t>
            </w:r>
          </w:p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актов энергетических обследований; </w:t>
            </w:r>
          </w:p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сокращение удельных показателей энергопотребления экономики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 района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на 10 процентов 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к 2025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году; </w:t>
            </w:r>
          </w:p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создание муниципальной нормативно-правовой базы по энергосбережению и стимулированию повышения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энергоэффективности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>.</w:t>
            </w:r>
          </w:p>
          <w:p w:rsidR="00FB2A81" w:rsidRDefault="00FB2A81" w:rsidP="00DB791F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FB2A81" w:rsidRPr="00A554BD" w:rsidTr="00DB791F">
        <w:trPr>
          <w:trHeight w:val="1242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Pr="00A554BD" w:rsidRDefault="00FB2A81" w:rsidP="00DB791F">
            <w:pPr>
              <w:rPr>
                <w:sz w:val="28"/>
              </w:rPr>
            </w:pPr>
            <w:r w:rsidRPr="00A554BD">
              <w:rPr>
                <w:sz w:val="28"/>
              </w:rPr>
              <w:t xml:space="preserve">Система организации управления и </w:t>
            </w:r>
            <w:proofErr w:type="gramStart"/>
            <w:r w:rsidRPr="00A554BD">
              <w:rPr>
                <w:sz w:val="28"/>
              </w:rPr>
              <w:t>контроль за</w:t>
            </w:r>
            <w:proofErr w:type="gramEnd"/>
            <w:r w:rsidRPr="00A554BD">
              <w:rPr>
                <w:sz w:val="28"/>
              </w:rPr>
              <w:t xml:space="preserve"> исполнением </w:t>
            </w:r>
            <w:r w:rsidRPr="00BA676B">
              <w:rPr>
                <w:sz w:val="28"/>
              </w:rPr>
              <w:t>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B2A81" w:rsidRPr="00A554BD" w:rsidRDefault="00FB2A81" w:rsidP="00DB791F">
            <w:pPr>
              <w:rPr>
                <w:sz w:val="28"/>
              </w:rPr>
            </w:pPr>
            <w:r w:rsidRPr="005545B0">
              <w:rPr>
                <w:sz w:val="28"/>
              </w:rPr>
              <w:t xml:space="preserve">Администрация </w:t>
            </w:r>
            <w:proofErr w:type="spellStart"/>
            <w:r w:rsidRPr="005545B0">
              <w:rPr>
                <w:sz w:val="28"/>
              </w:rPr>
              <w:t>Инсарского</w:t>
            </w:r>
            <w:proofErr w:type="spellEnd"/>
            <w:r w:rsidRPr="005545B0">
              <w:rPr>
                <w:sz w:val="28"/>
              </w:rPr>
              <w:t xml:space="preserve"> муниципального района осуществляет мониторинг</w:t>
            </w:r>
            <w:r w:rsidRPr="00A554BD">
              <w:rPr>
                <w:sz w:val="28"/>
              </w:rPr>
              <w:t xml:space="preserve"> реализации мероприятий Программы, </w:t>
            </w:r>
            <w:proofErr w:type="gramStart"/>
            <w:r w:rsidRPr="00A554BD">
              <w:rPr>
                <w:sz w:val="28"/>
              </w:rPr>
              <w:t>контроль за</w:t>
            </w:r>
            <w:proofErr w:type="gramEnd"/>
            <w:r w:rsidRPr="00A554BD">
              <w:rPr>
                <w:sz w:val="28"/>
              </w:rPr>
              <w:t xml:space="preserve"> выполнением мероприятий Программы и целевых показателей, эффективно</w:t>
            </w:r>
            <w:r>
              <w:rPr>
                <w:sz w:val="28"/>
              </w:rPr>
              <w:t>го</w:t>
            </w:r>
            <w:r w:rsidRPr="00A554BD">
              <w:rPr>
                <w:sz w:val="28"/>
              </w:rPr>
              <w:t xml:space="preserve"> и целево</w:t>
            </w:r>
            <w:r>
              <w:rPr>
                <w:sz w:val="28"/>
              </w:rPr>
              <w:t>го</w:t>
            </w:r>
            <w:r w:rsidRPr="00A554BD">
              <w:rPr>
                <w:sz w:val="28"/>
              </w:rPr>
              <w:t xml:space="preserve"> использовани</w:t>
            </w:r>
            <w:r>
              <w:rPr>
                <w:sz w:val="28"/>
              </w:rPr>
              <w:t>я</w:t>
            </w:r>
            <w:r w:rsidRPr="00A554BD">
              <w:rPr>
                <w:sz w:val="28"/>
              </w:rPr>
              <w:t xml:space="preserve"> бюджетных средств, выделяемых на реализацию Программы.</w:t>
            </w:r>
          </w:p>
        </w:tc>
      </w:tr>
    </w:tbl>
    <w:p w:rsidR="00FB2A81" w:rsidRPr="00A554BD" w:rsidRDefault="00FB2A81" w:rsidP="00FB2A81">
      <w:pPr>
        <w:pStyle w:val="a6"/>
        <w:jc w:val="center"/>
        <w:rPr>
          <w:rFonts w:ascii="Times New Roman" w:hAnsi="Times New Roman"/>
          <w:b/>
          <w:sz w:val="24"/>
          <w:szCs w:val="24"/>
          <w:lang w:val="ru-RU"/>
        </w:rPr>
        <w:sectPr w:rsidR="00FB2A81" w:rsidRPr="00A554BD">
          <w:pgSz w:w="11906" w:h="16838" w:code="9"/>
          <w:pgMar w:top="899" w:right="567" w:bottom="899" w:left="1134" w:header="709" w:footer="709" w:gutter="0"/>
          <w:cols w:space="720"/>
        </w:sectPr>
      </w:pPr>
    </w:p>
    <w:p w:rsidR="00FB2A81" w:rsidRPr="00A554BD" w:rsidRDefault="00FB2A81" w:rsidP="00FB2A81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A554BD">
        <w:rPr>
          <w:rFonts w:ascii="Times New Roman" w:hAnsi="Times New Roman"/>
          <w:b/>
          <w:sz w:val="28"/>
          <w:szCs w:val="24"/>
          <w:lang w:val="ru-RU"/>
        </w:rPr>
        <w:lastRenderedPageBreak/>
        <w:t xml:space="preserve">2. Характеристика текущего состояния энергетической сферы </w:t>
      </w:r>
      <w:proofErr w:type="spellStart"/>
      <w:r w:rsidRPr="00A554BD">
        <w:rPr>
          <w:rFonts w:ascii="Times New Roman" w:hAnsi="Times New Roman"/>
          <w:b/>
          <w:sz w:val="28"/>
          <w:szCs w:val="24"/>
          <w:lang w:val="ru-RU"/>
        </w:rPr>
        <w:t>Инсарского</w:t>
      </w:r>
      <w:proofErr w:type="spellEnd"/>
      <w:r w:rsidRPr="00A554BD">
        <w:rPr>
          <w:rFonts w:ascii="Times New Roman" w:hAnsi="Times New Roman"/>
          <w:b/>
          <w:sz w:val="28"/>
          <w:szCs w:val="24"/>
          <w:lang w:val="ru-RU"/>
        </w:rPr>
        <w:t xml:space="preserve"> муниципального района, основные показатели и анализ рисков реализации   Программы.</w:t>
      </w:r>
    </w:p>
    <w:p w:rsidR="00FB2A81" w:rsidRPr="0007194B" w:rsidRDefault="00FB2A81" w:rsidP="00FB2A81">
      <w:pPr>
        <w:pStyle w:val="a6"/>
        <w:jc w:val="center"/>
        <w:rPr>
          <w:rFonts w:ascii="Times New Roman" w:hAnsi="Times New Roman"/>
          <w:b/>
          <w:sz w:val="32"/>
          <w:szCs w:val="28"/>
          <w:lang w:val="ru-RU"/>
        </w:rPr>
      </w:pPr>
    </w:p>
    <w:p w:rsidR="00FB2A81" w:rsidRPr="00A554BD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Программа направлена на повышение </w:t>
      </w:r>
      <w:proofErr w:type="spellStart"/>
      <w:r w:rsidRPr="00A554BD">
        <w:rPr>
          <w:rFonts w:ascii="Times New Roman" w:hAnsi="Times New Roman"/>
          <w:sz w:val="28"/>
          <w:szCs w:val="24"/>
          <w:lang w:val="ru-RU"/>
        </w:rPr>
        <w:t>энергоэффективности</w:t>
      </w:r>
      <w:proofErr w:type="spellEnd"/>
      <w:r w:rsidRPr="00A554BD">
        <w:rPr>
          <w:rFonts w:ascii="Times New Roman" w:hAnsi="Times New Roman"/>
          <w:sz w:val="28"/>
          <w:szCs w:val="24"/>
          <w:lang w:val="ru-RU"/>
        </w:rPr>
        <w:t xml:space="preserve"> экономики </w:t>
      </w:r>
      <w:proofErr w:type="spellStart"/>
      <w:r w:rsidRPr="00A554BD"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 w:rsidRPr="00A554BD">
        <w:rPr>
          <w:rFonts w:ascii="Times New Roman" w:hAnsi="Times New Roman"/>
          <w:sz w:val="28"/>
          <w:szCs w:val="24"/>
          <w:lang w:val="ru-RU"/>
        </w:rPr>
        <w:t xml:space="preserve"> </w:t>
      </w:r>
      <w:r>
        <w:rPr>
          <w:rFonts w:ascii="Times New Roman" w:hAnsi="Times New Roman"/>
          <w:sz w:val="28"/>
          <w:szCs w:val="24"/>
          <w:lang w:val="ru-RU"/>
        </w:rPr>
        <w:t xml:space="preserve">муниципального </w:t>
      </w:r>
      <w:r w:rsidRPr="00A554BD">
        <w:rPr>
          <w:rFonts w:ascii="Times New Roman" w:hAnsi="Times New Roman"/>
          <w:sz w:val="28"/>
          <w:szCs w:val="24"/>
          <w:lang w:val="ru-RU"/>
        </w:rPr>
        <w:t>района и, как следствие, рост конкурентоспособности, финансовой устойчивости, энергетической и экологической безопасности террит</w:t>
      </w:r>
      <w:r>
        <w:rPr>
          <w:rFonts w:ascii="Times New Roman" w:hAnsi="Times New Roman"/>
          <w:sz w:val="28"/>
          <w:szCs w:val="24"/>
          <w:lang w:val="ru-RU"/>
        </w:rPr>
        <w:t>орий муниципального образования</w:t>
      </w:r>
      <w:r w:rsidRPr="00A554BD">
        <w:rPr>
          <w:rFonts w:ascii="Times New Roman" w:hAnsi="Times New Roman"/>
          <w:sz w:val="28"/>
          <w:szCs w:val="24"/>
          <w:lang w:val="ru-RU"/>
        </w:rPr>
        <w:t>.</w:t>
      </w:r>
    </w:p>
    <w:p w:rsidR="00FB2A81" w:rsidRPr="00A554BD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Реализация политики энергосбережения в районе должна осуществляться на комплексной основе в рамках разработанной  муниципальной  программы  «Энергосбережение и повышение энергетической эффективности </w:t>
      </w:r>
      <w:r>
        <w:rPr>
          <w:rFonts w:ascii="Times New Roman" w:hAnsi="Times New Roman"/>
          <w:sz w:val="28"/>
          <w:szCs w:val="24"/>
          <w:lang w:val="ru-RU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 w:rsidRPr="00A554BD">
        <w:rPr>
          <w:rFonts w:ascii="Times New Roman" w:hAnsi="Times New Roman"/>
          <w:sz w:val="28"/>
          <w:szCs w:val="24"/>
          <w:lang w:val="ru-RU"/>
        </w:rPr>
        <w:t xml:space="preserve"> муниципально</w:t>
      </w:r>
      <w:r>
        <w:rPr>
          <w:rFonts w:ascii="Times New Roman" w:hAnsi="Times New Roman"/>
          <w:sz w:val="28"/>
          <w:szCs w:val="24"/>
          <w:lang w:val="ru-RU"/>
        </w:rPr>
        <w:t>го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ра</w:t>
      </w:r>
      <w:r>
        <w:rPr>
          <w:rFonts w:ascii="Times New Roman" w:hAnsi="Times New Roman"/>
          <w:sz w:val="28"/>
          <w:szCs w:val="24"/>
          <w:lang w:val="ru-RU"/>
        </w:rPr>
        <w:t>йона</w:t>
      </w:r>
      <w:r w:rsidRPr="005545B0">
        <w:rPr>
          <w:rFonts w:ascii="Times New Roman" w:hAnsi="Times New Roman"/>
          <w:sz w:val="28"/>
          <w:szCs w:val="24"/>
          <w:lang w:val="ru-RU"/>
        </w:rPr>
        <w:t>».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</w:t>
      </w:r>
    </w:p>
    <w:p w:rsidR="00FB2A81" w:rsidRPr="00465326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Многие вопросы требуют решения. Необходимо повысить эффективность реализации энергосберегающих мероприятий, а также механизма  финансирования энергосберегающей деятельности. В комплексе работ по энергосбережению до этого времени недостаточно активно были задействованы  </w:t>
      </w:r>
      <w:r w:rsidRPr="00465326">
        <w:rPr>
          <w:rFonts w:ascii="Times New Roman" w:hAnsi="Times New Roman"/>
          <w:sz w:val="28"/>
          <w:szCs w:val="24"/>
          <w:lang w:val="ru-RU"/>
        </w:rPr>
        <w:t xml:space="preserve">муниципальные предприятия района. </w:t>
      </w:r>
    </w:p>
    <w:p w:rsidR="00FB2A81" w:rsidRPr="00A554BD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Принимая во внимание, что решение проблемы энергосбережения требует комплексного и системного подхода, необходимо повысить уровень согласованности действий по ряду направлений: нормативно-правовое обеспечение, организация и управление, технические и технологические меры, тарифное регулирование, приобретение энергосберегающего оборудования, экономическое стимулирование энергосбережения, подготовка кадров. В связи с этим надлежащая координация, создание правовых, экономических и организационных предпосылок, гармонизация интересов основных участников энергосберегающей деятельности становится непременным условием решения проблемы энергосбережения. </w:t>
      </w:r>
    </w:p>
    <w:p w:rsidR="00FB2A81" w:rsidRPr="00A554BD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Эффективным методом решения проблемы энергосбережения является программно-целевой метод с определением целей и задач, выбором перечня скоординированных энергосберегающих мероприятий, их увязкой с техническими, технологическими и финансовыми возможностями.</w:t>
      </w:r>
    </w:p>
    <w:p w:rsidR="00FB2A81" w:rsidRPr="00A554BD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Необходимость решения проблемы энергосбережения программно-целевым методом обусловлена</w:t>
      </w:r>
      <w:r>
        <w:rPr>
          <w:rFonts w:ascii="Times New Roman" w:hAnsi="Times New Roman"/>
          <w:sz w:val="28"/>
          <w:szCs w:val="24"/>
          <w:lang w:val="ru-RU"/>
        </w:rPr>
        <w:t>,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 </w:t>
      </w:r>
      <w:proofErr w:type="spellStart"/>
      <w:r w:rsidRPr="00A554BD"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 w:rsidRPr="00A554BD">
        <w:rPr>
          <w:rFonts w:ascii="Times New Roman" w:hAnsi="Times New Roman"/>
          <w:sz w:val="28"/>
          <w:szCs w:val="24"/>
          <w:lang w:val="ru-RU"/>
        </w:rPr>
        <w:t xml:space="preserve"> муниципального района с мероприятиями комплексной целевой программ</w:t>
      </w:r>
      <w:r>
        <w:rPr>
          <w:rFonts w:ascii="Times New Roman" w:hAnsi="Times New Roman"/>
          <w:sz w:val="28"/>
          <w:szCs w:val="24"/>
          <w:lang w:val="ru-RU"/>
        </w:rPr>
        <w:t>ой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в Республике Мордовия.</w:t>
      </w:r>
    </w:p>
    <w:p w:rsidR="00FB2A81" w:rsidRPr="00A554BD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Использование данного метода позволит мобилизовать ресурсные возможности и сконцентрировать усилия на приоритетных направлениях решения проблемы. </w:t>
      </w:r>
    </w:p>
    <w:p w:rsidR="00FB2A81" w:rsidRPr="00A554BD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Решение основных задач программы носит долгосрочный характер, что обусловлено необходимостью как изменения системы отношений в сфере энергопотребления, так и замены и модернизации значительной части производственной, инженерной и социальной инфраструктуры и её развития на новой технологической базе.</w:t>
      </w:r>
    </w:p>
    <w:p w:rsidR="00FB2A81" w:rsidRPr="0007194B" w:rsidRDefault="00FB2A81" w:rsidP="00FB2A81">
      <w:pPr>
        <w:pStyle w:val="a6"/>
        <w:jc w:val="center"/>
        <w:rPr>
          <w:rFonts w:ascii="Times New Roman" w:hAnsi="Times New Roman"/>
          <w:b/>
          <w:sz w:val="36"/>
          <w:szCs w:val="28"/>
          <w:lang w:val="ru-RU"/>
        </w:rPr>
      </w:pPr>
    </w:p>
    <w:p w:rsidR="00FB2A81" w:rsidRPr="00A554BD" w:rsidRDefault="00FB2A81" w:rsidP="00FB2A81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A554BD">
        <w:rPr>
          <w:rFonts w:ascii="Times New Roman" w:hAnsi="Times New Roman"/>
          <w:b/>
          <w:sz w:val="28"/>
          <w:szCs w:val="24"/>
          <w:lang w:val="ru-RU"/>
        </w:rPr>
        <w:lastRenderedPageBreak/>
        <w:t>3. Приоритеты и цели социально-экономической политики в энергетической сфере, описание основных целей и задач Программы.</w:t>
      </w:r>
    </w:p>
    <w:p w:rsidR="00FB2A81" w:rsidRPr="0007194B" w:rsidRDefault="00FB2A81" w:rsidP="00FB2A81">
      <w:pPr>
        <w:pStyle w:val="a6"/>
        <w:jc w:val="center"/>
        <w:rPr>
          <w:rFonts w:ascii="Times New Roman" w:hAnsi="Times New Roman"/>
          <w:b/>
          <w:sz w:val="40"/>
          <w:szCs w:val="28"/>
          <w:lang w:val="ru-RU"/>
        </w:rPr>
      </w:pPr>
    </w:p>
    <w:p w:rsidR="00FB2A81" w:rsidRPr="00A554BD" w:rsidRDefault="00FB2A81" w:rsidP="00FB2A81">
      <w:pPr>
        <w:pStyle w:val="BodyTextKeep"/>
        <w:spacing w:before="0" w:after="0"/>
        <w:ind w:left="0" w:firstLine="680"/>
        <w:rPr>
          <w:rFonts w:ascii="Times New Roman" w:hAnsi="Times New Roman" w:cs="Times New Roman"/>
          <w:sz w:val="28"/>
        </w:rPr>
      </w:pPr>
      <w:r w:rsidRPr="00A554BD">
        <w:rPr>
          <w:rFonts w:ascii="Times New Roman" w:hAnsi="Times New Roman" w:cs="Times New Roman"/>
          <w:sz w:val="28"/>
        </w:rPr>
        <w:t>Основной проблемой, решению которой способствует Программа, является преодоление энергетических барьеров экономического роста, в т.ч. за счет экономии средств, высвобождаемых в результате реализации энергосберегающих мероприятий.</w:t>
      </w:r>
    </w:p>
    <w:p w:rsidR="00FB2A81" w:rsidRPr="00A554BD" w:rsidRDefault="00FB2A81" w:rsidP="00FB2A81">
      <w:pPr>
        <w:ind w:firstLine="680"/>
        <w:rPr>
          <w:sz w:val="28"/>
        </w:rPr>
      </w:pPr>
      <w:r w:rsidRPr="00A554BD">
        <w:rPr>
          <w:sz w:val="28"/>
        </w:rPr>
        <w:t xml:space="preserve">В ходе ее выполнения должны быть решены задачи по переводу района на </w:t>
      </w:r>
      <w:proofErr w:type="spellStart"/>
      <w:r w:rsidRPr="00A554BD">
        <w:rPr>
          <w:sz w:val="28"/>
        </w:rPr>
        <w:t>энергоэффективный</w:t>
      </w:r>
      <w:proofErr w:type="spellEnd"/>
      <w:r w:rsidRPr="00A554BD">
        <w:rPr>
          <w:sz w:val="28"/>
        </w:rPr>
        <w:t xml:space="preserve">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сфере.  </w:t>
      </w:r>
    </w:p>
    <w:p w:rsidR="00FB2A81" w:rsidRPr="00A554BD" w:rsidRDefault="00FB2A81" w:rsidP="00FB2A81">
      <w:pPr>
        <w:ind w:firstLine="709"/>
        <w:rPr>
          <w:b/>
          <w:sz w:val="28"/>
        </w:rPr>
      </w:pPr>
      <w:r w:rsidRPr="00A554BD">
        <w:rPr>
          <w:sz w:val="28"/>
        </w:rPr>
        <w:t xml:space="preserve">Для устранения энергетических барьеров (нехватка </w:t>
      </w:r>
      <w:proofErr w:type="spellStart"/>
      <w:r w:rsidRPr="00A554BD">
        <w:rPr>
          <w:sz w:val="28"/>
        </w:rPr>
        <w:t>энергомощностей</w:t>
      </w:r>
      <w:proofErr w:type="spellEnd"/>
      <w:r w:rsidRPr="00A554BD">
        <w:rPr>
          <w:sz w:val="28"/>
        </w:rPr>
        <w:t xml:space="preserve">, высокий износ основных фондов и т.п.) социально-экономического развития </w:t>
      </w:r>
      <w:proofErr w:type="spellStart"/>
      <w:r w:rsidRPr="00A554BD">
        <w:rPr>
          <w:sz w:val="28"/>
        </w:rPr>
        <w:t>Инсарского</w:t>
      </w:r>
      <w:proofErr w:type="spellEnd"/>
      <w:r w:rsidRPr="00A554BD">
        <w:rPr>
          <w:sz w:val="28"/>
        </w:rPr>
        <w:t xml:space="preserve"> </w:t>
      </w:r>
      <w:proofErr w:type="spellStart"/>
      <w:r w:rsidRPr="00A554BD">
        <w:rPr>
          <w:sz w:val="28"/>
        </w:rPr>
        <w:t>муниципльного</w:t>
      </w:r>
      <w:proofErr w:type="spellEnd"/>
      <w:r w:rsidRPr="00A554BD">
        <w:rPr>
          <w:sz w:val="28"/>
        </w:rPr>
        <w:t xml:space="preserve"> района и использования потенциала энергосбережения необходимо значительное снижение энергоёмкости валового внутреннего продукта.</w:t>
      </w:r>
    </w:p>
    <w:p w:rsidR="00FB2A81" w:rsidRPr="00A554BD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Целями Программы являются:</w:t>
      </w:r>
    </w:p>
    <w:p w:rsidR="00FB2A81" w:rsidRPr="00A554BD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рациональное использование топливно-энергетических ресурсов в бюджетной сфере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муниципального </w:t>
      </w:r>
      <w:r w:rsidRPr="00A554BD">
        <w:rPr>
          <w:rFonts w:ascii="Times New Roman" w:hAnsi="Times New Roman"/>
          <w:sz w:val="28"/>
          <w:szCs w:val="24"/>
          <w:lang w:val="ru-RU"/>
        </w:rPr>
        <w:t>района;</w:t>
      </w:r>
    </w:p>
    <w:p w:rsidR="00FB2A81" w:rsidRPr="00A554BD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повышение энергетической эффективности в бюджетной сфере</w:t>
      </w:r>
      <w:r>
        <w:rPr>
          <w:rFonts w:ascii="Times New Roman" w:hAnsi="Times New Roman"/>
          <w:sz w:val="28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муниципального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района;</w:t>
      </w:r>
    </w:p>
    <w:p w:rsidR="00FB2A81" w:rsidRPr="00A554BD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сокращение бюджетных расходов </w:t>
      </w:r>
      <w:r>
        <w:rPr>
          <w:rFonts w:ascii="Times New Roman" w:hAnsi="Times New Roman"/>
          <w:sz w:val="28"/>
          <w:szCs w:val="24"/>
          <w:lang w:val="ru-RU"/>
        </w:rPr>
        <w:t>на обеспечение энергоресурсами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. </w:t>
      </w:r>
    </w:p>
    <w:p w:rsidR="00FB2A81" w:rsidRPr="00A554BD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Задачами Программы являются:</w:t>
      </w:r>
    </w:p>
    <w:p w:rsidR="00FB2A81" w:rsidRPr="007E3041" w:rsidRDefault="00FB2A81" w:rsidP="00FB2A81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снижение потерь при передаче энергоресурсов;</w:t>
      </w:r>
    </w:p>
    <w:p w:rsidR="00FB2A81" w:rsidRPr="007E3041" w:rsidRDefault="00FB2A81" w:rsidP="00FB2A81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расширение потенциала доходной ч</w:t>
      </w:r>
      <w:r>
        <w:rPr>
          <w:color w:val="22272F"/>
          <w:sz w:val="28"/>
          <w:szCs w:val="28"/>
        </w:rPr>
        <w:t xml:space="preserve">асти бюджета </w:t>
      </w:r>
      <w:proofErr w:type="spellStart"/>
      <w:r w:rsidRPr="00465326">
        <w:rPr>
          <w:sz w:val="28"/>
          <w:szCs w:val="28"/>
        </w:rPr>
        <w:t>Инсарского</w:t>
      </w:r>
      <w:proofErr w:type="spellEnd"/>
      <w:r w:rsidRPr="00465326">
        <w:rPr>
          <w:sz w:val="28"/>
          <w:szCs w:val="28"/>
        </w:rPr>
        <w:t xml:space="preserve"> муниципального района</w:t>
      </w:r>
      <w:r>
        <w:rPr>
          <w:color w:val="22272F"/>
          <w:sz w:val="28"/>
          <w:szCs w:val="28"/>
        </w:rPr>
        <w:t xml:space="preserve"> </w:t>
      </w:r>
      <w:r w:rsidRPr="007E3041">
        <w:rPr>
          <w:color w:val="22272F"/>
          <w:sz w:val="28"/>
          <w:szCs w:val="28"/>
        </w:rPr>
        <w:t>за счет сокращения нерационального потребления энергоресурсо</w:t>
      </w:r>
      <w:r>
        <w:rPr>
          <w:color w:val="22272F"/>
          <w:sz w:val="28"/>
          <w:szCs w:val="28"/>
        </w:rPr>
        <w:t xml:space="preserve">в в организациях бюджетной сферы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</w:t>
      </w:r>
      <w:r w:rsidRPr="007E3041">
        <w:rPr>
          <w:color w:val="22272F"/>
          <w:sz w:val="28"/>
          <w:szCs w:val="28"/>
        </w:rPr>
        <w:t>;</w:t>
      </w:r>
    </w:p>
    <w:p w:rsidR="00FB2A81" w:rsidRPr="007E3041" w:rsidRDefault="00FB2A81" w:rsidP="00FB2A81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снижение потребления энергоресурсов бюджетными учреждениями при предоставлении образовательных услуг;</w:t>
      </w:r>
    </w:p>
    <w:p w:rsidR="00FB2A81" w:rsidRPr="007E3041" w:rsidRDefault="00FB2A81" w:rsidP="00FB2A81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снижение потребления энергоресурсов в жилищно-коммунальном комплексе;</w:t>
      </w:r>
    </w:p>
    <w:p w:rsidR="00FB2A81" w:rsidRPr="007E3041" w:rsidRDefault="00FB2A81" w:rsidP="00FB2A81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снижение стоимости транспортных перевозок</w:t>
      </w:r>
      <w:r>
        <w:rPr>
          <w:color w:val="22272F"/>
          <w:sz w:val="28"/>
          <w:szCs w:val="28"/>
        </w:rPr>
        <w:t>.</w:t>
      </w:r>
    </w:p>
    <w:p w:rsidR="00FB2A81" w:rsidRPr="0007194B" w:rsidRDefault="00FB2A81" w:rsidP="00FB2A81">
      <w:pPr>
        <w:pStyle w:val="a6"/>
        <w:tabs>
          <w:tab w:val="left" w:pos="142"/>
          <w:tab w:val="left" w:pos="284"/>
        </w:tabs>
        <w:rPr>
          <w:rFonts w:ascii="Times New Roman" w:hAnsi="Times New Roman"/>
          <w:sz w:val="36"/>
          <w:szCs w:val="28"/>
          <w:lang w:val="ru-RU"/>
        </w:rPr>
      </w:pPr>
    </w:p>
    <w:p w:rsidR="00FB2A81" w:rsidRDefault="00FB2A81" w:rsidP="00FB2A81">
      <w:pPr>
        <w:pStyle w:val="a9"/>
        <w:spacing w:before="0" w:beforeAutospacing="0" w:after="0" w:afterAutospacing="0"/>
        <w:jc w:val="center"/>
        <w:rPr>
          <w:b/>
          <w:bCs/>
          <w:sz w:val="28"/>
        </w:rPr>
      </w:pPr>
      <w:r>
        <w:rPr>
          <w:b/>
          <w:bCs/>
          <w:sz w:val="28"/>
        </w:rPr>
        <w:t>4. Прогноз конечных результатов Программы, характеризующих целевое состояние уровня и качества жизни населения, степени реализации других общественно значимых интересов и потребностей в энергетической сфере.</w:t>
      </w:r>
    </w:p>
    <w:p w:rsidR="00FB2A81" w:rsidRPr="0007194B" w:rsidRDefault="00FB2A81" w:rsidP="00FB2A81">
      <w:pPr>
        <w:jc w:val="center"/>
        <w:rPr>
          <w:b/>
          <w:sz w:val="32"/>
          <w:szCs w:val="28"/>
        </w:rPr>
      </w:pPr>
    </w:p>
    <w:p w:rsidR="00FB2A81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 xml:space="preserve">В ходе  выполнения Программы должны быть решены задачи по переводу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муниципального района на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энергоэффективный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муниципального района. </w:t>
      </w:r>
    </w:p>
    <w:p w:rsidR="00FB2A81" w:rsidRPr="00465326" w:rsidRDefault="00FB2A81" w:rsidP="00FB2A81">
      <w:pPr>
        <w:ind w:firstLine="680"/>
        <w:rPr>
          <w:sz w:val="28"/>
        </w:rPr>
      </w:pPr>
      <w:r w:rsidRPr="00465326">
        <w:rPr>
          <w:sz w:val="28"/>
        </w:rPr>
        <w:t xml:space="preserve">Суммарное потребление энергоресурсов потребителями бюджетной сферы  к 2025 году планируется снизить к следующим показателям:  электричество – 370119,6 </w:t>
      </w:r>
      <w:proofErr w:type="spellStart"/>
      <w:r w:rsidRPr="00465326">
        <w:rPr>
          <w:sz w:val="28"/>
        </w:rPr>
        <w:t>квт</w:t>
      </w:r>
      <w:proofErr w:type="spellEnd"/>
      <w:r w:rsidRPr="00465326">
        <w:rPr>
          <w:sz w:val="28"/>
        </w:rPr>
        <w:t xml:space="preserve">/ч, природный газ –228471,3 куб.м., </w:t>
      </w:r>
      <w:proofErr w:type="spellStart"/>
      <w:r w:rsidRPr="00465326">
        <w:rPr>
          <w:sz w:val="28"/>
        </w:rPr>
        <w:t>теплоэнергия</w:t>
      </w:r>
      <w:proofErr w:type="spellEnd"/>
      <w:r w:rsidRPr="00465326">
        <w:rPr>
          <w:sz w:val="28"/>
        </w:rPr>
        <w:t xml:space="preserve"> – 3646,59 Г/кал, водоснабжение – 5316,21 куб.м., водоотведение – 5186,7 куб</w:t>
      </w:r>
      <w:proofErr w:type="gramStart"/>
      <w:r w:rsidRPr="00465326">
        <w:rPr>
          <w:sz w:val="28"/>
        </w:rPr>
        <w:t>.м</w:t>
      </w:r>
      <w:proofErr w:type="gramEnd"/>
      <w:r w:rsidRPr="00465326">
        <w:rPr>
          <w:sz w:val="28"/>
        </w:rPr>
        <w:t xml:space="preserve"> (приложение 1). </w:t>
      </w:r>
    </w:p>
    <w:p w:rsidR="00FB2A81" w:rsidRDefault="00FB2A81" w:rsidP="00FB2A81">
      <w:pPr>
        <w:pStyle w:val="a6"/>
        <w:jc w:val="both"/>
        <w:rPr>
          <w:rFonts w:ascii="Times New Roman" w:hAnsi="Times New Roman"/>
          <w:sz w:val="28"/>
          <w:szCs w:val="24"/>
          <w:lang w:val="ru-RU"/>
        </w:rPr>
      </w:pPr>
    </w:p>
    <w:p w:rsidR="00FB2A81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lastRenderedPageBreak/>
        <w:t>Ожидаемые результаты реализации Программы:</w:t>
      </w:r>
    </w:p>
    <w:p w:rsidR="00FB2A81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снижение затрат при потреблении всех видов энергии ежегодно не менее 3 процентов;</w:t>
      </w:r>
    </w:p>
    <w:p w:rsidR="00FB2A81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наличие в органах местного самоуправления, муниципальных учреждениях:</w:t>
      </w:r>
    </w:p>
    <w:p w:rsidR="00FB2A81" w:rsidRDefault="00FB2A81" w:rsidP="00FB2A81">
      <w:pPr>
        <w:pStyle w:val="a6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энергетических паспортов;</w:t>
      </w:r>
    </w:p>
    <w:p w:rsidR="00FB2A81" w:rsidRDefault="00FB2A81" w:rsidP="00FB2A81">
      <w:pPr>
        <w:pStyle w:val="a6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топливно-энергетических балансов;</w:t>
      </w:r>
    </w:p>
    <w:p w:rsidR="00FB2A81" w:rsidRDefault="00FB2A81" w:rsidP="00FB2A81">
      <w:pPr>
        <w:pStyle w:val="a6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 xml:space="preserve">актов энергетических обследований; </w:t>
      </w:r>
    </w:p>
    <w:p w:rsidR="00FB2A81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 xml:space="preserve">сокращение удельных показателей энергопотребления экономики муниципального образования на 10 </w:t>
      </w:r>
      <w:r w:rsidRPr="00465326">
        <w:rPr>
          <w:rFonts w:ascii="Times New Roman" w:hAnsi="Times New Roman"/>
          <w:sz w:val="28"/>
          <w:szCs w:val="24"/>
          <w:lang w:val="ru-RU"/>
        </w:rPr>
        <w:t>процентов к 2025 году;</w:t>
      </w:r>
    </w:p>
    <w:p w:rsidR="00FB2A81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 xml:space="preserve">создание муниципальной нормативно-правовой базы по энергосбережению и стимулированию повышения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энергоэффективности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>.</w:t>
      </w:r>
    </w:p>
    <w:p w:rsidR="00FB2A81" w:rsidRPr="002C49D6" w:rsidRDefault="00FB2A81" w:rsidP="00FB2A81">
      <w:pPr>
        <w:pStyle w:val="a6"/>
        <w:jc w:val="both"/>
        <w:rPr>
          <w:rFonts w:ascii="Times New Roman" w:hAnsi="Times New Roman"/>
          <w:sz w:val="32"/>
          <w:szCs w:val="24"/>
          <w:lang w:val="ru-RU"/>
        </w:rPr>
      </w:pPr>
    </w:p>
    <w:p w:rsidR="00FB2A81" w:rsidRPr="005545B0" w:rsidRDefault="00FB2A81" w:rsidP="00FB2A81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5545B0">
        <w:rPr>
          <w:rFonts w:ascii="Times New Roman" w:hAnsi="Times New Roman"/>
          <w:b/>
          <w:sz w:val="28"/>
          <w:szCs w:val="24"/>
          <w:lang w:val="ru-RU"/>
        </w:rPr>
        <w:t>5.Сроки реализации Программы.</w:t>
      </w:r>
    </w:p>
    <w:p w:rsidR="00FB2A81" w:rsidRPr="002C49D6" w:rsidRDefault="00FB2A81" w:rsidP="00FB2A81">
      <w:pPr>
        <w:tabs>
          <w:tab w:val="left" w:pos="4080"/>
        </w:tabs>
        <w:rPr>
          <w:b/>
          <w:sz w:val="32"/>
          <w:szCs w:val="20"/>
        </w:rPr>
      </w:pPr>
      <w:r>
        <w:rPr>
          <w:b/>
          <w:sz w:val="28"/>
          <w:szCs w:val="20"/>
        </w:rPr>
        <w:tab/>
      </w:r>
    </w:p>
    <w:p w:rsidR="00FB2A81" w:rsidRPr="005545B0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5545B0">
        <w:rPr>
          <w:rFonts w:ascii="Times New Roman" w:hAnsi="Times New Roman"/>
          <w:sz w:val="28"/>
          <w:szCs w:val="24"/>
          <w:lang w:val="ru-RU"/>
        </w:rPr>
        <w:t>Прогр</w:t>
      </w:r>
      <w:r>
        <w:rPr>
          <w:rFonts w:ascii="Times New Roman" w:hAnsi="Times New Roman"/>
          <w:sz w:val="28"/>
          <w:szCs w:val="24"/>
          <w:lang w:val="ru-RU"/>
        </w:rPr>
        <w:t xml:space="preserve">амма реализуется в </w:t>
      </w:r>
      <w:r w:rsidRPr="00465326">
        <w:rPr>
          <w:rFonts w:ascii="Times New Roman" w:hAnsi="Times New Roman"/>
          <w:sz w:val="28"/>
          <w:szCs w:val="24"/>
          <w:lang w:val="ru-RU"/>
        </w:rPr>
        <w:t>период с 2022 по 2025</w:t>
      </w:r>
      <w:r w:rsidRPr="005545B0">
        <w:rPr>
          <w:rFonts w:ascii="Times New Roman" w:hAnsi="Times New Roman"/>
          <w:sz w:val="28"/>
          <w:szCs w:val="24"/>
          <w:lang w:val="ru-RU"/>
        </w:rPr>
        <w:t xml:space="preserve"> гг. без разбивки на этапы.</w:t>
      </w:r>
    </w:p>
    <w:p w:rsidR="00FB2A81" w:rsidRPr="002C49D6" w:rsidRDefault="00FB2A81" w:rsidP="00FB2A81">
      <w:pPr>
        <w:pStyle w:val="a6"/>
        <w:jc w:val="both"/>
        <w:rPr>
          <w:rFonts w:ascii="Times New Roman" w:hAnsi="Times New Roman"/>
          <w:color w:val="FF0000"/>
          <w:sz w:val="32"/>
          <w:szCs w:val="28"/>
          <w:lang w:val="ru-RU"/>
        </w:rPr>
      </w:pPr>
    </w:p>
    <w:p w:rsidR="00FB2A81" w:rsidRDefault="00FB2A81" w:rsidP="00FB2A81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6C7440">
        <w:rPr>
          <w:rFonts w:ascii="Times New Roman" w:hAnsi="Times New Roman"/>
          <w:b/>
          <w:sz w:val="28"/>
          <w:szCs w:val="24"/>
          <w:lang w:val="ru-RU"/>
        </w:rPr>
        <w:t>6. Перечень основных мероприятий Программы с указанием сроков их реализации и ожидаемых результатов.</w:t>
      </w:r>
    </w:p>
    <w:p w:rsidR="00FB2A81" w:rsidRPr="008C060E" w:rsidRDefault="00FB2A81" w:rsidP="00FB2A81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</w:p>
    <w:p w:rsidR="00FB2A81" w:rsidRPr="006C7440" w:rsidRDefault="00FB2A81" w:rsidP="00FB2A81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6C7440">
        <w:rPr>
          <w:rFonts w:ascii="Times New Roman" w:hAnsi="Times New Roman"/>
          <w:sz w:val="28"/>
          <w:szCs w:val="24"/>
          <w:lang w:val="ru-RU"/>
        </w:rPr>
        <w:t xml:space="preserve">В целях повышения эффективности использования энергетических ресурсов учреждениями </w:t>
      </w:r>
      <w:proofErr w:type="spellStart"/>
      <w:r w:rsidRPr="006C7440"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 w:rsidRPr="006C7440">
        <w:rPr>
          <w:rFonts w:ascii="Times New Roman" w:hAnsi="Times New Roman"/>
          <w:sz w:val="28"/>
          <w:szCs w:val="24"/>
          <w:lang w:val="ru-RU"/>
        </w:rPr>
        <w:t xml:space="preserve"> муниципального района планируется провести ряд мероприятий в рамках Программы. Мероприятия по достижению целей и показателей Программы представлены </w:t>
      </w:r>
      <w:r w:rsidRPr="00465326">
        <w:rPr>
          <w:rFonts w:ascii="Times New Roman" w:hAnsi="Times New Roman"/>
          <w:sz w:val="28"/>
          <w:szCs w:val="24"/>
          <w:lang w:val="ru-RU"/>
        </w:rPr>
        <w:t>в приложении 2</w:t>
      </w:r>
      <w:r>
        <w:rPr>
          <w:rFonts w:ascii="Times New Roman" w:hAnsi="Times New Roman"/>
          <w:sz w:val="28"/>
          <w:szCs w:val="24"/>
          <w:lang w:val="ru-RU"/>
        </w:rPr>
        <w:t xml:space="preserve"> к настоящей Программе</w:t>
      </w:r>
      <w:r w:rsidRPr="006C7440">
        <w:rPr>
          <w:rFonts w:ascii="Times New Roman" w:hAnsi="Times New Roman"/>
          <w:sz w:val="28"/>
          <w:szCs w:val="24"/>
          <w:lang w:val="ru-RU"/>
        </w:rPr>
        <w:t>.</w:t>
      </w:r>
    </w:p>
    <w:p w:rsidR="00FB2A81" w:rsidRPr="001B6F20" w:rsidRDefault="00FB2A81" w:rsidP="00FB2A81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B2A81" w:rsidRDefault="00FB2A81" w:rsidP="00FB2A81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6C7440">
        <w:rPr>
          <w:rFonts w:ascii="Times New Roman" w:hAnsi="Times New Roman"/>
          <w:b/>
          <w:sz w:val="28"/>
          <w:szCs w:val="24"/>
          <w:lang w:val="ru-RU"/>
        </w:rPr>
        <w:t>7. Основные меры правового регулирования.</w:t>
      </w:r>
    </w:p>
    <w:p w:rsidR="00FB2A81" w:rsidRPr="002C49D6" w:rsidRDefault="00FB2A81" w:rsidP="00FB2A81">
      <w:pPr>
        <w:pStyle w:val="a6"/>
        <w:tabs>
          <w:tab w:val="left" w:pos="6540"/>
        </w:tabs>
        <w:rPr>
          <w:rFonts w:ascii="Times New Roman" w:hAnsi="Times New Roman"/>
          <w:b/>
          <w:sz w:val="36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ab/>
      </w:r>
    </w:p>
    <w:p w:rsidR="00FB2A81" w:rsidRPr="008C060E" w:rsidRDefault="00FB2A81" w:rsidP="00FB2A81">
      <w:pPr>
        <w:ind w:left="51" w:firstLine="629"/>
        <w:rPr>
          <w:sz w:val="28"/>
        </w:rPr>
      </w:pPr>
      <w:proofErr w:type="gramStart"/>
      <w:r w:rsidRPr="00DA32F2">
        <w:rPr>
          <w:sz w:val="28"/>
        </w:rPr>
        <w:t xml:space="preserve">Программа разработана в соответствии с требованиями </w:t>
      </w:r>
      <w:hyperlink r:id="rId5" w:history="1">
        <w:r w:rsidRPr="00FB2A81">
          <w:rPr>
            <w:rStyle w:val="a8"/>
            <w:color w:val="auto"/>
            <w:sz w:val="28"/>
          </w:rPr>
          <w:t>Федерального закона</w:t>
        </w:r>
      </w:hyperlink>
      <w:r w:rsidRPr="00FB2A81">
        <w:rPr>
          <w:sz w:val="28"/>
        </w:rPr>
        <w:t xml:space="preserve"> </w:t>
      </w:r>
      <w:r w:rsidRPr="00DA32F2">
        <w:rPr>
          <w:sz w:val="28"/>
        </w:rPr>
        <w:t xml:space="preserve">от 23 ноября 2009 г. № 261-ФЗ «Об энергосбережении и о повышении энергетической эффективности и о внесении изменений в отдельные законодательные акты Российской Федерации», </w:t>
      </w:r>
      <w:r>
        <w:rPr>
          <w:sz w:val="28"/>
        </w:rPr>
        <w:t>распоряжением</w:t>
      </w:r>
      <w:r w:rsidRPr="00DA32F2">
        <w:rPr>
          <w:sz w:val="28"/>
        </w:rPr>
        <w:t xml:space="preserve"> администрации </w:t>
      </w:r>
      <w:proofErr w:type="spellStart"/>
      <w:r w:rsidRPr="00DA32F2">
        <w:rPr>
          <w:sz w:val="28"/>
        </w:rPr>
        <w:t>Инсарс</w:t>
      </w:r>
      <w:r>
        <w:rPr>
          <w:sz w:val="28"/>
        </w:rPr>
        <w:t>кого</w:t>
      </w:r>
      <w:proofErr w:type="spellEnd"/>
      <w:r>
        <w:rPr>
          <w:sz w:val="28"/>
        </w:rPr>
        <w:t xml:space="preserve"> муниципального района от 09.08.2021 г. №34-р, </w:t>
      </w:r>
      <w:r w:rsidRPr="00DA32F2">
        <w:rPr>
          <w:sz w:val="28"/>
        </w:rPr>
        <w:t xml:space="preserve">№500 </w:t>
      </w:r>
      <w:r w:rsidRPr="00DA32F2">
        <w:rPr>
          <w:sz w:val="28"/>
          <w:szCs w:val="28"/>
        </w:rPr>
        <w:t xml:space="preserve">«Об утверждении Порядка разработки, реализации и оценки эффективности реализации муниципальных программ </w:t>
      </w:r>
      <w:proofErr w:type="spellStart"/>
      <w:r w:rsidRPr="00DA32F2">
        <w:rPr>
          <w:sz w:val="28"/>
          <w:szCs w:val="28"/>
        </w:rPr>
        <w:t>Инсарского</w:t>
      </w:r>
      <w:proofErr w:type="spellEnd"/>
      <w:r w:rsidRPr="00DA32F2">
        <w:rPr>
          <w:sz w:val="28"/>
          <w:szCs w:val="28"/>
        </w:rPr>
        <w:t xml:space="preserve"> </w:t>
      </w:r>
      <w:r w:rsidRPr="00103CAB">
        <w:rPr>
          <w:sz w:val="28"/>
          <w:szCs w:val="28"/>
        </w:rPr>
        <w:t>муниципального района и Методических</w:t>
      </w:r>
      <w:r w:rsidRPr="00DA32F2">
        <w:rPr>
          <w:sz w:val="28"/>
          <w:szCs w:val="28"/>
        </w:rPr>
        <w:t xml:space="preserve"> рекомендаций по разработке</w:t>
      </w:r>
      <w:proofErr w:type="gramEnd"/>
      <w:r w:rsidRPr="00DA32F2">
        <w:rPr>
          <w:sz w:val="28"/>
          <w:szCs w:val="28"/>
        </w:rPr>
        <w:t xml:space="preserve"> и реализации муниципальных программ </w:t>
      </w:r>
      <w:proofErr w:type="spellStart"/>
      <w:r w:rsidRPr="00DA32F2">
        <w:rPr>
          <w:sz w:val="28"/>
          <w:szCs w:val="28"/>
        </w:rPr>
        <w:t>Инсарского</w:t>
      </w:r>
      <w:proofErr w:type="spellEnd"/>
      <w:r w:rsidRPr="00DA32F2">
        <w:rPr>
          <w:sz w:val="28"/>
          <w:szCs w:val="28"/>
        </w:rPr>
        <w:t xml:space="preserve"> муниципального района».</w:t>
      </w:r>
    </w:p>
    <w:p w:rsidR="00FB2A81" w:rsidRPr="002C49D6" w:rsidRDefault="00FB2A81" w:rsidP="00FB2A81">
      <w:pPr>
        <w:ind w:left="51" w:firstLine="540"/>
        <w:rPr>
          <w:color w:val="FF0000"/>
          <w:sz w:val="36"/>
          <w:szCs w:val="28"/>
        </w:rPr>
      </w:pPr>
    </w:p>
    <w:p w:rsidR="00FB2A81" w:rsidRDefault="00FB2A81" w:rsidP="00FB2A81">
      <w:pPr>
        <w:jc w:val="center"/>
        <w:rPr>
          <w:b/>
          <w:sz w:val="28"/>
        </w:rPr>
      </w:pPr>
      <w:r w:rsidRPr="006C7440">
        <w:rPr>
          <w:b/>
          <w:sz w:val="28"/>
        </w:rPr>
        <w:t>8. Перечень целевых индикаторов и показателей Программы.</w:t>
      </w:r>
    </w:p>
    <w:p w:rsidR="00FB2A81" w:rsidRPr="002C49D6" w:rsidRDefault="00FB2A81" w:rsidP="00FB2A81">
      <w:pPr>
        <w:tabs>
          <w:tab w:val="left" w:pos="1590"/>
        </w:tabs>
        <w:rPr>
          <w:b/>
          <w:sz w:val="32"/>
          <w:szCs w:val="28"/>
        </w:rPr>
      </w:pPr>
      <w:r>
        <w:rPr>
          <w:b/>
          <w:sz w:val="28"/>
          <w:szCs w:val="28"/>
        </w:rPr>
        <w:tab/>
      </w:r>
    </w:p>
    <w:p w:rsidR="00FB2A81" w:rsidRPr="006C7440" w:rsidRDefault="00FB2A81" w:rsidP="00FB2A81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6C7440">
        <w:rPr>
          <w:rFonts w:ascii="Times New Roman" w:hAnsi="Times New Roman"/>
          <w:sz w:val="28"/>
          <w:szCs w:val="24"/>
          <w:lang w:val="ru-RU"/>
        </w:rPr>
        <w:t>Основными группами показателей являются:</w:t>
      </w:r>
    </w:p>
    <w:p w:rsidR="00FB2A81" w:rsidRPr="006C7440" w:rsidRDefault="00FB2A81" w:rsidP="00FB2A81">
      <w:pPr>
        <w:pStyle w:val="a6"/>
        <w:tabs>
          <w:tab w:val="left" w:pos="360"/>
        </w:tabs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6C7440">
        <w:rPr>
          <w:rFonts w:ascii="Times New Roman" w:hAnsi="Times New Roman"/>
          <w:sz w:val="28"/>
          <w:szCs w:val="24"/>
          <w:lang w:val="ru-RU"/>
        </w:rPr>
        <w:t>показатели эффективности потребления энергетических ресурсов в бюджетной  сфере;</w:t>
      </w:r>
    </w:p>
    <w:p w:rsidR="00FB2A81" w:rsidRPr="00ED74D6" w:rsidRDefault="00FB2A81" w:rsidP="00FB2A81">
      <w:pPr>
        <w:pStyle w:val="a9"/>
        <w:tabs>
          <w:tab w:val="left" w:pos="540"/>
        </w:tabs>
        <w:spacing w:before="0" w:beforeAutospacing="0" w:after="0" w:afterAutospacing="0"/>
        <w:ind w:right="-54" w:firstLine="567"/>
        <w:jc w:val="both"/>
        <w:rPr>
          <w:kern w:val="16"/>
          <w:sz w:val="28"/>
        </w:rPr>
      </w:pPr>
      <w:r w:rsidRPr="006C7440">
        <w:rPr>
          <w:kern w:val="16"/>
          <w:sz w:val="28"/>
        </w:rPr>
        <w:t>показатели энергетической эффективности производства и передач</w:t>
      </w:r>
      <w:r>
        <w:rPr>
          <w:kern w:val="16"/>
          <w:sz w:val="28"/>
        </w:rPr>
        <w:t xml:space="preserve">и </w:t>
      </w:r>
      <w:r w:rsidRPr="00ED74D6">
        <w:rPr>
          <w:kern w:val="16"/>
          <w:sz w:val="28"/>
        </w:rPr>
        <w:t>энергетических ресурсов.</w:t>
      </w:r>
    </w:p>
    <w:p w:rsidR="00FB2A81" w:rsidRPr="008C060E" w:rsidRDefault="00FB2A81" w:rsidP="00FB2A81">
      <w:pPr>
        <w:pStyle w:val="a9"/>
        <w:spacing w:before="0" w:beforeAutospacing="0" w:after="0" w:afterAutospacing="0"/>
        <w:ind w:right="-54"/>
        <w:jc w:val="both"/>
        <w:rPr>
          <w:kern w:val="16"/>
          <w:sz w:val="28"/>
        </w:rPr>
      </w:pPr>
      <w:r w:rsidRPr="00ED74D6">
        <w:rPr>
          <w:kern w:val="16"/>
          <w:sz w:val="28"/>
        </w:rPr>
        <w:t>Подробный перечень целевых индикаторов представлен в Приложении 3.</w:t>
      </w:r>
    </w:p>
    <w:p w:rsidR="00FB2A81" w:rsidRDefault="00FB2A81" w:rsidP="00FB2A8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lastRenderedPageBreak/>
        <w:t xml:space="preserve">9. Информация по ресурсному обеспечению за счет средств бюджета </w:t>
      </w:r>
      <w:proofErr w:type="spellStart"/>
      <w:r>
        <w:rPr>
          <w:b/>
          <w:bCs/>
          <w:sz w:val="28"/>
        </w:rPr>
        <w:t>Инсарского</w:t>
      </w:r>
      <w:proofErr w:type="spellEnd"/>
      <w:r>
        <w:rPr>
          <w:b/>
          <w:bCs/>
          <w:sz w:val="28"/>
        </w:rPr>
        <w:t xml:space="preserve"> муниципального района Программы.</w:t>
      </w:r>
    </w:p>
    <w:p w:rsidR="00FB2A81" w:rsidRPr="002C49D6" w:rsidRDefault="00FB2A81" w:rsidP="00FB2A81">
      <w:pPr>
        <w:rPr>
          <w:sz w:val="32"/>
          <w:szCs w:val="28"/>
        </w:rPr>
      </w:pPr>
    </w:p>
    <w:p w:rsidR="00FB2A81" w:rsidRPr="00465326" w:rsidRDefault="00FB2A81" w:rsidP="00FB2A81">
      <w:pPr>
        <w:ind w:firstLine="540"/>
        <w:rPr>
          <w:sz w:val="28"/>
        </w:rPr>
      </w:pPr>
      <w:r>
        <w:rPr>
          <w:sz w:val="28"/>
        </w:rPr>
        <w:t xml:space="preserve">Общий объем финансирования, необходимый для реализации мероприятий настоящей Программы оценивается  </w:t>
      </w:r>
      <w:r w:rsidRPr="00465326">
        <w:rPr>
          <w:sz w:val="28"/>
        </w:rPr>
        <w:t>7210,0 тыс. руб.;</w:t>
      </w:r>
    </w:p>
    <w:p w:rsidR="00FB2A81" w:rsidRPr="00465326" w:rsidRDefault="00FB2A81" w:rsidP="00FB2A81">
      <w:pPr>
        <w:rPr>
          <w:sz w:val="28"/>
        </w:rPr>
      </w:pPr>
      <w:proofErr w:type="gramStart"/>
      <w:r w:rsidRPr="00465326">
        <w:rPr>
          <w:sz w:val="28"/>
        </w:rPr>
        <w:t>2022 год – 960,0  тыс. руб., 2023 год – 1950,0 тыс. руб., 2024 год – 2150,0 тыс. руб., 2025 год – 2150,0 тыс. руб.</w:t>
      </w:r>
      <w:proofErr w:type="gramEnd"/>
    </w:p>
    <w:p w:rsidR="00FB2A81" w:rsidRDefault="00FB2A81" w:rsidP="00FB2A81">
      <w:pPr>
        <w:pStyle w:val="a3"/>
        <w:rPr>
          <w:color w:val="FF0000"/>
        </w:rPr>
      </w:pPr>
      <w:r>
        <w:t>Источниками финансирования для осуществления мероприятий Программы являются средства местного бюджета.</w:t>
      </w:r>
    </w:p>
    <w:p w:rsidR="00FB2A81" w:rsidRDefault="00FB2A81" w:rsidP="00FB2A81">
      <w:pPr>
        <w:pStyle w:val="a3"/>
      </w:pPr>
      <w:r>
        <w:t>Объем финансирования мероприятий уточняется ежегодно.</w:t>
      </w:r>
    </w:p>
    <w:p w:rsidR="00FB2A81" w:rsidRDefault="00FB2A81" w:rsidP="00FB2A81">
      <w:pPr>
        <w:pStyle w:val="a3"/>
      </w:pPr>
      <w:r>
        <w:t>Кадровое и материально-техническое обеспечение Программы осуществляют профильные подрядные организации, заключившие договоры с организациями-участниками Программы.</w:t>
      </w:r>
    </w:p>
    <w:p w:rsidR="00FB2A81" w:rsidRPr="0007194B" w:rsidRDefault="00FB2A81" w:rsidP="00FB2A81">
      <w:pPr>
        <w:pStyle w:val="a3"/>
      </w:pPr>
      <w:r w:rsidRPr="006C7440">
        <w:rPr>
          <w:b/>
        </w:rPr>
        <w:t xml:space="preserve"> </w:t>
      </w:r>
    </w:p>
    <w:p w:rsidR="00FB2A81" w:rsidRPr="006C7440" w:rsidRDefault="00FB2A81" w:rsidP="00FB2A81">
      <w:pPr>
        <w:jc w:val="center"/>
        <w:rPr>
          <w:b/>
          <w:sz w:val="28"/>
        </w:rPr>
      </w:pPr>
      <w:r w:rsidRPr="006C7440">
        <w:rPr>
          <w:b/>
          <w:sz w:val="28"/>
        </w:rPr>
        <w:t>10. Описание мер регулирования и управления рисками с целью минимизации их влияния на достижение целей Программы.</w:t>
      </w:r>
    </w:p>
    <w:p w:rsidR="00FB2A81" w:rsidRPr="00A24459" w:rsidRDefault="00FB2A81" w:rsidP="00FB2A81">
      <w:pPr>
        <w:jc w:val="center"/>
        <w:rPr>
          <w:sz w:val="28"/>
          <w:szCs w:val="28"/>
        </w:rPr>
      </w:pPr>
    </w:p>
    <w:p w:rsidR="00FB2A81" w:rsidRDefault="00FB2A81" w:rsidP="00FB2A81">
      <w:pPr>
        <w:pStyle w:val="a3"/>
        <w:ind w:firstLine="680"/>
      </w:pPr>
      <w:r w:rsidRPr="006C7440">
        <w:t>В ходе реализации Программы возможно возникновение некоторых рисков, приводящих к экономическим потерям, негативным социальным последствиям, а также к невыполнению основных целей и задач Программы.</w:t>
      </w:r>
    </w:p>
    <w:p w:rsidR="00FB2A81" w:rsidRPr="0007194B" w:rsidRDefault="00FB2A81" w:rsidP="00FB2A81">
      <w:pPr>
        <w:pStyle w:val="a3"/>
        <w:tabs>
          <w:tab w:val="left" w:pos="2955"/>
        </w:tabs>
      </w:pPr>
      <w:r>
        <w:tab/>
      </w:r>
    </w:p>
    <w:tbl>
      <w:tblPr>
        <w:tblW w:w="0" w:type="auto"/>
        <w:tblInd w:w="75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3420"/>
        <w:gridCol w:w="6840"/>
      </w:tblGrid>
      <w:tr w:rsidR="00FB2A81" w:rsidRPr="006C7440" w:rsidTr="00DB791F"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FB2A81" w:rsidRPr="006C7440" w:rsidRDefault="00FB2A81" w:rsidP="00DB791F">
            <w:pPr>
              <w:rPr>
                <w:sz w:val="28"/>
              </w:rPr>
            </w:pPr>
            <w:r w:rsidRPr="006C7440">
              <w:rPr>
                <w:sz w:val="28"/>
              </w:rPr>
              <w:t>Негативный фактор</w:t>
            </w:r>
          </w:p>
        </w:tc>
        <w:tc>
          <w:tcPr>
            <w:tcW w:w="6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FB2A81" w:rsidRPr="006C7440" w:rsidRDefault="00FB2A81" w:rsidP="00DB791F">
            <w:pPr>
              <w:rPr>
                <w:sz w:val="28"/>
              </w:rPr>
            </w:pPr>
            <w:r w:rsidRPr="006C7440">
              <w:rPr>
                <w:sz w:val="28"/>
              </w:rPr>
              <w:t>Способы минимизации рисков</w:t>
            </w:r>
          </w:p>
        </w:tc>
      </w:tr>
      <w:tr w:rsidR="00FB2A81" w:rsidRPr="006C7440" w:rsidTr="00DB791F">
        <w:trPr>
          <w:trHeight w:val="8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FB2A81" w:rsidRPr="006C7440" w:rsidRDefault="00FB2A81" w:rsidP="00DB791F">
            <w:pPr>
              <w:rPr>
                <w:sz w:val="28"/>
              </w:rPr>
            </w:pPr>
            <w:r w:rsidRPr="006C7440">
              <w:rPr>
                <w:sz w:val="28"/>
              </w:rPr>
              <w:t>Недостаточное</w:t>
            </w:r>
            <w:r w:rsidRPr="006C7440">
              <w:rPr>
                <w:rStyle w:val="apple-converted-space"/>
              </w:rPr>
              <w:t> </w:t>
            </w:r>
            <w:r w:rsidRPr="006C7440">
              <w:rPr>
                <w:sz w:val="28"/>
              </w:rPr>
              <w:br/>
              <w:t>финансирование мероприятий</w:t>
            </w:r>
            <w:r w:rsidRPr="006C7440">
              <w:rPr>
                <w:sz w:val="28"/>
              </w:rPr>
              <w:br/>
              <w:t>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FB2A81" w:rsidRPr="006C7440" w:rsidRDefault="00FB2A81" w:rsidP="00DB791F">
            <w:pPr>
              <w:rPr>
                <w:sz w:val="28"/>
              </w:rPr>
            </w:pPr>
            <w:r w:rsidRPr="006C7440">
              <w:rPr>
                <w:sz w:val="28"/>
              </w:rPr>
              <w:t>определение приоритетов для первоочередного финансирования;</w:t>
            </w:r>
            <w:r w:rsidRPr="006C7440">
              <w:rPr>
                <w:rStyle w:val="apple-converted-space"/>
              </w:rPr>
              <w:t> </w:t>
            </w:r>
            <w:r w:rsidRPr="006C7440">
              <w:rPr>
                <w:sz w:val="28"/>
              </w:rPr>
              <w:br/>
              <w:t>привлечение средств областного и федерального бюджета и внебюджетных источников</w:t>
            </w:r>
          </w:p>
        </w:tc>
      </w:tr>
      <w:tr w:rsidR="00FB2A81" w:rsidRPr="006C7440" w:rsidTr="00DB791F">
        <w:trPr>
          <w:trHeight w:val="22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FB2A81" w:rsidRPr="006C7440" w:rsidRDefault="00FB2A81" w:rsidP="00DB791F">
            <w:pPr>
              <w:rPr>
                <w:sz w:val="28"/>
              </w:rPr>
            </w:pPr>
            <w:r w:rsidRPr="006C7440">
              <w:rPr>
                <w:sz w:val="28"/>
              </w:rPr>
              <w:t>Несоответствие (в сторону</w:t>
            </w:r>
            <w:r w:rsidRPr="006C7440">
              <w:rPr>
                <w:sz w:val="28"/>
              </w:rPr>
              <w:br/>
              <w:t>уменьшения) фактически</w:t>
            </w:r>
            <w:r w:rsidRPr="006C7440">
              <w:rPr>
                <w:sz w:val="28"/>
              </w:rPr>
              <w:br/>
              <w:t>достигнутых показателей</w:t>
            </w:r>
            <w:r w:rsidRPr="006C7440">
              <w:rPr>
                <w:sz w:val="28"/>
              </w:rPr>
              <w:br/>
              <w:t>эффективности реализации</w:t>
            </w:r>
            <w:r w:rsidRPr="006C7440">
              <w:rPr>
                <w:sz w:val="28"/>
              </w:rPr>
              <w:br/>
              <w:t>муниципальной программы</w:t>
            </w:r>
            <w:r w:rsidRPr="006C7440">
              <w:rPr>
                <w:sz w:val="28"/>
              </w:rPr>
              <w:br/>
            </w:r>
            <w:proofErr w:type="gramStart"/>
            <w:r w:rsidRPr="006C7440">
              <w:rPr>
                <w:sz w:val="28"/>
              </w:rPr>
              <w:t>запланированным</w:t>
            </w:r>
            <w:proofErr w:type="gramEnd"/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FB2A81" w:rsidRPr="006C7440" w:rsidRDefault="00FB2A81" w:rsidP="00DB791F">
            <w:pPr>
              <w:rPr>
                <w:sz w:val="28"/>
              </w:rPr>
            </w:pPr>
            <w:proofErr w:type="gramStart"/>
            <w:r w:rsidRPr="006C7440">
              <w:rPr>
                <w:sz w:val="28"/>
              </w:rPr>
              <w:t>проведение ежегодного мониторинга и оценки эффективности реализации мероприятий программы;</w:t>
            </w:r>
            <w:r w:rsidRPr="006C7440">
              <w:rPr>
                <w:rStyle w:val="apple-converted-space"/>
              </w:rPr>
              <w:t> </w:t>
            </w:r>
            <w:r w:rsidRPr="006C7440">
              <w:rPr>
                <w:sz w:val="28"/>
              </w:rPr>
              <w:br/>
              <w:t>анализ причин отклонения фактически достигнутых показателей эффективности реализации муниципальной программы от запланированных;</w:t>
            </w:r>
            <w:r w:rsidRPr="006C7440">
              <w:rPr>
                <w:rStyle w:val="apple-converted-space"/>
              </w:rPr>
              <w:t> </w:t>
            </w:r>
            <w:r w:rsidRPr="006C7440">
              <w:rPr>
                <w:sz w:val="28"/>
              </w:rPr>
              <w:br/>
              <w:t>оперативная разработка и реализация комплекса мер, направленных на повышение эффективности реализации мероприятий программы</w:t>
            </w:r>
            <w:proofErr w:type="gramEnd"/>
          </w:p>
        </w:tc>
      </w:tr>
    </w:tbl>
    <w:p w:rsidR="00FB2A81" w:rsidRPr="006C7440" w:rsidRDefault="00FB2A81" w:rsidP="00FB2A81">
      <w:pPr>
        <w:rPr>
          <w:sz w:val="16"/>
        </w:rPr>
      </w:pPr>
    </w:p>
    <w:p w:rsidR="00FB2A81" w:rsidRDefault="00FB2A81" w:rsidP="00FB2A81">
      <w:pPr>
        <w:pStyle w:val="a3"/>
      </w:pPr>
      <w:r w:rsidRPr="006C7440">
        <w:t>Для предотвращения и минимизации данных рисков планируется принять определенные меры:</w:t>
      </w:r>
    </w:p>
    <w:p w:rsidR="00FB2A81" w:rsidRDefault="00FB2A81" w:rsidP="00FB2A81">
      <w:pPr>
        <w:pStyle w:val="a3"/>
      </w:pPr>
      <w:r w:rsidRPr="006C7440">
        <w:t>организовать мониторинг хода реализации мероприятий   Программы и выполнения Программы в целом, позволяющий своевременно принять управленческие решения о более эффективном использовании средств и ресурсов   Программы;</w:t>
      </w:r>
    </w:p>
    <w:p w:rsidR="00FB2A81" w:rsidRDefault="00FB2A81" w:rsidP="00FB2A81">
      <w:pPr>
        <w:pStyle w:val="a3"/>
      </w:pPr>
      <w:r w:rsidRPr="006C7440">
        <w:t xml:space="preserve">провести экономический анализ использования ресурсов  Программы, обеспечивающий сбалансированное распределение финансовых средств на реализацию основных мероприятий  Программы в соответствии с ожидаемыми результатами. </w:t>
      </w:r>
    </w:p>
    <w:p w:rsidR="00FB2A81" w:rsidRPr="006C7440" w:rsidRDefault="00FB2A81" w:rsidP="00FB2A81">
      <w:pPr>
        <w:pStyle w:val="a3"/>
      </w:pPr>
      <w:proofErr w:type="gramStart"/>
      <w:r w:rsidRPr="006C7440">
        <w:lastRenderedPageBreak/>
        <w:t>При реализации  Программы могут возникнуть непредвиденные риски, связанные с кризисными явлениями в экономике области и с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  <w:proofErr w:type="gramEnd"/>
    </w:p>
    <w:p w:rsidR="00FB2A81" w:rsidRDefault="00FB2A81" w:rsidP="00FB2A81">
      <w:pPr>
        <w:ind w:firstLine="540"/>
        <w:rPr>
          <w:sz w:val="28"/>
        </w:rPr>
      </w:pPr>
      <w:r w:rsidRPr="006C7440">
        <w:rPr>
          <w:sz w:val="28"/>
        </w:rPr>
        <w:t xml:space="preserve">Для минимизации непредвиденных рисков будет осуществляться прогнозирование реализации  Программы с учетом возможного ухудшения экономической ситуации. </w:t>
      </w:r>
    </w:p>
    <w:p w:rsidR="00FB2A81" w:rsidRPr="006C7440" w:rsidRDefault="00FB2A81" w:rsidP="00FB2A81">
      <w:pPr>
        <w:ind w:firstLine="540"/>
        <w:rPr>
          <w:sz w:val="28"/>
        </w:rPr>
      </w:pPr>
      <w:r w:rsidRPr="006C7440">
        <w:rPr>
          <w:sz w:val="28"/>
        </w:rPr>
        <w:t xml:space="preserve">Кроме того, существует социальный риск, связанный с низкой информированностью образовательного сообщества, а также общества в целом, о ходе реализации  Программы. Если социально-экономические последствия выполнения мероприятий не будут понятны общественности, то в обществе может возникнуть безразличие, а в крайнем своем проявлении - неприятие и негативное отношение </w:t>
      </w:r>
      <w:proofErr w:type="gramStart"/>
      <w:r w:rsidRPr="006C7440">
        <w:rPr>
          <w:sz w:val="28"/>
        </w:rPr>
        <w:t>граждан</w:t>
      </w:r>
      <w:proofErr w:type="gramEnd"/>
      <w:r w:rsidRPr="006C7440">
        <w:rPr>
          <w:sz w:val="28"/>
        </w:rPr>
        <w:t xml:space="preserve"> как к самой Программе, так и к отдельным ее элементам. Для предотвращения и минимизации социального риска планируется организовать широкое привлечение общественности и образовательного сообщества к обсуждению проекта  Программы, к реализации и оценке ее результатов, а также обеспечить публичность отчетов и итогового доклада о ходе реализации   Программы.</w:t>
      </w:r>
    </w:p>
    <w:p w:rsidR="00FB2A81" w:rsidRDefault="00FB2A81" w:rsidP="00FB2A81">
      <w:pPr>
        <w:tabs>
          <w:tab w:val="left" w:pos="1680"/>
          <w:tab w:val="center" w:pos="5102"/>
        </w:tabs>
        <w:rPr>
          <w:b/>
          <w:bCs/>
          <w:sz w:val="28"/>
        </w:rPr>
      </w:pPr>
    </w:p>
    <w:p w:rsidR="00FB2A81" w:rsidRDefault="00FB2A81" w:rsidP="00FB2A81">
      <w:pPr>
        <w:tabs>
          <w:tab w:val="left" w:pos="1680"/>
          <w:tab w:val="center" w:pos="5102"/>
        </w:tabs>
        <w:rPr>
          <w:b/>
          <w:bCs/>
          <w:sz w:val="28"/>
        </w:rPr>
      </w:pPr>
      <w:r>
        <w:rPr>
          <w:b/>
          <w:bCs/>
          <w:sz w:val="28"/>
        </w:rPr>
        <w:tab/>
        <w:t>11. Методика оценки эффективности  Программы.</w:t>
      </w:r>
    </w:p>
    <w:p w:rsidR="00FB2A81" w:rsidRPr="00A24459" w:rsidRDefault="00FB2A81" w:rsidP="00FB2A81">
      <w:pPr>
        <w:rPr>
          <w:rFonts w:ascii="Arial" w:hAnsi="Arial" w:cs="Arial"/>
          <w:sz w:val="28"/>
          <w:szCs w:val="28"/>
        </w:rPr>
      </w:pPr>
    </w:p>
    <w:p w:rsidR="00FB2A81" w:rsidRDefault="00FB2A81" w:rsidP="00FB2A81">
      <w:pPr>
        <w:ind w:firstLine="567"/>
        <w:rPr>
          <w:sz w:val="28"/>
        </w:rPr>
      </w:pPr>
      <w:r>
        <w:rPr>
          <w:sz w:val="28"/>
        </w:rPr>
        <w:t xml:space="preserve">Оценка эффективности реализации   Программы проводится ежегодно на основе </w:t>
      </w:r>
      <w:proofErr w:type="gramStart"/>
      <w:r>
        <w:rPr>
          <w:sz w:val="28"/>
        </w:rPr>
        <w:t>оценки достижения показателей эффективности реализации</w:t>
      </w:r>
      <w:proofErr w:type="gramEnd"/>
      <w:r>
        <w:rPr>
          <w:sz w:val="28"/>
        </w:rPr>
        <w:t xml:space="preserve">  Программы, а также с учетом объема ресурсов, направленных на реализацию  Программы.</w:t>
      </w:r>
    </w:p>
    <w:p w:rsidR="00FB2A81" w:rsidRDefault="00FB2A81" w:rsidP="00FB2A81">
      <w:pPr>
        <w:tabs>
          <w:tab w:val="left" w:pos="540"/>
        </w:tabs>
        <w:ind w:firstLine="567"/>
        <w:rPr>
          <w:sz w:val="28"/>
        </w:rPr>
      </w:pPr>
      <w:r>
        <w:rPr>
          <w:sz w:val="28"/>
        </w:rPr>
        <w:t xml:space="preserve">Оценка </w:t>
      </w:r>
      <w:proofErr w:type="gramStart"/>
      <w:r>
        <w:rPr>
          <w:sz w:val="28"/>
        </w:rPr>
        <w:t>достижения показателей эффективности реализации  Программы</w:t>
      </w:r>
      <w:proofErr w:type="gramEnd"/>
      <w:r>
        <w:rPr>
          <w:sz w:val="28"/>
        </w:rPr>
        <w:t xml:space="preserve"> осуществляется путем сопоставления фактически достигнутых и плановых значений показателей эффективности реализации  Программы за отчетный период и рассчитывается по формуле:</w:t>
      </w:r>
    </w:p>
    <w:p w:rsidR="00FB2A81" w:rsidRDefault="00FB2A81" w:rsidP="00FB2A81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571625" cy="600075"/>
            <wp:effectExtent l="19050" t="0" r="9525" b="0"/>
            <wp:docPr id="10" name="Рисунок 1" descr="http://pandia.ru/text/79/002/images/image002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9/002/images/image002_9.pn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A81" w:rsidRDefault="00FB2A81" w:rsidP="00FB2A81">
      <w:pPr>
        <w:rPr>
          <w:sz w:val="28"/>
        </w:rPr>
      </w:pPr>
      <w:r>
        <w:rPr>
          <w:sz w:val="28"/>
        </w:rPr>
        <w:t xml:space="preserve">где: </w:t>
      </w:r>
      <w:proofErr w:type="spellStart"/>
      <w:r>
        <w:rPr>
          <w:sz w:val="28"/>
        </w:rPr>
        <w:t>Пэф</w:t>
      </w:r>
      <w:proofErr w:type="spellEnd"/>
      <w:r>
        <w:rPr>
          <w:sz w:val="28"/>
        </w:rPr>
        <w:t xml:space="preserve"> - степень достижения показателей эффективности реализации  Программы (в долях единицы);</w:t>
      </w:r>
    </w:p>
    <w:p w:rsidR="00FB2A81" w:rsidRDefault="00FB2A81" w:rsidP="00FB2A81">
      <w:pPr>
        <w:rPr>
          <w:sz w:val="28"/>
        </w:rPr>
      </w:pPr>
      <w:proofErr w:type="spellStart"/>
      <w:r>
        <w:rPr>
          <w:sz w:val="28"/>
        </w:rPr>
        <w:t>П</w:t>
      </w:r>
      <w:proofErr w:type="gram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- степень достижения i-го показателя эффективности реализации Программы (в долях единицы);</w:t>
      </w:r>
    </w:p>
    <w:p w:rsidR="00FB2A81" w:rsidRDefault="00FB2A81" w:rsidP="00FB2A81">
      <w:pPr>
        <w:rPr>
          <w:sz w:val="28"/>
        </w:rPr>
      </w:pPr>
      <w:proofErr w:type="spellStart"/>
      <w:r>
        <w:rPr>
          <w:sz w:val="28"/>
        </w:rPr>
        <w:t>n</w:t>
      </w:r>
      <w:proofErr w:type="spellEnd"/>
      <w:r>
        <w:rPr>
          <w:sz w:val="28"/>
        </w:rPr>
        <w:t xml:space="preserve"> - количество показателей эффективности реализации  Программы.</w:t>
      </w:r>
    </w:p>
    <w:p w:rsidR="00FB2A81" w:rsidRDefault="00FB2A81" w:rsidP="00FB2A81">
      <w:pPr>
        <w:pStyle w:val="a3"/>
        <w:tabs>
          <w:tab w:val="left" w:pos="540"/>
        </w:tabs>
      </w:pPr>
      <w:r>
        <w:t>Степень достижения i-го показателя эффективности реализации  Программы рассчитывается по следующим формулам:</w:t>
      </w:r>
    </w:p>
    <w:p w:rsidR="00FB2A81" w:rsidRDefault="00FB2A81" w:rsidP="00FB2A81">
      <w:pPr>
        <w:rPr>
          <w:sz w:val="28"/>
        </w:rPr>
      </w:pPr>
      <w:r>
        <w:rPr>
          <w:sz w:val="28"/>
        </w:rPr>
        <w:t>для показателей, желаемой тенденцией развития которых является рост значений:</w:t>
      </w:r>
    </w:p>
    <w:p w:rsidR="00FB2A81" w:rsidRDefault="00FB2A81" w:rsidP="00FB2A81">
      <w:pPr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1047750" cy="638175"/>
            <wp:effectExtent l="19050" t="0" r="0" b="0"/>
            <wp:docPr id="9" name="Рисунок 2" descr="http://pandia.ru/text/79/002/images/image003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andia.ru/text/79/002/images/image003_6.pn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A81" w:rsidRDefault="00FB2A81" w:rsidP="00FB2A81">
      <w:pPr>
        <w:rPr>
          <w:sz w:val="28"/>
        </w:rPr>
      </w:pPr>
      <w:r>
        <w:rPr>
          <w:sz w:val="28"/>
        </w:rPr>
        <w:t>для показателей, желаемой тенденцией развития которых является снижение значений:</w:t>
      </w:r>
    </w:p>
    <w:p w:rsidR="00FB2A81" w:rsidRDefault="00FB2A81" w:rsidP="00FB2A81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047750" cy="657225"/>
            <wp:effectExtent l="19050" t="0" r="0" b="0"/>
            <wp:docPr id="8" name="Рисунок 3" descr="http://pandia.ru/text/79/002/images/image004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andia.ru/text/79/002/images/image004_5.pn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A81" w:rsidRDefault="00FB2A81" w:rsidP="00FB2A81">
      <w:pPr>
        <w:rPr>
          <w:sz w:val="28"/>
        </w:rPr>
      </w:pPr>
      <w:r>
        <w:rPr>
          <w:sz w:val="28"/>
        </w:rPr>
        <w:t xml:space="preserve">где: </w:t>
      </w:r>
      <w:proofErr w:type="spellStart"/>
      <w:r>
        <w:rPr>
          <w:sz w:val="28"/>
        </w:rPr>
        <w:t>П</w:t>
      </w:r>
      <w:proofErr w:type="gram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- степень достижения i-го показателя эффективности реализации   Программы (в долях единицы);</w:t>
      </w:r>
    </w:p>
    <w:p w:rsidR="00FB2A81" w:rsidRDefault="00FB2A81" w:rsidP="00FB2A81">
      <w:pPr>
        <w:rPr>
          <w:sz w:val="28"/>
        </w:rPr>
      </w:pPr>
      <w:proofErr w:type="spellStart"/>
      <w:r>
        <w:rPr>
          <w:sz w:val="28"/>
        </w:rPr>
        <w:t>Ппл</w:t>
      </w:r>
      <w:proofErr w:type="gram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- фактическое значение i-го показателя эффективности реализации  Программы (в соответствующих единицах измерения);</w:t>
      </w:r>
    </w:p>
    <w:p w:rsidR="00FB2A81" w:rsidRDefault="00FB2A81" w:rsidP="00FB2A81">
      <w:pPr>
        <w:rPr>
          <w:sz w:val="28"/>
        </w:rPr>
      </w:pPr>
      <w:proofErr w:type="spellStart"/>
      <w:r>
        <w:rPr>
          <w:sz w:val="28"/>
        </w:rPr>
        <w:t>Пф</w:t>
      </w:r>
      <w:proofErr w:type="gram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- плановое значение i-го показателя эффективности реализации  Программы (в соответствующих единицах измерения).</w:t>
      </w:r>
    </w:p>
    <w:p w:rsidR="00FB2A81" w:rsidRDefault="00FB2A81" w:rsidP="00FB2A81">
      <w:pPr>
        <w:tabs>
          <w:tab w:val="left" w:pos="540"/>
        </w:tabs>
        <w:rPr>
          <w:sz w:val="28"/>
        </w:rPr>
      </w:pPr>
      <w:r>
        <w:rPr>
          <w:sz w:val="28"/>
        </w:rPr>
        <w:tab/>
        <w:t>В случае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если значения показателей эффективности являются относительными (выражаются в процентах), при расчете эти показатели отражаются в долях единицы).</w:t>
      </w:r>
    </w:p>
    <w:p w:rsidR="00FB2A81" w:rsidRDefault="00FB2A81" w:rsidP="00FB2A81">
      <w:pPr>
        <w:tabs>
          <w:tab w:val="left" w:pos="540"/>
        </w:tabs>
        <w:rPr>
          <w:sz w:val="28"/>
        </w:rPr>
      </w:pPr>
      <w:r>
        <w:rPr>
          <w:sz w:val="28"/>
        </w:rPr>
        <w:tab/>
        <w:t>Оценка объема ресурсов, направленных на реализацию   Программы, определяется путем сопоставления фактических и плановых объемов финансирования  Программы в целом за счет всех</w:t>
      </w:r>
      <w:r>
        <w:rPr>
          <w:rStyle w:val="apple-converted-space"/>
        </w:rPr>
        <w:t xml:space="preserve"> </w:t>
      </w:r>
      <w:hyperlink r:id="rId12" w:tooltip="Источники финансирования" w:history="1">
        <w:r w:rsidRPr="00FB2A81">
          <w:rPr>
            <w:rStyle w:val="aa"/>
            <w:color w:val="auto"/>
            <w:sz w:val="28"/>
            <w:u w:val="none"/>
            <w:bdr w:val="none" w:sz="0" w:space="0" w:color="auto" w:frame="1"/>
          </w:rPr>
          <w:t>источников финансирования</w:t>
        </w:r>
      </w:hyperlink>
      <w:r>
        <w:rPr>
          <w:rStyle w:val="apple-converted-space"/>
        </w:rPr>
        <w:t xml:space="preserve"> </w:t>
      </w:r>
      <w:r>
        <w:rPr>
          <w:sz w:val="28"/>
        </w:rPr>
        <w:t>за отчетный период по формуле:</w:t>
      </w:r>
    </w:p>
    <w:p w:rsidR="00FB2A81" w:rsidRDefault="00FB2A81" w:rsidP="00FB2A81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457325" cy="628650"/>
            <wp:effectExtent l="19050" t="0" r="9525" b="0"/>
            <wp:docPr id="7" name="Рисунок 4" descr="http://pandia.ru/text/79/002/images/image005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andia.ru/text/79/002/images/image005_3.png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A81" w:rsidRDefault="00FB2A81" w:rsidP="00FB2A81">
      <w:pPr>
        <w:rPr>
          <w:sz w:val="28"/>
        </w:rPr>
      </w:pPr>
      <w:r>
        <w:rPr>
          <w:sz w:val="28"/>
        </w:rPr>
        <w:t xml:space="preserve">где: </w:t>
      </w:r>
      <w:proofErr w:type="spellStart"/>
      <w:r>
        <w:rPr>
          <w:sz w:val="28"/>
        </w:rPr>
        <w:t>Фкоэф</w:t>
      </w:r>
      <w:proofErr w:type="spellEnd"/>
      <w:r>
        <w:rPr>
          <w:sz w:val="28"/>
        </w:rPr>
        <w:t xml:space="preserve"> - оценка объема ресурсов, направленных на реализацию  Программы в целом (в долях единицы);</w:t>
      </w:r>
    </w:p>
    <w:p w:rsidR="00FB2A81" w:rsidRDefault="00FB2A81" w:rsidP="00FB2A81">
      <w:pPr>
        <w:rPr>
          <w:sz w:val="28"/>
        </w:rPr>
      </w:pPr>
      <w:proofErr w:type="spellStart"/>
      <w:r>
        <w:rPr>
          <w:sz w:val="28"/>
        </w:rPr>
        <w:t>Фф</w:t>
      </w:r>
      <w:proofErr w:type="spellEnd"/>
      <w:r>
        <w:rPr>
          <w:sz w:val="28"/>
        </w:rPr>
        <w:t xml:space="preserve"> - фактический объем финансовых ресурсов за счет всех источников финансирования, направленный в отчетном периоде на реализацию мероприятий  Программы (тыс. рублей);</w:t>
      </w:r>
    </w:p>
    <w:p w:rsidR="00FB2A81" w:rsidRDefault="00FB2A81" w:rsidP="00FB2A81">
      <w:pPr>
        <w:rPr>
          <w:sz w:val="28"/>
        </w:rPr>
      </w:pPr>
      <w:proofErr w:type="spellStart"/>
      <w:r>
        <w:rPr>
          <w:sz w:val="28"/>
        </w:rPr>
        <w:t>Фпл</w:t>
      </w:r>
      <w:proofErr w:type="spellEnd"/>
      <w:r>
        <w:rPr>
          <w:sz w:val="28"/>
        </w:rPr>
        <w:t xml:space="preserve"> - плановый объем финансовых ресурсов за счет всех источников финансирования на реализацию мероприятий Программы на соответствующий отчетный период, установленный Программой (тыс. рублей).</w:t>
      </w:r>
    </w:p>
    <w:p w:rsidR="00FB2A81" w:rsidRDefault="00FB2A81" w:rsidP="00FB2A81">
      <w:pPr>
        <w:tabs>
          <w:tab w:val="left" w:pos="540"/>
        </w:tabs>
        <w:rPr>
          <w:sz w:val="28"/>
        </w:rPr>
      </w:pPr>
      <w:r>
        <w:rPr>
          <w:sz w:val="28"/>
        </w:rPr>
        <w:tab/>
        <w:t>Оценка эффективности реализации Программы рассчитывается по формуле:</w:t>
      </w:r>
    </w:p>
    <w:p w:rsidR="00FB2A81" w:rsidRDefault="00FB2A81" w:rsidP="00FB2A81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314450" cy="666750"/>
            <wp:effectExtent l="19050" t="0" r="0" b="0"/>
            <wp:docPr id="6" name="Рисунок 5" descr="http://pandia.ru/text/79/002/images/image006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andia.ru/text/79/002/images/image006_4.png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A81" w:rsidRDefault="00FB2A81" w:rsidP="00FB2A81">
      <w:pPr>
        <w:rPr>
          <w:sz w:val="28"/>
        </w:rPr>
      </w:pPr>
      <w:r>
        <w:rPr>
          <w:sz w:val="28"/>
        </w:rPr>
        <w:t xml:space="preserve">где: </w:t>
      </w:r>
      <w:proofErr w:type="spellStart"/>
      <w:r>
        <w:rPr>
          <w:sz w:val="28"/>
        </w:rPr>
        <w:t>Эпр</w:t>
      </w:r>
      <w:proofErr w:type="spellEnd"/>
      <w:r>
        <w:rPr>
          <w:sz w:val="28"/>
        </w:rPr>
        <w:t xml:space="preserve"> - оценка эффективности реализации Программы (в долях единицы);</w:t>
      </w:r>
    </w:p>
    <w:p w:rsidR="00FB2A81" w:rsidRDefault="00FB2A81" w:rsidP="00FB2A81">
      <w:pPr>
        <w:rPr>
          <w:sz w:val="28"/>
        </w:rPr>
      </w:pPr>
      <w:proofErr w:type="spellStart"/>
      <w:r>
        <w:rPr>
          <w:sz w:val="28"/>
        </w:rPr>
        <w:t>Пэф</w:t>
      </w:r>
      <w:proofErr w:type="spellEnd"/>
      <w:r>
        <w:rPr>
          <w:sz w:val="28"/>
        </w:rPr>
        <w:t xml:space="preserve"> - степень достижения показателей эффективности реализации  Программы (в долях единицы);</w:t>
      </w:r>
    </w:p>
    <w:p w:rsidR="00FB2A81" w:rsidRDefault="00FB2A81" w:rsidP="00FB2A81">
      <w:pPr>
        <w:rPr>
          <w:sz w:val="28"/>
        </w:rPr>
      </w:pPr>
      <w:proofErr w:type="spellStart"/>
      <w:r>
        <w:rPr>
          <w:sz w:val="28"/>
        </w:rPr>
        <w:t>Фкоэф</w:t>
      </w:r>
      <w:proofErr w:type="spellEnd"/>
      <w:r>
        <w:rPr>
          <w:sz w:val="28"/>
        </w:rPr>
        <w:t xml:space="preserve"> - уровень финансирования Программы в целом (в долях единицы).</w:t>
      </w:r>
    </w:p>
    <w:p w:rsidR="00FB2A81" w:rsidRDefault="00FB2A81" w:rsidP="00FB2A81">
      <w:pPr>
        <w:pStyle w:val="a3"/>
      </w:pPr>
      <w:r>
        <w:t>В целях оценки эффективности реализации Программы устанавливаются следующие критерии:</w:t>
      </w:r>
    </w:p>
    <w:p w:rsidR="00FB2A81" w:rsidRDefault="00FB2A81" w:rsidP="00FB2A81">
      <w:pPr>
        <w:ind w:firstLine="540"/>
        <w:rPr>
          <w:sz w:val="28"/>
        </w:rPr>
      </w:pPr>
      <w:r>
        <w:rPr>
          <w:sz w:val="28"/>
        </w:rPr>
        <w:t xml:space="preserve">если значение показателя </w:t>
      </w:r>
      <w:proofErr w:type="spellStart"/>
      <w:r>
        <w:rPr>
          <w:sz w:val="28"/>
        </w:rPr>
        <w:t>Эпр</w:t>
      </w:r>
      <w:proofErr w:type="spellEnd"/>
      <w:r>
        <w:rPr>
          <w:sz w:val="28"/>
        </w:rPr>
        <w:t xml:space="preserve"> от 0,8 до 1,0 и выше, то эффективность </w:t>
      </w:r>
      <w:r>
        <w:rPr>
          <w:sz w:val="28"/>
        </w:rPr>
        <w:lastRenderedPageBreak/>
        <w:t>реализации Программы оценивается как высокая;</w:t>
      </w:r>
    </w:p>
    <w:p w:rsidR="00FB2A81" w:rsidRDefault="00FB2A81" w:rsidP="00FB2A81">
      <w:pPr>
        <w:ind w:firstLine="540"/>
        <w:rPr>
          <w:sz w:val="28"/>
        </w:rPr>
      </w:pPr>
      <w:r>
        <w:rPr>
          <w:sz w:val="28"/>
        </w:rPr>
        <w:t xml:space="preserve">если значение показателя </w:t>
      </w:r>
      <w:proofErr w:type="spellStart"/>
      <w:r>
        <w:rPr>
          <w:sz w:val="28"/>
        </w:rPr>
        <w:t>Эпр</w:t>
      </w:r>
      <w:proofErr w:type="spellEnd"/>
      <w:r>
        <w:rPr>
          <w:sz w:val="28"/>
        </w:rPr>
        <w:t xml:space="preserve"> от 0,7 до 0,8, то такая эффективность реализации Программы оценивается как средняя;</w:t>
      </w:r>
    </w:p>
    <w:p w:rsidR="00FB2A81" w:rsidRDefault="00FB2A81" w:rsidP="00FB2A81">
      <w:pPr>
        <w:ind w:firstLine="540"/>
        <w:rPr>
          <w:sz w:val="28"/>
        </w:rPr>
      </w:pPr>
      <w:r>
        <w:rPr>
          <w:sz w:val="28"/>
        </w:rPr>
        <w:t xml:space="preserve">если значение показателя </w:t>
      </w:r>
      <w:proofErr w:type="spellStart"/>
      <w:r>
        <w:rPr>
          <w:sz w:val="28"/>
        </w:rPr>
        <w:t>Эпр</w:t>
      </w:r>
      <w:proofErr w:type="spellEnd"/>
      <w:r>
        <w:rPr>
          <w:sz w:val="28"/>
        </w:rPr>
        <w:t xml:space="preserve"> ниже 0,7, то такая эффективность реализации Программы оценивается как низкая.</w:t>
      </w:r>
    </w:p>
    <w:p w:rsidR="00FB2A81" w:rsidRDefault="00FB2A81" w:rsidP="00FB2A81">
      <w:pPr>
        <w:pStyle w:val="2"/>
        <w:tabs>
          <w:tab w:val="left" w:pos="540"/>
        </w:tabs>
      </w:pPr>
      <w:r>
        <w:t xml:space="preserve">                Ожидаемый бюджетный эффект от реализации Программы выражается в повышении эффективности расходования бюджетных средств за счет сокращения неэффективных расходов.</w:t>
      </w:r>
    </w:p>
    <w:p w:rsidR="00FB2A81" w:rsidRDefault="00FB2A81" w:rsidP="00FB2A81">
      <w:pPr>
        <w:pStyle w:val="a3"/>
      </w:pPr>
      <w:r>
        <w:t>Сокращения неэффективных расходов планируется достичь за счет координирующей деятельности ответственных исполнителей.</w:t>
      </w:r>
    </w:p>
    <w:p w:rsidR="00FB2A81" w:rsidRDefault="00FB2A81" w:rsidP="00FB2A81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FB2A81" w:rsidRDefault="00FB2A81" w:rsidP="00FB2A81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FB2A81" w:rsidRDefault="00FB2A81" w:rsidP="00FB2A81">
      <w:pPr>
        <w:pStyle w:val="1"/>
        <w:jc w:val="right"/>
        <w:rPr>
          <w:rFonts w:ascii="Times New Roman" w:hAnsi="Times New Roman"/>
          <w:b w:val="0"/>
          <w:sz w:val="28"/>
          <w:szCs w:val="28"/>
        </w:rPr>
        <w:sectPr w:rsidR="00FB2A81" w:rsidSect="001B6F2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FB2A81" w:rsidRPr="005375AE" w:rsidRDefault="00FB2A81" w:rsidP="00FB2A81">
      <w:pPr>
        <w:pStyle w:val="1"/>
        <w:jc w:val="right"/>
        <w:rPr>
          <w:rFonts w:ascii="Times New Roman" w:hAnsi="Times New Roman"/>
          <w:b w:val="0"/>
          <w:sz w:val="28"/>
          <w:szCs w:val="28"/>
        </w:rPr>
      </w:pPr>
      <w:r w:rsidRPr="005375AE">
        <w:rPr>
          <w:rFonts w:ascii="Times New Roman" w:hAnsi="Times New Roman"/>
          <w:b w:val="0"/>
          <w:sz w:val="28"/>
          <w:szCs w:val="28"/>
        </w:rPr>
        <w:lastRenderedPageBreak/>
        <w:t>Приложение 1</w:t>
      </w:r>
    </w:p>
    <w:p w:rsidR="00FB2A81" w:rsidRDefault="00FB2A81" w:rsidP="00FB2A81">
      <w:pPr>
        <w:tabs>
          <w:tab w:val="left" w:pos="2070"/>
        </w:tabs>
        <w:ind w:right="140"/>
        <w:jc w:val="right"/>
        <w:rPr>
          <w:sz w:val="28"/>
        </w:rPr>
      </w:pPr>
      <w:r>
        <w:rPr>
          <w:sz w:val="28"/>
          <w:szCs w:val="28"/>
        </w:rPr>
        <w:t xml:space="preserve">                                                                        к муниципальной программе </w:t>
      </w:r>
      <w:r w:rsidRPr="000E0EF6">
        <w:rPr>
          <w:sz w:val="28"/>
        </w:rPr>
        <w:t xml:space="preserve"> </w:t>
      </w:r>
      <w:r>
        <w:rPr>
          <w:sz w:val="28"/>
        </w:rPr>
        <w:t xml:space="preserve">                                                                                                </w:t>
      </w:r>
      <w:r w:rsidRPr="00A554BD">
        <w:rPr>
          <w:sz w:val="28"/>
        </w:rPr>
        <w:t>«Энергосбережение</w:t>
      </w:r>
      <w:r>
        <w:rPr>
          <w:sz w:val="28"/>
        </w:rPr>
        <w:t xml:space="preserve"> </w:t>
      </w:r>
      <w:r w:rsidRPr="00A554BD">
        <w:rPr>
          <w:sz w:val="28"/>
        </w:rPr>
        <w:t>и повышение</w:t>
      </w:r>
      <w:r>
        <w:rPr>
          <w:sz w:val="28"/>
        </w:rPr>
        <w:t xml:space="preserve">  энергетической </w:t>
      </w:r>
    </w:p>
    <w:p w:rsidR="00FB2A81" w:rsidRDefault="00FB2A81" w:rsidP="00FB2A81">
      <w:pPr>
        <w:tabs>
          <w:tab w:val="left" w:pos="2070"/>
        </w:tabs>
        <w:ind w:right="140"/>
        <w:jc w:val="right"/>
        <w:rPr>
          <w:sz w:val="28"/>
        </w:rPr>
      </w:pPr>
      <w:r w:rsidRPr="00A554BD">
        <w:rPr>
          <w:sz w:val="28"/>
        </w:rPr>
        <w:t xml:space="preserve">эффективности </w:t>
      </w:r>
      <w:r>
        <w:rPr>
          <w:sz w:val="28"/>
        </w:rPr>
        <w:t xml:space="preserve"> на территории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</w:t>
      </w:r>
    </w:p>
    <w:p w:rsidR="00FB2A81" w:rsidRPr="000E0EF6" w:rsidRDefault="00FB2A81" w:rsidP="00FB2A81">
      <w:pPr>
        <w:tabs>
          <w:tab w:val="left" w:pos="2070"/>
        </w:tabs>
        <w:ind w:right="140"/>
        <w:jc w:val="right"/>
        <w:rPr>
          <w:sz w:val="28"/>
        </w:rPr>
      </w:pPr>
      <w:r>
        <w:rPr>
          <w:sz w:val="28"/>
        </w:rPr>
        <w:t>муниципального района</w:t>
      </w:r>
      <w:r w:rsidRPr="0031129D">
        <w:rPr>
          <w:sz w:val="28"/>
        </w:rPr>
        <w:t>»</w:t>
      </w:r>
    </w:p>
    <w:p w:rsidR="00FB2A81" w:rsidRPr="000E0EF6" w:rsidRDefault="00FB2A81" w:rsidP="00FB2A81"/>
    <w:p w:rsidR="00FB2A81" w:rsidRDefault="00FB2A81" w:rsidP="00FB2A81">
      <w:pPr>
        <w:jc w:val="right"/>
        <w:rPr>
          <w:sz w:val="28"/>
        </w:rPr>
      </w:pPr>
    </w:p>
    <w:p w:rsidR="00FB2A81" w:rsidRDefault="00FB2A81" w:rsidP="00FB2A81">
      <w:pPr>
        <w:jc w:val="right"/>
        <w:rPr>
          <w:sz w:val="28"/>
        </w:rPr>
      </w:pPr>
    </w:p>
    <w:p w:rsidR="00FB2A81" w:rsidRDefault="00FB2A81" w:rsidP="00FB2A81">
      <w:pPr>
        <w:jc w:val="right"/>
        <w:rPr>
          <w:sz w:val="28"/>
        </w:rPr>
      </w:pPr>
    </w:p>
    <w:p w:rsidR="00FB2A81" w:rsidRDefault="00FB2A81" w:rsidP="00FB2A81">
      <w:pPr>
        <w:jc w:val="right"/>
        <w:rPr>
          <w:sz w:val="28"/>
        </w:rPr>
      </w:pPr>
    </w:p>
    <w:p w:rsidR="00FB2A81" w:rsidRDefault="00FB2A81" w:rsidP="00FB2A81">
      <w:pPr>
        <w:jc w:val="right"/>
        <w:rPr>
          <w:sz w:val="28"/>
        </w:rPr>
      </w:pPr>
    </w:p>
    <w:p w:rsidR="00FB2A81" w:rsidRDefault="00FB2A81" w:rsidP="00FB2A81">
      <w:pPr>
        <w:jc w:val="center"/>
        <w:rPr>
          <w:sz w:val="28"/>
        </w:rPr>
      </w:pPr>
      <w:r>
        <w:rPr>
          <w:sz w:val="28"/>
        </w:rPr>
        <w:t xml:space="preserve">Сводный расчет потребления энергоресурсов потребителями бюджетной сферы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 района на 2022-2025 гг.</w:t>
      </w:r>
    </w:p>
    <w:tbl>
      <w:tblPr>
        <w:tblpPr w:leftFromText="180" w:rightFromText="180" w:vertAnchor="text" w:horzAnchor="margin" w:tblpXSpec="center" w:tblpY="660"/>
        <w:tblW w:w="9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8"/>
        <w:gridCol w:w="1843"/>
        <w:gridCol w:w="1843"/>
        <w:gridCol w:w="1842"/>
        <w:gridCol w:w="1881"/>
      </w:tblGrid>
      <w:tr w:rsidR="00FB2A81" w:rsidTr="00DB791F">
        <w:tblPrEx>
          <w:tblCellMar>
            <w:top w:w="0" w:type="dxa"/>
            <w:bottom w:w="0" w:type="dxa"/>
          </w:tblCellMar>
        </w:tblPrEx>
        <w:trPr>
          <w:cantSplit/>
          <w:trHeight w:val="936"/>
        </w:trPr>
        <w:tc>
          <w:tcPr>
            <w:tcW w:w="2518" w:type="dxa"/>
          </w:tcPr>
          <w:p w:rsidR="00FB2A81" w:rsidRDefault="00FB2A81" w:rsidP="00DB791F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энергоресурса</w:t>
            </w:r>
          </w:p>
        </w:tc>
        <w:tc>
          <w:tcPr>
            <w:tcW w:w="1843" w:type="dxa"/>
          </w:tcPr>
          <w:p w:rsidR="00FB2A81" w:rsidRDefault="00FB2A81" w:rsidP="00DB791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2022</w:t>
            </w:r>
          </w:p>
          <w:p w:rsidR="00FB2A81" w:rsidRDefault="00FB2A81" w:rsidP="00DB791F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прогноз</w:t>
            </w:r>
          </w:p>
        </w:tc>
        <w:tc>
          <w:tcPr>
            <w:tcW w:w="1843" w:type="dxa"/>
          </w:tcPr>
          <w:p w:rsidR="00FB2A81" w:rsidRDefault="00FB2A81" w:rsidP="00DB791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2023</w:t>
            </w:r>
          </w:p>
          <w:p w:rsidR="00FB2A81" w:rsidRDefault="00FB2A81" w:rsidP="00DB791F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прогноз</w:t>
            </w:r>
          </w:p>
        </w:tc>
        <w:tc>
          <w:tcPr>
            <w:tcW w:w="1842" w:type="dxa"/>
          </w:tcPr>
          <w:p w:rsidR="00FB2A81" w:rsidRDefault="00FB2A81" w:rsidP="00DB791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2024</w:t>
            </w:r>
          </w:p>
          <w:p w:rsidR="00FB2A81" w:rsidRDefault="00FB2A81" w:rsidP="00DB791F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прогноз</w:t>
            </w:r>
          </w:p>
        </w:tc>
        <w:tc>
          <w:tcPr>
            <w:tcW w:w="1881" w:type="dxa"/>
          </w:tcPr>
          <w:p w:rsidR="00FB2A81" w:rsidRDefault="00FB2A81" w:rsidP="00DB791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2025</w:t>
            </w:r>
          </w:p>
          <w:p w:rsidR="00FB2A81" w:rsidRDefault="00FB2A81" w:rsidP="00DB791F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прогноз</w:t>
            </w:r>
          </w:p>
        </w:tc>
      </w:tr>
      <w:tr w:rsidR="00FB2A81" w:rsidTr="00DB791F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2518" w:type="dxa"/>
          </w:tcPr>
          <w:p w:rsidR="00FB2A81" w:rsidRDefault="00FB2A81" w:rsidP="00DB791F">
            <w:pPr>
              <w:rPr>
                <w:sz w:val="28"/>
              </w:rPr>
            </w:pPr>
            <w:r>
              <w:rPr>
                <w:sz w:val="28"/>
              </w:rPr>
              <w:t>Электричество (</w:t>
            </w:r>
            <w:proofErr w:type="spellStart"/>
            <w:r>
              <w:rPr>
                <w:sz w:val="28"/>
              </w:rPr>
              <w:t>квт</w:t>
            </w:r>
            <w:proofErr w:type="spellEnd"/>
            <w:r>
              <w:rPr>
                <w:sz w:val="28"/>
              </w:rPr>
              <w:t>/ч)</w:t>
            </w:r>
          </w:p>
        </w:tc>
        <w:tc>
          <w:tcPr>
            <w:tcW w:w="1843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407131,56</w:t>
            </w:r>
          </w:p>
        </w:tc>
        <w:tc>
          <w:tcPr>
            <w:tcW w:w="1843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394917,61</w:t>
            </w:r>
          </w:p>
        </w:tc>
        <w:tc>
          <w:tcPr>
            <w:tcW w:w="1842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383070,08</w:t>
            </w:r>
          </w:p>
        </w:tc>
        <w:tc>
          <w:tcPr>
            <w:tcW w:w="1881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370119,6</w:t>
            </w:r>
          </w:p>
        </w:tc>
      </w:tr>
      <w:tr w:rsidR="00FB2A81" w:rsidTr="00DB791F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2518" w:type="dxa"/>
          </w:tcPr>
          <w:p w:rsidR="00FB2A81" w:rsidRDefault="00FB2A81" w:rsidP="00DB791F">
            <w:pPr>
              <w:rPr>
                <w:sz w:val="28"/>
              </w:rPr>
            </w:pPr>
            <w:r>
              <w:rPr>
                <w:sz w:val="28"/>
              </w:rPr>
              <w:t>Природный газ (куб.</w:t>
            </w: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.)</w:t>
            </w:r>
          </w:p>
        </w:tc>
        <w:tc>
          <w:tcPr>
            <w:tcW w:w="1843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251318,43</w:t>
            </w:r>
          </w:p>
        </w:tc>
        <w:tc>
          <w:tcPr>
            <w:tcW w:w="1843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243778,88</w:t>
            </w:r>
          </w:p>
        </w:tc>
        <w:tc>
          <w:tcPr>
            <w:tcW w:w="1842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236465,51</w:t>
            </w:r>
          </w:p>
        </w:tc>
        <w:tc>
          <w:tcPr>
            <w:tcW w:w="1881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228471,3</w:t>
            </w:r>
          </w:p>
        </w:tc>
      </w:tr>
      <w:tr w:rsidR="00FB2A81" w:rsidTr="00DB791F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2518" w:type="dxa"/>
          </w:tcPr>
          <w:p w:rsidR="00FB2A81" w:rsidRDefault="00FB2A81" w:rsidP="00DB791F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Теплоэнергия</w:t>
            </w:r>
            <w:proofErr w:type="spellEnd"/>
            <w:r>
              <w:rPr>
                <w:sz w:val="28"/>
              </w:rPr>
              <w:t xml:space="preserve"> (Г/кал)</w:t>
            </w:r>
          </w:p>
        </w:tc>
        <w:tc>
          <w:tcPr>
            <w:tcW w:w="1843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4011,25</w:t>
            </w:r>
          </w:p>
        </w:tc>
        <w:tc>
          <w:tcPr>
            <w:tcW w:w="1843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3890,91</w:t>
            </w:r>
          </w:p>
        </w:tc>
        <w:tc>
          <w:tcPr>
            <w:tcW w:w="1842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3774,19</w:t>
            </w:r>
          </w:p>
        </w:tc>
        <w:tc>
          <w:tcPr>
            <w:tcW w:w="1881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3646,59</w:t>
            </w:r>
          </w:p>
        </w:tc>
      </w:tr>
      <w:tr w:rsidR="00FB2A81" w:rsidTr="00DB791F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2518" w:type="dxa"/>
          </w:tcPr>
          <w:p w:rsidR="00FB2A81" w:rsidRDefault="00FB2A81" w:rsidP="00DB791F">
            <w:pPr>
              <w:rPr>
                <w:sz w:val="28"/>
              </w:rPr>
            </w:pPr>
            <w:r>
              <w:rPr>
                <w:sz w:val="28"/>
              </w:rPr>
              <w:t>Водоснабжение (куб.</w:t>
            </w: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.)</w:t>
            </w:r>
          </w:p>
        </w:tc>
        <w:tc>
          <w:tcPr>
            <w:tcW w:w="1843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5847,83</w:t>
            </w:r>
          </w:p>
        </w:tc>
        <w:tc>
          <w:tcPr>
            <w:tcW w:w="1843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5672,40</w:t>
            </w:r>
          </w:p>
        </w:tc>
        <w:tc>
          <w:tcPr>
            <w:tcW w:w="1842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5502,22</w:t>
            </w:r>
          </w:p>
        </w:tc>
        <w:tc>
          <w:tcPr>
            <w:tcW w:w="1881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5316,21</w:t>
            </w:r>
          </w:p>
        </w:tc>
      </w:tr>
      <w:tr w:rsidR="00FB2A81" w:rsidTr="00DB791F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2518" w:type="dxa"/>
          </w:tcPr>
          <w:p w:rsidR="00FB2A81" w:rsidRDefault="00FB2A81" w:rsidP="00DB791F">
            <w:pPr>
              <w:rPr>
                <w:sz w:val="28"/>
              </w:rPr>
            </w:pPr>
            <w:r>
              <w:rPr>
                <w:sz w:val="28"/>
              </w:rPr>
              <w:t>Водоотведение (куб.</w:t>
            </w: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.)</w:t>
            </w:r>
          </w:p>
        </w:tc>
        <w:tc>
          <w:tcPr>
            <w:tcW w:w="1843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5705,37</w:t>
            </w:r>
          </w:p>
        </w:tc>
        <w:tc>
          <w:tcPr>
            <w:tcW w:w="1843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5534,21</w:t>
            </w:r>
          </w:p>
        </w:tc>
        <w:tc>
          <w:tcPr>
            <w:tcW w:w="1842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5368,18</w:t>
            </w:r>
          </w:p>
        </w:tc>
        <w:tc>
          <w:tcPr>
            <w:tcW w:w="1881" w:type="dxa"/>
          </w:tcPr>
          <w:p w:rsidR="00FB2A81" w:rsidRPr="00465326" w:rsidRDefault="00FB2A81" w:rsidP="00DB791F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5186,7</w:t>
            </w:r>
          </w:p>
        </w:tc>
      </w:tr>
    </w:tbl>
    <w:p w:rsidR="00FB2A81" w:rsidRDefault="00FB2A81" w:rsidP="00FB2A81">
      <w:pPr>
        <w:jc w:val="center"/>
        <w:rPr>
          <w:sz w:val="28"/>
        </w:rPr>
      </w:pPr>
    </w:p>
    <w:p w:rsidR="00FB2A81" w:rsidRDefault="00FB2A81" w:rsidP="00FB2A81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FB2A81" w:rsidRDefault="00FB2A81" w:rsidP="00FB2A81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F4236" w:rsidRPr="00FB2A81" w:rsidRDefault="005F4236" w:rsidP="001F41CD">
      <w:pPr>
        <w:ind w:firstLine="0"/>
        <w:sectPr w:rsidR="005F4236" w:rsidRPr="00FB2A81" w:rsidSect="00804E91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FB2A81" w:rsidRPr="00157ED3" w:rsidRDefault="00FB2A81" w:rsidP="00FB2A81">
      <w:pPr>
        <w:pStyle w:val="1"/>
        <w:spacing w:before="0" w:after="0"/>
        <w:jc w:val="right"/>
        <w:rPr>
          <w:rFonts w:ascii="Times New Roman" w:hAnsi="Times New Roman"/>
          <w:b w:val="0"/>
          <w:sz w:val="28"/>
          <w:szCs w:val="28"/>
        </w:rPr>
      </w:pPr>
      <w:r w:rsidRPr="00157ED3">
        <w:rPr>
          <w:rFonts w:ascii="Times New Roman" w:hAnsi="Times New Roman"/>
          <w:b w:val="0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b w:val="0"/>
          <w:sz w:val="28"/>
          <w:szCs w:val="28"/>
        </w:rPr>
        <w:t>2</w:t>
      </w:r>
    </w:p>
    <w:p w:rsidR="00FB2A81" w:rsidRDefault="00FB2A81" w:rsidP="00FB2A81">
      <w:pPr>
        <w:tabs>
          <w:tab w:val="left" w:pos="2070"/>
        </w:tabs>
        <w:ind w:right="140"/>
        <w:jc w:val="right"/>
        <w:rPr>
          <w:sz w:val="28"/>
        </w:rPr>
      </w:pPr>
      <w:r>
        <w:rPr>
          <w:sz w:val="28"/>
          <w:szCs w:val="28"/>
        </w:rPr>
        <w:t xml:space="preserve">                                                                        к муниципальной программе </w:t>
      </w:r>
      <w:r>
        <w:rPr>
          <w:sz w:val="28"/>
        </w:rPr>
        <w:t xml:space="preserve"> </w:t>
      </w:r>
    </w:p>
    <w:p w:rsidR="00FB2A81" w:rsidRDefault="00FB2A81" w:rsidP="00FB2A81">
      <w:pPr>
        <w:tabs>
          <w:tab w:val="left" w:pos="2070"/>
        </w:tabs>
        <w:ind w:right="140"/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«</w:t>
      </w:r>
      <w:r w:rsidRPr="00A554BD">
        <w:rPr>
          <w:sz w:val="28"/>
        </w:rPr>
        <w:t>Энергосбережение и повышение энергетич</w:t>
      </w:r>
      <w:r>
        <w:rPr>
          <w:sz w:val="28"/>
        </w:rPr>
        <w:t xml:space="preserve">еской эффективности на территории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</w:t>
      </w:r>
    </w:p>
    <w:p w:rsidR="00FB2A81" w:rsidRDefault="00FB2A81" w:rsidP="00FB2A81">
      <w:pPr>
        <w:tabs>
          <w:tab w:val="left" w:pos="2070"/>
        </w:tabs>
        <w:ind w:right="140"/>
        <w:jc w:val="right"/>
        <w:rPr>
          <w:sz w:val="28"/>
        </w:rPr>
      </w:pPr>
      <w:r>
        <w:rPr>
          <w:sz w:val="28"/>
        </w:rPr>
        <w:t>муниципального района</w:t>
      </w:r>
      <w:r w:rsidRPr="00834101">
        <w:rPr>
          <w:sz w:val="28"/>
        </w:rPr>
        <w:t>»</w:t>
      </w:r>
    </w:p>
    <w:p w:rsidR="00FB2A81" w:rsidRDefault="00FB2A81" w:rsidP="00FB2A81">
      <w:pPr>
        <w:pStyle w:val="af"/>
        <w:jc w:val="right"/>
      </w:pPr>
    </w:p>
    <w:p w:rsidR="00FB2A81" w:rsidRPr="008A7A55" w:rsidRDefault="00FB2A81" w:rsidP="00FB2A81">
      <w:pPr>
        <w:pStyle w:val="af"/>
        <w:rPr>
          <w:kern w:val="0"/>
        </w:rPr>
      </w:pPr>
      <w:r w:rsidRPr="008A7A55">
        <w:t>ПЕРЕЧЕНЬ</w:t>
      </w:r>
    </w:p>
    <w:p w:rsidR="00FB2A81" w:rsidRPr="008A7A55" w:rsidRDefault="00FB2A81" w:rsidP="00FB2A81">
      <w:pPr>
        <w:jc w:val="center"/>
        <w:rPr>
          <w:sz w:val="28"/>
          <w:szCs w:val="28"/>
        </w:rPr>
      </w:pPr>
      <w:r w:rsidRPr="008A7A55">
        <w:rPr>
          <w:sz w:val="28"/>
          <w:szCs w:val="28"/>
        </w:rPr>
        <w:t xml:space="preserve">мероприятий </w:t>
      </w:r>
      <w:r w:rsidRPr="008A7A55">
        <w:rPr>
          <w:sz w:val="28"/>
        </w:rPr>
        <w:t>муниципальной программы «</w:t>
      </w:r>
      <w:r w:rsidRPr="00A554BD">
        <w:rPr>
          <w:sz w:val="28"/>
        </w:rPr>
        <w:t>Энергосбережение и повышение энергетич</w:t>
      </w:r>
      <w:r>
        <w:rPr>
          <w:sz w:val="28"/>
        </w:rPr>
        <w:t xml:space="preserve">еской эффективности на территории </w:t>
      </w:r>
      <w:proofErr w:type="spellStart"/>
      <w:r>
        <w:rPr>
          <w:sz w:val="28"/>
        </w:rPr>
        <w:t>Инсарского</w:t>
      </w:r>
      <w:proofErr w:type="spellEnd"/>
      <w:r w:rsidRPr="00A554BD">
        <w:rPr>
          <w:sz w:val="28"/>
        </w:rPr>
        <w:t xml:space="preserve"> муниципал</w:t>
      </w:r>
      <w:r>
        <w:rPr>
          <w:sz w:val="28"/>
        </w:rPr>
        <w:t>ьного района» на 2022-2025 годы</w:t>
      </w:r>
    </w:p>
    <w:tbl>
      <w:tblPr>
        <w:tblW w:w="1502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65"/>
        <w:gridCol w:w="3260"/>
      </w:tblGrid>
      <w:tr w:rsidR="00FB2A81" w:rsidRPr="00CC49EB" w:rsidTr="00DB791F">
        <w:trPr>
          <w:trHeight w:val="612"/>
        </w:trPr>
        <w:tc>
          <w:tcPr>
            <w:tcW w:w="11765" w:type="dxa"/>
          </w:tcPr>
          <w:p w:rsidR="00FB2A81" w:rsidRPr="00AB360D" w:rsidRDefault="00FB2A81" w:rsidP="00DB791F">
            <w:pPr>
              <w:tabs>
                <w:tab w:val="left" w:pos="3120"/>
              </w:tabs>
              <w:jc w:val="center"/>
              <w:rPr>
                <w:sz w:val="16"/>
                <w:szCs w:val="16"/>
              </w:rPr>
            </w:pPr>
          </w:p>
          <w:p w:rsidR="00FB2A81" w:rsidRPr="00073D6C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Перечень </w:t>
            </w:r>
            <w:r w:rsidRPr="00073D6C">
              <w:rPr>
                <w:sz w:val="28"/>
                <w:szCs w:val="28"/>
              </w:rPr>
              <w:t>мероприятий</w:t>
            </w:r>
          </w:p>
        </w:tc>
        <w:tc>
          <w:tcPr>
            <w:tcW w:w="3260" w:type="dxa"/>
          </w:tcPr>
          <w:p w:rsidR="00FB2A81" w:rsidRDefault="00FB2A81" w:rsidP="00DB791F">
            <w:pPr>
              <w:tabs>
                <w:tab w:val="left" w:pos="3120"/>
              </w:tabs>
              <w:rPr>
                <w:sz w:val="28"/>
                <w:szCs w:val="28"/>
              </w:rPr>
            </w:pPr>
            <w:r w:rsidRPr="00073D6C">
              <w:rPr>
                <w:sz w:val="28"/>
                <w:szCs w:val="28"/>
              </w:rPr>
              <w:t>Бюд</w:t>
            </w:r>
            <w:r>
              <w:rPr>
                <w:sz w:val="28"/>
                <w:szCs w:val="28"/>
              </w:rPr>
              <w:t xml:space="preserve">жет 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  <w:r w:rsidRPr="00073D6C">
              <w:rPr>
                <w:sz w:val="28"/>
                <w:szCs w:val="28"/>
              </w:rPr>
              <w:t>.</w:t>
            </w:r>
          </w:p>
          <w:p w:rsidR="00FB2A81" w:rsidRPr="00073D6C" w:rsidRDefault="00FB2A81" w:rsidP="00DB791F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 руб.</w:t>
            </w:r>
          </w:p>
        </w:tc>
      </w:tr>
      <w:tr w:rsidR="00FB2A81" w:rsidRPr="00CC49EB" w:rsidTr="00DB791F">
        <w:trPr>
          <w:trHeight w:val="434"/>
        </w:trPr>
        <w:tc>
          <w:tcPr>
            <w:tcW w:w="15025" w:type="dxa"/>
            <w:gridSpan w:val="2"/>
          </w:tcPr>
          <w:p w:rsidR="00FB2A81" w:rsidRPr="002030F3" w:rsidRDefault="00FB2A81" w:rsidP="00DB791F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 w:rsidRPr="002030F3">
              <w:rPr>
                <w:b/>
                <w:sz w:val="28"/>
                <w:szCs w:val="28"/>
              </w:rPr>
              <w:t>2022 год</w:t>
            </w:r>
          </w:p>
        </w:tc>
      </w:tr>
      <w:tr w:rsidR="00FB2A81" w:rsidRPr="00CC49EB" w:rsidTr="00DB791F">
        <w:trPr>
          <w:trHeight w:val="812"/>
        </w:trPr>
        <w:tc>
          <w:tcPr>
            <w:tcW w:w="11765" w:type="dxa"/>
          </w:tcPr>
          <w:p w:rsidR="00FB2A81" w:rsidRPr="001F0339" w:rsidRDefault="00FB2A81" w:rsidP="00FB2A81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Основное мероприятие «Текущий и капитальный ремонт объектов теплоснабжения, водоснабжения и  </w:t>
            </w:r>
            <w:proofErr w:type="gramStart"/>
            <w:r>
              <w:rPr>
                <w:bCs/>
                <w:sz w:val="28"/>
                <w:szCs w:val="28"/>
              </w:rPr>
              <w:t>водоотведения</w:t>
            </w:r>
            <w:proofErr w:type="gramEnd"/>
            <w:r>
              <w:rPr>
                <w:bCs/>
                <w:sz w:val="28"/>
                <w:szCs w:val="28"/>
              </w:rPr>
              <w:t xml:space="preserve"> находящихся в муниципальной собственности» 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FB2A81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</w:tr>
      <w:tr w:rsidR="00FB2A81" w:rsidRPr="00CC49EB" w:rsidTr="00DB791F">
        <w:trPr>
          <w:trHeight w:val="812"/>
        </w:trPr>
        <w:tc>
          <w:tcPr>
            <w:tcW w:w="11765" w:type="dxa"/>
            <w:tcBorders>
              <w:bottom w:val="single" w:sz="4" w:space="0" w:color="auto"/>
            </w:tcBorders>
          </w:tcPr>
          <w:p w:rsidR="00FB2A81" w:rsidRDefault="00FB2A81" w:rsidP="00DB791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Текущий и капитальный ремонт объектов теплоснабжения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B2A81" w:rsidRPr="001A50CB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810,0</w:t>
            </w:r>
          </w:p>
        </w:tc>
      </w:tr>
      <w:tr w:rsidR="00FB2A81" w:rsidRPr="00CC49EB" w:rsidTr="00DB791F">
        <w:trPr>
          <w:trHeight w:val="606"/>
        </w:trPr>
        <w:tc>
          <w:tcPr>
            <w:tcW w:w="11765" w:type="dxa"/>
          </w:tcPr>
          <w:p w:rsidR="00FB2A81" w:rsidRDefault="00FB2A81" w:rsidP="00FB2A81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iCs/>
                <w:sz w:val="28"/>
              </w:rPr>
            </w:pPr>
            <w:r>
              <w:rPr>
                <w:iCs/>
                <w:sz w:val="28"/>
              </w:rPr>
              <w:t>Основное мероприятие «Ремонт и приобретение оборудования для объектов водоснабжения»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FB2A81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</w:tr>
      <w:tr w:rsidR="00FB2A81" w:rsidRPr="00CC49EB" w:rsidTr="00DB791F">
        <w:trPr>
          <w:trHeight w:val="606"/>
        </w:trPr>
        <w:tc>
          <w:tcPr>
            <w:tcW w:w="11765" w:type="dxa"/>
          </w:tcPr>
          <w:p w:rsidR="00FB2A81" w:rsidRDefault="00FB2A81" w:rsidP="00DB791F">
            <w:pPr>
              <w:spacing w:line="480" w:lineRule="auto"/>
              <w:rPr>
                <w:iCs/>
                <w:sz w:val="28"/>
              </w:rPr>
            </w:pPr>
            <w:r>
              <w:rPr>
                <w:iCs/>
                <w:sz w:val="28"/>
              </w:rPr>
              <w:t>Ремонт и приобретение оборудования для объектов водоснабжения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FB2A81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FB2A81" w:rsidRPr="00CC49EB" w:rsidTr="00DB791F">
        <w:trPr>
          <w:trHeight w:val="413"/>
        </w:trPr>
        <w:tc>
          <w:tcPr>
            <w:tcW w:w="11765" w:type="dxa"/>
          </w:tcPr>
          <w:p w:rsidR="00FB2A81" w:rsidRPr="00D77369" w:rsidRDefault="00FB2A81" w:rsidP="00DB791F">
            <w:pPr>
              <w:rPr>
                <w:b/>
                <w:color w:val="000000"/>
                <w:sz w:val="28"/>
                <w:szCs w:val="28"/>
              </w:rPr>
            </w:pPr>
            <w:r w:rsidRPr="00D77369">
              <w:rPr>
                <w:b/>
                <w:color w:val="000000"/>
                <w:sz w:val="28"/>
                <w:szCs w:val="28"/>
              </w:rPr>
              <w:t>Итого за 2022 год</w:t>
            </w:r>
          </w:p>
        </w:tc>
        <w:tc>
          <w:tcPr>
            <w:tcW w:w="3260" w:type="dxa"/>
          </w:tcPr>
          <w:p w:rsidR="00FB2A81" w:rsidRPr="00D77369" w:rsidRDefault="00FB2A81" w:rsidP="00DB791F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960</w:t>
            </w:r>
            <w:r w:rsidRPr="00D77369">
              <w:rPr>
                <w:b/>
                <w:sz w:val="28"/>
                <w:szCs w:val="28"/>
              </w:rPr>
              <w:t>,0</w:t>
            </w:r>
          </w:p>
        </w:tc>
      </w:tr>
      <w:tr w:rsidR="00FB2A81" w:rsidRPr="00CC49EB" w:rsidTr="00DB791F">
        <w:trPr>
          <w:trHeight w:val="424"/>
        </w:trPr>
        <w:tc>
          <w:tcPr>
            <w:tcW w:w="15025" w:type="dxa"/>
            <w:gridSpan w:val="2"/>
          </w:tcPr>
          <w:p w:rsidR="00FB2A81" w:rsidRPr="002030F3" w:rsidRDefault="00FB2A81" w:rsidP="00DB791F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 w:rsidRPr="002030F3">
              <w:rPr>
                <w:b/>
                <w:sz w:val="28"/>
                <w:szCs w:val="28"/>
              </w:rPr>
              <w:t>2023 год</w:t>
            </w:r>
          </w:p>
        </w:tc>
      </w:tr>
      <w:tr w:rsidR="00FB2A81" w:rsidRPr="00CC49EB" w:rsidTr="00DB791F">
        <w:trPr>
          <w:trHeight w:val="416"/>
        </w:trPr>
        <w:tc>
          <w:tcPr>
            <w:tcW w:w="15025" w:type="dxa"/>
            <w:gridSpan w:val="2"/>
          </w:tcPr>
          <w:p w:rsidR="00FB2A81" w:rsidRPr="008A7A55" w:rsidRDefault="00FB2A81" w:rsidP="00DB791F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</w:rPr>
              <w:t>1.Основное мероприятие «</w:t>
            </w:r>
            <w:r w:rsidRPr="008A7A55">
              <w:rPr>
                <w:sz w:val="28"/>
              </w:rPr>
              <w:t>Применение энергосберегающих технологий в учреждениях образования, культуры</w:t>
            </w:r>
            <w:r>
              <w:rPr>
                <w:sz w:val="28"/>
              </w:rPr>
              <w:t>,</w:t>
            </w:r>
            <w:r w:rsidRPr="008A7A55">
              <w:rPr>
                <w:sz w:val="28"/>
              </w:rPr>
              <w:t xml:space="preserve"> библиотечного обслуживания</w:t>
            </w:r>
            <w:r>
              <w:rPr>
                <w:sz w:val="28"/>
              </w:rPr>
              <w:t>, административных зданиях»</w:t>
            </w:r>
          </w:p>
        </w:tc>
      </w:tr>
      <w:tr w:rsidR="00FB2A81" w:rsidRPr="00CC49EB" w:rsidTr="00DB791F">
        <w:trPr>
          <w:trHeight w:val="203"/>
        </w:trPr>
        <w:tc>
          <w:tcPr>
            <w:tcW w:w="11765" w:type="dxa"/>
          </w:tcPr>
          <w:p w:rsidR="00FB2A81" w:rsidRPr="008A7A55" w:rsidRDefault="00FB2A81" w:rsidP="00DB791F">
            <w:pPr>
              <w:rPr>
                <w:i/>
                <w:sz w:val="28"/>
              </w:rPr>
            </w:pPr>
            <w:r w:rsidRPr="008A7A55">
              <w:rPr>
                <w:sz w:val="28"/>
              </w:rPr>
              <w:t>Замена электрических</w:t>
            </w:r>
            <w:r>
              <w:rPr>
                <w:sz w:val="28"/>
              </w:rPr>
              <w:t xml:space="preserve"> светильников внутреннего </w:t>
            </w:r>
            <w:r w:rsidRPr="008A7A55">
              <w:rPr>
                <w:sz w:val="28"/>
              </w:rPr>
              <w:t xml:space="preserve">освещения  </w:t>
            </w:r>
            <w:proofErr w:type="gramStart"/>
            <w:r w:rsidRPr="008A7A55">
              <w:rPr>
                <w:sz w:val="28"/>
              </w:rPr>
              <w:t>на</w:t>
            </w:r>
            <w:proofErr w:type="gramEnd"/>
            <w:r w:rsidRPr="008A7A55">
              <w:rPr>
                <w:sz w:val="28"/>
              </w:rPr>
              <w:t xml:space="preserve"> энергосберегающие</w:t>
            </w:r>
          </w:p>
        </w:tc>
        <w:tc>
          <w:tcPr>
            <w:tcW w:w="3260" w:type="dxa"/>
          </w:tcPr>
          <w:p w:rsidR="00FB2A81" w:rsidRPr="003E4D52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FB2A81" w:rsidRPr="00CC49EB" w:rsidTr="00DB791F">
        <w:trPr>
          <w:trHeight w:val="203"/>
        </w:trPr>
        <w:tc>
          <w:tcPr>
            <w:tcW w:w="11765" w:type="dxa"/>
          </w:tcPr>
          <w:p w:rsidR="00FB2A81" w:rsidRPr="00073D6C" w:rsidRDefault="00FB2A81" w:rsidP="00DB791F">
            <w:pPr>
              <w:rPr>
                <w:color w:val="000000"/>
                <w:sz w:val="28"/>
                <w:szCs w:val="28"/>
              </w:rPr>
            </w:pPr>
            <w:r w:rsidRPr="00274358">
              <w:rPr>
                <w:sz w:val="28"/>
              </w:rPr>
              <w:t>Замена оконных, дверных блоков</w:t>
            </w:r>
          </w:p>
        </w:tc>
        <w:tc>
          <w:tcPr>
            <w:tcW w:w="3260" w:type="dxa"/>
          </w:tcPr>
          <w:p w:rsidR="00FB2A81" w:rsidRPr="003E4D52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FB2A81" w:rsidRPr="00CC49EB" w:rsidTr="00DB791F">
        <w:trPr>
          <w:trHeight w:val="203"/>
        </w:trPr>
        <w:tc>
          <w:tcPr>
            <w:tcW w:w="15025" w:type="dxa"/>
            <w:gridSpan w:val="2"/>
          </w:tcPr>
          <w:p w:rsidR="00FB2A81" w:rsidRPr="003E4D52" w:rsidRDefault="00FB2A81" w:rsidP="00DB791F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</w:rPr>
              <w:lastRenderedPageBreak/>
              <w:t>2.Основное мероприятие «</w:t>
            </w:r>
            <w:r w:rsidRPr="000F7E66">
              <w:rPr>
                <w:iCs/>
                <w:sz w:val="28"/>
              </w:rPr>
              <w:t>Применение энергосберегающих технологий в административном хозяйстве муниципального района и поселений</w:t>
            </w:r>
            <w:r>
              <w:rPr>
                <w:iCs/>
                <w:sz w:val="28"/>
              </w:rPr>
              <w:t>»</w:t>
            </w:r>
          </w:p>
        </w:tc>
      </w:tr>
      <w:tr w:rsidR="00FB2A81" w:rsidRPr="00CC49EB" w:rsidTr="00DB791F">
        <w:trPr>
          <w:trHeight w:val="203"/>
        </w:trPr>
        <w:tc>
          <w:tcPr>
            <w:tcW w:w="11765" w:type="dxa"/>
          </w:tcPr>
          <w:p w:rsidR="00FB2A81" w:rsidRPr="00274358" w:rsidRDefault="00FB2A81" w:rsidP="00DB791F">
            <w:pPr>
              <w:rPr>
                <w:sz w:val="28"/>
              </w:rPr>
            </w:pPr>
            <w:r>
              <w:rPr>
                <w:sz w:val="28"/>
              </w:rPr>
              <w:t xml:space="preserve">Модернизация уличного освещения </w:t>
            </w:r>
            <w:proofErr w:type="spellStart"/>
            <w:r>
              <w:rPr>
                <w:sz w:val="28"/>
              </w:rPr>
              <w:t>Инсарского</w:t>
            </w:r>
            <w:proofErr w:type="spellEnd"/>
            <w:r>
              <w:rPr>
                <w:sz w:val="28"/>
              </w:rPr>
              <w:t xml:space="preserve"> муниципального района (замена старых светильников </w:t>
            </w:r>
            <w:proofErr w:type="gramStart"/>
            <w:r>
              <w:rPr>
                <w:sz w:val="28"/>
              </w:rPr>
              <w:t>на</w:t>
            </w:r>
            <w:proofErr w:type="gramEnd"/>
            <w:r>
              <w:rPr>
                <w:sz w:val="28"/>
              </w:rPr>
              <w:t xml:space="preserve"> светодиодные)</w:t>
            </w:r>
          </w:p>
        </w:tc>
        <w:tc>
          <w:tcPr>
            <w:tcW w:w="3260" w:type="dxa"/>
          </w:tcPr>
          <w:p w:rsidR="00FB2A81" w:rsidRPr="003E4D52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FB2A81" w:rsidRPr="00CC49EB" w:rsidTr="00DB791F">
        <w:trPr>
          <w:trHeight w:val="203"/>
        </w:trPr>
        <w:tc>
          <w:tcPr>
            <w:tcW w:w="15025" w:type="dxa"/>
            <w:gridSpan w:val="2"/>
          </w:tcPr>
          <w:p w:rsidR="00FB2A81" w:rsidRDefault="00FB2A81" w:rsidP="00DB791F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iCs/>
                <w:sz w:val="28"/>
              </w:rPr>
              <w:t xml:space="preserve">3.Основое </w:t>
            </w:r>
            <w:proofErr w:type="spellStart"/>
            <w:r>
              <w:rPr>
                <w:iCs/>
                <w:sz w:val="28"/>
              </w:rPr>
              <w:t>меропритие</w:t>
            </w:r>
            <w:proofErr w:type="spellEnd"/>
            <w:r>
              <w:rPr>
                <w:iCs/>
                <w:sz w:val="28"/>
              </w:rPr>
              <w:t xml:space="preserve"> «Текущий,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</w:tr>
      <w:tr w:rsidR="00FB2A81" w:rsidRPr="00CC49EB" w:rsidTr="00DB791F">
        <w:trPr>
          <w:trHeight w:val="203"/>
        </w:trPr>
        <w:tc>
          <w:tcPr>
            <w:tcW w:w="11765" w:type="dxa"/>
          </w:tcPr>
          <w:p w:rsidR="00FB2A81" w:rsidRPr="00274358" w:rsidRDefault="00FB2A81" w:rsidP="00DB791F">
            <w:pPr>
              <w:rPr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теплоснабжения</w:t>
            </w:r>
          </w:p>
        </w:tc>
        <w:tc>
          <w:tcPr>
            <w:tcW w:w="3260" w:type="dxa"/>
          </w:tcPr>
          <w:p w:rsidR="00FB2A81" w:rsidRPr="003E4D52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1400,0</w:t>
            </w:r>
          </w:p>
        </w:tc>
      </w:tr>
      <w:tr w:rsidR="00FB2A81" w:rsidRPr="00CC49EB" w:rsidTr="00DB791F">
        <w:trPr>
          <w:trHeight w:val="203"/>
        </w:trPr>
        <w:tc>
          <w:tcPr>
            <w:tcW w:w="11765" w:type="dxa"/>
          </w:tcPr>
          <w:p w:rsidR="00FB2A81" w:rsidRDefault="00FB2A81" w:rsidP="00DB791F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водоснабжения</w:t>
            </w:r>
          </w:p>
        </w:tc>
        <w:tc>
          <w:tcPr>
            <w:tcW w:w="3260" w:type="dxa"/>
          </w:tcPr>
          <w:p w:rsidR="00FB2A81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FB2A81" w:rsidRPr="00CC49EB" w:rsidTr="00DB791F">
        <w:trPr>
          <w:trHeight w:val="203"/>
        </w:trPr>
        <w:tc>
          <w:tcPr>
            <w:tcW w:w="11765" w:type="dxa"/>
          </w:tcPr>
          <w:p w:rsidR="00FB2A81" w:rsidRPr="00D77369" w:rsidRDefault="00FB2A81" w:rsidP="00DB791F">
            <w:pPr>
              <w:rPr>
                <w:b/>
                <w:color w:val="000000"/>
                <w:sz w:val="28"/>
                <w:szCs w:val="28"/>
              </w:rPr>
            </w:pPr>
            <w:r w:rsidRPr="00D77369">
              <w:rPr>
                <w:b/>
                <w:color w:val="000000"/>
                <w:sz w:val="28"/>
                <w:szCs w:val="28"/>
              </w:rPr>
              <w:t>Итого за 2023 год</w:t>
            </w:r>
          </w:p>
        </w:tc>
        <w:tc>
          <w:tcPr>
            <w:tcW w:w="3260" w:type="dxa"/>
          </w:tcPr>
          <w:p w:rsidR="00FB2A81" w:rsidRPr="00D77369" w:rsidRDefault="00FB2A81" w:rsidP="00DB791F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 w:rsidRPr="00D77369">
              <w:rPr>
                <w:b/>
                <w:sz w:val="28"/>
                <w:szCs w:val="28"/>
              </w:rPr>
              <w:t>1950,0</w:t>
            </w:r>
          </w:p>
        </w:tc>
      </w:tr>
      <w:tr w:rsidR="00FB2A81" w:rsidRPr="00CC49EB" w:rsidTr="00DB791F">
        <w:trPr>
          <w:trHeight w:val="203"/>
        </w:trPr>
        <w:tc>
          <w:tcPr>
            <w:tcW w:w="15025" w:type="dxa"/>
            <w:gridSpan w:val="2"/>
          </w:tcPr>
          <w:p w:rsidR="00FB2A81" w:rsidRPr="002030F3" w:rsidRDefault="00FB2A81" w:rsidP="00DB791F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 w:rsidRPr="002030F3">
              <w:rPr>
                <w:b/>
                <w:sz w:val="28"/>
                <w:szCs w:val="28"/>
              </w:rPr>
              <w:t>2024 год</w:t>
            </w:r>
          </w:p>
        </w:tc>
      </w:tr>
      <w:tr w:rsidR="00FB2A81" w:rsidRPr="00CC49EB" w:rsidTr="00DB791F">
        <w:trPr>
          <w:trHeight w:val="203"/>
        </w:trPr>
        <w:tc>
          <w:tcPr>
            <w:tcW w:w="15025" w:type="dxa"/>
            <w:gridSpan w:val="2"/>
          </w:tcPr>
          <w:p w:rsidR="00FB2A81" w:rsidRPr="008A7A55" w:rsidRDefault="00FB2A81" w:rsidP="00DB791F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</w:rPr>
              <w:t>1.Основное мероприятие «</w:t>
            </w:r>
            <w:r w:rsidRPr="008A7A55">
              <w:rPr>
                <w:sz w:val="28"/>
              </w:rPr>
              <w:t>Применение энергосберегающих технологий в учреждениях образования, культуры</w:t>
            </w:r>
            <w:r>
              <w:rPr>
                <w:sz w:val="28"/>
              </w:rPr>
              <w:t>,</w:t>
            </w:r>
            <w:r w:rsidRPr="008A7A55">
              <w:rPr>
                <w:sz w:val="28"/>
              </w:rPr>
              <w:t xml:space="preserve"> библиотечного обслуживания</w:t>
            </w:r>
            <w:r>
              <w:rPr>
                <w:sz w:val="28"/>
              </w:rPr>
              <w:t>, административных зданиях»</w:t>
            </w:r>
          </w:p>
        </w:tc>
      </w:tr>
      <w:tr w:rsidR="00FB2A81" w:rsidRPr="00CC49EB" w:rsidTr="00DB791F">
        <w:trPr>
          <w:trHeight w:val="506"/>
        </w:trPr>
        <w:tc>
          <w:tcPr>
            <w:tcW w:w="11765" w:type="dxa"/>
          </w:tcPr>
          <w:p w:rsidR="00FB2A81" w:rsidRPr="008A7A55" w:rsidRDefault="00FB2A81" w:rsidP="00DB791F">
            <w:pPr>
              <w:rPr>
                <w:i/>
                <w:sz w:val="28"/>
              </w:rPr>
            </w:pPr>
            <w:r w:rsidRPr="008A7A55">
              <w:rPr>
                <w:sz w:val="28"/>
              </w:rPr>
              <w:t>Замена электрических</w:t>
            </w:r>
            <w:r>
              <w:rPr>
                <w:sz w:val="28"/>
              </w:rPr>
              <w:t xml:space="preserve"> светильников внутреннего </w:t>
            </w:r>
            <w:r w:rsidRPr="008A7A55">
              <w:rPr>
                <w:sz w:val="28"/>
              </w:rPr>
              <w:t xml:space="preserve">освещения  </w:t>
            </w:r>
            <w:proofErr w:type="gramStart"/>
            <w:r w:rsidRPr="008A7A55">
              <w:rPr>
                <w:sz w:val="28"/>
              </w:rPr>
              <w:t>на</w:t>
            </w:r>
            <w:proofErr w:type="gramEnd"/>
            <w:r w:rsidRPr="008A7A55">
              <w:rPr>
                <w:sz w:val="28"/>
              </w:rPr>
              <w:t xml:space="preserve"> энергосберегающие</w:t>
            </w:r>
          </w:p>
        </w:tc>
        <w:tc>
          <w:tcPr>
            <w:tcW w:w="3260" w:type="dxa"/>
          </w:tcPr>
          <w:p w:rsidR="00FB2A81" w:rsidRPr="003E4D52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FB2A81" w:rsidRPr="00CC49EB" w:rsidTr="00DB791F">
        <w:trPr>
          <w:trHeight w:val="414"/>
        </w:trPr>
        <w:tc>
          <w:tcPr>
            <w:tcW w:w="11765" w:type="dxa"/>
          </w:tcPr>
          <w:p w:rsidR="00FB2A81" w:rsidRPr="00073D6C" w:rsidRDefault="00FB2A81" w:rsidP="00DB791F">
            <w:pPr>
              <w:rPr>
                <w:color w:val="000000"/>
                <w:sz w:val="28"/>
                <w:szCs w:val="28"/>
              </w:rPr>
            </w:pPr>
            <w:r w:rsidRPr="00274358">
              <w:rPr>
                <w:sz w:val="28"/>
              </w:rPr>
              <w:t>Замена оконных, дверных блоков</w:t>
            </w:r>
          </w:p>
        </w:tc>
        <w:tc>
          <w:tcPr>
            <w:tcW w:w="3260" w:type="dxa"/>
          </w:tcPr>
          <w:p w:rsidR="00FB2A81" w:rsidRPr="003E4D52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</w:tr>
      <w:tr w:rsidR="00FB2A81" w:rsidRPr="00CC49EB" w:rsidTr="00DB791F">
        <w:trPr>
          <w:trHeight w:val="846"/>
        </w:trPr>
        <w:tc>
          <w:tcPr>
            <w:tcW w:w="11765" w:type="dxa"/>
          </w:tcPr>
          <w:p w:rsidR="00FB2A81" w:rsidRPr="00274358" w:rsidRDefault="00FB2A81" w:rsidP="00DB791F">
            <w:pPr>
              <w:rPr>
                <w:sz w:val="28"/>
              </w:rPr>
            </w:pPr>
            <w:r w:rsidRPr="009421F1">
              <w:rPr>
                <w:sz w:val="28"/>
              </w:rPr>
              <w:t xml:space="preserve">Реконструкция тепловых сетей с использованием нового современного </w:t>
            </w:r>
            <w:proofErr w:type="spellStart"/>
            <w:r w:rsidRPr="009421F1">
              <w:rPr>
                <w:sz w:val="28"/>
              </w:rPr>
              <w:t>энергоэффективного</w:t>
            </w:r>
            <w:proofErr w:type="spellEnd"/>
            <w:r w:rsidRPr="009421F1">
              <w:rPr>
                <w:sz w:val="28"/>
              </w:rPr>
              <w:t xml:space="preserve"> оборудования</w:t>
            </w:r>
            <w:r>
              <w:rPr>
                <w:sz w:val="28"/>
              </w:rPr>
              <w:t xml:space="preserve"> (замена автоматики котла, замена подводящих труб)</w:t>
            </w:r>
          </w:p>
        </w:tc>
        <w:tc>
          <w:tcPr>
            <w:tcW w:w="3260" w:type="dxa"/>
          </w:tcPr>
          <w:p w:rsidR="00FB2A81" w:rsidRPr="003E4D52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FB2A81" w:rsidRPr="00CC49EB" w:rsidTr="00DB791F">
        <w:trPr>
          <w:trHeight w:val="449"/>
        </w:trPr>
        <w:tc>
          <w:tcPr>
            <w:tcW w:w="15025" w:type="dxa"/>
            <w:gridSpan w:val="2"/>
          </w:tcPr>
          <w:p w:rsidR="00FB2A81" w:rsidRPr="003E4D52" w:rsidRDefault="00FB2A81" w:rsidP="00DB791F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iCs/>
                <w:sz w:val="28"/>
              </w:rPr>
              <w:t xml:space="preserve">2.Основое </w:t>
            </w:r>
            <w:proofErr w:type="spellStart"/>
            <w:r>
              <w:rPr>
                <w:iCs/>
                <w:sz w:val="28"/>
              </w:rPr>
              <w:t>меропритие</w:t>
            </w:r>
            <w:proofErr w:type="spellEnd"/>
            <w:r>
              <w:rPr>
                <w:iCs/>
                <w:sz w:val="28"/>
              </w:rPr>
              <w:t xml:space="preserve"> «Текущий,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</w:tr>
      <w:tr w:rsidR="00FB2A81" w:rsidRPr="00CC49EB" w:rsidTr="00DB791F">
        <w:trPr>
          <w:trHeight w:val="415"/>
        </w:trPr>
        <w:tc>
          <w:tcPr>
            <w:tcW w:w="11765" w:type="dxa"/>
          </w:tcPr>
          <w:p w:rsidR="00FB2A81" w:rsidRPr="00274358" w:rsidRDefault="00FB2A81" w:rsidP="00DB791F">
            <w:pPr>
              <w:rPr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теплоснабжения</w:t>
            </w:r>
          </w:p>
        </w:tc>
        <w:tc>
          <w:tcPr>
            <w:tcW w:w="3260" w:type="dxa"/>
          </w:tcPr>
          <w:p w:rsidR="00FB2A81" w:rsidRPr="003E4D52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1400,0</w:t>
            </w:r>
          </w:p>
        </w:tc>
      </w:tr>
      <w:tr w:rsidR="00FB2A81" w:rsidRPr="00CC49EB" w:rsidTr="00DB791F">
        <w:trPr>
          <w:trHeight w:val="386"/>
        </w:trPr>
        <w:tc>
          <w:tcPr>
            <w:tcW w:w="11765" w:type="dxa"/>
          </w:tcPr>
          <w:p w:rsidR="00FB2A81" w:rsidRDefault="00FB2A81" w:rsidP="00DB791F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водоснабжения</w:t>
            </w:r>
          </w:p>
        </w:tc>
        <w:tc>
          <w:tcPr>
            <w:tcW w:w="3260" w:type="dxa"/>
          </w:tcPr>
          <w:p w:rsidR="00FB2A81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FB2A81" w:rsidRPr="00CC49EB" w:rsidTr="00DB791F">
        <w:trPr>
          <w:trHeight w:val="387"/>
        </w:trPr>
        <w:tc>
          <w:tcPr>
            <w:tcW w:w="11765" w:type="dxa"/>
          </w:tcPr>
          <w:p w:rsidR="00FB2A81" w:rsidRPr="00D77369" w:rsidRDefault="00FB2A81" w:rsidP="00DB791F">
            <w:pPr>
              <w:rPr>
                <w:b/>
                <w:color w:val="000000"/>
                <w:sz w:val="28"/>
                <w:szCs w:val="28"/>
              </w:rPr>
            </w:pPr>
            <w:r w:rsidRPr="00D77369">
              <w:rPr>
                <w:b/>
                <w:color w:val="000000"/>
                <w:sz w:val="28"/>
                <w:szCs w:val="28"/>
              </w:rPr>
              <w:t>Итого за 2024 год</w:t>
            </w:r>
          </w:p>
        </w:tc>
        <w:tc>
          <w:tcPr>
            <w:tcW w:w="3260" w:type="dxa"/>
          </w:tcPr>
          <w:p w:rsidR="00FB2A81" w:rsidRPr="00D77369" w:rsidRDefault="00FB2A81" w:rsidP="00DB791F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 w:rsidRPr="00D77369">
              <w:rPr>
                <w:b/>
                <w:sz w:val="28"/>
                <w:szCs w:val="28"/>
              </w:rPr>
              <w:t>2150,0</w:t>
            </w:r>
          </w:p>
        </w:tc>
      </w:tr>
      <w:tr w:rsidR="00FB2A81" w:rsidRPr="00CC49EB" w:rsidTr="00DB791F">
        <w:trPr>
          <w:trHeight w:val="387"/>
        </w:trPr>
        <w:tc>
          <w:tcPr>
            <w:tcW w:w="15025" w:type="dxa"/>
            <w:gridSpan w:val="2"/>
          </w:tcPr>
          <w:p w:rsidR="00FB2A81" w:rsidRPr="002030F3" w:rsidRDefault="00FB2A81" w:rsidP="00DB791F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 w:rsidRPr="002030F3">
              <w:rPr>
                <w:b/>
                <w:sz w:val="28"/>
                <w:szCs w:val="28"/>
              </w:rPr>
              <w:t>2025 год</w:t>
            </w:r>
          </w:p>
        </w:tc>
      </w:tr>
      <w:tr w:rsidR="00FB2A81" w:rsidRPr="00CC49EB" w:rsidTr="00DB791F">
        <w:trPr>
          <w:trHeight w:val="387"/>
        </w:trPr>
        <w:tc>
          <w:tcPr>
            <w:tcW w:w="15025" w:type="dxa"/>
            <w:gridSpan w:val="2"/>
          </w:tcPr>
          <w:p w:rsidR="00FB2A81" w:rsidRDefault="00FB2A81" w:rsidP="00DB791F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</w:rPr>
              <w:t>1.Основное мероприятие «</w:t>
            </w:r>
            <w:r w:rsidRPr="008A7A55">
              <w:rPr>
                <w:sz w:val="28"/>
              </w:rPr>
              <w:t>Применение энергосберегающих технологий в учреждениях образования, культуры</w:t>
            </w:r>
            <w:r>
              <w:rPr>
                <w:sz w:val="28"/>
              </w:rPr>
              <w:t>,</w:t>
            </w:r>
            <w:r w:rsidRPr="008A7A55">
              <w:rPr>
                <w:sz w:val="28"/>
              </w:rPr>
              <w:t xml:space="preserve"> библиотечного обслуживания</w:t>
            </w:r>
            <w:r>
              <w:rPr>
                <w:sz w:val="28"/>
              </w:rPr>
              <w:t>, административных зданиях»</w:t>
            </w:r>
          </w:p>
        </w:tc>
      </w:tr>
      <w:tr w:rsidR="00FB2A81" w:rsidRPr="00CC49EB" w:rsidTr="00DB791F">
        <w:trPr>
          <w:trHeight w:val="387"/>
        </w:trPr>
        <w:tc>
          <w:tcPr>
            <w:tcW w:w="11765" w:type="dxa"/>
          </w:tcPr>
          <w:p w:rsidR="00FB2A81" w:rsidRPr="008A7A55" w:rsidRDefault="00FB2A81" w:rsidP="00DB791F">
            <w:pPr>
              <w:rPr>
                <w:i/>
                <w:sz w:val="28"/>
              </w:rPr>
            </w:pPr>
            <w:r w:rsidRPr="008A7A55">
              <w:rPr>
                <w:sz w:val="28"/>
              </w:rPr>
              <w:t>Замена электрических</w:t>
            </w:r>
            <w:r>
              <w:rPr>
                <w:sz w:val="28"/>
              </w:rPr>
              <w:t xml:space="preserve"> светильников внутреннего </w:t>
            </w:r>
            <w:r w:rsidRPr="008A7A55">
              <w:rPr>
                <w:sz w:val="28"/>
              </w:rPr>
              <w:t xml:space="preserve">освещения  </w:t>
            </w:r>
            <w:proofErr w:type="gramStart"/>
            <w:r w:rsidRPr="008A7A55">
              <w:rPr>
                <w:sz w:val="28"/>
              </w:rPr>
              <w:t>на</w:t>
            </w:r>
            <w:proofErr w:type="gramEnd"/>
            <w:r w:rsidRPr="008A7A55">
              <w:rPr>
                <w:sz w:val="28"/>
              </w:rPr>
              <w:t xml:space="preserve"> энергосберегающие</w:t>
            </w:r>
          </w:p>
        </w:tc>
        <w:tc>
          <w:tcPr>
            <w:tcW w:w="3260" w:type="dxa"/>
          </w:tcPr>
          <w:p w:rsidR="00FB2A81" w:rsidRPr="003E4D52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FB2A81" w:rsidRPr="00CC49EB" w:rsidTr="00DB791F">
        <w:trPr>
          <w:trHeight w:val="387"/>
        </w:trPr>
        <w:tc>
          <w:tcPr>
            <w:tcW w:w="11765" w:type="dxa"/>
          </w:tcPr>
          <w:p w:rsidR="00FB2A81" w:rsidRPr="00073D6C" w:rsidRDefault="00FB2A81" w:rsidP="00DB791F">
            <w:pPr>
              <w:rPr>
                <w:color w:val="000000"/>
                <w:sz w:val="28"/>
                <w:szCs w:val="28"/>
              </w:rPr>
            </w:pPr>
            <w:r w:rsidRPr="00274358">
              <w:rPr>
                <w:sz w:val="28"/>
              </w:rPr>
              <w:lastRenderedPageBreak/>
              <w:t>Замена оконных, дверных блоков</w:t>
            </w:r>
          </w:p>
        </w:tc>
        <w:tc>
          <w:tcPr>
            <w:tcW w:w="3260" w:type="dxa"/>
          </w:tcPr>
          <w:p w:rsidR="00FB2A81" w:rsidRPr="003E4D52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</w:tr>
      <w:tr w:rsidR="00FB2A81" w:rsidRPr="00CC49EB" w:rsidTr="00DB791F">
        <w:trPr>
          <w:trHeight w:val="387"/>
        </w:trPr>
        <w:tc>
          <w:tcPr>
            <w:tcW w:w="11765" w:type="dxa"/>
          </w:tcPr>
          <w:p w:rsidR="00FB2A81" w:rsidRPr="00274358" w:rsidRDefault="00FB2A81" w:rsidP="00DB791F">
            <w:pPr>
              <w:rPr>
                <w:sz w:val="28"/>
              </w:rPr>
            </w:pPr>
            <w:r w:rsidRPr="009421F1">
              <w:rPr>
                <w:sz w:val="28"/>
              </w:rPr>
              <w:t xml:space="preserve">Реконструкция тепловых сетей с использованием нового современного </w:t>
            </w:r>
            <w:proofErr w:type="spellStart"/>
            <w:r w:rsidRPr="009421F1">
              <w:rPr>
                <w:sz w:val="28"/>
              </w:rPr>
              <w:t>энергоэффективного</w:t>
            </w:r>
            <w:proofErr w:type="spellEnd"/>
            <w:r w:rsidRPr="009421F1">
              <w:rPr>
                <w:sz w:val="28"/>
              </w:rPr>
              <w:t xml:space="preserve"> оборудования</w:t>
            </w:r>
            <w:r>
              <w:rPr>
                <w:sz w:val="28"/>
              </w:rPr>
              <w:t xml:space="preserve"> (замена автоматики котла, замена подводящих труб)</w:t>
            </w:r>
          </w:p>
        </w:tc>
        <w:tc>
          <w:tcPr>
            <w:tcW w:w="3260" w:type="dxa"/>
          </w:tcPr>
          <w:p w:rsidR="00FB2A81" w:rsidRPr="003E4D52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FB2A81" w:rsidRPr="003E4D52" w:rsidTr="00DB791F">
        <w:trPr>
          <w:trHeight w:val="449"/>
        </w:trPr>
        <w:tc>
          <w:tcPr>
            <w:tcW w:w="15025" w:type="dxa"/>
            <w:gridSpan w:val="2"/>
          </w:tcPr>
          <w:p w:rsidR="00FB2A81" w:rsidRPr="003E4D52" w:rsidRDefault="00FB2A81" w:rsidP="00DB791F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iCs/>
                <w:sz w:val="28"/>
              </w:rPr>
              <w:t xml:space="preserve">2.Основое </w:t>
            </w:r>
            <w:proofErr w:type="spellStart"/>
            <w:r>
              <w:rPr>
                <w:iCs/>
                <w:sz w:val="28"/>
              </w:rPr>
              <w:t>меропритие</w:t>
            </w:r>
            <w:proofErr w:type="spellEnd"/>
            <w:r>
              <w:rPr>
                <w:iCs/>
                <w:sz w:val="28"/>
              </w:rPr>
              <w:t xml:space="preserve"> «Текущий,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</w:tr>
      <w:tr w:rsidR="00FB2A81" w:rsidRPr="003E4D52" w:rsidTr="00DB791F">
        <w:trPr>
          <w:trHeight w:val="415"/>
        </w:trPr>
        <w:tc>
          <w:tcPr>
            <w:tcW w:w="11765" w:type="dxa"/>
          </w:tcPr>
          <w:p w:rsidR="00FB2A81" w:rsidRPr="00274358" w:rsidRDefault="00FB2A81" w:rsidP="00DB791F">
            <w:pPr>
              <w:rPr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теплоснабжения</w:t>
            </w:r>
          </w:p>
        </w:tc>
        <w:tc>
          <w:tcPr>
            <w:tcW w:w="3260" w:type="dxa"/>
          </w:tcPr>
          <w:p w:rsidR="00FB2A81" w:rsidRPr="003E4D52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1400,0</w:t>
            </w:r>
          </w:p>
        </w:tc>
      </w:tr>
      <w:tr w:rsidR="00FB2A81" w:rsidTr="00DB791F">
        <w:trPr>
          <w:trHeight w:val="386"/>
        </w:trPr>
        <w:tc>
          <w:tcPr>
            <w:tcW w:w="11765" w:type="dxa"/>
          </w:tcPr>
          <w:p w:rsidR="00FB2A81" w:rsidRDefault="00FB2A81" w:rsidP="00DB791F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водоснабжения</w:t>
            </w:r>
          </w:p>
        </w:tc>
        <w:tc>
          <w:tcPr>
            <w:tcW w:w="3260" w:type="dxa"/>
          </w:tcPr>
          <w:p w:rsidR="00FB2A81" w:rsidRDefault="00FB2A81" w:rsidP="00DB791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FB2A81" w:rsidRPr="00834101" w:rsidTr="00DB791F">
        <w:trPr>
          <w:trHeight w:val="387"/>
        </w:trPr>
        <w:tc>
          <w:tcPr>
            <w:tcW w:w="11765" w:type="dxa"/>
          </w:tcPr>
          <w:p w:rsidR="00FB2A81" w:rsidRPr="00D77369" w:rsidRDefault="00FB2A81" w:rsidP="00DB791F">
            <w:pPr>
              <w:rPr>
                <w:b/>
                <w:color w:val="000000"/>
                <w:sz w:val="28"/>
                <w:szCs w:val="28"/>
              </w:rPr>
            </w:pPr>
            <w:r w:rsidRPr="00D77369">
              <w:rPr>
                <w:b/>
                <w:color w:val="000000"/>
                <w:sz w:val="28"/>
                <w:szCs w:val="28"/>
              </w:rPr>
              <w:t>Итого за 2025 год</w:t>
            </w:r>
          </w:p>
        </w:tc>
        <w:tc>
          <w:tcPr>
            <w:tcW w:w="3260" w:type="dxa"/>
          </w:tcPr>
          <w:p w:rsidR="00FB2A81" w:rsidRPr="00D77369" w:rsidRDefault="00FB2A81" w:rsidP="00DB791F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 w:rsidRPr="00D77369">
              <w:rPr>
                <w:b/>
                <w:sz w:val="28"/>
                <w:szCs w:val="28"/>
              </w:rPr>
              <w:t>2150,0</w:t>
            </w:r>
          </w:p>
        </w:tc>
      </w:tr>
      <w:tr w:rsidR="00FB2A81" w:rsidRPr="00CC49EB" w:rsidTr="00DB791F">
        <w:trPr>
          <w:trHeight w:val="292"/>
        </w:trPr>
        <w:tc>
          <w:tcPr>
            <w:tcW w:w="11765" w:type="dxa"/>
          </w:tcPr>
          <w:p w:rsidR="00FB2A81" w:rsidRPr="00D77369" w:rsidRDefault="00FB2A81" w:rsidP="00DB791F">
            <w:pPr>
              <w:rPr>
                <w:b/>
                <w:color w:val="000000"/>
                <w:sz w:val="28"/>
                <w:szCs w:val="28"/>
              </w:rPr>
            </w:pPr>
            <w:r w:rsidRPr="00D77369">
              <w:rPr>
                <w:b/>
                <w:color w:val="000000"/>
                <w:sz w:val="28"/>
                <w:szCs w:val="28"/>
              </w:rPr>
              <w:t>Всего за период с 2022-2025 г.г.</w:t>
            </w:r>
          </w:p>
        </w:tc>
        <w:tc>
          <w:tcPr>
            <w:tcW w:w="3260" w:type="dxa"/>
          </w:tcPr>
          <w:p w:rsidR="00FB2A81" w:rsidRPr="00D77369" w:rsidRDefault="00FB2A81" w:rsidP="00DB791F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7210,0</w:t>
            </w:r>
          </w:p>
        </w:tc>
      </w:tr>
    </w:tbl>
    <w:p w:rsidR="00FB2A81" w:rsidRDefault="00FB2A81" w:rsidP="00FB2A81">
      <w:pPr>
        <w:jc w:val="center"/>
        <w:rPr>
          <w:b/>
          <w:bCs/>
          <w:color w:val="000000"/>
          <w:sz w:val="28"/>
          <w:szCs w:val="28"/>
        </w:rPr>
      </w:pPr>
    </w:p>
    <w:p w:rsidR="00FB2A81" w:rsidRDefault="00FB2A81" w:rsidP="00FB2A81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FB2A81" w:rsidRPr="00116BC5" w:rsidRDefault="00FB2A81" w:rsidP="00FB2A81">
      <w:pPr>
        <w:ind w:firstLine="709"/>
      </w:pPr>
    </w:p>
    <w:p w:rsidR="00FB2A81" w:rsidRDefault="00FB2A81" w:rsidP="00FB2A81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  <w:sectPr w:rsidR="00FB2A81" w:rsidSect="002C49D6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FB2A81" w:rsidRDefault="00FB2A81" w:rsidP="00FB2A81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FB2A81" w:rsidRPr="0049158C" w:rsidRDefault="00FB2A81" w:rsidP="00FB2A81">
      <w:pPr>
        <w:pStyle w:val="1"/>
        <w:spacing w:before="0" w:after="0"/>
        <w:jc w:val="right"/>
        <w:rPr>
          <w:rFonts w:ascii="Times New Roman" w:hAnsi="Times New Roman"/>
          <w:b w:val="0"/>
          <w:sz w:val="28"/>
          <w:szCs w:val="28"/>
        </w:rPr>
      </w:pPr>
      <w:r w:rsidRPr="0049158C">
        <w:rPr>
          <w:rFonts w:ascii="Times New Roman" w:hAnsi="Times New Roman"/>
          <w:b w:val="0"/>
          <w:sz w:val="28"/>
          <w:szCs w:val="28"/>
        </w:rPr>
        <w:t>Приложение 3</w:t>
      </w:r>
    </w:p>
    <w:p w:rsidR="00FB2A81" w:rsidRPr="0049158C" w:rsidRDefault="00FB2A81" w:rsidP="00FB2A81">
      <w:pPr>
        <w:tabs>
          <w:tab w:val="left" w:pos="2070"/>
        </w:tabs>
        <w:ind w:right="140"/>
        <w:jc w:val="right"/>
        <w:rPr>
          <w:sz w:val="28"/>
        </w:rPr>
      </w:pPr>
      <w:r w:rsidRPr="0049158C">
        <w:rPr>
          <w:sz w:val="28"/>
          <w:szCs w:val="28"/>
        </w:rPr>
        <w:t xml:space="preserve">                                                                        к муниципальной программе </w:t>
      </w:r>
      <w:r w:rsidRPr="0049158C">
        <w:rPr>
          <w:sz w:val="28"/>
        </w:rPr>
        <w:t xml:space="preserve"> </w:t>
      </w:r>
    </w:p>
    <w:p w:rsidR="00FB2A81" w:rsidRPr="0049158C" w:rsidRDefault="00FB2A81" w:rsidP="00FB2A81">
      <w:pPr>
        <w:tabs>
          <w:tab w:val="left" w:pos="2070"/>
        </w:tabs>
        <w:ind w:right="140"/>
        <w:jc w:val="right"/>
        <w:rPr>
          <w:sz w:val="28"/>
        </w:rPr>
      </w:pPr>
      <w:r w:rsidRPr="0049158C">
        <w:rPr>
          <w:sz w:val="28"/>
        </w:rPr>
        <w:t xml:space="preserve">                                                                                                                        «Энергосбережение и повышение энергетической эффективности на территории </w:t>
      </w:r>
      <w:proofErr w:type="spellStart"/>
      <w:r w:rsidRPr="0049158C">
        <w:rPr>
          <w:sz w:val="28"/>
        </w:rPr>
        <w:t>Инсарского</w:t>
      </w:r>
      <w:proofErr w:type="spellEnd"/>
      <w:r w:rsidRPr="0049158C">
        <w:rPr>
          <w:sz w:val="28"/>
        </w:rPr>
        <w:t xml:space="preserve"> </w:t>
      </w:r>
    </w:p>
    <w:p w:rsidR="00FB2A81" w:rsidRPr="0049158C" w:rsidRDefault="00FB2A81" w:rsidP="00FB2A81">
      <w:pPr>
        <w:tabs>
          <w:tab w:val="left" w:pos="2070"/>
        </w:tabs>
        <w:ind w:right="140"/>
        <w:jc w:val="right"/>
        <w:rPr>
          <w:sz w:val="28"/>
        </w:rPr>
      </w:pPr>
      <w:r w:rsidRPr="0049158C">
        <w:rPr>
          <w:sz w:val="28"/>
        </w:rPr>
        <w:t>муниципального района»</w:t>
      </w:r>
    </w:p>
    <w:p w:rsidR="00FB2A81" w:rsidRDefault="00FB2A81" w:rsidP="00FB2A81">
      <w:pPr>
        <w:pStyle w:val="1"/>
        <w:spacing w:before="0" w:after="0"/>
        <w:rPr>
          <w:b w:val="0"/>
          <w:bCs w:val="0"/>
          <w:sz w:val="28"/>
        </w:rPr>
      </w:pPr>
    </w:p>
    <w:p w:rsidR="00FB2A81" w:rsidRPr="00283FA4" w:rsidRDefault="00FB2A81" w:rsidP="00FB2A81"/>
    <w:p w:rsidR="00FB2A81" w:rsidRPr="00283FA4" w:rsidRDefault="00FB2A81" w:rsidP="00FB2A81"/>
    <w:p w:rsidR="00FB2A81" w:rsidRDefault="00FB2A81" w:rsidP="00FB2A81">
      <w:pPr>
        <w:spacing w:line="360" w:lineRule="auto"/>
        <w:jc w:val="center"/>
        <w:rPr>
          <w:bCs/>
          <w:sz w:val="28"/>
        </w:rPr>
      </w:pPr>
      <w:r>
        <w:rPr>
          <w:bCs/>
          <w:sz w:val="28"/>
        </w:rPr>
        <w:t>Перечень целевых индикаторов и показателей Программы с расшифровкой плановых значений по годам ее  реализации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479"/>
        <w:gridCol w:w="1701"/>
        <w:gridCol w:w="1382"/>
        <w:gridCol w:w="1382"/>
        <w:gridCol w:w="1382"/>
        <w:gridCol w:w="1383"/>
      </w:tblGrid>
      <w:tr w:rsidR="00FB2A81" w:rsidTr="00DB791F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Default="00FB2A81" w:rsidP="00DB791F">
            <w:pPr>
              <w:pStyle w:val="a6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Наименование индикатора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C00DD7" w:rsidRDefault="00FB2A81" w:rsidP="00DB791F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Единицы </w:t>
            </w:r>
          </w:p>
          <w:p w:rsidR="00FB2A81" w:rsidRPr="00C00DD7" w:rsidRDefault="00FB2A81" w:rsidP="00DB791F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измерения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C00DD7" w:rsidRDefault="00FB2A81" w:rsidP="00DB791F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Прогноз </w:t>
            </w:r>
          </w:p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2022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C00DD7" w:rsidRDefault="00FB2A81" w:rsidP="00DB791F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Прогноз </w:t>
            </w:r>
          </w:p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2023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C00DD7" w:rsidRDefault="00FB2A81" w:rsidP="00DB791F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Прогноз </w:t>
            </w:r>
          </w:p>
          <w:p w:rsidR="00FB2A81" w:rsidRPr="00C00DD7" w:rsidRDefault="00FB2A81" w:rsidP="00DB791F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2024</w:t>
            </w:r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C00DD7" w:rsidRDefault="00FB2A81" w:rsidP="00DB791F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Прогноз </w:t>
            </w:r>
          </w:p>
          <w:p w:rsidR="00FB2A81" w:rsidRPr="00C00DD7" w:rsidRDefault="00FB2A81" w:rsidP="00DB791F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5 г.</w:t>
            </w:r>
          </w:p>
        </w:tc>
      </w:tr>
      <w:tr w:rsidR="00FB2A81" w:rsidTr="00DB791F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31144C" w:rsidRDefault="00FB2A81" w:rsidP="00DB791F">
            <w:pPr>
              <w:rPr>
                <w:sz w:val="28"/>
                <w:szCs w:val="28"/>
              </w:rPr>
            </w:pPr>
            <w:r w:rsidRPr="008A7A55">
              <w:rPr>
                <w:sz w:val="28"/>
              </w:rPr>
              <w:t>Замена электрических светильников внутреннего</w:t>
            </w:r>
            <w:r>
              <w:rPr>
                <w:sz w:val="28"/>
              </w:rPr>
              <w:t xml:space="preserve">  электро</w:t>
            </w:r>
            <w:r w:rsidRPr="008A7A55">
              <w:rPr>
                <w:sz w:val="28"/>
              </w:rPr>
              <w:t xml:space="preserve">освещения  </w:t>
            </w:r>
            <w:proofErr w:type="gramStart"/>
            <w:r w:rsidRPr="008A7A55">
              <w:rPr>
                <w:sz w:val="28"/>
              </w:rPr>
              <w:t>на</w:t>
            </w:r>
            <w:proofErr w:type="gramEnd"/>
            <w:r w:rsidRPr="008A7A55">
              <w:rPr>
                <w:sz w:val="28"/>
              </w:rPr>
              <w:t xml:space="preserve"> энергосберегающие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C00DD7" w:rsidRDefault="00FB2A81" w:rsidP="00DB791F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0DD7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color w:val="FFFFFF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color w:val="FFFFFF"/>
                <w:sz w:val="28"/>
                <w:szCs w:val="28"/>
                <w:lang w:val="ru-RU"/>
              </w:rPr>
              <w:t>30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</w:tr>
      <w:tr w:rsidR="00FB2A81" w:rsidTr="00DB791F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31144C" w:rsidRDefault="00FB2A81" w:rsidP="00DB791F">
            <w:pPr>
              <w:rPr>
                <w:sz w:val="28"/>
                <w:szCs w:val="28"/>
              </w:rPr>
            </w:pPr>
            <w:r w:rsidRPr="00274358">
              <w:rPr>
                <w:sz w:val="28"/>
              </w:rPr>
              <w:t>Замена оконных, дверных блоков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C00DD7" w:rsidRDefault="00FB2A81" w:rsidP="00DB791F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0DD7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color w:val="FFFFFF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color w:val="FFFFFF"/>
                <w:sz w:val="28"/>
                <w:szCs w:val="28"/>
                <w:lang w:val="ru-RU"/>
              </w:rPr>
              <w:t>10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</w:tr>
      <w:tr w:rsidR="00FB2A81" w:rsidTr="00DB791F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274358" w:rsidRDefault="00FB2A81" w:rsidP="00DB791F">
            <w:pPr>
              <w:rPr>
                <w:sz w:val="28"/>
              </w:rPr>
            </w:pPr>
            <w:r>
              <w:rPr>
                <w:sz w:val="28"/>
              </w:rPr>
              <w:t xml:space="preserve">Модернизация уличного освещения </w:t>
            </w:r>
            <w:proofErr w:type="spellStart"/>
            <w:r>
              <w:rPr>
                <w:sz w:val="28"/>
              </w:rPr>
              <w:t>Инсарского</w:t>
            </w:r>
            <w:proofErr w:type="spellEnd"/>
            <w:r>
              <w:rPr>
                <w:sz w:val="28"/>
              </w:rPr>
              <w:t xml:space="preserve"> муниципального района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C00DD7" w:rsidRDefault="00FB2A81" w:rsidP="00DB791F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B2A81" w:rsidRPr="00C00DD7" w:rsidRDefault="00FB2A81" w:rsidP="00DB791F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</w:t>
            </w:r>
            <w:r w:rsidRPr="00C00DD7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color w:val="FFFFFF"/>
                <w:sz w:val="28"/>
                <w:szCs w:val="28"/>
                <w:lang w:val="ru-RU"/>
              </w:rPr>
            </w:pPr>
          </w:p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color w:val="FFFFFF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color w:val="FFFFFF"/>
                <w:sz w:val="28"/>
                <w:szCs w:val="28"/>
                <w:lang w:val="ru-RU"/>
              </w:rPr>
              <w:t>40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C00DD7" w:rsidRDefault="00FB2A81" w:rsidP="00DB791F">
            <w:pPr>
              <w:jc w:val="center"/>
              <w:rPr>
                <w:sz w:val="28"/>
                <w:szCs w:val="28"/>
              </w:rPr>
            </w:pPr>
          </w:p>
          <w:p w:rsidR="00FB2A81" w:rsidRPr="00C00DD7" w:rsidRDefault="00FB2A81" w:rsidP="00DB791F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40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C00DD7" w:rsidRDefault="00FB2A81" w:rsidP="00DB791F">
            <w:pPr>
              <w:jc w:val="center"/>
              <w:rPr>
                <w:sz w:val="28"/>
                <w:szCs w:val="28"/>
              </w:rPr>
            </w:pPr>
          </w:p>
          <w:p w:rsidR="00FB2A81" w:rsidRPr="00C00DD7" w:rsidRDefault="00FB2A81" w:rsidP="00DB791F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40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C00DD7" w:rsidRDefault="00FB2A81" w:rsidP="00DB791F">
            <w:pPr>
              <w:jc w:val="center"/>
              <w:rPr>
                <w:sz w:val="28"/>
                <w:szCs w:val="28"/>
              </w:rPr>
            </w:pPr>
          </w:p>
          <w:p w:rsidR="00FB2A81" w:rsidRPr="00C00DD7" w:rsidRDefault="00FB2A81" w:rsidP="00DB791F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40</w:t>
            </w:r>
          </w:p>
        </w:tc>
      </w:tr>
      <w:tr w:rsidR="00FB2A81" w:rsidTr="00DB791F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9421F1" w:rsidRDefault="00FB2A81" w:rsidP="00DB791F">
            <w:pPr>
              <w:rPr>
                <w:sz w:val="28"/>
              </w:rPr>
            </w:pPr>
            <w:r>
              <w:rPr>
                <w:iCs/>
                <w:sz w:val="28"/>
              </w:rPr>
              <w:t>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81" w:rsidRPr="00C00DD7" w:rsidRDefault="00FB2A81" w:rsidP="00DB791F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B2A81" w:rsidRPr="00C00DD7" w:rsidRDefault="00FB2A81" w:rsidP="00DB791F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B2A81" w:rsidRPr="00C00DD7" w:rsidRDefault="00FB2A81" w:rsidP="00DB791F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</w:t>
            </w:r>
            <w:r w:rsidRPr="00C00DD7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81" w:rsidRPr="00C00DD7" w:rsidRDefault="00FB2A81" w:rsidP="00DB791F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</w:tr>
    </w:tbl>
    <w:p w:rsidR="00FB2A81" w:rsidRDefault="00FB2A81" w:rsidP="00FB2A81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  <w:sectPr w:rsidR="00FB2A81" w:rsidSect="002C49D6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5F4236" w:rsidRPr="00FB2A81" w:rsidRDefault="005F4236" w:rsidP="00FB2A81">
      <w:pPr>
        <w:pStyle w:val="1"/>
        <w:spacing w:before="0" w:after="0"/>
      </w:pPr>
    </w:p>
    <w:sectPr w:rsidR="005F4236" w:rsidRPr="00FB2A81" w:rsidSect="00FB2A81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427A0"/>
    <w:multiLevelType w:val="hybridMultilevel"/>
    <w:tmpl w:val="2432EC80"/>
    <w:lvl w:ilvl="0" w:tplc="8EA6E98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4E91"/>
    <w:rsid w:val="00021A02"/>
    <w:rsid w:val="000F4FB7"/>
    <w:rsid w:val="00185417"/>
    <w:rsid w:val="001D4FB0"/>
    <w:rsid w:val="001F41CD"/>
    <w:rsid w:val="003B7DC6"/>
    <w:rsid w:val="004548B3"/>
    <w:rsid w:val="005B45F8"/>
    <w:rsid w:val="005F4236"/>
    <w:rsid w:val="007F3789"/>
    <w:rsid w:val="00804E91"/>
    <w:rsid w:val="008B5F1F"/>
    <w:rsid w:val="008B7DF6"/>
    <w:rsid w:val="00975EE1"/>
    <w:rsid w:val="00AC1E67"/>
    <w:rsid w:val="00B045EF"/>
    <w:rsid w:val="00B2060E"/>
    <w:rsid w:val="00BF5400"/>
    <w:rsid w:val="00C005BC"/>
    <w:rsid w:val="00C14451"/>
    <w:rsid w:val="00C41132"/>
    <w:rsid w:val="00FB2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F4236"/>
    <w:pPr>
      <w:keepNext/>
      <w:widowControl/>
      <w:autoSpaceDE/>
      <w:autoSpaceDN/>
      <w:adjustRightInd/>
      <w:spacing w:before="240" w:after="60"/>
      <w:ind w:firstLine="0"/>
      <w:jc w:val="left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5F4236"/>
    <w:pPr>
      <w:keepNext/>
      <w:widowControl/>
      <w:autoSpaceDE/>
      <w:autoSpaceDN/>
      <w:adjustRightInd/>
      <w:ind w:firstLine="0"/>
      <w:jc w:val="right"/>
      <w:outlineLvl w:val="2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04E91"/>
    <w:pPr>
      <w:widowControl/>
      <w:autoSpaceDE/>
      <w:autoSpaceDN/>
      <w:adjustRightInd/>
      <w:ind w:firstLine="708"/>
    </w:pPr>
    <w:rPr>
      <w:rFonts w:ascii="Times New Roman" w:hAnsi="Times New Roman" w:cs="Times New Roman"/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804E9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Цветовое выделение"/>
    <w:rsid w:val="00804E91"/>
    <w:rPr>
      <w:b/>
      <w:bCs w:val="0"/>
      <w:color w:val="26282F"/>
    </w:rPr>
  </w:style>
  <w:style w:type="paragraph" w:styleId="2">
    <w:name w:val="Body Text Indent 2"/>
    <w:basedOn w:val="a"/>
    <w:link w:val="20"/>
    <w:uiPriority w:val="99"/>
    <w:semiHidden/>
    <w:unhideWhenUsed/>
    <w:rsid w:val="005F423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F4236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423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rsid w:val="005F423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6">
    <w:name w:val="Знак Знак Знак Знак"/>
    <w:basedOn w:val="a"/>
    <w:rsid w:val="005F4236"/>
    <w:pPr>
      <w:widowControl/>
      <w:autoSpaceDE/>
      <w:autoSpaceDN/>
      <w:adjustRightInd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BodyTextKeep">
    <w:name w:val="Body Text Keep"/>
    <w:basedOn w:val="a7"/>
    <w:rsid w:val="005F4236"/>
    <w:pPr>
      <w:widowControl/>
      <w:autoSpaceDE/>
      <w:autoSpaceDN/>
      <w:adjustRightInd/>
      <w:spacing w:before="120"/>
      <w:ind w:left="567" w:firstLine="0"/>
    </w:pPr>
    <w:rPr>
      <w:rFonts w:ascii="Arial" w:hAnsi="Arial" w:cs="Arial"/>
      <w:spacing w:val="-5"/>
      <w:lang w:eastAsia="en-US"/>
    </w:rPr>
  </w:style>
  <w:style w:type="character" w:customStyle="1" w:styleId="a8">
    <w:name w:val="Гипертекстовая ссылка"/>
    <w:uiPriority w:val="99"/>
    <w:rsid w:val="005F4236"/>
    <w:rPr>
      <w:color w:val="008000"/>
    </w:rPr>
  </w:style>
  <w:style w:type="paragraph" w:styleId="a9">
    <w:name w:val="Normal (Web)"/>
    <w:basedOn w:val="a"/>
    <w:semiHidden/>
    <w:rsid w:val="005F423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5F4236"/>
  </w:style>
  <w:style w:type="character" w:styleId="aa">
    <w:name w:val="Hyperlink"/>
    <w:semiHidden/>
    <w:rsid w:val="005F4236"/>
    <w:rPr>
      <w:color w:val="0000FF"/>
      <w:u w:val="single"/>
    </w:rPr>
  </w:style>
  <w:style w:type="paragraph" w:customStyle="1" w:styleId="s1">
    <w:name w:val="s_1"/>
    <w:basedOn w:val="a"/>
    <w:rsid w:val="005F423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7">
    <w:name w:val="Body Text"/>
    <w:basedOn w:val="a"/>
    <w:link w:val="ab"/>
    <w:uiPriority w:val="99"/>
    <w:semiHidden/>
    <w:unhideWhenUsed/>
    <w:rsid w:val="005F4236"/>
    <w:pPr>
      <w:spacing w:after="120"/>
    </w:pPr>
  </w:style>
  <w:style w:type="character" w:customStyle="1" w:styleId="ab">
    <w:name w:val="Основной текст Знак"/>
    <w:basedOn w:val="a0"/>
    <w:link w:val="a7"/>
    <w:uiPriority w:val="99"/>
    <w:semiHidden/>
    <w:rsid w:val="005F4236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F423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423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5F4236"/>
    <w:pPr>
      <w:widowControl/>
      <w:ind w:firstLine="0"/>
    </w:pPr>
    <w:rPr>
      <w:rFonts w:ascii="Arial" w:hAnsi="Arial" w:cs="Times New Roman"/>
    </w:rPr>
  </w:style>
  <w:style w:type="paragraph" w:styleId="af">
    <w:name w:val="Title"/>
    <w:basedOn w:val="a"/>
    <w:link w:val="af0"/>
    <w:qFormat/>
    <w:rsid w:val="005F4236"/>
    <w:pPr>
      <w:widowControl/>
      <w:tabs>
        <w:tab w:val="left" w:pos="720"/>
      </w:tabs>
      <w:autoSpaceDE/>
      <w:autoSpaceDN/>
      <w:adjustRightInd/>
      <w:ind w:firstLine="0"/>
      <w:jc w:val="center"/>
    </w:pPr>
    <w:rPr>
      <w:rFonts w:ascii="Times New Roman" w:hAnsi="Times New Roman" w:cs="Times New Roman"/>
      <w:kern w:val="16"/>
      <w:sz w:val="28"/>
      <w:szCs w:val="28"/>
    </w:rPr>
  </w:style>
  <w:style w:type="character" w:customStyle="1" w:styleId="af0">
    <w:name w:val="Название Знак"/>
    <w:basedOn w:val="a0"/>
    <w:link w:val="af"/>
    <w:rsid w:val="005F4236"/>
    <w:rPr>
      <w:rFonts w:ascii="Times New Roman" w:eastAsia="Times New Roman" w:hAnsi="Times New Roman" w:cs="Times New Roman"/>
      <w:kern w:val="16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04E91"/>
    <w:pPr>
      <w:widowControl/>
      <w:autoSpaceDE/>
      <w:autoSpaceDN/>
      <w:adjustRightInd/>
      <w:ind w:firstLine="708"/>
    </w:pPr>
    <w:rPr>
      <w:rFonts w:ascii="Times New Roman" w:hAnsi="Times New Roman" w:cs="Times New Roman"/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804E9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Цветовое выделение"/>
    <w:rsid w:val="00804E91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7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http://pandia.ru/text/79/002/images/image002_9.png" TargetMode="External"/><Relationship Id="rId12" Type="http://schemas.openxmlformats.org/officeDocument/2006/relationships/hyperlink" Target="http://pandia.ru/text/category/istochniki_finansirovaniya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http://pandia.ru/text/79/002/images/image006_4.pn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http://pandia.ru/text/79/002/images/image004_5.png" TargetMode="External"/><Relationship Id="rId5" Type="http://schemas.openxmlformats.org/officeDocument/2006/relationships/hyperlink" Target="http://mobileonline.garant.ru/document?id=12071109&amp;sub=0" TargetMode="Externa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http://pandia.ru/text/79/002/images/image003_6.png" TargetMode="External"/><Relationship Id="rId14" Type="http://schemas.openxmlformats.org/officeDocument/2006/relationships/image" Target="http://pandia.ru/text/79/002/images/image005_3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3694</Words>
  <Characters>21057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17</cp:revision>
  <cp:lastPrinted>2022-08-29T12:15:00Z</cp:lastPrinted>
  <dcterms:created xsi:type="dcterms:W3CDTF">2022-08-29T11:47:00Z</dcterms:created>
  <dcterms:modified xsi:type="dcterms:W3CDTF">2022-08-30T12:22:00Z</dcterms:modified>
</cp:coreProperties>
</file>