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19" w:rsidRDefault="002B0419" w:rsidP="002B041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 БЮЛЛЕТЕНЬ</w:t>
      </w:r>
      <w:r>
        <w:rPr>
          <w:rFonts w:ascii="Times New Roman" w:hAnsi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B0419" w:rsidRDefault="002B0419" w:rsidP="002B0419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B0419" w:rsidRDefault="002B0419" w:rsidP="002B041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B0419" w:rsidRDefault="002B0419" w:rsidP="002B0419">
      <w:pPr>
        <w:ind w:right="-545"/>
        <w:rPr>
          <w:rFonts w:ascii="Times New Roman" w:hAnsi="Times New Roman"/>
          <w:sz w:val="28"/>
          <w:szCs w:val="28"/>
        </w:rPr>
      </w:pPr>
    </w:p>
    <w:p w:rsidR="002B0419" w:rsidRDefault="002B0419" w:rsidP="002B04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от </w:t>
      </w:r>
      <w:r w:rsidR="001A49F2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>.0</w:t>
      </w:r>
      <w:r w:rsidR="001A49F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.2022 г.                                                                       №1</w:t>
      </w:r>
      <w:r w:rsidR="00845AFD">
        <w:rPr>
          <w:rFonts w:ascii="Times New Roman" w:hAnsi="Times New Roman"/>
          <w:sz w:val="28"/>
          <w:szCs w:val="28"/>
        </w:rPr>
        <w:t>1</w:t>
      </w:r>
    </w:p>
    <w:p w:rsidR="002B0419" w:rsidRDefault="002B0419" w:rsidP="002B04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5FDF" w:rsidRDefault="00355FDF" w:rsidP="00355FDF">
      <w:pPr>
        <w:pStyle w:val="Header"/>
        <w:jc w:val="both"/>
      </w:pPr>
      <w:r>
        <w:rPr>
          <w:color w:val="000000"/>
        </w:rPr>
        <w:t xml:space="preserve">Извещение опубликовано на официальном сайте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Республики Мордовия  </w:t>
      </w:r>
      <w:hyperlink r:id="rId4" w:history="1">
        <w:r>
          <w:t>https://insar.e-mordovia.ru/</w:t>
        </w:r>
      </w:hyperlink>
    </w:p>
    <w:p w:rsidR="00355FDF" w:rsidRDefault="00355FDF" w:rsidP="00355FDF">
      <w:pPr>
        <w:pStyle w:val="Header"/>
        <w:jc w:val="both"/>
      </w:pPr>
    </w:p>
    <w:p w:rsidR="00355FDF" w:rsidRDefault="00355FDF" w:rsidP="00355FDF">
      <w:pPr>
        <w:pStyle w:val="Standard"/>
        <w:spacing w:after="0" w:line="240" w:lineRule="auto"/>
        <w:jc w:val="center"/>
      </w:pPr>
    </w:p>
    <w:p w:rsidR="00355FDF" w:rsidRDefault="00355FDF" w:rsidP="00355FDF">
      <w:pPr>
        <w:pStyle w:val="Standard"/>
        <w:spacing w:after="0" w:line="240" w:lineRule="auto"/>
        <w:jc w:val="center"/>
      </w:pPr>
      <w:r>
        <w:rPr>
          <w:b/>
        </w:rPr>
        <w:t xml:space="preserve">Извещение о возможности приобретения в собственность или аренду земельных участков из земель сельскохозяйственного назначения, находящихся в собственности </w:t>
      </w:r>
      <w:proofErr w:type="spellStart"/>
      <w:r>
        <w:rPr>
          <w:b/>
        </w:rPr>
        <w:t>Сиалеевско-Пятинского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Инсарского</w:t>
      </w:r>
      <w:proofErr w:type="spellEnd"/>
      <w:r>
        <w:rPr>
          <w:b/>
        </w:rPr>
        <w:t xml:space="preserve"> муниципального района Республики Мордовия и выделенных в счет земельных долей находящихся в муниципальной собственности, без проведения торгов</w:t>
      </w:r>
    </w:p>
    <w:p w:rsidR="00355FDF" w:rsidRDefault="00355FDF" w:rsidP="00355FDF">
      <w:pPr>
        <w:pStyle w:val="Standard"/>
        <w:spacing w:after="0" w:line="240" w:lineRule="auto"/>
        <w:jc w:val="center"/>
        <w:rPr>
          <w:b/>
        </w:rPr>
      </w:pPr>
    </w:p>
    <w:p w:rsidR="00355FDF" w:rsidRDefault="00355FDF" w:rsidP="00355FDF">
      <w:pPr>
        <w:pStyle w:val="Standard"/>
        <w:spacing w:after="0" w:line="240" w:lineRule="auto"/>
        <w:jc w:val="both"/>
      </w:pPr>
      <w:proofErr w:type="gramStart"/>
      <w:r>
        <w:t xml:space="preserve">Администрация </w:t>
      </w:r>
      <w:proofErr w:type="spellStart"/>
      <w:r>
        <w:t>Сиалеевско-Пятинского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Мордовия, в соответствии с частью 5.1. статьи 10 Федерального закона от 24 июля 2002 года №101-ФЗ «Об обороте земель сельскохозяйственного назначения», сообщает о возможности приобретения в собственность или аренду земельных участков из земель сельскохозяйственного назначения, предназначенных для сельскохозяйственного производства, выделенных в счет земельных долей находящихся в муниципальной собственности, сельскохозяйственной организацией или крестьянским</w:t>
      </w:r>
      <w:proofErr w:type="gramEnd"/>
      <w:r>
        <w:t xml:space="preserve"> (фермерским) хозяйством, </w:t>
      </w:r>
      <w:proofErr w:type="gramStart"/>
      <w:r>
        <w:t>использующими</w:t>
      </w:r>
      <w:proofErr w:type="gramEnd"/>
      <w:r>
        <w:t xml:space="preserve"> такие земельные участки.</w:t>
      </w:r>
    </w:p>
    <w:p w:rsidR="00355FDF" w:rsidRDefault="00355FDF" w:rsidP="00355FDF">
      <w:pPr>
        <w:pStyle w:val="Standard"/>
        <w:spacing w:after="0" w:line="240" w:lineRule="auto"/>
        <w:jc w:val="both"/>
      </w:pPr>
      <w:r>
        <w:t>Сведения о земельных участках: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13:09:0209002:211, площадью – 179398 +/- 1482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13:09:0209002:221, площадью – 82458 +/- 1005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13:09:0209002:222, площадью – 59330 +/- 853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13:09:0309004:139, площадью – 133339 +/- 1278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13:09:0309004:140, площадью – 84476 +/- 1017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13:09:0309004:141, площадью – 91183 +/- 1057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13:09:0309004:142, площадью – 91308 +/- 1058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13:09:0309004:143, площадью – 107969 +/- 1150 кв.м.;</w:t>
      </w:r>
    </w:p>
    <w:p w:rsidR="00355FDF" w:rsidRDefault="00355FDF" w:rsidP="00355FDF">
      <w:pPr>
        <w:pStyle w:val="a4"/>
        <w:spacing w:before="0" w:after="0"/>
        <w:jc w:val="both"/>
      </w:pPr>
      <w:r>
        <w:lastRenderedPageBreak/>
        <w:t>- земельный участок с кадастровым номером – 13:09:0209002:212, площадью – 112763 +/- 1175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13:09:0209002:213, площадью – 115488 +/- 1189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13:09:0209002:214, площадью – 132156 +/- 1272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13:09:0209002:215, площадью – 345685 +/- 2058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13:09:0209002:216, площадью – 214020 +/- 1619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13:09:0209002:217, площадью – 134701 +/- 1285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13:09:0209002:218, площадью – 132571 +/- 1274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13:09:0209002:219, площадью – 130394 +/- 1264 кв.м.;</w:t>
      </w:r>
    </w:p>
    <w:p w:rsidR="00355FDF" w:rsidRDefault="00355FDF" w:rsidP="00355FDF">
      <w:pPr>
        <w:pStyle w:val="a4"/>
        <w:spacing w:before="0" w:after="0"/>
        <w:jc w:val="both"/>
      </w:pPr>
      <w:r>
        <w:t>- земельный участок с кадастровым номером – 13:09:0209002:220, площадью – 71512 +/- 936 кв.м.;</w:t>
      </w:r>
    </w:p>
    <w:p w:rsidR="00355FDF" w:rsidRDefault="00355FDF" w:rsidP="00355FDF">
      <w:pPr>
        <w:pStyle w:val="a4"/>
        <w:spacing w:before="0" w:after="0"/>
        <w:jc w:val="both"/>
      </w:pPr>
    </w:p>
    <w:p w:rsidR="00355FDF" w:rsidRDefault="00355FDF" w:rsidP="00355FDF">
      <w:pPr>
        <w:pStyle w:val="Standard"/>
        <w:spacing w:after="0" w:line="240" w:lineRule="auto"/>
        <w:jc w:val="both"/>
      </w:pPr>
      <w:r>
        <w:rPr>
          <w:szCs w:val="24"/>
        </w:rPr>
        <w:t xml:space="preserve">Указанные земельные участки расположены по адресу: Республика Мордовия, </w:t>
      </w:r>
      <w:proofErr w:type="spellStart"/>
      <w:r>
        <w:rPr>
          <w:szCs w:val="24"/>
        </w:rPr>
        <w:t>Инсарский</w:t>
      </w:r>
      <w:proofErr w:type="spellEnd"/>
      <w:r>
        <w:t xml:space="preserve"> район, </w:t>
      </w:r>
      <w:proofErr w:type="spellStart"/>
      <w:r>
        <w:t>Сиалеевско-Пятинское</w:t>
      </w:r>
      <w:proofErr w:type="spellEnd"/>
      <w:r>
        <w:t xml:space="preserve"> сельское поселение.</w:t>
      </w:r>
    </w:p>
    <w:p w:rsidR="00355FDF" w:rsidRDefault="00355FDF" w:rsidP="00355FDF">
      <w:pPr>
        <w:pStyle w:val="Standard"/>
        <w:spacing w:after="0" w:line="240" w:lineRule="auto"/>
        <w:jc w:val="both"/>
      </w:pPr>
      <w:r>
        <w:t>Категория земель – земли сельскохозяйственного назначения.</w:t>
      </w:r>
    </w:p>
    <w:p w:rsidR="00355FDF" w:rsidRDefault="00355FDF" w:rsidP="00355FDF">
      <w:pPr>
        <w:pStyle w:val="Standard"/>
        <w:spacing w:after="0" w:line="240" w:lineRule="auto"/>
        <w:jc w:val="both"/>
      </w:pPr>
      <w:r>
        <w:t>Вид разрешенного использования – для сельскохозяйственного производства.</w:t>
      </w:r>
    </w:p>
    <w:p w:rsidR="00355FDF" w:rsidRDefault="00355FDF" w:rsidP="00355FDF">
      <w:pPr>
        <w:pStyle w:val="Standard"/>
        <w:spacing w:after="0" w:line="240" w:lineRule="auto"/>
        <w:jc w:val="both"/>
      </w:pPr>
      <w:r>
        <w:t xml:space="preserve">С заявлением о заключении договора купли-продажи и/или аренды земельного участка, обращаться по адресу: 431405, Республика Мордовия, </w:t>
      </w:r>
      <w:proofErr w:type="spellStart"/>
      <w:r>
        <w:t>Инсарский</w:t>
      </w:r>
      <w:proofErr w:type="spellEnd"/>
      <w:r>
        <w:t xml:space="preserve"> район, с. </w:t>
      </w:r>
      <w:proofErr w:type="spellStart"/>
      <w:r>
        <w:t>Сиалеевская</w:t>
      </w:r>
      <w:proofErr w:type="spellEnd"/>
      <w:r>
        <w:t xml:space="preserve"> Пятина, ул. Советская, д. 73.</w:t>
      </w:r>
    </w:p>
    <w:p w:rsidR="00355FDF" w:rsidRDefault="00355FDF" w:rsidP="00355FDF">
      <w:pPr>
        <w:pStyle w:val="Standard"/>
        <w:spacing w:after="0" w:line="240" w:lineRule="auto"/>
        <w:jc w:val="both"/>
      </w:pPr>
      <w:r>
        <w:t>Дополнительную информацию можно получить по телефону: 8 (83449) 2-43-34.</w:t>
      </w:r>
    </w:p>
    <w:p w:rsidR="00355FDF" w:rsidRDefault="00355FDF" w:rsidP="00355FDF">
      <w:pPr>
        <w:pStyle w:val="Standard"/>
        <w:spacing w:after="0" w:line="240" w:lineRule="auto"/>
        <w:jc w:val="both"/>
      </w:pPr>
    </w:p>
    <w:p w:rsidR="002B0419" w:rsidRDefault="002B0419" w:rsidP="002B04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0419" w:rsidRDefault="002B0419" w:rsidP="002B04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0419" w:rsidRDefault="002B0419" w:rsidP="002B04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1DF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D211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211DF">
        <w:rPr>
          <w:rFonts w:ascii="Times New Roman" w:hAnsi="Times New Roman" w:cs="Times New Roman"/>
          <w:sz w:val="28"/>
          <w:szCs w:val="28"/>
        </w:rPr>
        <w:t xml:space="preserve"> муниципального района  №1</w:t>
      </w:r>
      <w:r w:rsidR="001A49F2" w:rsidRPr="00D211DF">
        <w:rPr>
          <w:rFonts w:ascii="Times New Roman" w:hAnsi="Times New Roman" w:cs="Times New Roman"/>
          <w:sz w:val="28"/>
          <w:szCs w:val="28"/>
        </w:rPr>
        <w:t>1</w:t>
      </w:r>
      <w:r w:rsidRPr="00D211DF">
        <w:rPr>
          <w:rFonts w:ascii="Times New Roman" w:hAnsi="Times New Roman" w:cs="Times New Roman"/>
          <w:sz w:val="28"/>
          <w:szCs w:val="28"/>
        </w:rPr>
        <w:t xml:space="preserve">, от </w:t>
      </w:r>
      <w:r w:rsidR="001A49F2" w:rsidRPr="00D211DF">
        <w:rPr>
          <w:rFonts w:ascii="Times New Roman" w:hAnsi="Times New Roman" w:cs="Times New Roman"/>
          <w:sz w:val="28"/>
          <w:szCs w:val="28"/>
        </w:rPr>
        <w:t>31</w:t>
      </w:r>
      <w:r w:rsidRPr="00D211DF">
        <w:rPr>
          <w:rFonts w:ascii="Times New Roman" w:hAnsi="Times New Roman" w:cs="Times New Roman"/>
          <w:sz w:val="28"/>
          <w:szCs w:val="28"/>
        </w:rPr>
        <w:t>.0</w:t>
      </w:r>
      <w:r w:rsidR="001A49F2" w:rsidRPr="00D211DF">
        <w:rPr>
          <w:rFonts w:ascii="Times New Roman" w:hAnsi="Times New Roman" w:cs="Times New Roman"/>
          <w:sz w:val="28"/>
          <w:szCs w:val="28"/>
        </w:rPr>
        <w:t>5</w:t>
      </w:r>
      <w:r w:rsidRPr="00D211DF">
        <w:rPr>
          <w:rFonts w:ascii="Times New Roman" w:hAnsi="Times New Roman" w:cs="Times New Roman"/>
          <w:sz w:val="28"/>
          <w:szCs w:val="28"/>
        </w:rPr>
        <w:t>. 2022 г</w:t>
      </w:r>
      <w:proofErr w:type="gramStart"/>
      <w:r w:rsidRPr="00D211DF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D211DF">
        <w:rPr>
          <w:rFonts w:ascii="Times New Roman" w:hAnsi="Times New Roman" w:cs="Times New Roman"/>
          <w:sz w:val="28"/>
          <w:szCs w:val="28"/>
        </w:rPr>
        <w:t xml:space="preserve">чредитель: Администрация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D211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211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1D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1DF">
        <w:rPr>
          <w:rFonts w:ascii="Times New Roman" w:hAnsi="Times New Roman" w:cs="Times New Roman"/>
          <w:sz w:val="28"/>
          <w:szCs w:val="28"/>
        </w:rPr>
        <w:t>Гл</w:t>
      </w:r>
      <w:proofErr w:type="gramStart"/>
      <w:r w:rsidRPr="00D211D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211DF">
        <w:rPr>
          <w:rFonts w:ascii="Times New Roman" w:hAnsi="Times New Roman" w:cs="Times New Roman"/>
          <w:sz w:val="28"/>
          <w:szCs w:val="28"/>
        </w:rPr>
        <w:t xml:space="preserve">едактор: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В.Д.Пиксаев</w:t>
      </w:r>
      <w:proofErr w:type="spellEnd"/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1DF">
        <w:rPr>
          <w:rFonts w:ascii="Times New Roman" w:hAnsi="Times New Roman" w:cs="Times New Roman"/>
          <w:sz w:val="28"/>
          <w:szCs w:val="28"/>
        </w:rPr>
        <w:t>Цена «Бесплатно»</w:t>
      </w: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0D51" w:rsidRDefault="00450D51"/>
    <w:sectPr w:rsidR="00450D51" w:rsidSect="0045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419"/>
    <w:rsid w:val="001A49F2"/>
    <w:rsid w:val="002B0419"/>
    <w:rsid w:val="00355FDF"/>
    <w:rsid w:val="00450D51"/>
    <w:rsid w:val="00845AFD"/>
    <w:rsid w:val="009B1267"/>
    <w:rsid w:val="00B61AC7"/>
    <w:rsid w:val="00D21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0419"/>
    <w:pPr>
      <w:spacing w:after="0" w:line="240" w:lineRule="auto"/>
    </w:pPr>
  </w:style>
  <w:style w:type="paragraph" w:customStyle="1" w:styleId="Standard">
    <w:name w:val="Standard"/>
    <w:rsid w:val="00355FDF"/>
    <w:pPr>
      <w:suppressAutoHyphens/>
      <w:autoSpaceDN w:val="0"/>
      <w:textAlignment w:val="baseline"/>
    </w:pPr>
    <w:rPr>
      <w:rFonts w:ascii="Times New Roman" w:eastAsia="SimSun" w:hAnsi="Times New Roman" w:cs="Times New Roman"/>
      <w:kern w:val="3"/>
      <w:sz w:val="24"/>
      <w:szCs w:val="28"/>
    </w:rPr>
  </w:style>
  <w:style w:type="paragraph" w:styleId="a4">
    <w:name w:val="Normal (Web)"/>
    <w:basedOn w:val="Standard"/>
    <w:rsid w:val="00355FDF"/>
    <w:pPr>
      <w:spacing w:before="100" w:after="100" w:line="240" w:lineRule="auto"/>
    </w:pPr>
    <w:rPr>
      <w:rFonts w:eastAsia="Times New Roman"/>
      <w:color w:val="00000A"/>
      <w:szCs w:val="24"/>
      <w:lang w:eastAsia="ru-RU"/>
    </w:rPr>
  </w:style>
  <w:style w:type="paragraph" w:customStyle="1" w:styleId="Header">
    <w:name w:val="Header"/>
    <w:basedOn w:val="Standard"/>
    <w:rsid w:val="00355FDF"/>
    <w:pPr>
      <w:suppressLineNumbers/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sa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7</cp:revision>
  <dcterms:created xsi:type="dcterms:W3CDTF">2022-07-21T08:58:00Z</dcterms:created>
  <dcterms:modified xsi:type="dcterms:W3CDTF">2022-07-21T10:51:00Z</dcterms:modified>
</cp:coreProperties>
</file>