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C77" w:rsidRDefault="00E214AC">
      <w:pPr>
        <w:pStyle w:val="1"/>
        <w:shd w:val="clear" w:color="auto" w:fill="auto"/>
        <w:spacing w:line="233" w:lineRule="auto"/>
        <w:ind w:firstLine="0"/>
        <w:jc w:val="center"/>
      </w:pPr>
      <w:r>
        <w:rPr>
          <w:b/>
          <w:bCs/>
        </w:rPr>
        <w:t>АДМИНИСТРАЦИЯ</w:t>
      </w:r>
    </w:p>
    <w:p w:rsidR="00184C77" w:rsidRDefault="00E214AC">
      <w:pPr>
        <w:pStyle w:val="1"/>
        <w:shd w:val="clear" w:color="auto" w:fill="auto"/>
        <w:spacing w:after="320" w:line="233" w:lineRule="auto"/>
        <w:ind w:firstLine="0"/>
        <w:jc w:val="center"/>
      </w:pPr>
      <w:r>
        <w:rPr>
          <w:b/>
          <w:bCs/>
        </w:rPr>
        <w:t>ПИСАРСКОГО МУНИЦИПАЛЬНОГО РАЙОНА</w:t>
      </w:r>
      <w:r>
        <w:rPr>
          <w:b/>
          <w:bCs/>
        </w:rPr>
        <w:br/>
        <w:t>РЕСПУБЛИКИ МОРДОВИЯ</w:t>
      </w:r>
    </w:p>
    <w:p w:rsidR="00184C77" w:rsidRDefault="00E214AC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r>
        <w:t>ПОСТАНОВЛЕНИЕ</w:t>
      </w:r>
      <w:bookmarkEnd w:id="0"/>
      <w:bookmarkEnd w:id="1"/>
    </w:p>
    <w:p w:rsidR="00184C77" w:rsidRDefault="00E214AC">
      <w:pPr>
        <w:pStyle w:val="1"/>
        <w:shd w:val="clear" w:color="auto" w:fill="auto"/>
        <w:spacing w:after="820" w:line="233" w:lineRule="auto"/>
        <w:ind w:firstLine="0"/>
        <w:jc w:val="center"/>
      </w:pPr>
      <w:r>
        <w:t>г. Инсар</w:t>
      </w:r>
    </w:p>
    <w:p w:rsidR="00184C77" w:rsidRDefault="00BD0255">
      <w:pPr>
        <w:pStyle w:val="20"/>
        <w:keepNext/>
        <w:keepLines/>
        <w:shd w:val="clear" w:color="auto" w:fill="auto"/>
        <w:spacing w:after="62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96.1pt;margin-top:1pt;width:38.4pt;height:18pt;z-index:-125829375;mso-position-horizontal-relative:page" filled="f" stroked="f">
            <v:textbox inset="0,0,0,0">
              <w:txbxContent>
                <w:p w:rsidR="00184C77" w:rsidRDefault="00E214AC">
                  <w:pPr>
                    <w:pStyle w:val="1"/>
                    <w:shd w:val="clear" w:color="auto" w:fill="auto"/>
                    <w:ind w:firstLine="0"/>
                  </w:pPr>
                  <w:r>
                    <w:rPr>
                      <w:b/>
                      <w:bCs/>
                    </w:rPr>
                    <w:t>№216</w:t>
                  </w:r>
                </w:p>
              </w:txbxContent>
            </v:textbox>
            <w10:wrap type="square" side="left" anchorx="page"/>
          </v:shape>
        </w:pict>
      </w:r>
      <w:bookmarkStart w:id="2" w:name="bookmark2"/>
      <w:bookmarkStart w:id="3" w:name="bookmark3"/>
      <w:r w:rsidR="00E214AC">
        <w:t>от 23.06.2022г.</w:t>
      </w:r>
      <w:bookmarkEnd w:id="2"/>
      <w:bookmarkEnd w:id="3"/>
    </w:p>
    <w:p w:rsidR="00E6521D" w:rsidRDefault="00E214AC" w:rsidP="00E6521D">
      <w:pPr>
        <w:pStyle w:val="1"/>
        <w:shd w:val="clear" w:color="auto" w:fill="auto"/>
        <w:ind w:firstLine="0"/>
      </w:pPr>
      <w:r>
        <w:t xml:space="preserve">Об утверждении кодекса этики </w:t>
      </w:r>
    </w:p>
    <w:p w:rsidR="00E6521D" w:rsidRDefault="00E214AC" w:rsidP="00E6521D">
      <w:pPr>
        <w:pStyle w:val="1"/>
        <w:shd w:val="clear" w:color="auto" w:fill="auto"/>
        <w:ind w:firstLine="0"/>
      </w:pPr>
      <w:r>
        <w:t>и служебного поведения руководителей</w:t>
      </w:r>
    </w:p>
    <w:p w:rsidR="00E6521D" w:rsidRDefault="00E214AC" w:rsidP="00E6521D">
      <w:pPr>
        <w:pStyle w:val="1"/>
        <w:shd w:val="clear" w:color="auto" w:fill="auto"/>
        <w:ind w:firstLine="0"/>
      </w:pPr>
      <w:r>
        <w:t xml:space="preserve">муниципальных учреждений </w:t>
      </w:r>
      <w:proofErr w:type="spellStart"/>
      <w:r>
        <w:t>Инсарского</w:t>
      </w:r>
      <w:proofErr w:type="spellEnd"/>
    </w:p>
    <w:p w:rsidR="00184C77" w:rsidRDefault="00E214AC" w:rsidP="00E6521D">
      <w:pPr>
        <w:pStyle w:val="1"/>
        <w:shd w:val="clear" w:color="auto" w:fill="auto"/>
        <w:ind w:firstLine="0"/>
      </w:pPr>
      <w:r>
        <w:t>муниципального района Республики Мордовия</w:t>
      </w:r>
    </w:p>
    <w:p w:rsidR="00E6521D" w:rsidRDefault="00E6521D" w:rsidP="00FD5D98">
      <w:pPr>
        <w:pStyle w:val="1"/>
        <w:shd w:val="clear" w:color="auto" w:fill="auto"/>
        <w:ind w:firstLine="567"/>
      </w:pPr>
    </w:p>
    <w:p w:rsidR="00184C77" w:rsidRDefault="00E214AC" w:rsidP="00767A20">
      <w:pPr>
        <w:pStyle w:val="1"/>
        <w:shd w:val="clear" w:color="auto" w:fill="auto"/>
        <w:ind w:firstLine="567"/>
        <w:jc w:val="both"/>
      </w:pPr>
      <w:r>
        <w:t xml:space="preserve">Во исполнение статей 7 и 13.3 Федерального закона от 25 декабря 2008 г. № 273-ФЗ «О противодействии коррупции», Администрация </w:t>
      </w:r>
      <w:proofErr w:type="spellStart"/>
      <w:r>
        <w:t>Инсарского</w:t>
      </w:r>
      <w:proofErr w:type="spellEnd"/>
      <w:r>
        <w:t xml:space="preserve"> муниципального района,</w:t>
      </w:r>
    </w:p>
    <w:p w:rsidR="00184C77" w:rsidRDefault="00E214AC" w:rsidP="00E6521D">
      <w:pPr>
        <w:pStyle w:val="1"/>
        <w:shd w:val="clear" w:color="auto" w:fill="auto"/>
        <w:ind w:firstLine="567"/>
        <w:jc w:val="center"/>
      </w:pPr>
      <w:r>
        <w:t>ПОСТАНОВЛЯЕТ:</w:t>
      </w:r>
    </w:p>
    <w:p w:rsidR="00184C77" w:rsidRDefault="00E214AC" w:rsidP="00767A20">
      <w:pPr>
        <w:pStyle w:val="1"/>
        <w:numPr>
          <w:ilvl w:val="0"/>
          <w:numId w:val="1"/>
        </w:numPr>
        <w:shd w:val="clear" w:color="auto" w:fill="auto"/>
        <w:tabs>
          <w:tab w:val="left" w:pos="1193"/>
        </w:tabs>
        <w:spacing w:after="320"/>
        <w:ind w:firstLine="567"/>
        <w:jc w:val="both"/>
      </w:pPr>
      <w:r>
        <w:t xml:space="preserve">Утвердить прилагаемый кодекс этики и служебного поведения руководителей муниципальных учреждений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Мордовия.</w:t>
      </w:r>
    </w:p>
    <w:p w:rsidR="003D7A99" w:rsidRDefault="00E214AC" w:rsidP="003D7A99">
      <w:pPr>
        <w:pStyle w:val="1"/>
        <w:numPr>
          <w:ilvl w:val="0"/>
          <w:numId w:val="1"/>
        </w:numPr>
        <w:shd w:val="clear" w:color="auto" w:fill="auto"/>
        <w:tabs>
          <w:tab w:val="left" w:pos="1193"/>
        </w:tabs>
        <w:spacing w:after="320"/>
        <w:ind w:firstLine="567"/>
        <w:jc w:val="both"/>
      </w:pPr>
      <w:r>
        <w:t xml:space="preserve">Контроль за исполнением настоящего постановления возложить на </w:t>
      </w:r>
      <w:proofErr w:type="spellStart"/>
      <w:r>
        <w:t>Акишина</w:t>
      </w:r>
      <w:proofErr w:type="spellEnd"/>
      <w:r>
        <w:t xml:space="preserve"> С.В. -заместителя глав</w:t>
      </w:r>
      <w:proofErr w:type="gramStart"/>
      <w:r>
        <w:t>ы-</w:t>
      </w:r>
      <w:proofErr w:type="gramEnd"/>
      <w:r>
        <w:t xml:space="preserve"> Руководителя аппарата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spacing w:after="32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  <w:r>
        <w:t xml:space="preserve">Глава </w:t>
      </w:r>
      <w:proofErr w:type="spellStart"/>
      <w:r>
        <w:t>Инсарского</w:t>
      </w:r>
      <w:proofErr w:type="spellEnd"/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  <w:r>
        <w:t xml:space="preserve">муниципального района                                                                                 Х.Ш. </w:t>
      </w:r>
      <w:proofErr w:type="spellStart"/>
      <w:r>
        <w:t>Якуббаев</w:t>
      </w:r>
      <w:proofErr w:type="spellEnd"/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both"/>
      </w:pP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right"/>
      </w:pPr>
      <w:r>
        <w:lastRenderedPageBreak/>
        <w:t xml:space="preserve">Приложение </w:t>
      </w: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right"/>
      </w:pPr>
      <w:r>
        <w:t>к постановлению администрации</w:t>
      </w:r>
    </w:p>
    <w:p w:rsid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3D7A99" w:rsidRPr="003D7A99" w:rsidRDefault="003D7A99" w:rsidP="003D7A99">
      <w:pPr>
        <w:pStyle w:val="1"/>
        <w:shd w:val="clear" w:color="auto" w:fill="auto"/>
        <w:tabs>
          <w:tab w:val="left" w:pos="1193"/>
        </w:tabs>
        <w:ind w:firstLine="0"/>
        <w:jc w:val="right"/>
      </w:pPr>
      <w:r>
        <w:t>от 23.06.2022 г. №216</w:t>
      </w:r>
    </w:p>
    <w:p w:rsidR="003D7A99" w:rsidRDefault="003D7A99">
      <w:pPr>
        <w:spacing w:line="1" w:lineRule="exact"/>
      </w:pPr>
    </w:p>
    <w:p w:rsidR="00184C77" w:rsidRDefault="00BD0255">
      <w:pPr>
        <w:spacing w:line="1" w:lineRule="exact"/>
      </w:pPr>
      <w:r>
        <w:pict>
          <v:shape id="_x0000_s1033" type="#_x0000_t202" style="position:absolute;margin-left:285.15pt;margin-top:120.7pt;width:47.5pt;height:18pt;z-index:-125829369;mso-wrap-distance-left:0;mso-wrap-distance-top:120.7pt;mso-wrap-distance-right:0;mso-position-horizontal-relative:page" filled="f" stroked="f">
            <v:textbox style="mso-next-textbox:#_x0000_s1033" inset="0,0,0,0">
              <w:txbxContent>
                <w:p w:rsidR="00184C77" w:rsidRDefault="00E214AC">
                  <w:pPr>
                    <w:pStyle w:val="1"/>
                    <w:shd w:val="clear" w:color="auto" w:fill="auto"/>
                    <w:ind w:firstLine="0"/>
                  </w:pPr>
                  <w:r>
                    <w:rPr>
                      <w:b/>
                      <w:bCs/>
                    </w:rPr>
                    <w:t>Кодекс</w:t>
                  </w:r>
                </w:p>
              </w:txbxContent>
            </v:textbox>
            <w10:wrap type="topAndBottom" anchorx="page"/>
          </v:shape>
        </w:pict>
      </w:r>
    </w:p>
    <w:p w:rsidR="00184C77" w:rsidRDefault="00E214AC">
      <w:pPr>
        <w:pStyle w:val="1"/>
        <w:shd w:val="clear" w:color="auto" w:fill="auto"/>
        <w:spacing w:after="420"/>
        <w:ind w:firstLine="0"/>
        <w:jc w:val="center"/>
      </w:pPr>
      <w:r>
        <w:rPr>
          <w:b/>
          <w:bCs/>
        </w:rPr>
        <w:t>этики и служебного поведения руководителей муниципальных учреждений</w:t>
      </w:r>
      <w:r>
        <w:rPr>
          <w:b/>
          <w:bCs/>
        </w:rPr>
        <w:br/>
      </w:r>
      <w:proofErr w:type="spellStart"/>
      <w:r>
        <w:rPr>
          <w:b/>
          <w:bCs/>
        </w:rPr>
        <w:t>Инсарского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184C77" w:rsidRDefault="00E214AC">
      <w:pPr>
        <w:pStyle w:val="1"/>
        <w:shd w:val="clear" w:color="auto" w:fill="auto"/>
        <w:spacing w:after="420"/>
        <w:ind w:firstLine="720"/>
        <w:jc w:val="both"/>
      </w:pPr>
      <w:proofErr w:type="gramStart"/>
      <w:r>
        <w:t xml:space="preserve">Кодекс этики и служебного поведения руководителей муниципальных учреждений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(далее - Кодекс), основан на положениях Конституции Российской Федерации, Федерального закона от 25 декабря 2008 г. № 273-ФЗ "О противодействии коррупции", других федеральных законов, иных нормативных правовых актах Российской Федерации и Республики Мордовия, а также на общепризнанных нравственных принципах и нормах российского общества и государства.</w:t>
      </w:r>
      <w:proofErr w:type="gramEnd"/>
    </w:p>
    <w:p w:rsidR="00184C77" w:rsidRDefault="00E214AC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313"/>
        </w:tabs>
      </w:pPr>
      <w:bookmarkStart w:id="4" w:name="bookmark4"/>
      <w:bookmarkStart w:id="5" w:name="bookmark5"/>
      <w:r>
        <w:t>Общие положения</w:t>
      </w:r>
      <w:bookmarkEnd w:id="4"/>
      <w:bookmarkEnd w:id="5"/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22"/>
        </w:tabs>
        <w:ind w:firstLine="720"/>
        <w:jc w:val="both"/>
      </w:pPr>
      <w:r>
        <w:t xml:space="preserve">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руководителям муниципальных учреждений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(далее - руководители).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22"/>
        </w:tabs>
        <w:ind w:firstLine="720"/>
        <w:jc w:val="both"/>
      </w:pPr>
      <w:r>
        <w:t xml:space="preserve">Гражданин Российской Федерации, поступающий на работу в муниципальное? учреждение, подведомственное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(далее - муниципальное учреждение), знакомится с положениями Кодекса и соблюдает их в процессе своей трудовой деятельности.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22"/>
        </w:tabs>
        <w:ind w:firstLine="720"/>
        <w:jc w:val="both"/>
      </w:pPr>
      <w:r>
        <w:t>Каждый руководитель должен принимать все необходимые меры для соблюдения положений настоящего Кодекса, а каждый гражданин Российской Федерации вправе ожидать от руководителя поведения в отношениях с ним в соответствии с положениями настоящего Кодекса.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018"/>
        </w:tabs>
        <w:ind w:firstLine="720"/>
        <w:jc w:val="both"/>
      </w:pPr>
      <w:r>
        <w:t xml:space="preserve">Целью настоящего Кодекса является установление этических норм и правил служебного поведения руководителей для достойного выполнения ими своей профессиональной деятельности, а также содействие укреплению их авторитета, повышение доверия граждан к муниципальным учреждениям, обеспечение единой </w:t>
      </w:r>
      <w:r>
        <w:lastRenderedPageBreak/>
        <w:t>нравственно-нормативной основы поведения работников.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22"/>
        </w:tabs>
        <w:spacing w:after="420"/>
        <w:ind w:firstLine="720"/>
        <w:jc w:val="both"/>
      </w:pPr>
      <w:r>
        <w:t>Кодекс призван повысить эффективность выполнения руководителями своих должностных обязанностей.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077"/>
        </w:tabs>
        <w:ind w:firstLine="740"/>
        <w:jc w:val="both"/>
      </w:pPr>
      <w:r>
        <w:t>Кодекс служит основой для формирования должной морали в сфере охраны</w:t>
      </w:r>
    </w:p>
    <w:p w:rsidR="00184C77" w:rsidRDefault="00E214AC">
      <w:pPr>
        <w:pStyle w:val="1"/>
        <w:shd w:val="clear" w:color="auto" w:fill="auto"/>
        <w:tabs>
          <w:tab w:val="left" w:pos="8078"/>
        </w:tabs>
        <w:ind w:firstLine="0"/>
        <w:jc w:val="both"/>
      </w:pPr>
      <w:r>
        <w:t>здоровья, уважительного отношения к муниципальному учреждению в общественном сознании, а также выступает как институт общественного сознания и нравственности.</w:t>
      </w:r>
      <w:r>
        <w:tab/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077"/>
        </w:tabs>
        <w:spacing w:after="420"/>
        <w:ind w:firstLine="740"/>
        <w:jc w:val="both"/>
      </w:pPr>
      <w:r>
        <w:t>Знание и соблюдение руководителем положений Кодекса является одним из критериев оценки качества его профессиональной деятельности и служебного поведения.</w:t>
      </w:r>
    </w:p>
    <w:p w:rsidR="00184C77" w:rsidRDefault="00E214AC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340"/>
        </w:tabs>
      </w:pPr>
      <w:bookmarkStart w:id="6" w:name="bookmark6"/>
      <w:bookmarkStart w:id="7" w:name="bookmark7"/>
      <w:r>
        <w:t>Основные принципы и правила служебного поведения руководителей</w:t>
      </w:r>
      <w:bookmarkEnd w:id="6"/>
      <w:bookmarkEnd w:id="7"/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077"/>
        </w:tabs>
        <w:ind w:firstLine="740"/>
        <w:jc w:val="both"/>
      </w:pPr>
      <w:r>
        <w:t>Основные принципы служебного поведения руководителей являются основой поведения граждан Российской Федерации в связи с осуществлением ими профессиональных должностных обязанностей.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077"/>
        </w:tabs>
        <w:ind w:firstLine="740"/>
        <w:jc w:val="both"/>
      </w:pPr>
      <w:r>
        <w:t>Руководители, сознавая ответственность перед государством, обществом и гражданами, призваны: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226"/>
        </w:tabs>
        <w:ind w:firstLine="740"/>
        <w:jc w:val="both"/>
      </w:pPr>
      <w:r>
        <w:t>исполнять должностные обязанности добросовестно и на высоком профессиональном уровне в целях обеспечения эффективной работы;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077"/>
        </w:tabs>
        <w:ind w:firstLine="740"/>
        <w:jc w:val="both"/>
      </w:pPr>
      <w:r>
        <w:t>исходить из того, что признание, соблюдение и защита прав и свобод человека и гражданина определяют основной смысл и содержание деятельности руководителя;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077"/>
        </w:tabs>
        <w:ind w:firstLine="740"/>
        <w:jc w:val="both"/>
      </w:pPr>
      <w:r>
        <w:t>осуществлять свою деятельность в соответствии с уставом муниципального учреждения;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104"/>
        </w:tabs>
        <w:ind w:firstLine="740"/>
        <w:jc w:val="both"/>
      </w:pPr>
      <w:r>
        <w:t>не оказывать предпочтения каким-либо юридическим и физическим лицам;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226"/>
        </w:tabs>
        <w:ind w:firstLine="740"/>
        <w:jc w:val="both"/>
      </w:pPr>
      <w: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226"/>
        </w:tabs>
        <w:ind w:firstLine="740"/>
        <w:jc w:val="both"/>
      </w:pPr>
      <w:r>
        <w:t>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077"/>
        </w:tabs>
        <w:ind w:firstLine="740"/>
        <w:jc w:val="both"/>
      </w:pPr>
      <w:r>
        <w:t>соблюдать нормы служебной и профессиональной этики, правила делового поведения и общения;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077"/>
        </w:tabs>
        <w:ind w:firstLine="740"/>
        <w:jc w:val="both"/>
      </w:pPr>
      <w:r>
        <w:t>проявлять корректность и внимательность к гражданам и должностным лицам при служебных контактах с ними;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077"/>
        </w:tabs>
        <w:ind w:firstLine="740"/>
        <w:jc w:val="both"/>
      </w:pPr>
      <w:r>
        <w:t>проявлять терпимость и уважение к обычаям и традициям граждан различных национальностей и народностей России, учитывать культурные особенности, вероисповедание, способствовать сохранению их самобытности;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226"/>
        </w:tabs>
        <w:ind w:firstLine="740"/>
        <w:jc w:val="both"/>
      </w:pPr>
      <w:r>
        <w:t>воздерживаться от поведения, которое могло бы вызвать сомнение в объективном исполнении должностных обязанностей руководителя, а также избегать конфликтных ситуаций, способных дискредитировать его деятельность;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226"/>
        </w:tabs>
        <w:spacing w:after="420"/>
        <w:ind w:firstLine="740"/>
        <w:jc w:val="both"/>
      </w:pPr>
      <w:r>
        <w:lastRenderedPageBreak/>
        <w:t>уважительно относиться к деятельности представителей средств массовой информации по информированию общества о работе муниципального учреждения, а также оказывать содействие в получении достоверной информации в установленном порядке;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209"/>
        </w:tabs>
        <w:ind w:firstLine="760"/>
        <w:jc w:val="both"/>
      </w:pPr>
      <w:r>
        <w:t>воздерживаться от высказываний негативных оценочных суждений относительно деятельности других работников муниципального учреждения;</w:t>
      </w:r>
    </w:p>
    <w:p w:rsidR="00184C77" w:rsidRDefault="00E214AC">
      <w:pPr>
        <w:pStyle w:val="1"/>
        <w:numPr>
          <w:ilvl w:val="0"/>
          <w:numId w:val="4"/>
        </w:numPr>
        <w:shd w:val="clear" w:color="auto" w:fill="auto"/>
        <w:tabs>
          <w:tab w:val="left" w:pos="1244"/>
        </w:tabs>
        <w:ind w:firstLine="760"/>
        <w:jc w:val="both"/>
      </w:pPr>
      <w:r>
        <w:t>нести личную ответственность за результаты своей деятельности.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80"/>
        </w:tabs>
        <w:ind w:firstLine="760"/>
        <w:jc w:val="both"/>
      </w:pPr>
      <w:proofErr w:type="gramStart"/>
      <w:r>
        <w:t>Руководители обязаны соблюдать Конституцию Российской Федерации, федеральные конституционные законы, федеральные законы, нормативные правовые акты Российской Федерации, Конституцию Республики Мордовия, а также нормативные правовые акты Республики Мордовия.</w:t>
      </w:r>
      <w:proofErr w:type="gramEnd"/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210"/>
        </w:tabs>
        <w:ind w:firstLine="760"/>
        <w:jc w:val="both"/>
      </w:pPr>
      <w:r>
        <w:t>Руководители несут ответственность за результаты своей деятельности.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80"/>
        </w:tabs>
        <w:ind w:firstLine="760"/>
        <w:jc w:val="both"/>
      </w:pPr>
      <w:r>
        <w:t>Руководители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85"/>
        </w:tabs>
        <w:ind w:firstLine="760"/>
        <w:jc w:val="both"/>
      </w:pPr>
      <w:r>
        <w:t>Руководитель должен быть образцом профессионализма, безупречной репутации, способствовать формированию в муниципальном учреждении благоприятного для эффективной работы морально-психологического климата.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210"/>
        </w:tabs>
        <w:ind w:firstLine="760"/>
        <w:jc w:val="both"/>
      </w:pPr>
      <w:r>
        <w:t>Руководитель муниципального учреждения призван:</w:t>
      </w:r>
    </w:p>
    <w:p w:rsidR="00184C77" w:rsidRDefault="00E214AC">
      <w:pPr>
        <w:pStyle w:val="1"/>
        <w:numPr>
          <w:ilvl w:val="0"/>
          <w:numId w:val="5"/>
        </w:numPr>
        <w:shd w:val="clear" w:color="auto" w:fill="auto"/>
        <w:tabs>
          <w:tab w:val="left" w:pos="1152"/>
        </w:tabs>
        <w:ind w:firstLine="760"/>
        <w:jc w:val="both"/>
      </w:pPr>
      <w:r>
        <w:t>принимать меры по предотвращению и урегулированию конфликтов интересов;</w:t>
      </w:r>
    </w:p>
    <w:p w:rsidR="00184C77" w:rsidRDefault="00E214AC">
      <w:pPr>
        <w:pStyle w:val="1"/>
        <w:numPr>
          <w:ilvl w:val="0"/>
          <w:numId w:val="5"/>
        </w:numPr>
        <w:shd w:val="clear" w:color="auto" w:fill="auto"/>
        <w:tabs>
          <w:tab w:val="left" w:pos="1152"/>
        </w:tabs>
        <w:ind w:firstLine="760"/>
        <w:jc w:val="both"/>
      </w:pPr>
      <w:r>
        <w:t>принимать меры по предупреждению коррупции;</w:t>
      </w:r>
    </w:p>
    <w:p w:rsidR="00184C77" w:rsidRDefault="00E214AC">
      <w:pPr>
        <w:pStyle w:val="1"/>
        <w:numPr>
          <w:ilvl w:val="0"/>
          <w:numId w:val="5"/>
        </w:numPr>
        <w:shd w:val="clear" w:color="auto" w:fill="auto"/>
        <w:tabs>
          <w:tab w:val="left" w:pos="1152"/>
        </w:tabs>
        <w:ind w:firstLine="760"/>
        <w:jc w:val="both"/>
      </w:pPr>
      <w:r>
        <w:t>не допускать случаев принуждения работников к участию в деятельности политических партий, иных общественных объединений.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85"/>
        </w:tabs>
        <w:ind w:firstLine="760"/>
        <w:jc w:val="both"/>
      </w:pPr>
      <w:r>
        <w:t>Руководитель должен принимать меры к тому, чтобы подчиненные ему работники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80"/>
        </w:tabs>
        <w:spacing w:after="420"/>
        <w:ind w:firstLine="760"/>
        <w:jc w:val="both"/>
      </w:pPr>
      <w:r>
        <w:t>Руководитель несет ответственность в соответствии с законодательством Российской Федерации и Республики Мордовия за действия или бездействие подчиненных ему работников, нарушающих принципы этики и правила служебного поведения, если он не принял меры по недопущению таких действий или бездействий.</w:t>
      </w:r>
    </w:p>
    <w:p w:rsidR="00184C77" w:rsidRDefault="00E214AC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349"/>
        </w:tabs>
        <w:jc w:val="both"/>
      </w:pPr>
      <w:bookmarkStart w:id="8" w:name="bookmark8"/>
      <w:bookmarkStart w:id="9" w:name="bookmark9"/>
      <w:r>
        <w:t>Рекомендательные этические правила служебного поведения руководителей</w:t>
      </w:r>
      <w:bookmarkEnd w:id="8"/>
      <w:bookmarkEnd w:id="9"/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185"/>
        </w:tabs>
        <w:ind w:firstLine="760"/>
        <w:jc w:val="both"/>
      </w:pPr>
      <w:r>
        <w:t>В служебном поведении руководителю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210"/>
        </w:tabs>
        <w:ind w:firstLine="760"/>
        <w:jc w:val="both"/>
      </w:pPr>
      <w:r>
        <w:t xml:space="preserve">В служебном поведении руководитель воздерживается </w:t>
      </w:r>
      <w:proofErr w:type="gramStart"/>
      <w:r>
        <w:t>от</w:t>
      </w:r>
      <w:proofErr w:type="gramEnd"/>
      <w:r>
        <w:t>:</w:t>
      </w:r>
    </w:p>
    <w:p w:rsidR="00184C77" w:rsidRDefault="00E214AC">
      <w:pPr>
        <w:pStyle w:val="1"/>
        <w:numPr>
          <w:ilvl w:val="0"/>
          <w:numId w:val="6"/>
        </w:numPr>
        <w:shd w:val="clear" w:color="auto" w:fill="auto"/>
        <w:tabs>
          <w:tab w:val="left" w:pos="1152"/>
        </w:tabs>
        <w:ind w:firstLine="760"/>
        <w:jc w:val="both"/>
      </w:pPr>
      <w:r>
        <w:t xml:space="preserve"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</w:t>
      </w:r>
      <w:r>
        <w:lastRenderedPageBreak/>
        <w:t>предпочтений;</w:t>
      </w:r>
    </w:p>
    <w:p w:rsidR="00184C77" w:rsidRDefault="00E214AC">
      <w:pPr>
        <w:pStyle w:val="1"/>
        <w:numPr>
          <w:ilvl w:val="0"/>
          <w:numId w:val="6"/>
        </w:numPr>
        <w:shd w:val="clear" w:color="auto" w:fill="auto"/>
        <w:tabs>
          <w:tab w:val="left" w:pos="1152"/>
        </w:tabs>
        <w:spacing w:after="420"/>
        <w:ind w:firstLine="760"/>
        <w:jc w:val="both"/>
      </w:pPr>
      <w: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184C77" w:rsidRDefault="00E214AC">
      <w:pPr>
        <w:pStyle w:val="1"/>
        <w:numPr>
          <w:ilvl w:val="0"/>
          <w:numId w:val="6"/>
        </w:numPr>
        <w:shd w:val="clear" w:color="auto" w:fill="auto"/>
        <w:tabs>
          <w:tab w:val="left" w:pos="1052"/>
        </w:tabs>
        <w:ind w:firstLine="740"/>
        <w:jc w:val="both"/>
      </w:pPr>
      <w:r>
        <w:t>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245"/>
        </w:tabs>
        <w:ind w:firstLine="740"/>
        <w:jc w:val="both"/>
      </w:pPr>
      <w:r>
        <w:t>Руководители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394"/>
        </w:tabs>
        <w:ind w:firstLine="740"/>
        <w:jc w:val="both"/>
      </w:pPr>
      <w:r>
        <w:t>Руководители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394"/>
        </w:tabs>
        <w:spacing w:after="420"/>
        <w:ind w:firstLine="740"/>
        <w:jc w:val="both"/>
      </w:pPr>
      <w:r>
        <w:t>Внешний вид руководителя при исполнении им должностных обязанностей в зависимости от условий деятельности и формата служебного мероприятия должен способствовать уважению граждан к муниципальному учреждению,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184C77" w:rsidRDefault="00E214AC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332"/>
        </w:tabs>
      </w:pPr>
      <w:bookmarkStart w:id="10" w:name="bookmark10"/>
      <w:bookmarkStart w:id="11" w:name="bookmark11"/>
      <w:r>
        <w:t>Ответственность за нарушение Кодекса</w:t>
      </w:r>
      <w:bookmarkEnd w:id="10"/>
      <w:bookmarkEnd w:id="11"/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245"/>
        </w:tabs>
        <w:ind w:firstLine="740"/>
        <w:jc w:val="both"/>
      </w:pPr>
      <w:r>
        <w:t>Нарушение руководителем положений Кодекса подлежит моральному осуждению на собраниях (совещаниях, конференциях).</w:t>
      </w:r>
    </w:p>
    <w:p w:rsidR="00184C77" w:rsidRDefault="00E214AC">
      <w:pPr>
        <w:pStyle w:val="1"/>
        <w:numPr>
          <w:ilvl w:val="0"/>
          <w:numId w:val="3"/>
        </w:numPr>
        <w:shd w:val="clear" w:color="auto" w:fill="auto"/>
        <w:tabs>
          <w:tab w:val="left" w:pos="1245"/>
        </w:tabs>
        <w:spacing w:after="420"/>
        <w:ind w:firstLine="740"/>
        <w:jc w:val="both"/>
      </w:pPr>
      <w:r>
        <w:t>Соблюдение руководителем положений Кодекса учитывается при проведении аттестаций, назначении поощрений, при оценке эффективности его деятельности, формировании кадрового резерва для выдвижения на вышестоящие должности, а также при наложении дисциплинарных взысканий.</w:t>
      </w:r>
    </w:p>
    <w:sectPr w:rsidR="00184C77" w:rsidSect="00184C77">
      <w:pgSz w:w="11900" w:h="16840"/>
      <w:pgMar w:top="1191" w:right="574" w:bottom="1351" w:left="103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C2F" w:rsidRDefault="00ED4C2F" w:rsidP="00184C77">
      <w:r>
        <w:separator/>
      </w:r>
    </w:p>
  </w:endnote>
  <w:endnote w:type="continuationSeparator" w:id="0">
    <w:p w:rsidR="00ED4C2F" w:rsidRDefault="00ED4C2F" w:rsidP="00184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C2F" w:rsidRDefault="00ED4C2F"/>
  </w:footnote>
  <w:footnote w:type="continuationSeparator" w:id="0">
    <w:p w:rsidR="00ED4C2F" w:rsidRDefault="00ED4C2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539CE"/>
    <w:multiLevelType w:val="multilevel"/>
    <w:tmpl w:val="B2B8B9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AF443B"/>
    <w:multiLevelType w:val="multilevel"/>
    <w:tmpl w:val="4490B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D6483A"/>
    <w:multiLevelType w:val="multilevel"/>
    <w:tmpl w:val="4726E2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9D30FE"/>
    <w:multiLevelType w:val="multilevel"/>
    <w:tmpl w:val="5BCE46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EF47A1"/>
    <w:multiLevelType w:val="multilevel"/>
    <w:tmpl w:val="7D7433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172C99"/>
    <w:multiLevelType w:val="multilevel"/>
    <w:tmpl w:val="6BFE8F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84C77"/>
    <w:rsid w:val="00120A14"/>
    <w:rsid w:val="00184C77"/>
    <w:rsid w:val="003D7A99"/>
    <w:rsid w:val="0065113C"/>
    <w:rsid w:val="00767A20"/>
    <w:rsid w:val="00BD0255"/>
    <w:rsid w:val="00C060E4"/>
    <w:rsid w:val="00E214AC"/>
    <w:rsid w:val="00E6521D"/>
    <w:rsid w:val="00ED4C2F"/>
    <w:rsid w:val="00F347B4"/>
    <w:rsid w:val="00FD5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84C7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84C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184C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Заголовок №2_"/>
    <w:basedOn w:val="a0"/>
    <w:link w:val="20"/>
    <w:rsid w:val="00184C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184C77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184C77"/>
    <w:pPr>
      <w:shd w:val="clear" w:color="auto" w:fill="FFFFFF"/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Заголовок №2"/>
    <w:basedOn w:val="a"/>
    <w:link w:val="2"/>
    <w:rsid w:val="00184C77"/>
    <w:pPr>
      <w:shd w:val="clear" w:color="auto" w:fill="FFFFFF"/>
      <w:spacing w:after="42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1320</Words>
  <Characters>7530</Characters>
  <Application>Microsoft Office Word</Application>
  <DocSecurity>0</DocSecurity>
  <Lines>62</Lines>
  <Paragraphs>17</Paragraphs>
  <ScaleCrop>false</ScaleCrop>
  <Company/>
  <LinksUpToDate>false</LinksUpToDate>
  <CharactersWithSpaces>8833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2022-06-24T12:37:00Z</dcterms:created>
  <dcterms:modified xsi:type="dcterms:W3CDTF">2022-06-24T12:48:00Z</dcterms:modified>
</cp:coreProperties>
</file>