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B5" w:rsidRPr="00B0358F" w:rsidRDefault="00625FB5" w:rsidP="00371667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625FB5" w:rsidRPr="00EF0993" w:rsidRDefault="00625FB5" w:rsidP="004261F4">
      <w:pPr>
        <w:pStyle w:val="Heading1"/>
        <w:spacing w:before="0"/>
        <w:ind w:right="-55"/>
        <w:jc w:val="center"/>
        <w:rPr>
          <w:rFonts w:ascii="Times New Roman" w:hAnsi="Times New Roman"/>
          <w:b w:val="0"/>
          <w:color w:val="auto"/>
        </w:rPr>
      </w:pPr>
      <w:r w:rsidRPr="00A02676">
        <w:rPr>
          <w:b w:val="0"/>
          <w:color w:val="auto"/>
        </w:rPr>
        <w:t xml:space="preserve">о результатах публичных консультаций по постановлению </w:t>
      </w:r>
      <w:r w:rsidRPr="00A02676">
        <w:rPr>
          <w:b w:val="0"/>
          <w:color w:val="auto"/>
          <w:shd w:val="clear" w:color="auto" w:fill="FFFFFF"/>
        </w:rPr>
        <w:t xml:space="preserve">администрации  Инсарского муниципального района </w:t>
      </w:r>
      <w:r w:rsidRPr="00EF0993">
        <w:rPr>
          <w:rFonts w:ascii="Times New Roman" w:hAnsi="Times New Roman"/>
          <w:b w:val="0"/>
          <w:color w:val="auto"/>
          <w:shd w:val="clear" w:color="auto" w:fill="FFFFFF"/>
        </w:rPr>
        <w:t>от 07  декабря  2021  года   №410  «</w:t>
      </w:r>
      <w:r w:rsidRPr="00EF0993">
        <w:rPr>
          <w:rFonts w:ascii="Times New Roman" w:hAnsi="Times New Roman"/>
          <w:b w:val="0"/>
          <w:color w:val="auto"/>
        </w:rPr>
        <w:fldChar w:fldCharType="begin"/>
      </w:r>
      <w:r w:rsidRPr="00EF0993">
        <w:rPr>
          <w:rFonts w:ascii="Times New Roman" w:hAnsi="Times New Roman"/>
          <w:b w:val="0"/>
          <w:color w:val="auto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</w:rPr>
      </w:r>
      <w:r w:rsidRPr="00EF0993">
        <w:rPr>
          <w:rFonts w:ascii="Times New Roman" w:hAnsi="Times New Roman"/>
          <w:b w:val="0"/>
          <w:color w:val="auto"/>
        </w:rPr>
        <w:fldChar w:fldCharType="separate"/>
      </w:r>
      <w:r w:rsidRPr="00EF0993">
        <w:rPr>
          <w:rFonts w:ascii="Times New Roman" w:hAnsi="Times New Roman"/>
          <w:b w:val="0"/>
          <w:color w:val="auto"/>
        </w:rPr>
        <w:fldChar w:fldCharType="begin"/>
      </w:r>
      <w:r w:rsidRPr="00EF0993">
        <w:rPr>
          <w:rFonts w:ascii="Times New Roman" w:hAnsi="Times New Roman"/>
          <w:b w:val="0"/>
          <w:color w:val="auto"/>
        </w:rPr>
        <w:instrText>HYPERLINK "http://mobileonline.garant.ru/document?id=44830502&amp;sub=0"</w:instrText>
      </w:r>
      <w:r w:rsidRPr="00EF0993">
        <w:rPr>
          <w:rFonts w:ascii="Times New Roman" w:hAnsi="Times New Roman"/>
          <w:b w:val="0"/>
          <w:color w:val="auto"/>
        </w:rPr>
      </w:r>
      <w:r w:rsidRPr="00EF0993">
        <w:rPr>
          <w:rFonts w:ascii="Times New Roman" w:hAnsi="Times New Roman"/>
          <w:b w:val="0"/>
          <w:color w:val="auto"/>
        </w:rPr>
        <w:fldChar w:fldCharType="separate"/>
      </w:r>
      <w:r w:rsidRPr="00EF0993">
        <w:rPr>
          <w:rStyle w:val="a"/>
          <w:rFonts w:ascii="Times New Roman" w:hAnsi="Times New Roman"/>
          <w:b w:val="0"/>
          <w:bCs w:val="0"/>
          <w:color w:val="auto"/>
        </w:rPr>
        <w:t xml:space="preserve">Об утверждении Административного регламента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lang/>
        </w:rPr>
        <w:t>а</w:t>
      </w:r>
      <w:r w:rsidRPr="00EF0993">
        <w:rPr>
          <w:rStyle w:val="a"/>
          <w:rFonts w:ascii="Times New Roman" w:hAnsi="Times New Roman"/>
          <w:b w:val="0"/>
          <w:bCs w:val="0"/>
          <w:color w:val="auto"/>
        </w:rPr>
        <w:t xml:space="preserve">дминистрации </w:t>
      </w:r>
      <w:r w:rsidRPr="00EF0993">
        <w:rPr>
          <w:rStyle w:val="a"/>
          <w:rFonts w:ascii="Times New Roman" w:hAnsi="Times New Roman"/>
          <w:b w:val="0"/>
          <w:bCs w:val="0"/>
          <w:color w:val="auto"/>
          <w:lang/>
        </w:rPr>
        <w:t>Инсарского</w:t>
      </w:r>
      <w:r w:rsidRPr="00EF0993">
        <w:rPr>
          <w:rStyle w:val="a"/>
          <w:rFonts w:ascii="Times New Roman" w:hAnsi="Times New Roman"/>
          <w:b w:val="0"/>
          <w:bCs w:val="0"/>
          <w:color w:val="auto"/>
        </w:rPr>
        <w:t xml:space="preserve"> муниципального района </w:t>
      </w:r>
      <w:r w:rsidRPr="00EF0993">
        <w:rPr>
          <w:rStyle w:val="a"/>
          <w:rFonts w:ascii="Times New Roman" w:hAnsi="Times New Roman"/>
          <w:b w:val="0"/>
          <w:bCs w:val="0"/>
          <w:color w:val="auto"/>
          <w:lang/>
        </w:rPr>
        <w:t xml:space="preserve">по </w:t>
      </w:r>
      <w:r w:rsidRPr="00EF0993">
        <w:rPr>
          <w:rStyle w:val="a"/>
          <w:rFonts w:ascii="Times New Roman" w:hAnsi="Times New Roman"/>
          <w:b w:val="0"/>
          <w:bCs w:val="0"/>
          <w:color w:val="auto"/>
        </w:rPr>
        <w:t>предоставлени</w:t>
      </w:r>
      <w:r w:rsidRPr="00EF0993">
        <w:rPr>
          <w:rStyle w:val="a"/>
          <w:rFonts w:ascii="Times New Roman" w:hAnsi="Times New Roman"/>
          <w:b w:val="0"/>
          <w:bCs w:val="0"/>
          <w:color w:val="auto"/>
          <w:lang/>
        </w:rPr>
        <w:t>ю</w:t>
      </w:r>
      <w:r w:rsidRPr="00EF0993">
        <w:rPr>
          <w:rStyle w:val="a"/>
          <w:rFonts w:ascii="Times New Roman" w:hAnsi="Times New Roman"/>
          <w:b w:val="0"/>
          <w:bCs w:val="0"/>
          <w:color w:val="auto"/>
        </w:rPr>
        <w:t xml:space="preserve"> муниципальной услуги </w:t>
      </w:r>
      <w:r w:rsidRPr="00EF0993">
        <w:rPr>
          <w:rFonts w:ascii="Times New Roman" w:hAnsi="Times New Roman"/>
          <w:b w:val="0"/>
          <w:color w:val="auto"/>
        </w:rPr>
        <w:t>«Подг</w:t>
      </w:r>
      <w:r w:rsidRPr="00EF0993">
        <w:rPr>
          <w:rFonts w:ascii="Times New Roman" w:hAnsi="Times New Roman"/>
          <w:b w:val="0"/>
          <w:color w:val="auto"/>
        </w:rPr>
        <w:t>о</w:t>
      </w:r>
      <w:r w:rsidRPr="00EF0993">
        <w:rPr>
          <w:rFonts w:ascii="Times New Roman" w:hAnsi="Times New Roman"/>
          <w:b w:val="0"/>
          <w:color w:val="auto"/>
        </w:rPr>
        <w:t>товка и выдача разрешения на ввод объектов в эк</w:t>
      </w:r>
      <w:r w:rsidRPr="00EF0993">
        <w:rPr>
          <w:rFonts w:ascii="Times New Roman" w:hAnsi="Times New Roman"/>
          <w:b w:val="0"/>
          <w:color w:val="auto"/>
        </w:rPr>
        <w:t>с</w:t>
      </w:r>
      <w:r w:rsidRPr="00EF0993">
        <w:rPr>
          <w:rFonts w:ascii="Times New Roman" w:hAnsi="Times New Roman"/>
          <w:b w:val="0"/>
          <w:color w:val="auto"/>
        </w:rPr>
        <w:t>плуатацию при осуществлении строительства, р</w:t>
      </w:r>
      <w:r w:rsidRPr="00EF0993">
        <w:rPr>
          <w:rFonts w:ascii="Times New Roman" w:hAnsi="Times New Roman"/>
          <w:b w:val="0"/>
          <w:color w:val="auto"/>
        </w:rPr>
        <w:t>е</w:t>
      </w:r>
      <w:r w:rsidRPr="00EF0993">
        <w:rPr>
          <w:rFonts w:ascii="Times New Roman" w:hAnsi="Times New Roman"/>
          <w:b w:val="0"/>
          <w:color w:val="auto"/>
        </w:rPr>
        <w:t>конструкции объектов капитального строительства</w:t>
      </w:r>
      <w:r w:rsidRPr="00EF0993">
        <w:rPr>
          <w:rFonts w:ascii="Times New Roman" w:hAnsi="Times New Roman"/>
          <w:b w:val="0"/>
          <w:color w:val="auto"/>
          <w:lang/>
        </w:rPr>
        <w:t>»</w:t>
      </w:r>
    </w:p>
    <w:p w:rsidR="00625FB5" w:rsidRDefault="00625FB5" w:rsidP="004261F4">
      <w:pPr>
        <w:pStyle w:val="Heading1"/>
        <w:spacing w:before="0"/>
        <w:ind w:right="-55"/>
        <w:jc w:val="center"/>
        <w:rPr>
          <w:rFonts w:ascii="Times New Roman" w:hAnsi="Times New Roman"/>
          <w:b w:val="0"/>
          <w:color w:val="auto"/>
        </w:rPr>
      </w:pPr>
      <w:r w:rsidRPr="00EF0993">
        <w:rPr>
          <w:rFonts w:ascii="Times New Roman" w:hAnsi="Times New Roman"/>
          <w:b w:val="0"/>
          <w:color w:val="auto"/>
        </w:rPr>
        <w:fldChar w:fldCharType="end"/>
      </w:r>
      <w:r w:rsidRPr="00EF0993">
        <w:rPr>
          <w:rFonts w:ascii="Times New Roman" w:hAnsi="Times New Roman"/>
          <w:b w:val="0"/>
          <w:color w:val="auto"/>
        </w:rPr>
        <w:fldChar w:fldCharType="end"/>
      </w:r>
    </w:p>
    <w:p w:rsidR="00625FB5" w:rsidRPr="009F604D" w:rsidRDefault="00625FB5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625FB5" w:rsidRPr="006D484E" w:rsidRDefault="00625FB5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 xml:space="preserve">выдаче </w:t>
      </w:r>
      <w:r w:rsidRPr="00C22D61">
        <w:t>разрешения на ввод объектов в эксплуатацию при осуществлении строительства, реконструкции объектов капитального строительства</w:t>
      </w:r>
      <w:r w:rsidRPr="006D484E">
        <w:t>.</w:t>
      </w:r>
    </w:p>
    <w:p w:rsidR="00625FB5" w:rsidRPr="0072707B" w:rsidRDefault="00625FB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625FB5" w:rsidRPr="0072707B" w:rsidRDefault="00625FB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27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05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625FB5" w:rsidRPr="0072707B" w:rsidRDefault="00625FB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09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06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625FB5" w:rsidRPr="0072707B" w:rsidRDefault="00625FB5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625FB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625FB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194A74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09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06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625FB5" w:rsidRPr="0072707B" w:rsidRDefault="00625FB5" w:rsidP="00C22D6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625FB5" w:rsidRPr="00B0358F" w:rsidRDefault="00625FB5" w:rsidP="00C22D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625FB5" w:rsidRDefault="00625FB5" w:rsidP="004261F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625FB5" w:rsidRPr="00A02676" w:rsidRDefault="00625FB5" w:rsidP="004261F4">
      <w:pPr>
        <w:pStyle w:val="Heading1"/>
        <w:spacing w:before="0"/>
        <w:ind w:right="-55"/>
        <w:jc w:val="both"/>
        <w:rPr>
          <w:rFonts w:ascii="Times New Roman" w:hAnsi="Times New Roman"/>
          <w:b w:val="0"/>
          <w:color w:val="auto"/>
        </w:rPr>
      </w:pPr>
      <w:r w:rsidRPr="00A02676">
        <w:rPr>
          <w:rFonts w:ascii="Times New Roman" w:hAnsi="Times New Roman"/>
          <w:b w:val="0"/>
          <w:color w:val="auto"/>
        </w:rPr>
        <w:t xml:space="preserve">В период проведения публичных консультаций по постановлению администрации Инсарского муниципального района </w:t>
      </w:r>
      <w:r w:rsidRPr="00EF0993">
        <w:rPr>
          <w:rFonts w:ascii="Times New Roman" w:hAnsi="Times New Roman"/>
          <w:b w:val="0"/>
          <w:color w:val="auto"/>
          <w:shd w:val="clear" w:color="auto" w:fill="FFFFFF"/>
        </w:rPr>
        <w:t>от 07  декабря  2021  года   №410  «</w:t>
      </w:r>
      <w:hyperlink r:id="rId4" w:history="1">
        <w:hyperlink r:id="rId5" w:history="1"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</w:rPr>
            <w:t xml:space="preserve">Об утверждении Административного регламента 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  <w:lang/>
            </w:rPr>
            <w:t>а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</w:rPr>
            <w:t xml:space="preserve">дминистрации 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  <w:lang/>
            </w:rPr>
            <w:t>Инсарского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</w:rPr>
            <w:t xml:space="preserve"> муниципального района 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  <w:lang/>
            </w:rPr>
            <w:t xml:space="preserve">по 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</w:rPr>
            <w:t>предоставлени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  <w:lang/>
            </w:rPr>
            <w:t>ю</w:t>
          </w:r>
          <w:r w:rsidRPr="00EF0993">
            <w:rPr>
              <w:rStyle w:val="a"/>
              <w:rFonts w:ascii="Times New Roman" w:hAnsi="Times New Roman"/>
              <w:b w:val="0"/>
              <w:bCs w:val="0"/>
              <w:color w:val="auto"/>
            </w:rPr>
            <w:t xml:space="preserve"> муниципальной услуги </w:t>
          </w:r>
          <w:r w:rsidRPr="00EF0993">
            <w:rPr>
              <w:rFonts w:ascii="Times New Roman" w:hAnsi="Times New Roman"/>
              <w:b w:val="0"/>
              <w:color w:val="auto"/>
            </w:rPr>
            <w:t>«Подг</w:t>
          </w:r>
          <w:r w:rsidRPr="00EF0993">
            <w:rPr>
              <w:rFonts w:ascii="Times New Roman" w:hAnsi="Times New Roman"/>
              <w:b w:val="0"/>
              <w:color w:val="auto"/>
            </w:rPr>
            <w:t>о</w:t>
          </w:r>
          <w:r w:rsidRPr="00EF0993">
            <w:rPr>
              <w:rFonts w:ascii="Times New Roman" w:hAnsi="Times New Roman"/>
              <w:b w:val="0"/>
              <w:color w:val="auto"/>
            </w:rPr>
            <w:t>товка и выдача разрешения на ввод объектов в эк</w:t>
          </w:r>
          <w:r w:rsidRPr="00EF0993">
            <w:rPr>
              <w:rFonts w:ascii="Times New Roman" w:hAnsi="Times New Roman"/>
              <w:b w:val="0"/>
              <w:color w:val="auto"/>
            </w:rPr>
            <w:t>с</w:t>
          </w:r>
          <w:r w:rsidRPr="00EF0993">
            <w:rPr>
              <w:rFonts w:ascii="Times New Roman" w:hAnsi="Times New Roman"/>
              <w:b w:val="0"/>
              <w:color w:val="auto"/>
            </w:rPr>
            <w:t>плуатацию при осуществлении строительства, р</w:t>
          </w:r>
          <w:r w:rsidRPr="00EF0993">
            <w:rPr>
              <w:rFonts w:ascii="Times New Roman" w:hAnsi="Times New Roman"/>
              <w:b w:val="0"/>
              <w:color w:val="auto"/>
            </w:rPr>
            <w:t>е</w:t>
          </w:r>
          <w:r w:rsidRPr="00EF0993">
            <w:rPr>
              <w:rFonts w:ascii="Times New Roman" w:hAnsi="Times New Roman"/>
              <w:b w:val="0"/>
              <w:color w:val="auto"/>
            </w:rPr>
            <w:t>конструкции объектов капитального строительства</w:t>
          </w:r>
          <w:r w:rsidRPr="00EF0993">
            <w:rPr>
              <w:rFonts w:ascii="Times New Roman" w:hAnsi="Times New Roman"/>
              <w:b w:val="0"/>
              <w:color w:val="auto"/>
              <w:lang/>
            </w:rPr>
            <w:t>»</w:t>
          </w:r>
        </w:hyperlink>
      </w:hyperlink>
      <w:r>
        <w:rPr>
          <w:rFonts w:ascii="Times New Roman" w:hAnsi="Times New Roman"/>
          <w:b w:val="0"/>
          <w:color w:val="auto"/>
        </w:rPr>
        <w:t xml:space="preserve"> </w:t>
      </w:r>
      <w:r w:rsidRPr="00A02676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625FB5" w:rsidRPr="00A02676" w:rsidRDefault="00625FB5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625FB5" w:rsidRPr="00A02676" w:rsidRDefault="00625FB5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A02676">
        <w:rPr>
          <w:rFonts w:ascii="Times New Roman" w:hAnsi="Times New Roman"/>
          <w:bCs/>
          <w:sz w:val="28"/>
          <w:szCs w:val="28"/>
        </w:rPr>
        <w:t>Начальник организационно-правового управления</w:t>
      </w:r>
    </w:p>
    <w:p w:rsidR="00625FB5" w:rsidRPr="0072707B" w:rsidRDefault="00625FB5" w:rsidP="00194A74">
      <w:pPr>
        <w:spacing w:after="0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bCs/>
          <w:sz w:val="28"/>
          <w:szCs w:val="28"/>
        </w:rPr>
        <w:t>администрации Инсарского муниципального</w:t>
      </w:r>
      <w:r>
        <w:rPr>
          <w:rFonts w:ascii="Times New Roman" w:hAnsi="Times New Roman"/>
          <w:bCs/>
          <w:sz w:val="28"/>
          <w:szCs w:val="28"/>
        </w:rPr>
        <w:t xml:space="preserve">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625FB5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24792"/>
    <w:rsid w:val="00190E47"/>
    <w:rsid w:val="00194A74"/>
    <w:rsid w:val="002072DE"/>
    <w:rsid w:val="00221E5B"/>
    <w:rsid w:val="002943CA"/>
    <w:rsid w:val="002B6291"/>
    <w:rsid w:val="002B778D"/>
    <w:rsid w:val="00366434"/>
    <w:rsid w:val="00371667"/>
    <w:rsid w:val="003C5BDA"/>
    <w:rsid w:val="003D2F3F"/>
    <w:rsid w:val="003E0ACE"/>
    <w:rsid w:val="003E198B"/>
    <w:rsid w:val="003E76D8"/>
    <w:rsid w:val="004261F4"/>
    <w:rsid w:val="00446B35"/>
    <w:rsid w:val="00475069"/>
    <w:rsid w:val="004B4B9E"/>
    <w:rsid w:val="004D6CF0"/>
    <w:rsid w:val="00504CE1"/>
    <w:rsid w:val="0054427A"/>
    <w:rsid w:val="005A79EA"/>
    <w:rsid w:val="006167D3"/>
    <w:rsid w:val="00625FB5"/>
    <w:rsid w:val="00675FB2"/>
    <w:rsid w:val="0069538B"/>
    <w:rsid w:val="006A3671"/>
    <w:rsid w:val="006D484E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5411C"/>
    <w:rsid w:val="009A1A2E"/>
    <w:rsid w:val="009A21C4"/>
    <w:rsid w:val="009B39D9"/>
    <w:rsid w:val="009F604D"/>
    <w:rsid w:val="00A02676"/>
    <w:rsid w:val="00A3290C"/>
    <w:rsid w:val="00A63170"/>
    <w:rsid w:val="00A6753E"/>
    <w:rsid w:val="00A839D0"/>
    <w:rsid w:val="00AD0356"/>
    <w:rsid w:val="00AE3A06"/>
    <w:rsid w:val="00B0358F"/>
    <w:rsid w:val="00B11C47"/>
    <w:rsid w:val="00B20916"/>
    <w:rsid w:val="00B91975"/>
    <w:rsid w:val="00C22D61"/>
    <w:rsid w:val="00C56841"/>
    <w:rsid w:val="00CC3545"/>
    <w:rsid w:val="00D50B6E"/>
    <w:rsid w:val="00D71FE7"/>
    <w:rsid w:val="00D86053"/>
    <w:rsid w:val="00DE1D96"/>
    <w:rsid w:val="00E3024F"/>
    <w:rsid w:val="00E50F20"/>
    <w:rsid w:val="00E95C70"/>
    <w:rsid w:val="00EC00E4"/>
    <w:rsid w:val="00EF0993"/>
    <w:rsid w:val="00F449C9"/>
    <w:rsid w:val="00F5236A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document?id=44830502&amp;sub=0" TargetMode="External"/><Relationship Id="rId4" Type="http://schemas.openxmlformats.org/officeDocument/2006/relationships/hyperlink" Target="http://mobileonline.garant.ru/document?id=4483050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186</TotalTime>
  <Pages>1</Pages>
  <Words>346</Words>
  <Characters>1978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cp:lastPrinted>2022-06-17T07:40:00Z</cp:lastPrinted>
  <dcterms:created xsi:type="dcterms:W3CDTF">2017-01-26T12:03:00Z</dcterms:created>
  <dcterms:modified xsi:type="dcterms:W3CDTF">2022-06-17T07:45:00Z</dcterms:modified>
</cp:coreProperties>
</file>