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BF9" w:rsidRPr="00815BF9" w:rsidRDefault="00815BF9" w:rsidP="00815BF9">
      <w:pPr>
        <w:jc w:val="center"/>
        <w:rPr>
          <w:b/>
          <w:sz w:val="28"/>
          <w:szCs w:val="28"/>
        </w:rPr>
      </w:pPr>
      <w:r w:rsidRPr="00815BF9">
        <w:rPr>
          <w:b/>
          <w:sz w:val="28"/>
          <w:szCs w:val="28"/>
        </w:rPr>
        <w:t>ГЛАВА</w:t>
      </w:r>
    </w:p>
    <w:p w:rsidR="00815BF9" w:rsidRPr="00815BF9" w:rsidRDefault="00815BF9" w:rsidP="00815BF9">
      <w:pPr>
        <w:jc w:val="center"/>
        <w:rPr>
          <w:b/>
          <w:sz w:val="28"/>
          <w:szCs w:val="28"/>
        </w:rPr>
      </w:pPr>
      <w:r w:rsidRPr="00815BF9">
        <w:rPr>
          <w:b/>
          <w:sz w:val="28"/>
          <w:szCs w:val="28"/>
        </w:rPr>
        <w:t>ИНСАРСКОГО МУНИЦИПАЛЬНОГО РАЙОНА</w:t>
      </w:r>
    </w:p>
    <w:p w:rsidR="00815BF9" w:rsidRPr="00815BF9" w:rsidRDefault="00815BF9" w:rsidP="00815BF9">
      <w:pPr>
        <w:jc w:val="center"/>
        <w:rPr>
          <w:b/>
          <w:sz w:val="28"/>
          <w:szCs w:val="28"/>
        </w:rPr>
      </w:pPr>
      <w:r w:rsidRPr="00815BF9">
        <w:rPr>
          <w:b/>
          <w:sz w:val="28"/>
          <w:szCs w:val="28"/>
        </w:rPr>
        <w:t>РЕСПУБЛИКИ МОРДОВИЯ</w:t>
      </w:r>
    </w:p>
    <w:p w:rsidR="00815BF9" w:rsidRPr="00815BF9" w:rsidRDefault="00815BF9" w:rsidP="00815BF9">
      <w:pPr>
        <w:jc w:val="center"/>
        <w:rPr>
          <w:sz w:val="28"/>
          <w:szCs w:val="28"/>
        </w:rPr>
      </w:pPr>
    </w:p>
    <w:p w:rsidR="00815BF9" w:rsidRPr="00815BF9" w:rsidRDefault="00815BF9" w:rsidP="00815BF9">
      <w:pPr>
        <w:jc w:val="center"/>
        <w:rPr>
          <w:sz w:val="28"/>
          <w:szCs w:val="28"/>
        </w:rPr>
      </w:pPr>
    </w:p>
    <w:p w:rsidR="00815BF9" w:rsidRPr="00815BF9" w:rsidRDefault="00815BF9" w:rsidP="00815BF9">
      <w:pPr>
        <w:jc w:val="center"/>
        <w:rPr>
          <w:b/>
          <w:sz w:val="28"/>
          <w:szCs w:val="28"/>
        </w:rPr>
      </w:pPr>
      <w:r w:rsidRPr="00815BF9">
        <w:rPr>
          <w:b/>
          <w:sz w:val="28"/>
          <w:szCs w:val="28"/>
        </w:rPr>
        <w:t>ПОСТАНОВЛЕНИЕ</w:t>
      </w:r>
    </w:p>
    <w:p w:rsidR="00815BF9" w:rsidRPr="00815BF9" w:rsidRDefault="00815BF9" w:rsidP="00815BF9">
      <w:pPr>
        <w:jc w:val="center"/>
        <w:rPr>
          <w:b/>
          <w:sz w:val="28"/>
          <w:szCs w:val="28"/>
        </w:rPr>
      </w:pPr>
    </w:p>
    <w:p w:rsidR="00815BF9" w:rsidRPr="00815BF9" w:rsidRDefault="00815BF9" w:rsidP="00815BF9">
      <w:pPr>
        <w:jc w:val="center"/>
        <w:rPr>
          <w:sz w:val="28"/>
          <w:szCs w:val="28"/>
        </w:rPr>
      </w:pPr>
      <w:r w:rsidRPr="00815BF9">
        <w:rPr>
          <w:sz w:val="28"/>
          <w:szCs w:val="28"/>
        </w:rPr>
        <w:t>г. Инсар</w:t>
      </w:r>
    </w:p>
    <w:p w:rsidR="00815BF9" w:rsidRPr="00815BF9" w:rsidRDefault="00815BF9" w:rsidP="00815BF9">
      <w:pPr>
        <w:jc w:val="center"/>
        <w:rPr>
          <w:sz w:val="28"/>
          <w:szCs w:val="28"/>
        </w:rPr>
      </w:pPr>
    </w:p>
    <w:p w:rsidR="00815BF9" w:rsidRPr="00815BF9" w:rsidRDefault="00815BF9" w:rsidP="00815BF9">
      <w:pPr>
        <w:ind w:firstLine="708"/>
        <w:rPr>
          <w:b/>
          <w:sz w:val="28"/>
          <w:szCs w:val="28"/>
        </w:rPr>
      </w:pPr>
      <w:r w:rsidRPr="00815BF9">
        <w:rPr>
          <w:b/>
          <w:sz w:val="28"/>
          <w:szCs w:val="28"/>
          <w:u w:val="single"/>
        </w:rPr>
        <w:t xml:space="preserve">от  13.12.2021 г. </w:t>
      </w:r>
      <w:r w:rsidRPr="00815BF9">
        <w:rPr>
          <w:b/>
          <w:sz w:val="28"/>
          <w:szCs w:val="28"/>
        </w:rPr>
        <w:t xml:space="preserve">                                                        </w:t>
      </w:r>
      <w:r>
        <w:rPr>
          <w:b/>
          <w:sz w:val="28"/>
          <w:szCs w:val="28"/>
        </w:rPr>
        <w:t xml:space="preserve">                  </w:t>
      </w:r>
      <w:r w:rsidRPr="00815BF9">
        <w:rPr>
          <w:b/>
          <w:sz w:val="28"/>
          <w:szCs w:val="28"/>
        </w:rPr>
        <w:t xml:space="preserve">  № 20</w:t>
      </w:r>
    </w:p>
    <w:p w:rsidR="00815BF9" w:rsidRPr="00815BF9" w:rsidRDefault="00815BF9" w:rsidP="00815BF9">
      <w:pPr>
        <w:jc w:val="both"/>
        <w:rPr>
          <w:sz w:val="28"/>
          <w:szCs w:val="28"/>
        </w:rPr>
      </w:pPr>
    </w:p>
    <w:p w:rsidR="00815BF9" w:rsidRPr="00815BF9" w:rsidRDefault="00815BF9" w:rsidP="00815BF9">
      <w:pPr>
        <w:jc w:val="both"/>
        <w:rPr>
          <w:sz w:val="28"/>
          <w:szCs w:val="28"/>
        </w:rPr>
      </w:pPr>
      <w:r w:rsidRPr="00815BF9">
        <w:rPr>
          <w:sz w:val="28"/>
          <w:szCs w:val="28"/>
        </w:rPr>
        <w:t>О проведении публичных слушаний</w:t>
      </w:r>
    </w:p>
    <w:p w:rsidR="00815BF9" w:rsidRPr="00815BF9" w:rsidRDefault="00815BF9" w:rsidP="00815BF9">
      <w:pPr>
        <w:jc w:val="both"/>
        <w:rPr>
          <w:sz w:val="28"/>
          <w:szCs w:val="28"/>
        </w:rPr>
      </w:pPr>
    </w:p>
    <w:p w:rsidR="00815BF9" w:rsidRPr="00815BF9" w:rsidRDefault="00815BF9" w:rsidP="00815BF9">
      <w:pPr>
        <w:ind w:right="566"/>
        <w:jc w:val="both"/>
        <w:rPr>
          <w:sz w:val="28"/>
          <w:szCs w:val="28"/>
        </w:rPr>
      </w:pPr>
      <w:r w:rsidRPr="00815BF9">
        <w:rPr>
          <w:sz w:val="28"/>
          <w:szCs w:val="28"/>
        </w:rPr>
        <w:t xml:space="preserve">             </w:t>
      </w:r>
      <w:proofErr w:type="gramStart"/>
      <w:r w:rsidRPr="00815BF9">
        <w:rPr>
          <w:sz w:val="28"/>
          <w:szCs w:val="28"/>
        </w:rPr>
        <w:t xml:space="preserve">В соответствии со статьей 28 Федерального закона от 6 октября </w:t>
      </w:r>
      <w:smartTag w:uri="urn:schemas-microsoft-com:office:smarttags" w:element="metricconverter">
        <w:smartTagPr>
          <w:attr w:name="ProductID" w:val="2003 г"/>
        </w:smartTagPr>
        <w:r w:rsidRPr="00815BF9">
          <w:rPr>
            <w:sz w:val="28"/>
            <w:szCs w:val="28"/>
          </w:rPr>
          <w:t>2003 г</w:t>
        </w:r>
      </w:smartTag>
      <w:r w:rsidRPr="00815BF9">
        <w:rPr>
          <w:sz w:val="28"/>
          <w:szCs w:val="28"/>
        </w:rPr>
        <w:t xml:space="preserve">. № 131–ФЗ «Об общих принципах организации местного самоуправления в Российской Федерации», статьей 10 Устава </w:t>
      </w:r>
      <w:proofErr w:type="spellStart"/>
      <w:r w:rsidRPr="00815BF9">
        <w:rPr>
          <w:sz w:val="28"/>
          <w:szCs w:val="28"/>
        </w:rPr>
        <w:t>Инсарского</w:t>
      </w:r>
      <w:proofErr w:type="spellEnd"/>
      <w:r w:rsidRPr="00815BF9">
        <w:rPr>
          <w:sz w:val="28"/>
          <w:szCs w:val="28"/>
        </w:rPr>
        <w:t xml:space="preserve"> муниципального района, решения Совета депутатов </w:t>
      </w:r>
      <w:proofErr w:type="spellStart"/>
      <w:r w:rsidRPr="00815BF9">
        <w:rPr>
          <w:sz w:val="28"/>
          <w:szCs w:val="28"/>
        </w:rPr>
        <w:t>Инсарского</w:t>
      </w:r>
      <w:proofErr w:type="spellEnd"/>
      <w:r w:rsidRPr="00815BF9">
        <w:rPr>
          <w:sz w:val="28"/>
          <w:szCs w:val="28"/>
        </w:rPr>
        <w:t xml:space="preserve"> муниципального района от 14.02.2011г.  № 14 «Об утверждении Порядка организации и проведения публичных слушаний в </w:t>
      </w:r>
      <w:proofErr w:type="spellStart"/>
      <w:r w:rsidRPr="00815BF9">
        <w:rPr>
          <w:sz w:val="28"/>
          <w:szCs w:val="28"/>
        </w:rPr>
        <w:t>Инсарском</w:t>
      </w:r>
      <w:proofErr w:type="spellEnd"/>
      <w:r w:rsidRPr="00815BF9">
        <w:rPr>
          <w:sz w:val="28"/>
          <w:szCs w:val="28"/>
        </w:rPr>
        <w:t xml:space="preserve"> муниципальном районе Республики Мордовия»,</w:t>
      </w:r>
      <w:proofErr w:type="gramEnd"/>
    </w:p>
    <w:p w:rsidR="00815BF9" w:rsidRPr="00815BF9" w:rsidRDefault="00815BF9" w:rsidP="00815BF9">
      <w:pPr>
        <w:ind w:left="1134" w:right="566" w:firstLine="284"/>
        <w:jc w:val="center"/>
        <w:rPr>
          <w:sz w:val="28"/>
          <w:szCs w:val="28"/>
        </w:rPr>
      </w:pPr>
      <w:r w:rsidRPr="00815BF9">
        <w:rPr>
          <w:sz w:val="28"/>
          <w:szCs w:val="28"/>
        </w:rPr>
        <w:t>ПОСТАНОВЛЯЮ:</w:t>
      </w:r>
    </w:p>
    <w:p w:rsidR="00815BF9" w:rsidRPr="00815BF9" w:rsidRDefault="00815BF9" w:rsidP="00815BF9">
      <w:pPr>
        <w:ind w:right="566"/>
        <w:jc w:val="both"/>
        <w:rPr>
          <w:sz w:val="28"/>
          <w:szCs w:val="28"/>
        </w:rPr>
      </w:pPr>
      <w:r w:rsidRPr="00815BF9">
        <w:rPr>
          <w:sz w:val="28"/>
          <w:szCs w:val="28"/>
        </w:rPr>
        <w:t xml:space="preserve">        1. Провести публичные слушания по проекту решения Совета депутатов </w:t>
      </w:r>
      <w:proofErr w:type="spellStart"/>
      <w:r w:rsidRPr="00815BF9">
        <w:rPr>
          <w:sz w:val="28"/>
          <w:szCs w:val="28"/>
        </w:rPr>
        <w:t>Инсарского</w:t>
      </w:r>
      <w:proofErr w:type="spellEnd"/>
      <w:r w:rsidRPr="00815BF9">
        <w:rPr>
          <w:sz w:val="28"/>
          <w:szCs w:val="28"/>
        </w:rPr>
        <w:t xml:space="preserve"> муниципального района «О бюджете </w:t>
      </w:r>
      <w:proofErr w:type="spellStart"/>
      <w:r w:rsidRPr="00815BF9">
        <w:rPr>
          <w:sz w:val="28"/>
          <w:szCs w:val="28"/>
        </w:rPr>
        <w:t>Инсарского</w:t>
      </w:r>
      <w:proofErr w:type="spellEnd"/>
      <w:r w:rsidRPr="00815BF9">
        <w:rPr>
          <w:sz w:val="28"/>
          <w:szCs w:val="28"/>
        </w:rPr>
        <w:t xml:space="preserve"> муниципального района Республики Мордовия на 2022 год и на плановый период 2023 и 2024 годов».</w:t>
      </w:r>
    </w:p>
    <w:p w:rsidR="00815BF9" w:rsidRPr="00815BF9" w:rsidRDefault="00815BF9" w:rsidP="00815BF9">
      <w:pPr>
        <w:ind w:right="566"/>
        <w:jc w:val="both"/>
        <w:rPr>
          <w:sz w:val="28"/>
          <w:szCs w:val="28"/>
        </w:rPr>
      </w:pPr>
      <w:r w:rsidRPr="00815BF9">
        <w:rPr>
          <w:sz w:val="28"/>
          <w:szCs w:val="28"/>
        </w:rPr>
        <w:t xml:space="preserve">      2.  Определить, что публичные слушания будут проводиться 20 декабря 2021 года в зале заседаний администрации </w:t>
      </w:r>
      <w:proofErr w:type="spellStart"/>
      <w:r w:rsidRPr="00815BF9">
        <w:rPr>
          <w:sz w:val="28"/>
          <w:szCs w:val="28"/>
        </w:rPr>
        <w:t>Инсарского</w:t>
      </w:r>
      <w:proofErr w:type="spellEnd"/>
      <w:r w:rsidRPr="00815BF9">
        <w:rPr>
          <w:sz w:val="28"/>
          <w:szCs w:val="28"/>
        </w:rPr>
        <w:t xml:space="preserve"> муниципального района, расположенном по адресу: </w:t>
      </w:r>
      <w:proofErr w:type="gramStart"/>
      <w:r w:rsidRPr="00815BF9">
        <w:rPr>
          <w:sz w:val="28"/>
          <w:szCs w:val="28"/>
        </w:rPr>
        <w:t>г</w:t>
      </w:r>
      <w:proofErr w:type="gramEnd"/>
      <w:r w:rsidRPr="00815BF9">
        <w:rPr>
          <w:sz w:val="28"/>
          <w:szCs w:val="28"/>
        </w:rPr>
        <w:t>. Инсар, ул. Гагарина, д.28 в 17 часов 10 минут.</w:t>
      </w:r>
    </w:p>
    <w:p w:rsidR="00815BF9" w:rsidRPr="00815BF9" w:rsidRDefault="00815BF9" w:rsidP="00815BF9">
      <w:pPr>
        <w:ind w:right="566"/>
        <w:jc w:val="both"/>
        <w:rPr>
          <w:sz w:val="28"/>
          <w:szCs w:val="28"/>
        </w:rPr>
      </w:pPr>
      <w:r w:rsidRPr="00815BF9">
        <w:rPr>
          <w:sz w:val="28"/>
          <w:szCs w:val="28"/>
        </w:rPr>
        <w:t xml:space="preserve">      3. Установить, что организация и проведение публичных слушаний осуществляется рабочей группой (приложение № 1).</w:t>
      </w:r>
    </w:p>
    <w:p w:rsidR="00815BF9" w:rsidRPr="00815BF9" w:rsidRDefault="00815BF9" w:rsidP="00815BF9">
      <w:pPr>
        <w:ind w:right="566"/>
        <w:jc w:val="both"/>
        <w:rPr>
          <w:sz w:val="28"/>
          <w:szCs w:val="28"/>
        </w:rPr>
      </w:pPr>
      <w:r w:rsidRPr="00815BF9">
        <w:rPr>
          <w:sz w:val="28"/>
          <w:szCs w:val="28"/>
        </w:rPr>
        <w:t xml:space="preserve">      4. </w:t>
      </w:r>
      <w:proofErr w:type="gramStart"/>
      <w:r w:rsidRPr="00815BF9">
        <w:rPr>
          <w:sz w:val="28"/>
          <w:szCs w:val="28"/>
        </w:rPr>
        <w:t xml:space="preserve">Предложения по проекту решения Совета депутатов </w:t>
      </w:r>
      <w:proofErr w:type="spellStart"/>
      <w:r w:rsidRPr="00815BF9">
        <w:rPr>
          <w:sz w:val="28"/>
          <w:szCs w:val="28"/>
        </w:rPr>
        <w:t>Инсарского</w:t>
      </w:r>
      <w:proofErr w:type="spellEnd"/>
      <w:r w:rsidRPr="00815BF9">
        <w:rPr>
          <w:sz w:val="28"/>
          <w:szCs w:val="28"/>
        </w:rPr>
        <w:t xml:space="preserve"> муниципального района «О бюджете </w:t>
      </w:r>
      <w:proofErr w:type="spellStart"/>
      <w:r w:rsidRPr="00815BF9">
        <w:rPr>
          <w:sz w:val="28"/>
          <w:szCs w:val="28"/>
        </w:rPr>
        <w:t>Инсарского</w:t>
      </w:r>
      <w:proofErr w:type="spellEnd"/>
      <w:r w:rsidRPr="00815BF9">
        <w:rPr>
          <w:sz w:val="28"/>
          <w:szCs w:val="28"/>
        </w:rPr>
        <w:t xml:space="preserve"> муниципального района Республики Мордовия на 2022 год и на плановый период 2023 и 2024 годов» принимаются рабочей группой до 20 декабря 2021 года в соответствии с прилагаемой формой внесения предложений по проекту решения (приложение № 2) по адресу: г. Инсар, ул. Гагарина, д.28, каб.312, телефон: 2-14-53 с</w:t>
      </w:r>
      <w:proofErr w:type="gramEnd"/>
      <w:r w:rsidRPr="00815BF9">
        <w:rPr>
          <w:sz w:val="28"/>
          <w:szCs w:val="28"/>
        </w:rPr>
        <w:t xml:space="preserve"> 8 до 17 часов, кроме субботы и воскресенья.</w:t>
      </w:r>
    </w:p>
    <w:p w:rsidR="00815BF9" w:rsidRPr="00815BF9" w:rsidRDefault="00815BF9" w:rsidP="00815BF9">
      <w:pPr>
        <w:tabs>
          <w:tab w:val="left" w:pos="426"/>
        </w:tabs>
        <w:ind w:right="566"/>
        <w:jc w:val="both"/>
        <w:rPr>
          <w:sz w:val="28"/>
          <w:szCs w:val="28"/>
        </w:rPr>
      </w:pPr>
      <w:r w:rsidRPr="00815BF9">
        <w:rPr>
          <w:sz w:val="28"/>
          <w:szCs w:val="28"/>
        </w:rPr>
        <w:t xml:space="preserve">      5. Настоящее Постановление вступает в силу со дня его официального опубликования в Информационном бюллетене </w:t>
      </w:r>
      <w:proofErr w:type="spellStart"/>
      <w:r w:rsidRPr="00815BF9">
        <w:rPr>
          <w:sz w:val="28"/>
          <w:szCs w:val="28"/>
        </w:rPr>
        <w:t>Инсарского</w:t>
      </w:r>
      <w:proofErr w:type="spellEnd"/>
      <w:r w:rsidRPr="00815BF9">
        <w:rPr>
          <w:sz w:val="28"/>
          <w:szCs w:val="28"/>
        </w:rPr>
        <w:t xml:space="preserve"> муниципального района.</w:t>
      </w:r>
    </w:p>
    <w:p w:rsidR="00815BF9" w:rsidRPr="00815BF9" w:rsidRDefault="00815BF9" w:rsidP="00815BF9">
      <w:pPr>
        <w:ind w:left="1134" w:right="566" w:firstLine="284"/>
        <w:jc w:val="both"/>
        <w:rPr>
          <w:sz w:val="28"/>
          <w:szCs w:val="28"/>
        </w:rPr>
      </w:pPr>
    </w:p>
    <w:p w:rsidR="00815BF9" w:rsidRPr="00815BF9" w:rsidRDefault="00815BF9" w:rsidP="00815BF9">
      <w:pPr>
        <w:ind w:left="1134" w:right="566" w:firstLine="284"/>
        <w:jc w:val="both"/>
        <w:rPr>
          <w:sz w:val="28"/>
          <w:szCs w:val="28"/>
        </w:rPr>
      </w:pPr>
    </w:p>
    <w:p w:rsidR="00815BF9" w:rsidRPr="00815BF9" w:rsidRDefault="00815BF9" w:rsidP="00815BF9">
      <w:pPr>
        <w:ind w:left="1134" w:right="566" w:firstLine="284"/>
        <w:jc w:val="both"/>
        <w:rPr>
          <w:sz w:val="28"/>
          <w:szCs w:val="28"/>
        </w:rPr>
      </w:pPr>
    </w:p>
    <w:p w:rsidR="00815BF9" w:rsidRPr="00815BF9" w:rsidRDefault="00815BF9" w:rsidP="00815BF9">
      <w:pPr>
        <w:ind w:right="566"/>
        <w:jc w:val="both"/>
        <w:rPr>
          <w:sz w:val="28"/>
          <w:szCs w:val="28"/>
        </w:rPr>
      </w:pPr>
      <w:r w:rsidRPr="00815BF9">
        <w:rPr>
          <w:sz w:val="28"/>
          <w:szCs w:val="28"/>
        </w:rPr>
        <w:t xml:space="preserve">Первый заместитель главы </w:t>
      </w:r>
      <w:proofErr w:type="spellStart"/>
      <w:r w:rsidRPr="00815BF9">
        <w:rPr>
          <w:sz w:val="28"/>
          <w:szCs w:val="28"/>
        </w:rPr>
        <w:t>Инсарского</w:t>
      </w:r>
      <w:proofErr w:type="spellEnd"/>
    </w:p>
    <w:p w:rsidR="00815BF9" w:rsidRPr="00815BF9" w:rsidRDefault="00815BF9" w:rsidP="00815BF9">
      <w:pPr>
        <w:ind w:right="566"/>
        <w:jc w:val="both"/>
        <w:rPr>
          <w:sz w:val="28"/>
          <w:szCs w:val="28"/>
        </w:rPr>
      </w:pPr>
      <w:r w:rsidRPr="00815BF9">
        <w:rPr>
          <w:sz w:val="28"/>
          <w:szCs w:val="28"/>
        </w:rPr>
        <w:lastRenderedPageBreak/>
        <w:t xml:space="preserve">муниципального района                                                                        А.Б.Пронин    </w:t>
      </w:r>
    </w:p>
    <w:p w:rsidR="00815BF9" w:rsidRPr="00815BF9" w:rsidRDefault="00815BF9" w:rsidP="00815BF9">
      <w:pPr>
        <w:rPr>
          <w:sz w:val="28"/>
          <w:szCs w:val="28"/>
        </w:rPr>
      </w:pPr>
    </w:p>
    <w:p w:rsidR="00815BF9" w:rsidRPr="00815BF9" w:rsidRDefault="00815BF9" w:rsidP="00815BF9">
      <w:pPr>
        <w:ind w:right="991"/>
        <w:rPr>
          <w:sz w:val="28"/>
          <w:szCs w:val="28"/>
        </w:rPr>
      </w:pPr>
    </w:p>
    <w:p w:rsidR="00815BF9" w:rsidRDefault="00815BF9" w:rsidP="00815BF9">
      <w:pPr>
        <w:ind w:right="991"/>
      </w:pPr>
    </w:p>
    <w:p w:rsidR="00815BF9" w:rsidRDefault="00815BF9" w:rsidP="00815BF9">
      <w:pPr>
        <w:ind w:right="991" w:firstLine="708"/>
        <w:jc w:val="center"/>
      </w:pPr>
      <w:r>
        <w:t xml:space="preserve">                        </w:t>
      </w:r>
    </w:p>
    <w:p w:rsidR="00815BF9" w:rsidRDefault="00815BF9" w:rsidP="00815BF9">
      <w:pPr>
        <w:ind w:right="991" w:firstLine="708"/>
        <w:jc w:val="center"/>
      </w:pPr>
    </w:p>
    <w:p w:rsidR="00815BF9" w:rsidRDefault="00815BF9" w:rsidP="00815BF9">
      <w:pPr>
        <w:ind w:right="991" w:firstLine="708"/>
        <w:jc w:val="center"/>
      </w:pPr>
    </w:p>
    <w:p w:rsidR="00815BF9" w:rsidRDefault="00815BF9" w:rsidP="00815BF9">
      <w:pPr>
        <w:ind w:right="991" w:firstLine="708"/>
        <w:jc w:val="center"/>
      </w:pPr>
    </w:p>
    <w:p w:rsidR="00815BF9" w:rsidRDefault="00815BF9" w:rsidP="00815BF9">
      <w:pPr>
        <w:ind w:right="991" w:firstLine="708"/>
        <w:jc w:val="center"/>
      </w:pPr>
    </w:p>
    <w:p w:rsidR="00815BF9" w:rsidRDefault="00815BF9" w:rsidP="00815BF9">
      <w:pPr>
        <w:ind w:right="991" w:firstLine="708"/>
        <w:jc w:val="center"/>
      </w:pPr>
    </w:p>
    <w:p w:rsidR="00815BF9" w:rsidRDefault="00815BF9" w:rsidP="00815BF9">
      <w:pPr>
        <w:ind w:right="991" w:firstLine="708"/>
        <w:jc w:val="center"/>
      </w:pPr>
    </w:p>
    <w:p w:rsidR="00815BF9" w:rsidRDefault="00815BF9" w:rsidP="00815BF9">
      <w:pPr>
        <w:ind w:right="991" w:firstLine="708"/>
        <w:jc w:val="center"/>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pPr>
    </w:p>
    <w:p w:rsidR="00815BF9" w:rsidRDefault="00815BF9" w:rsidP="00815BF9">
      <w:pPr>
        <w:ind w:right="991" w:firstLine="708"/>
        <w:jc w:val="right"/>
        <w:rPr>
          <w:sz w:val="28"/>
          <w:szCs w:val="28"/>
        </w:rPr>
      </w:pPr>
      <w:r>
        <w:rPr>
          <w:sz w:val="28"/>
          <w:szCs w:val="28"/>
        </w:rPr>
        <w:lastRenderedPageBreak/>
        <w:t>Приложение №1</w:t>
      </w:r>
    </w:p>
    <w:p w:rsidR="00815BF9" w:rsidRDefault="00815BF9" w:rsidP="00815BF9">
      <w:pPr>
        <w:ind w:right="991" w:firstLine="708"/>
        <w:jc w:val="right"/>
        <w:rPr>
          <w:sz w:val="28"/>
          <w:szCs w:val="28"/>
        </w:rPr>
      </w:pPr>
      <w:r>
        <w:rPr>
          <w:sz w:val="28"/>
          <w:szCs w:val="28"/>
        </w:rPr>
        <w:t xml:space="preserve">к постановлению главы </w:t>
      </w:r>
      <w:proofErr w:type="spellStart"/>
      <w:r>
        <w:rPr>
          <w:sz w:val="28"/>
          <w:szCs w:val="28"/>
        </w:rPr>
        <w:t>Инсарского</w:t>
      </w:r>
      <w:proofErr w:type="spellEnd"/>
    </w:p>
    <w:p w:rsidR="00815BF9" w:rsidRDefault="00815BF9" w:rsidP="00815BF9">
      <w:pPr>
        <w:ind w:right="991" w:firstLine="708"/>
        <w:jc w:val="right"/>
        <w:rPr>
          <w:sz w:val="28"/>
          <w:szCs w:val="28"/>
        </w:rPr>
      </w:pPr>
      <w:r>
        <w:rPr>
          <w:sz w:val="28"/>
          <w:szCs w:val="28"/>
        </w:rPr>
        <w:t>муниципального района</w:t>
      </w:r>
    </w:p>
    <w:p w:rsidR="00815BF9" w:rsidRDefault="00815BF9" w:rsidP="00815BF9">
      <w:pPr>
        <w:ind w:right="991" w:firstLine="708"/>
        <w:jc w:val="right"/>
        <w:rPr>
          <w:sz w:val="28"/>
          <w:szCs w:val="28"/>
        </w:rPr>
      </w:pPr>
      <w:r>
        <w:rPr>
          <w:sz w:val="28"/>
          <w:szCs w:val="28"/>
        </w:rPr>
        <w:t>от 13.12.2021г. №20</w:t>
      </w:r>
    </w:p>
    <w:p w:rsidR="00815BF9" w:rsidRDefault="00815BF9" w:rsidP="00815BF9">
      <w:pPr>
        <w:ind w:right="991" w:firstLine="708"/>
        <w:jc w:val="right"/>
        <w:rPr>
          <w:sz w:val="28"/>
          <w:szCs w:val="28"/>
        </w:rPr>
      </w:pPr>
    </w:p>
    <w:p w:rsidR="00815BF9" w:rsidRPr="00815BF9" w:rsidRDefault="00815BF9" w:rsidP="00815BF9">
      <w:pPr>
        <w:ind w:right="991" w:firstLine="708"/>
        <w:jc w:val="right"/>
        <w:rPr>
          <w:sz w:val="28"/>
          <w:szCs w:val="28"/>
        </w:rPr>
      </w:pPr>
    </w:p>
    <w:p w:rsidR="00815BF9" w:rsidRDefault="00815BF9" w:rsidP="00815BF9">
      <w:pPr>
        <w:jc w:val="right"/>
      </w:pPr>
    </w:p>
    <w:p w:rsidR="00815BF9" w:rsidRDefault="00815BF9" w:rsidP="00815BF9">
      <w:pPr>
        <w:ind w:firstLine="2978"/>
        <w:jc w:val="both"/>
      </w:pPr>
    </w:p>
    <w:p w:rsidR="00815BF9" w:rsidRPr="00815BF9" w:rsidRDefault="00815BF9" w:rsidP="00815BF9">
      <w:pPr>
        <w:jc w:val="center"/>
        <w:rPr>
          <w:sz w:val="28"/>
          <w:szCs w:val="28"/>
        </w:rPr>
      </w:pPr>
      <w:r w:rsidRPr="00815BF9">
        <w:rPr>
          <w:sz w:val="28"/>
          <w:szCs w:val="28"/>
        </w:rPr>
        <w:t>Рабочая группа по организации и проведению публичных слушаний</w:t>
      </w:r>
    </w:p>
    <w:p w:rsidR="00815BF9" w:rsidRPr="00815BF9" w:rsidRDefault="00815BF9" w:rsidP="00815BF9">
      <w:pPr>
        <w:jc w:val="center"/>
        <w:rPr>
          <w:sz w:val="28"/>
          <w:szCs w:val="28"/>
        </w:rPr>
      </w:pPr>
    </w:p>
    <w:p w:rsidR="00815BF9" w:rsidRPr="00815BF9" w:rsidRDefault="00815BF9" w:rsidP="00815BF9">
      <w:pPr>
        <w:tabs>
          <w:tab w:val="left" w:pos="1134"/>
          <w:tab w:val="left" w:pos="1276"/>
          <w:tab w:val="left" w:pos="1701"/>
          <w:tab w:val="left" w:pos="10348"/>
          <w:tab w:val="left" w:pos="10915"/>
          <w:tab w:val="left" w:pos="11057"/>
        </w:tabs>
        <w:ind w:right="424"/>
        <w:jc w:val="both"/>
        <w:rPr>
          <w:sz w:val="28"/>
          <w:szCs w:val="28"/>
        </w:rPr>
      </w:pPr>
      <w:r w:rsidRPr="00815BF9">
        <w:rPr>
          <w:sz w:val="28"/>
          <w:szCs w:val="28"/>
        </w:rPr>
        <w:t xml:space="preserve">        1. Мартынова С.С. – заместитель председателя Совета депутатов </w:t>
      </w:r>
      <w:proofErr w:type="spellStart"/>
      <w:r w:rsidRPr="00815BF9">
        <w:rPr>
          <w:sz w:val="28"/>
          <w:szCs w:val="28"/>
        </w:rPr>
        <w:t>Инсарского</w:t>
      </w:r>
      <w:proofErr w:type="spellEnd"/>
      <w:r w:rsidRPr="00815BF9">
        <w:rPr>
          <w:sz w:val="28"/>
          <w:szCs w:val="28"/>
        </w:rPr>
        <w:t xml:space="preserve"> муниципального района, руководитель рабочей группы;</w:t>
      </w:r>
    </w:p>
    <w:p w:rsidR="00815BF9" w:rsidRPr="00815BF9" w:rsidRDefault="00815BF9" w:rsidP="00815BF9">
      <w:pPr>
        <w:tabs>
          <w:tab w:val="left" w:pos="1701"/>
          <w:tab w:val="left" w:pos="10348"/>
          <w:tab w:val="left" w:pos="10915"/>
          <w:tab w:val="left" w:pos="11057"/>
        </w:tabs>
        <w:ind w:right="424"/>
        <w:jc w:val="both"/>
        <w:rPr>
          <w:sz w:val="28"/>
          <w:szCs w:val="28"/>
        </w:rPr>
      </w:pPr>
      <w:r w:rsidRPr="00815BF9">
        <w:rPr>
          <w:sz w:val="28"/>
          <w:szCs w:val="28"/>
        </w:rPr>
        <w:t xml:space="preserve">        2. Фокина Н.В. - заместитель начальника - заведующий бюджетным отделом Финансового управления администрации </w:t>
      </w:r>
      <w:proofErr w:type="spellStart"/>
      <w:r w:rsidRPr="00815BF9">
        <w:rPr>
          <w:sz w:val="28"/>
          <w:szCs w:val="28"/>
        </w:rPr>
        <w:t>Инсарского</w:t>
      </w:r>
      <w:proofErr w:type="spellEnd"/>
      <w:r w:rsidRPr="00815BF9">
        <w:rPr>
          <w:sz w:val="28"/>
          <w:szCs w:val="28"/>
        </w:rPr>
        <w:t xml:space="preserve"> муниципального района, секретарь;</w:t>
      </w:r>
    </w:p>
    <w:p w:rsidR="00815BF9" w:rsidRPr="00815BF9" w:rsidRDefault="00815BF9" w:rsidP="00815BF9">
      <w:pPr>
        <w:tabs>
          <w:tab w:val="left" w:pos="1701"/>
          <w:tab w:val="left" w:pos="10348"/>
          <w:tab w:val="left" w:pos="10915"/>
          <w:tab w:val="left" w:pos="11057"/>
        </w:tabs>
        <w:ind w:right="424"/>
        <w:jc w:val="both"/>
        <w:rPr>
          <w:sz w:val="28"/>
          <w:szCs w:val="28"/>
        </w:rPr>
      </w:pPr>
      <w:r w:rsidRPr="00815BF9">
        <w:rPr>
          <w:sz w:val="28"/>
          <w:szCs w:val="28"/>
        </w:rPr>
        <w:t xml:space="preserve">                                        Члены рабочей группы:</w:t>
      </w:r>
    </w:p>
    <w:p w:rsidR="00815BF9" w:rsidRPr="00815BF9" w:rsidRDefault="00815BF9" w:rsidP="00815BF9">
      <w:pPr>
        <w:tabs>
          <w:tab w:val="left" w:pos="1701"/>
          <w:tab w:val="left" w:pos="10348"/>
          <w:tab w:val="left" w:pos="10915"/>
          <w:tab w:val="left" w:pos="11057"/>
        </w:tabs>
        <w:ind w:right="424"/>
        <w:jc w:val="both"/>
        <w:rPr>
          <w:sz w:val="28"/>
          <w:szCs w:val="28"/>
          <w:highlight w:val="yellow"/>
        </w:rPr>
      </w:pPr>
      <w:r w:rsidRPr="00815BF9">
        <w:rPr>
          <w:sz w:val="28"/>
          <w:szCs w:val="28"/>
        </w:rPr>
        <w:t xml:space="preserve">         </w:t>
      </w:r>
    </w:p>
    <w:p w:rsidR="00815BF9" w:rsidRPr="00815BF9" w:rsidRDefault="00815BF9" w:rsidP="00815BF9">
      <w:pPr>
        <w:tabs>
          <w:tab w:val="left" w:pos="1701"/>
          <w:tab w:val="left" w:pos="10348"/>
          <w:tab w:val="left" w:pos="10915"/>
          <w:tab w:val="left" w:pos="11057"/>
        </w:tabs>
        <w:ind w:right="424"/>
        <w:jc w:val="both"/>
        <w:rPr>
          <w:sz w:val="28"/>
          <w:szCs w:val="28"/>
        </w:rPr>
      </w:pPr>
      <w:r w:rsidRPr="00815BF9">
        <w:rPr>
          <w:sz w:val="28"/>
          <w:szCs w:val="28"/>
        </w:rPr>
        <w:t xml:space="preserve">       3. Ларина Т.Н.- начальник организационно-правового управления администрации </w:t>
      </w:r>
      <w:proofErr w:type="spellStart"/>
      <w:r w:rsidRPr="00815BF9">
        <w:rPr>
          <w:sz w:val="28"/>
          <w:szCs w:val="28"/>
        </w:rPr>
        <w:t>Инсарского</w:t>
      </w:r>
      <w:proofErr w:type="spellEnd"/>
      <w:r w:rsidRPr="00815BF9">
        <w:rPr>
          <w:sz w:val="28"/>
          <w:szCs w:val="28"/>
        </w:rPr>
        <w:t xml:space="preserve"> муниципального района;</w:t>
      </w:r>
    </w:p>
    <w:p w:rsidR="00815BF9" w:rsidRPr="00815BF9" w:rsidRDefault="00815BF9" w:rsidP="00815BF9">
      <w:pPr>
        <w:tabs>
          <w:tab w:val="left" w:pos="1701"/>
          <w:tab w:val="left" w:pos="10348"/>
          <w:tab w:val="left" w:pos="10915"/>
          <w:tab w:val="left" w:pos="11057"/>
        </w:tabs>
        <w:ind w:right="424"/>
        <w:jc w:val="both"/>
        <w:rPr>
          <w:sz w:val="28"/>
          <w:szCs w:val="28"/>
        </w:rPr>
      </w:pPr>
      <w:r w:rsidRPr="00815BF9">
        <w:rPr>
          <w:sz w:val="28"/>
          <w:szCs w:val="28"/>
        </w:rPr>
        <w:t xml:space="preserve">       4.   Красникова Г.В. - начальник экономического управления администрации </w:t>
      </w:r>
      <w:proofErr w:type="spellStart"/>
      <w:r w:rsidRPr="00815BF9">
        <w:rPr>
          <w:sz w:val="28"/>
          <w:szCs w:val="28"/>
        </w:rPr>
        <w:t>Инсарского</w:t>
      </w:r>
      <w:proofErr w:type="spellEnd"/>
      <w:r w:rsidRPr="00815BF9">
        <w:rPr>
          <w:sz w:val="28"/>
          <w:szCs w:val="28"/>
        </w:rPr>
        <w:t xml:space="preserve"> муниципального района;</w:t>
      </w:r>
    </w:p>
    <w:p w:rsidR="00815BF9" w:rsidRPr="00815BF9" w:rsidRDefault="00815BF9" w:rsidP="00815BF9">
      <w:pPr>
        <w:tabs>
          <w:tab w:val="left" w:pos="1701"/>
          <w:tab w:val="left" w:pos="10348"/>
          <w:tab w:val="left" w:pos="10915"/>
          <w:tab w:val="left" w:pos="11057"/>
        </w:tabs>
        <w:ind w:right="424"/>
        <w:jc w:val="both"/>
        <w:rPr>
          <w:sz w:val="28"/>
          <w:szCs w:val="28"/>
        </w:rPr>
      </w:pPr>
      <w:r w:rsidRPr="00815BF9">
        <w:rPr>
          <w:sz w:val="28"/>
          <w:szCs w:val="28"/>
        </w:rPr>
        <w:t xml:space="preserve">       5. </w:t>
      </w:r>
      <w:proofErr w:type="spellStart"/>
      <w:r w:rsidRPr="00815BF9">
        <w:rPr>
          <w:sz w:val="28"/>
          <w:szCs w:val="28"/>
        </w:rPr>
        <w:t>Нищева</w:t>
      </w:r>
      <w:proofErr w:type="spellEnd"/>
      <w:r w:rsidRPr="00815BF9">
        <w:rPr>
          <w:sz w:val="28"/>
          <w:szCs w:val="28"/>
        </w:rPr>
        <w:t xml:space="preserve"> Н.В. - главный специалист отдела доходов Финансового управления администрации </w:t>
      </w:r>
      <w:proofErr w:type="spellStart"/>
      <w:r w:rsidRPr="00815BF9">
        <w:rPr>
          <w:sz w:val="28"/>
          <w:szCs w:val="28"/>
        </w:rPr>
        <w:t>Инсарского</w:t>
      </w:r>
      <w:proofErr w:type="spellEnd"/>
      <w:r w:rsidRPr="00815BF9">
        <w:rPr>
          <w:sz w:val="28"/>
          <w:szCs w:val="28"/>
        </w:rPr>
        <w:t xml:space="preserve"> муниципального района;</w:t>
      </w:r>
    </w:p>
    <w:p w:rsidR="00815BF9" w:rsidRPr="00815BF9" w:rsidRDefault="00815BF9" w:rsidP="00815BF9">
      <w:pPr>
        <w:tabs>
          <w:tab w:val="left" w:pos="567"/>
          <w:tab w:val="left" w:pos="1701"/>
          <w:tab w:val="left" w:pos="10348"/>
          <w:tab w:val="left" w:pos="10915"/>
          <w:tab w:val="left" w:pos="11057"/>
        </w:tabs>
        <w:ind w:right="424"/>
        <w:jc w:val="both"/>
        <w:rPr>
          <w:sz w:val="28"/>
          <w:szCs w:val="28"/>
        </w:rPr>
      </w:pPr>
      <w:r w:rsidRPr="00815BF9">
        <w:rPr>
          <w:sz w:val="28"/>
          <w:szCs w:val="28"/>
        </w:rPr>
        <w:t xml:space="preserve">       6.  Синичкин А.П. - заместитель главы, начальник Финансового управления администрации </w:t>
      </w:r>
      <w:proofErr w:type="spellStart"/>
      <w:r w:rsidRPr="00815BF9">
        <w:rPr>
          <w:sz w:val="28"/>
          <w:szCs w:val="28"/>
        </w:rPr>
        <w:t>Инсарского</w:t>
      </w:r>
      <w:proofErr w:type="spellEnd"/>
      <w:r w:rsidRPr="00815BF9">
        <w:rPr>
          <w:sz w:val="28"/>
          <w:szCs w:val="28"/>
        </w:rPr>
        <w:t xml:space="preserve"> муниципального района;</w:t>
      </w:r>
    </w:p>
    <w:p w:rsidR="00815BF9" w:rsidRPr="00815BF9" w:rsidRDefault="00815BF9" w:rsidP="00815BF9">
      <w:pPr>
        <w:tabs>
          <w:tab w:val="left" w:pos="1701"/>
          <w:tab w:val="left" w:pos="10348"/>
          <w:tab w:val="left" w:pos="10915"/>
          <w:tab w:val="left" w:pos="11057"/>
        </w:tabs>
        <w:ind w:right="424"/>
        <w:jc w:val="both"/>
        <w:rPr>
          <w:sz w:val="28"/>
          <w:szCs w:val="28"/>
        </w:rPr>
      </w:pPr>
      <w:r w:rsidRPr="00815BF9">
        <w:rPr>
          <w:sz w:val="28"/>
          <w:szCs w:val="28"/>
        </w:rPr>
        <w:t xml:space="preserve">       7. Анисимова С.В. -  депутат Совета депутатов </w:t>
      </w:r>
      <w:proofErr w:type="spellStart"/>
      <w:r w:rsidRPr="00815BF9">
        <w:rPr>
          <w:sz w:val="28"/>
          <w:szCs w:val="28"/>
        </w:rPr>
        <w:t>Инсарского</w:t>
      </w:r>
      <w:proofErr w:type="spellEnd"/>
      <w:r w:rsidRPr="00815BF9">
        <w:rPr>
          <w:sz w:val="28"/>
          <w:szCs w:val="28"/>
        </w:rPr>
        <w:t xml:space="preserve"> муниципального района по </w:t>
      </w:r>
      <w:proofErr w:type="spellStart"/>
      <w:r w:rsidRPr="00815BF9">
        <w:rPr>
          <w:sz w:val="28"/>
          <w:szCs w:val="28"/>
        </w:rPr>
        <w:t>Инсарскому</w:t>
      </w:r>
      <w:proofErr w:type="spellEnd"/>
      <w:r w:rsidRPr="00815BF9">
        <w:rPr>
          <w:sz w:val="28"/>
          <w:szCs w:val="28"/>
        </w:rPr>
        <w:t xml:space="preserve"> одномандатному избирательному округу № 11.</w:t>
      </w:r>
    </w:p>
    <w:p w:rsidR="00815BF9" w:rsidRPr="00815BF9" w:rsidRDefault="00815BF9" w:rsidP="00815BF9">
      <w:pPr>
        <w:tabs>
          <w:tab w:val="left" w:pos="10348"/>
          <w:tab w:val="left" w:pos="10773"/>
          <w:tab w:val="left" w:pos="11057"/>
        </w:tabs>
        <w:jc w:val="both"/>
        <w:rPr>
          <w:sz w:val="28"/>
          <w:szCs w:val="28"/>
        </w:rPr>
      </w:pPr>
    </w:p>
    <w:p w:rsidR="00815BF9" w:rsidRPr="00815BF9" w:rsidRDefault="00815BF9" w:rsidP="00815BF9">
      <w:pPr>
        <w:tabs>
          <w:tab w:val="left" w:pos="10348"/>
          <w:tab w:val="left" w:pos="10773"/>
          <w:tab w:val="left" w:pos="11057"/>
        </w:tabs>
        <w:jc w:val="both"/>
        <w:rPr>
          <w:sz w:val="28"/>
          <w:szCs w:val="28"/>
        </w:rPr>
      </w:pPr>
    </w:p>
    <w:p w:rsidR="00815BF9" w:rsidRPr="00815BF9" w:rsidRDefault="00815BF9" w:rsidP="00815BF9">
      <w:pPr>
        <w:tabs>
          <w:tab w:val="left" w:pos="10348"/>
          <w:tab w:val="left" w:pos="10773"/>
          <w:tab w:val="left" w:pos="11057"/>
        </w:tabs>
        <w:jc w:val="both"/>
        <w:rPr>
          <w:sz w:val="28"/>
          <w:szCs w:val="28"/>
        </w:rPr>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r>
        <w:t xml:space="preserve">                                                                            </w:t>
      </w:r>
    </w:p>
    <w:p w:rsidR="00815BF9" w:rsidRDefault="00815BF9" w:rsidP="00815BF9">
      <w:pPr>
        <w:tabs>
          <w:tab w:val="left" w:pos="10348"/>
          <w:tab w:val="left" w:pos="10773"/>
          <w:tab w:val="left" w:pos="11057"/>
        </w:tabs>
        <w:jc w:val="both"/>
      </w:pPr>
      <w:r>
        <w:t xml:space="preserve">                                                             </w:t>
      </w: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p>
    <w:p w:rsidR="00815BF9" w:rsidRDefault="00815BF9" w:rsidP="00815BF9">
      <w:pPr>
        <w:tabs>
          <w:tab w:val="left" w:pos="10348"/>
          <w:tab w:val="left" w:pos="10773"/>
          <w:tab w:val="left" w:pos="11057"/>
        </w:tabs>
        <w:jc w:val="both"/>
      </w:pPr>
      <w:r>
        <w:lastRenderedPageBreak/>
        <w:t xml:space="preserve">                                                                                     </w:t>
      </w:r>
    </w:p>
    <w:p w:rsidR="00815BF9" w:rsidRDefault="00815BF9" w:rsidP="00815BF9">
      <w:pPr>
        <w:tabs>
          <w:tab w:val="left" w:pos="10348"/>
          <w:tab w:val="left" w:pos="10773"/>
          <w:tab w:val="left" w:pos="11057"/>
        </w:tabs>
        <w:jc w:val="right"/>
      </w:pPr>
      <w:r>
        <w:t xml:space="preserve">   </w:t>
      </w:r>
    </w:p>
    <w:p w:rsidR="00815BF9" w:rsidRDefault="00815BF9" w:rsidP="00815BF9">
      <w:pPr>
        <w:jc w:val="right"/>
        <w:rPr>
          <w:sz w:val="28"/>
          <w:szCs w:val="28"/>
        </w:rPr>
      </w:pPr>
      <w:r>
        <w:rPr>
          <w:sz w:val="28"/>
          <w:szCs w:val="28"/>
        </w:rPr>
        <w:t>Приложение №2</w:t>
      </w:r>
    </w:p>
    <w:p w:rsidR="00815BF9" w:rsidRDefault="00815BF9" w:rsidP="00815BF9">
      <w:pPr>
        <w:jc w:val="right"/>
        <w:rPr>
          <w:sz w:val="28"/>
          <w:szCs w:val="28"/>
        </w:rPr>
      </w:pPr>
      <w:r>
        <w:rPr>
          <w:sz w:val="28"/>
          <w:szCs w:val="28"/>
        </w:rPr>
        <w:t xml:space="preserve">к постановлению главы </w:t>
      </w:r>
      <w:proofErr w:type="spellStart"/>
      <w:r>
        <w:rPr>
          <w:sz w:val="28"/>
          <w:szCs w:val="28"/>
        </w:rPr>
        <w:t>Инсарского</w:t>
      </w:r>
      <w:proofErr w:type="spellEnd"/>
    </w:p>
    <w:p w:rsidR="00815BF9" w:rsidRDefault="00815BF9" w:rsidP="00815BF9">
      <w:pPr>
        <w:jc w:val="right"/>
        <w:rPr>
          <w:sz w:val="28"/>
          <w:szCs w:val="28"/>
        </w:rPr>
      </w:pPr>
      <w:r>
        <w:rPr>
          <w:sz w:val="28"/>
          <w:szCs w:val="28"/>
        </w:rPr>
        <w:t xml:space="preserve"> муниципального района</w:t>
      </w:r>
    </w:p>
    <w:p w:rsidR="00815BF9" w:rsidRDefault="00815BF9" w:rsidP="00815BF9">
      <w:pPr>
        <w:jc w:val="right"/>
        <w:rPr>
          <w:sz w:val="28"/>
          <w:szCs w:val="28"/>
        </w:rPr>
      </w:pPr>
      <w:r>
        <w:rPr>
          <w:sz w:val="28"/>
          <w:szCs w:val="28"/>
        </w:rPr>
        <w:t>от 13.12.2021 г. №20</w:t>
      </w:r>
    </w:p>
    <w:p w:rsidR="00815BF9" w:rsidRDefault="00815BF9" w:rsidP="00815BF9">
      <w:pPr>
        <w:jc w:val="right"/>
        <w:rPr>
          <w:sz w:val="28"/>
          <w:szCs w:val="28"/>
        </w:rPr>
      </w:pPr>
    </w:p>
    <w:p w:rsidR="00815BF9" w:rsidRDefault="00815BF9" w:rsidP="00815BF9">
      <w:pPr>
        <w:jc w:val="right"/>
      </w:pPr>
    </w:p>
    <w:p w:rsidR="00815BF9" w:rsidRDefault="00815BF9" w:rsidP="00815BF9">
      <w:pPr>
        <w:jc w:val="both"/>
      </w:pPr>
    </w:p>
    <w:p w:rsidR="00815BF9" w:rsidRDefault="00815BF9" w:rsidP="00815BF9">
      <w:pPr>
        <w:jc w:val="center"/>
      </w:pPr>
    </w:p>
    <w:p w:rsidR="00815BF9" w:rsidRDefault="00815BF9" w:rsidP="00815BF9">
      <w:pPr>
        <w:jc w:val="center"/>
      </w:pPr>
      <w:r>
        <w:t>Форма внесения предложений</w:t>
      </w:r>
    </w:p>
    <w:p w:rsidR="00815BF9" w:rsidRDefault="00815BF9" w:rsidP="00815BF9">
      <w:pPr>
        <w:jc w:val="center"/>
        <w:rPr>
          <w:b/>
        </w:rPr>
      </w:pPr>
    </w:p>
    <w:p w:rsidR="00815BF9" w:rsidRDefault="00815BF9" w:rsidP="00815BF9">
      <w:pPr>
        <w:jc w:val="center"/>
        <w:rPr>
          <w:b/>
        </w:rPr>
      </w:pPr>
    </w:p>
    <w:p w:rsidR="00815BF9" w:rsidRDefault="00815BF9" w:rsidP="00815BF9">
      <w:pPr>
        <w:jc w:val="both"/>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135"/>
        <w:gridCol w:w="1134"/>
        <w:gridCol w:w="1276"/>
        <w:gridCol w:w="1276"/>
        <w:gridCol w:w="1276"/>
        <w:gridCol w:w="1134"/>
        <w:gridCol w:w="1417"/>
        <w:gridCol w:w="1134"/>
      </w:tblGrid>
      <w:tr w:rsidR="00815BF9" w:rsidTr="00815BF9">
        <w:trPr>
          <w:trHeight w:val="341"/>
        </w:trPr>
        <w:tc>
          <w:tcPr>
            <w:tcW w:w="567" w:type="dxa"/>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w:t>
            </w:r>
          </w:p>
          <w:p w:rsidR="00815BF9" w:rsidRDefault="00815BF9">
            <w:pPr>
              <w:spacing w:line="256" w:lineRule="auto"/>
              <w:jc w:val="both"/>
              <w:rPr>
                <w:lang w:eastAsia="en-US"/>
              </w:rPr>
            </w:pP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134" w:type="dxa"/>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Статья,</w:t>
            </w:r>
          </w:p>
          <w:p w:rsidR="00815BF9" w:rsidRDefault="00815BF9">
            <w:pPr>
              <w:spacing w:line="256" w:lineRule="auto"/>
              <w:jc w:val="both"/>
              <w:rPr>
                <w:lang w:eastAsia="en-US"/>
              </w:rPr>
            </w:pPr>
            <w:r>
              <w:rPr>
                <w:lang w:eastAsia="en-US"/>
              </w:rPr>
              <w:t>часть,</w:t>
            </w:r>
          </w:p>
          <w:p w:rsidR="00815BF9" w:rsidRDefault="00815BF9">
            <w:pPr>
              <w:spacing w:line="256" w:lineRule="auto"/>
              <w:jc w:val="both"/>
              <w:rPr>
                <w:lang w:eastAsia="en-US"/>
              </w:rPr>
            </w:pPr>
            <w:r>
              <w:rPr>
                <w:lang w:eastAsia="en-US"/>
              </w:rPr>
              <w:t>пункт,</w:t>
            </w:r>
          </w:p>
          <w:p w:rsidR="00815BF9" w:rsidRDefault="00815BF9">
            <w:pPr>
              <w:spacing w:line="256" w:lineRule="auto"/>
              <w:jc w:val="both"/>
              <w:rPr>
                <w:lang w:eastAsia="en-US"/>
              </w:rPr>
            </w:pPr>
            <w:r>
              <w:rPr>
                <w:lang w:eastAsia="en-US"/>
              </w:rPr>
              <w:t>абзац</w:t>
            </w:r>
          </w:p>
        </w:tc>
        <w:tc>
          <w:tcPr>
            <w:tcW w:w="1134" w:type="dxa"/>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Текст решения</w:t>
            </w:r>
          </w:p>
        </w:tc>
        <w:tc>
          <w:tcPr>
            <w:tcW w:w="1276" w:type="dxa"/>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Текст</w:t>
            </w:r>
          </w:p>
          <w:p w:rsidR="00815BF9" w:rsidRDefault="00815BF9">
            <w:pPr>
              <w:spacing w:line="256" w:lineRule="auto"/>
              <w:jc w:val="both"/>
              <w:rPr>
                <w:lang w:eastAsia="en-US"/>
              </w:rPr>
            </w:pPr>
            <w:r>
              <w:rPr>
                <w:lang w:eastAsia="en-US"/>
              </w:rPr>
              <w:t>поправки</w:t>
            </w:r>
          </w:p>
        </w:tc>
        <w:tc>
          <w:tcPr>
            <w:tcW w:w="1276" w:type="dxa"/>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Текст</w:t>
            </w:r>
          </w:p>
          <w:p w:rsidR="00815BF9" w:rsidRDefault="00815BF9">
            <w:pPr>
              <w:spacing w:line="256" w:lineRule="auto"/>
              <w:jc w:val="both"/>
              <w:rPr>
                <w:lang w:eastAsia="en-US"/>
              </w:rPr>
            </w:pPr>
            <w:r>
              <w:rPr>
                <w:lang w:eastAsia="en-US"/>
              </w:rPr>
              <w:t>решения с учетом поправки</w:t>
            </w:r>
          </w:p>
        </w:tc>
        <w:tc>
          <w:tcPr>
            <w:tcW w:w="4961" w:type="dxa"/>
            <w:gridSpan w:val="4"/>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 xml:space="preserve">       Кем внесена поправка</w:t>
            </w:r>
          </w:p>
        </w:tc>
      </w:tr>
      <w:tr w:rsidR="00815BF9" w:rsidTr="00815BF9">
        <w:trPr>
          <w:trHeight w:val="9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Фамилия,</w:t>
            </w:r>
          </w:p>
          <w:p w:rsidR="00815BF9" w:rsidRDefault="00815BF9">
            <w:pPr>
              <w:spacing w:line="256" w:lineRule="auto"/>
              <w:jc w:val="both"/>
              <w:rPr>
                <w:lang w:eastAsia="en-US"/>
              </w:rPr>
            </w:pPr>
            <w:r>
              <w:rPr>
                <w:lang w:eastAsia="en-US"/>
              </w:rPr>
              <w:t>Имя,</w:t>
            </w:r>
          </w:p>
          <w:p w:rsidR="00815BF9" w:rsidRDefault="00815BF9">
            <w:pPr>
              <w:spacing w:line="256" w:lineRule="auto"/>
              <w:jc w:val="both"/>
              <w:rPr>
                <w:lang w:eastAsia="en-US"/>
              </w:rPr>
            </w:pPr>
            <w:r>
              <w:rPr>
                <w:lang w:eastAsia="en-US"/>
              </w:rPr>
              <w:t>Отчество</w:t>
            </w:r>
          </w:p>
          <w:p w:rsidR="00815BF9" w:rsidRDefault="00815BF9">
            <w:pPr>
              <w:spacing w:line="256" w:lineRule="auto"/>
              <w:jc w:val="both"/>
              <w:rPr>
                <w:lang w:eastAsia="en-US"/>
              </w:rPr>
            </w:pPr>
            <w:r>
              <w:rPr>
                <w:lang w:eastAsia="en-US"/>
              </w:rPr>
              <w:t>внесшего</w:t>
            </w:r>
          </w:p>
          <w:p w:rsidR="00815BF9" w:rsidRDefault="00815BF9">
            <w:pPr>
              <w:spacing w:line="256" w:lineRule="auto"/>
              <w:jc w:val="both"/>
              <w:rPr>
                <w:lang w:eastAsia="en-US"/>
              </w:rPr>
            </w:pPr>
            <w:proofErr w:type="spellStart"/>
            <w:r>
              <w:rPr>
                <w:lang w:eastAsia="en-US"/>
              </w:rPr>
              <w:t>предло</w:t>
            </w:r>
            <w:proofErr w:type="spellEnd"/>
            <w:r>
              <w:rPr>
                <w:lang w:eastAsia="en-US"/>
              </w:rPr>
              <w:t>-</w:t>
            </w:r>
          </w:p>
          <w:p w:rsidR="00815BF9" w:rsidRDefault="00815BF9">
            <w:pPr>
              <w:spacing w:line="256" w:lineRule="auto"/>
              <w:jc w:val="both"/>
              <w:rPr>
                <w:lang w:eastAsia="en-US"/>
              </w:rPr>
            </w:pPr>
            <w:proofErr w:type="spellStart"/>
            <w:r>
              <w:rPr>
                <w:lang w:eastAsia="en-US"/>
              </w:rPr>
              <w:t>жение</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proofErr w:type="spellStart"/>
            <w:r>
              <w:rPr>
                <w:lang w:eastAsia="en-US"/>
              </w:rPr>
              <w:t>Домаш</w:t>
            </w:r>
            <w:proofErr w:type="spellEnd"/>
            <w:r>
              <w:rPr>
                <w:lang w:eastAsia="en-US"/>
              </w:rPr>
              <w:t>-</w:t>
            </w:r>
          </w:p>
          <w:p w:rsidR="00815BF9" w:rsidRDefault="00815BF9">
            <w:pPr>
              <w:spacing w:line="256" w:lineRule="auto"/>
              <w:jc w:val="both"/>
              <w:rPr>
                <w:lang w:eastAsia="en-US"/>
              </w:rPr>
            </w:pPr>
            <w:proofErr w:type="spellStart"/>
            <w:r>
              <w:rPr>
                <w:lang w:eastAsia="en-US"/>
              </w:rPr>
              <w:t>ний</w:t>
            </w:r>
            <w:proofErr w:type="spellEnd"/>
          </w:p>
          <w:p w:rsidR="00815BF9" w:rsidRDefault="00815BF9">
            <w:pPr>
              <w:spacing w:line="256" w:lineRule="auto"/>
              <w:jc w:val="both"/>
              <w:rPr>
                <w:lang w:eastAsia="en-US"/>
              </w:rPr>
            </w:pPr>
            <w:r>
              <w:rPr>
                <w:lang w:eastAsia="en-US"/>
              </w:rPr>
              <w:t>адрес,</w:t>
            </w:r>
          </w:p>
          <w:p w:rsidR="00815BF9" w:rsidRDefault="00815BF9">
            <w:pPr>
              <w:spacing w:line="256" w:lineRule="auto"/>
              <w:jc w:val="both"/>
              <w:rPr>
                <w:lang w:eastAsia="en-US"/>
              </w:rPr>
            </w:pPr>
            <w:proofErr w:type="gramStart"/>
            <w:r>
              <w:rPr>
                <w:lang w:eastAsia="en-US"/>
              </w:rPr>
              <w:t>теле</w:t>
            </w:r>
            <w:proofErr w:type="gramEnd"/>
            <w:r>
              <w:rPr>
                <w:lang w:eastAsia="en-US"/>
              </w:rPr>
              <w:t>-</w:t>
            </w:r>
          </w:p>
          <w:p w:rsidR="00815BF9" w:rsidRDefault="00815BF9">
            <w:pPr>
              <w:spacing w:line="256" w:lineRule="auto"/>
              <w:jc w:val="both"/>
              <w:rPr>
                <w:lang w:eastAsia="en-US"/>
              </w:rPr>
            </w:pPr>
            <w:r>
              <w:rPr>
                <w:lang w:eastAsia="en-US"/>
              </w:rPr>
              <w:t>фон</w:t>
            </w:r>
          </w:p>
        </w:tc>
        <w:tc>
          <w:tcPr>
            <w:tcW w:w="1417"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 xml:space="preserve">Данные </w:t>
            </w:r>
          </w:p>
          <w:p w:rsidR="00815BF9" w:rsidRDefault="00815BF9">
            <w:pPr>
              <w:spacing w:line="256" w:lineRule="auto"/>
              <w:jc w:val="both"/>
              <w:rPr>
                <w:lang w:eastAsia="en-US"/>
              </w:rPr>
            </w:pPr>
            <w:r>
              <w:rPr>
                <w:lang w:eastAsia="en-US"/>
              </w:rPr>
              <w:t>о доку-</w:t>
            </w:r>
          </w:p>
          <w:p w:rsidR="00815BF9" w:rsidRDefault="00815BF9">
            <w:pPr>
              <w:spacing w:line="256" w:lineRule="auto"/>
              <w:jc w:val="both"/>
              <w:rPr>
                <w:lang w:eastAsia="en-US"/>
              </w:rPr>
            </w:pPr>
            <w:proofErr w:type="spellStart"/>
            <w:r>
              <w:rPr>
                <w:lang w:eastAsia="en-US"/>
              </w:rPr>
              <w:t>менте</w:t>
            </w:r>
            <w:proofErr w:type="spellEnd"/>
            <w:r>
              <w:rPr>
                <w:lang w:eastAsia="en-US"/>
              </w:rPr>
              <w:t>,</w:t>
            </w:r>
          </w:p>
          <w:p w:rsidR="00815BF9" w:rsidRDefault="00815BF9">
            <w:pPr>
              <w:spacing w:line="256" w:lineRule="auto"/>
              <w:jc w:val="both"/>
              <w:rPr>
                <w:lang w:eastAsia="en-US"/>
              </w:rPr>
            </w:pPr>
            <w:proofErr w:type="spellStart"/>
            <w:r>
              <w:rPr>
                <w:lang w:eastAsia="en-US"/>
              </w:rPr>
              <w:t>удосто</w:t>
            </w:r>
            <w:proofErr w:type="spellEnd"/>
            <w:r>
              <w:rPr>
                <w:lang w:eastAsia="en-US"/>
              </w:rPr>
              <w:t>-</w:t>
            </w:r>
          </w:p>
          <w:p w:rsidR="00815BF9" w:rsidRDefault="00815BF9">
            <w:pPr>
              <w:spacing w:line="256" w:lineRule="auto"/>
              <w:jc w:val="both"/>
              <w:rPr>
                <w:lang w:eastAsia="en-US"/>
              </w:rPr>
            </w:pPr>
            <w:proofErr w:type="spellStart"/>
            <w:r>
              <w:rPr>
                <w:lang w:eastAsia="en-US"/>
              </w:rPr>
              <w:t>веряю</w:t>
            </w:r>
            <w:proofErr w:type="spellEnd"/>
            <w:r>
              <w:rPr>
                <w:lang w:eastAsia="en-US"/>
              </w:rPr>
              <w:t>-</w:t>
            </w:r>
          </w:p>
          <w:p w:rsidR="00815BF9" w:rsidRDefault="00815BF9">
            <w:pPr>
              <w:spacing w:line="256" w:lineRule="auto"/>
              <w:jc w:val="both"/>
              <w:rPr>
                <w:lang w:eastAsia="en-US"/>
              </w:rPr>
            </w:pPr>
            <w:proofErr w:type="spellStart"/>
            <w:r>
              <w:rPr>
                <w:lang w:eastAsia="en-US"/>
              </w:rPr>
              <w:t>щем</w:t>
            </w:r>
            <w:proofErr w:type="spellEnd"/>
          </w:p>
          <w:p w:rsidR="00815BF9" w:rsidRDefault="00815BF9">
            <w:pPr>
              <w:spacing w:line="256" w:lineRule="auto"/>
              <w:jc w:val="both"/>
              <w:rPr>
                <w:lang w:eastAsia="en-US"/>
              </w:rPr>
            </w:pPr>
            <w:r>
              <w:rPr>
                <w:lang w:eastAsia="en-US"/>
              </w:rPr>
              <w:t>личность</w:t>
            </w:r>
          </w:p>
        </w:tc>
        <w:tc>
          <w:tcPr>
            <w:tcW w:w="1134"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Место</w:t>
            </w:r>
          </w:p>
          <w:p w:rsidR="00815BF9" w:rsidRDefault="00815BF9">
            <w:pPr>
              <w:spacing w:line="256" w:lineRule="auto"/>
              <w:jc w:val="both"/>
              <w:rPr>
                <w:lang w:eastAsia="en-US"/>
              </w:rPr>
            </w:pPr>
            <w:r>
              <w:rPr>
                <w:lang w:eastAsia="en-US"/>
              </w:rPr>
              <w:t>работы</w:t>
            </w:r>
          </w:p>
          <w:p w:rsidR="00815BF9" w:rsidRDefault="00815BF9">
            <w:pPr>
              <w:spacing w:line="256" w:lineRule="auto"/>
              <w:jc w:val="both"/>
              <w:rPr>
                <w:lang w:eastAsia="en-US"/>
              </w:rPr>
            </w:pPr>
            <w:r>
              <w:rPr>
                <w:lang w:eastAsia="en-US"/>
              </w:rPr>
              <w:t>(учебы)</w:t>
            </w:r>
          </w:p>
        </w:tc>
      </w:tr>
      <w:tr w:rsidR="00815BF9" w:rsidTr="00815BF9">
        <w:trPr>
          <w:trHeight w:val="319"/>
        </w:trPr>
        <w:tc>
          <w:tcPr>
            <w:tcW w:w="567"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p w:rsidR="00815BF9" w:rsidRDefault="00815BF9">
            <w:pPr>
              <w:spacing w:line="256" w:lineRule="auto"/>
              <w:jc w:val="both"/>
              <w:rPr>
                <w:lang w:eastAsia="en-US"/>
              </w:rPr>
            </w:pPr>
          </w:p>
          <w:p w:rsidR="00815BF9" w:rsidRDefault="00815BF9">
            <w:pPr>
              <w:spacing w:line="256" w:lineRule="auto"/>
              <w:jc w:val="both"/>
              <w:rPr>
                <w:lang w:eastAsia="en-US"/>
              </w:rPr>
            </w:pPr>
          </w:p>
          <w:p w:rsidR="00815BF9" w:rsidRDefault="00815BF9">
            <w:pPr>
              <w:spacing w:line="256" w:lineRule="auto"/>
              <w:jc w:val="both"/>
              <w:rPr>
                <w:lang w:eastAsia="en-US"/>
              </w:rPr>
            </w:pPr>
          </w:p>
        </w:tc>
        <w:tc>
          <w:tcPr>
            <w:tcW w:w="1134"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1134"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1276"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1276"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1276"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1134"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1417"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1134"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r>
    </w:tbl>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815BF9" w:rsidRDefault="00815BF9" w:rsidP="00815BF9">
      <w:pPr>
        <w:ind w:left="-180" w:firstLine="540"/>
        <w:jc w:val="center"/>
      </w:pPr>
      <w:r>
        <w:rPr>
          <w:b/>
          <w:sz w:val="32"/>
          <w:szCs w:val="32"/>
        </w:rPr>
        <w:t xml:space="preserve">                                                                                              </w:t>
      </w:r>
      <w:r>
        <w:t>Проект</w:t>
      </w:r>
    </w:p>
    <w:p w:rsidR="00815BF9" w:rsidRDefault="00815BF9" w:rsidP="00815BF9">
      <w:pPr>
        <w:ind w:left="-180" w:firstLine="540"/>
        <w:jc w:val="center"/>
        <w:rPr>
          <w:b/>
        </w:rPr>
      </w:pPr>
      <w:r>
        <w:rPr>
          <w:b/>
        </w:rPr>
        <w:t>РЕСПУБЛИКА МОРДОВИЯ</w:t>
      </w:r>
    </w:p>
    <w:p w:rsidR="00815BF9" w:rsidRDefault="00815BF9" w:rsidP="00815BF9">
      <w:pPr>
        <w:tabs>
          <w:tab w:val="left" w:pos="765"/>
          <w:tab w:val="center" w:pos="5220"/>
        </w:tabs>
        <w:ind w:left="284" w:hanging="27"/>
        <w:jc w:val="center"/>
        <w:rPr>
          <w:b/>
        </w:rPr>
      </w:pPr>
      <w:r>
        <w:rPr>
          <w:b/>
        </w:rPr>
        <w:t>________________________________  СЕССИЯ СОВЕТА</w:t>
      </w:r>
    </w:p>
    <w:p w:rsidR="00815BF9" w:rsidRDefault="00815BF9" w:rsidP="00815BF9">
      <w:pPr>
        <w:tabs>
          <w:tab w:val="left" w:pos="765"/>
          <w:tab w:val="center" w:pos="5220"/>
        </w:tabs>
        <w:ind w:left="284" w:hanging="27"/>
        <w:jc w:val="center"/>
        <w:rPr>
          <w:b/>
        </w:rPr>
      </w:pPr>
      <w:r>
        <w:rPr>
          <w:b/>
        </w:rPr>
        <w:t>ДЕПУТАТОВ ИНСАРСКОГО МУНИЦИПАЛЬНОГО РАЙОНА РЕСПУБЛИКИ МОРДОВИЯ</w:t>
      </w:r>
    </w:p>
    <w:p w:rsidR="00815BF9" w:rsidRDefault="00815BF9" w:rsidP="00815BF9">
      <w:pPr>
        <w:tabs>
          <w:tab w:val="left" w:pos="765"/>
          <w:tab w:val="center" w:pos="5220"/>
        </w:tabs>
        <w:ind w:left="1134" w:hanging="27"/>
        <w:jc w:val="center"/>
        <w:rPr>
          <w:b/>
        </w:rPr>
      </w:pPr>
      <w:r>
        <w:rPr>
          <w:b/>
        </w:rPr>
        <w:t>СЕДЬМОГО  СОЗЫВА</w:t>
      </w:r>
    </w:p>
    <w:p w:rsidR="00815BF9" w:rsidRDefault="00815BF9" w:rsidP="00815BF9">
      <w:pPr>
        <w:tabs>
          <w:tab w:val="left" w:pos="765"/>
          <w:tab w:val="center" w:pos="5220"/>
        </w:tabs>
        <w:ind w:left="1134" w:hanging="27"/>
        <w:jc w:val="center"/>
        <w:rPr>
          <w:b/>
        </w:rPr>
      </w:pPr>
    </w:p>
    <w:p w:rsidR="00815BF9" w:rsidRDefault="00815BF9" w:rsidP="00815BF9">
      <w:pPr>
        <w:jc w:val="center"/>
        <w:rPr>
          <w:b/>
        </w:rPr>
      </w:pPr>
      <w:r>
        <w:rPr>
          <w:b/>
        </w:rPr>
        <w:t>РЕШЕНИЕ</w:t>
      </w:r>
    </w:p>
    <w:p w:rsidR="00815BF9" w:rsidRDefault="00815BF9" w:rsidP="00815BF9">
      <w:pPr>
        <w:ind w:left="-180" w:firstLine="540"/>
        <w:jc w:val="center"/>
        <w:rPr>
          <w:b/>
        </w:rPr>
      </w:pPr>
      <w:r>
        <w:rPr>
          <w:b/>
        </w:rPr>
        <w:t xml:space="preserve">                                                                                                                                                                                                                                                                                                                      </w:t>
      </w:r>
    </w:p>
    <w:p w:rsidR="00815BF9" w:rsidRDefault="00815BF9" w:rsidP="00815BF9">
      <w:pPr>
        <w:ind w:left="-180" w:firstLine="540"/>
        <w:jc w:val="center"/>
        <w:rPr>
          <w:b/>
          <w:bCs/>
          <w:caps/>
        </w:rPr>
      </w:pPr>
    </w:p>
    <w:p w:rsidR="00815BF9" w:rsidRDefault="00815BF9" w:rsidP="00815BF9">
      <w:pPr>
        <w:ind w:left="-180" w:firstLine="540"/>
      </w:pPr>
      <w:r>
        <w:t>от __________ 2021 г.                                                                                № ___</w:t>
      </w:r>
    </w:p>
    <w:p w:rsidR="00815BF9" w:rsidRDefault="00815BF9" w:rsidP="00815BF9">
      <w:pPr>
        <w:ind w:left="-180" w:firstLine="540"/>
      </w:pPr>
    </w:p>
    <w:p w:rsidR="00815BF9" w:rsidRDefault="00815BF9" w:rsidP="00815BF9">
      <w:pPr>
        <w:ind w:left="-180" w:firstLine="540"/>
      </w:pPr>
      <w:r>
        <w:t xml:space="preserve">О бюджете </w:t>
      </w:r>
      <w:proofErr w:type="spellStart"/>
      <w:r>
        <w:t>Инсарского</w:t>
      </w:r>
      <w:proofErr w:type="spellEnd"/>
      <w:r>
        <w:t xml:space="preserve"> </w:t>
      </w:r>
      <w:proofErr w:type="gramStart"/>
      <w:r>
        <w:t>муниципального</w:t>
      </w:r>
      <w:proofErr w:type="gramEnd"/>
    </w:p>
    <w:p w:rsidR="00815BF9" w:rsidRDefault="00815BF9" w:rsidP="00815BF9">
      <w:pPr>
        <w:ind w:left="-180" w:firstLine="540"/>
      </w:pPr>
      <w:r>
        <w:t xml:space="preserve">района Республики Мордовия на 2022 год  </w:t>
      </w:r>
    </w:p>
    <w:p w:rsidR="00815BF9" w:rsidRDefault="00815BF9" w:rsidP="00815BF9">
      <w:pPr>
        <w:ind w:left="-180" w:firstLine="540"/>
      </w:pPr>
      <w:r>
        <w:t>и на плановый период 2023 и 2024 годов</w:t>
      </w:r>
    </w:p>
    <w:p w:rsidR="00815BF9" w:rsidRDefault="00815BF9" w:rsidP="00815BF9">
      <w:pPr>
        <w:ind w:left="-180" w:firstLine="540"/>
      </w:pPr>
    </w:p>
    <w:p w:rsidR="00815BF9" w:rsidRDefault="00815BF9" w:rsidP="00815BF9">
      <w:pPr>
        <w:ind w:left="-180" w:firstLine="540"/>
        <w:jc w:val="both"/>
      </w:pPr>
      <w:r>
        <w:t xml:space="preserve">  </w:t>
      </w:r>
      <w:proofErr w:type="gramStart"/>
      <w:r>
        <w:t xml:space="preserve">В соответствии с Бюджетным кодексом Российской Федерации, Основными направления бюджетной и налоговой политики </w:t>
      </w:r>
      <w:proofErr w:type="spellStart"/>
      <w:r>
        <w:t>Инсарского</w:t>
      </w:r>
      <w:proofErr w:type="spellEnd"/>
      <w:r>
        <w:t xml:space="preserve"> муниципального района Республики Мордовия на 2022 год и на плановый период 2023 и 2024 годов и на основании прогноза социально-экономического развития </w:t>
      </w:r>
      <w:proofErr w:type="spellStart"/>
      <w:r>
        <w:t>Инсарского</w:t>
      </w:r>
      <w:proofErr w:type="spellEnd"/>
      <w:r>
        <w:t xml:space="preserve"> муниципального района Республики Мордовия на 2022 год и на плановый период 2023 и 2024 годов,</w:t>
      </w:r>
      <w:proofErr w:type="gramEnd"/>
    </w:p>
    <w:p w:rsidR="00815BF9" w:rsidRDefault="00815BF9" w:rsidP="00815BF9">
      <w:pPr>
        <w:ind w:left="-180" w:firstLine="540"/>
        <w:jc w:val="both"/>
        <w:rPr>
          <w:b/>
        </w:rPr>
      </w:pPr>
      <w:r>
        <w:rPr>
          <w:b/>
        </w:rPr>
        <w:t xml:space="preserve">Совет депутатов </w:t>
      </w:r>
      <w:proofErr w:type="spellStart"/>
      <w:r>
        <w:rPr>
          <w:b/>
        </w:rPr>
        <w:t>Инсарского</w:t>
      </w:r>
      <w:proofErr w:type="spellEnd"/>
      <w:r>
        <w:rPr>
          <w:b/>
        </w:rPr>
        <w:t xml:space="preserve"> муниципального района Республики Мордовия решил:</w:t>
      </w:r>
    </w:p>
    <w:p w:rsidR="00815BF9" w:rsidRDefault="00815BF9" w:rsidP="00815BF9">
      <w:pPr>
        <w:pStyle w:val="ConsPlusNormal"/>
        <w:widowControl/>
        <w:spacing w:line="230" w:lineRule="auto"/>
        <w:ind w:left="-180" w:firstLine="540"/>
        <w:jc w:val="both"/>
        <w:rPr>
          <w:rFonts w:ascii="Times New Roman" w:hAnsi="Times New Roman" w:cs="Times New Roman"/>
          <w:b/>
          <w:sz w:val="24"/>
          <w:szCs w:val="24"/>
        </w:rPr>
      </w:pPr>
    </w:p>
    <w:p w:rsidR="00815BF9" w:rsidRDefault="00815BF9" w:rsidP="00815BF9">
      <w:pPr>
        <w:pStyle w:val="ConsPlusNormal"/>
        <w:widowControl/>
        <w:spacing w:line="230" w:lineRule="auto"/>
        <w:ind w:left="-180" w:firstLine="540"/>
        <w:jc w:val="both"/>
        <w:rPr>
          <w:rFonts w:ascii="Times New Roman" w:hAnsi="Times New Roman" w:cs="Times New Roman"/>
          <w:sz w:val="24"/>
          <w:szCs w:val="24"/>
        </w:rPr>
      </w:pPr>
      <w:r>
        <w:rPr>
          <w:rFonts w:ascii="Times New Roman" w:hAnsi="Times New Roman" w:cs="Times New Roman"/>
          <w:b/>
          <w:sz w:val="24"/>
          <w:szCs w:val="24"/>
        </w:rPr>
        <w:t xml:space="preserve">Статья 1. Основные характеристики бюджета </w:t>
      </w:r>
      <w:proofErr w:type="spellStart"/>
      <w:r>
        <w:rPr>
          <w:rFonts w:ascii="Times New Roman" w:hAnsi="Times New Roman" w:cs="Times New Roman"/>
          <w:b/>
          <w:sz w:val="24"/>
          <w:szCs w:val="24"/>
        </w:rPr>
        <w:t>Инсарского</w:t>
      </w:r>
      <w:proofErr w:type="spellEnd"/>
      <w:r>
        <w:rPr>
          <w:rFonts w:ascii="Times New Roman" w:hAnsi="Times New Roman" w:cs="Times New Roman"/>
          <w:b/>
          <w:sz w:val="24"/>
          <w:szCs w:val="24"/>
        </w:rPr>
        <w:t xml:space="preserve"> муниципального района</w:t>
      </w:r>
      <w:r>
        <w:rPr>
          <w:rFonts w:ascii="Times New Roman" w:hAnsi="Times New Roman" w:cs="Times New Roman"/>
          <w:sz w:val="24"/>
          <w:szCs w:val="24"/>
        </w:rPr>
        <w:t xml:space="preserve"> </w:t>
      </w:r>
      <w:r>
        <w:rPr>
          <w:rFonts w:ascii="Times New Roman" w:hAnsi="Times New Roman" w:cs="Times New Roman"/>
          <w:b/>
          <w:sz w:val="24"/>
          <w:szCs w:val="24"/>
        </w:rPr>
        <w:t>Республики Мордовия</w:t>
      </w:r>
    </w:p>
    <w:p w:rsidR="00815BF9" w:rsidRDefault="00815BF9" w:rsidP="00815BF9">
      <w:pPr>
        <w:pStyle w:val="ConsPlusNormal"/>
        <w:widowControl/>
        <w:spacing w:line="230" w:lineRule="auto"/>
        <w:ind w:left="-180" w:firstLine="540"/>
        <w:jc w:val="both"/>
        <w:rPr>
          <w:rFonts w:ascii="Times New Roman" w:hAnsi="Times New Roman" w:cs="Times New Roman"/>
          <w:sz w:val="24"/>
          <w:szCs w:val="24"/>
        </w:rPr>
      </w:pPr>
      <w:r>
        <w:rPr>
          <w:rFonts w:ascii="Times New Roman" w:hAnsi="Times New Roman" w:cs="Times New Roman"/>
          <w:sz w:val="24"/>
          <w:szCs w:val="24"/>
        </w:rPr>
        <w:t xml:space="preserve">1. Утвердить бюджет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на 2022 год по доходам в сумме 208150,1 тыс. рублей и по расходам в сумме 208150,1 тыс. рублей, исходя из уровня инфляции, не превышающего 4 процента (декабрь 2022 года к декабрю 2021 года).</w:t>
      </w:r>
    </w:p>
    <w:p w:rsidR="00815BF9" w:rsidRDefault="00815BF9" w:rsidP="00815BF9">
      <w:pPr>
        <w:pStyle w:val="ConsPlusNormal"/>
        <w:widowControl/>
        <w:spacing w:line="230" w:lineRule="auto"/>
        <w:ind w:left="-180" w:firstLine="540"/>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Утвердить бюджет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на 2023 год по доходам в сумме 158949,5тыс. рублей и по расходам в сумме 158949,5 тыс. рублей, в том числе условно утвержденные расходы в сумме 1950 тыс. рублей, исходя из уровня инфляции, не превышающего 3,8 процента (декабрь 2023 года к декабрю 2022 года). </w:t>
      </w:r>
      <w:proofErr w:type="gramEnd"/>
    </w:p>
    <w:p w:rsidR="00815BF9" w:rsidRDefault="00815BF9" w:rsidP="00815BF9">
      <w:pPr>
        <w:pStyle w:val="ConsPlusNormal"/>
        <w:widowControl/>
        <w:spacing w:line="230" w:lineRule="auto"/>
        <w:ind w:left="-180" w:firstLine="540"/>
        <w:jc w:val="both"/>
        <w:rPr>
          <w:rFonts w:ascii="Times New Roman" w:hAnsi="Times New Roman" w:cs="Times New Roman"/>
          <w:sz w:val="24"/>
          <w:szCs w:val="24"/>
        </w:rPr>
      </w:pPr>
      <w:r>
        <w:rPr>
          <w:rFonts w:ascii="Times New Roman" w:hAnsi="Times New Roman" w:cs="Times New Roman"/>
          <w:sz w:val="24"/>
          <w:szCs w:val="24"/>
        </w:rPr>
        <w:t xml:space="preserve">3. </w:t>
      </w:r>
      <w:proofErr w:type="gramStart"/>
      <w:r>
        <w:rPr>
          <w:rFonts w:ascii="Times New Roman" w:hAnsi="Times New Roman" w:cs="Times New Roman"/>
          <w:sz w:val="24"/>
          <w:szCs w:val="24"/>
        </w:rPr>
        <w:t xml:space="preserve">Утвердить бюджет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на 2024 год по доходам в сумме 154493,6 тыс. рублей и по расходам в сумме 154493,6 тыс. рублей, в том числе условно утвержденные расходы в сумме 3950 тыс. рублей исходя из уровня инфляции, не превышающего 4 процента (декабрь 2024 года к декабрю 2023 года).</w:t>
      </w:r>
      <w:proofErr w:type="gramEnd"/>
    </w:p>
    <w:p w:rsidR="00815BF9" w:rsidRDefault="00815BF9" w:rsidP="00815BF9">
      <w:pPr>
        <w:pStyle w:val="ConsPlusNormal"/>
        <w:widowControl/>
        <w:spacing w:line="228" w:lineRule="auto"/>
        <w:ind w:left="-180" w:firstLine="54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Статья 2. Нормативы распределения доходов между бюджетом </w:t>
      </w:r>
      <w:proofErr w:type="spellStart"/>
      <w:r>
        <w:rPr>
          <w:rFonts w:ascii="Times New Roman" w:hAnsi="Times New Roman" w:cs="Times New Roman"/>
          <w:b/>
          <w:color w:val="000000"/>
          <w:sz w:val="24"/>
          <w:szCs w:val="24"/>
        </w:rPr>
        <w:t>Инсарского</w:t>
      </w:r>
      <w:proofErr w:type="spellEnd"/>
      <w:r>
        <w:rPr>
          <w:rFonts w:ascii="Times New Roman" w:hAnsi="Times New Roman" w:cs="Times New Roman"/>
          <w:b/>
          <w:color w:val="000000"/>
          <w:sz w:val="24"/>
          <w:szCs w:val="24"/>
        </w:rPr>
        <w:t xml:space="preserve"> муниципального района Республики Мордовия и бюджетами поселений </w:t>
      </w:r>
    </w:p>
    <w:p w:rsidR="00815BF9" w:rsidRDefault="00815BF9" w:rsidP="00815BF9">
      <w:pPr>
        <w:autoSpaceDE w:val="0"/>
        <w:autoSpaceDN w:val="0"/>
        <w:adjustRightInd w:val="0"/>
        <w:ind w:firstLine="720"/>
        <w:jc w:val="both"/>
        <w:rPr>
          <w:color w:val="000000"/>
        </w:rPr>
      </w:pPr>
      <w:r>
        <w:rPr>
          <w:color w:val="000000"/>
        </w:rPr>
        <w:t xml:space="preserve">Утвердить нормативы распределения доходов между бюджетом </w:t>
      </w:r>
      <w:proofErr w:type="spellStart"/>
      <w:r>
        <w:rPr>
          <w:color w:val="000000"/>
        </w:rPr>
        <w:t>Инсарского</w:t>
      </w:r>
      <w:proofErr w:type="spellEnd"/>
      <w:r>
        <w:rPr>
          <w:color w:val="000000"/>
        </w:rPr>
        <w:t xml:space="preserve"> муниципального района Республики Мордовия и бюджетами поселений</w:t>
      </w:r>
      <w:r>
        <w:t xml:space="preserve"> на 2022 год и на плановый период 2023 и 2024 годов (в процентах от сумм, зачисляемых в консолидированный бюджет </w:t>
      </w:r>
      <w:proofErr w:type="spellStart"/>
      <w:r>
        <w:t>Инсарского</w:t>
      </w:r>
      <w:proofErr w:type="spellEnd"/>
      <w:r>
        <w:t xml:space="preserve"> муниципального района Республики Мордовия)</w:t>
      </w:r>
      <w:r>
        <w:rPr>
          <w:color w:val="000000"/>
        </w:rPr>
        <w:t xml:space="preserve"> согласно приложению 1 к настоящему Решению. </w:t>
      </w:r>
    </w:p>
    <w:p w:rsidR="00815BF9" w:rsidRDefault="00815BF9" w:rsidP="00815BF9">
      <w:pPr>
        <w:autoSpaceDE w:val="0"/>
        <w:autoSpaceDN w:val="0"/>
        <w:adjustRightInd w:val="0"/>
        <w:ind w:firstLine="720"/>
        <w:jc w:val="both"/>
        <w:rPr>
          <w:b/>
          <w:bCs/>
          <w:color w:val="000000"/>
        </w:rPr>
      </w:pPr>
      <w:r>
        <w:rPr>
          <w:b/>
          <w:color w:val="000000"/>
        </w:rPr>
        <w:lastRenderedPageBreak/>
        <w:t>Статья 3</w:t>
      </w:r>
      <w:r>
        <w:rPr>
          <w:b/>
          <w:bCs/>
          <w:color w:val="000000"/>
        </w:rPr>
        <w:t xml:space="preserve">. Безвозмездные поступления в бюджет </w:t>
      </w:r>
      <w:proofErr w:type="spellStart"/>
      <w:r>
        <w:rPr>
          <w:b/>
          <w:bCs/>
          <w:color w:val="000000"/>
        </w:rPr>
        <w:t>Инсарского</w:t>
      </w:r>
      <w:proofErr w:type="spellEnd"/>
      <w:r>
        <w:rPr>
          <w:b/>
          <w:bCs/>
          <w:color w:val="000000"/>
        </w:rPr>
        <w:t xml:space="preserve"> муниципального района Республики Мордовия</w:t>
      </w:r>
    </w:p>
    <w:p w:rsidR="00815BF9" w:rsidRDefault="00815BF9" w:rsidP="00815BF9">
      <w:pPr>
        <w:autoSpaceDE w:val="0"/>
        <w:autoSpaceDN w:val="0"/>
        <w:adjustRightInd w:val="0"/>
        <w:ind w:firstLine="720"/>
        <w:jc w:val="both"/>
        <w:rPr>
          <w:bCs/>
          <w:color w:val="000000"/>
        </w:rPr>
      </w:pPr>
      <w:r>
        <w:rPr>
          <w:bCs/>
          <w:color w:val="000000"/>
        </w:rPr>
        <w:t xml:space="preserve">Утвердить объем безвозмездных поступлений в бюджет </w:t>
      </w:r>
      <w:proofErr w:type="spellStart"/>
      <w:r>
        <w:rPr>
          <w:bCs/>
          <w:color w:val="000000"/>
        </w:rPr>
        <w:t>Инсарского</w:t>
      </w:r>
      <w:proofErr w:type="spellEnd"/>
      <w:r>
        <w:rPr>
          <w:bCs/>
          <w:color w:val="000000"/>
        </w:rPr>
        <w:t xml:space="preserve"> муниципального района Республики Мордовия на</w:t>
      </w:r>
      <w:r>
        <w:rPr>
          <w:color w:val="000000"/>
        </w:rPr>
        <w:t xml:space="preserve"> 2022 год и на плановый период 2023 и 2024 годов согласно приложению 2</w:t>
      </w:r>
      <w:r>
        <w:rPr>
          <w:bCs/>
          <w:color w:val="000000"/>
        </w:rPr>
        <w:t xml:space="preserve"> к настоящему Решению.</w:t>
      </w:r>
    </w:p>
    <w:p w:rsidR="00815BF9" w:rsidRDefault="00815BF9" w:rsidP="00815BF9">
      <w:pPr>
        <w:autoSpaceDE w:val="0"/>
        <w:autoSpaceDN w:val="0"/>
        <w:adjustRightInd w:val="0"/>
        <w:ind w:firstLine="720"/>
        <w:jc w:val="both"/>
        <w:rPr>
          <w:color w:val="000000"/>
        </w:rPr>
      </w:pPr>
    </w:p>
    <w:p w:rsidR="00815BF9" w:rsidRDefault="00815BF9" w:rsidP="00815BF9">
      <w:pPr>
        <w:pStyle w:val="ConsPlusNormal"/>
        <w:widowControl/>
        <w:spacing w:line="228" w:lineRule="auto"/>
        <w:ind w:left="-180" w:firstLine="540"/>
        <w:jc w:val="both"/>
        <w:rPr>
          <w:rFonts w:ascii="Times New Roman" w:hAnsi="Times New Roman" w:cs="Times New Roman"/>
          <w:b/>
          <w:color w:val="000000"/>
          <w:sz w:val="24"/>
          <w:szCs w:val="24"/>
        </w:rPr>
      </w:pPr>
      <w:r>
        <w:rPr>
          <w:rFonts w:ascii="Times New Roman" w:hAnsi="Times New Roman" w:cs="Times New Roman"/>
          <w:b/>
          <w:color w:val="000000"/>
          <w:sz w:val="24"/>
          <w:szCs w:val="24"/>
        </w:rPr>
        <w:t>Статья 4.</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 xml:space="preserve">Распределение расходов бюджета </w:t>
      </w:r>
      <w:proofErr w:type="spellStart"/>
      <w:r>
        <w:rPr>
          <w:rFonts w:ascii="Times New Roman" w:hAnsi="Times New Roman" w:cs="Times New Roman"/>
          <w:b/>
          <w:color w:val="000000"/>
          <w:sz w:val="24"/>
          <w:szCs w:val="24"/>
        </w:rPr>
        <w:t>Инсарского</w:t>
      </w:r>
      <w:proofErr w:type="spellEnd"/>
      <w:r>
        <w:rPr>
          <w:rFonts w:ascii="Times New Roman" w:hAnsi="Times New Roman" w:cs="Times New Roman"/>
          <w:b/>
          <w:color w:val="000000"/>
          <w:sz w:val="24"/>
          <w:szCs w:val="24"/>
        </w:rPr>
        <w:t xml:space="preserve"> муниципального района Республики Мордовия </w:t>
      </w:r>
    </w:p>
    <w:p w:rsidR="00815BF9" w:rsidRDefault="00815BF9" w:rsidP="00815BF9">
      <w:pPr>
        <w:pStyle w:val="a6"/>
      </w:pPr>
      <w:r>
        <w:t xml:space="preserve">       Утвердить:</w:t>
      </w:r>
    </w:p>
    <w:p w:rsidR="00815BF9" w:rsidRDefault="00815BF9" w:rsidP="00815BF9">
      <w:pPr>
        <w:pStyle w:val="a6"/>
        <w:jc w:val="both"/>
      </w:pPr>
      <w:r>
        <w:t xml:space="preserve">       ведомственную структуру расходов бюджета </w:t>
      </w:r>
      <w:proofErr w:type="spellStart"/>
      <w:r>
        <w:t>Инсарского</w:t>
      </w:r>
      <w:proofErr w:type="spellEnd"/>
      <w:r>
        <w:t xml:space="preserve"> муниципального района Республики Мордовия на 2022 год и на плановый период 2023 и 2024 годов согласно приложению 3 к настоящему Решению;</w:t>
      </w:r>
    </w:p>
    <w:p w:rsidR="00815BF9" w:rsidRDefault="00815BF9" w:rsidP="00815BF9">
      <w:pPr>
        <w:pStyle w:val="a6"/>
        <w:jc w:val="both"/>
      </w:pPr>
      <w:r>
        <w:t xml:space="preserve">       распределение бюджетных ассигнований бюджета </w:t>
      </w:r>
      <w:proofErr w:type="spellStart"/>
      <w:r>
        <w:t>Инсарского</w:t>
      </w:r>
      <w:proofErr w:type="spellEnd"/>
      <w:r>
        <w:t xml:space="preserve"> муниципального района Республики Мордовия по разделам, подразделам, целевым статьям (муниципальным программам и </w:t>
      </w:r>
      <w:proofErr w:type="spellStart"/>
      <w:r>
        <w:t>непрограммным</w:t>
      </w:r>
      <w:proofErr w:type="spellEnd"/>
      <w:r>
        <w:t xml:space="preserve"> направлениям деятельности), группам  и подгруппам </w:t>
      </w:r>
      <w:proofErr w:type="gramStart"/>
      <w:r>
        <w:t>видов расходов классификации расходов бюджетов</w:t>
      </w:r>
      <w:proofErr w:type="gramEnd"/>
      <w:r>
        <w:t xml:space="preserve"> на 2022 год и на плановый период 2023 и 2024 годов согласно приложению 4 к настоящему Решению;</w:t>
      </w:r>
    </w:p>
    <w:p w:rsidR="00815BF9" w:rsidRDefault="00815BF9" w:rsidP="00815BF9">
      <w:pPr>
        <w:pStyle w:val="a6"/>
        <w:jc w:val="both"/>
      </w:pPr>
      <w:r>
        <w:t xml:space="preserve">      распределение бюджетных ассигнований бюджета </w:t>
      </w:r>
      <w:proofErr w:type="spellStart"/>
      <w:r>
        <w:t>Инсарского</w:t>
      </w:r>
      <w:proofErr w:type="spellEnd"/>
      <w:r>
        <w:t xml:space="preserve"> муниципального района Республики Мордовия по целевым статьям (муниципальным программам и </w:t>
      </w:r>
      <w:proofErr w:type="spellStart"/>
      <w:r>
        <w:t>непрограммным</w:t>
      </w:r>
      <w:proofErr w:type="spellEnd"/>
      <w:r>
        <w:t xml:space="preserve"> направлениям деятельности), группам  и подгруппам видов расходов</w:t>
      </w:r>
      <w:proofErr w:type="gramStart"/>
      <w:r>
        <w:t xml:space="preserve"> ,</w:t>
      </w:r>
      <w:proofErr w:type="gramEnd"/>
      <w:r>
        <w:t>разделам и подразделам классификации расходов бюджетов на 2022 год и на плановый период 2023 и 2024 годов согласно приложению 5 к настоящему Решению;</w:t>
      </w:r>
    </w:p>
    <w:p w:rsidR="00815BF9" w:rsidRDefault="00815BF9" w:rsidP="00815BF9">
      <w:pPr>
        <w:pStyle w:val="ConsPlusNormal"/>
        <w:widowControl/>
        <w:spacing w:line="228" w:lineRule="auto"/>
        <w:ind w:left="-180" w:firstLine="540"/>
        <w:jc w:val="both"/>
        <w:rPr>
          <w:rFonts w:ascii="Times New Roman" w:hAnsi="Times New Roman" w:cs="Times New Roman"/>
          <w:sz w:val="24"/>
          <w:szCs w:val="24"/>
          <w:highlight w:val="red"/>
        </w:rPr>
      </w:pPr>
      <w:r>
        <w:rPr>
          <w:rFonts w:ascii="Times New Roman" w:hAnsi="Times New Roman" w:cs="Times New Roman"/>
          <w:sz w:val="24"/>
          <w:szCs w:val="24"/>
        </w:rPr>
        <w:t xml:space="preserve">распределение бюджетных ассигнований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 согласно приложению 6 к настоящему Решению. </w:t>
      </w:r>
    </w:p>
    <w:p w:rsidR="00815BF9" w:rsidRDefault="00815BF9" w:rsidP="00815BF9">
      <w:pPr>
        <w:autoSpaceDE w:val="0"/>
        <w:autoSpaceDN w:val="0"/>
        <w:adjustRightInd w:val="0"/>
        <w:ind w:firstLine="540"/>
        <w:jc w:val="both"/>
        <w:outlineLvl w:val="2"/>
        <w:rPr>
          <w:b/>
        </w:rPr>
      </w:pPr>
    </w:p>
    <w:p w:rsidR="00815BF9" w:rsidRDefault="00815BF9" w:rsidP="00815BF9">
      <w:pPr>
        <w:autoSpaceDE w:val="0"/>
        <w:autoSpaceDN w:val="0"/>
        <w:adjustRightInd w:val="0"/>
        <w:ind w:firstLine="540"/>
        <w:jc w:val="both"/>
        <w:outlineLvl w:val="2"/>
        <w:rPr>
          <w:b/>
        </w:rPr>
      </w:pPr>
      <w:r>
        <w:rPr>
          <w:b/>
        </w:rPr>
        <w:t xml:space="preserve">Статья 5. Бюджетные ассигнования на обеспечение деятельности муниципальных учреждений </w:t>
      </w:r>
      <w:proofErr w:type="spellStart"/>
      <w:r>
        <w:rPr>
          <w:b/>
        </w:rPr>
        <w:t>Инсарского</w:t>
      </w:r>
      <w:proofErr w:type="spellEnd"/>
      <w:r>
        <w:rPr>
          <w:b/>
        </w:rPr>
        <w:t xml:space="preserve"> муниципального района Республики Мордовия.</w:t>
      </w:r>
    </w:p>
    <w:p w:rsidR="00815BF9" w:rsidRDefault="00815BF9" w:rsidP="00815BF9">
      <w:pPr>
        <w:autoSpaceDE w:val="0"/>
        <w:autoSpaceDN w:val="0"/>
        <w:adjustRightInd w:val="0"/>
        <w:ind w:firstLine="540"/>
        <w:jc w:val="both"/>
        <w:outlineLvl w:val="2"/>
      </w:pPr>
      <w:r>
        <w:t xml:space="preserve">1. Из бюджета </w:t>
      </w:r>
      <w:proofErr w:type="spellStart"/>
      <w:r>
        <w:t>Инсарского</w:t>
      </w:r>
      <w:proofErr w:type="spellEnd"/>
      <w:r>
        <w:t xml:space="preserve"> муниципального района Республики Мордовия казенным учреждениям </w:t>
      </w:r>
      <w:proofErr w:type="spellStart"/>
      <w:r>
        <w:t>Инсарского</w:t>
      </w:r>
      <w:proofErr w:type="spellEnd"/>
      <w:r>
        <w:t xml:space="preserve">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815BF9" w:rsidRDefault="00815BF9" w:rsidP="00815BF9">
      <w:pPr>
        <w:autoSpaceDE w:val="0"/>
        <w:autoSpaceDN w:val="0"/>
        <w:adjustRightInd w:val="0"/>
        <w:ind w:firstLine="540"/>
        <w:jc w:val="both"/>
        <w:outlineLvl w:val="2"/>
      </w:pPr>
      <w:r>
        <w:t xml:space="preserve">2. Из бюджета </w:t>
      </w:r>
      <w:proofErr w:type="spellStart"/>
      <w:r>
        <w:t>Инсарского</w:t>
      </w:r>
      <w:proofErr w:type="spellEnd"/>
      <w:r>
        <w:t xml:space="preserve"> муниципального района Республики Мордовия бюджетным учреждениям </w:t>
      </w:r>
      <w:proofErr w:type="spellStart"/>
      <w:r>
        <w:t>Инсарского</w:t>
      </w:r>
      <w:proofErr w:type="spellEnd"/>
      <w:r>
        <w:t xml:space="preserve"> муниципального района Республики Мордовия предоставляются субсидии:</w:t>
      </w:r>
    </w:p>
    <w:p w:rsidR="00815BF9" w:rsidRDefault="00815BF9" w:rsidP="00815BF9">
      <w:pPr>
        <w:autoSpaceDE w:val="0"/>
        <w:autoSpaceDN w:val="0"/>
        <w:adjustRightInd w:val="0"/>
        <w:ind w:firstLine="540"/>
        <w:jc w:val="both"/>
        <w:outlineLvl w:val="2"/>
      </w:pPr>
      <w:r>
        <w:t xml:space="preserve"> на финансовое обеспечение выполнения муниципального задания;</w:t>
      </w:r>
    </w:p>
    <w:p w:rsidR="00815BF9" w:rsidRDefault="00815BF9" w:rsidP="00815BF9">
      <w:pPr>
        <w:autoSpaceDE w:val="0"/>
        <w:autoSpaceDN w:val="0"/>
        <w:adjustRightInd w:val="0"/>
        <w:ind w:firstLine="540"/>
        <w:jc w:val="both"/>
        <w:outlineLvl w:val="2"/>
      </w:pPr>
      <w:r>
        <w:t xml:space="preserve"> на иные цели.</w:t>
      </w:r>
    </w:p>
    <w:p w:rsidR="00815BF9" w:rsidRDefault="00815BF9" w:rsidP="00815BF9">
      <w:pPr>
        <w:autoSpaceDE w:val="0"/>
        <w:autoSpaceDN w:val="0"/>
        <w:adjustRightInd w:val="0"/>
        <w:ind w:firstLine="540"/>
        <w:jc w:val="both"/>
        <w:outlineLvl w:val="2"/>
      </w:pPr>
      <w:r>
        <w:t xml:space="preserve">  </w:t>
      </w:r>
    </w:p>
    <w:p w:rsidR="00815BF9" w:rsidRDefault="00815BF9" w:rsidP="00815BF9">
      <w:pPr>
        <w:pStyle w:val="ConsPlusNormal"/>
        <w:widowControl/>
        <w:spacing w:line="228" w:lineRule="auto"/>
        <w:ind w:left="-180" w:firstLine="540"/>
        <w:jc w:val="both"/>
        <w:rPr>
          <w:rFonts w:ascii="Times New Roman" w:hAnsi="Times New Roman" w:cs="Times New Roman"/>
          <w:sz w:val="24"/>
          <w:szCs w:val="24"/>
        </w:rPr>
      </w:pPr>
      <w:r>
        <w:rPr>
          <w:rFonts w:ascii="Times New Roman" w:hAnsi="Times New Roman" w:cs="Times New Roman"/>
          <w:b/>
          <w:sz w:val="24"/>
          <w:szCs w:val="24"/>
        </w:rPr>
        <w:t>Статья 6.</w:t>
      </w:r>
      <w:r>
        <w:rPr>
          <w:rFonts w:ascii="Times New Roman" w:hAnsi="Times New Roman" w:cs="Times New Roman"/>
          <w:sz w:val="24"/>
          <w:szCs w:val="24"/>
        </w:rPr>
        <w:t xml:space="preserve"> </w:t>
      </w:r>
      <w:r>
        <w:rPr>
          <w:rFonts w:ascii="Times New Roman" w:hAnsi="Times New Roman" w:cs="Times New Roman"/>
          <w:b/>
          <w:sz w:val="24"/>
          <w:szCs w:val="24"/>
        </w:rPr>
        <w:t>Бюджетные ассигнования на социальное обеспечение населения</w:t>
      </w:r>
    </w:p>
    <w:p w:rsidR="00815BF9" w:rsidRDefault="00815BF9" w:rsidP="00815BF9">
      <w:pPr>
        <w:pStyle w:val="ConsPlusNormal"/>
        <w:widowControl/>
        <w:spacing w:line="228" w:lineRule="auto"/>
        <w:ind w:left="-180" w:firstLine="540"/>
        <w:jc w:val="both"/>
        <w:rPr>
          <w:rFonts w:ascii="Times New Roman" w:hAnsi="Times New Roman" w:cs="Times New Roman"/>
          <w:sz w:val="24"/>
          <w:szCs w:val="24"/>
        </w:rPr>
      </w:pPr>
      <w:r>
        <w:rPr>
          <w:rFonts w:ascii="Times New Roman" w:hAnsi="Times New Roman" w:cs="Times New Roman"/>
          <w:sz w:val="24"/>
          <w:szCs w:val="24"/>
        </w:rPr>
        <w:t xml:space="preserve"> Из бюджета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w:t>
      </w:r>
    </w:p>
    <w:p w:rsidR="00815BF9" w:rsidRDefault="00815BF9" w:rsidP="00815BF9">
      <w:pPr>
        <w:pStyle w:val="ConsPlusNormal"/>
        <w:widowControl/>
        <w:spacing w:line="228" w:lineRule="auto"/>
        <w:ind w:left="-180" w:firstLine="540"/>
        <w:jc w:val="both"/>
        <w:rPr>
          <w:rFonts w:ascii="Times New Roman" w:hAnsi="Times New Roman" w:cs="Times New Roman"/>
          <w:sz w:val="24"/>
          <w:szCs w:val="24"/>
        </w:rPr>
      </w:pPr>
    </w:p>
    <w:p w:rsidR="00815BF9" w:rsidRDefault="00815BF9" w:rsidP="00815BF9">
      <w:pPr>
        <w:spacing w:line="228" w:lineRule="auto"/>
        <w:ind w:left="-180" w:firstLine="540"/>
        <w:jc w:val="both"/>
        <w:rPr>
          <w:b/>
        </w:rPr>
      </w:pPr>
      <w:r>
        <w:rPr>
          <w:b/>
        </w:rPr>
        <w:t>Статья 7. 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815BF9" w:rsidRDefault="00815BF9" w:rsidP="00815BF9">
      <w:pPr>
        <w:spacing w:line="228" w:lineRule="auto"/>
        <w:ind w:left="-180" w:firstLine="540"/>
        <w:jc w:val="both"/>
        <w:rPr>
          <w:bCs/>
        </w:rPr>
      </w:pPr>
      <w:r>
        <w:rPr>
          <w:bCs/>
        </w:rPr>
        <w:t xml:space="preserve">Субсидии юридическим лицам, в том числе некоммерческим организациям (за исключением субсидий государственным (муниципальным) учреждениям), </w:t>
      </w:r>
      <w:r>
        <w:rPr>
          <w:bCs/>
        </w:rPr>
        <w:lastRenderedPageBreak/>
        <w:t xml:space="preserve">индивидуальным предпринимателям, физическим лицам - производителям товаров работ, услуг из бюджета </w:t>
      </w:r>
      <w:proofErr w:type="spellStart"/>
      <w:r>
        <w:rPr>
          <w:bCs/>
        </w:rPr>
        <w:t>Инсарского</w:t>
      </w:r>
      <w:proofErr w:type="spellEnd"/>
      <w:r>
        <w:rPr>
          <w:bCs/>
        </w:rPr>
        <w:t xml:space="preserve"> муниципального района Республики Мордовия предоставляются в случаях, установленных в приложениях 3-5 к настоящему Решению, и в порядке, установленном администрацией </w:t>
      </w:r>
      <w:proofErr w:type="spellStart"/>
      <w:r>
        <w:rPr>
          <w:bCs/>
        </w:rPr>
        <w:t>Инсарского</w:t>
      </w:r>
      <w:proofErr w:type="spellEnd"/>
      <w:r>
        <w:rPr>
          <w:bCs/>
        </w:rPr>
        <w:t xml:space="preserve"> муниципального района Республики Мордовия.</w:t>
      </w:r>
    </w:p>
    <w:p w:rsidR="00815BF9" w:rsidRDefault="00815BF9" w:rsidP="00815BF9">
      <w:pPr>
        <w:pStyle w:val="ConsPlusNormal"/>
        <w:widowControl/>
        <w:spacing w:line="230" w:lineRule="auto"/>
        <w:ind w:left="-180" w:firstLine="540"/>
        <w:jc w:val="both"/>
        <w:rPr>
          <w:rFonts w:ascii="Times New Roman" w:hAnsi="Times New Roman" w:cs="Times New Roman"/>
          <w:b/>
          <w:sz w:val="24"/>
          <w:szCs w:val="24"/>
        </w:rPr>
      </w:pPr>
    </w:p>
    <w:p w:rsidR="00815BF9" w:rsidRDefault="00815BF9" w:rsidP="00815BF9">
      <w:pPr>
        <w:pStyle w:val="ConsPlusNormal"/>
        <w:widowControl/>
        <w:spacing w:line="230" w:lineRule="auto"/>
        <w:ind w:left="-180" w:firstLine="540"/>
        <w:jc w:val="both"/>
        <w:rPr>
          <w:rFonts w:ascii="Times New Roman" w:hAnsi="Times New Roman" w:cs="Times New Roman"/>
          <w:b/>
          <w:sz w:val="24"/>
          <w:szCs w:val="24"/>
        </w:rPr>
      </w:pPr>
      <w:r>
        <w:rPr>
          <w:rFonts w:ascii="Times New Roman" w:hAnsi="Times New Roman" w:cs="Times New Roman"/>
          <w:b/>
          <w:sz w:val="24"/>
          <w:szCs w:val="24"/>
        </w:rPr>
        <w:t>Статья 8.</w:t>
      </w:r>
      <w:r>
        <w:rPr>
          <w:rFonts w:ascii="Times New Roman" w:hAnsi="Times New Roman" w:cs="Times New Roman"/>
          <w:sz w:val="24"/>
          <w:szCs w:val="24"/>
        </w:rPr>
        <w:t xml:space="preserve"> </w:t>
      </w:r>
      <w:r>
        <w:rPr>
          <w:rFonts w:ascii="Times New Roman" w:hAnsi="Times New Roman" w:cs="Times New Roman"/>
          <w:b/>
          <w:sz w:val="24"/>
          <w:szCs w:val="24"/>
        </w:rPr>
        <w:t>Межбюджетные трансферты бюджетам поселений</w:t>
      </w:r>
    </w:p>
    <w:p w:rsidR="00815BF9" w:rsidRDefault="00815BF9" w:rsidP="00815BF9">
      <w:pPr>
        <w:numPr>
          <w:ilvl w:val="0"/>
          <w:numId w:val="2"/>
        </w:numPr>
        <w:autoSpaceDE w:val="0"/>
        <w:autoSpaceDN w:val="0"/>
        <w:adjustRightInd w:val="0"/>
        <w:spacing w:line="230" w:lineRule="auto"/>
        <w:ind w:left="-142" w:firstLine="502"/>
        <w:jc w:val="both"/>
      </w:pPr>
      <w:r>
        <w:t>Утвердить общий объем межбюджетных трансфертов, предоставляемых бюджетам поселений, на 2022 год в сумме 2604 тыс. рублей, на 2023 год – 858,6 тыс. рублей, на 2024 год – 858,6 тыс. рублей.</w:t>
      </w:r>
    </w:p>
    <w:p w:rsidR="00815BF9" w:rsidRDefault="00815BF9" w:rsidP="00815BF9">
      <w:pPr>
        <w:numPr>
          <w:ilvl w:val="0"/>
          <w:numId w:val="2"/>
        </w:numPr>
        <w:autoSpaceDE w:val="0"/>
        <w:autoSpaceDN w:val="0"/>
        <w:adjustRightInd w:val="0"/>
        <w:spacing w:line="230" w:lineRule="auto"/>
        <w:ind w:left="0" w:firstLine="360"/>
        <w:jc w:val="both"/>
      </w:pPr>
      <w:r>
        <w:t>Утвердить объем дотаций на выравнивание бюджетной обеспеченности сельских поселений на 2022 год в сумме 13,5 тыс. рублей, на 2023год –13,5 тыс. рублей, на 2024 год – 13,5 тыс. рублей.</w:t>
      </w:r>
    </w:p>
    <w:p w:rsidR="00815BF9" w:rsidRDefault="00815BF9" w:rsidP="00815BF9">
      <w:pPr>
        <w:numPr>
          <w:ilvl w:val="0"/>
          <w:numId w:val="2"/>
        </w:numPr>
        <w:autoSpaceDE w:val="0"/>
        <w:autoSpaceDN w:val="0"/>
        <w:adjustRightInd w:val="0"/>
        <w:spacing w:line="230" w:lineRule="auto"/>
        <w:ind w:left="0" w:firstLine="360"/>
        <w:jc w:val="both"/>
      </w:pPr>
      <w:r>
        <w:t xml:space="preserve">Установить, что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1,2. </w:t>
      </w:r>
    </w:p>
    <w:p w:rsidR="00815BF9" w:rsidRDefault="00815BF9" w:rsidP="00815BF9">
      <w:pPr>
        <w:numPr>
          <w:ilvl w:val="0"/>
          <w:numId w:val="2"/>
        </w:numPr>
        <w:autoSpaceDE w:val="0"/>
        <w:autoSpaceDN w:val="0"/>
        <w:adjustRightInd w:val="0"/>
        <w:spacing w:line="230" w:lineRule="auto"/>
        <w:ind w:left="0" w:firstLine="360"/>
        <w:jc w:val="both"/>
      </w:pPr>
      <w:r>
        <w:t>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 на 2022 год в размере 1945 рублей, на 2023 год 1993 рублей, на 2024 год – 2046 рублей.</w:t>
      </w:r>
    </w:p>
    <w:p w:rsidR="00815BF9" w:rsidRDefault="00815BF9" w:rsidP="00815BF9">
      <w:pPr>
        <w:autoSpaceDE w:val="0"/>
        <w:autoSpaceDN w:val="0"/>
        <w:adjustRightInd w:val="0"/>
        <w:ind w:left="-180" w:firstLine="540"/>
        <w:jc w:val="both"/>
      </w:pPr>
      <w:r>
        <w:t>5. Утвердить распределение   межбюджетных трансфертов бюджетам поселений на 2022 г и на плановый период 2023 и 2024 годов согласно приложению 7 к настоящему Решению.</w:t>
      </w:r>
    </w:p>
    <w:p w:rsidR="00815BF9" w:rsidRDefault="00815BF9" w:rsidP="00815BF9">
      <w:pPr>
        <w:ind w:firstLine="720"/>
        <w:jc w:val="both"/>
        <w:rPr>
          <w:b/>
        </w:rPr>
      </w:pPr>
      <w:r>
        <w:rPr>
          <w:b/>
        </w:rPr>
        <w:t xml:space="preserve">Статья 9. Бюджетные ассигнования Дорожного фонда </w:t>
      </w:r>
      <w:proofErr w:type="spellStart"/>
      <w:r>
        <w:rPr>
          <w:b/>
        </w:rPr>
        <w:t>Инсарского</w:t>
      </w:r>
      <w:proofErr w:type="spellEnd"/>
      <w:r>
        <w:rPr>
          <w:b/>
        </w:rPr>
        <w:t xml:space="preserve"> муниципального района Республики Мордовия</w:t>
      </w:r>
    </w:p>
    <w:p w:rsidR="00815BF9" w:rsidRDefault="00815BF9" w:rsidP="00815BF9">
      <w:pPr>
        <w:pStyle w:val="ConsPlusNormal"/>
        <w:widowControl/>
        <w:spacing w:line="228" w:lineRule="auto"/>
        <w:ind w:left="-18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 Утвердить объем бюджетных ассигнований Дорожного фонда </w:t>
      </w:r>
      <w:proofErr w:type="spellStart"/>
      <w:r>
        <w:rPr>
          <w:rFonts w:ascii="Times New Roman" w:hAnsi="Times New Roman" w:cs="Times New Roman"/>
          <w:color w:val="000000"/>
          <w:sz w:val="24"/>
          <w:szCs w:val="24"/>
        </w:rPr>
        <w:t>Инсарского</w:t>
      </w:r>
      <w:proofErr w:type="spellEnd"/>
      <w:r>
        <w:rPr>
          <w:rFonts w:ascii="Times New Roman" w:hAnsi="Times New Roman" w:cs="Times New Roman"/>
          <w:color w:val="000000"/>
          <w:sz w:val="24"/>
          <w:szCs w:val="24"/>
        </w:rPr>
        <w:t xml:space="preserve"> муниципального района Республики Мордовия на 2022 год в сумме 6840,8 тыс. рублей, на 2023 год- 6940,4 тыс. рублей, на 2024 год- 7360,6 тыс. рублей. </w:t>
      </w:r>
    </w:p>
    <w:p w:rsidR="00815BF9" w:rsidRDefault="00815BF9" w:rsidP="00815BF9">
      <w:pPr>
        <w:pStyle w:val="ConsPlusNormal"/>
        <w:widowControl/>
        <w:spacing w:line="228" w:lineRule="auto"/>
        <w:ind w:left="-180" w:firstLine="540"/>
        <w:jc w:val="both"/>
        <w:rPr>
          <w:rFonts w:ascii="Times New Roman" w:hAnsi="Times New Roman" w:cs="Times New Roman"/>
          <w:b/>
          <w:sz w:val="24"/>
          <w:szCs w:val="24"/>
        </w:rPr>
      </w:pPr>
      <w:r>
        <w:rPr>
          <w:rFonts w:ascii="Times New Roman" w:hAnsi="Times New Roman" w:cs="Times New Roman"/>
          <w:sz w:val="24"/>
          <w:szCs w:val="24"/>
        </w:rPr>
        <w:t xml:space="preserve">2. Направления расходования бюджетных ассигнований Дорожного фонда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установленным Советом депутатов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w:t>
      </w:r>
    </w:p>
    <w:p w:rsidR="00815BF9" w:rsidRDefault="00815BF9" w:rsidP="00815BF9">
      <w:pPr>
        <w:pStyle w:val="ConsPlusNormal"/>
        <w:widowControl/>
        <w:spacing w:line="228" w:lineRule="auto"/>
        <w:ind w:left="-180" w:firstLine="540"/>
        <w:jc w:val="both"/>
        <w:rPr>
          <w:rFonts w:ascii="Times New Roman" w:hAnsi="Times New Roman" w:cs="Times New Roman"/>
          <w:sz w:val="24"/>
          <w:szCs w:val="24"/>
        </w:rPr>
      </w:pPr>
      <w:r>
        <w:rPr>
          <w:rFonts w:ascii="Times New Roman" w:hAnsi="Times New Roman" w:cs="Times New Roman"/>
          <w:b/>
          <w:sz w:val="24"/>
          <w:szCs w:val="24"/>
        </w:rPr>
        <w:t>Статья 10.</w:t>
      </w:r>
      <w:r>
        <w:rPr>
          <w:rFonts w:ascii="Times New Roman" w:hAnsi="Times New Roman" w:cs="Times New Roman"/>
          <w:sz w:val="24"/>
          <w:szCs w:val="24"/>
        </w:rPr>
        <w:t xml:space="preserve"> </w:t>
      </w:r>
      <w:r>
        <w:rPr>
          <w:rFonts w:ascii="Times New Roman" w:hAnsi="Times New Roman" w:cs="Times New Roman"/>
          <w:b/>
          <w:sz w:val="24"/>
          <w:szCs w:val="24"/>
        </w:rPr>
        <w:t xml:space="preserve">Резервный фонд администрации </w:t>
      </w:r>
      <w:proofErr w:type="spellStart"/>
      <w:r>
        <w:rPr>
          <w:rFonts w:ascii="Times New Roman" w:hAnsi="Times New Roman" w:cs="Times New Roman"/>
          <w:b/>
          <w:sz w:val="24"/>
          <w:szCs w:val="24"/>
        </w:rPr>
        <w:t>Инсарского</w:t>
      </w:r>
      <w:proofErr w:type="spellEnd"/>
      <w:r>
        <w:rPr>
          <w:rFonts w:ascii="Times New Roman" w:hAnsi="Times New Roman" w:cs="Times New Roman"/>
          <w:b/>
          <w:sz w:val="24"/>
          <w:szCs w:val="24"/>
        </w:rPr>
        <w:t xml:space="preserve"> муниципального района Республики Мордовия </w:t>
      </w:r>
    </w:p>
    <w:p w:rsidR="00815BF9" w:rsidRDefault="00815BF9" w:rsidP="00815BF9">
      <w:pPr>
        <w:autoSpaceDE w:val="0"/>
        <w:autoSpaceDN w:val="0"/>
        <w:adjustRightInd w:val="0"/>
        <w:spacing w:line="228" w:lineRule="auto"/>
        <w:ind w:left="-180" w:firstLine="540"/>
        <w:jc w:val="both"/>
      </w:pPr>
      <w:r>
        <w:t xml:space="preserve">Установить размер Резервного фонда администрации </w:t>
      </w:r>
      <w:proofErr w:type="spellStart"/>
      <w:r>
        <w:t>Инсарского</w:t>
      </w:r>
      <w:proofErr w:type="spellEnd"/>
      <w:r>
        <w:t xml:space="preserve"> муниципального района Республики Мордовия на 2022 год в сумме 200 тыс</w:t>
      </w:r>
      <w:proofErr w:type="gramStart"/>
      <w:r>
        <w:t>.р</w:t>
      </w:r>
      <w:proofErr w:type="gramEnd"/>
      <w:r>
        <w:t>ублей , на 2023 год - 50тыс.рублей , на 2024 год -100 тыс. рублей .</w:t>
      </w:r>
    </w:p>
    <w:p w:rsidR="00815BF9" w:rsidRDefault="00815BF9" w:rsidP="00815BF9">
      <w:pPr>
        <w:pStyle w:val="ConsPlusNormal"/>
        <w:widowControl/>
        <w:spacing w:line="228" w:lineRule="auto"/>
        <w:ind w:left="-180" w:firstLine="540"/>
        <w:jc w:val="both"/>
        <w:rPr>
          <w:rFonts w:ascii="Times New Roman" w:hAnsi="Times New Roman" w:cs="Times New Roman"/>
          <w:b/>
          <w:sz w:val="24"/>
          <w:szCs w:val="24"/>
        </w:rPr>
      </w:pPr>
    </w:p>
    <w:p w:rsidR="00815BF9" w:rsidRDefault="00815BF9" w:rsidP="00815BF9">
      <w:pPr>
        <w:pStyle w:val="ConsPlusNormal"/>
        <w:widowControl/>
        <w:spacing w:line="228" w:lineRule="auto"/>
        <w:ind w:left="-180" w:firstLine="540"/>
        <w:jc w:val="both"/>
        <w:rPr>
          <w:rFonts w:ascii="Times New Roman" w:hAnsi="Times New Roman" w:cs="Times New Roman"/>
          <w:sz w:val="24"/>
          <w:szCs w:val="24"/>
        </w:rPr>
      </w:pPr>
      <w:r>
        <w:rPr>
          <w:rFonts w:ascii="Times New Roman" w:hAnsi="Times New Roman" w:cs="Times New Roman"/>
          <w:b/>
          <w:sz w:val="24"/>
          <w:szCs w:val="24"/>
        </w:rPr>
        <w:t>Статья 11.</w:t>
      </w:r>
      <w:r>
        <w:rPr>
          <w:rFonts w:ascii="Times New Roman" w:hAnsi="Times New Roman" w:cs="Times New Roman"/>
          <w:sz w:val="24"/>
          <w:szCs w:val="24"/>
        </w:rPr>
        <w:t xml:space="preserve"> </w:t>
      </w:r>
      <w:r>
        <w:rPr>
          <w:rFonts w:ascii="Times New Roman" w:hAnsi="Times New Roman" w:cs="Times New Roman"/>
          <w:b/>
          <w:sz w:val="24"/>
          <w:szCs w:val="24"/>
        </w:rPr>
        <w:t>Объем бюджетных ассигнований на исполнение публичных нормативных обязательств</w:t>
      </w:r>
    </w:p>
    <w:p w:rsidR="00815BF9" w:rsidRDefault="00815BF9" w:rsidP="00815BF9">
      <w:pPr>
        <w:pStyle w:val="ConsPlusNormal"/>
        <w:widowControl/>
        <w:spacing w:line="228" w:lineRule="auto"/>
        <w:ind w:left="-180" w:firstLine="540"/>
        <w:jc w:val="both"/>
        <w:rPr>
          <w:rFonts w:ascii="Times New Roman" w:hAnsi="Times New Roman" w:cs="Times New Roman"/>
          <w:sz w:val="24"/>
          <w:szCs w:val="24"/>
        </w:rPr>
      </w:pPr>
      <w:r>
        <w:rPr>
          <w:rFonts w:ascii="Times New Roman" w:hAnsi="Times New Roman" w:cs="Times New Roman"/>
          <w:sz w:val="24"/>
          <w:szCs w:val="24"/>
        </w:rPr>
        <w:t>Утвердить объем бюджетных ассигнований, направляемых на исполнение публичных нормативных обязательств, предусмотренных настоящим Решением, на 2022 год в сумме 5117,8 тыс. рублей, на 2023 год – 5100,9 тыс. рублей, на 2024 год – 5389,1 тыс. рублей.</w:t>
      </w:r>
    </w:p>
    <w:p w:rsidR="00815BF9" w:rsidRDefault="00815BF9" w:rsidP="00815BF9">
      <w:pPr>
        <w:autoSpaceDE w:val="0"/>
        <w:autoSpaceDN w:val="0"/>
        <w:adjustRightInd w:val="0"/>
        <w:spacing w:line="228" w:lineRule="auto"/>
        <w:ind w:left="-180" w:firstLine="540"/>
        <w:jc w:val="both"/>
        <w:rPr>
          <w:b/>
        </w:rPr>
      </w:pPr>
    </w:p>
    <w:p w:rsidR="00815BF9" w:rsidRDefault="00815BF9" w:rsidP="00815BF9">
      <w:pPr>
        <w:autoSpaceDE w:val="0"/>
        <w:autoSpaceDN w:val="0"/>
        <w:adjustRightInd w:val="0"/>
        <w:spacing w:line="228" w:lineRule="auto"/>
        <w:ind w:left="-180" w:firstLine="540"/>
        <w:jc w:val="both"/>
        <w:rPr>
          <w:b/>
        </w:rPr>
      </w:pPr>
      <w:r>
        <w:rPr>
          <w:b/>
        </w:rPr>
        <w:t>Статья 12.</w:t>
      </w:r>
      <w:r>
        <w:t xml:space="preserve"> </w:t>
      </w:r>
      <w:r>
        <w:rPr>
          <w:b/>
        </w:rPr>
        <w:t xml:space="preserve">Расходы на исполнение судебных актов по искам к </w:t>
      </w:r>
      <w:proofErr w:type="spellStart"/>
      <w:r>
        <w:rPr>
          <w:b/>
        </w:rPr>
        <w:t>Инсарскому</w:t>
      </w:r>
      <w:proofErr w:type="spellEnd"/>
      <w:r>
        <w:rPr>
          <w:b/>
        </w:rPr>
        <w:t xml:space="preserve"> муниципальному району Республики Мордовия</w:t>
      </w:r>
    </w:p>
    <w:p w:rsidR="00815BF9" w:rsidRDefault="00815BF9" w:rsidP="00815BF9">
      <w:pPr>
        <w:autoSpaceDE w:val="0"/>
        <w:autoSpaceDN w:val="0"/>
        <w:adjustRightInd w:val="0"/>
        <w:ind w:firstLine="720"/>
        <w:jc w:val="both"/>
      </w:pPr>
      <w:proofErr w:type="gramStart"/>
      <w:r>
        <w:t xml:space="preserve">Из бюджета </w:t>
      </w:r>
      <w:proofErr w:type="spellStart"/>
      <w:r>
        <w:t>Инсарского</w:t>
      </w:r>
      <w:proofErr w:type="spellEnd"/>
      <w:r>
        <w:t xml:space="preserve"> муниципального района Республики Мордовия  предоставляются бюджетные ассигнования на исполнение судебных актов по искам к </w:t>
      </w:r>
      <w:proofErr w:type="spellStart"/>
      <w:r>
        <w:t>Инсарскому</w:t>
      </w:r>
      <w:proofErr w:type="spellEnd"/>
      <w:r>
        <w:t xml:space="preserve">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w:t>
      </w:r>
      <w:proofErr w:type="gramEnd"/>
      <w:r>
        <w:t xml:space="preserve"> </w:t>
      </w:r>
      <w:proofErr w:type="gramStart"/>
      <w:r>
        <w:t xml:space="preserve">искам о взыскании денежных средств за счет </w:t>
      </w:r>
      <w:r>
        <w:lastRenderedPageBreak/>
        <w:t xml:space="preserve">средств казны </w:t>
      </w:r>
      <w:proofErr w:type="spellStart"/>
      <w:r>
        <w:t>Инсарского</w:t>
      </w:r>
      <w:proofErr w:type="spellEnd"/>
      <w:r>
        <w:t xml:space="preserve">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w:t>
      </w:r>
      <w:proofErr w:type="spellStart"/>
      <w:r>
        <w:t>Инсарского</w:t>
      </w:r>
      <w:proofErr w:type="spellEnd"/>
      <w:r>
        <w:t xml:space="preserve">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w:t>
      </w:r>
      <w:proofErr w:type="spellStart"/>
      <w:r>
        <w:t>Инсарского</w:t>
      </w:r>
      <w:proofErr w:type="spellEnd"/>
      <w:r>
        <w:t xml:space="preserve"> муниципального района Республики Мордовия. </w:t>
      </w:r>
      <w:proofErr w:type="gramEnd"/>
    </w:p>
    <w:p w:rsidR="00815BF9" w:rsidRDefault="00815BF9" w:rsidP="00815BF9">
      <w:pPr>
        <w:pStyle w:val="ConsPlusNormal"/>
        <w:widowControl/>
        <w:spacing w:line="228" w:lineRule="auto"/>
        <w:ind w:left="-180" w:firstLine="540"/>
        <w:jc w:val="both"/>
        <w:rPr>
          <w:rFonts w:ascii="Times New Roman" w:hAnsi="Times New Roman" w:cs="Times New Roman"/>
          <w:b/>
          <w:sz w:val="24"/>
          <w:szCs w:val="24"/>
        </w:rPr>
      </w:pPr>
    </w:p>
    <w:p w:rsidR="00815BF9" w:rsidRDefault="00815BF9" w:rsidP="00815BF9">
      <w:pPr>
        <w:ind w:left="-180" w:firstLine="540"/>
        <w:rPr>
          <w:b/>
        </w:rPr>
      </w:pPr>
      <w:r>
        <w:rPr>
          <w:b/>
        </w:rPr>
        <w:t xml:space="preserve">Статья 13. Муниципальные внутренние заимствования </w:t>
      </w:r>
      <w:proofErr w:type="spellStart"/>
      <w:r>
        <w:rPr>
          <w:b/>
        </w:rPr>
        <w:t>Инсарского</w:t>
      </w:r>
      <w:proofErr w:type="spellEnd"/>
      <w:r>
        <w:rPr>
          <w:b/>
        </w:rPr>
        <w:t xml:space="preserve"> муниципального района Республики Мордовия, муниципальный долг </w:t>
      </w:r>
      <w:proofErr w:type="spellStart"/>
      <w:r>
        <w:rPr>
          <w:b/>
        </w:rPr>
        <w:t>Инсарского</w:t>
      </w:r>
      <w:proofErr w:type="spellEnd"/>
      <w:r>
        <w:rPr>
          <w:b/>
        </w:rPr>
        <w:t xml:space="preserve"> муниципального района Республики Мордовия и предоставление муниципальных гарантий </w:t>
      </w:r>
      <w:proofErr w:type="spellStart"/>
      <w:r>
        <w:rPr>
          <w:b/>
        </w:rPr>
        <w:t>Инсарского</w:t>
      </w:r>
      <w:proofErr w:type="spellEnd"/>
      <w:r>
        <w:rPr>
          <w:b/>
        </w:rPr>
        <w:t xml:space="preserve"> муниципального района Республики Мордовия</w:t>
      </w:r>
    </w:p>
    <w:p w:rsidR="00815BF9" w:rsidRDefault="00815BF9" w:rsidP="00815BF9">
      <w:pPr>
        <w:numPr>
          <w:ilvl w:val="0"/>
          <w:numId w:val="4"/>
        </w:numPr>
        <w:ind w:left="0" w:firstLine="360"/>
        <w:jc w:val="both"/>
      </w:pPr>
      <w:r>
        <w:t xml:space="preserve">Право осуществления муниципальных внутренних заимствований </w:t>
      </w:r>
      <w:proofErr w:type="spellStart"/>
      <w:r>
        <w:t>Инсарского</w:t>
      </w:r>
      <w:proofErr w:type="spellEnd"/>
      <w:r>
        <w:t xml:space="preserve"> муниципального района Республики Мордовия от имени </w:t>
      </w:r>
      <w:proofErr w:type="spellStart"/>
      <w:r>
        <w:t>Инсарского</w:t>
      </w:r>
      <w:proofErr w:type="spellEnd"/>
      <w:r>
        <w:t xml:space="preserve"> муниципального района Республики Мордовия принадлежит администрации </w:t>
      </w:r>
      <w:proofErr w:type="spellStart"/>
      <w:r>
        <w:t>Инсарского</w:t>
      </w:r>
      <w:proofErr w:type="spellEnd"/>
      <w:r>
        <w:t xml:space="preserve"> муниципального района Республики Мордовия.</w:t>
      </w:r>
    </w:p>
    <w:p w:rsidR="00815BF9" w:rsidRDefault="00815BF9" w:rsidP="00815BF9">
      <w:pPr>
        <w:pStyle w:val="ConsPlusNormal"/>
        <w:widowControl/>
        <w:numPr>
          <w:ilvl w:val="0"/>
          <w:numId w:val="4"/>
        </w:numPr>
        <w:spacing w:line="228" w:lineRule="auto"/>
        <w:ind w:left="0" w:firstLine="360"/>
        <w:jc w:val="both"/>
        <w:rPr>
          <w:rFonts w:ascii="Times New Roman" w:hAnsi="Times New Roman" w:cs="Times New Roman"/>
          <w:color w:val="000000"/>
          <w:sz w:val="24"/>
          <w:szCs w:val="24"/>
        </w:rPr>
      </w:pPr>
      <w:r>
        <w:rPr>
          <w:rFonts w:ascii="Times New Roman" w:hAnsi="Times New Roman" w:cs="Times New Roman"/>
          <w:sz w:val="24"/>
          <w:szCs w:val="24"/>
        </w:rPr>
        <w:t xml:space="preserve">Утвердить источники внутреннего финансирования дефицита бюджета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на 2022 год и на плановый период 2023 и 2024 годов   согласно приложению 8 </w:t>
      </w:r>
      <w:r>
        <w:rPr>
          <w:rFonts w:ascii="Times New Roman" w:hAnsi="Times New Roman" w:cs="Times New Roman"/>
          <w:color w:val="000000"/>
          <w:sz w:val="24"/>
          <w:szCs w:val="24"/>
        </w:rPr>
        <w:t>к настоящему Решению.</w:t>
      </w:r>
    </w:p>
    <w:p w:rsidR="00815BF9" w:rsidRDefault="00815BF9" w:rsidP="00815BF9">
      <w:pPr>
        <w:numPr>
          <w:ilvl w:val="0"/>
          <w:numId w:val="4"/>
        </w:numPr>
        <w:tabs>
          <w:tab w:val="left" w:pos="709"/>
        </w:tabs>
        <w:autoSpaceDE w:val="0"/>
        <w:autoSpaceDN w:val="0"/>
        <w:adjustRightInd w:val="0"/>
        <w:ind w:left="0" w:firstLine="360"/>
        <w:jc w:val="both"/>
        <w:rPr>
          <w:bCs/>
        </w:rPr>
      </w:pPr>
      <w:r>
        <w:rPr>
          <w:bCs/>
        </w:rPr>
        <w:t xml:space="preserve">Утвердить </w:t>
      </w:r>
      <w:hyperlink r:id="rId5" w:history="1">
        <w:r>
          <w:rPr>
            <w:rStyle w:val="a3"/>
            <w:bCs/>
          </w:rPr>
          <w:t>Программу</w:t>
        </w:r>
      </w:hyperlink>
      <w:r>
        <w:rPr>
          <w:bCs/>
        </w:rPr>
        <w:t xml:space="preserve"> муниципальных внутренних заимствований </w:t>
      </w:r>
      <w:proofErr w:type="spellStart"/>
      <w:r>
        <w:rPr>
          <w:bCs/>
        </w:rPr>
        <w:t>Инсарского</w:t>
      </w:r>
      <w:proofErr w:type="spellEnd"/>
      <w:r>
        <w:rPr>
          <w:bCs/>
        </w:rPr>
        <w:t xml:space="preserve"> муниципального района Республики Мордовия на 2022 год и на плановый период 2023 и 2024 годов согласно приложению 9 к настоящему Решению. </w:t>
      </w:r>
    </w:p>
    <w:p w:rsidR="00815BF9" w:rsidRDefault="00815BF9" w:rsidP="00815BF9">
      <w:pPr>
        <w:numPr>
          <w:ilvl w:val="0"/>
          <w:numId w:val="4"/>
        </w:numPr>
        <w:tabs>
          <w:tab w:val="left" w:pos="709"/>
        </w:tabs>
        <w:autoSpaceDE w:val="0"/>
        <w:autoSpaceDN w:val="0"/>
        <w:adjustRightInd w:val="0"/>
        <w:ind w:left="0" w:firstLine="349"/>
        <w:jc w:val="both"/>
      </w:pPr>
      <w:r>
        <w:t xml:space="preserve">Установить предельный объем заимствований </w:t>
      </w:r>
      <w:proofErr w:type="spellStart"/>
      <w:r>
        <w:t>Инсарского</w:t>
      </w:r>
      <w:proofErr w:type="spellEnd"/>
      <w:r>
        <w:t xml:space="preserve"> муниципального района Республики Мордовия на 2022 год и на плановый период 2023 и 2024 годов в сумме 0,0 тыс. рублей. </w:t>
      </w:r>
    </w:p>
    <w:p w:rsidR="00815BF9" w:rsidRDefault="00815BF9" w:rsidP="00815BF9">
      <w:pPr>
        <w:autoSpaceDE w:val="0"/>
        <w:autoSpaceDN w:val="0"/>
        <w:adjustRightInd w:val="0"/>
        <w:spacing w:line="228" w:lineRule="auto"/>
        <w:ind w:left="-180" w:firstLine="540"/>
        <w:jc w:val="both"/>
      </w:pPr>
      <w:r>
        <w:t xml:space="preserve">5. Установить верхний предел муниципального внутреннего долга </w:t>
      </w:r>
      <w:proofErr w:type="spellStart"/>
      <w:r>
        <w:t>Инсарского</w:t>
      </w:r>
      <w:proofErr w:type="spellEnd"/>
      <w:r>
        <w:t xml:space="preserve"> муниципального района Республики Мордовия на 1 января 2022 года в сумме 0,0 тыс. рублей, на 1 января 2023 года - 0,0 тыс. рублей, на 1 января 2024 года - 0,0 тыс. рублей. </w:t>
      </w:r>
    </w:p>
    <w:p w:rsidR="00815BF9" w:rsidRDefault="00815BF9" w:rsidP="00815BF9">
      <w:pPr>
        <w:pStyle w:val="a6"/>
      </w:pPr>
      <w:r>
        <w:t xml:space="preserve">6. Утвердить объем расходов на обслуживание муниципального долга </w:t>
      </w:r>
      <w:proofErr w:type="spellStart"/>
      <w:r>
        <w:t>Инсарского</w:t>
      </w:r>
      <w:proofErr w:type="spellEnd"/>
      <w:r>
        <w:t xml:space="preserve"> муниципального района Республики Мордовия на 2022 год в сумме 0,0 тыс. рублей, на 2023 год – 0,0 тыс. рублей, на 2024 год - 0,0 тыс. рублей</w:t>
      </w:r>
      <w:proofErr w:type="gramStart"/>
      <w:r>
        <w:t xml:space="preserve">.»  </w:t>
      </w:r>
      <w:proofErr w:type="gramEnd"/>
    </w:p>
    <w:p w:rsidR="00815BF9" w:rsidRDefault="00815BF9" w:rsidP="00815BF9">
      <w:pPr>
        <w:autoSpaceDE w:val="0"/>
        <w:autoSpaceDN w:val="0"/>
        <w:adjustRightInd w:val="0"/>
        <w:spacing w:line="228" w:lineRule="auto"/>
        <w:ind w:left="-180" w:firstLine="540"/>
        <w:jc w:val="both"/>
      </w:pPr>
      <w:r>
        <w:t xml:space="preserve">7. Утвердить Программу муниципальных гарантий </w:t>
      </w:r>
      <w:proofErr w:type="spellStart"/>
      <w:r>
        <w:t>Инсарского</w:t>
      </w:r>
      <w:proofErr w:type="spellEnd"/>
      <w:r>
        <w:t xml:space="preserve"> муниципального района Республики Мордовия в валюте Российской Федерации на 2022 год и плановый период 2023 и 2024 годов согласно приложению 10 к настоящему Решению.</w:t>
      </w:r>
    </w:p>
    <w:p w:rsidR="00815BF9" w:rsidRDefault="00815BF9" w:rsidP="00815BF9">
      <w:pPr>
        <w:pStyle w:val="ConsPlusNormal"/>
        <w:widowControl/>
        <w:spacing w:before="4" w:after="4" w:line="4" w:lineRule="atLeast"/>
        <w:ind w:left="-180" w:firstLine="540"/>
        <w:jc w:val="both"/>
        <w:rPr>
          <w:rFonts w:ascii="Times New Roman" w:hAnsi="Times New Roman" w:cs="Times New Roman"/>
          <w:sz w:val="24"/>
          <w:szCs w:val="24"/>
        </w:rPr>
      </w:pPr>
      <w:r>
        <w:rPr>
          <w:rFonts w:ascii="Times New Roman" w:hAnsi="Times New Roman" w:cs="Times New Roman"/>
          <w:sz w:val="24"/>
          <w:szCs w:val="24"/>
        </w:rPr>
        <w:t xml:space="preserve">8.Утвердить верхний предел предоставления муниципальных гарантий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на 2022 год в сумме 0,0 тыс. рублей, на 2023год - 0,0 тыс. рублей, на 2024 год - 0,0тыс. рублей.</w:t>
      </w:r>
    </w:p>
    <w:p w:rsidR="00815BF9" w:rsidRDefault="00815BF9" w:rsidP="00815BF9">
      <w:pPr>
        <w:pStyle w:val="ConsPlusNormal"/>
        <w:widowControl/>
        <w:spacing w:before="4" w:after="4" w:line="4" w:lineRule="atLeast"/>
        <w:ind w:left="-180" w:firstLine="540"/>
        <w:jc w:val="both"/>
        <w:rPr>
          <w:rFonts w:ascii="Times New Roman" w:hAnsi="Times New Roman" w:cs="Times New Roman"/>
          <w:b/>
          <w:sz w:val="24"/>
          <w:szCs w:val="24"/>
        </w:rPr>
      </w:pPr>
      <w:r>
        <w:rPr>
          <w:rFonts w:ascii="Times New Roman" w:hAnsi="Times New Roman" w:cs="Times New Roman"/>
          <w:b/>
          <w:sz w:val="24"/>
          <w:szCs w:val="24"/>
        </w:rPr>
        <w:t xml:space="preserve">Статья 14. Особенности исполнения бюджета </w:t>
      </w:r>
      <w:proofErr w:type="spellStart"/>
      <w:r>
        <w:rPr>
          <w:rFonts w:ascii="Times New Roman" w:hAnsi="Times New Roman" w:cs="Times New Roman"/>
          <w:b/>
          <w:sz w:val="24"/>
          <w:szCs w:val="24"/>
        </w:rPr>
        <w:t>Инсарского</w:t>
      </w:r>
      <w:proofErr w:type="spellEnd"/>
      <w:r>
        <w:rPr>
          <w:rFonts w:ascii="Times New Roman" w:hAnsi="Times New Roman" w:cs="Times New Roman"/>
          <w:b/>
          <w:sz w:val="24"/>
          <w:szCs w:val="24"/>
        </w:rPr>
        <w:t xml:space="preserve"> муниципального района Республики Мордовия в 2022году</w:t>
      </w:r>
    </w:p>
    <w:p w:rsidR="00815BF9" w:rsidRDefault="00815BF9" w:rsidP="00815BF9">
      <w:pPr>
        <w:pStyle w:val="ConsPlusNormal"/>
        <w:widowControl/>
        <w:spacing w:before="4" w:after="4" w:line="4" w:lineRule="atLeast"/>
        <w:ind w:left="-180" w:firstLine="540"/>
        <w:jc w:val="both"/>
        <w:rPr>
          <w:rFonts w:ascii="Times New Roman" w:hAnsi="Times New Roman" w:cs="Times New Roman"/>
          <w:sz w:val="24"/>
          <w:szCs w:val="24"/>
        </w:rPr>
      </w:pPr>
      <w:r>
        <w:rPr>
          <w:rFonts w:ascii="Times New Roman" w:hAnsi="Times New Roman" w:cs="Times New Roman"/>
          <w:color w:val="22272F"/>
          <w:sz w:val="24"/>
          <w:szCs w:val="24"/>
        </w:rPr>
        <w:t xml:space="preserve">         </w:t>
      </w:r>
      <w:proofErr w:type="gramStart"/>
      <w:r>
        <w:rPr>
          <w:rFonts w:ascii="Times New Roman" w:hAnsi="Times New Roman" w:cs="Times New Roman"/>
          <w:color w:val="22272F"/>
          <w:sz w:val="24"/>
          <w:szCs w:val="24"/>
        </w:rPr>
        <w:t>Установить в соответствии с </w:t>
      </w:r>
      <w:hyperlink r:id="rId6" w:anchor="/document/12112604/entry/21708" w:history="1">
        <w:r>
          <w:rPr>
            <w:rStyle w:val="a3"/>
            <w:rFonts w:ascii="Times New Roman" w:hAnsi="Times New Roman"/>
            <w:sz w:val="24"/>
            <w:szCs w:val="24"/>
          </w:rPr>
          <w:t>пунктом 8 статьи 217</w:t>
        </w:r>
      </w:hyperlink>
      <w:r>
        <w:rPr>
          <w:rFonts w:ascii="Times New Roman" w:hAnsi="Times New Roman" w:cs="Times New Roman"/>
          <w:sz w:val="24"/>
          <w:szCs w:val="24"/>
        </w:rPr>
        <w:t xml:space="preserve"> Бюджетного кодекса Российской Федерации и подпунктом 2 </w:t>
      </w:r>
      <w:hyperlink r:id="rId7" w:anchor="/document/8922700/entry/142" w:history="1">
        <w:r>
          <w:rPr>
            <w:rStyle w:val="a3"/>
            <w:rFonts w:ascii="Times New Roman" w:hAnsi="Times New Roman"/>
            <w:sz w:val="24"/>
            <w:szCs w:val="24"/>
          </w:rPr>
          <w:t xml:space="preserve">пункта 76 решения Совета депутатов </w:t>
        </w:r>
        <w:proofErr w:type="spellStart"/>
        <w:r>
          <w:rPr>
            <w:rStyle w:val="a3"/>
            <w:rFonts w:ascii="Times New Roman" w:hAnsi="Times New Roman"/>
            <w:sz w:val="24"/>
            <w:szCs w:val="24"/>
          </w:rPr>
          <w:t>Инсарского</w:t>
        </w:r>
        <w:proofErr w:type="spellEnd"/>
        <w:r>
          <w:rPr>
            <w:rStyle w:val="a3"/>
            <w:rFonts w:ascii="Times New Roman" w:hAnsi="Times New Roman"/>
            <w:sz w:val="24"/>
            <w:szCs w:val="24"/>
          </w:rPr>
          <w:t xml:space="preserve"> муниципального района</w:t>
        </w:r>
      </w:hyperlink>
      <w:r>
        <w:rPr>
          <w:rFonts w:ascii="Times New Roman" w:hAnsi="Times New Roman" w:cs="Times New Roman"/>
          <w:sz w:val="24"/>
          <w:szCs w:val="24"/>
        </w:rPr>
        <w:t xml:space="preserve"> от 27.06.2016 г. № 40 «Об утверждении Положения о  бюджетном процессе в </w:t>
      </w:r>
      <w:proofErr w:type="spellStart"/>
      <w:r>
        <w:rPr>
          <w:rFonts w:ascii="Times New Roman" w:hAnsi="Times New Roman" w:cs="Times New Roman"/>
          <w:sz w:val="24"/>
          <w:szCs w:val="24"/>
        </w:rPr>
        <w:t>Инсарском</w:t>
      </w:r>
      <w:proofErr w:type="spellEnd"/>
      <w:r>
        <w:rPr>
          <w:rFonts w:ascii="Times New Roman" w:hAnsi="Times New Roman" w:cs="Times New Roman"/>
          <w:sz w:val="24"/>
          <w:szCs w:val="24"/>
        </w:rPr>
        <w:t xml:space="preserve"> муниципальном районе» следующие</w:t>
      </w:r>
      <w:r>
        <w:rPr>
          <w:sz w:val="24"/>
          <w:szCs w:val="24"/>
        </w:rPr>
        <w:t xml:space="preserve"> </w:t>
      </w:r>
      <w:r>
        <w:rPr>
          <w:rFonts w:ascii="Times New Roman" w:hAnsi="Times New Roman" w:cs="Times New Roman"/>
          <w:sz w:val="24"/>
          <w:szCs w:val="24"/>
        </w:rPr>
        <w:t>дополнительные основания</w:t>
      </w:r>
      <w:r>
        <w:rPr>
          <w:sz w:val="24"/>
          <w:szCs w:val="24"/>
        </w:rPr>
        <w:t xml:space="preserve"> </w:t>
      </w:r>
      <w:r>
        <w:rPr>
          <w:rFonts w:ascii="Times New Roman" w:hAnsi="Times New Roman" w:cs="Times New Roman"/>
          <w:sz w:val="24"/>
          <w:szCs w:val="24"/>
        </w:rPr>
        <w:t xml:space="preserve">внесения изменений в сводную бюджетную роспись  бюджета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без внесения изменений в настоящее решение, помимо оснований</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установленных</w:t>
      </w:r>
      <w:proofErr w:type="gramEnd"/>
      <w:r>
        <w:rPr>
          <w:rFonts w:ascii="Times New Roman" w:hAnsi="Times New Roman" w:cs="Times New Roman"/>
          <w:sz w:val="24"/>
          <w:szCs w:val="24"/>
        </w:rPr>
        <w:t> </w:t>
      </w:r>
      <w:hyperlink r:id="rId8" w:anchor="/document/12112604/entry/21703" w:history="1">
        <w:r>
          <w:rPr>
            <w:rStyle w:val="a3"/>
            <w:rFonts w:ascii="Times New Roman" w:hAnsi="Times New Roman"/>
            <w:sz w:val="24"/>
            <w:szCs w:val="24"/>
          </w:rPr>
          <w:t>пунктом 3 статьи 217</w:t>
        </w:r>
      </w:hyperlink>
      <w:r>
        <w:rPr>
          <w:rFonts w:ascii="Times New Roman" w:hAnsi="Times New Roman" w:cs="Times New Roman"/>
          <w:sz w:val="24"/>
          <w:szCs w:val="24"/>
        </w:rPr>
        <w:t> Бюджетного кодекса Российской Федерации:</w:t>
      </w:r>
    </w:p>
    <w:p w:rsidR="00815BF9" w:rsidRDefault="00815BF9" w:rsidP="00815BF9">
      <w:pPr>
        <w:pStyle w:val="s1"/>
        <w:shd w:val="clear" w:color="auto" w:fill="FFFFFF"/>
        <w:spacing w:before="4" w:beforeAutospacing="0" w:after="4" w:afterAutospacing="0" w:line="4" w:lineRule="atLeast"/>
        <w:jc w:val="both"/>
      </w:pPr>
      <w:r>
        <w:t xml:space="preserve">    1) осуществление выплат, направленных на обслуживание, сокращение и погашение долговых обязательств </w:t>
      </w:r>
      <w:proofErr w:type="spellStart"/>
      <w:r>
        <w:t>Инсарского</w:t>
      </w:r>
      <w:proofErr w:type="spellEnd"/>
      <w:r>
        <w:t xml:space="preserve"> муниципального района Республики Мордовия в соответствии с </w:t>
      </w:r>
      <w:hyperlink r:id="rId9" w:anchor="/document/12112604/entry/0" w:history="1">
        <w:r>
          <w:rPr>
            <w:rStyle w:val="a3"/>
          </w:rPr>
          <w:t>Бюджетным кодексом</w:t>
        </w:r>
      </w:hyperlink>
      <w:r>
        <w:t> Российской Федерации;</w:t>
      </w:r>
    </w:p>
    <w:p w:rsidR="00815BF9" w:rsidRDefault="00815BF9" w:rsidP="00815BF9">
      <w:pPr>
        <w:pStyle w:val="s1"/>
        <w:shd w:val="clear" w:color="auto" w:fill="FFFFFF"/>
        <w:spacing w:before="4" w:beforeAutospacing="0" w:after="4" w:afterAutospacing="0" w:line="4" w:lineRule="atLeast"/>
        <w:jc w:val="both"/>
        <w:rPr>
          <w:color w:val="22272F"/>
        </w:rPr>
      </w:pPr>
      <w:r>
        <w:rPr>
          <w:color w:val="22272F"/>
        </w:rPr>
        <w:t xml:space="preserve">     </w:t>
      </w:r>
      <w:proofErr w:type="gramStart"/>
      <w:r>
        <w:rPr>
          <w:color w:val="22272F"/>
        </w:rPr>
        <w:t xml:space="preserve">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w:t>
      </w:r>
      <w:r>
        <w:rPr>
          <w:color w:val="22272F"/>
        </w:rPr>
        <w:lastRenderedPageBreak/>
        <w:t>финансового обеспечения муниципального задания на оказание муниципальных услуг (выполнение работ);</w:t>
      </w:r>
      <w:proofErr w:type="gramEnd"/>
    </w:p>
    <w:p w:rsidR="00815BF9" w:rsidRDefault="00815BF9" w:rsidP="00815BF9">
      <w:pPr>
        <w:pStyle w:val="s1"/>
        <w:shd w:val="clear" w:color="auto" w:fill="FFFFFF"/>
        <w:spacing w:before="4" w:beforeAutospacing="0" w:after="4" w:afterAutospacing="0" w:line="4" w:lineRule="atLeast"/>
        <w:jc w:val="both"/>
        <w:rPr>
          <w:color w:val="22272F"/>
        </w:rPr>
      </w:pPr>
      <w:r>
        <w:rPr>
          <w:color w:val="22272F"/>
        </w:rPr>
        <w:t xml:space="preserve">     3) осуществление мероприятий, связанных с созданием, ликвидацией и реорганизацией органов местного самоуправления и муниципальных учреждений </w:t>
      </w:r>
      <w:proofErr w:type="spellStart"/>
      <w:r>
        <w:rPr>
          <w:color w:val="22272F"/>
        </w:rPr>
        <w:t>Инсарского</w:t>
      </w:r>
      <w:proofErr w:type="spellEnd"/>
      <w:r>
        <w:rPr>
          <w:color w:val="22272F"/>
        </w:rPr>
        <w:t xml:space="preserve"> муниципального района Республики Мордовия;</w:t>
      </w:r>
    </w:p>
    <w:p w:rsidR="00815BF9" w:rsidRDefault="00815BF9" w:rsidP="00815BF9">
      <w:pPr>
        <w:pStyle w:val="a6"/>
        <w:jc w:val="both"/>
      </w:pPr>
      <w:r>
        <w:rPr>
          <w:color w:val="22272F"/>
        </w:rPr>
        <w:t xml:space="preserve">     4) перераспределение бюджетных ассигнований в целях обеспечения исполнения обязательств, связанных с </w:t>
      </w:r>
      <w:proofErr w:type="spellStart"/>
      <w:r>
        <w:rPr>
          <w:color w:val="22272F"/>
        </w:rPr>
        <w:t>софинансированием</w:t>
      </w:r>
      <w:proofErr w:type="spellEnd"/>
      <w:r>
        <w:rPr>
          <w:color w:val="22272F"/>
        </w:rPr>
        <w:t xml:space="preserve"> государственных программ Российской Федерации и Республики Мордовия, </w:t>
      </w:r>
      <w:r>
        <w:t>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815BF9" w:rsidRDefault="00815BF9" w:rsidP="00815BF9">
      <w:pPr>
        <w:pStyle w:val="a6"/>
        <w:jc w:val="both"/>
        <w:rPr>
          <w:color w:val="22272F"/>
        </w:rPr>
      </w:pPr>
      <w:r>
        <w:rPr>
          <w:color w:val="22272F"/>
        </w:rPr>
        <w:t xml:space="preserve">    </w:t>
      </w:r>
      <w:proofErr w:type="gramStart"/>
      <w:r>
        <w:rPr>
          <w:color w:val="22272F"/>
        </w:rPr>
        <w:t xml:space="preserve">5) перераспределение бюджетных ассигнований между региональными проектами, направленными на достижение соответствующих </w:t>
      </w:r>
      <w:r>
        <w:t>целей, показателей и результатов реализации федеральных проектов, входящих в состав национальных проектов (программ),</w:t>
      </w:r>
      <w:r>
        <w:rPr>
          <w:color w:val="22272F"/>
        </w:rPr>
        <w:t xml:space="preserve">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proofErr w:type="spellStart"/>
      <w:r>
        <w:rPr>
          <w:color w:val="22272F"/>
        </w:rPr>
        <w:t>Инсарского</w:t>
      </w:r>
      <w:proofErr w:type="spellEnd"/>
      <w:r>
        <w:rPr>
          <w:color w:val="22272F"/>
        </w:rPr>
        <w:t xml:space="preserve"> муниципального района Республики Мордовия на соответствующий финансовый год;</w:t>
      </w:r>
      <w:proofErr w:type="gramEnd"/>
    </w:p>
    <w:p w:rsidR="00815BF9" w:rsidRDefault="00815BF9" w:rsidP="00815BF9">
      <w:pPr>
        <w:pStyle w:val="s1"/>
        <w:shd w:val="clear" w:color="auto" w:fill="FFFFFF"/>
        <w:spacing w:before="4" w:beforeAutospacing="0" w:after="4" w:afterAutospacing="0" w:line="4" w:lineRule="atLeast"/>
        <w:jc w:val="both"/>
        <w:rPr>
          <w:color w:val="22272F"/>
        </w:rPr>
      </w:pPr>
      <w:r>
        <w:rPr>
          <w:color w:val="22272F"/>
        </w:rPr>
        <w:t xml:space="preserve">    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815BF9" w:rsidRDefault="00815BF9" w:rsidP="00815BF9">
      <w:pPr>
        <w:pStyle w:val="s1"/>
        <w:shd w:val="clear" w:color="auto" w:fill="FFFFFF"/>
        <w:spacing w:before="4" w:beforeAutospacing="0" w:after="4" w:afterAutospacing="0" w:line="4" w:lineRule="atLeast"/>
        <w:jc w:val="both"/>
        <w:rPr>
          <w:color w:val="22272F"/>
        </w:rPr>
      </w:pPr>
      <w:r>
        <w:rPr>
          <w:color w:val="22272F"/>
        </w:rPr>
        <w:t xml:space="preserve">    7) перераспределение бюджетных ассигнований в целях погашения кредиторской задолженности бюджета </w:t>
      </w:r>
      <w:proofErr w:type="spellStart"/>
      <w:r>
        <w:rPr>
          <w:color w:val="22272F"/>
        </w:rPr>
        <w:t>Инсарского</w:t>
      </w:r>
      <w:proofErr w:type="spellEnd"/>
      <w:r>
        <w:rPr>
          <w:color w:val="22272F"/>
        </w:rPr>
        <w:t xml:space="preserve"> муниципального района Республики Мордовия;</w:t>
      </w:r>
    </w:p>
    <w:p w:rsidR="00815BF9" w:rsidRDefault="00815BF9" w:rsidP="00815BF9">
      <w:pPr>
        <w:pStyle w:val="s1"/>
        <w:shd w:val="clear" w:color="auto" w:fill="FFFFFF"/>
        <w:spacing w:before="4" w:beforeAutospacing="0" w:after="4" w:afterAutospacing="0" w:line="4" w:lineRule="atLeast"/>
        <w:jc w:val="both"/>
      </w:pPr>
      <w:r>
        <w:rPr>
          <w:color w:val="22272F"/>
        </w:rPr>
        <w:t xml:space="preserve">    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r>
        <w:t xml:space="preserve"> </w:t>
      </w:r>
    </w:p>
    <w:p w:rsidR="00815BF9" w:rsidRDefault="00815BF9" w:rsidP="00815BF9">
      <w:pPr>
        <w:pStyle w:val="ConsPlusNormal"/>
        <w:widowControl/>
        <w:spacing w:before="4" w:after="4" w:line="4" w:lineRule="atLeast"/>
        <w:ind w:left="-180" w:firstLine="540"/>
        <w:jc w:val="both"/>
        <w:rPr>
          <w:sz w:val="24"/>
          <w:szCs w:val="24"/>
        </w:rPr>
      </w:pPr>
      <w:r>
        <w:rPr>
          <w:rFonts w:ascii="Times New Roman" w:hAnsi="Times New Roman" w:cs="Times New Roman"/>
          <w:sz w:val="24"/>
          <w:szCs w:val="24"/>
        </w:rPr>
        <w:t xml:space="preserve">9) перераспределение бюджетных ассигнований между разделами, подразделами, целевыми статьями (муниципальными программами и </w:t>
      </w:r>
      <w:proofErr w:type="spellStart"/>
      <w:r>
        <w:rPr>
          <w:rFonts w:ascii="Times New Roman" w:hAnsi="Times New Roman" w:cs="Times New Roman"/>
          <w:sz w:val="24"/>
          <w:szCs w:val="24"/>
        </w:rPr>
        <w:t>непрограммными</w:t>
      </w:r>
      <w:proofErr w:type="spellEnd"/>
      <w:r>
        <w:rPr>
          <w:rFonts w:ascii="Times New Roman" w:hAnsi="Times New Roman" w:cs="Times New Roman"/>
          <w:sz w:val="24"/>
          <w:szCs w:val="24"/>
        </w:rPr>
        <w:t xml:space="preserve"> направлениями деятельности) группами и подгруппами </w:t>
      </w:r>
      <w:proofErr w:type="gramStart"/>
      <w:r>
        <w:rPr>
          <w:rFonts w:ascii="Times New Roman" w:hAnsi="Times New Roman" w:cs="Times New Roman"/>
          <w:sz w:val="24"/>
          <w:szCs w:val="24"/>
        </w:rPr>
        <w:t>видов расходов классификации расходов бюджетов</w:t>
      </w:r>
      <w:proofErr w:type="gramEnd"/>
      <w:r>
        <w:rPr>
          <w:rFonts w:ascii="Times New Roman" w:hAnsi="Times New Roman" w:cs="Times New Roman"/>
          <w:sz w:val="24"/>
          <w:szCs w:val="24"/>
        </w:rPr>
        <w:t xml:space="preserve"> в пределах общего объема бюджетных ассигнований, предусмотренных настоящим Решением для финансирования мероприятий муниципальных программ;</w:t>
      </w:r>
    </w:p>
    <w:p w:rsidR="00815BF9" w:rsidRDefault="00815BF9" w:rsidP="00815BF9">
      <w:pPr>
        <w:autoSpaceDE w:val="0"/>
        <w:autoSpaceDN w:val="0"/>
        <w:adjustRightInd w:val="0"/>
        <w:spacing w:line="228" w:lineRule="auto"/>
        <w:ind w:left="-180" w:firstLine="540"/>
        <w:jc w:val="both"/>
      </w:pPr>
      <w:r>
        <w:t>10) перераспределение бюджетных ассигнований в целях обеспечения подготовки и проведения выборов и референдумов;</w:t>
      </w:r>
    </w:p>
    <w:p w:rsidR="00815BF9" w:rsidRDefault="00815BF9" w:rsidP="00815BF9">
      <w:pPr>
        <w:pStyle w:val="a6"/>
        <w:jc w:val="both"/>
        <w:rPr>
          <w:lang w:eastAsia="zh-CN"/>
        </w:rPr>
      </w:pPr>
      <w:r>
        <w:t xml:space="preserve">    11) </w:t>
      </w:r>
      <w:r>
        <w:rPr>
          <w:lang w:eastAsia="zh-CN"/>
        </w:rPr>
        <w:t xml:space="preserve">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Pr>
          <w:lang w:eastAsia="zh-CN"/>
        </w:rPr>
        <w:t>коронавирусной</w:t>
      </w:r>
      <w:proofErr w:type="spellEnd"/>
      <w:r>
        <w:rPr>
          <w:lang w:eastAsia="zh-CN"/>
        </w:rPr>
        <w:t xml:space="preserve"> инфекции на территории </w:t>
      </w:r>
      <w:proofErr w:type="spellStart"/>
      <w:r>
        <w:rPr>
          <w:lang w:eastAsia="zh-CN"/>
        </w:rPr>
        <w:t>Инсарского</w:t>
      </w:r>
      <w:proofErr w:type="spellEnd"/>
      <w:r>
        <w:rPr>
          <w:lang w:eastAsia="zh-CN"/>
        </w:rPr>
        <w:t xml:space="preserve"> муниципального района Республики Мордовия;</w:t>
      </w:r>
    </w:p>
    <w:p w:rsidR="00815BF9" w:rsidRDefault="00815BF9" w:rsidP="00815BF9">
      <w:pPr>
        <w:pStyle w:val="a6"/>
        <w:jc w:val="both"/>
      </w:pPr>
      <w:r>
        <w:t xml:space="preserve">     12) перераспределение бюджетных ассигнований Дорожного фонда </w:t>
      </w:r>
      <w:proofErr w:type="spellStart"/>
      <w:r>
        <w:t>Инсарского</w:t>
      </w:r>
      <w:proofErr w:type="spellEnd"/>
      <w:r>
        <w:t xml:space="preserve"> муниципального района;</w:t>
      </w:r>
    </w:p>
    <w:p w:rsidR="00815BF9" w:rsidRDefault="00815BF9" w:rsidP="00815BF9">
      <w:pPr>
        <w:pStyle w:val="a6"/>
        <w:ind w:left="-142" w:firstLine="142"/>
        <w:jc w:val="both"/>
      </w:pPr>
      <w:r>
        <w:t xml:space="preserve">    13)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w:t>
      </w:r>
      <w:proofErr w:type="gramStart"/>
      <w:r>
        <w:t>р(</w:t>
      </w:r>
      <w:proofErr w:type="gramEnd"/>
      <w:r>
        <w:t>контроль), об устранении нарушений законодательства;</w:t>
      </w:r>
    </w:p>
    <w:p w:rsidR="00815BF9" w:rsidRDefault="00815BF9" w:rsidP="00815BF9">
      <w:pPr>
        <w:pStyle w:val="a6"/>
        <w:jc w:val="both"/>
      </w:pPr>
      <w:r>
        <w:t xml:space="preserve">    14) перераспределение бюджетных ассигнований в целях подготовки к отопительному сезону;</w:t>
      </w:r>
    </w:p>
    <w:p w:rsidR="00815BF9" w:rsidRDefault="00815BF9" w:rsidP="00815BF9">
      <w:pPr>
        <w:pStyle w:val="a6"/>
        <w:jc w:val="both"/>
      </w:pPr>
      <w:r>
        <w:t xml:space="preserve">     15) перераспределение бюджетных ассигнований в целях капитального и текущего ремонта, технического обследования, авторского надзора объектов муниципальной собственности </w:t>
      </w:r>
      <w:proofErr w:type="spellStart"/>
      <w:r>
        <w:t>Инсарского</w:t>
      </w:r>
      <w:proofErr w:type="spellEnd"/>
      <w:r>
        <w:t xml:space="preserve"> муниципального района,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815BF9" w:rsidRDefault="00815BF9" w:rsidP="00815BF9">
      <w:pPr>
        <w:pStyle w:val="a6"/>
        <w:jc w:val="both"/>
      </w:pPr>
      <w:r>
        <w:lastRenderedPageBreak/>
        <w:t xml:space="preserve">   16) осуществление мероприятий связанных с созданием, ликвидацией и реорганизацией органов муниципальной власти </w:t>
      </w:r>
      <w:proofErr w:type="spellStart"/>
      <w:r>
        <w:t>Инсарского</w:t>
      </w:r>
      <w:proofErr w:type="spellEnd"/>
      <w:r>
        <w:t xml:space="preserve"> муниципального района и муниципальных учреждений </w:t>
      </w:r>
      <w:proofErr w:type="spellStart"/>
      <w:r>
        <w:t>Инсарского</w:t>
      </w:r>
      <w:proofErr w:type="spellEnd"/>
      <w:r>
        <w:t xml:space="preserve"> муниципального района.</w:t>
      </w:r>
    </w:p>
    <w:p w:rsidR="00815BF9" w:rsidRDefault="00815BF9" w:rsidP="00815BF9">
      <w:pPr>
        <w:pStyle w:val="ConsPlusNormal"/>
        <w:widowControl/>
        <w:ind w:left="-180" w:firstLine="540"/>
        <w:rPr>
          <w:rFonts w:ascii="Times New Roman" w:hAnsi="Times New Roman" w:cs="Times New Roman"/>
          <w:sz w:val="24"/>
          <w:szCs w:val="24"/>
        </w:rPr>
      </w:pPr>
      <w:r>
        <w:rPr>
          <w:rFonts w:ascii="Times New Roman" w:hAnsi="Times New Roman" w:cs="Times New Roman"/>
          <w:b/>
          <w:sz w:val="24"/>
          <w:szCs w:val="24"/>
        </w:rPr>
        <w:t>Статья 15.</w:t>
      </w:r>
      <w:r>
        <w:rPr>
          <w:rFonts w:ascii="Times New Roman" w:hAnsi="Times New Roman" w:cs="Times New Roman"/>
          <w:sz w:val="24"/>
          <w:szCs w:val="24"/>
        </w:rPr>
        <w:t xml:space="preserve"> </w:t>
      </w:r>
      <w:r>
        <w:rPr>
          <w:rFonts w:ascii="Times New Roman" w:hAnsi="Times New Roman" w:cs="Times New Roman"/>
          <w:b/>
          <w:sz w:val="24"/>
          <w:szCs w:val="24"/>
        </w:rPr>
        <w:t>Действие настоящего Решения во времени</w:t>
      </w:r>
    </w:p>
    <w:p w:rsidR="00815BF9" w:rsidRDefault="00815BF9" w:rsidP="00815BF9">
      <w:pPr>
        <w:pStyle w:val="ConsPlusNormal"/>
        <w:widowControl/>
        <w:ind w:left="-180" w:firstLine="540"/>
        <w:rPr>
          <w:bCs/>
          <w:sz w:val="24"/>
          <w:szCs w:val="24"/>
        </w:rPr>
      </w:pPr>
      <w:r>
        <w:rPr>
          <w:rFonts w:ascii="Times New Roman" w:hAnsi="Times New Roman" w:cs="Times New Roman"/>
          <w:sz w:val="24"/>
          <w:szCs w:val="24"/>
        </w:rPr>
        <w:t>Настоящее решение вступает в силу с 1 января 2022 года.</w:t>
      </w:r>
    </w:p>
    <w:p w:rsidR="00815BF9" w:rsidRDefault="00815BF9" w:rsidP="00815BF9">
      <w:pPr>
        <w:autoSpaceDE w:val="0"/>
        <w:autoSpaceDN w:val="0"/>
        <w:adjustRightInd w:val="0"/>
        <w:spacing w:line="228" w:lineRule="auto"/>
        <w:ind w:left="-180" w:firstLine="540"/>
        <w:jc w:val="both"/>
      </w:pPr>
    </w:p>
    <w:p w:rsidR="00815BF9" w:rsidRDefault="00815BF9" w:rsidP="00815BF9">
      <w:pPr>
        <w:autoSpaceDE w:val="0"/>
        <w:autoSpaceDN w:val="0"/>
        <w:adjustRightInd w:val="0"/>
        <w:spacing w:line="228" w:lineRule="auto"/>
        <w:ind w:left="-180" w:firstLine="540"/>
        <w:jc w:val="both"/>
        <w:rPr>
          <w:b/>
        </w:rPr>
      </w:pPr>
      <w:r>
        <w:rPr>
          <w:b/>
        </w:rPr>
        <w:t xml:space="preserve">Статья 16. Действие нормативных правовых актов администрации </w:t>
      </w:r>
      <w:proofErr w:type="spellStart"/>
      <w:r>
        <w:rPr>
          <w:b/>
        </w:rPr>
        <w:t>Инсарского</w:t>
      </w:r>
      <w:proofErr w:type="spellEnd"/>
      <w:r>
        <w:rPr>
          <w:b/>
        </w:rPr>
        <w:t xml:space="preserve">   муниципального района Республики Мордовия</w:t>
      </w:r>
    </w:p>
    <w:p w:rsidR="00815BF9" w:rsidRDefault="00815BF9" w:rsidP="00815BF9">
      <w:pPr>
        <w:pStyle w:val="ConsPlusNormal"/>
        <w:widowControl/>
        <w:ind w:left="-180"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Установить, что нормативные правовые акты администрации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принятые на основе и во исполнение  решений Совета депутатов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Республики Мордовия «О бюджете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на 2019 год и на плановый период 2020 и 2021 годов», «О бюджете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 района на 2020 год  и плановый период 2021 и 2022 годов», «О бюджете </w:t>
      </w:r>
      <w:proofErr w:type="spellStart"/>
      <w:r>
        <w:rPr>
          <w:rFonts w:ascii="Times New Roman" w:hAnsi="Times New Roman" w:cs="Times New Roman"/>
          <w:sz w:val="24"/>
          <w:szCs w:val="24"/>
        </w:rPr>
        <w:t>Инсарского</w:t>
      </w:r>
      <w:proofErr w:type="spellEnd"/>
      <w:r>
        <w:rPr>
          <w:rFonts w:ascii="Times New Roman" w:hAnsi="Times New Roman" w:cs="Times New Roman"/>
          <w:sz w:val="24"/>
          <w:szCs w:val="24"/>
        </w:rPr>
        <w:t xml:space="preserve"> муниципального</w:t>
      </w:r>
      <w:proofErr w:type="gramEnd"/>
      <w:r>
        <w:rPr>
          <w:rFonts w:ascii="Times New Roman" w:hAnsi="Times New Roman" w:cs="Times New Roman"/>
          <w:sz w:val="24"/>
          <w:szCs w:val="24"/>
        </w:rPr>
        <w:t xml:space="preserve"> района Республики Мордовия  на 2021 год и на плановый период 2022 и 2023 годов» действуют в части, не противоречащей настоящему Решению.</w:t>
      </w:r>
    </w:p>
    <w:p w:rsidR="00815BF9" w:rsidRDefault="00815BF9" w:rsidP="00815BF9">
      <w:pPr>
        <w:pStyle w:val="ConsPlusNormal"/>
        <w:widowControl/>
        <w:ind w:firstLine="0"/>
        <w:rPr>
          <w:rFonts w:ascii="Times New Roman" w:hAnsi="Times New Roman" w:cs="Times New Roman"/>
          <w:sz w:val="24"/>
          <w:szCs w:val="24"/>
        </w:rPr>
      </w:pPr>
    </w:p>
    <w:p w:rsidR="00815BF9" w:rsidRDefault="00815BF9" w:rsidP="00815BF9">
      <w:pPr>
        <w:pStyle w:val="ConsPlusNormal"/>
        <w:widowControl/>
        <w:ind w:firstLine="0"/>
        <w:rPr>
          <w:rFonts w:ascii="Times New Roman" w:hAnsi="Times New Roman" w:cs="Times New Roman"/>
          <w:sz w:val="24"/>
          <w:szCs w:val="24"/>
        </w:rPr>
      </w:pPr>
    </w:p>
    <w:p w:rsidR="00815BF9" w:rsidRDefault="00815BF9" w:rsidP="00815BF9">
      <w:pPr>
        <w:pStyle w:val="ConsPlusNormal"/>
        <w:widowControl/>
        <w:ind w:firstLine="0"/>
        <w:rPr>
          <w:rFonts w:ascii="Times New Roman" w:hAnsi="Times New Roman" w:cs="Times New Roman"/>
          <w:sz w:val="24"/>
          <w:szCs w:val="24"/>
        </w:rPr>
      </w:pPr>
    </w:p>
    <w:p w:rsidR="00815BF9" w:rsidRDefault="00815BF9" w:rsidP="00815BF9">
      <w:pPr>
        <w:ind w:left="-180" w:firstLine="38"/>
      </w:pPr>
      <w:r>
        <w:t xml:space="preserve">Глава </w:t>
      </w:r>
      <w:proofErr w:type="spellStart"/>
      <w:r>
        <w:t>Инсарского</w:t>
      </w:r>
      <w:proofErr w:type="spellEnd"/>
      <w:r>
        <w:t xml:space="preserve">                                                Председатель Совета депутатов</w:t>
      </w:r>
    </w:p>
    <w:p w:rsidR="00815BF9" w:rsidRDefault="00815BF9" w:rsidP="00815BF9">
      <w:pPr>
        <w:ind w:left="-180" w:firstLine="38"/>
      </w:pPr>
      <w:r>
        <w:t>муниципального района</w:t>
      </w:r>
    </w:p>
    <w:p w:rsidR="00815BF9" w:rsidRDefault="00815BF9" w:rsidP="00815BF9">
      <w:pPr>
        <w:ind w:left="-180" w:firstLine="38"/>
      </w:pPr>
      <w:r>
        <w:t xml:space="preserve">Республики Мордовия                                     </w:t>
      </w:r>
      <w:proofErr w:type="spellStart"/>
      <w:r>
        <w:t>Инсарского</w:t>
      </w:r>
      <w:proofErr w:type="spellEnd"/>
      <w:r>
        <w:t xml:space="preserve"> муниципального района</w:t>
      </w:r>
    </w:p>
    <w:p w:rsidR="00815BF9" w:rsidRDefault="00815BF9" w:rsidP="00815BF9">
      <w:pPr>
        <w:ind w:left="-180" w:firstLine="38"/>
        <w:jc w:val="center"/>
      </w:pPr>
      <w:r>
        <w:t xml:space="preserve">                                            Республики Мордовия</w:t>
      </w:r>
    </w:p>
    <w:p w:rsidR="00815BF9" w:rsidRDefault="00815BF9" w:rsidP="00815BF9">
      <w:pPr>
        <w:ind w:left="-180" w:firstLine="38"/>
      </w:pPr>
      <w:r>
        <w:t xml:space="preserve">                                 К.А. </w:t>
      </w:r>
      <w:proofErr w:type="spellStart"/>
      <w:r>
        <w:t>Мангутов</w:t>
      </w:r>
      <w:proofErr w:type="spellEnd"/>
      <w:r>
        <w:t xml:space="preserve">                                                       А.В. </w:t>
      </w:r>
      <w:proofErr w:type="spellStart"/>
      <w:r>
        <w:t>Радаев</w:t>
      </w:r>
      <w:proofErr w:type="spellEnd"/>
      <w:r>
        <w:t xml:space="preserve"> </w:t>
      </w:r>
    </w:p>
    <w:p w:rsidR="00815BF9" w:rsidRDefault="00815BF9" w:rsidP="00815BF9">
      <w:pPr>
        <w:autoSpaceDE w:val="0"/>
        <w:autoSpaceDN w:val="0"/>
        <w:adjustRightInd w:val="0"/>
        <w:ind w:firstLine="5220"/>
        <w:outlineLvl w:val="0"/>
        <w:rPr>
          <w:b/>
        </w:rPr>
      </w:pPr>
      <w:r>
        <w:br w:type="page"/>
      </w:r>
      <w:r>
        <w:rPr>
          <w:b/>
        </w:rPr>
        <w:lastRenderedPageBreak/>
        <w:t>Приложение 1</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jc w:val="center"/>
      </w:pPr>
    </w:p>
    <w:p w:rsidR="00815BF9" w:rsidRDefault="00815BF9" w:rsidP="00815BF9">
      <w:pPr>
        <w:pStyle w:val="ConsPlusTitle"/>
        <w:jc w:val="center"/>
        <w:rPr>
          <w:rFonts w:ascii="Times New Roman" w:hAnsi="Times New Roman" w:cs="Times New Roman"/>
          <w:b w:val="0"/>
          <w:smallCaps/>
          <w:color w:val="000000"/>
          <w:sz w:val="24"/>
          <w:szCs w:val="24"/>
        </w:rPr>
      </w:pPr>
    </w:p>
    <w:p w:rsidR="00815BF9" w:rsidRDefault="00815BF9" w:rsidP="00815BF9">
      <w:pPr>
        <w:pStyle w:val="ConsPlusTitle"/>
        <w:jc w:val="center"/>
        <w:rPr>
          <w:rFonts w:ascii="Times New Roman" w:hAnsi="Times New Roman" w:cs="Times New Roman"/>
          <w:b w:val="0"/>
          <w:smallCaps/>
          <w:color w:val="000000"/>
          <w:sz w:val="24"/>
          <w:szCs w:val="24"/>
        </w:rPr>
      </w:pPr>
      <w:r>
        <w:rPr>
          <w:rFonts w:ascii="Times New Roman" w:hAnsi="Times New Roman" w:cs="Times New Roman"/>
          <w:b w:val="0"/>
          <w:smallCaps/>
          <w:color w:val="000000"/>
          <w:sz w:val="24"/>
          <w:szCs w:val="24"/>
        </w:rPr>
        <w:t>НОРМАТИВЫ</w:t>
      </w:r>
    </w:p>
    <w:p w:rsidR="00815BF9" w:rsidRDefault="00815BF9" w:rsidP="00815BF9">
      <w:pPr>
        <w:pStyle w:val="ConsPlusTitle"/>
        <w:jc w:val="center"/>
        <w:rPr>
          <w:rFonts w:ascii="Times New Roman" w:hAnsi="Times New Roman" w:cs="Times New Roman"/>
          <w:b w:val="0"/>
          <w:caps/>
          <w:color w:val="000000"/>
          <w:sz w:val="24"/>
          <w:szCs w:val="24"/>
        </w:rPr>
      </w:pPr>
      <w:r>
        <w:rPr>
          <w:rFonts w:ascii="Times New Roman" w:hAnsi="Times New Roman" w:cs="Times New Roman"/>
          <w:b w:val="0"/>
          <w:smallCaps/>
          <w:color w:val="000000"/>
          <w:sz w:val="24"/>
          <w:szCs w:val="24"/>
        </w:rPr>
        <w:t xml:space="preserve">РАСПРЕДЕЛЕНИЯ  ДОХОДОВ МЕЖДУ </w:t>
      </w:r>
      <w:r>
        <w:rPr>
          <w:rFonts w:ascii="Times New Roman" w:hAnsi="Times New Roman" w:cs="Times New Roman"/>
          <w:b w:val="0"/>
          <w:color w:val="000000"/>
          <w:sz w:val="24"/>
          <w:szCs w:val="24"/>
        </w:rPr>
        <w:t xml:space="preserve">БЮДЖЕТОМ ИНСАРСКОГО МУНИЦИПАЛЬНОГО РАЙОНА РЕСПУБЛИКИ МОРДОВИЯ И БЮДЖЕТАМИ ПОСЕЛЕНИЙ НА 2022 ГОД </w:t>
      </w:r>
      <w:r>
        <w:rPr>
          <w:rFonts w:ascii="Times New Roman" w:hAnsi="Times New Roman" w:cs="Times New Roman"/>
          <w:b w:val="0"/>
          <w:caps/>
          <w:color w:val="000000"/>
          <w:sz w:val="24"/>
          <w:szCs w:val="24"/>
        </w:rPr>
        <w:t>и на плановый период 2023</w:t>
      </w:r>
      <w:proofErr w:type="gramStart"/>
      <w:r>
        <w:rPr>
          <w:rFonts w:ascii="Times New Roman" w:hAnsi="Times New Roman" w:cs="Times New Roman"/>
          <w:b w:val="0"/>
          <w:caps/>
          <w:color w:val="000000"/>
          <w:sz w:val="24"/>
          <w:szCs w:val="24"/>
        </w:rPr>
        <w:t xml:space="preserve"> и</w:t>
      </w:r>
      <w:proofErr w:type="gramEnd"/>
      <w:r>
        <w:rPr>
          <w:rFonts w:ascii="Times New Roman" w:hAnsi="Times New Roman" w:cs="Times New Roman"/>
          <w:b w:val="0"/>
          <w:caps/>
          <w:color w:val="000000"/>
          <w:sz w:val="24"/>
          <w:szCs w:val="24"/>
        </w:rPr>
        <w:t xml:space="preserve"> 2024 годов</w:t>
      </w:r>
    </w:p>
    <w:p w:rsidR="00815BF9" w:rsidRDefault="00815BF9" w:rsidP="00815BF9">
      <w:pPr>
        <w:pStyle w:val="ConsPlusTitle"/>
        <w:jc w:val="center"/>
        <w:rPr>
          <w:rFonts w:ascii="Times New Roman" w:hAnsi="Times New Roman" w:cs="Times New Roman"/>
          <w:b w:val="0"/>
          <w:smallCaps/>
          <w:color w:val="000000"/>
          <w:sz w:val="24"/>
          <w:szCs w:val="24"/>
        </w:rPr>
      </w:pPr>
      <w:proofErr w:type="gramStart"/>
      <w:r>
        <w:rPr>
          <w:rFonts w:ascii="Times New Roman" w:hAnsi="Times New Roman" w:cs="Times New Roman"/>
          <w:b w:val="0"/>
          <w:caps/>
          <w:color w:val="000000"/>
          <w:sz w:val="24"/>
          <w:szCs w:val="24"/>
        </w:rPr>
        <w:t>(</w:t>
      </w:r>
      <w:r>
        <w:rPr>
          <w:rFonts w:ascii="Times New Roman" w:hAnsi="Times New Roman" w:cs="Times New Roman"/>
          <w:b w:val="0"/>
          <w:smallCaps/>
          <w:color w:val="000000"/>
          <w:sz w:val="24"/>
          <w:szCs w:val="24"/>
        </w:rPr>
        <w:t xml:space="preserve">в процентах от сумм, зачисляемых в консолидированный бюджет  </w:t>
      </w:r>
      <w:proofErr w:type="gramEnd"/>
    </w:p>
    <w:p w:rsidR="00815BF9" w:rsidRDefault="00815BF9" w:rsidP="00815BF9">
      <w:pPr>
        <w:pStyle w:val="ConsPlusTitle"/>
        <w:jc w:val="center"/>
        <w:rPr>
          <w:rFonts w:ascii="Times New Roman" w:hAnsi="Times New Roman" w:cs="Times New Roman"/>
          <w:b w:val="0"/>
          <w:smallCaps/>
          <w:color w:val="000000"/>
          <w:sz w:val="24"/>
          <w:szCs w:val="24"/>
        </w:rPr>
      </w:pPr>
      <w:r>
        <w:rPr>
          <w:rFonts w:ascii="Times New Roman" w:hAnsi="Times New Roman" w:cs="Times New Roman"/>
          <w:b w:val="0"/>
          <w:smallCaps/>
          <w:color w:val="000000"/>
          <w:sz w:val="24"/>
          <w:szCs w:val="24"/>
        </w:rPr>
        <w:t>муниципального района Республики Мордовия)</w:t>
      </w:r>
    </w:p>
    <w:p w:rsidR="00815BF9" w:rsidRDefault="00815BF9" w:rsidP="00815BF9">
      <w:pPr>
        <w:pStyle w:val="ConsPlusTitle"/>
        <w:jc w:val="center"/>
        <w:rPr>
          <w:rFonts w:ascii="Times New Roman" w:hAnsi="Times New Roman" w:cs="Times New Roman"/>
          <w:b w:val="0"/>
          <w:color w:val="000000"/>
          <w:sz w:val="24"/>
          <w:szCs w:val="24"/>
        </w:rPr>
      </w:pPr>
    </w:p>
    <w:tbl>
      <w:tblPr>
        <w:tblW w:w="10815" w:type="dxa"/>
        <w:tblInd w:w="-432" w:type="dxa"/>
        <w:tblLayout w:type="fixed"/>
        <w:tblLook w:val="04A0"/>
      </w:tblPr>
      <w:tblGrid>
        <w:gridCol w:w="7343"/>
        <w:gridCol w:w="1985"/>
        <w:gridCol w:w="1487"/>
      </w:tblGrid>
      <w:tr w:rsidR="00815BF9" w:rsidTr="00815BF9">
        <w:trPr>
          <w:cantSplit/>
          <w:trHeight w:val="302"/>
        </w:trPr>
        <w:tc>
          <w:tcPr>
            <w:tcW w:w="7344" w:type="dxa"/>
            <w:vMerge w:val="restart"/>
            <w:tcBorders>
              <w:top w:val="single" w:sz="4" w:space="0" w:color="auto"/>
              <w:left w:val="single" w:sz="4" w:space="0" w:color="auto"/>
              <w:bottom w:val="single" w:sz="4" w:space="0" w:color="auto"/>
              <w:right w:val="single" w:sz="4" w:space="0" w:color="auto"/>
            </w:tcBorders>
            <w:vAlign w:val="center"/>
            <w:hideMark/>
          </w:tcPr>
          <w:p w:rsidR="00815BF9" w:rsidRDefault="00815BF9">
            <w:pPr>
              <w:widowControl w:val="0"/>
              <w:autoSpaceDE w:val="0"/>
              <w:autoSpaceDN w:val="0"/>
              <w:adjustRightInd w:val="0"/>
              <w:spacing w:line="256" w:lineRule="auto"/>
              <w:ind w:left="72" w:hanging="72"/>
              <w:jc w:val="center"/>
              <w:rPr>
                <w:lang w:eastAsia="en-US"/>
              </w:rPr>
            </w:pPr>
            <w:r>
              <w:rPr>
                <w:lang w:eastAsia="en-US"/>
              </w:rPr>
              <w:t>Наименование дохода</w:t>
            </w:r>
          </w:p>
        </w:tc>
        <w:tc>
          <w:tcPr>
            <w:tcW w:w="3472" w:type="dxa"/>
            <w:gridSpan w:val="2"/>
            <w:tcBorders>
              <w:top w:val="single" w:sz="4" w:space="0" w:color="auto"/>
              <w:left w:val="nil"/>
              <w:bottom w:val="single" w:sz="4" w:space="0" w:color="auto"/>
              <w:right w:val="single" w:sz="4" w:space="0" w:color="auto"/>
            </w:tcBorders>
            <w:vAlign w:val="center"/>
            <w:hideMark/>
          </w:tcPr>
          <w:p w:rsidR="00815BF9" w:rsidRDefault="00815BF9">
            <w:pPr>
              <w:widowControl w:val="0"/>
              <w:autoSpaceDE w:val="0"/>
              <w:autoSpaceDN w:val="0"/>
              <w:adjustRightInd w:val="0"/>
              <w:spacing w:line="256" w:lineRule="auto"/>
              <w:jc w:val="center"/>
              <w:rPr>
                <w:lang w:eastAsia="en-US"/>
              </w:rPr>
            </w:pPr>
            <w:r>
              <w:rPr>
                <w:lang w:eastAsia="en-US"/>
              </w:rPr>
              <w:t>Местные бюджеты, %</w:t>
            </w:r>
          </w:p>
        </w:tc>
      </w:tr>
      <w:tr w:rsidR="00815BF9" w:rsidTr="00815BF9">
        <w:trPr>
          <w:trHeight w:val="485"/>
        </w:trPr>
        <w:tc>
          <w:tcPr>
            <w:tcW w:w="7344"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c>
          <w:tcPr>
            <w:tcW w:w="1985" w:type="dxa"/>
            <w:tcBorders>
              <w:top w:val="nil"/>
              <w:left w:val="nil"/>
              <w:bottom w:val="single" w:sz="4" w:space="0" w:color="auto"/>
              <w:right w:val="single" w:sz="4" w:space="0" w:color="auto"/>
            </w:tcBorders>
            <w:vAlign w:val="center"/>
            <w:hideMark/>
          </w:tcPr>
          <w:p w:rsidR="00815BF9" w:rsidRDefault="00815BF9">
            <w:pPr>
              <w:widowControl w:val="0"/>
              <w:autoSpaceDE w:val="0"/>
              <w:autoSpaceDN w:val="0"/>
              <w:adjustRightInd w:val="0"/>
              <w:spacing w:line="256" w:lineRule="auto"/>
              <w:jc w:val="center"/>
              <w:rPr>
                <w:lang w:eastAsia="en-US"/>
              </w:rPr>
            </w:pPr>
            <w:r>
              <w:rPr>
                <w:lang w:eastAsia="en-US"/>
              </w:rPr>
              <w:t>Бюджет муниципального района</w:t>
            </w:r>
          </w:p>
        </w:tc>
        <w:tc>
          <w:tcPr>
            <w:tcW w:w="1487" w:type="dxa"/>
            <w:tcBorders>
              <w:top w:val="nil"/>
              <w:left w:val="nil"/>
              <w:bottom w:val="single" w:sz="4" w:space="0" w:color="auto"/>
              <w:right w:val="single" w:sz="4" w:space="0" w:color="auto"/>
            </w:tcBorders>
            <w:vAlign w:val="center"/>
            <w:hideMark/>
          </w:tcPr>
          <w:p w:rsidR="00815BF9" w:rsidRDefault="00815BF9">
            <w:pPr>
              <w:widowControl w:val="0"/>
              <w:autoSpaceDE w:val="0"/>
              <w:autoSpaceDN w:val="0"/>
              <w:adjustRightInd w:val="0"/>
              <w:spacing w:line="256" w:lineRule="auto"/>
              <w:jc w:val="center"/>
              <w:rPr>
                <w:lang w:eastAsia="en-US"/>
              </w:rPr>
            </w:pPr>
            <w:r>
              <w:rPr>
                <w:lang w:eastAsia="en-US"/>
              </w:rPr>
              <w:t>Бюджеты поселений</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hideMark/>
          </w:tcPr>
          <w:p w:rsidR="00815BF9" w:rsidRDefault="00815BF9">
            <w:pPr>
              <w:widowControl w:val="0"/>
              <w:autoSpaceDE w:val="0"/>
              <w:autoSpaceDN w:val="0"/>
              <w:adjustRightInd w:val="0"/>
              <w:spacing w:line="256" w:lineRule="auto"/>
              <w:jc w:val="center"/>
              <w:rPr>
                <w:lang w:eastAsia="en-US"/>
              </w:rPr>
            </w:pPr>
            <w:r>
              <w:rPr>
                <w:lang w:eastAsia="en-US"/>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widowControl w:val="0"/>
              <w:autoSpaceDE w:val="0"/>
              <w:autoSpaceDN w:val="0"/>
              <w:adjustRightInd w:val="0"/>
              <w:spacing w:line="256" w:lineRule="auto"/>
              <w:jc w:val="center"/>
              <w:rPr>
                <w:lang w:eastAsia="en-US"/>
              </w:rPr>
            </w:pPr>
            <w:r>
              <w:rPr>
                <w:lang w:eastAsia="en-US"/>
              </w:rPr>
              <w:t>2</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widowControl w:val="0"/>
              <w:autoSpaceDE w:val="0"/>
              <w:autoSpaceDN w:val="0"/>
              <w:adjustRightInd w:val="0"/>
              <w:spacing w:line="256" w:lineRule="auto"/>
              <w:jc w:val="center"/>
              <w:rPr>
                <w:lang w:eastAsia="en-US"/>
              </w:rPr>
            </w:pPr>
            <w:r>
              <w:rPr>
                <w:lang w:eastAsia="en-US"/>
              </w:rPr>
              <w:t>3</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jc w:val="both"/>
              <w:rPr>
                <w:b/>
                <w:lang w:eastAsia="en-US"/>
              </w:rPr>
            </w:pPr>
            <w:r>
              <w:rPr>
                <w:b/>
                <w:sz w:val="22"/>
                <w:szCs w:val="22"/>
                <w:lang w:eastAsia="en-US"/>
              </w:rPr>
              <w:t>Доходы от федеральных налогов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815BF9" w:rsidRDefault="00815BF9">
            <w:pPr>
              <w:spacing w:line="256" w:lineRule="auto"/>
              <w:jc w:val="center"/>
              <w:rPr>
                <w:lang w:eastAsia="en-US"/>
              </w:rPr>
            </w:pPr>
          </w:p>
        </w:tc>
        <w:tc>
          <w:tcPr>
            <w:tcW w:w="1487" w:type="dxa"/>
            <w:tcBorders>
              <w:top w:val="single" w:sz="4" w:space="0" w:color="auto"/>
              <w:left w:val="single" w:sz="4" w:space="0" w:color="auto"/>
              <w:bottom w:val="single" w:sz="4" w:space="0" w:color="auto"/>
              <w:right w:val="single" w:sz="4" w:space="0" w:color="auto"/>
            </w:tcBorders>
            <w:vAlign w:val="center"/>
          </w:tcPr>
          <w:p w:rsidR="00815BF9" w:rsidRDefault="00815BF9">
            <w:pPr>
              <w:spacing w:line="256" w:lineRule="auto"/>
              <w:jc w:val="center"/>
              <w:rPr>
                <w:lang w:eastAsia="en-US"/>
              </w:rPr>
            </w:pP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Style w:val="afff5"/>
                <w:rFonts w:ascii="Times New Roman" w:hAnsi="Times New Roman"/>
                <w:sz w:val="22"/>
                <w:szCs w:val="22"/>
                <w:lang w:eastAsia="en-US"/>
              </w:rPr>
              <w:t>В части погашения задолженности и перерасчетов по отмененным налогам, сборам и иным обязательным платежам</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 </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 </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Земельный налог (по обязательствам, возникшим до 1 января 2006 года), мобилизуемый на территориях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Налог с продаж</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Налог на рекламу</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Лицензионный сбор за право торговли спиртными напитками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местные налоги и сборы</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Style w:val="afff5"/>
                <w:rFonts w:ascii="Times New Roman" w:hAnsi="Times New Roman"/>
                <w:sz w:val="22"/>
                <w:szCs w:val="22"/>
                <w:lang w:eastAsia="en-US"/>
              </w:rPr>
              <w:t>В части доходов от оказания платных услуг (работ) и компенсации затрат государства</w:t>
            </w:r>
          </w:p>
        </w:tc>
        <w:tc>
          <w:tcPr>
            <w:tcW w:w="1985"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c>
          <w:tcPr>
            <w:tcW w:w="1487"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доходы от оказания платных услуг (работ) получателями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доходы от оказания платных услуг (работ) получателями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доходы от компенсации затрат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доходы от компенсации затрат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Style w:val="afff5"/>
                <w:rFonts w:ascii="Times New Roman" w:hAnsi="Times New Roman"/>
                <w:sz w:val="22"/>
                <w:szCs w:val="22"/>
                <w:lang w:eastAsia="en-US"/>
              </w:rPr>
              <w:t>В части административных платежей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c>
          <w:tcPr>
            <w:tcW w:w="1487"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Платежи, взимаемые органами местного самоуправления (организациями) муниципальных районов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sz w:val="22"/>
                <w:szCs w:val="22"/>
                <w:lang w:eastAsia="en-US"/>
              </w:rPr>
              <w:t>Платежи, взимаемые органами местного самоуправления (организациями) поселений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Style w:val="afff5"/>
                <w:rFonts w:ascii="Times New Roman" w:hAnsi="Times New Roman"/>
                <w:sz w:val="22"/>
                <w:szCs w:val="22"/>
                <w:lang w:eastAsia="en-US"/>
              </w:rPr>
              <w:lastRenderedPageBreak/>
              <w:t>В части штрафов, санкций, возмещение ущерба</w:t>
            </w:r>
          </w:p>
        </w:tc>
        <w:tc>
          <w:tcPr>
            <w:tcW w:w="1985"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c>
          <w:tcPr>
            <w:tcW w:w="1487"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 xml:space="preserve">Доходы от возмещения ущерба при возникновении страховых случаев, когда </w:t>
            </w:r>
            <w:proofErr w:type="spellStart"/>
            <w:r>
              <w:rPr>
                <w:rFonts w:ascii="Times New Roman" w:hAnsi="Times New Roman"/>
                <w:sz w:val="22"/>
                <w:szCs w:val="22"/>
                <w:lang w:eastAsia="en-US"/>
              </w:rPr>
              <w:t>выгодоприобретателями</w:t>
            </w:r>
            <w:proofErr w:type="spellEnd"/>
            <w:r>
              <w:rPr>
                <w:rFonts w:ascii="Times New Roman" w:hAnsi="Times New Roman"/>
                <w:sz w:val="22"/>
                <w:szCs w:val="22"/>
                <w:lang w:eastAsia="en-US"/>
              </w:rPr>
              <w:t xml:space="preserve"> выступают получатели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 xml:space="preserve">Доходы от возмещения ущерба при возникновении страховых случаев, когда </w:t>
            </w:r>
            <w:proofErr w:type="spellStart"/>
            <w:r>
              <w:rPr>
                <w:rFonts w:ascii="Times New Roman" w:hAnsi="Times New Roman"/>
                <w:sz w:val="22"/>
                <w:szCs w:val="22"/>
                <w:lang w:eastAsia="en-US"/>
              </w:rPr>
              <w:t>выгодоприобретателями</w:t>
            </w:r>
            <w:proofErr w:type="spellEnd"/>
            <w:r>
              <w:rPr>
                <w:rFonts w:ascii="Times New Roman" w:hAnsi="Times New Roman"/>
                <w:sz w:val="22"/>
                <w:szCs w:val="22"/>
                <w:lang w:eastAsia="en-US"/>
              </w:rPr>
              <w:t xml:space="preserve"> выступают получатели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поступления от денежных взысканий (штрафов) и иных сумм в возмещение ущерба,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поступления от денежных взысканий (штрафов) и иных сумм в возмещение ущерба,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Style w:val="afff5"/>
                <w:rFonts w:ascii="Times New Roman" w:hAnsi="Times New Roman"/>
                <w:sz w:val="22"/>
                <w:szCs w:val="22"/>
                <w:lang w:eastAsia="en-US"/>
              </w:rPr>
              <w:t>В части прочих неналоговых доходов</w:t>
            </w:r>
          </w:p>
        </w:tc>
        <w:tc>
          <w:tcPr>
            <w:tcW w:w="1985"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c>
          <w:tcPr>
            <w:tcW w:w="1487"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rPr>
                <w:rFonts w:ascii="Times New Roman" w:hAnsi="Times New Roman"/>
                <w:lang w:eastAsia="en-US"/>
              </w:rPr>
            </w:pP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Невыясненные поступления,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Невыясненные поступления,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неналоговые доходы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Прочие неналоговые доходы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100</w:t>
            </w: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Style w:val="afff5"/>
                <w:rFonts w:ascii="Times New Roman" w:hAnsi="Times New Roman"/>
                <w:sz w:val="22"/>
                <w:szCs w:val="22"/>
                <w:lang w:eastAsia="en-US"/>
              </w:rPr>
              <w:t>В части платы по соглашениям об установлении сервитута в отношении земельных участков</w:t>
            </w:r>
          </w:p>
        </w:tc>
        <w:tc>
          <w:tcPr>
            <w:tcW w:w="1985"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jc w:val="center"/>
              <w:rPr>
                <w:rFonts w:ascii="Times New Roman" w:hAnsi="Times New Roman"/>
                <w:lang w:eastAsia="en-US"/>
              </w:rPr>
            </w:pPr>
          </w:p>
        </w:tc>
        <w:tc>
          <w:tcPr>
            <w:tcW w:w="1487" w:type="dxa"/>
            <w:tcBorders>
              <w:top w:val="single" w:sz="4" w:space="0" w:color="auto"/>
              <w:left w:val="single" w:sz="4" w:space="0" w:color="auto"/>
              <w:bottom w:val="single" w:sz="4" w:space="0" w:color="auto"/>
              <w:right w:val="single" w:sz="4" w:space="0" w:color="auto"/>
            </w:tcBorders>
            <w:vAlign w:val="center"/>
          </w:tcPr>
          <w:p w:rsidR="00815BF9" w:rsidRDefault="00815BF9">
            <w:pPr>
              <w:pStyle w:val="aff"/>
              <w:spacing w:line="256" w:lineRule="auto"/>
              <w:jc w:val="center"/>
              <w:rPr>
                <w:rFonts w:ascii="Times New Roman" w:hAnsi="Times New Roman"/>
                <w:lang w:eastAsia="en-US"/>
              </w:rPr>
            </w:pPr>
          </w:p>
        </w:tc>
      </w:tr>
      <w:tr w:rsidR="00815BF9" w:rsidTr="00815BF9">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815BF9" w:rsidRDefault="00815BF9">
            <w:pPr>
              <w:pStyle w:val="aff"/>
              <w:spacing w:line="256" w:lineRule="auto"/>
              <w:rPr>
                <w:rFonts w:ascii="Times New Roman" w:hAnsi="Times New Roman"/>
                <w:lang w:eastAsia="en-US"/>
              </w:rPr>
            </w:pPr>
            <w:r>
              <w:rPr>
                <w:rFonts w:ascii="Times New Roman" w:hAnsi="Times New Roman"/>
                <w:sz w:val="22"/>
                <w:szCs w:val="22"/>
                <w:lang w:eastAsia="en-US"/>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50</w:t>
            </w:r>
          </w:p>
        </w:tc>
        <w:tc>
          <w:tcPr>
            <w:tcW w:w="1487" w:type="dxa"/>
            <w:tcBorders>
              <w:top w:val="single" w:sz="4" w:space="0" w:color="auto"/>
              <w:left w:val="single" w:sz="4" w:space="0" w:color="auto"/>
              <w:bottom w:val="single" w:sz="4" w:space="0" w:color="auto"/>
              <w:right w:val="single" w:sz="4" w:space="0" w:color="auto"/>
            </w:tcBorders>
            <w:vAlign w:val="center"/>
            <w:hideMark/>
          </w:tcPr>
          <w:p w:rsidR="00815BF9" w:rsidRDefault="00815BF9">
            <w:pPr>
              <w:pStyle w:val="aff"/>
              <w:spacing w:line="256" w:lineRule="auto"/>
              <w:jc w:val="center"/>
              <w:rPr>
                <w:rFonts w:ascii="Times New Roman" w:hAnsi="Times New Roman"/>
                <w:lang w:eastAsia="en-US"/>
              </w:rPr>
            </w:pPr>
            <w:r>
              <w:rPr>
                <w:rFonts w:ascii="Times New Roman" w:hAnsi="Times New Roman"/>
                <w:sz w:val="22"/>
                <w:szCs w:val="22"/>
                <w:lang w:eastAsia="en-US"/>
              </w:rPr>
              <w:t>50</w:t>
            </w:r>
          </w:p>
        </w:tc>
      </w:tr>
    </w:tbl>
    <w:p w:rsidR="00815BF9" w:rsidRDefault="00815BF9" w:rsidP="00815BF9"/>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2</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rPr>
          <w:sz w:val="28"/>
          <w:szCs w:val="28"/>
        </w:rPr>
      </w:pPr>
    </w:p>
    <w:p w:rsidR="00815BF9" w:rsidRDefault="00815BF9" w:rsidP="00815BF9">
      <w:pPr>
        <w:ind w:left="-180" w:firstLine="38"/>
        <w:jc w:val="center"/>
      </w:pPr>
      <w:r>
        <w:t xml:space="preserve">Объем безвозмездных поступлений в бюджет </w:t>
      </w:r>
      <w:proofErr w:type="spellStart"/>
      <w:r>
        <w:t>Инсарского</w:t>
      </w:r>
      <w:proofErr w:type="spellEnd"/>
      <w:r>
        <w:t xml:space="preserve"> муниципального района Республики Мордовия на 2022 год и на плановый период 2023 и 2024 годов</w:t>
      </w:r>
    </w:p>
    <w:p w:rsidR="00815BF9" w:rsidRDefault="00815BF9" w:rsidP="00815BF9">
      <w:pPr>
        <w:ind w:left="-180" w:firstLine="38"/>
        <w:jc w:val="center"/>
        <w:rPr>
          <w:sz w:val="28"/>
          <w:szCs w:val="28"/>
        </w:rPr>
      </w:pPr>
    </w:p>
    <w:tbl>
      <w:tblPr>
        <w:tblW w:w="0" w:type="auto"/>
        <w:jc w:val="center"/>
        <w:tblLook w:val="04A0"/>
      </w:tblPr>
      <w:tblGrid>
        <w:gridCol w:w="2436"/>
        <w:gridCol w:w="2224"/>
        <w:gridCol w:w="1617"/>
        <w:gridCol w:w="1617"/>
        <w:gridCol w:w="1677"/>
      </w:tblGrid>
      <w:tr w:rsidR="00815BF9" w:rsidTr="00815BF9">
        <w:trPr>
          <w:trHeight w:val="390"/>
          <w:jc w:val="center"/>
        </w:trPr>
        <w:tc>
          <w:tcPr>
            <w:tcW w:w="2436" w:type="dxa"/>
            <w:vMerge w:val="restart"/>
            <w:tcBorders>
              <w:top w:val="single" w:sz="4" w:space="0" w:color="auto"/>
              <w:left w:val="single" w:sz="4" w:space="0" w:color="auto"/>
              <w:bottom w:val="single" w:sz="4" w:space="0" w:color="000000"/>
              <w:right w:val="single" w:sz="4" w:space="0" w:color="auto"/>
            </w:tcBorders>
            <w:shd w:val="clear" w:color="auto" w:fill="FFFFFF"/>
            <w:noWrap/>
            <w:vAlign w:val="center"/>
            <w:hideMark/>
          </w:tcPr>
          <w:p w:rsidR="00815BF9" w:rsidRDefault="00815BF9">
            <w:pPr>
              <w:spacing w:line="256" w:lineRule="auto"/>
              <w:rPr>
                <w:color w:val="000000"/>
                <w:sz w:val="23"/>
                <w:szCs w:val="23"/>
                <w:lang w:eastAsia="en-US"/>
              </w:rPr>
            </w:pPr>
            <w:r>
              <w:rPr>
                <w:color w:val="000000"/>
                <w:sz w:val="23"/>
                <w:szCs w:val="23"/>
                <w:lang w:eastAsia="en-US"/>
              </w:rPr>
              <w:t xml:space="preserve">код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815BF9" w:rsidRDefault="00815BF9">
            <w:pPr>
              <w:spacing w:line="256" w:lineRule="auto"/>
              <w:jc w:val="center"/>
              <w:rPr>
                <w:color w:val="000000"/>
                <w:sz w:val="23"/>
                <w:szCs w:val="23"/>
                <w:lang w:eastAsia="en-US"/>
              </w:rPr>
            </w:pPr>
            <w:r>
              <w:rPr>
                <w:color w:val="000000"/>
                <w:sz w:val="23"/>
                <w:szCs w:val="23"/>
                <w:lang w:eastAsia="en-US"/>
              </w:rPr>
              <w:t xml:space="preserve">Наименование </w:t>
            </w:r>
          </w:p>
        </w:tc>
        <w:tc>
          <w:tcPr>
            <w:tcW w:w="0" w:type="auto"/>
            <w:tcBorders>
              <w:top w:val="single" w:sz="4" w:space="0" w:color="auto"/>
              <w:left w:val="nil"/>
              <w:bottom w:val="single" w:sz="4" w:space="0" w:color="auto"/>
              <w:right w:val="nil"/>
            </w:tcBorders>
            <w:noWrap/>
            <w:vAlign w:val="bottom"/>
            <w:hideMark/>
          </w:tcPr>
          <w:p w:rsidR="00815BF9" w:rsidRDefault="00815BF9">
            <w:pPr>
              <w:spacing w:line="256" w:lineRule="auto"/>
              <w:rPr>
                <w:rFonts w:ascii="Arial" w:hAnsi="Arial" w:cs="Arial"/>
                <w:sz w:val="20"/>
                <w:szCs w:val="20"/>
                <w:lang w:eastAsia="en-US"/>
              </w:rPr>
            </w:pPr>
            <w:r>
              <w:rPr>
                <w:rFonts w:ascii="Arial" w:hAnsi="Arial" w:cs="Arial"/>
                <w:sz w:val="20"/>
                <w:szCs w:val="20"/>
                <w:lang w:eastAsia="en-US"/>
              </w:rPr>
              <w:t>СУММА</w:t>
            </w:r>
          </w:p>
        </w:tc>
        <w:tc>
          <w:tcPr>
            <w:tcW w:w="0" w:type="auto"/>
            <w:tcBorders>
              <w:top w:val="single" w:sz="4" w:space="0" w:color="auto"/>
              <w:left w:val="nil"/>
              <w:bottom w:val="single" w:sz="4" w:space="0" w:color="auto"/>
              <w:right w:val="nil"/>
            </w:tcBorders>
            <w:noWrap/>
            <w:vAlign w:val="bottom"/>
            <w:hideMark/>
          </w:tcPr>
          <w:p w:rsidR="00815BF9" w:rsidRDefault="00815BF9">
            <w:pPr>
              <w:spacing w:line="256" w:lineRule="auto"/>
              <w:rPr>
                <w:rFonts w:ascii="Arial" w:hAnsi="Arial" w:cs="Arial"/>
                <w:sz w:val="20"/>
                <w:szCs w:val="20"/>
                <w:lang w:eastAsia="en-US"/>
              </w:rPr>
            </w:pPr>
            <w:r>
              <w:rPr>
                <w:rFonts w:ascii="Arial" w:hAnsi="Arial" w:cs="Arial"/>
                <w:sz w:val="20"/>
                <w:szCs w:val="20"/>
                <w:lang w:eastAsia="en-US"/>
              </w:rPr>
              <w:t> </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rPr>
                <w:rFonts w:ascii="Arial" w:hAnsi="Arial" w:cs="Arial"/>
                <w:sz w:val="20"/>
                <w:szCs w:val="20"/>
                <w:lang w:eastAsia="en-US"/>
              </w:rPr>
            </w:pPr>
            <w:r>
              <w:rPr>
                <w:rFonts w:ascii="Arial" w:hAnsi="Arial" w:cs="Arial"/>
                <w:sz w:val="20"/>
                <w:szCs w:val="20"/>
                <w:lang w:eastAsia="en-US"/>
              </w:rPr>
              <w:t>тыс</w:t>
            </w:r>
            <w:proofErr w:type="gramStart"/>
            <w:r>
              <w:rPr>
                <w:rFonts w:ascii="Arial" w:hAnsi="Arial" w:cs="Arial"/>
                <w:sz w:val="20"/>
                <w:szCs w:val="20"/>
                <w:lang w:eastAsia="en-US"/>
              </w:rPr>
              <w:t>.р</w:t>
            </w:r>
            <w:proofErr w:type="gramEnd"/>
            <w:r>
              <w:rPr>
                <w:rFonts w:ascii="Arial" w:hAnsi="Arial" w:cs="Arial"/>
                <w:sz w:val="20"/>
                <w:szCs w:val="20"/>
                <w:lang w:eastAsia="en-US"/>
              </w:rPr>
              <w:t>уб.</w:t>
            </w:r>
          </w:p>
        </w:tc>
      </w:tr>
      <w:tr w:rsidR="00815BF9" w:rsidTr="00815BF9">
        <w:trPr>
          <w:trHeight w:val="264"/>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color w:val="000000"/>
                <w:sz w:val="23"/>
                <w:szCs w:val="23"/>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color w:val="000000"/>
                <w:sz w:val="23"/>
                <w:szCs w:val="23"/>
                <w:lang w:eastAsia="en-US"/>
              </w:rPr>
            </w:pPr>
          </w:p>
        </w:tc>
        <w:tc>
          <w:tcPr>
            <w:tcW w:w="0" w:type="auto"/>
            <w:vMerge w:val="restart"/>
            <w:tcBorders>
              <w:top w:val="nil"/>
              <w:left w:val="single" w:sz="4" w:space="0" w:color="auto"/>
              <w:bottom w:val="single" w:sz="4" w:space="0" w:color="000000"/>
              <w:right w:val="single" w:sz="4" w:space="0" w:color="auto"/>
            </w:tcBorders>
            <w:shd w:val="clear" w:color="auto" w:fill="FFFFFF"/>
            <w:noWrap/>
            <w:vAlign w:val="bottom"/>
            <w:hideMark/>
          </w:tcPr>
          <w:p w:rsidR="00815BF9" w:rsidRDefault="00815BF9">
            <w:pPr>
              <w:spacing w:line="256" w:lineRule="auto"/>
              <w:jc w:val="center"/>
              <w:rPr>
                <w:rFonts w:ascii="Arial" w:hAnsi="Arial" w:cs="Arial"/>
                <w:sz w:val="20"/>
                <w:szCs w:val="20"/>
                <w:lang w:eastAsia="en-US"/>
              </w:rPr>
            </w:pPr>
            <w:r>
              <w:rPr>
                <w:rFonts w:ascii="Arial" w:hAnsi="Arial" w:cs="Arial"/>
                <w:sz w:val="20"/>
                <w:szCs w:val="20"/>
                <w:lang w:eastAsia="en-US"/>
              </w:rPr>
              <w:t>2022г</w:t>
            </w:r>
          </w:p>
        </w:tc>
        <w:tc>
          <w:tcPr>
            <w:tcW w:w="0" w:type="auto"/>
            <w:vMerge w:val="restart"/>
            <w:tcBorders>
              <w:top w:val="nil"/>
              <w:left w:val="single" w:sz="4" w:space="0" w:color="auto"/>
              <w:bottom w:val="single" w:sz="4" w:space="0" w:color="000000"/>
              <w:right w:val="single" w:sz="4" w:space="0" w:color="auto"/>
            </w:tcBorders>
            <w:shd w:val="clear" w:color="auto" w:fill="FFFFFF"/>
            <w:noWrap/>
            <w:vAlign w:val="bottom"/>
            <w:hideMark/>
          </w:tcPr>
          <w:p w:rsidR="00815BF9" w:rsidRDefault="00815BF9">
            <w:pPr>
              <w:spacing w:line="256" w:lineRule="auto"/>
              <w:jc w:val="center"/>
              <w:rPr>
                <w:rFonts w:ascii="Arial" w:hAnsi="Arial" w:cs="Arial"/>
                <w:sz w:val="20"/>
                <w:szCs w:val="20"/>
                <w:lang w:eastAsia="en-US"/>
              </w:rPr>
            </w:pPr>
            <w:r>
              <w:rPr>
                <w:rFonts w:ascii="Arial" w:hAnsi="Arial" w:cs="Arial"/>
                <w:sz w:val="20"/>
                <w:szCs w:val="20"/>
                <w:lang w:eastAsia="en-US"/>
              </w:rPr>
              <w:t>2023г</w:t>
            </w:r>
          </w:p>
        </w:tc>
        <w:tc>
          <w:tcPr>
            <w:tcW w:w="0" w:type="auto"/>
            <w:vMerge w:val="restart"/>
            <w:tcBorders>
              <w:top w:val="nil"/>
              <w:left w:val="single" w:sz="4" w:space="0" w:color="auto"/>
              <w:bottom w:val="single" w:sz="4" w:space="0" w:color="000000"/>
              <w:right w:val="single" w:sz="4" w:space="0" w:color="auto"/>
            </w:tcBorders>
            <w:shd w:val="clear" w:color="auto" w:fill="FFFFFF"/>
            <w:noWrap/>
            <w:vAlign w:val="bottom"/>
            <w:hideMark/>
          </w:tcPr>
          <w:p w:rsidR="00815BF9" w:rsidRDefault="00815BF9">
            <w:pPr>
              <w:spacing w:line="256" w:lineRule="auto"/>
              <w:jc w:val="center"/>
              <w:rPr>
                <w:rFonts w:ascii="Arial" w:hAnsi="Arial" w:cs="Arial"/>
                <w:sz w:val="20"/>
                <w:szCs w:val="20"/>
                <w:lang w:eastAsia="en-US"/>
              </w:rPr>
            </w:pPr>
            <w:r>
              <w:rPr>
                <w:rFonts w:ascii="Arial" w:hAnsi="Arial" w:cs="Arial"/>
                <w:sz w:val="20"/>
                <w:szCs w:val="20"/>
                <w:lang w:eastAsia="en-US"/>
              </w:rPr>
              <w:t>2024г</w:t>
            </w:r>
          </w:p>
        </w:tc>
      </w:tr>
      <w:tr w:rsidR="00815BF9" w:rsidTr="00815BF9">
        <w:trPr>
          <w:trHeight w:val="345"/>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color w:val="000000"/>
                <w:sz w:val="23"/>
                <w:szCs w:val="23"/>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color w:val="000000"/>
                <w:sz w:val="23"/>
                <w:szCs w:val="23"/>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815BF9" w:rsidRDefault="00815BF9">
            <w:pPr>
              <w:rPr>
                <w:rFonts w:ascii="Arial" w:hAnsi="Arial" w:cs="Arial"/>
                <w:sz w:val="20"/>
                <w:szCs w:val="2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815BF9" w:rsidRDefault="00815BF9">
            <w:pPr>
              <w:rPr>
                <w:rFonts w:ascii="Arial" w:hAnsi="Arial" w:cs="Arial"/>
                <w:sz w:val="20"/>
                <w:szCs w:val="2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815BF9" w:rsidRDefault="00815BF9">
            <w:pPr>
              <w:rPr>
                <w:rFonts w:ascii="Arial" w:hAnsi="Arial" w:cs="Arial"/>
                <w:sz w:val="20"/>
                <w:szCs w:val="20"/>
                <w:lang w:eastAsia="en-US"/>
              </w:rPr>
            </w:pPr>
          </w:p>
        </w:tc>
      </w:tr>
      <w:tr w:rsidR="00815BF9" w:rsidTr="00815BF9">
        <w:trPr>
          <w:trHeight w:val="45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xml:space="preserve">2 00 000 00 </w:t>
            </w:r>
            <w:proofErr w:type="spellStart"/>
            <w:r>
              <w:rPr>
                <w:color w:val="000000"/>
                <w:sz w:val="20"/>
                <w:szCs w:val="20"/>
                <w:lang w:eastAsia="en-US"/>
              </w:rPr>
              <w:t>00</w:t>
            </w:r>
            <w:proofErr w:type="spellEnd"/>
            <w:r>
              <w:rPr>
                <w:color w:val="000000"/>
                <w:sz w:val="20"/>
                <w:szCs w:val="20"/>
                <w:lang w:eastAsia="en-US"/>
              </w:rPr>
              <w:t xml:space="preserve"> 0000 000</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b/>
                <w:bCs/>
                <w:color w:val="000000"/>
                <w:lang w:eastAsia="en-US"/>
              </w:rPr>
            </w:pPr>
            <w:r>
              <w:rPr>
                <w:b/>
                <w:bCs/>
                <w:color w:val="000000"/>
                <w:sz w:val="22"/>
                <w:szCs w:val="22"/>
                <w:lang w:eastAsia="en-US"/>
              </w:rPr>
              <w:t xml:space="preserve">Безвозмездные поступления </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167 416,40 </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116 953,30 </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110 844,00 </w:t>
            </w:r>
          </w:p>
        </w:tc>
      </w:tr>
      <w:tr w:rsidR="00815BF9" w:rsidTr="00815BF9">
        <w:trPr>
          <w:trHeight w:val="55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xml:space="preserve">2 02 000 00 </w:t>
            </w:r>
            <w:proofErr w:type="spellStart"/>
            <w:r>
              <w:rPr>
                <w:color w:val="000000"/>
                <w:sz w:val="20"/>
                <w:szCs w:val="20"/>
                <w:lang w:eastAsia="en-US"/>
              </w:rPr>
              <w:t>00</w:t>
            </w:r>
            <w:proofErr w:type="spellEnd"/>
            <w:r>
              <w:rPr>
                <w:color w:val="000000"/>
                <w:sz w:val="20"/>
                <w:szCs w:val="20"/>
                <w:lang w:eastAsia="en-US"/>
              </w:rPr>
              <w:t xml:space="preserve"> 0000 000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БЕЗВОЗМЕЗДНЫЕ ПОСТУПЛЕНИЯ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b/>
                <w:bCs/>
                <w:color w:val="000000"/>
                <w:sz w:val="18"/>
                <w:szCs w:val="18"/>
                <w:lang w:eastAsia="en-US"/>
              </w:rPr>
            </w:pPr>
            <w:r>
              <w:rPr>
                <w:rFonts w:ascii="Arial" w:hAnsi="Arial" w:cs="Arial"/>
                <w:b/>
                <w:bCs/>
                <w:color w:val="000000"/>
                <w:sz w:val="18"/>
                <w:szCs w:val="18"/>
                <w:lang w:eastAsia="en-US"/>
              </w:rPr>
              <w:t>167416,40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b/>
                <w:bCs/>
                <w:color w:val="000000"/>
                <w:sz w:val="18"/>
                <w:szCs w:val="18"/>
                <w:lang w:eastAsia="en-US"/>
              </w:rPr>
            </w:pPr>
            <w:r>
              <w:rPr>
                <w:rFonts w:ascii="Arial" w:hAnsi="Arial" w:cs="Arial"/>
                <w:b/>
                <w:bCs/>
                <w:color w:val="000000"/>
                <w:sz w:val="18"/>
                <w:szCs w:val="18"/>
                <w:lang w:eastAsia="en-US"/>
              </w:rPr>
              <w:t>116953,30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b/>
                <w:bCs/>
                <w:color w:val="000000"/>
                <w:sz w:val="18"/>
                <w:szCs w:val="18"/>
                <w:lang w:eastAsia="en-US"/>
              </w:rPr>
            </w:pPr>
            <w:r>
              <w:rPr>
                <w:rFonts w:ascii="Arial" w:hAnsi="Arial" w:cs="Arial"/>
                <w:b/>
                <w:bCs/>
                <w:color w:val="000000"/>
                <w:sz w:val="18"/>
                <w:szCs w:val="18"/>
                <w:lang w:eastAsia="en-US"/>
              </w:rPr>
              <w:t>110844,00</w:t>
            </w:r>
          </w:p>
        </w:tc>
      </w:tr>
      <w:tr w:rsidR="00815BF9" w:rsidTr="00815BF9">
        <w:trPr>
          <w:trHeight w:val="37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2 02 10000 00 0000 150</w:t>
            </w:r>
          </w:p>
        </w:tc>
        <w:tc>
          <w:tcPr>
            <w:tcW w:w="0" w:type="auto"/>
            <w:tcBorders>
              <w:top w:val="nil"/>
              <w:left w:val="nil"/>
              <w:bottom w:val="nil"/>
              <w:right w:val="single" w:sz="4" w:space="0" w:color="auto"/>
            </w:tcBorders>
            <w:shd w:val="clear" w:color="auto" w:fill="FFFFFF"/>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 xml:space="preserve">Дотации бюджетам бюджетной системы Российской Федерации </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73949,90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34049,90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34437,00</w:t>
            </w:r>
          </w:p>
        </w:tc>
      </w:tr>
      <w:tr w:rsidR="00815BF9" w:rsidTr="00815BF9">
        <w:trPr>
          <w:trHeight w:val="39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2 02 15001 00 0000 150</w:t>
            </w:r>
          </w:p>
        </w:tc>
        <w:tc>
          <w:tcPr>
            <w:tcW w:w="0" w:type="auto"/>
            <w:tcBorders>
              <w:top w:val="single" w:sz="4" w:space="0" w:color="auto"/>
              <w:left w:val="nil"/>
              <w:bottom w:val="nil"/>
              <w:right w:val="single" w:sz="4" w:space="0" w:color="auto"/>
            </w:tcBorders>
            <w:shd w:val="clear" w:color="auto" w:fill="FFFFFF"/>
            <w:hideMark/>
          </w:tcPr>
          <w:p w:rsidR="00815BF9" w:rsidRDefault="00815BF9">
            <w:pPr>
              <w:spacing w:line="256" w:lineRule="auto"/>
              <w:jc w:val="both"/>
              <w:rPr>
                <w:b/>
                <w:bCs/>
                <w:color w:val="000000"/>
                <w:sz w:val="20"/>
                <w:szCs w:val="20"/>
                <w:lang w:eastAsia="en-US"/>
              </w:rPr>
            </w:pPr>
            <w:r>
              <w:rPr>
                <w:b/>
                <w:bCs/>
                <w:color w:val="000000"/>
                <w:sz w:val="20"/>
                <w:szCs w:val="20"/>
                <w:lang w:eastAsia="en-US"/>
              </w:rPr>
              <w:t xml:space="preserve">Дотации на выравнивание бюджетной обеспеченности </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b/>
                <w:bCs/>
                <w:color w:val="000000"/>
                <w:sz w:val="20"/>
                <w:szCs w:val="20"/>
                <w:lang w:eastAsia="en-US"/>
              </w:rPr>
            </w:pPr>
            <w:r>
              <w:rPr>
                <w:rFonts w:ascii="Arial" w:hAnsi="Arial" w:cs="Arial"/>
                <w:b/>
                <w:bCs/>
                <w:color w:val="000000"/>
                <w:sz w:val="20"/>
                <w:szCs w:val="20"/>
                <w:lang w:eastAsia="en-US"/>
              </w:rPr>
              <w:t>39307,90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b/>
                <w:bCs/>
                <w:color w:val="000000"/>
                <w:sz w:val="20"/>
                <w:szCs w:val="20"/>
                <w:lang w:eastAsia="en-US"/>
              </w:rPr>
            </w:pPr>
            <w:r>
              <w:rPr>
                <w:rFonts w:ascii="Arial" w:hAnsi="Arial" w:cs="Arial"/>
                <w:b/>
                <w:bCs/>
                <w:color w:val="000000"/>
                <w:sz w:val="20"/>
                <w:szCs w:val="20"/>
                <w:lang w:eastAsia="en-US"/>
              </w:rPr>
              <w:t>34049,90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b/>
                <w:bCs/>
                <w:color w:val="000000"/>
                <w:sz w:val="20"/>
                <w:szCs w:val="20"/>
                <w:lang w:eastAsia="en-US"/>
              </w:rPr>
            </w:pPr>
            <w:r>
              <w:rPr>
                <w:rFonts w:ascii="Arial" w:hAnsi="Arial" w:cs="Arial"/>
                <w:b/>
                <w:bCs/>
                <w:color w:val="000000"/>
                <w:sz w:val="20"/>
                <w:szCs w:val="20"/>
                <w:lang w:eastAsia="en-US"/>
              </w:rPr>
              <w:t>34437,00</w:t>
            </w:r>
          </w:p>
        </w:tc>
      </w:tr>
      <w:tr w:rsidR="00815BF9" w:rsidTr="00815BF9">
        <w:trPr>
          <w:trHeight w:val="54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2 02 15001 05 0000 150</w:t>
            </w:r>
          </w:p>
        </w:tc>
        <w:tc>
          <w:tcPr>
            <w:tcW w:w="0" w:type="auto"/>
            <w:tcBorders>
              <w:top w:val="single" w:sz="4" w:space="0" w:color="auto"/>
              <w:left w:val="nil"/>
              <w:bottom w:val="nil"/>
              <w:right w:val="single" w:sz="4" w:space="0" w:color="auto"/>
            </w:tcBorders>
            <w:shd w:val="clear" w:color="auto" w:fill="FFFFFF"/>
            <w:hideMark/>
          </w:tcPr>
          <w:p w:rsidR="00815BF9" w:rsidRDefault="00815BF9">
            <w:pPr>
              <w:spacing w:line="256" w:lineRule="auto"/>
              <w:jc w:val="both"/>
              <w:rPr>
                <w:color w:val="000000"/>
                <w:sz w:val="20"/>
                <w:szCs w:val="20"/>
                <w:lang w:eastAsia="en-US"/>
              </w:rPr>
            </w:pPr>
            <w:r>
              <w:rPr>
                <w:color w:val="000000"/>
                <w:sz w:val="20"/>
                <w:szCs w:val="20"/>
                <w:lang w:eastAsia="en-US"/>
              </w:rPr>
              <w:t>Дотации бюджетам муниципальных районов на выравнивание бюджетной обеспеченности из бюджета субъекта Российской Федерации</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39307,90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34049,90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34437,00</w:t>
            </w:r>
          </w:p>
        </w:tc>
      </w:tr>
      <w:tr w:rsidR="00815BF9" w:rsidTr="00815BF9">
        <w:trPr>
          <w:trHeight w:val="54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2 02 15002 00 0000 150</w:t>
            </w:r>
          </w:p>
        </w:tc>
        <w:tc>
          <w:tcPr>
            <w:tcW w:w="0" w:type="auto"/>
            <w:tcBorders>
              <w:top w:val="single" w:sz="4" w:space="0" w:color="auto"/>
              <w:left w:val="nil"/>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Дотации бюджетам   на поддержку мер по обеспечению сбалансированности бюджетов</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34642,00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0,00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0,00</w:t>
            </w:r>
          </w:p>
        </w:tc>
      </w:tr>
      <w:tr w:rsidR="00815BF9" w:rsidTr="00815BF9">
        <w:trPr>
          <w:trHeight w:val="5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2 02 15002 05 0000 150</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Дотации бюджетам муниципальных районов на поддержку мер по обеспечению сбалансированности бюджетов</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34642,00</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r>
      <w:tr w:rsidR="00815BF9" w:rsidTr="00815BF9">
        <w:trPr>
          <w:trHeight w:val="480"/>
          <w:jc w:val="center"/>
        </w:trPr>
        <w:tc>
          <w:tcPr>
            <w:tcW w:w="2436" w:type="dxa"/>
            <w:tcBorders>
              <w:top w:val="nil"/>
              <w:left w:val="single" w:sz="4" w:space="0" w:color="auto"/>
              <w:bottom w:val="single" w:sz="4" w:space="0" w:color="auto"/>
              <w:right w:val="single" w:sz="4" w:space="0" w:color="000000"/>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2 02 20000 00 0000 150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 xml:space="preserve">Субсидии бюджетам бюджетной системы Российской </w:t>
            </w:r>
            <w:r>
              <w:rPr>
                <w:b/>
                <w:bCs/>
                <w:color w:val="000000"/>
                <w:sz w:val="20"/>
                <w:szCs w:val="20"/>
                <w:lang w:eastAsia="en-US"/>
              </w:rPr>
              <w:lastRenderedPageBreak/>
              <w:t>Федерации (межбюджетные субсидии)</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lastRenderedPageBreak/>
              <w:t>4714,10</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3285,70</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8467,90</w:t>
            </w:r>
          </w:p>
        </w:tc>
      </w:tr>
      <w:tr w:rsidR="00815BF9" w:rsidTr="00815BF9">
        <w:trPr>
          <w:trHeight w:val="810"/>
          <w:jc w:val="center"/>
        </w:trPr>
        <w:tc>
          <w:tcPr>
            <w:tcW w:w="2436" w:type="dxa"/>
            <w:tcBorders>
              <w:top w:val="nil"/>
              <w:left w:val="single" w:sz="4" w:space="0" w:color="000000"/>
              <w:bottom w:val="nil"/>
              <w:right w:val="single" w:sz="4" w:space="0" w:color="000000"/>
            </w:tcBorders>
            <w:shd w:val="clear" w:color="auto" w:fill="FFFFFF"/>
            <w:noWrap/>
            <w:vAlign w:val="bottom"/>
            <w:hideMark/>
          </w:tcPr>
          <w:p w:rsidR="00815BF9" w:rsidRDefault="00815BF9">
            <w:pPr>
              <w:spacing w:line="256" w:lineRule="auto"/>
              <w:rPr>
                <w:color w:val="000000"/>
                <w:sz w:val="20"/>
                <w:szCs w:val="20"/>
                <w:lang w:eastAsia="en-US"/>
              </w:rPr>
            </w:pPr>
            <w:r>
              <w:rPr>
                <w:color w:val="000000"/>
                <w:sz w:val="20"/>
                <w:szCs w:val="20"/>
                <w:lang w:eastAsia="en-US"/>
              </w:rPr>
              <w:lastRenderedPageBreak/>
              <w:t>2 02 25304 00 0000 150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  </w:t>
            </w:r>
            <w:proofErr w:type="gramStart"/>
            <w:r>
              <w:rPr>
                <w:color w:val="000000"/>
                <w:sz w:val="20"/>
                <w:szCs w:val="20"/>
                <w:lang w:eastAsia="en-US"/>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3451,10</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3285,70</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3378,00</w:t>
            </w:r>
          </w:p>
        </w:tc>
      </w:tr>
      <w:tr w:rsidR="00815BF9" w:rsidTr="00815BF9">
        <w:trPr>
          <w:trHeight w:val="840"/>
          <w:jc w:val="center"/>
        </w:trPr>
        <w:tc>
          <w:tcPr>
            <w:tcW w:w="24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2 02 25304 05 0000 150</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3451,10</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3285,70</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3378,00</w:t>
            </w:r>
          </w:p>
        </w:tc>
      </w:tr>
      <w:tr w:rsidR="00815BF9" w:rsidTr="00815BF9">
        <w:trPr>
          <w:trHeight w:val="570"/>
          <w:jc w:val="center"/>
        </w:trPr>
        <w:tc>
          <w:tcPr>
            <w:tcW w:w="2436" w:type="dxa"/>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rPr>
                <w:color w:val="22272F"/>
                <w:sz w:val="20"/>
                <w:szCs w:val="20"/>
                <w:lang w:eastAsia="en-US"/>
              </w:rPr>
            </w:pPr>
            <w:r>
              <w:rPr>
                <w:color w:val="22272F"/>
                <w:sz w:val="20"/>
                <w:szCs w:val="20"/>
                <w:lang w:eastAsia="en-US"/>
              </w:rPr>
              <w:t>2 02 25497 00 0000 150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rPr>
                <w:color w:val="22272F"/>
                <w:sz w:val="20"/>
                <w:szCs w:val="20"/>
                <w:lang w:eastAsia="en-US"/>
              </w:rPr>
            </w:pPr>
            <w:r>
              <w:rPr>
                <w:color w:val="22272F"/>
                <w:sz w:val="20"/>
                <w:szCs w:val="20"/>
                <w:lang w:eastAsia="en-US"/>
              </w:rPr>
              <w:t>Субсидии бюджетам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1263,00</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r>
      <w:tr w:rsidR="00815BF9" w:rsidTr="00815BF9">
        <w:trPr>
          <w:trHeight w:val="585"/>
          <w:jc w:val="center"/>
        </w:trPr>
        <w:tc>
          <w:tcPr>
            <w:tcW w:w="2436" w:type="dxa"/>
            <w:tcBorders>
              <w:top w:val="nil"/>
              <w:left w:val="single" w:sz="4" w:space="0" w:color="auto"/>
              <w:bottom w:val="nil"/>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202 25497 05 0000 150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rPr>
                <w:color w:val="22272F"/>
                <w:sz w:val="20"/>
                <w:szCs w:val="20"/>
                <w:lang w:eastAsia="en-US"/>
              </w:rPr>
            </w:pPr>
            <w:r>
              <w:rPr>
                <w:color w:val="22272F"/>
                <w:sz w:val="20"/>
                <w:szCs w:val="20"/>
                <w:lang w:eastAsia="en-US"/>
              </w:rPr>
              <w:t>Субсидии бюджетам муниципальных районов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1263,00</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r>
      <w:tr w:rsidR="00815BF9" w:rsidTr="00815BF9">
        <w:trPr>
          <w:trHeight w:val="585"/>
          <w:jc w:val="center"/>
        </w:trPr>
        <w:tc>
          <w:tcPr>
            <w:tcW w:w="2436" w:type="dxa"/>
            <w:tcBorders>
              <w:top w:val="single" w:sz="4" w:space="0" w:color="auto"/>
              <w:left w:val="single" w:sz="4" w:space="0" w:color="auto"/>
              <w:bottom w:val="nil"/>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2 02 25519 00 0000 150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rPr>
                <w:color w:val="22272F"/>
                <w:sz w:val="20"/>
                <w:szCs w:val="20"/>
                <w:lang w:eastAsia="en-US"/>
              </w:rPr>
            </w:pPr>
            <w:r>
              <w:rPr>
                <w:color w:val="22272F"/>
                <w:sz w:val="20"/>
                <w:szCs w:val="20"/>
                <w:lang w:eastAsia="en-US"/>
              </w:rPr>
              <w:t>субсидии бюджетам  на  поддержку отрасли культуры</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5089,90</w:t>
            </w:r>
          </w:p>
        </w:tc>
      </w:tr>
      <w:tr w:rsidR="00815BF9" w:rsidTr="00815BF9">
        <w:trPr>
          <w:trHeight w:val="420"/>
          <w:jc w:val="center"/>
        </w:trPr>
        <w:tc>
          <w:tcPr>
            <w:tcW w:w="2436" w:type="dxa"/>
            <w:tcBorders>
              <w:top w:val="single" w:sz="4" w:space="0" w:color="auto"/>
              <w:left w:val="single" w:sz="4" w:space="0" w:color="auto"/>
              <w:bottom w:val="nil"/>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2 02 25519 05 0000 150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rPr>
                <w:color w:val="22272F"/>
                <w:sz w:val="20"/>
                <w:szCs w:val="20"/>
                <w:lang w:eastAsia="en-US"/>
              </w:rPr>
            </w:pPr>
            <w:r>
              <w:rPr>
                <w:color w:val="22272F"/>
                <w:sz w:val="20"/>
                <w:szCs w:val="20"/>
                <w:lang w:eastAsia="en-US"/>
              </w:rPr>
              <w:t>субсидии бюджетам   муниципальных районов на  поддержку отрасли культуры</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5089,90</w:t>
            </w:r>
          </w:p>
        </w:tc>
      </w:tr>
      <w:tr w:rsidR="00815BF9" w:rsidTr="00815BF9">
        <w:trPr>
          <w:trHeight w:val="420"/>
          <w:jc w:val="center"/>
        </w:trPr>
        <w:tc>
          <w:tcPr>
            <w:tcW w:w="2436" w:type="dxa"/>
            <w:tcBorders>
              <w:top w:val="nil"/>
              <w:left w:val="single" w:sz="4" w:space="0" w:color="auto"/>
              <w:bottom w:val="nil"/>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2 02 30000 00 0000 150</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Субвенции бюджетам бюджетной системы Российской Федерации</w:t>
            </w:r>
          </w:p>
        </w:tc>
        <w:tc>
          <w:tcPr>
            <w:tcW w:w="0" w:type="auto"/>
            <w:tcBorders>
              <w:top w:val="nil"/>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88 607,20 </w:t>
            </w:r>
          </w:p>
        </w:tc>
        <w:tc>
          <w:tcPr>
            <w:tcW w:w="0" w:type="auto"/>
            <w:tcBorders>
              <w:top w:val="nil"/>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79 472,50 </w:t>
            </w:r>
          </w:p>
        </w:tc>
        <w:tc>
          <w:tcPr>
            <w:tcW w:w="0" w:type="auto"/>
            <w:tcBorders>
              <w:top w:val="nil"/>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67 793,90 </w:t>
            </w:r>
          </w:p>
        </w:tc>
      </w:tr>
      <w:tr w:rsidR="00815BF9" w:rsidTr="00815BF9">
        <w:trPr>
          <w:trHeight w:val="555"/>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rsidR="00815BF9" w:rsidRDefault="00815BF9">
            <w:pPr>
              <w:spacing w:line="256" w:lineRule="auto"/>
              <w:rPr>
                <w:color w:val="000000"/>
                <w:sz w:val="20"/>
                <w:szCs w:val="20"/>
                <w:lang w:eastAsia="en-US"/>
              </w:rPr>
            </w:pPr>
            <w:r>
              <w:rPr>
                <w:color w:val="000000"/>
                <w:sz w:val="20"/>
                <w:szCs w:val="20"/>
                <w:lang w:eastAsia="en-US"/>
              </w:rPr>
              <w:t>2 02 30024 00 0000 150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  Субвенции местным бюджетам на выполнение передаваемых полномочий субъектов Российской Федерации</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79 758,70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69 660,20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57 715,30 </w:t>
            </w:r>
          </w:p>
        </w:tc>
      </w:tr>
      <w:tr w:rsidR="00815BF9" w:rsidTr="00815BF9">
        <w:trPr>
          <w:trHeight w:val="52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2 02 30024 05 0000 150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  Субвенции бюджетам муниципальных </w:t>
            </w:r>
            <w:r>
              <w:rPr>
                <w:color w:val="000000"/>
                <w:sz w:val="20"/>
                <w:szCs w:val="20"/>
                <w:lang w:eastAsia="en-US"/>
              </w:rPr>
              <w:lastRenderedPageBreak/>
              <w:t>районов на выполнение передаваемых полномочий субъектов Российской Федерации</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lastRenderedPageBreak/>
              <w:t xml:space="preserve">           79 758,70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69 660,20 </w:t>
            </w:r>
          </w:p>
        </w:tc>
        <w:tc>
          <w:tcPr>
            <w:tcW w:w="0" w:type="auto"/>
            <w:tcBorders>
              <w:top w:val="single" w:sz="4" w:space="0" w:color="auto"/>
              <w:left w:val="nil"/>
              <w:bottom w:val="nil"/>
              <w:right w:val="single" w:sz="4" w:space="0" w:color="auto"/>
            </w:tcBorders>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57 715,30 </w:t>
            </w:r>
          </w:p>
        </w:tc>
      </w:tr>
      <w:tr w:rsidR="00815BF9" w:rsidTr="00815BF9">
        <w:trPr>
          <w:trHeight w:val="30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lastRenderedPageBreak/>
              <w:t> </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в том числе</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 </w:t>
            </w:r>
          </w:p>
        </w:tc>
      </w:tr>
      <w:tr w:rsidR="00815BF9" w:rsidTr="00815BF9">
        <w:trPr>
          <w:trHeight w:val="49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rPr>
                <w:sz w:val="18"/>
                <w:szCs w:val="18"/>
                <w:lang w:eastAsia="en-US"/>
              </w:rPr>
            </w:pPr>
            <w:r>
              <w:rPr>
                <w:sz w:val="18"/>
                <w:szCs w:val="18"/>
                <w:lang w:eastAsia="en-US"/>
              </w:rPr>
              <w:t xml:space="preserve">Субвенции </w:t>
            </w:r>
            <w:proofErr w:type="gramStart"/>
            <w:r>
              <w:rPr>
                <w:sz w:val="18"/>
                <w:szCs w:val="18"/>
                <w:lang w:eastAsia="en-US"/>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131,9</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126,7</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121,4</w:t>
            </w:r>
          </w:p>
        </w:tc>
      </w:tr>
      <w:tr w:rsidR="00815BF9" w:rsidTr="00815BF9">
        <w:trPr>
          <w:trHeight w:val="135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r>
              <w:rPr>
                <w:color w:val="000000"/>
                <w:sz w:val="20"/>
                <w:szCs w:val="20"/>
                <w:lang w:eastAsia="en-US"/>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w:t>
            </w:r>
          </w:p>
        </w:tc>
      </w:tr>
      <w:tr w:rsidR="00815BF9" w:rsidTr="00815BF9">
        <w:trPr>
          <w:trHeight w:val="169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proofErr w:type="gramStart"/>
            <w:r>
              <w:rPr>
                <w:color w:val="000000"/>
                <w:sz w:val="20"/>
                <w:szCs w:val="20"/>
                <w:lang w:eastAsia="en-US"/>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w:t>
            </w:r>
            <w:r>
              <w:rPr>
                <w:color w:val="000000"/>
                <w:sz w:val="20"/>
                <w:szCs w:val="20"/>
                <w:lang w:eastAsia="en-US"/>
              </w:rPr>
              <w:lastRenderedPageBreak/>
              <w:t>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lastRenderedPageBreak/>
              <w:t>19580,50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16899,70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13425,30</w:t>
            </w:r>
          </w:p>
        </w:tc>
      </w:tr>
      <w:tr w:rsidR="00815BF9" w:rsidTr="00815BF9">
        <w:trPr>
          <w:trHeight w:val="111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lastRenderedPageBreak/>
              <w:t> </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proofErr w:type="gramStart"/>
            <w:r>
              <w:rPr>
                <w:color w:val="000000"/>
                <w:sz w:val="20"/>
                <w:szCs w:val="20"/>
                <w:lang w:eastAsia="en-US"/>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2392,20</w:t>
            </w:r>
          </w:p>
        </w:tc>
      </w:tr>
      <w:tr w:rsidR="00815BF9" w:rsidTr="00815BF9">
        <w:trPr>
          <w:trHeight w:val="214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single" w:sz="4" w:space="0" w:color="auto"/>
              <w:right w:val="single" w:sz="4" w:space="0" w:color="auto"/>
            </w:tcBorders>
            <w:hideMark/>
          </w:tcPr>
          <w:p w:rsidR="00815BF9" w:rsidRDefault="00815BF9">
            <w:pPr>
              <w:spacing w:line="256" w:lineRule="auto"/>
              <w:jc w:val="both"/>
              <w:rPr>
                <w:color w:val="000000"/>
                <w:sz w:val="20"/>
                <w:szCs w:val="20"/>
                <w:lang w:eastAsia="en-US"/>
              </w:rPr>
            </w:pPr>
            <w:proofErr w:type="gramStart"/>
            <w:r>
              <w:rPr>
                <w:color w:val="000000"/>
                <w:sz w:val="20"/>
                <w:szCs w:val="20"/>
                <w:lang w:eastAsia="en-US"/>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Pr>
                <w:color w:val="000000"/>
                <w:sz w:val="20"/>
                <w:szCs w:val="20"/>
                <w:lang w:eastAsia="en-US"/>
              </w:rPr>
              <w:t xml:space="preserve">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342,20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512,70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583,10</w:t>
            </w:r>
          </w:p>
        </w:tc>
      </w:tr>
      <w:tr w:rsidR="00815BF9" w:rsidTr="00815BF9">
        <w:trPr>
          <w:trHeight w:val="241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lastRenderedPageBreak/>
              <w:t> </w:t>
            </w:r>
          </w:p>
        </w:tc>
        <w:tc>
          <w:tcPr>
            <w:tcW w:w="0" w:type="auto"/>
            <w:tcBorders>
              <w:top w:val="nil"/>
              <w:left w:val="nil"/>
              <w:bottom w:val="single" w:sz="4" w:space="0" w:color="auto"/>
              <w:right w:val="single" w:sz="4" w:space="0" w:color="auto"/>
            </w:tcBorders>
            <w:hideMark/>
          </w:tcPr>
          <w:p w:rsidR="00815BF9" w:rsidRDefault="00815BF9">
            <w:pPr>
              <w:spacing w:line="256" w:lineRule="auto"/>
              <w:jc w:val="both"/>
              <w:rPr>
                <w:color w:val="000000"/>
                <w:sz w:val="20"/>
                <w:szCs w:val="20"/>
                <w:lang w:eastAsia="en-US"/>
              </w:rPr>
            </w:pPr>
            <w:proofErr w:type="gramStart"/>
            <w:r>
              <w:rPr>
                <w:color w:val="000000"/>
                <w:sz w:val="20"/>
                <w:szCs w:val="20"/>
                <w:lang w:eastAsia="en-US"/>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Pr>
                <w:color w:val="000000"/>
                <w:sz w:val="20"/>
                <w:szCs w:val="20"/>
                <w:lang w:eastAsia="en-US"/>
              </w:rPr>
              <w:t xml:space="preserve">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580,30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422,70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495,10</w:t>
            </w:r>
          </w:p>
        </w:tc>
      </w:tr>
      <w:tr w:rsidR="00815BF9" w:rsidTr="00815BF9">
        <w:trPr>
          <w:trHeight w:val="286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single" w:sz="4" w:space="0" w:color="auto"/>
              <w:right w:val="single" w:sz="4" w:space="0" w:color="auto"/>
            </w:tcBorders>
            <w:hideMark/>
          </w:tcPr>
          <w:p w:rsidR="00815BF9" w:rsidRDefault="00815BF9">
            <w:pPr>
              <w:spacing w:line="256" w:lineRule="auto"/>
              <w:jc w:val="both"/>
              <w:rPr>
                <w:color w:val="000000"/>
                <w:sz w:val="20"/>
                <w:szCs w:val="20"/>
                <w:lang w:eastAsia="en-US"/>
              </w:rPr>
            </w:pPr>
            <w:proofErr w:type="gramStart"/>
            <w:r>
              <w:rPr>
                <w:color w:val="000000"/>
                <w:sz w:val="20"/>
                <w:szCs w:val="20"/>
                <w:lang w:eastAsia="en-US"/>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w:t>
            </w:r>
            <w:r>
              <w:rPr>
                <w:color w:val="000000"/>
                <w:sz w:val="20"/>
                <w:szCs w:val="20"/>
                <w:lang w:eastAsia="en-US"/>
              </w:rPr>
              <w:lastRenderedPageBreak/>
              <w:t>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Pr>
                <w:color w:val="000000"/>
                <w:sz w:val="20"/>
                <w:szCs w:val="20"/>
                <w:lang w:eastAsia="en-US"/>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lastRenderedPageBreak/>
              <w:t>107,80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281,90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415,60</w:t>
            </w:r>
          </w:p>
        </w:tc>
      </w:tr>
      <w:tr w:rsidR="00815BF9" w:rsidTr="00815BF9">
        <w:trPr>
          <w:trHeight w:val="202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lastRenderedPageBreak/>
              <w:t> </w:t>
            </w:r>
          </w:p>
        </w:tc>
        <w:tc>
          <w:tcPr>
            <w:tcW w:w="0" w:type="auto"/>
            <w:tcBorders>
              <w:top w:val="nil"/>
              <w:left w:val="nil"/>
              <w:bottom w:val="single" w:sz="4" w:space="0" w:color="auto"/>
              <w:right w:val="single" w:sz="4" w:space="0" w:color="auto"/>
            </w:tcBorders>
            <w:hideMark/>
          </w:tcPr>
          <w:p w:rsidR="00815BF9" w:rsidRDefault="00815BF9">
            <w:pPr>
              <w:spacing w:line="256" w:lineRule="auto"/>
              <w:jc w:val="both"/>
              <w:rPr>
                <w:color w:val="000000"/>
                <w:sz w:val="20"/>
                <w:szCs w:val="20"/>
                <w:lang w:eastAsia="en-US"/>
              </w:rPr>
            </w:pPr>
            <w:proofErr w:type="gramStart"/>
            <w:r>
              <w:rPr>
                <w:color w:val="000000"/>
                <w:sz w:val="20"/>
                <w:szCs w:val="20"/>
                <w:lang w:eastAsia="en-US"/>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Pr>
                <w:color w:val="000000"/>
                <w:sz w:val="20"/>
                <w:szCs w:val="20"/>
                <w:lang w:eastAsia="en-US"/>
              </w:rPr>
              <w:t xml:space="preserve"> услуг)</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52139,20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44539,10</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35797,20</w:t>
            </w:r>
          </w:p>
        </w:tc>
      </w:tr>
      <w:tr w:rsidR="00815BF9" w:rsidTr="00815BF9">
        <w:trPr>
          <w:trHeight w:val="82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r>
              <w:rPr>
                <w:color w:val="000000"/>
                <w:sz w:val="20"/>
                <w:szCs w:val="20"/>
                <w:lang w:eastAsia="en-US"/>
              </w:rPr>
              <w:t xml:space="preserve">Субвенции на осуществление государственных полномочий Республики Мордовия </w:t>
            </w:r>
            <w:r>
              <w:rPr>
                <w:color w:val="000000"/>
                <w:sz w:val="20"/>
                <w:szCs w:val="20"/>
                <w:lang w:eastAsia="en-US"/>
              </w:rPr>
              <w:lastRenderedPageBreak/>
              <w:t>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lastRenderedPageBreak/>
              <w:t>4202,8</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4203,2</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4203,2</w:t>
            </w:r>
          </w:p>
        </w:tc>
      </w:tr>
      <w:tr w:rsidR="00815BF9" w:rsidTr="00815BF9">
        <w:trPr>
          <w:trHeight w:val="8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lastRenderedPageBreak/>
              <w:t> </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rPr>
                <w:color w:val="000000"/>
                <w:sz w:val="20"/>
                <w:szCs w:val="20"/>
                <w:lang w:eastAsia="en-US"/>
              </w:rPr>
            </w:pPr>
            <w:r>
              <w:rPr>
                <w:color w:val="000000"/>
                <w:sz w:val="20"/>
                <w:szCs w:val="20"/>
                <w:lang w:eastAsia="en-US"/>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100,4</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100,6</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100,8</w:t>
            </w:r>
          </w:p>
        </w:tc>
      </w:tr>
      <w:tr w:rsidR="00815BF9" w:rsidTr="00815BF9">
        <w:trPr>
          <w:trHeight w:val="135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r>
              <w:rPr>
                <w:color w:val="000000"/>
                <w:sz w:val="20"/>
                <w:szCs w:val="20"/>
                <w:lang w:eastAsia="en-US"/>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nil"/>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r>
      <w:tr w:rsidR="00815BF9" w:rsidTr="00815BF9">
        <w:trPr>
          <w:trHeight w:val="495"/>
          <w:jc w:val="center"/>
        </w:trPr>
        <w:tc>
          <w:tcPr>
            <w:tcW w:w="2436" w:type="dxa"/>
            <w:tcBorders>
              <w:top w:val="nil"/>
              <w:left w:val="single" w:sz="4" w:space="0" w:color="000000"/>
              <w:bottom w:val="single" w:sz="4" w:space="0" w:color="000000"/>
              <w:right w:val="single" w:sz="4" w:space="0" w:color="000000"/>
            </w:tcBorders>
            <w:shd w:val="clear" w:color="auto" w:fill="FFFFFF"/>
            <w:noWrap/>
            <w:vAlign w:val="bottom"/>
            <w:hideMark/>
          </w:tcPr>
          <w:p w:rsidR="00815BF9" w:rsidRDefault="00815BF9">
            <w:pPr>
              <w:spacing w:line="256" w:lineRule="auto"/>
              <w:rPr>
                <w:color w:val="000000"/>
                <w:sz w:val="20"/>
                <w:szCs w:val="20"/>
                <w:lang w:eastAsia="en-US"/>
              </w:rPr>
            </w:pPr>
            <w:r>
              <w:rPr>
                <w:color w:val="000000"/>
                <w:sz w:val="20"/>
                <w:szCs w:val="20"/>
                <w:lang w:eastAsia="en-US"/>
              </w:rPr>
              <w:t>2 02 30027 00 0000 150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6 105,30 </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6 105,50 </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6 350,90 </w:t>
            </w:r>
          </w:p>
        </w:tc>
      </w:tr>
      <w:tr w:rsidR="00815BF9" w:rsidTr="00815BF9">
        <w:trPr>
          <w:trHeight w:val="5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2 02 30027 05 0000 150</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r>
              <w:rPr>
                <w:color w:val="000000"/>
                <w:sz w:val="20"/>
                <w:szCs w:val="20"/>
                <w:lang w:eastAsia="en-US"/>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6105,30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6105,50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6350,90</w:t>
            </w:r>
          </w:p>
        </w:tc>
      </w:tr>
      <w:tr w:rsidR="00815BF9" w:rsidTr="00815BF9">
        <w:trPr>
          <w:trHeight w:val="795"/>
          <w:jc w:val="center"/>
        </w:trPr>
        <w:tc>
          <w:tcPr>
            <w:tcW w:w="2436" w:type="dxa"/>
            <w:tcBorders>
              <w:top w:val="nil"/>
              <w:left w:val="single" w:sz="4" w:space="0" w:color="000000"/>
              <w:bottom w:val="single" w:sz="4" w:space="0" w:color="000000"/>
              <w:right w:val="single" w:sz="4" w:space="0" w:color="000000"/>
            </w:tcBorders>
            <w:shd w:val="clear" w:color="auto" w:fill="FFFFFF"/>
            <w:noWrap/>
            <w:vAlign w:val="bottom"/>
            <w:hideMark/>
          </w:tcPr>
          <w:p w:rsidR="00815BF9" w:rsidRDefault="00815BF9">
            <w:pPr>
              <w:spacing w:line="256" w:lineRule="auto"/>
              <w:rPr>
                <w:color w:val="000000"/>
                <w:sz w:val="20"/>
                <w:szCs w:val="20"/>
                <w:lang w:eastAsia="en-US"/>
              </w:rPr>
            </w:pPr>
            <w:r>
              <w:rPr>
                <w:color w:val="000000"/>
                <w:sz w:val="20"/>
                <w:szCs w:val="20"/>
                <w:lang w:eastAsia="en-US"/>
              </w:rPr>
              <w:lastRenderedPageBreak/>
              <w:t>2 02 35082 00 0000 150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1 314,20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2 628,50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2 628,50 </w:t>
            </w:r>
          </w:p>
        </w:tc>
      </w:tr>
      <w:tr w:rsidR="00815BF9" w:rsidTr="00815BF9">
        <w:trPr>
          <w:trHeight w:val="81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2 02 35082 05 0000 150</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r>
              <w:rPr>
                <w:color w:val="000000"/>
                <w:sz w:val="20"/>
                <w:szCs w:val="20"/>
                <w:lang w:eastAsia="en-US"/>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1314,20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2628,50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2628,50</w:t>
            </w:r>
          </w:p>
        </w:tc>
      </w:tr>
      <w:tr w:rsidR="00815BF9" w:rsidTr="00815BF9">
        <w:trPr>
          <w:trHeight w:val="85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2 02 35120 00 0000 150</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15,30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   </w:t>
            </w:r>
          </w:p>
        </w:tc>
      </w:tr>
      <w:tr w:rsidR="00815BF9" w:rsidTr="00815BF9">
        <w:trPr>
          <w:trHeight w:val="76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2 02 35120 05 0000 150</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15,3</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0,0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sz w:val="20"/>
                <w:szCs w:val="20"/>
                <w:lang w:eastAsia="en-US"/>
              </w:rPr>
            </w:pPr>
            <w:r>
              <w:rPr>
                <w:rFonts w:ascii="Arial" w:hAnsi="Arial" w:cs="Arial"/>
                <w:sz w:val="20"/>
                <w:szCs w:val="20"/>
                <w:lang w:eastAsia="en-US"/>
              </w:rPr>
              <w:t>0,0</w:t>
            </w:r>
          </w:p>
        </w:tc>
      </w:tr>
      <w:tr w:rsidR="00815BF9" w:rsidTr="00815BF9">
        <w:trPr>
          <w:trHeight w:val="46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2 02 35930 00 0000 150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Субвенции бюджетам на государственную регистрацию актов гражданского состояния</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1 075,40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740,30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761,00 </w:t>
            </w:r>
          </w:p>
        </w:tc>
      </w:tr>
      <w:tr w:rsidR="00815BF9" w:rsidTr="00815BF9">
        <w:trPr>
          <w:trHeight w:val="510"/>
          <w:jc w:val="center"/>
        </w:trPr>
        <w:tc>
          <w:tcPr>
            <w:tcW w:w="2436" w:type="dxa"/>
            <w:tcBorders>
              <w:top w:val="nil"/>
              <w:left w:val="single" w:sz="4" w:space="0" w:color="auto"/>
              <w:bottom w:val="nil"/>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2 02 35930 05 0000 150</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color w:val="000000"/>
                <w:sz w:val="20"/>
                <w:szCs w:val="20"/>
                <w:lang w:eastAsia="en-US"/>
              </w:rPr>
            </w:pPr>
            <w:r>
              <w:rPr>
                <w:color w:val="000000"/>
                <w:sz w:val="20"/>
                <w:szCs w:val="20"/>
                <w:lang w:eastAsia="en-US"/>
              </w:rPr>
              <w:t xml:space="preserve">Субвенции бюджетам муниципальных районов на государственную регистрацию актов гражданского </w:t>
            </w:r>
            <w:r>
              <w:rPr>
                <w:color w:val="000000"/>
                <w:sz w:val="20"/>
                <w:szCs w:val="20"/>
                <w:lang w:eastAsia="en-US"/>
              </w:rPr>
              <w:lastRenderedPageBreak/>
              <w:t xml:space="preserve">состояния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lastRenderedPageBreak/>
              <w:t>1075,40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740,30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761,00</w:t>
            </w:r>
          </w:p>
        </w:tc>
      </w:tr>
      <w:tr w:rsidR="00815BF9" w:rsidTr="00815BF9">
        <w:trPr>
          <w:trHeight w:val="420"/>
          <w:jc w:val="center"/>
        </w:trPr>
        <w:tc>
          <w:tcPr>
            <w:tcW w:w="24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lastRenderedPageBreak/>
              <w:t>2 02 39998 00 0000 150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Единая субвенция местным бюджетам</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338,30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338,00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rPr>
                <w:rFonts w:ascii="Arial" w:hAnsi="Arial" w:cs="Arial"/>
                <w:b/>
                <w:bCs/>
                <w:color w:val="000000"/>
                <w:sz w:val="18"/>
                <w:szCs w:val="18"/>
                <w:lang w:eastAsia="en-US"/>
              </w:rPr>
            </w:pPr>
            <w:r>
              <w:rPr>
                <w:rFonts w:ascii="Arial" w:hAnsi="Arial" w:cs="Arial"/>
                <w:b/>
                <w:bCs/>
                <w:color w:val="000000"/>
                <w:sz w:val="18"/>
                <w:szCs w:val="18"/>
                <w:lang w:eastAsia="en-US"/>
              </w:rPr>
              <w:t xml:space="preserve">                  338,20 </w:t>
            </w:r>
          </w:p>
        </w:tc>
      </w:tr>
      <w:tr w:rsidR="00815BF9" w:rsidTr="00815BF9">
        <w:trPr>
          <w:trHeight w:val="42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2 02 39998 05 0000 150</w:t>
            </w:r>
          </w:p>
        </w:tc>
        <w:tc>
          <w:tcPr>
            <w:tcW w:w="0" w:type="auto"/>
            <w:tcBorders>
              <w:top w:val="nil"/>
              <w:left w:val="nil"/>
              <w:bottom w:val="single" w:sz="4" w:space="0" w:color="auto"/>
              <w:right w:val="single" w:sz="4" w:space="0" w:color="auto"/>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Единая субвенция бюджетам муниципальных районов</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jc w:val="right"/>
              <w:rPr>
                <w:rFonts w:ascii="Arial" w:hAnsi="Arial" w:cs="Arial"/>
                <w:bCs/>
                <w:color w:val="000000"/>
                <w:sz w:val="18"/>
                <w:szCs w:val="18"/>
                <w:lang w:eastAsia="en-US"/>
              </w:rPr>
            </w:pPr>
            <w:r>
              <w:rPr>
                <w:rFonts w:ascii="Arial" w:hAnsi="Arial" w:cs="Arial"/>
                <w:bCs/>
                <w:color w:val="000000"/>
                <w:sz w:val="18"/>
                <w:szCs w:val="18"/>
                <w:lang w:eastAsia="en-US"/>
              </w:rPr>
              <w:t>338,3</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jc w:val="right"/>
              <w:rPr>
                <w:rFonts w:ascii="Arial" w:hAnsi="Arial" w:cs="Arial"/>
                <w:bCs/>
                <w:color w:val="000000"/>
                <w:sz w:val="18"/>
                <w:szCs w:val="18"/>
                <w:lang w:eastAsia="en-US"/>
              </w:rPr>
            </w:pPr>
            <w:r>
              <w:rPr>
                <w:rFonts w:ascii="Arial" w:hAnsi="Arial" w:cs="Arial"/>
                <w:bCs/>
                <w:color w:val="000000"/>
                <w:sz w:val="18"/>
                <w:szCs w:val="18"/>
                <w:lang w:eastAsia="en-US"/>
              </w:rPr>
              <w:t>338,0</w:t>
            </w:r>
          </w:p>
        </w:tc>
        <w:tc>
          <w:tcPr>
            <w:tcW w:w="0" w:type="auto"/>
            <w:tcBorders>
              <w:top w:val="single" w:sz="4" w:space="0" w:color="auto"/>
              <w:left w:val="nil"/>
              <w:bottom w:val="nil"/>
              <w:right w:val="single" w:sz="4" w:space="0" w:color="auto"/>
            </w:tcBorders>
            <w:shd w:val="clear" w:color="auto" w:fill="FFFFFF"/>
            <w:noWrap/>
            <w:vAlign w:val="bottom"/>
            <w:hideMark/>
          </w:tcPr>
          <w:p w:rsidR="00815BF9" w:rsidRDefault="00815BF9">
            <w:pPr>
              <w:spacing w:line="256" w:lineRule="auto"/>
              <w:jc w:val="right"/>
              <w:rPr>
                <w:rFonts w:ascii="Arial" w:hAnsi="Arial" w:cs="Arial"/>
                <w:bCs/>
                <w:color w:val="000000"/>
                <w:sz w:val="18"/>
                <w:szCs w:val="18"/>
                <w:lang w:eastAsia="en-US"/>
              </w:rPr>
            </w:pPr>
            <w:r>
              <w:rPr>
                <w:rFonts w:ascii="Arial" w:hAnsi="Arial" w:cs="Arial"/>
                <w:bCs/>
                <w:color w:val="000000"/>
                <w:sz w:val="18"/>
                <w:szCs w:val="18"/>
                <w:lang w:eastAsia="en-US"/>
              </w:rPr>
              <w:t>338,2</w:t>
            </w:r>
          </w:p>
        </w:tc>
      </w:tr>
      <w:tr w:rsidR="00815BF9" w:rsidTr="00815BF9">
        <w:trPr>
          <w:trHeight w:val="42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2 02 40000 00 0000150</w:t>
            </w:r>
          </w:p>
        </w:tc>
        <w:tc>
          <w:tcPr>
            <w:tcW w:w="0" w:type="auto"/>
            <w:tcBorders>
              <w:top w:val="nil"/>
              <w:left w:val="nil"/>
              <w:bottom w:val="single" w:sz="4" w:space="0" w:color="auto"/>
              <w:right w:val="single" w:sz="4" w:space="0" w:color="auto"/>
            </w:tcBorders>
            <w:shd w:val="clear" w:color="auto" w:fill="FFFFFF"/>
            <w:hideMark/>
          </w:tcPr>
          <w:p w:rsidR="00815BF9" w:rsidRDefault="00815BF9">
            <w:pPr>
              <w:spacing w:line="256" w:lineRule="auto"/>
              <w:jc w:val="both"/>
              <w:rPr>
                <w:b/>
                <w:bCs/>
                <w:color w:val="000000"/>
                <w:sz w:val="20"/>
                <w:szCs w:val="20"/>
                <w:lang w:eastAsia="en-US"/>
              </w:rPr>
            </w:pPr>
            <w:r>
              <w:rPr>
                <w:b/>
                <w:bCs/>
                <w:color w:val="000000"/>
                <w:sz w:val="20"/>
                <w:szCs w:val="20"/>
                <w:lang w:eastAsia="en-US"/>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145,20</w:t>
            </w:r>
          </w:p>
        </w:tc>
      </w:tr>
      <w:tr w:rsidR="00815BF9" w:rsidTr="00815BF9">
        <w:trPr>
          <w:trHeight w:val="495"/>
          <w:jc w:val="center"/>
        </w:trPr>
        <w:tc>
          <w:tcPr>
            <w:tcW w:w="2436" w:type="dxa"/>
            <w:tcBorders>
              <w:top w:val="nil"/>
              <w:left w:val="single" w:sz="4" w:space="0" w:color="000000"/>
              <w:bottom w:val="single" w:sz="4" w:space="0" w:color="000000"/>
              <w:right w:val="single" w:sz="4" w:space="0" w:color="000000"/>
            </w:tcBorders>
            <w:shd w:val="clear" w:color="auto" w:fill="FFFFFF"/>
            <w:noWrap/>
            <w:vAlign w:val="bottom"/>
            <w:hideMark/>
          </w:tcPr>
          <w:p w:rsidR="00815BF9" w:rsidRDefault="00815BF9">
            <w:pPr>
              <w:spacing w:line="256" w:lineRule="auto"/>
              <w:rPr>
                <w:color w:val="000000"/>
                <w:sz w:val="20"/>
                <w:szCs w:val="20"/>
                <w:lang w:eastAsia="en-US"/>
              </w:rPr>
            </w:pPr>
            <w:r>
              <w:rPr>
                <w:color w:val="000000"/>
                <w:sz w:val="20"/>
                <w:szCs w:val="20"/>
                <w:lang w:eastAsia="en-US"/>
              </w:rPr>
              <w:t>2 02 40014 00 0000 150</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145,20</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145,20</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jc w:val="right"/>
              <w:rPr>
                <w:b/>
                <w:bCs/>
                <w:color w:val="000000"/>
                <w:sz w:val="20"/>
                <w:szCs w:val="20"/>
                <w:lang w:eastAsia="en-US"/>
              </w:rPr>
            </w:pPr>
            <w:r>
              <w:rPr>
                <w:b/>
                <w:bCs/>
                <w:color w:val="000000"/>
                <w:sz w:val="20"/>
                <w:szCs w:val="20"/>
                <w:lang w:eastAsia="en-US"/>
              </w:rPr>
              <w:t>145,20</w:t>
            </w:r>
          </w:p>
        </w:tc>
      </w:tr>
      <w:tr w:rsidR="00815BF9" w:rsidTr="00815BF9">
        <w:trPr>
          <w:trHeight w:val="8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20"/>
                <w:szCs w:val="20"/>
                <w:lang w:eastAsia="en-US"/>
              </w:rPr>
            </w:pPr>
            <w:r>
              <w:rPr>
                <w:color w:val="000000"/>
                <w:sz w:val="20"/>
                <w:szCs w:val="20"/>
                <w:lang w:eastAsia="en-US"/>
              </w:rPr>
              <w:t xml:space="preserve">2 02 40014 05 0000 150 </w:t>
            </w:r>
          </w:p>
        </w:tc>
        <w:tc>
          <w:tcPr>
            <w:tcW w:w="0" w:type="auto"/>
            <w:tcBorders>
              <w:top w:val="nil"/>
              <w:left w:val="nil"/>
              <w:bottom w:val="single" w:sz="4" w:space="0" w:color="000000"/>
              <w:right w:val="single" w:sz="8" w:space="0" w:color="000000"/>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145,20</w:t>
            </w:r>
          </w:p>
        </w:tc>
      </w:tr>
    </w:tbl>
    <w:p w:rsidR="00815BF9" w:rsidRDefault="00815BF9" w:rsidP="00815BF9">
      <w:pPr>
        <w:ind w:left="-180" w:firstLine="38"/>
        <w:jc w:val="center"/>
        <w:rPr>
          <w:sz w:val="28"/>
          <w:szCs w:val="28"/>
        </w:rPr>
      </w:pPr>
    </w:p>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3</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p w:rsidR="00815BF9" w:rsidRDefault="00815BF9" w:rsidP="00815BF9">
      <w:pPr>
        <w:ind w:left="-180" w:firstLine="38"/>
        <w:jc w:val="center"/>
      </w:pPr>
      <w:r>
        <w:t xml:space="preserve">ВЕДОМСТВЕННАЯ СТРУКТУРА </w:t>
      </w:r>
    </w:p>
    <w:p w:rsidR="00815BF9" w:rsidRDefault="00815BF9" w:rsidP="00815BF9">
      <w:pPr>
        <w:ind w:left="-180" w:firstLine="38"/>
        <w:jc w:val="center"/>
      </w:pPr>
      <w:r>
        <w:t>РАСХОДОВ БЮДЖЕТА ИНСАРСКОГО МУНИЦИПАЛЬНОГО РАЙОНА  РЕСПУБЛИКИ МОРДОВИЯ НА 2022 ГОД И НА ПЛАНОВЫЙ ПЕРИОД 2023</w:t>
      </w:r>
      <w:proofErr w:type="gramStart"/>
      <w:r>
        <w:t xml:space="preserve"> И</w:t>
      </w:r>
      <w:proofErr w:type="gramEnd"/>
      <w:r>
        <w:t xml:space="preserve"> 2024 ГОДОВ</w:t>
      </w:r>
    </w:p>
    <w:p w:rsidR="00815BF9" w:rsidRDefault="00815BF9" w:rsidP="00815BF9">
      <w:pPr>
        <w:ind w:left="-180" w:firstLine="38"/>
        <w:jc w:val="center"/>
        <w:rPr>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567"/>
        <w:gridCol w:w="567"/>
        <w:gridCol w:w="567"/>
        <w:gridCol w:w="567"/>
        <w:gridCol w:w="284"/>
        <w:gridCol w:w="567"/>
        <w:gridCol w:w="850"/>
        <w:gridCol w:w="567"/>
        <w:gridCol w:w="1134"/>
        <w:gridCol w:w="1134"/>
        <w:gridCol w:w="1116"/>
      </w:tblGrid>
      <w:tr w:rsidR="00815BF9" w:rsidTr="00815BF9">
        <w:trPr>
          <w:trHeight w:val="255"/>
        </w:trPr>
        <w:tc>
          <w:tcPr>
            <w:tcW w:w="2552" w:type="dxa"/>
            <w:vMerge w:val="restart"/>
            <w:tcBorders>
              <w:top w:val="single" w:sz="4" w:space="0" w:color="auto"/>
              <w:left w:val="single" w:sz="4" w:space="0" w:color="auto"/>
              <w:bottom w:val="single" w:sz="4" w:space="0" w:color="auto"/>
              <w:right w:val="single" w:sz="4" w:space="0" w:color="auto"/>
            </w:tcBorders>
            <w:noWrap/>
            <w:hideMark/>
          </w:tcPr>
          <w:p w:rsidR="00815BF9" w:rsidRDefault="00815BF9">
            <w:pPr>
              <w:spacing w:line="256" w:lineRule="auto"/>
              <w:jc w:val="center"/>
              <w:rPr>
                <w:rFonts w:ascii="Arial" w:hAnsi="Arial" w:cs="Arial"/>
                <w:b/>
                <w:bCs/>
                <w:color w:val="000000"/>
                <w:sz w:val="20"/>
                <w:szCs w:val="20"/>
                <w:lang w:eastAsia="en-US"/>
              </w:rPr>
            </w:pPr>
            <w:r>
              <w:rPr>
                <w:rFonts w:ascii="Arial" w:hAnsi="Arial" w:cs="Arial"/>
                <w:b/>
                <w:bCs/>
                <w:color w:val="000000"/>
                <w:sz w:val="20"/>
                <w:szCs w:val="20"/>
                <w:lang w:eastAsia="en-US"/>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jc w:val="center"/>
              <w:rPr>
                <w:rFonts w:ascii="Arial" w:hAnsi="Arial" w:cs="Arial"/>
                <w:color w:val="000000"/>
                <w:sz w:val="18"/>
                <w:szCs w:val="18"/>
                <w:lang w:eastAsia="en-US"/>
              </w:rPr>
            </w:pPr>
            <w:proofErr w:type="spellStart"/>
            <w:r>
              <w:rPr>
                <w:rFonts w:ascii="Arial" w:hAnsi="Arial" w:cs="Arial"/>
                <w:color w:val="000000"/>
                <w:sz w:val="18"/>
                <w:szCs w:val="18"/>
                <w:lang w:eastAsia="en-US"/>
              </w:rPr>
              <w:t>Адм</w:t>
            </w:r>
            <w:proofErr w:type="spellEnd"/>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jc w:val="center"/>
              <w:rPr>
                <w:rFonts w:ascii="Arial" w:hAnsi="Arial" w:cs="Arial"/>
                <w:color w:val="000000"/>
                <w:sz w:val="18"/>
                <w:szCs w:val="18"/>
                <w:lang w:eastAsia="en-US"/>
              </w:rPr>
            </w:pPr>
            <w:proofErr w:type="spellStart"/>
            <w:r>
              <w:rPr>
                <w:rFonts w:ascii="Arial" w:hAnsi="Arial" w:cs="Arial"/>
                <w:color w:val="000000"/>
                <w:sz w:val="18"/>
                <w:szCs w:val="18"/>
                <w:lang w:eastAsia="en-US"/>
              </w:rPr>
              <w:t>Рз</w:t>
            </w:r>
            <w:proofErr w:type="spellEnd"/>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jc w:val="center"/>
              <w:rPr>
                <w:rFonts w:ascii="Arial" w:hAnsi="Arial" w:cs="Arial"/>
                <w:color w:val="000000"/>
                <w:sz w:val="18"/>
                <w:szCs w:val="18"/>
                <w:lang w:eastAsia="en-US"/>
              </w:rPr>
            </w:pPr>
            <w:proofErr w:type="spellStart"/>
            <w:r>
              <w:rPr>
                <w:rFonts w:ascii="Arial" w:hAnsi="Arial" w:cs="Arial"/>
                <w:color w:val="000000"/>
                <w:sz w:val="18"/>
                <w:szCs w:val="18"/>
                <w:lang w:eastAsia="en-US"/>
              </w:rPr>
              <w:t>Прз</w:t>
            </w:r>
            <w:proofErr w:type="spellEnd"/>
          </w:p>
        </w:tc>
        <w:tc>
          <w:tcPr>
            <w:tcW w:w="2268"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rFonts w:ascii="Arial" w:hAnsi="Arial" w:cs="Arial"/>
                <w:color w:val="000000"/>
                <w:sz w:val="20"/>
                <w:szCs w:val="20"/>
                <w:lang w:eastAsia="en-US"/>
              </w:rPr>
            </w:pPr>
            <w:proofErr w:type="spellStart"/>
            <w:r>
              <w:rPr>
                <w:rFonts w:ascii="Arial" w:hAnsi="Arial" w:cs="Arial"/>
                <w:color w:val="000000"/>
                <w:sz w:val="20"/>
                <w:szCs w:val="20"/>
                <w:lang w:eastAsia="en-US"/>
              </w:rPr>
              <w:t>Цср</w:t>
            </w:r>
            <w:proofErr w:type="spellEnd"/>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jc w:val="center"/>
              <w:rPr>
                <w:rFonts w:ascii="Arial" w:hAnsi="Arial" w:cs="Arial"/>
                <w:color w:val="000000"/>
                <w:sz w:val="18"/>
                <w:szCs w:val="18"/>
                <w:lang w:eastAsia="en-US"/>
              </w:rPr>
            </w:pPr>
            <w:proofErr w:type="spellStart"/>
            <w:r>
              <w:rPr>
                <w:rFonts w:ascii="Arial" w:hAnsi="Arial" w:cs="Arial"/>
                <w:color w:val="000000"/>
                <w:sz w:val="18"/>
                <w:szCs w:val="18"/>
                <w:lang w:eastAsia="en-US"/>
              </w:rPr>
              <w:t>Вр</w:t>
            </w:r>
            <w:proofErr w:type="spellEnd"/>
          </w:p>
        </w:tc>
        <w:tc>
          <w:tcPr>
            <w:tcW w:w="1134" w:type="dxa"/>
            <w:tcBorders>
              <w:top w:val="single" w:sz="4" w:space="0" w:color="auto"/>
              <w:left w:val="single" w:sz="4" w:space="0" w:color="auto"/>
              <w:bottom w:val="single" w:sz="4" w:space="0" w:color="auto"/>
              <w:right w:val="single" w:sz="4" w:space="0" w:color="auto"/>
            </w:tcBorders>
            <w:noWrap/>
            <w:hideMark/>
          </w:tcPr>
          <w:p w:rsidR="00815BF9" w:rsidRDefault="00815BF9">
            <w:pPr>
              <w:spacing w:line="256" w:lineRule="auto"/>
              <w:rPr>
                <w:rFonts w:asciiTheme="minorHAnsi" w:eastAsiaTheme="minorHAnsi" w:hAnsiTheme="minorHAnsi" w:cstheme="minorBid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noWrap/>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СУММА</w:t>
            </w:r>
          </w:p>
        </w:tc>
        <w:tc>
          <w:tcPr>
            <w:tcW w:w="1116" w:type="dxa"/>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rPr>
                <w:rFonts w:asciiTheme="minorHAnsi" w:eastAsiaTheme="minorHAnsi" w:hAnsiTheme="minorHAnsi" w:cstheme="minorBidi"/>
                <w:sz w:val="22"/>
                <w:szCs w:val="22"/>
                <w:lang w:eastAsia="en-US"/>
              </w:rPr>
            </w:pPr>
          </w:p>
        </w:tc>
      </w:tr>
      <w:tr w:rsidR="00815BF9" w:rsidTr="00815BF9">
        <w:trPr>
          <w:trHeight w:val="615"/>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b/>
                <w:bCs/>
                <w:color w:val="000000"/>
                <w:sz w:val="20"/>
                <w:szCs w:val="20"/>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3969" w:type="dxa"/>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20"/>
                <w:szCs w:val="20"/>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2022год</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2023год</w:t>
            </w:r>
          </w:p>
        </w:tc>
        <w:tc>
          <w:tcPr>
            <w:tcW w:w="1116" w:type="dxa"/>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2024год</w:t>
            </w:r>
          </w:p>
        </w:tc>
      </w:tr>
      <w:tr w:rsidR="00815BF9" w:rsidTr="00815BF9">
        <w:trPr>
          <w:trHeight w:val="36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b/>
                <w:bCs/>
                <w:color w:val="000000"/>
                <w:sz w:val="20"/>
                <w:szCs w:val="20"/>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3969" w:type="dxa"/>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20"/>
                <w:szCs w:val="20"/>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18"/>
                <w:szCs w:val="18"/>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20"/>
                <w:szCs w:val="20"/>
                <w:lang w:eastAsia="en-US"/>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w:hAnsi="Arial" w:cs="Arial"/>
                <w:color w:val="000000"/>
                <w:sz w:val="20"/>
                <w:szCs w:val="20"/>
                <w:lang w:eastAsia="en-US"/>
              </w:rPr>
            </w:pP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8"/>
                <w:szCs w:val="18"/>
                <w:lang w:eastAsia="en-US"/>
              </w:rPr>
            </w:pPr>
            <w:r>
              <w:rPr>
                <w:rFonts w:ascii="Arial" w:hAnsi="Arial" w:cs="Arial"/>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8"/>
                <w:szCs w:val="18"/>
                <w:lang w:eastAsia="en-US"/>
              </w:rPr>
            </w:pPr>
            <w:r>
              <w:rPr>
                <w:rFonts w:ascii="Arial" w:hAnsi="Arial" w:cs="Arial"/>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jc w:val="center"/>
              <w:rPr>
                <w:rFonts w:ascii="Arial" w:hAnsi="Arial" w:cs="Arial"/>
                <w:color w:val="000000"/>
                <w:sz w:val="18"/>
                <w:szCs w:val="18"/>
                <w:lang w:eastAsia="en-US"/>
              </w:rPr>
            </w:pPr>
            <w:r>
              <w:rPr>
                <w:rFonts w:ascii="Arial" w:hAnsi="Arial" w:cs="Arial"/>
                <w:color w:val="000000"/>
                <w:sz w:val="18"/>
                <w:szCs w:val="18"/>
                <w:lang w:eastAsia="en-US"/>
              </w:rPr>
              <w:t>4</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5</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6</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7</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8</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8"/>
                <w:szCs w:val="18"/>
                <w:lang w:eastAsia="en-US"/>
              </w:rPr>
            </w:pPr>
            <w:r>
              <w:rPr>
                <w:rFonts w:ascii="Arial" w:hAnsi="Arial" w:cs="Arial"/>
                <w:color w:val="000000"/>
                <w:sz w:val="18"/>
                <w:szCs w:val="18"/>
                <w:lang w:eastAsia="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11</w:t>
            </w:r>
          </w:p>
        </w:tc>
        <w:tc>
          <w:tcPr>
            <w:tcW w:w="1116"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12</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t>1. АДМИНИСТРАЦИЯ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b/>
                <w:bCs/>
                <w:color w:val="000000"/>
                <w:sz w:val="16"/>
                <w:szCs w:val="16"/>
                <w:lang w:eastAsia="en-US"/>
              </w:rPr>
            </w:pPr>
            <w:r>
              <w:rPr>
                <w:rFonts w:ascii="Arial" w:hAnsi="Arial" w:cs="Arial"/>
                <w:b/>
                <w:bCs/>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39254,9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30742,8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31635,2</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19617,2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12092,7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12212,5</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Функционирование высшего должностного лица субъектов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904,4</w:t>
            </w:r>
          </w:p>
        </w:tc>
      </w:tr>
      <w:tr w:rsidR="00815BF9" w:rsidTr="00815BF9">
        <w:trPr>
          <w:trHeight w:val="9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и обеспечение эффективности деятельности администрации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на 2018-2025годы"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904,4</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904,4</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Расходы на выплаты по оплате труда высшего должностного лица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904,4</w:t>
            </w:r>
          </w:p>
        </w:tc>
      </w:tr>
      <w:tr w:rsidR="00815BF9" w:rsidTr="00815BF9">
        <w:trPr>
          <w:trHeight w:val="11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904,4</w:t>
            </w:r>
          </w:p>
        </w:tc>
      </w:tr>
      <w:tr w:rsidR="00815BF9" w:rsidTr="00815BF9">
        <w:trPr>
          <w:trHeight w:val="4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904,4</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Pr>
                <w:rFonts w:ascii="Arial" w:hAnsi="Arial" w:cs="Arial"/>
                <w:color w:val="000000"/>
                <w:sz w:val="16"/>
                <w:szCs w:val="16"/>
                <w:lang w:eastAsia="en-US"/>
              </w:rPr>
              <w:lastRenderedPageBreak/>
              <w:t>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13422,4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8355,3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8655,5</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 xml:space="preserve">Муниципальная программа "Противодействие коррупции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9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по противодействию и профилактике коррупции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8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и обеспечение эффективности деятельности администрации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на 2018-2025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13369,8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8291,9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8592,1</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11911,9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7392,1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7392,3</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11230,6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6721,2</w:t>
            </w:r>
          </w:p>
        </w:tc>
      </w:tr>
      <w:tr w:rsidR="00815BF9" w:rsidTr="00815BF9">
        <w:trPr>
          <w:trHeight w:val="7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11230,6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6721,2</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11230,6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6721,2</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197,6</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197,6</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197,6</w:t>
            </w:r>
          </w:p>
        </w:tc>
      </w:tr>
      <w:tr w:rsidR="00815BF9" w:rsidTr="00815BF9">
        <w:trPr>
          <w:trHeight w:val="91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Осуществление государственных полномочий Республики Мордовия по созданию, материально-техническому и </w:t>
            </w:r>
            <w:r>
              <w:rPr>
                <w:rFonts w:ascii="Arial" w:hAnsi="Arial" w:cs="Arial"/>
                <w:color w:val="000000"/>
                <w:sz w:val="16"/>
                <w:szCs w:val="16"/>
                <w:lang w:eastAsia="en-US"/>
              </w:rPr>
              <w:lastRenderedPageBreak/>
              <w:t>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100,8</w:t>
            </w:r>
          </w:p>
        </w:tc>
      </w:tr>
      <w:tr w:rsidR="00815BF9" w:rsidTr="00815BF9">
        <w:trPr>
          <w:trHeight w:val="100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100,8</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100,8</w:t>
            </w:r>
          </w:p>
        </w:tc>
      </w:tr>
      <w:tr w:rsidR="00815BF9" w:rsidTr="00815BF9">
        <w:trPr>
          <w:trHeight w:val="15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Республике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r>
      <w:tr w:rsidR="00815BF9" w:rsidTr="00815BF9">
        <w:trPr>
          <w:trHeight w:val="117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r>
      <w:tr w:rsidR="00815BF9" w:rsidTr="00815BF9">
        <w:trPr>
          <w:trHeight w:val="69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178,1</w:t>
            </w:r>
          </w:p>
        </w:tc>
      </w:tr>
      <w:tr w:rsidR="00815BF9" w:rsidTr="00815BF9">
        <w:trPr>
          <w:trHeight w:val="11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71,6</w:t>
            </w:r>
          </w:p>
        </w:tc>
      </w:tr>
      <w:tr w:rsidR="00815BF9" w:rsidTr="00815BF9">
        <w:trPr>
          <w:trHeight w:val="118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71,6</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71,6</w:t>
            </w:r>
          </w:p>
        </w:tc>
      </w:tr>
      <w:tr w:rsidR="00815BF9" w:rsidTr="00815BF9">
        <w:trPr>
          <w:trHeight w:val="14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123,0</w:t>
            </w:r>
          </w:p>
        </w:tc>
      </w:tr>
      <w:tr w:rsidR="00815BF9" w:rsidTr="00815BF9">
        <w:trPr>
          <w:trHeight w:val="115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123,0</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123,0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"Материально-техническое обеспечение деятельности администрации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1457,9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899,8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1199,8</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894,8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1194,8</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978,5</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678,5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978,5</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216,3</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216,3</w:t>
            </w:r>
          </w:p>
        </w:tc>
      </w:tr>
      <w:tr w:rsidR="00815BF9" w:rsidTr="00815BF9">
        <w:trPr>
          <w:trHeight w:val="15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r>
      <w:tr w:rsidR="00815BF9" w:rsidTr="00815BF9">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w:t>
            </w:r>
            <w:proofErr w:type="gramStart"/>
            <w:r>
              <w:rPr>
                <w:rFonts w:ascii="Arial" w:hAnsi="Arial" w:cs="Arial"/>
                <w:color w:val="000000"/>
                <w:sz w:val="16"/>
                <w:szCs w:val="16"/>
                <w:lang w:eastAsia="en-US"/>
              </w:rPr>
              <w:t>)н</w:t>
            </w:r>
            <w:proofErr w:type="gramEnd"/>
            <w:r>
              <w:rPr>
                <w:rFonts w:ascii="Arial" w:hAnsi="Arial" w:cs="Arial"/>
                <w:color w:val="000000"/>
                <w:sz w:val="16"/>
                <w:szCs w:val="16"/>
                <w:lang w:eastAsia="en-US"/>
              </w:rPr>
              <w:t>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43,4</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43,4</w:t>
            </w:r>
          </w:p>
        </w:tc>
      </w:tr>
      <w:tr w:rsidR="00815BF9" w:rsidTr="00815BF9">
        <w:trPr>
          <w:trHeight w:val="11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21,9</w:t>
            </w:r>
          </w:p>
        </w:tc>
      </w:tr>
      <w:tr w:rsidR="00815BF9" w:rsidTr="00815BF9">
        <w:trPr>
          <w:trHeight w:val="111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77580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77580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w:t>
            </w:r>
          </w:p>
        </w:tc>
      </w:tr>
      <w:tr w:rsidR="00815BF9" w:rsidTr="00815BF9">
        <w:trPr>
          <w:trHeight w:val="12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Z0820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21,5</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Z0820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21,5</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Z0820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21,5</w:t>
            </w:r>
          </w:p>
        </w:tc>
      </w:tr>
      <w:tr w:rsidR="00815BF9" w:rsidTr="00815BF9">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6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10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51200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51200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51200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Резервный фонд администрации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4644,5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2522,6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2552,6</w:t>
            </w:r>
          </w:p>
        </w:tc>
      </w:tr>
      <w:tr w:rsidR="00815BF9" w:rsidTr="00815BF9">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«Управление муниципальным имуществом и земельными ресурсами»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«Управление муниципальным имуществом»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r>
      <w:tr w:rsidR="00815BF9" w:rsidTr="00815BF9">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Оценка недвижимости, признание прав и урегулирование отношений по муниципальной собственности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r>
      <w:tr w:rsidR="00815BF9" w:rsidTr="00815BF9">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r>
      <w:tr w:rsidR="00815BF9" w:rsidTr="00815BF9">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«Управление земельными ресурсами»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r>
      <w:tr w:rsidR="00815BF9" w:rsidTr="00815BF9">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Оценка недвижимости, признание прав и урегулирование отношений по муниципальной собственности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r>
      <w:tr w:rsidR="00815BF9" w:rsidTr="00815BF9">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r>
      <w:tr w:rsidR="00815BF9" w:rsidTr="00815BF9">
        <w:trPr>
          <w:trHeight w:val="7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4544,5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2462,6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2462,6</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4544,5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2462,6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2462,6</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t>Мероприятия</w:t>
            </w:r>
            <w:proofErr w:type="gramEnd"/>
            <w:r>
              <w:rPr>
                <w:rFonts w:ascii="Arial" w:hAnsi="Arial" w:cs="Arial"/>
                <w:color w:val="000000"/>
                <w:sz w:val="16"/>
                <w:szCs w:val="16"/>
                <w:lang w:eastAsia="en-US"/>
              </w:rPr>
              <w:t xml:space="preserve">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Учреждения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4149,5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2172,7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2172,7</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2355,5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937,4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937,4</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2355,5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937,4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937,4</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1580,9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1023,3</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1580,9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1023,3</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213,1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212,0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213,1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212,0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Архивные учреждения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259,9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259,9</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246,5</w:t>
            </w:r>
          </w:p>
        </w:tc>
      </w:tr>
      <w:tr w:rsidR="00815BF9" w:rsidTr="00815BF9">
        <w:trPr>
          <w:trHeight w:val="2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246,5</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2387,5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1833,4</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761,0</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761,0</w:t>
            </w:r>
          </w:p>
        </w:tc>
      </w:tr>
      <w:tr w:rsidR="00815BF9" w:rsidTr="00815BF9">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761,0</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761,0</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806,0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523,0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543,7</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806,0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523,0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543,7</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269,4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217,3</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269,4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217,3</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w:t>
            </w:r>
            <w:r>
              <w:rPr>
                <w:rFonts w:ascii="Arial" w:hAnsi="Arial" w:cs="Arial"/>
                <w:color w:val="000000"/>
                <w:sz w:val="16"/>
                <w:szCs w:val="16"/>
                <w:lang w:eastAsia="en-US"/>
              </w:rPr>
              <w:lastRenderedPageBreak/>
              <w:t xml:space="preserve">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952,4</w:t>
            </w:r>
          </w:p>
        </w:tc>
      </w:tr>
      <w:tr w:rsidR="00815BF9" w:rsidTr="00815BF9">
        <w:trPr>
          <w:trHeight w:val="115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1106,6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876,1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876,1</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выплату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1106,6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876,1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876,1</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74,1</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74,1</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Другие вопросы в области национальной безопасности и правоохранительной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r>
      <w:tr w:rsidR="00815BF9" w:rsidTr="00815BF9">
        <w:trPr>
          <w:trHeight w:val="7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по охране общественного порядка и профилактике правонарушений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2019-2024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«Общие мероприятия по охране общественного порядка и профилактике правонарушений»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"Противодействие злоупотреблению наркотиками и их незаконному обороту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"Организационно-методическое и информационное обеспечение </w:t>
            </w:r>
            <w:proofErr w:type="spellStart"/>
            <w:r>
              <w:rPr>
                <w:rFonts w:ascii="Arial" w:hAnsi="Arial" w:cs="Arial"/>
                <w:color w:val="000000"/>
                <w:sz w:val="16"/>
                <w:szCs w:val="16"/>
                <w:lang w:eastAsia="en-US"/>
              </w:rPr>
              <w:t>антинаркотической</w:t>
            </w:r>
            <w:proofErr w:type="spellEnd"/>
            <w:r>
              <w:rPr>
                <w:rFonts w:ascii="Arial" w:hAnsi="Arial" w:cs="Arial"/>
                <w:color w:val="000000"/>
                <w:sz w:val="16"/>
                <w:szCs w:val="16"/>
                <w:lang w:eastAsia="en-US"/>
              </w:rPr>
              <w:t xml:space="preserve"> </w:t>
            </w:r>
            <w:r>
              <w:rPr>
                <w:rFonts w:ascii="Arial" w:hAnsi="Arial" w:cs="Arial"/>
                <w:color w:val="000000"/>
                <w:sz w:val="16"/>
                <w:szCs w:val="16"/>
                <w:lang w:eastAsia="en-US"/>
              </w:rPr>
              <w:lastRenderedPageBreak/>
              <w:t>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Мероприятия в области противодействия злоупотреблению наркотиками и их незаконному обороту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8166,6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8294,4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8985,8</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1162,2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1344,0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1615,2</w:t>
            </w:r>
          </w:p>
        </w:tc>
      </w:tr>
      <w:tr w:rsidR="00815BF9" w:rsidTr="00815BF9">
        <w:trPr>
          <w:trHeight w:val="10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Pr>
                <w:rFonts w:ascii="Arial" w:hAnsi="Arial" w:cs="Arial"/>
                <w:color w:val="000000"/>
                <w:sz w:val="16"/>
                <w:szCs w:val="16"/>
                <w:lang w:eastAsia="en-US"/>
              </w:rPr>
              <w:t>Инсарскому</w:t>
            </w:r>
            <w:proofErr w:type="spellEnd"/>
            <w:r>
              <w:rPr>
                <w:rFonts w:ascii="Arial" w:hAnsi="Arial" w:cs="Arial"/>
                <w:color w:val="000000"/>
                <w:sz w:val="16"/>
                <w:szCs w:val="16"/>
                <w:lang w:eastAsia="en-US"/>
              </w:rPr>
              <w:t xml:space="preserve"> муниципальному району"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1030,30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1217,30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1493,80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Подпрограмма "Поддержка и развитие кадрового потенциала"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1030,3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1493,8</w:t>
            </w:r>
          </w:p>
        </w:tc>
      </w:tr>
      <w:tr w:rsidR="00815BF9" w:rsidTr="00815BF9">
        <w:trPr>
          <w:trHeight w:val="7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1030,3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1493,8</w:t>
            </w:r>
          </w:p>
        </w:tc>
      </w:tr>
      <w:tr w:rsidR="00815BF9" w:rsidTr="00815BF9">
        <w:trPr>
          <w:trHeight w:val="3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rFonts w:ascii="Arial" w:hAnsi="Arial" w:cs="Arial"/>
                <w:color w:val="000000"/>
                <w:sz w:val="16"/>
                <w:szCs w:val="16"/>
                <w:lang w:eastAsia="en-US"/>
              </w:rPr>
              <w:t>и</w:t>
            </w:r>
            <w:proofErr w:type="gramEnd"/>
            <w:r>
              <w:rPr>
                <w:rFonts w:ascii="Arial" w:hAnsi="Arial" w:cs="Arial"/>
                <w:color w:val="000000"/>
                <w:sz w:val="16"/>
                <w:szCs w:val="16"/>
                <w:lang w:eastAsia="en-US"/>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415,6</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415,6</w:t>
            </w:r>
          </w:p>
        </w:tc>
      </w:tr>
      <w:tr w:rsidR="00815BF9" w:rsidTr="00815BF9">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415,6</w:t>
            </w:r>
          </w:p>
        </w:tc>
      </w:tr>
      <w:tr w:rsidR="00815BF9" w:rsidTr="00815BF9">
        <w:trPr>
          <w:trHeight w:val="26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color w:val="000000"/>
                <w:sz w:val="16"/>
                <w:szCs w:val="16"/>
                <w:lang w:eastAsia="en-US"/>
              </w:rPr>
              <w:t xml:space="preserve"> сельскохозяйственном </w:t>
            </w:r>
            <w:proofErr w:type="gramStart"/>
            <w:r>
              <w:rPr>
                <w:rFonts w:ascii="Arial" w:hAnsi="Arial" w:cs="Arial"/>
                <w:color w:val="000000"/>
                <w:sz w:val="16"/>
                <w:szCs w:val="16"/>
                <w:lang w:eastAsia="en-US"/>
              </w:rPr>
              <w:t>производстве</w:t>
            </w:r>
            <w:proofErr w:type="gramEnd"/>
            <w:r>
              <w:rPr>
                <w:rFonts w:ascii="Arial" w:hAnsi="Arial" w:cs="Arial"/>
                <w:color w:val="000000"/>
                <w:sz w:val="16"/>
                <w:szCs w:val="16"/>
                <w:lang w:eastAsia="en-US"/>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583,1</w:t>
            </w:r>
          </w:p>
        </w:tc>
      </w:tr>
      <w:tr w:rsidR="00815BF9" w:rsidTr="00815BF9">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583,1</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Публичные нормативные выплаты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583,1</w:t>
            </w:r>
          </w:p>
        </w:tc>
      </w:tr>
      <w:tr w:rsidR="00815BF9" w:rsidTr="00815BF9">
        <w:trPr>
          <w:trHeight w:val="24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 91-УГ "О дополнительных мерах по подготовке и закреплению молодых специалистов в</w:t>
            </w:r>
            <w:proofErr w:type="gramEnd"/>
            <w:r>
              <w:rPr>
                <w:rFonts w:ascii="Arial" w:hAnsi="Arial" w:cs="Arial"/>
                <w:color w:val="000000"/>
                <w:sz w:val="16"/>
                <w:szCs w:val="16"/>
                <w:lang w:eastAsia="en-US"/>
              </w:rPr>
              <w:t xml:space="preserve"> сельскохозяйственном </w:t>
            </w:r>
            <w:proofErr w:type="gramStart"/>
            <w:r>
              <w:rPr>
                <w:rFonts w:ascii="Arial" w:hAnsi="Arial" w:cs="Arial"/>
                <w:color w:val="000000"/>
                <w:sz w:val="16"/>
                <w:szCs w:val="16"/>
                <w:lang w:eastAsia="en-US"/>
              </w:rPr>
              <w:t>производстве</w:t>
            </w:r>
            <w:proofErr w:type="gramEnd"/>
            <w:r>
              <w:rPr>
                <w:rFonts w:ascii="Arial" w:hAnsi="Arial" w:cs="Arial"/>
                <w:color w:val="000000"/>
                <w:sz w:val="16"/>
                <w:szCs w:val="16"/>
                <w:lang w:eastAsia="en-US"/>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580,3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495,1</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580,3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495,1</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Публичные нормативные выплаты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580,3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495,1</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121,4</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121,4</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Осуществление государственных полномочий Республики Мордовия </w:t>
            </w:r>
            <w:proofErr w:type="gramStart"/>
            <w:r>
              <w:rPr>
                <w:rFonts w:ascii="Arial" w:hAnsi="Arial" w:cs="Arial"/>
                <w:color w:val="000000"/>
                <w:sz w:val="16"/>
                <w:szCs w:val="16"/>
                <w:lang w:eastAsia="en-US"/>
              </w:rPr>
              <w:t xml:space="preserve">по организации мероприятий при осуществлении деятельности </w:t>
            </w:r>
            <w:r>
              <w:rPr>
                <w:rFonts w:ascii="Arial" w:hAnsi="Arial" w:cs="Arial"/>
                <w:color w:val="000000"/>
                <w:sz w:val="16"/>
                <w:szCs w:val="16"/>
                <w:lang w:eastAsia="en-US"/>
              </w:rPr>
              <w:lastRenderedPageBreak/>
              <w:t>по обращению с животными без владельцев</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121,4</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121,4</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121,4</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Транспорт</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97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дорожного хозяйства, автомобильных дорог и транспортного обслуживания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2016-2024годы"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"Развитие пассажирских перевозок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Организация транспортного обслуживания населения по муниципальным маршрутам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w:t>
            </w:r>
            <w:proofErr w:type="gramStart"/>
            <w:r>
              <w:rPr>
                <w:rFonts w:ascii="Arial" w:hAnsi="Arial" w:cs="Arial"/>
                <w:color w:val="000000"/>
                <w:sz w:val="16"/>
                <w:szCs w:val="16"/>
                <w:lang w:eastAsia="en-US"/>
              </w:rPr>
              <w:t>)н</w:t>
            </w:r>
            <w:proofErr w:type="gramEnd"/>
            <w:r>
              <w:rPr>
                <w:rFonts w:ascii="Arial" w:hAnsi="Arial" w:cs="Arial"/>
                <w:color w:val="000000"/>
                <w:sz w:val="16"/>
                <w:szCs w:val="16"/>
                <w:lang w:eastAsia="en-US"/>
              </w:rPr>
              <w:t>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6862,4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6940,4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7360,6</w:t>
            </w:r>
          </w:p>
        </w:tc>
      </w:tr>
      <w:tr w:rsidR="00815BF9" w:rsidTr="00815BF9">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дорожного хозяйства, автомобильных дорог и транспортного обслуживания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6840,8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6940,4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7360,6</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"Оформление дорог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Оформление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"Содержание автомобильных дорог и их развитие"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6540,8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6640,4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7260,6</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42500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5695,7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6415,5</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42500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5695,7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6415,5</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42500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5695,7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6415,5</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44102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44102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44102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845,1</w:t>
            </w:r>
          </w:p>
        </w:tc>
      </w:tr>
      <w:tr w:rsidR="00815BF9" w:rsidTr="00815BF9">
        <w:trPr>
          <w:trHeight w:val="82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"Комплексное развитие сельских территорий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Подпрограмма "Создание и развитие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"Развитие транспортной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6"/>
                <w:szCs w:val="16"/>
                <w:lang w:eastAsia="en-US"/>
              </w:rPr>
            </w:pPr>
            <w:proofErr w:type="spellStart"/>
            <w:r>
              <w:rPr>
                <w:color w:val="000000"/>
                <w:sz w:val="16"/>
                <w:szCs w:val="16"/>
                <w:lang w:eastAsia="en-US"/>
              </w:rPr>
              <w:t>Развите</w:t>
            </w:r>
            <w:proofErr w:type="spellEnd"/>
            <w:r>
              <w:rPr>
                <w:color w:val="000000"/>
                <w:sz w:val="16"/>
                <w:szCs w:val="16"/>
                <w:lang w:eastAsia="en-US"/>
              </w:rPr>
              <w:t xml:space="preserve"> транспортной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L3725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6"/>
                <w:szCs w:val="16"/>
                <w:lang w:eastAsia="en-US"/>
              </w:rPr>
            </w:pPr>
            <w:r>
              <w:rPr>
                <w:color w:val="000000"/>
                <w:sz w:val="16"/>
                <w:szCs w:val="16"/>
                <w:lang w:eastAsia="en-US"/>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L3725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6"/>
                <w:szCs w:val="16"/>
                <w:lang w:eastAsia="en-US"/>
              </w:rPr>
            </w:pPr>
            <w:r>
              <w:rPr>
                <w:color w:val="000000"/>
                <w:sz w:val="16"/>
                <w:szCs w:val="16"/>
                <w:lang w:eastAsia="en-US"/>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L3725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FF0000"/>
                <w:sz w:val="16"/>
                <w:szCs w:val="16"/>
                <w:lang w:eastAsia="en-US"/>
              </w:rPr>
            </w:pPr>
            <w:r>
              <w:rPr>
                <w:rFonts w:ascii="Arial" w:hAnsi="Arial" w:cs="Arial"/>
                <w:color w:val="FF0000"/>
                <w:sz w:val="16"/>
                <w:szCs w:val="16"/>
                <w:lang w:eastAsia="en-US"/>
              </w:rPr>
              <w:t> </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9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и поддержка малого и среднего предпринимательства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2018-2024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91310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91310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10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91310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r>
      <w:tr w:rsidR="00815BF9" w:rsidTr="00815BF9">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Взнос на капитальный ремонт общего имущества в многоквартирном доме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42360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w:t>
            </w:r>
          </w:p>
        </w:tc>
      </w:tr>
      <w:tr w:rsidR="00815BF9" w:rsidTr="00815BF9">
        <w:trPr>
          <w:trHeight w:val="7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"Комплексное развитие сельских территорий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Подпрограмма "Создание условий для обеспечения доступным и комфортным жильем сельского населения"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"Строительство жилья, предоставляемого по договору найма жилого помещения"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Строительство жилья, предоставляемого по договору найма жилого помещения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6"/>
                <w:szCs w:val="16"/>
                <w:lang w:eastAsia="en-US"/>
              </w:rPr>
            </w:pPr>
            <w:r>
              <w:rPr>
                <w:color w:val="000000"/>
                <w:sz w:val="16"/>
                <w:szCs w:val="16"/>
                <w:lang w:eastAsia="en-US"/>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0,0</w:t>
            </w:r>
          </w:p>
        </w:tc>
      </w:tr>
      <w:tr w:rsidR="00815BF9" w:rsidTr="00815BF9">
        <w:trPr>
          <w:trHeight w:val="37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6"/>
                <w:szCs w:val="16"/>
                <w:lang w:eastAsia="en-US"/>
              </w:rPr>
            </w:pPr>
            <w:r>
              <w:rPr>
                <w:color w:val="000000"/>
                <w:sz w:val="16"/>
                <w:szCs w:val="16"/>
                <w:lang w:eastAsia="en-US"/>
              </w:rPr>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sz w:val="16"/>
                <w:szCs w:val="16"/>
                <w:lang w:eastAsia="en-US"/>
              </w:rPr>
            </w:pPr>
            <w:r>
              <w:rPr>
                <w:rFonts w:ascii="Arial" w:hAnsi="Arial" w:cs="Arial"/>
                <w:sz w:val="16"/>
                <w:szCs w:val="16"/>
                <w:lang w:eastAsia="en-US"/>
              </w:rPr>
              <w:t>410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 </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Программа "Развитие муниципальной службы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2017-2024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11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rFonts w:ascii="Arial" w:hAnsi="Arial" w:cs="Arial"/>
                <w:color w:val="000000"/>
                <w:sz w:val="16"/>
                <w:szCs w:val="16"/>
                <w:lang w:eastAsia="en-US"/>
              </w:rPr>
              <w:t>лиц</w:t>
            </w:r>
            <w:proofErr w:type="gramEnd"/>
            <w:r>
              <w:rPr>
                <w:rFonts w:ascii="Arial" w:hAnsi="Arial" w:cs="Arial"/>
                <w:color w:val="000000"/>
                <w:sz w:val="16"/>
                <w:szCs w:val="16"/>
                <w:lang w:eastAsia="en-US"/>
              </w:rPr>
              <w:t xml:space="preserve"> замещающих муниципальные должности на постоянной основе"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Подготовка, переподготовка и повышение квалификации </w:t>
            </w:r>
            <w:r>
              <w:rPr>
                <w:rFonts w:ascii="Arial" w:hAnsi="Arial" w:cs="Arial"/>
                <w:color w:val="000000"/>
                <w:sz w:val="16"/>
                <w:szCs w:val="16"/>
                <w:lang w:eastAsia="en-US"/>
              </w:rPr>
              <w:lastRenderedPageBreak/>
              <w:t>кадров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Учреждения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r>
      <w:tr w:rsidR="00815BF9" w:rsidTr="00815BF9">
        <w:trPr>
          <w:trHeight w:val="79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2085,0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5046,7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5146,8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5240,0</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2423,0</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и обеспечение эффективности деятельности администрации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на 2018-2025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2423,0</w:t>
            </w:r>
          </w:p>
        </w:tc>
      </w:tr>
      <w:tr w:rsidR="00815BF9" w:rsidTr="00815BF9">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2423,0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2423,0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2423,0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2423,0</w:t>
            </w:r>
          </w:p>
        </w:tc>
      </w:tr>
      <w:tr w:rsidR="00815BF9" w:rsidTr="00815BF9">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1503,0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210,0</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"Обеспечение жильем молодых семей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"Финансовое обеспечение реализации программы"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6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Предоставление молодым семьям социальных выплат на строительство или приобретение жилья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L4970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L4970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L4970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"Комплексное развитие сельских территорий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Подпрограмма "Создание условий для обеспечения доступным и комфортным жильем сельского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"Улучшение жилищных условий граждан проживающих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Улучшение жилищных условий граждан, проживающих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7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Оказание других видов социальной помощи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01170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01170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01170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r>
      <w:tr w:rsidR="00815BF9" w:rsidTr="00815BF9">
        <w:trPr>
          <w:trHeight w:val="13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R0820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r>
      <w:tr w:rsidR="00815BF9" w:rsidTr="00815BF9">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R0820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R0820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2607</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Периодическая печать и издательство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91010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91010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r>
      <w:tr w:rsidR="00815BF9" w:rsidTr="00815BF9">
        <w:trPr>
          <w:trHeight w:val="9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91010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1250</w:t>
            </w:r>
          </w:p>
        </w:tc>
      </w:tr>
      <w:tr w:rsidR="00815BF9" w:rsidTr="00815BF9">
        <w:trPr>
          <w:trHeight w:val="6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jc w:val="center"/>
              <w:rPr>
                <w:rFonts w:ascii="Arial" w:hAnsi="Arial" w:cs="Arial"/>
                <w:b/>
                <w:bCs/>
                <w:color w:val="000000"/>
                <w:sz w:val="16"/>
                <w:szCs w:val="16"/>
                <w:lang w:eastAsia="en-US"/>
              </w:rPr>
            </w:pPr>
            <w:r>
              <w:rPr>
                <w:rFonts w:ascii="Arial" w:hAnsi="Arial" w:cs="Arial"/>
                <w:b/>
                <w:bCs/>
                <w:color w:val="000000"/>
                <w:sz w:val="16"/>
                <w:szCs w:val="16"/>
                <w:lang w:eastAsia="en-US"/>
              </w:rPr>
              <w:t>2. ФИНАНСОВОЕ УПРАВЛЕНИЕ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b/>
                <w:bCs/>
                <w:color w:val="000000"/>
                <w:sz w:val="16"/>
                <w:szCs w:val="16"/>
                <w:lang w:eastAsia="en-US"/>
              </w:rPr>
            </w:pPr>
            <w:r>
              <w:rPr>
                <w:rFonts w:ascii="Arial" w:hAnsi="Arial" w:cs="Arial"/>
                <w:b/>
                <w:bCs/>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6198,20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5278,10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7278,10</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4434,30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Обеспечение деятельности финансовых, налоговых и таможенных органах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4434,30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3309,60</w:t>
            </w:r>
          </w:p>
        </w:tc>
      </w:tr>
      <w:tr w:rsidR="00815BF9" w:rsidTr="00815BF9">
        <w:trPr>
          <w:trHeight w:val="8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повышения эффективности управления муниципальными финансами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4434,3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Подпрограмма "Эффективное использование бюджетного потенциала"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4434,3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w:t>
            </w:r>
          </w:p>
        </w:tc>
      </w:tr>
      <w:tr w:rsidR="00815BF9" w:rsidTr="00815BF9">
        <w:trPr>
          <w:trHeight w:val="10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 xml:space="preserve">Основное мероприятия "Совершенствование бюджетного процесса, формирование бюджета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4434,3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3309,6</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2927,5</w:t>
            </w:r>
          </w:p>
        </w:tc>
      </w:tr>
      <w:tr w:rsidR="00815BF9" w:rsidTr="00815BF9">
        <w:trPr>
          <w:trHeight w:val="10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2927,5</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2927,5</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236,9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236,9</w:t>
            </w:r>
          </w:p>
        </w:tc>
      </w:tr>
      <w:tr w:rsidR="00815BF9" w:rsidTr="00815BF9">
        <w:trPr>
          <w:trHeight w:val="106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14,1</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14,1</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326,8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219,5</w:t>
            </w:r>
          </w:p>
        </w:tc>
      </w:tr>
      <w:tr w:rsidR="00815BF9" w:rsidTr="00815BF9">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326,8</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219,5</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w:t>
            </w:r>
          </w:p>
        </w:tc>
      </w:tr>
      <w:tr w:rsidR="00815BF9" w:rsidTr="00815BF9">
        <w:trPr>
          <w:trHeight w:val="11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Pr>
                <w:rFonts w:ascii="Arial" w:hAnsi="Arial" w:cs="Arial"/>
                <w:color w:val="000000"/>
                <w:sz w:val="16"/>
                <w:szCs w:val="16"/>
                <w:lang w:eastAsia="en-US"/>
              </w:rPr>
              <w:t>контроля за</w:t>
            </w:r>
            <w:proofErr w:type="gramEnd"/>
            <w:r>
              <w:rPr>
                <w:rFonts w:ascii="Arial" w:hAnsi="Arial" w:cs="Arial"/>
                <w:color w:val="000000"/>
                <w:sz w:val="16"/>
                <w:szCs w:val="16"/>
                <w:lang w:eastAsia="en-US"/>
              </w:rPr>
              <w:t xml:space="preserve"> его исполнением, составлению и утверждению отчета об исполнении бюджета поселения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44501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r>
      <w:tr w:rsidR="00815BF9" w:rsidTr="00815BF9">
        <w:trPr>
          <w:trHeight w:val="111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44501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44501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145,2</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повышения эффективности управления муниципальными финансами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"Наращивание доходного потенциала, оптимизация бюджетных расходов"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Подготовка, переподготовка и повышение квалификации кадров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Межбюджетные трансферты общего характера бюджетам бюджетной системы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1758,9</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повышения эффективности управления муниципальными финансами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Подпрограмма "Повышение эффективности межбюджетных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"Выравнивание бюджетной обеспеченности сельских поселений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510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13,5</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Прочие межбюджетные трансферты общего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повышения эффективности управления муниципальными финансами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Подпрограмма "Повышение эффективности межбюджетных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"Финансовая поддержка поселений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для решения вопросов местного </w:t>
            </w:r>
            <w:r>
              <w:rPr>
                <w:rFonts w:ascii="Arial" w:hAnsi="Arial" w:cs="Arial"/>
                <w:color w:val="000000"/>
                <w:sz w:val="16"/>
                <w:szCs w:val="16"/>
                <w:lang w:eastAsia="en-US"/>
              </w:rPr>
              <w:lastRenderedPageBreak/>
              <w:t>значения"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 xml:space="preserve">Субсидии на </w:t>
            </w:r>
            <w:proofErr w:type="spellStart"/>
            <w:r>
              <w:rPr>
                <w:rFonts w:ascii="Arial" w:hAnsi="Arial" w:cs="Arial"/>
                <w:color w:val="000000"/>
                <w:sz w:val="16"/>
                <w:szCs w:val="16"/>
                <w:lang w:eastAsia="en-US"/>
              </w:rPr>
              <w:t>софинансирование</w:t>
            </w:r>
            <w:proofErr w:type="spellEnd"/>
            <w:r>
              <w:rPr>
                <w:rFonts w:ascii="Arial" w:hAnsi="Arial" w:cs="Arial"/>
                <w:color w:val="000000"/>
                <w:sz w:val="16"/>
                <w:szCs w:val="16"/>
                <w:lang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44205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44205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44205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3950,0</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3950,0</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3950,0</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41990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3950,0</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41990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3950,0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41990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3950,0</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t>3.  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b/>
                <w:bCs/>
                <w:color w:val="000000"/>
                <w:sz w:val="16"/>
                <w:szCs w:val="16"/>
                <w:lang w:eastAsia="en-US"/>
              </w:rPr>
            </w:pPr>
            <w:r>
              <w:rPr>
                <w:rFonts w:ascii="Arial" w:hAnsi="Arial" w:cs="Arial"/>
                <w:b/>
                <w:bCs/>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t>162697,0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t>122928,6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t>115580,3</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5847,4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4654,4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4654,6</w:t>
            </w:r>
          </w:p>
        </w:tc>
      </w:tr>
      <w:tr w:rsidR="00815BF9" w:rsidTr="00815BF9">
        <w:trPr>
          <w:trHeight w:val="82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2278,5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1613,3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1613,5</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r>
      <w:tr w:rsidR="00815BF9" w:rsidTr="00815BF9">
        <w:trPr>
          <w:trHeight w:val="11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"Мероприятие по обеспечению реализации муниципальной программы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2016-2025 годы"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r>
      <w:tr w:rsidR="00815BF9" w:rsidTr="00815BF9">
        <w:trPr>
          <w:trHeight w:val="10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Осуществление государственных полномочий Республики Мордовия по организации и осуществлению деятельности по опеке и </w:t>
            </w:r>
            <w:r>
              <w:rPr>
                <w:rFonts w:ascii="Arial" w:hAnsi="Arial" w:cs="Arial"/>
                <w:color w:val="000000"/>
                <w:sz w:val="16"/>
                <w:szCs w:val="16"/>
                <w:lang w:eastAsia="en-US"/>
              </w:rPr>
              <w:lastRenderedPageBreak/>
              <w:t>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r>
      <w:tr w:rsidR="00815BF9" w:rsidTr="00815BF9">
        <w:trPr>
          <w:trHeight w:val="75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r>
      <w:tr w:rsidR="00815BF9" w:rsidTr="00815BF9">
        <w:trPr>
          <w:trHeight w:val="4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77550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w:t>
            </w:r>
          </w:p>
        </w:tc>
      </w:tr>
      <w:tr w:rsidR="00815BF9" w:rsidTr="00815BF9">
        <w:trPr>
          <w:trHeight w:val="8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и обеспечение эффективности деятельности администрации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на 2018-2025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2158,9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1493,5</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1407,2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1407,2</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1400,1</w:t>
            </w:r>
          </w:p>
        </w:tc>
      </w:tr>
      <w:tr w:rsidR="00815BF9" w:rsidTr="00815BF9">
        <w:trPr>
          <w:trHeight w:val="85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1400,1</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1400,1</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w:t>
            </w:r>
          </w:p>
        </w:tc>
      </w:tr>
      <w:tr w:rsidR="00815BF9" w:rsidTr="00815BF9">
        <w:trPr>
          <w:trHeight w:val="48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7,1</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"Материально-техническое обеспечение деятельности администрации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r>
      <w:tr w:rsidR="00815BF9" w:rsidTr="00815BF9">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86,3</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r>
      <w:tr w:rsidR="00815BF9" w:rsidTr="00815BF9">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3041,1</w:t>
            </w:r>
          </w:p>
        </w:tc>
      </w:tr>
      <w:tr w:rsidR="00815BF9" w:rsidTr="00815BF9">
        <w:trPr>
          <w:trHeight w:val="85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3243,5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2916,7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2916,7</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3243,5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2916,7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2916,7</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124,4</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124,4</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125759,0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99634,1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90040,4</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27153,5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22278,1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18530,3</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27153,5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22278,1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18530,3</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25085,5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20278,1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18530,3</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Ежегодная премия для поощрения лучших педагогических работников дошкольных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5500,0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5100,0</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5500,0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5100,0</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5500,0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5100,0</w:t>
            </w:r>
          </w:p>
        </w:tc>
      </w:tr>
      <w:tr w:rsidR="00815BF9" w:rsidTr="00815BF9">
        <w:trPr>
          <w:trHeight w:val="234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19580,5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13425,3</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19580,5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13425,3</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19580,5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13425,3</w:t>
            </w:r>
          </w:p>
        </w:tc>
      </w:tr>
      <w:tr w:rsidR="00815BF9" w:rsidTr="00815BF9">
        <w:trPr>
          <w:trHeight w:val="14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73044,2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61401,8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49414,8</w:t>
            </w:r>
          </w:p>
        </w:tc>
      </w:tr>
      <w:tr w:rsidR="00815BF9" w:rsidTr="00815BF9">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73044,2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61401,8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49414,8</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68044,2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56428,4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49414,8</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Поощрение лучших учителей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w:t>
            </w:r>
          </w:p>
        </w:tc>
      </w:tr>
      <w:tr w:rsidR="00815BF9" w:rsidTr="00815BF9">
        <w:trPr>
          <w:trHeight w:val="13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t xml:space="preserve">Организация предоставления бесплатного питания обучающимся с ограниченными возможностями здоровья в муниципальных образовательных </w:t>
            </w:r>
            <w:r>
              <w:rPr>
                <w:rFonts w:ascii="Arial" w:hAnsi="Arial" w:cs="Arial"/>
                <w:color w:val="000000"/>
                <w:sz w:val="16"/>
                <w:szCs w:val="16"/>
                <w:lang w:eastAsia="en-US"/>
              </w:rPr>
              <w:lastRenderedPageBreak/>
              <w:t>организациях, в том числе в случае обучения по медицинским показаниям на дому</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42470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292,4</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42470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292,4</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42470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292,4</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11800,0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9893,4</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11800,0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9893,4</w:t>
            </w:r>
          </w:p>
        </w:tc>
      </w:tr>
      <w:tr w:rsidR="00815BF9" w:rsidTr="00815BF9">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11800,0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9893,4</w:t>
            </w:r>
          </w:p>
        </w:tc>
      </w:tr>
      <w:tr w:rsidR="00815BF9" w:rsidTr="00815BF9">
        <w:trPr>
          <w:trHeight w:val="250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52139,2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35797,2</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52139,2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35797,2</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52139,2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35797,2</w:t>
            </w:r>
          </w:p>
        </w:tc>
      </w:tr>
      <w:tr w:rsidR="00815BF9" w:rsidTr="00815BF9">
        <w:trPr>
          <w:trHeight w:val="7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L3040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3455,0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3381,8</w:t>
            </w:r>
          </w:p>
        </w:tc>
      </w:tr>
      <w:tr w:rsidR="00815BF9" w:rsidTr="00815BF9">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L3040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3455,0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3381,8</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L3040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3455,0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3381,8</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Региональный проект "Успех каждого ребенка"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Е</w:t>
            </w:r>
            <w:proofErr w:type="gramStart"/>
            <w:r>
              <w:rPr>
                <w:rFonts w:ascii="Arial" w:hAnsi="Arial" w:cs="Arial"/>
                <w:color w:val="000000"/>
                <w:sz w:val="16"/>
                <w:szCs w:val="16"/>
                <w:lang w:eastAsia="en-US"/>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82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w:t>
            </w:r>
            <w:r>
              <w:rPr>
                <w:rFonts w:ascii="Arial" w:hAnsi="Arial" w:cs="Arial"/>
                <w:color w:val="000000"/>
                <w:sz w:val="16"/>
                <w:szCs w:val="16"/>
                <w:lang w:eastAsia="en-US"/>
              </w:rPr>
              <w:lastRenderedPageBreak/>
              <w:t>спортом</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Е</w:t>
            </w:r>
            <w:proofErr w:type="gramStart"/>
            <w:r>
              <w:rPr>
                <w:rFonts w:ascii="Arial" w:hAnsi="Arial" w:cs="Arial"/>
                <w:color w:val="000000"/>
                <w:sz w:val="16"/>
                <w:szCs w:val="16"/>
                <w:lang w:eastAsia="en-US"/>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Е</w:t>
            </w:r>
            <w:proofErr w:type="gramStart"/>
            <w:r>
              <w:rPr>
                <w:rFonts w:ascii="Arial" w:hAnsi="Arial" w:cs="Arial"/>
                <w:color w:val="000000"/>
                <w:sz w:val="16"/>
                <w:szCs w:val="16"/>
                <w:lang w:eastAsia="en-US"/>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Е</w:t>
            </w:r>
            <w:proofErr w:type="gramStart"/>
            <w:r>
              <w:rPr>
                <w:rFonts w:ascii="Arial" w:hAnsi="Arial" w:cs="Arial"/>
                <w:color w:val="000000"/>
                <w:sz w:val="16"/>
                <w:szCs w:val="16"/>
                <w:lang w:eastAsia="en-US"/>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r>
      <w:tr w:rsidR="00815BF9" w:rsidTr="00815BF9">
        <w:trPr>
          <w:trHeight w:val="13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Дополнительное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18161,0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9896,0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16037,1</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13067,3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7996,0</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"Развитие дополнительного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13067,3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7996,0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11575,0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6996,0</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11575,0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6996,0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11575,0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6996,0</w:t>
            </w:r>
          </w:p>
        </w:tc>
      </w:tr>
      <w:tr w:rsidR="00815BF9" w:rsidTr="00815BF9">
        <w:trPr>
          <w:trHeight w:val="10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Субсидии некоммерческим </w:t>
            </w:r>
            <w:proofErr w:type="gramStart"/>
            <w:r>
              <w:rPr>
                <w:rFonts w:ascii="Arial" w:hAnsi="Arial" w:cs="Arial"/>
                <w:color w:val="000000"/>
                <w:sz w:val="16"/>
                <w:szCs w:val="16"/>
                <w:lang w:eastAsia="en-US"/>
              </w:rPr>
              <w:t>организациям</w:t>
            </w:r>
            <w:proofErr w:type="gramEnd"/>
            <w:r>
              <w:rPr>
                <w:rFonts w:ascii="Arial" w:hAnsi="Arial" w:cs="Arial"/>
                <w:color w:val="000000"/>
                <w:sz w:val="16"/>
                <w:szCs w:val="16"/>
                <w:lang w:eastAsia="en-US"/>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91560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1000,0</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91560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1000,0</w:t>
            </w:r>
          </w:p>
        </w:tc>
      </w:tr>
      <w:tr w:rsidR="00815BF9" w:rsidTr="00815BF9">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91560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1492,3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 xml:space="preserve">Муниципальная программа "Развитие культуры и туризма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"Развитие дополнительного образования в сфере культуры"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2900,0</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Региональный проект "Культурная среда"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А</w:t>
            </w:r>
            <w:proofErr w:type="gramStart"/>
            <w:r>
              <w:rPr>
                <w:rFonts w:ascii="Arial" w:hAnsi="Arial" w:cs="Arial"/>
                <w:color w:val="000000"/>
                <w:sz w:val="16"/>
                <w:szCs w:val="16"/>
                <w:lang w:eastAsia="en-US"/>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5141,1</w:t>
            </w:r>
          </w:p>
        </w:tc>
      </w:tr>
      <w:tr w:rsidR="00815BF9" w:rsidTr="00815BF9">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Приобретение музыкальных инструментов, оборудования и материалов для школ искусств по видам искусств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А</w:t>
            </w:r>
            <w:proofErr w:type="gramStart"/>
            <w:r>
              <w:rPr>
                <w:rFonts w:ascii="Arial" w:hAnsi="Arial" w:cs="Arial"/>
                <w:color w:val="000000"/>
                <w:sz w:val="16"/>
                <w:szCs w:val="16"/>
                <w:lang w:eastAsia="en-US"/>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55192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5141,1</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А</w:t>
            </w:r>
            <w:proofErr w:type="gramStart"/>
            <w:r>
              <w:rPr>
                <w:rFonts w:ascii="Arial" w:hAnsi="Arial" w:cs="Arial"/>
                <w:color w:val="000000"/>
                <w:sz w:val="16"/>
                <w:szCs w:val="16"/>
                <w:lang w:eastAsia="en-US"/>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55192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5141,1</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А</w:t>
            </w:r>
            <w:proofErr w:type="gramStart"/>
            <w:r>
              <w:rPr>
                <w:rFonts w:ascii="Arial" w:hAnsi="Arial" w:cs="Arial"/>
                <w:color w:val="000000"/>
                <w:sz w:val="16"/>
                <w:szCs w:val="16"/>
                <w:lang w:eastAsia="en-US"/>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55192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sz w:val="16"/>
                <w:szCs w:val="16"/>
                <w:lang w:eastAsia="en-US"/>
              </w:rPr>
            </w:pPr>
            <w:r>
              <w:rPr>
                <w:rFonts w:ascii="Arial" w:hAnsi="Arial" w:cs="Arial"/>
                <w:sz w:val="16"/>
                <w:szCs w:val="16"/>
                <w:lang w:eastAsia="en-US"/>
              </w:rPr>
              <w:t>5141,1</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Программа "Развитие муниципальной службы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2017-2024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11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rFonts w:ascii="Arial" w:hAnsi="Arial" w:cs="Arial"/>
                <w:color w:val="000000"/>
                <w:sz w:val="16"/>
                <w:szCs w:val="16"/>
                <w:lang w:eastAsia="en-US"/>
              </w:rPr>
              <w:t>лиц</w:t>
            </w:r>
            <w:proofErr w:type="gramEnd"/>
            <w:r>
              <w:rPr>
                <w:rFonts w:ascii="Arial" w:hAnsi="Arial" w:cs="Arial"/>
                <w:color w:val="000000"/>
                <w:sz w:val="16"/>
                <w:szCs w:val="16"/>
                <w:lang w:eastAsia="en-US"/>
              </w:rPr>
              <w:t xml:space="preserve"> замещающих муниципальные должности на постоянной основе"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Подготовка, переподготовка и повышение квалификации кадров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5,0</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5,00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5,00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5,00 </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Молодежная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5390,7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4598,6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4598,6</w:t>
            </w:r>
          </w:p>
        </w:tc>
      </w:tr>
      <w:tr w:rsidR="00815BF9" w:rsidTr="00815BF9">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физической культуры, спорта и молодежной политики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"Молодежная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49,1</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Муниципальная программа "Организация отдыха детей в каникулярное время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5343,4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4549,5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4549,5</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"Реализация мероприятий по содержанию МБУ " </w:t>
            </w:r>
            <w:proofErr w:type="spellStart"/>
            <w:r>
              <w:rPr>
                <w:rFonts w:ascii="Arial" w:hAnsi="Arial" w:cs="Arial"/>
                <w:color w:val="000000"/>
                <w:sz w:val="16"/>
                <w:szCs w:val="16"/>
                <w:lang w:eastAsia="en-US"/>
              </w:rPr>
              <w:t>Инсарский</w:t>
            </w:r>
            <w:proofErr w:type="spellEnd"/>
            <w:r>
              <w:rPr>
                <w:rFonts w:ascii="Arial" w:hAnsi="Arial" w:cs="Arial"/>
                <w:color w:val="000000"/>
                <w:sz w:val="16"/>
                <w:szCs w:val="16"/>
                <w:lang w:eastAsia="en-US"/>
              </w:rPr>
              <w:t xml:space="preserve"> детский оздоровительный лагерь им. В.Я. Антропова"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Учреждения по работе с молодежью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r>
      <w:tr w:rsidR="00815BF9" w:rsidTr="00815BF9">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346,3</w:t>
            </w:r>
          </w:p>
        </w:tc>
      </w:tr>
      <w:tr w:rsidR="00815BF9" w:rsidTr="00815BF9">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"Организация отдыха и оздоровления детей в летний период на базе МБУ "</w:t>
            </w:r>
            <w:proofErr w:type="spellStart"/>
            <w:r>
              <w:rPr>
                <w:rFonts w:ascii="Arial" w:hAnsi="Arial" w:cs="Arial"/>
                <w:color w:val="000000"/>
                <w:sz w:val="16"/>
                <w:szCs w:val="16"/>
                <w:lang w:eastAsia="en-US"/>
              </w:rPr>
              <w:t>Инсарский</w:t>
            </w:r>
            <w:proofErr w:type="spellEnd"/>
            <w:r>
              <w:rPr>
                <w:rFonts w:ascii="Arial" w:hAnsi="Arial" w:cs="Arial"/>
                <w:color w:val="000000"/>
                <w:sz w:val="16"/>
                <w:szCs w:val="16"/>
                <w:lang w:eastAsia="en-US"/>
              </w:rPr>
              <w:t xml:space="preserve"> детский оздоровительный лагерь им. В.Я. Антропова"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r>
      <w:tr w:rsidR="00815BF9" w:rsidTr="00815BF9">
        <w:trPr>
          <w:trHeight w:val="8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2185,7</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"Организация работы лагерей на базе образовательных учреждений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в каникулярный период"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r>
      <w:tr w:rsidR="00815BF9" w:rsidTr="00815BF9">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rFonts w:ascii="Arial" w:hAnsi="Arial" w:cs="Arial"/>
                <w:color w:val="000000"/>
                <w:sz w:val="16"/>
                <w:szCs w:val="16"/>
                <w:lang w:eastAsia="en-US"/>
              </w:rPr>
            </w:pPr>
            <w:r>
              <w:rPr>
                <w:rFonts w:ascii="Arial" w:hAnsi="Arial" w:cs="Arial"/>
                <w:color w:val="000000"/>
                <w:sz w:val="16"/>
                <w:szCs w:val="16"/>
                <w:lang w:eastAsia="en-US"/>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2017,5</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1454,6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1454,6</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1451,6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1451,6</w:t>
            </w:r>
          </w:p>
        </w:tc>
      </w:tr>
      <w:tr w:rsidR="00815BF9" w:rsidTr="00815BF9">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Основное мероприятие "Выявление и поддержка одаренных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направленные на выявление и поддержку одаренных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Премия для поддержки талантливой и одаренной молодежи образовательных организаций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0,0</w:t>
            </w:r>
          </w:p>
        </w:tc>
      </w:tr>
      <w:tr w:rsidR="00815BF9" w:rsidTr="00815BF9">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w:t>
            </w:r>
          </w:p>
        </w:tc>
      </w:tr>
      <w:tr w:rsidR="00815BF9" w:rsidTr="00815BF9">
        <w:trPr>
          <w:trHeight w:val="11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"Мероприятие по обеспечению реализации муниципальной программы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2016-2025 годы"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1981,6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1441,6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1441,6</w:t>
            </w:r>
          </w:p>
        </w:tc>
      </w:tr>
      <w:tr w:rsidR="00815BF9" w:rsidTr="00815BF9">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27,0</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"Повышение безопасности дорожного движения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r>
      <w:tr w:rsidR="00815BF9" w:rsidTr="00815BF9">
        <w:trPr>
          <w:trHeight w:val="11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r>
      <w:tr w:rsidR="00815BF9" w:rsidTr="00815BF9">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3,0</w:t>
            </w:r>
          </w:p>
        </w:tc>
      </w:tr>
      <w:tr w:rsidR="00815BF9" w:rsidTr="00815BF9">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Учебно-методические кабинеты, группы хозяйственного обслуживания, учебные фильмотеки, межшкольные учебно-</w:t>
            </w:r>
            <w:r>
              <w:rPr>
                <w:rFonts w:ascii="Arial" w:hAnsi="Arial" w:cs="Arial"/>
                <w:color w:val="000000"/>
                <w:sz w:val="16"/>
                <w:szCs w:val="16"/>
                <w:lang w:eastAsia="en-US"/>
              </w:rPr>
              <w:lastRenderedPageBreak/>
              <w:t>производственные комбинаты, логопедические пункты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1414,6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1414,6</w:t>
            </w:r>
          </w:p>
        </w:tc>
      </w:tr>
      <w:tr w:rsidR="00815BF9" w:rsidTr="00815BF9">
        <w:trPr>
          <w:trHeight w:val="810"/>
        </w:trPr>
        <w:tc>
          <w:tcPr>
            <w:tcW w:w="2552"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1269,1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867,0</w:t>
            </w:r>
          </w:p>
        </w:tc>
      </w:tr>
      <w:tr w:rsidR="00815BF9" w:rsidTr="00815BF9">
        <w:trPr>
          <w:trHeight w:val="2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1269,1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867,0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497,8</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497,8</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49,8</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49,8</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22484,4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10029,4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12029,2</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22484,4</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10029,4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12029,2</w:t>
            </w:r>
          </w:p>
        </w:tc>
      </w:tr>
      <w:tr w:rsidR="00815BF9" w:rsidTr="00815BF9">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культуры и туризма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22434,5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10009,9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12009,9</w:t>
            </w:r>
          </w:p>
        </w:tc>
      </w:tr>
      <w:tr w:rsidR="00815BF9" w:rsidTr="00815BF9">
        <w:trPr>
          <w:trHeight w:val="8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«Сохранение традиционного народного творчества, национальных культур и развитие </w:t>
            </w:r>
            <w:proofErr w:type="spellStart"/>
            <w:r>
              <w:rPr>
                <w:rFonts w:ascii="Arial" w:hAnsi="Arial" w:cs="Arial"/>
                <w:color w:val="000000"/>
                <w:sz w:val="16"/>
                <w:szCs w:val="16"/>
                <w:lang w:eastAsia="en-US"/>
              </w:rPr>
              <w:t>культурно-досуговой</w:t>
            </w:r>
            <w:proofErr w:type="spellEnd"/>
            <w:r>
              <w:rPr>
                <w:rFonts w:ascii="Arial" w:hAnsi="Arial" w:cs="Arial"/>
                <w:color w:val="000000"/>
                <w:sz w:val="16"/>
                <w:szCs w:val="16"/>
                <w:lang w:eastAsia="en-US"/>
              </w:rPr>
              <w:t xml:space="preserve">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8024,9</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8024,9</w:t>
            </w:r>
          </w:p>
        </w:tc>
      </w:tr>
      <w:tr w:rsidR="00815BF9" w:rsidTr="00815BF9">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8024,9</w:t>
            </w:r>
          </w:p>
        </w:tc>
      </w:tr>
      <w:tr w:rsidR="00815BF9" w:rsidTr="00815BF9">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8024,9</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"Совершенствование и развитие библиотечно-информационной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3985,0</w:t>
            </w:r>
          </w:p>
        </w:tc>
      </w:tr>
      <w:tr w:rsidR="00815BF9" w:rsidTr="00815BF9">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3985,0</w:t>
            </w:r>
          </w:p>
        </w:tc>
      </w:tr>
      <w:tr w:rsidR="00815BF9" w:rsidTr="00815BF9">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3985,0</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3985,0</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t>Непрограммные</w:t>
            </w:r>
            <w:proofErr w:type="spellEnd"/>
            <w:r>
              <w:rPr>
                <w:rFonts w:ascii="Arial" w:hAnsi="Arial" w:cs="Arial"/>
                <w:color w:val="000000"/>
                <w:sz w:val="16"/>
                <w:szCs w:val="16"/>
                <w:lang w:eastAsia="en-US"/>
              </w:rPr>
              <w:t xml:space="preserve"> расходы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19,3</w:t>
            </w:r>
          </w:p>
        </w:tc>
      </w:tr>
      <w:tr w:rsidR="00815BF9" w:rsidTr="00815BF9">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spellStart"/>
            <w:r>
              <w:rPr>
                <w:rFonts w:ascii="Arial" w:hAnsi="Arial" w:cs="Arial"/>
                <w:color w:val="000000"/>
                <w:sz w:val="16"/>
                <w:szCs w:val="16"/>
                <w:lang w:eastAsia="en-US"/>
              </w:rPr>
              <w:lastRenderedPageBreak/>
              <w:t>Непрограммные</w:t>
            </w:r>
            <w:proofErr w:type="spellEnd"/>
            <w:r>
              <w:rPr>
                <w:rFonts w:ascii="Arial" w:hAnsi="Arial" w:cs="Arial"/>
                <w:color w:val="000000"/>
                <w:sz w:val="16"/>
                <w:szCs w:val="16"/>
                <w:lang w:eastAsia="en-US"/>
              </w:rPr>
              <w:t xml:space="preserve"> расходы в рамках обеспечения деятельности главных распорядителей бюджетных средств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19,3</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в области культуры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19,3</w:t>
            </w:r>
          </w:p>
        </w:tc>
      </w:tr>
      <w:tr w:rsidR="00815BF9" w:rsidTr="00815BF9">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19,3</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19,3</w:t>
            </w:r>
          </w:p>
        </w:tc>
      </w:tr>
      <w:tr w:rsidR="00815BF9" w:rsidTr="00815BF9">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8497,5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8497,7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8743,1</w:t>
            </w:r>
          </w:p>
        </w:tc>
      </w:tr>
      <w:tr w:rsidR="00815BF9" w:rsidTr="00815BF9">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r>
      <w:tr w:rsidR="00815BF9" w:rsidTr="00815BF9">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r>
      <w:tr w:rsidR="00815BF9" w:rsidTr="00815BF9">
        <w:trPr>
          <w:trHeight w:val="10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r>
      <w:tr w:rsidR="00815BF9" w:rsidTr="00815BF9">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2392,2</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6350,9</w:t>
            </w:r>
          </w:p>
        </w:tc>
      </w:tr>
      <w:tr w:rsidR="00815BF9" w:rsidTr="00815BF9">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6350,9</w:t>
            </w:r>
          </w:p>
        </w:tc>
      </w:tr>
      <w:tr w:rsidR="00815BF9" w:rsidTr="00815BF9">
        <w:trPr>
          <w:trHeight w:val="10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"Мероприятие по обеспечению реализации муниципальной программы "Развитие образования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2016-2025 годы"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6350,9</w:t>
            </w:r>
          </w:p>
        </w:tc>
      </w:tr>
      <w:tr w:rsidR="00815BF9" w:rsidTr="00815BF9">
        <w:trPr>
          <w:trHeight w:val="3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proofErr w:type="gramStart"/>
            <w:r>
              <w:rPr>
                <w:rFonts w:ascii="Arial" w:hAnsi="Arial" w:cs="Arial"/>
                <w:color w:val="000000"/>
                <w:sz w:val="16"/>
                <w:szCs w:val="16"/>
                <w:lang w:eastAsia="en-US"/>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детей оставшихся</w:t>
            </w:r>
            <w:proofErr w:type="gramEnd"/>
            <w:r>
              <w:rPr>
                <w:rFonts w:ascii="Arial" w:hAnsi="Arial" w:cs="Arial"/>
                <w:color w:val="000000"/>
                <w:sz w:val="16"/>
                <w:szCs w:val="16"/>
                <w:lang w:eastAsia="en-US"/>
              </w:rPr>
              <w:t xml:space="preserve"> без попечения родителей, </w:t>
            </w:r>
            <w:proofErr w:type="gramStart"/>
            <w:r>
              <w:rPr>
                <w:rFonts w:ascii="Arial" w:hAnsi="Arial" w:cs="Arial"/>
                <w:color w:val="000000"/>
                <w:sz w:val="16"/>
                <w:szCs w:val="16"/>
                <w:lang w:eastAsia="en-US"/>
              </w:rPr>
              <w:t>обучающимся</w:t>
            </w:r>
            <w:proofErr w:type="gramEnd"/>
            <w:r>
              <w:rPr>
                <w:rFonts w:ascii="Arial" w:hAnsi="Arial" w:cs="Arial"/>
                <w:color w:val="000000"/>
                <w:sz w:val="16"/>
                <w:szCs w:val="16"/>
                <w:lang w:eastAsia="en-US"/>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6350,9</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6350,9</w:t>
            </w:r>
          </w:p>
        </w:tc>
      </w:tr>
      <w:tr w:rsidR="00815BF9" w:rsidTr="00815BF9">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4155,3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4155,5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4300,9</w:t>
            </w:r>
          </w:p>
        </w:tc>
      </w:tr>
      <w:tr w:rsidR="00815BF9" w:rsidTr="00815BF9">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2050,0</w:t>
            </w:r>
          </w:p>
        </w:tc>
      </w:tr>
      <w:tr w:rsidR="00815BF9" w:rsidTr="00815BF9">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r>
      <w:tr w:rsidR="00815BF9" w:rsidTr="00815BF9">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r>
      <w:tr w:rsidR="00815BF9" w:rsidTr="00815BF9">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"Развитие физической культуры, спорта и молодежной политики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r>
      <w:tr w:rsidR="00815BF9" w:rsidTr="00815BF9">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Основное мероприятие "Внутрирайонные спортивные соревнования и физкультурно-массовые мероприятия"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r>
      <w:tr w:rsidR="00815BF9" w:rsidTr="00815BF9">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Мероприятия в области спорта и физической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r>
      <w:tr w:rsidR="00815BF9" w:rsidTr="00815BF9">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r>
      <w:tr w:rsidR="00815BF9" w:rsidTr="00815BF9">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42040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16"/>
                <w:szCs w:val="16"/>
                <w:lang w:eastAsia="en-US"/>
              </w:rPr>
            </w:pPr>
            <w:r>
              <w:rPr>
                <w:rFonts w:ascii="Arial" w:hAnsi="Arial" w:cs="Arial"/>
                <w:color w:val="000000"/>
                <w:sz w:val="16"/>
                <w:szCs w:val="16"/>
                <w:lang w:eastAsia="en-US"/>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113,0</w:t>
            </w:r>
          </w:p>
        </w:tc>
      </w:tr>
      <w:tr w:rsidR="00815BF9" w:rsidTr="00815BF9">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Всего расходов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208150,1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158949,5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154493,6</w:t>
            </w:r>
          </w:p>
        </w:tc>
      </w:tr>
    </w:tbl>
    <w:p w:rsidR="00815BF9" w:rsidRDefault="00815BF9" w:rsidP="00815BF9">
      <w:pPr>
        <w:ind w:left="-180" w:firstLine="38"/>
        <w:jc w:val="center"/>
        <w:rPr>
          <w:sz w:val="28"/>
          <w:szCs w:val="28"/>
        </w:rPr>
      </w:pPr>
    </w:p>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4</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p w:rsidR="00815BF9" w:rsidRDefault="00815BF9" w:rsidP="00815BF9">
      <w:pPr>
        <w:ind w:left="-180" w:firstLine="38"/>
        <w:jc w:val="center"/>
        <w:rPr>
          <w:sz w:val="28"/>
          <w:szCs w:val="28"/>
        </w:rPr>
      </w:pPr>
      <w:r>
        <w:rPr>
          <w:sz w:val="28"/>
          <w:szCs w:val="28"/>
        </w:rPr>
        <w:t xml:space="preserve">Распределение бюджетных ассигнований бюджета </w:t>
      </w:r>
      <w:proofErr w:type="spellStart"/>
      <w:r>
        <w:rPr>
          <w:sz w:val="28"/>
          <w:szCs w:val="28"/>
        </w:rPr>
        <w:t>Инсарского</w:t>
      </w:r>
      <w:proofErr w:type="spellEnd"/>
      <w:r>
        <w:rPr>
          <w:sz w:val="28"/>
          <w:szCs w:val="28"/>
        </w:rPr>
        <w:t xml:space="preserve"> муниципального района Республики Мордовия по разделам, подразделам, целевым статьям (муниципальным программам и </w:t>
      </w:r>
      <w:proofErr w:type="spellStart"/>
      <w:r>
        <w:rPr>
          <w:sz w:val="28"/>
          <w:szCs w:val="28"/>
        </w:rPr>
        <w:t>непрограммным</w:t>
      </w:r>
      <w:proofErr w:type="spellEnd"/>
      <w:r>
        <w:rPr>
          <w:sz w:val="28"/>
          <w:szCs w:val="28"/>
        </w:rPr>
        <w:t xml:space="preserve"> направлениям деятельности), группам и подгруппам </w:t>
      </w:r>
      <w:proofErr w:type="gramStart"/>
      <w:r>
        <w:rPr>
          <w:sz w:val="28"/>
          <w:szCs w:val="28"/>
        </w:rPr>
        <w:t>видов расходов классификации расходов бюджетов</w:t>
      </w:r>
      <w:proofErr w:type="gramEnd"/>
      <w:r>
        <w:rPr>
          <w:sz w:val="28"/>
          <w:szCs w:val="28"/>
        </w:rPr>
        <w:t xml:space="preserve"> на 2022 год и на плановый период 2023 и 2024 годов</w:t>
      </w:r>
    </w:p>
    <w:p w:rsidR="00815BF9" w:rsidRDefault="00815BF9" w:rsidP="00815BF9">
      <w:pPr>
        <w:ind w:left="-180" w:firstLine="38"/>
        <w:jc w:val="center"/>
        <w:rPr>
          <w:sz w:val="28"/>
          <w:szCs w:val="28"/>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3"/>
        <w:gridCol w:w="439"/>
        <w:gridCol w:w="484"/>
        <w:gridCol w:w="439"/>
        <w:gridCol w:w="328"/>
        <w:gridCol w:w="439"/>
        <w:gridCol w:w="773"/>
        <w:gridCol w:w="550"/>
        <w:gridCol w:w="1521"/>
        <w:gridCol w:w="1116"/>
        <w:gridCol w:w="1116"/>
      </w:tblGrid>
      <w:tr w:rsidR="00815BF9" w:rsidTr="00815BF9">
        <w:trPr>
          <w:trHeight w:val="255"/>
        </w:trPr>
        <w:tc>
          <w:tcPr>
            <w:tcW w:w="0" w:type="auto"/>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color w:val="000000"/>
                <w:sz w:val="16"/>
                <w:szCs w:val="16"/>
                <w:lang w:eastAsia="en-US"/>
              </w:rPr>
            </w:pPr>
            <w:r>
              <w:rPr>
                <w:color w:val="000000"/>
                <w:sz w:val="16"/>
                <w:szCs w:val="16"/>
                <w:lang w:eastAsia="en-US"/>
              </w:rPr>
              <w:t>Наименование</w:t>
            </w:r>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proofErr w:type="spellStart"/>
            <w:r>
              <w:rPr>
                <w:color w:val="000000"/>
                <w:sz w:val="16"/>
                <w:szCs w:val="16"/>
                <w:lang w:eastAsia="en-US"/>
              </w:rPr>
              <w:t>Рз</w:t>
            </w:r>
            <w:proofErr w:type="spellEnd"/>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proofErr w:type="spellStart"/>
            <w:r>
              <w:rPr>
                <w:color w:val="000000"/>
                <w:sz w:val="16"/>
                <w:szCs w:val="16"/>
                <w:lang w:eastAsia="en-US"/>
              </w:rPr>
              <w:t>ПРз</w:t>
            </w:r>
            <w:proofErr w:type="spellEnd"/>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proofErr w:type="spellStart"/>
            <w:r>
              <w:rPr>
                <w:color w:val="000000"/>
                <w:sz w:val="20"/>
                <w:szCs w:val="20"/>
                <w:lang w:eastAsia="en-US"/>
              </w:rPr>
              <w:t>Цср</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ВР</w:t>
            </w:r>
          </w:p>
        </w:tc>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 xml:space="preserve"> СУММА</w:t>
            </w:r>
          </w:p>
        </w:tc>
      </w:tr>
      <w:tr w:rsidR="00815BF9" w:rsidTr="00815BF9">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2022год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2023 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2024 год</w:t>
            </w:r>
          </w:p>
        </w:tc>
      </w:tr>
      <w:tr w:rsidR="00815BF9" w:rsidTr="00815BF9">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color w:val="000000"/>
                <w:sz w:val="20"/>
                <w:szCs w:val="20"/>
                <w:lang w:eastAsia="en-US"/>
              </w:rPr>
            </w:pP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7</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b/>
                <w:bCs/>
                <w:color w:val="000000"/>
                <w:sz w:val="16"/>
                <w:szCs w:val="16"/>
                <w:lang w:eastAsia="en-US"/>
              </w:rPr>
            </w:pPr>
            <w:r>
              <w:rPr>
                <w:b/>
                <w:bCs/>
                <w:color w:val="000000"/>
                <w:sz w:val="16"/>
                <w:szCs w:val="16"/>
                <w:lang w:eastAsia="en-US"/>
              </w:rPr>
              <w:t xml:space="preserve">                             Всего расходов: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6"/>
                <w:szCs w:val="16"/>
                <w:lang w:eastAsia="en-US"/>
              </w:rPr>
            </w:pPr>
            <w:r>
              <w:rPr>
                <w:b/>
                <w:bCs/>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6"/>
                <w:szCs w:val="16"/>
                <w:lang w:eastAsia="en-US"/>
              </w:rPr>
            </w:pPr>
            <w:r>
              <w:rPr>
                <w:b/>
                <w:bCs/>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208150,1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158949,5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154493,6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29898,9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20056,7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20176,7</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высшего должностного лица субъектов Российской Федерации и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904,4</w:t>
            </w:r>
          </w:p>
        </w:tc>
      </w:tr>
      <w:tr w:rsidR="00815BF9" w:rsidTr="00815BF9">
        <w:trPr>
          <w:trHeight w:val="57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и обеспечение эффективности деятельности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904,4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904,4</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по оплате труда высшего должностного лица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904,4</w:t>
            </w:r>
          </w:p>
        </w:tc>
      </w:tr>
      <w:tr w:rsidR="00815BF9" w:rsidTr="00815BF9">
        <w:trPr>
          <w:trHeight w:val="82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color w:val="000000"/>
                <w:sz w:val="18"/>
                <w:szCs w:val="18"/>
                <w:lang w:eastAsia="en-US"/>
              </w:rPr>
              <w:lastRenderedPageBreak/>
              <w:t>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904,4</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20"/>
                <w:szCs w:val="20"/>
                <w:lang w:eastAsia="en-US"/>
              </w:rPr>
            </w:pPr>
            <w:r>
              <w:rPr>
                <w:color w:val="22272F"/>
                <w:sz w:val="20"/>
                <w:szCs w:val="20"/>
                <w:lang w:eastAsia="en-US"/>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904,4</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15700,9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9968,6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10269,0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"Мероприятие по обеспечению реализации муниципальной программы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2016-2025годы"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r>
      <w:tr w:rsidR="00815BF9" w:rsidTr="00815BF9">
        <w:trPr>
          <w:trHeight w:val="9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r>
      <w:tr w:rsidR="00815BF9" w:rsidTr="00815BF9">
        <w:trPr>
          <w:trHeight w:val="85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"Противодействие коррупции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w:t>
            </w:r>
            <w:r>
              <w:rPr>
                <w:color w:val="000000"/>
                <w:sz w:val="18"/>
                <w:szCs w:val="18"/>
                <w:lang w:eastAsia="en-US"/>
              </w:rPr>
              <w:lastRenderedPageBreak/>
              <w:t>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Мероприятия по противодействию и профилактики коррупции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70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и обеспечение эффективности деятельности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15528,7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9785,4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10085,6</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13973,9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8799,3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8799,5</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по оплате труда работников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13290,6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8121,3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8121,3</w:t>
            </w:r>
          </w:p>
        </w:tc>
      </w:tr>
      <w:tr w:rsidR="00815BF9" w:rsidTr="00815BF9">
        <w:trPr>
          <w:trHeight w:val="103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13290,6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8121,3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8121,3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13290,6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8121,3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8121,3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204,7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204,7</w:t>
            </w:r>
          </w:p>
        </w:tc>
      </w:tr>
      <w:tr w:rsidR="00815BF9" w:rsidTr="00815BF9">
        <w:trPr>
          <w:trHeight w:val="96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персоналу в целях обеспечения выполнения функций </w:t>
            </w:r>
            <w:r>
              <w:rPr>
                <w:color w:val="000000"/>
                <w:sz w:val="18"/>
                <w:szCs w:val="18"/>
                <w:lang w:eastAsia="en-US"/>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204,7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204,7</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204,7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204,7</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100,8</w:t>
            </w:r>
          </w:p>
        </w:tc>
      </w:tr>
      <w:tr w:rsidR="00815BF9" w:rsidTr="00815BF9">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100,8</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100,8</w:t>
            </w:r>
          </w:p>
        </w:tc>
      </w:tr>
      <w:tr w:rsidR="00815BF9" w:rsidTr="00815BF9">
        <w:trPr>
          <w:trHeight w:val="144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r>
      <w:tr w:rsidR="00815BF9" w:rsidTr="00815BF9">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color w:val="000000"/>
                <w:sz w:val="18"/>
                <w:szCs w:val="18"/>
                <w:lang w:eastAsia="en-US"/>
              </w:rPr>
              <w:lastRenderedPageBreak/>
              <w:t>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178,1</w:t>
            </w:r>
          </w:p>
        </w:tc>
      </w:tr>
      <w:tr w:rsidR="00815BF9" w:rsidTr="00815BF9">
        <w:trPr>
          <w:trHeight w:val="9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71,6</w:t>
            </w:r>
          </w:p>
        </w:tc>
      </w:tr>
      <w:tr w:rsidR="00815BF9" w:rsidTr="00815BF9">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71,6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71,6</w:t>
            </w:r>
          </w:p>
        </w:tc>
      </w:tr>
      <w:tr w:rsidR="00815BF9" w:rsidTr="00815BF9">
        <w:trPr>
          <w:trHeight w:val="97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123,0</w:t>
            </w:r>
          </w:p>
        </w:tc>
      </w:tr>
      <w:tr w:rsidR="00815BF9" w:rsidTr="00815BF9">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123,0</w:t>
            </w:r>
          </w:p>
        </w:tc>
      </w:tr>
      <w:tr w:rsidR="00815BF9" w:rsidTr="00815BF9">
        <w:trPr>
          <w:trHeight w:val="37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123,0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Основное мероприятие "Материально-техническое обеспечение деятельности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986,1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1286,1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1549,8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1281,1</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1064,8</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1229,0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1064,8</w:t>
            </w:r>
          </w:p>
        </w:tc>
      </w:tr>
      <w:tr w:rsidR="00815BF9" w:rsidTr="00815BF9">
        <w:trPr>
          <w:trHeight w:val="3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Уплата налогов, сборов и иных платежей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r>
      <w:tr w:rsidR="00815BF9" w:rsidTr="00815BF9">
        <w:trPr>
          <w:trHeight w:val="12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 xml:space="preserve">Закупка товаров, работ и услуг для обеспечения </w:t>
            </w:r>
            <w:r>
              <w:rPr>
                <w:color w:val="000000"/>
                <w:sz w:val="20"/>
                <w:szCs w:val="20"/>
                <w:lang w:eastAsia="en-US"/>
              </w:rPr>
              <w:lastRenderedPageBreak/>
              <w:t>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w:t>
            </w:r>
          </w:p>
        </w:tc>
      </w:tr>
      <w:tr w:rsidR="00815BF9" w:rsidTr="00815BF9">
        <w:trPr>
          <w:trHeight w:val="112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21,9</w:t>
            </w:r>
          </w:p>
        </w:tc>
      </w:tr>
      <w:tr w:rsidR="00815BF9" w:rsidTr="00815BF9">
        <w:trPr>
          <w:trHeight w:val="108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77580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w:t>
            </w:r>
          </w:p>
        </w:tc>
      </w:tr>
      <w:tr w:rsidR="00815BF9" w:rsidTr="00815BF9">
        <w:trPr>
          <w:trHeight w:val="10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21,5</w:t>
            </w:r>
          </w:p>
        </w:tc>
      </w:tr>
      <w:tr w:rsidR="00815BF9" w:rsidTr="00815BF9">
        <w:trPr>
          <w:trHeight w:val="99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Судебная система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8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60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повышения эффективности управления муниципальными финансами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6"/>
                <w:szCs w:val="16"/>
                <w:lang w:eastAsia="en-US"/>
              </w:rPr>
            </w:pPr>
            <w:r>
              <w:rPr>
                <w:color w:val="000000"/>
                <w:sz w:val="16"/>
                <w:szCs w:val="16"/>
                <w:lang w:eastAsia="en-US"/>
              </w:rPr>
              <w:t xml:space="preserve">Подпрограмма </w:t>
            </w:r>
            <w:r>
              <w:rPr>
                <w:color w:val="000000"/>
                <w:sz w:val="16"/>
                <w:szCs w:val="16"/>
                <w:lang w:eastAsia="en-US"/>
              </w:rPr>
              <w:lastRenderedPageBreak/>
              <w:t>"Эффективное использование бюджетного потенциала"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Основное мероприятие "Совершенствование бюджетного процесса, формирование бюджета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на очередной финансовый год и на плановый период"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3309,6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по оплате труда работников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3954,5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2927,5</w:t>
            </w:r>
          </w:p>
        </w:tc>
      </w:tr>
      <w:tr w:rsidR="00815BF9" w:rsidTr="00815BF9">
        <w:trPr>
          <w:trHeight w:val="85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3954,5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2927,5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3954,5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2927,5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236,9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236,9</w:t>
            </w:r>
          </w:p>
        </w:tc>
      </w:tr>
      <w:tr w:rsidR="00815BF9" w:rsidTr="00815BF9">
        <w:trPr>
          <w:trHeight w:val="102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w:t>
            </w:r>
            <w:proofErr w:type="gramStart"/>
            <w:r>
              <w:rPr>
                <w:color w:val="000000"/>
                <w:sz w:val="18"/>
                <w:szCs w:val="18"/>
                <w:lang w:eastAsia="en-US"/>
              </w:rPr>
              <w:t>)о</w:t>
            </w:r>
            <w:proofErr w:type="gramEnd"/>
            <w:r>
              <w:rPr>
                <w:color w:val="000000"/>
                <w:sz w:val="18"/>
                <w:szCs w:val="18"/>
                <w:lang w:eastAsia="en-US"/>
              </w:rPr>
              <w:t>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14,1</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326,8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219,5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219,5</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326,8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219,5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219,5</w:t>
            </w:r>
          </w:p>
        </w:tc>
      </w:tr>
      <w:tr w:rsidR="00815BF9" w:rsidTr="00815BF9">
        <w:trPr>
          <w:trHeight w:val="465"/>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18"/>
                <w:szCs w:val="18"/>
                <w:lang w:eastAsia="en-US"/>
              </w:rPr>
            </w:pPr>
            <w:r>
              <w:rPr>
                <w:sz w:val="18"/>
                <w:szCs w:val="18"/>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w:t>
            </w:r>
          </w:p>
        </w:tc>
      </w:tr>
      <w:tr w:rsidR="00815BF9" w:rsidTr="00815BF9">
        <w:trPr>
          <w:trHeight w:val="9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Pr>
                <w:color w:val="000000"/>
                <w:sz w:val="18"/>
                <w:szCs w:val="18"/>
                <w:lang w:eastAsia="en-US"/>
              </w:rPr>
              <w:t>контроля за</w:t>
            </w:r>
            <w:proofErr w:type="gramEnd"/>
            <w:r>
              <w:rPr>
                <w:color w:val="000000"/>
                <w:sz w:val="18"/>
                <w:szCs w:val="18"/>
                <w:lang w:eastAsia="en-US"/>
              </w:rPr>
              <w:t xml:space="preserve"> его исполнением, составлению и утверждению отчета об исполнении бюджета поселения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r>
      <w:tr w:rsidR="00815BF9" w:rsidTr="00815BF9">
        <w:trPr>
          <w:trHeight w:val="88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145,2</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Резервные фонды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Резервный фонд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Резервные средства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8213,4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5563,7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5593,7</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«Управление муниципальным имуществом и земельными ресурсами»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«Управление муниципальным </w:t>
            </w:r>
            <w:r>
              <w:rPr>
                <w:color w:val="000000"/>
                <w:sz w:val="18"/>
                <w:szCs w:val="18"/>
                <w:lang w:eastAsia="en-US"/>
              </w:rPr>
              <w:lastRenderedPageBreak/>
              <w:t>имуществом»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Оценка недвижимости, признание прав и регулирование отношений по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«Управление земельными ресурсами»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Оценка недвижимости, признание прав и регулирование отношений по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5503,7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5503,7</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5503,7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5503,7</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Мероприятия, связанные с муниципальным управлением</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b/>
                <w:bCs/>
                <w:color w:val="000000"/>
                <w:sz w:val="18"/>
                <w:szCs w:val="18"/>
                <w:lang w:eastAsia="en-US"/>
              </w:rPr>
            </w:pPr>
            <w:r>
              <w:rPr>
                <w:b/>
                <w:bCs/>
                <w:color w:val="000000"/>
                <w:sz w:val="18"/>
                <w:szCs w:val="18"/>
                <w:lang w:eastAsia="en-US"/>
              </w:rPr>
              <w:t>Учреждения по обеспечению хозяйственного обслуживания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4149,5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2172,7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2172,7</w:t>
            </w:r>
          </w:p>
        </w:tc>
      </w:tr>
      <w:tr w:rsidR="00815BF9" w:rsidTr="00815BF9">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2355,5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937,4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937,4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20"/>
                <w:szCs w:val="20"/>
                <w:lang w:eastAsia="en-US"/>
              </w:rPr>
            </w:pPr>
            <w:r>
              <w:rPr>
                <w:color w:val="000000"/>
                <w:sz w:val="20"/>
                <w:szCs w:val="20"/>
                <w:lang w:eastAsia="en-US"/>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2355,5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937,4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937,4</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1580,9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1023,3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1023,3</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1580,90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213,1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212,0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213,1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212,0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Архивные учреждения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259,9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259,9</w:t>
            </w:r>
          </w:p>
        </w:tc>
      </w:tr>
      <w:tr w:rsidR="00815BF9" w:rsidTr="00815BF9">
        <w:trPr>
          <w:trHeight w:val="85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246,5</w:t>
            </w:r>
          </w:p>
        </w:tc>
      </w:tr>
      <w:tr w:rsidR="00815BF9" w:rsidTr="00815BF9">
        <w:trPr>
          <w:trHeight w:val="330"/>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20"/>
                <w:szCs w:val="20"/>
                <w:lang w:eastAsia="en-US"/>
              </w:rPr>
            </w:pPr>
            <w:r>
              <w:rPr>
                <w:sz w:val="20"/>
                <w:szCs w:val="20"/>
                <w:lang w:eastAsia="en-US"/>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246,5</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b/>
                <w:bCs/>
                <w:color w:val="000000"/>
                <w:sz w:val="18"/>
                <w:szCs w:val="18"/>
                <w:lang w:eastAsia="en-US"/>
              </w:rPr>
            </w:pPr>
            <w:r>
              <w:rPr>
                <w:b/>
                <w:bCs/>
                <w:color w:val="000000"/>
                <w:sz w:val="18"/>
                <w:szCs w:val="18"/>
                <w:lang w:eastAsia="en-US"/>
              </w:rPr>
              <w:t>Централизованные бухгалтерии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3568,9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3041,1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3041,1</w:t>
            </w:r>
          </w:p>
        </w:tc>
      </w:tr>
      <w:tr w:rsidR="00815BF9" w:rsidTr="00815BF9">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персоналу в целях обеспечения выполнения функций государственными (муниципальными) органами, казенными </w:t>
            </w:r>
            <w:r>
              <w:rPr>
                <w:color w:val="000000"/>
                <w:sz w:val="18"/>
                <w:szCs w:val="18"/>
                <w:lang w:eastAsia="en-US"/>
              </w:rPr>
              <w:lastRenderedPageBreak/>
              <w:t>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2916,7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2916,7</w:t>
            </w:r>
          </w:p>
        </w:tc>
      </w:tr>
      <w:tr w:rsidR="00815BF9" w:rsidTr="00815BF9">
        <w:trPr>
          <w:trHeight w:val="345"/>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20"/>
                <w:szCs w:val="20"/>
                <w:lang w:eastAsia="en-US"/>
              </w:rPr>
            </w:pPr>
            <w:r>
              <w:rPr>
                <w:sz w:val="20"/>
                <w:szCs w:val="20"/>
                <w:lang w:eastAsia="en-US"/>
              </w:rPr>
              <w:lastRenderedPageBreak/>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2916,7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2916,7</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124,4</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 xml:space="preserve">                 2 387,5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 xml:space="preserve">        1 812,7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 xml:space="preserve">        1 833,4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Органы юстиции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761,0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761,0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761,0</w:t>
            </w:r>
          </w:p>
        </w:tc>
      </w:tr>
      <w:tr w:rsidR="00815BF9" w:rsidTr="00815BF9">
        <w:trPr>
          <w:trHeight w:val="63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 xml:space="preserve">Осуществление переданных полномочий Российской Федерации на государственную регистрацию актов гражданского состояния </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761,0</w:t>
            </w:r>
          </w:p>
        </w:tc>
      </w:tr>
      <w:tr w:rsidR="00815BF9" w:rsidTr="00815BF9">
        <w:trPr>
          <w:trHeight w:val="82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543,7</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543,7</w:t>
            </w:r>
          </w:p>
        </w:tc>
      </w:tr>
      <w:tr w:rsidR="00815BF9" w:rsidTr="00815BF9">
        <w:trPr>
          <w:trHeight w:val="63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 xml:space="preserve">Закупка товаров, работ и услуг для обеспечения государственных </w:t>
            </w:r>
            <w:r>
              <w:rPr>
                <w:color w:val="000000"/>
                <w:sz w:val="20"/>
                <w:szCs w:val="20"/>
                <w:lang w:eastAsia="en-US"/>
              </w:rPr>
              <w:lastRenderedPageBreak/>
              <w:t>(муниципальных)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269,40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217,30</w:t>
            </w:r>
          </w:p>
        </w:tc>
      </w:tr>
      <w:tr w:rsidR="00815BF9" w:rsidTr="00815BF9">
        <w:trPr>
          <w:trHeight w:val="495"/>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b/>
                <w:bCs/>
                <w:color w:val="000000"/>
                <w:sz w:val="18"/>
                <w:szCs w:val="18"/>
                <w:lang w:eastAsia="en-US"/>
              </w:rPr>
            </w:pPr>
            <w:r>
              <w:rPr>
                <w:b/>
                <w:bCs/>
                <w:color w:val="000000"/>
                <w:sz w:val="18"/>
                <w:szCs w:val="18"/>
                <w:lang w:eastAsia="en-US"/>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952,4</w:t>
            </w:r>
          </w:p>
        </w:tc>
      </w:tr>
      <w:tr w:rsidR="00815BF9" w:rsidTr="00815BF9">
        <w:trPr>
          <w:trHeight w:val="88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1106,6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876,1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876,1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1106,6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876,1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876,1</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83,30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74,10</w:t>
            </w:r>
          </w:p>
        </w:tc>
      </w:tr>
      <w:tr w:rsidR="00815BF9" w:rsidTr="00815BF9">
        <w:trPr>
          <w:trHeight w:val="22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Другие вопросы в области национальной безопасности и правоохранительной </w:t>
            </w:r>
            <w:r>
              <w:rPr>
                <w:color w:val="000000"/>
                <w:sz w:val="18"/>
                <w:szCs w:val="18"/>
                <w:lang w:eastAsia="en-US"/>
              </w:rPr>
              <w:lastRenderedPageBreak/>
              <w:t>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w:t>
            </w:r>
          </w:p>
        </w:tc>
      </w:tr>
      <w:tr w:rsidR="00815BF9" w:rsidTr="00815BF9">
        <w:trPr>
          <w:trHeight w:val="55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Муниципальная программа по охране общественного порядка и профилактике правонарушений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2019-2024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«Общие мероприятия по охране общественного порядка и профилактике правонарушений»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Мероприятия по укреплению общественного порядка и обеспечению общественной безопасности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"Противодействие злоупотреблению наркотиками и их незаконному обороту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"Организационно-методическое и информационное обеспечение </w:t>
            </w:r>
            <w:proofErr w:type="spellStart"/>
            <w:r>
              <w:rPr>
                <w:color w:val="000000"/>
                <w:sz w:val="18"/>
                <w:szCs w:val="18"/>
                <w:lang w:eastAsia="en-US"/>
              </w:rPr>
              <w:t>антинаркотической</w:t>
            </w:r>
            <w:proofErr w:type="spellEnd"/>
            <w:r>
              <w:rPr>
                <w:color w:val="000000"/>
                <w:sz w:val="18"/>
                <w:szCs w:val="18"/>
                <w:lang w:eastAsia="en-US"/>
              </w:rPr>
              <w:t xml:space="preserve">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противодействия злоупотреблению наркотиками и их незаконному обороту</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8294,4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8985,8</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Сельское хозяйство и </w:t>
            </w:r>
            <w:r>
              <w:rPr>
                <w:color w:val="000000"/>
                <w:sz w:val="18"/>
                <w:szCs w:val="18"/>
                <w:lang w:eastAsia="en-US"/>
              </w:rPr>
              <w:lastRenderedPageBreak/>
              <w:t>рыболовство</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1162,2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1344,0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1615,2</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Pr>
                <w:color w:val="000000"/>
                <w:sz w:val="18"/>
                <w:szCs w:val="18"/>
                <w:lang w:eastAsia="en-US"/>
              </w:rPr>
              <w:t>Инсарскому</w:t>
            </w:r>
            <w:proofErr w:type="spellEnd"/>
            <w:r>
              <w:rPr>
                <w:color w:val="000000"/>
                <w:sz w:val="18"/>
                <w:szCs w:val="18"/>
                <w:lang w:eastAsia="en-US"/>
              </w:rPr>
              <w:t xml:space="preserve"> муниципальному району"</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1030,3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1493,8</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Подпрограмма "Поддержка и развитие кадрового потенциала "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1030,3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1493,8</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"Стимулирование обучения и закрепления молодых специалистов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1030,3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1493,8</w:t>
            </w:r>
          </w:p>
        </w:tc>
      </w:tr>
      <w:tr w:rsidR="00815BF9" w:rsidTr="00815BF9">
        <w:trPr>
          <w:trHeight w:val="264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gramStart"/>
            <w:r>
              <w:rPr>
                <w:color w:val="000000"/>
                <w:sz w:val="18"/>
                <w:szCs w:val="18"/>
                <w:lang w:eastAsia="en-US"/>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color w:val="000000"/>
                <w:sz w:val="18"/>
                <w:szCs w:val="18"/>
                <w:lang w:eastAsia="en-US"/>
              </w:rPr>
              <w:t xml:space="preserve">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281,9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415,6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281,9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415,6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107,8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281,9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415,6</w:t>
            </w:r>
          </w:p>
        </w:tc>
      </w:tr>
      <w:tr w:rsidR="00815BF9" w:rsidTr="00815BF9">
        <w:trPr>
          <w:trHeight w:val="21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gramStart"/>
            <w:r>
              <w:rPr>
                <w:color w:val="000000"/>
                <w:sz w:val="18"/>
                <w:szCs w:val="18"/>
                <w:lang w:eastAsia="en-US"/>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w:t>
            </w:r>
            <w:proofErr w:type="gramEnd"/>
            <w:r>
              <w:rPr>
                <w:color w:val="000000"/>
                <w:sz w:val="18"/>
                <w:szCs w:val="18"/>
                <w:lang w:eastAsia="en-US"/>
              </w:rPr>
              <w:t xml:space="preserve"> </w:t>
            </w:r>
            <w:proofErr w:type="gramStart"/>
            <w:r>
              <w:rPr>
                <w:color w:val="000000"/>
                <w:sz w:val="18"/>
                <w:szCs w:val="18"/>
                <w:lang w:eastAsia="en-US"/>
              </w:rPr>
              <w:t>производстве</w:t>
            </w:r>
            <w:proofErr w:type="gramEnd"/>
            <w:r>
              <w:rPr>
                <w:color w:val="000000"/>
                <w:sz w:val="18"/>
                <w:szCs w:val="18"/>
                <w:lang w:eastAsia="en-US"/>
              </w:rPr>
              <w:t>"</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583,1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583,1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выплаты несоциального характера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342,2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512,7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583,1</w:t>
            </w:r>
          </w:p>
        </w:tc>
      </w:tr>
      <w:tr w:rsidR="00815BF9" w:rsidTr="00815BF9">
        <w:trPr>
          <w:trHeight w:val="21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gramStart"/>
            <w:r>
              <w:rPr>
                <w:color w:val="000000"/>
                <w:sz w:val="18"/>
                <w:szCs w:val="18"/>
                <w:lang w:eastAsia="en-US"/>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w:t>
            </w:r>
            <w:proofErr w:type="gramEnd"/>
            <w:r>
              <w:rPr>
                <w:color w:val="000000"/>
                <w:sz w:val="18"/>
                <w:szCs w:val="18"/>
                <w:lang w:eastAsia="en-US"/>
              </w:rPr>
              <w:t xml:space="preserve"> сельскохозяйственном </w:t>
            </w:r>
            <w:proofErr w:type="gramStart"/>
            <w:r>
              <w:rPr>
                <w:color w:val="000000"/>
                <w:sz w:val="18"/>
                <w:szCs w:val="18"/>
                <w:lang w:eastAsia="en-US"/>
              </w:rPr>
              <w:lastRenderedPageBreak/>
              <w:t>производстве</w:t>
            </w:r>
            <w:proofErr w:type="gramEnd"/>
            <w:r>
              <w:rPr>
                <w:color w:val="000000"/>
                <w:sz w:val="18"/>
                <w:szCs w:val="18"/>
                <w:lang w:eastAsia="en-US"/>
              </w:rPr>
              <w:t>"</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580,3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495,1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580,3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495,1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выплаты несоциального характера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580,3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422,7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495,1</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121,4</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Осуществление государственных полномочий Республики Мордовия </w:t>
            </w:r>
            <w:proofErr w:type="gramStart"/>
            <w:r>
              <w:rPr>
                <w:color w:val="000000"/>
                <w:sz w:val="18"/>
                <w:szCs w:val="18"/>
                <w:lang w:eastAsia="en-US"/>
              </w:rPr>
              <w:t>по организации мероприятий при осуществлении деятельности по обращению с животными без владельцев</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121,4</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121,4</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121,4</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Транспорт</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дорожного хозяйства, автомобильных дорог и транспортного обслуживания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"Развитие пассажирских перевозок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Организация транспортного обслуживания населения </w:t>
            </w:r>
            <w:r>
              <w:rPr>
                <w:color w:val="000000"/>
                <w:sz w:val="18"/>
                <w:szCs w:val="18"/>
                <w:lang w:eastAsia="en-US"/>
              </w:rPr>
              <w:lastRenderedPageBreak/>
              <w:t>по муниципальным маршрутам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Дорожное хозяйство (Дорожные фонды)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6862,4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6940,4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7360,6</w:t>
            </w:r>
          </w:p>
        </w:tc>
      </w:tr>
      <w:tr w:rsidR="00815BF9" w:rsidTr="00815BF9">
        <w:trPr>
          <w:trHeight w:val="49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дорожного хозяйства, автомобильных дорог и транспортного обслуживания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2016-2024годы"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6840,8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6940,4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7360,6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Оформление дорог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Оформление дорог общего пользования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"Содержание автомобильных дорог и их развитие"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6540,8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6640,4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7260,6</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Ремонт автомобильных дорог общего пользования местного значения и искусственных сооружений на них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5695,7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5795,3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6415,5</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5695,7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5795,3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6415,5</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5695,7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5795,3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6415,5</w:t>
            </w:r>
          </w:p>
        </w:tc>
      </w:tr>
      <w:tr w:rsidR="00815BF9" w:rsidTr="00815BF9">
        <w:trPr>
          <w:trHeight w:val="9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Иные межбюджетные трансферты на осуществление полномочий по дорожной деятельности в отношении </w:t>
            </w:r>
            <w:r>
              <w:rPr>
                <w:color w:val="000000"/>
                <w:sz w:val="18"/>
                <w:szCs w:val="18"/>
                <w:lang w:eastAsia="en-US"/>
              </w:rPr>
              <w:lastRenderedPageBreak/>
              <w:t xml:space="preserve">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845,1</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 xml:space="preserve">Муниципальная программа "Комплексное развитие сельских территорий </w:t>
            </w:r>
            <w:proofErr w:type="spellStart"/>
            <w:r>
              <w:rPr>
                <w:sz w:val="18"/>
                <w:szCs w:val="18"/>
                <w:lang w:eastAsia="en-US"/>
              </w:rPr>
              <w:t>Инсарского</w:t>
            </w:r>
            <w:proofErr w:type="spellEnd"/>
            <w:r>
              <w:rPr>
                <w:sz w:val="18"/>
                <w:szCs w:val="18"/>
                <w:lang w:eastAsia="en-US"/>
              </w:rPr>
              <w:t xml:space="preserve">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Подпрограмма "Создание и развитие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"Развитие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Развитие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L3725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20"/>
                <w:szCs w:val="20"/>
                <w:lang w:eastAsia="en-US"/>
              </w:rPr>
            </w:pPr>
            <w:r>
              <w:rPr>
                <w:sz w:val="20"/>
                <w:szCs w:val="20"/>
                <w:lang w:eastAsia="en-US"/>
              </w:rPr>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L3725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Бюджетные инвестиции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L3725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Другие вопросы в области национальной экономики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и поддержка малого и среднего предпринимательства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2018--2024годы"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Жилищно-коммунальное хозяйство</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Жилищное хозяйство</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Взнос на капитальный ремонт общего имущества в многоквартирном доме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w:t>
            </w:r>
          </w:p>
        </w:tc>
      </w:tr>
      <w:tr w:rsidR="00815BF9" w:rsidTr="00815BF9">
        <w:trPr>
          <w:trHeight w:val="63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18,50</w:t>
            </w:r>
          </w:p>
        </w:tc>
      </w:tr>
      <w:tr w:rsidR="00815BF9" w:rsidTr="00815BF9">
        <w:trPr>
          <w:trHeight w:val="54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 xml:space="preserve">Муниципальная программа "Комплексное развитие сельских территорий </w:t>
            </w:r>
            <w:proofErr w:type="spellStart"/>
            <w:r>
              <w:rPr>
                <w:sz w:val="18"/>
                <w:szCs w:val="18"/>
                <w:lang w:eastAsia="en-US"/>
              </w:rPr>
              <w:t>Инсарского</w:t>
            </w:r>
            <w:proofErr w:type="spellEnd"/>
            <w:r>
              <w:rPr>
                <w:sz w:val="18"/>
                <w:szCs w:val="18"/>
                <w:lang w:eastAsia="en-US"/>
              </w:rPr>
              <w:t xml:space="preserve">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0,00</w:t>
            </w:r>
          </w:p>
        </w:tc>
      </w:tr>
      <w:tr w:rsidR="00815BF9" w:rsidTr="00815BF9">
        <w:trPr>
          <w:trHeight w:val="52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Подпрограмма "Создание условий для обеспечения доступным и комфортным жильем сельского населения"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0,00</w:t>
            </w:r>
          </w:p>
        </w:tc>
      </w:tr>
      <w:tr w:rsidR="00815BF9" w:rsidTr="00815BF9">
        <w:trPr>
          <w:trHeight w:val="55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Основное мероприятие "Строительство жилья, предоставляемого по договору найма жилого помещения"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Строительство жилья, предоставляемого по договору найма жилого помещения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L5762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20"/>
                <w:szCs w:val="20"/>
                <w:lang w:eastAsia="en-US"/>
              </w:rPr>
            </w:pPr>
            <w:r>
              <w:rPr>
                <w:sz w:val="20"/>
                <w:szCs w:val="20"/>
                <w:lang w:eastAsia="en-US"/>
              </w:rPr>
              <w:t xml:space="preserve">Капитальные вложения в объекты государственной </w:t>
            </w:r>
            <w:r>
              <w:rPr>
                <w:sz w:val="20"/>
                <w:szCs w:val="20"/>
                <w:lang w:eastAsia="en-US"/>
              </w:rPr>
              <w:lastRenderedPageBreak/>
              <w:t>(муниципальной)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lastRenderedPageBreak/>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L5762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0,00</w:t>
            </w:r>
          </w:p>
        </w:tc>
      </w:tr>
      <w:tr w:rsidR="00815BF9" w:rsidTr="00815BF9">
        <w:trPr>
          <w:trHeight w:val="40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lastRenderedPageBreak/>
              <w:t>Бюджетные инвестиции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sz w:val="16"/>
                <w:szCs w:val="16"/>
                <w:lang w:eastAsia="en-US"/>
              </w:rPr>
            </w:pPr>
            <w:r>
              <w:rPr>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L5762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125774,0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99649,1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90055,4</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Дошкольное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27153,5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22278,1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18530,3</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27153,5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22278,1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18530,3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Основное мероприятие «Развитие дошкольного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27153,5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20278,1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18530,3</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Ежегодная премия для поощрения лучших педагогических работников дошкольных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Премии и гранты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Дошкольные 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3373,4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5100,0</w:t>
            </w:r>
          </w:p>
        </w:tc>
      </w:tr>
      <w:tr w:rsidR="00815BF9" w:rsidTr="00815BF9">
        <w:trPr>
          <w:trHeight w:val="58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3373,4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5500,00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3373,4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5100,00</w:t>
            </w:r>
          </w:p>
        </w:tc>
      </w:tr>
      <w:tr w:rsidR="00815BF9" w:rsidTr="00815BF9">
        <w:trPr>
          <w:trHeight w:val="16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gramStart"/>
            <w:r>
              <w:rPr>
                <w:color w:val="000000"/>
                <w:sz w:val="18"/>
                <w:szCs w:val="18"/>
                <w:lang w:eastAsia="en-US"/>
              </w:rPr>
              <w:t xml:space="preserve">Осуществление государственных полномочий Республики Мордовия </w:t>
            </w:r>
            <w:r>
              <w:rPr>
                <w:color w:val="000000"/>
                <w:sz w:val="18"/>
                <w:szCs w:val="18"/>
                <w:lang w:eastAsia="en-US"/>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19580,5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16899,7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13425,3</w:t>
            </w:r>
          </w:p>
        </w:tc>
      </w:tr>
      <w:tr w:rsidR="00815BF9" w:rsidTr="00815BF9">
        <w:trPr>
          <w:trHeight w:val="6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19580,5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16899,7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13425,3</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19580,5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16899,7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13425,3</w:t>
            </w:r>
          </w:p>
        </w:tc>
      </w:tr>
      <w:tr w:rsidR="00815BF9" w:rsidTr="00815BF9">
        <w:trPr>
          <w:trHeight w:val="130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Дошкольные образовательные организации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58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rFonts w:ascii="Arial" w:hAnsi="Arial" w:cs="Arial"/>
                <w:color w:val="000000"/>
                <w:sz w:val="20"/>
                <w:szCs w:val="20"/>
                <w:lang w:eastAsia="en-US"/>
              </w:rPr>
            </w:pPr>
            <w:r>
              <w:rPr>
                <w:rFonts w:ascii="Arial" w:hAnsi="Arial" w:cs="Arial"/>
                <w:color w:val="000000"/>
                <w:sz w:val="20"/>
                <w:szCs w:val="20"/>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73044,2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61401,8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49414,8</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 xml:space="preserve">Муниципальная программа "Развитие образования в </w:t>
            </w:r>
            <w:proofErr w:type="spellStart"/>
            <w:r>
              <w:rPr>
                <w:color w:val="000000"/>
                <w:sz w:val="20"/>
                <w:szCs w:val="20"/>
                <w:lang w:eastAsia="en-US"/>
              </w:rPr>
              <w:t>Инсарском</w:t>
            </w:r>
            <w:proofErr w:type="spellEnd"/>
            <w:r>
              <w:rPr>
                <w:color w:val="000000"/>
                <w:sz w:val="20"/>
                <w:szCs w:val="20"/>
                <w:lang w:eastAsia="en-US"/>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73044,2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61401,8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49414,8</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«Развитие общего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68044,2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56428,4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49414,8</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Поощрение лучших учителей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Премии и гранты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w:t>
            </w:r>
          </w:p>
        </w:tc>
      </w:tr>
      <w:tr w:rsidR="00815BF9" w:rsidTr="00815BF9">
        <w:trPr>
          <w:trHeight w:val="84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gramStart"/>
            <w:r>
              <w:rPr>
                <w:color w:val="000000"/>
                <w:sz w:val="18"/>
                <w:szCs w:val="18"/>
                <w:lang w:eastAsia="en-US"/>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292,4</w:t>
            </w:r>
          </w:p>
        </w:tc>
      </w:tr>
      <w:tr w:rsidR="00815BF9" w:rsidTr="00815BF9">
        <w:trPr>
          <w:trHeight w:val="64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 xml:space="preserve">Предоставление субсидий бюджетным, автономным учреждениям и иным </w:t>
            </w:r>
            <w:r>
              <w:rPr>
                <w:color w:val="000000"/>
                <w:sz w:val="18"/>
                <w:szCs w:val="18"/>
                <w:lang w:eastAsia="en-US"/>
              </w:rPr>
              <w:lastRenderedPageBreak/>
              <w:t>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292,4</w:t>
            </w:r>
          </w:p>
        </w:tc>
      </w:tr>
      <w:tr w:rsidR="00815BF9" w:rsidTr="00815BF9">
        <w:trPr>
          <w:trHeight w:val="24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292,4</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Школы-детские сады, школы начальные, неполные средние и средние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9893,4</w:t>
            </w:r>
          </w:p>
        </w:tc>
      </w:tr>
      <w:tr w:rsidR="00815BF9" w:rsidTr="00815BF9">
        <w:trPr>
          <w:trHeight w:val="49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9893,4</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9893,4</w:t>
            </w:r>
          </w:p>
        </w:tc>
      </w:tr>
      <w:tr w:rsidR="00815BF9" w:rsidTr="00815BF9">
        <w:trPr>
          <w:trHeight w:val="19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gramStart"/>
            <w:r>
              <w:rPr>
                <w:color w:val="000000"/>
                <w:sz w:val="18"/>
                <w:szCs w:val="18"/>
                <w:lang w:eastAsia="en-US"/>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52139,2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44539,1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35797,2</w:t>
            </w:r>
          </w:p>
        </w:tc>
      </w:tr>
      <w:tr w:rsidR="00815BF9" w:rsidTr="00815BF9">
        <w:trPr>
          <w:trHeight w:val="58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52139,2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44539,1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35797,2</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52139,2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44539,1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35797,2</w:t>
            </w:r>
          </w:p>
        </w:tc>
      </w:tr>
      <w:tr w:rsidR="00815BF9" w:rsidTr="00815BF9">
        <w:trPr>
          <w:trHeight w:val="76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20"/>
                <w:szCs w:val="20"/>
                <w:lang w:eastAsia="en-US"/>
              </w:rPr>
            </w:pPr>
            <w:proofErr w:type="gramStart"/>
            <w:r>
              <w:rPr>
                <w:color w:val="22272F"/>
                <w:sz w:val="20"/>
                <w:szCs w:val="20"/>
                <w:lang w:eastAsia="en-US"/>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3455,0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3289,3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3381,8</w:t>
            </w:r>
          </w:p>
        </w:tc>
      </w:tr>
      <w:tr w:rsidR="00815BF9" w:rsidTr="00815BF9">
        <w:trPr>
          <w:trHeight w:val="76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20"/>
                <w:szCs w:val="20"/>
                <w:lang w:eastAsia="en-US"/>
              </w:rPr>
            </w:pPr>
            <w:r>
              <w:rPr>
                <w:color w:val="000000"/>
                <w:sz w:val="20"/>
                <w:szCs w:val="20"/>
                <w:lang w:eastAsia="en-US"/>
              </w:rPr>
              <w:t xml:space="preserve">Предоставление субсидий бюджетным, автономным </w:t>
            </w:r>
            <w:r>
              <w:rPr>
                <w:color w:val="000000"/>
                <w:sz w:val="20"/>
                <w:szCs w:val="20"/>
                <w:lang w:eastAsia="en-US"/>
              </w:rPr>
              <w:lastRenderedPageBreak/>
              <w:t>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3455,0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3289,3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3381,8</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3455,0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3289,3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3381,8</w:t>
            </w:r>
          </w:p>
        </w:tc>
      </w:tr>
      <w:tr w:rsidR="00815BF9" w:rsidTr="00815BF9">
        <w:trPr>
          <w:trHeight w:val="40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Региональный проект "Успех каждого ребенка"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Е</w:t>
            </w:r>
            <w:proofErr w:type="gramStart"/>
            <w:r>
              <w:rPr>
                <w:color w:val="000000"/>
                <w:sz w:val="16"/>
                <w:szCs w:val="16"/>
                <w:lang w:eastAsia="en-US"/>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6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Е</w:t>
            </w:r>
            <w:proofErr w:type="gramStart"/>
            <w:r>
              <w:rPr>
                <w:color w:val="000000"/>
                <w:sz w:val="16"/>
                <w:szCs w:val="16"/>
                <w:lang w:eastAsia="en-US"/>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54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Е</w:t>
            </w:r>
            <w:proofErr w:type="gramStart"/>
            <w:r>
              <w:rPr>
                <w:color w:val="000000"/>
                <w:sz w:val="16"/>
                <w:szCs w:val="16"/>
                <w:lang w:eastAsia="en-US"/>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Е</w:t>
            </w:r>
            <w:proofErr w:type="gramStart"/>
            <w:r>
              <w:rPr>
                <w:color w:val="000000"/>
                <w:sz w:val="16"/>
                <w:szCs w:val="16"/>
                <w:lang w:eastAsia="en-US"/>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sz w:val="20"/>
                <w:szCs w:val="20"/>
                <w:lang w:eastAsia="en-US"/>
              </w:rPr>
            </w:pPr>
            <w:r>
              <w:rPr>
                <w:sz w:val="20"/>
                <w:szCs w:val="20"/>
                <w:lang w:eastAsia="en-US"/>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sz w:val="20"/>
                <w:szCs w:val="20"/>
                <w:lang w:eastAsia="en-US"/>
              </w:rPr>
            </w:pPr>
            <w:r>
              <w:rPr>
                <w:sz w:val="20"/>
                <w:szCs w:val="20"/>
                <w:lang w:eastAsia="en-US"/>
              </w:rPr>
              <w:t> </w:t>
            </w:r>
          </w:p>
        </w:tc>
      </w:tr>
      <w:tr w:rsidR="00815BF9" w:rsidTr="00815BF9">
        <w:trPr>
          <w:trHeight w:val="108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Школы-детские сады, школы начальные, неполные средние и средние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Дополнительное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18161,0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9896,0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16037,1</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13067,3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7996,0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"Развитие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13067,3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7996,0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Учреждения по </w:t>
            </w:r>
            <w:r>
              <w:rPr>
                <w:color w:val="000000"/>
                <w:sz w:val="18"/>
                <w:szCs w:val="18"/>
                <w:lang w:eastAsia="en-US"/>
              </w:rPr>
              <w:lastRenderedPageBreak/>
              <w:t>внешкольной работе с детьми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11575,0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6996,0</w:t>
            </w:r>
          </w:p>
        </w:tc>
      </w:tr>
      <w:tr w:rsidR="00815BF9" w:rsidTr="00815BF9">
        <w:trPr>
          <w:trHeight w:val="54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20"/>
                <w:szCs w:val="20"/>
                <w:lang w:eastAsia="en-US"/>
              </w:rPr>
            </w:pPr>
            <w:r>
              <w:rPr>
                <w:color w:val="000000"/>
                <w:sz w:val="20"/>
                <w:szCs w:val="20"/>
                <w:lang w:eastAsia="en-US"/>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11575,0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6996,0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11575,0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5996,00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6996,00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культуры и туризма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2016-2024годы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8041,1</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"Развитие дополнительного образования в сфере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Учреждения по внешкольной работе с детьми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r>
      <w:tr w:rsidR="00815BF9" w:rsidTr="00815BF9">
        <w:trPr>
          <w:trHeight w:val="73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2900,0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некоммерческим организациям </w:t>
            </w:r>
            <w:proofErr w:type="spellStart"/>
            <w:r>
              <w:rPr>
                <w:color w:val="000000"/>
                <w:sz w:val="18"/>
                <w:szCs w:val="18"/>
                <w:lang w:eastAsia="en-US"/>
              </w:rPr>
              <w:t>н</w:t>
            </w:r>
            <w:proofErr w:type="spellEnd"/>
            <w:r>
              <w:rPr>
                <w:color w:val="000000"/>
                <w:sz w:val="18"/>
                <w:szCs w:val="18"/>
                <w:lang w:eastAsia="en-US"/>
              </w:rPr>
              <w:t xml:space="preserve">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1492,3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1000,0</w:t>
            </w:r>
          </w:p>
        </w:tc>
      </w:tr>
      <w:tr w:rsidR="00815BF9" w:rsidTr="00815BF9">
        <w:trPr>
          <w:trHeight w:val="79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1492,3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1000,0</w:t>
            </w:r>
          </w:p>
        </w:tc>
      </w:tr>
      <w:tr w:rsidR="00815BF9" w:rsidTr="00815BF9">
        <w:trPr>
          <w:trHeight w:val="76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20"/>
                <w:szCs w:val="20"/>
                <w:lang w:eastAsia="en-US"/>
              </w:rPr>
            </w:pPr>
            <w:r>
              <w:rPr>
                <w:color w:val="22272F"/>
                <w:sz w:val="20"/>
                <w:szCs w:val="20"/>
                <w:lang w:eastAsia="en-US"/>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1492,3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20"/>
                <w:szCs w:val="20"/>
                <w:lang w:eastAsia="en-US"/>
              </w:rPr>
            </w:pPr>
            <w:r>
              <w:rPr>
                <w:color w:val="22272F"/>
                <w:sz w:val="20"/>
                <w:szCs w:val="20"/>
                <w:lang w:eastAsia="en-US"/>
              </w:rPr>
              <w:t xml:space="preserve">Региональный проект </w:t>
            </w:r>
            <w:r>
              <w:rPr>
                <w:color w:val="22272F"/>
                <w:sz w:val="20"/>
                <w:szCs w:val="20"/>
                <w:lang w:eastAsia="en-US"/>
              </w:rPr>
              <w:lastRenderedPageBreak/>
              <w:t>"Культурная среда"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5141,1</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20"/>
                <w:szCs w:val="20"/>
                <w:lang w:eastAsia="en-US"/>
              </w:rPr>
            </w:pPr>
            <w:r>
              <w:rPr>
                <w:color w:val="22272F"/>
                <w:sz w:val="20"/>
                <w:szCs w:val="20"/>
                <w:lang w:eastAsia="en-US"/>
              </w:rPr>
              <w:lastRenderedPageBreak/>
              <w:t>Приобретение музыкальных инструментов, оборудования и материалов для детских школ искусств по видам искусств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5141,1</w:t>
            </w:r>
          </w:p>
        </w:tc>
      </w:tr>
      <w:tr w:rsidR="00815BF9" w:rsidTr="00815BF9">
        <w:trPr>
          <w:trHeight w:val="75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5141,1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5141,1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Профессиональная подготовка, переподготовка и повышение квалификации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Программа "Развитие муниципальной службы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на 2017-2024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r>
      <w:tr w:rsidR="00815BF9" w:rsidTr="00815BF9">
        <w:trPr>
          <w:trHeight w:val="9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color w:val="000000"/>
                <w:sz w:val="18"/>
                <w:szCs w:val="18"/>
                <w:lang w:eastAsia="en-US"/>
              </w:rPr>
              <w:t>лиц</w:t>
            </w:r>
            <w:proofErr w:type="gramEnd"/>
            <w:r>
              <w:rPr>
                <w:color w:val="000000"/>
                <w:sz w:val="18"/>
                <w:szCs w:val="18"/>
                <w:lang w:eastAsia="en-US"/>
              </w:rPr>
              <w:t xml:space="preserve"> замещающих муниципальные должности на постоянной основе"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Подготовка, переподготовка и повышение квалификации кадров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15,0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15,0</w:t>
            </w:r>
          </w:p>
        </w:tc>
      </w:tr>
      <w:tr w:rsidR="00815BF9" w:rsidTr="00815BF9">
        <w:trPr>
          <w:trHeight w:val="55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повышения эффективности управления муниципальными финансами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Подпрограмма "Эффективное использование бюджетного потенциала"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"Наращивание доходного потенциала, оптимизация бюджетных расходов"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Подготовка, переподготовка и повышение квалификации кадров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Молодежная политика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5390,7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4598,6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4598,6</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физической культуры, спорта и молодежной политики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"Молодежная политика"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Мероприятия области молодежной политики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49,1</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"Организация отдыха детей в каникулярное время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5343,4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4549,5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4549,5</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"Реализация мероприятий по содержанию МБУ " </w:t>
            </w:r>
            <w:proofErr w:type="spellStart"/>
            <w:r>
              <w:rPr>
                <w:color w:val="000000"/>
                <w:sz w:val="18"/>
                <w:szCs w:val="18"/>
                <w:lang w:eastAsia="en-US"/>
              </w:rPr>
              <w:t>Инсарский</w:t>
            </w:r>
            <w:proofErr w:type="spellEnd"/>
            <w:r>
              <w:rPr>
                <w:color w:val="000000"/>
                <w:sz w:val="18"/>
                <w:szCs w:val="18"/>
                <w:lang w:eastAsia="en-US"/>
              </w:rPr>
              <w:t xml:space="preserve"> детский оздоровительный лагерь им. В.Я Антропова"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Учреждения по работе с молодежью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r>
      <w:tr w:rsidR="00815BF9" w:rsidTr="00815BF9">
        <w:trPr>
          <w:trHeight w:val="70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 xml:space="preserve">Предоставление субсидий бюджетным, автономным учреждениям и иным некоммерческим </w:t>
            </w:r>
            <w:r>
              <w:rPr>
                <w:color w:val="000000"/>
                <w:sz w:val="18"/>
                <w:szCs w:val="18"/>
                <w:lang w:eastAsia="en-US"/>
              </w:rPr>
              <w:lastRenderedPageBreak/>
              <w:t>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346,30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"Организация отдыха и оздоровления детей в летний период на базе МБУ "</w:t>
            </w:r>
            <w:proofErr w:type="spellStart"/>
            <w:r>
              <w:rPr>
                <w:color w:val="000000"/>
                <w:sz w:val="18"/>
                <w:szCs w:val="18"/>
                <w:lang w:eastAsia="en-US"/>
              </w:rPr>
              <w:t>Инсарский</w:t>
            </w:r>
            <w:proofErr w:type="spellEnd"/>
            <w:r>
              <w:rPr>
                <w:color w:val="000000"/>
                <w:sz w:val="18"/>
                <w:szCs w:val="18"/>
                <w:lang w:eastAsia="en-US"/>
              </w:rPr>
              <w:t xml:space="preserve"> детский оздоровительный лагерь им В.Я.Антропова"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r>
      <w:tr w:rsidR="00815BF9" w:rsidTr="00815BF9">
        <w:trPr>
          <w:trHeight w:val="78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2185,7</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 Организация работы лагерей на базе образовательных учреждений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в каникулярный период"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r>
      <w:tr w:rsidR="00815BF9" w:rsidTr="00815BF9">
        <w:trPr>
          <w:trHeight w:val="60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2017,5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1454,6</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1451,6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"Выявление и поддержка одаренных детей и молодежи"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Мероприятия, направленные на выявление и поддержку одаренных детей и молодежи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Премия для поддержки талантливой и одаренной молодежи образовательных организаций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Премии и гранты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 </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"Мероприятие по обеспечению реализации муниципальной программы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2016-2025годы"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1981,6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1441,6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1441,6</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r>
      <w:tr w:rsidR="00815BF9" w:rsidTr="00815BF9">
        <w:trPr>
          <w:trHeight w:val="52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"Повышение безопасности дорожного движения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Мероприятия в области </w:t>
            </w:r>
            <w:r>
              <w:rPr>
                <w:color w:val="000000"/>
                <w:sz w:val="18"/>
                <w:szCs w:val="18"/>
                <w:lang w:eastAsia="en-US"/>
              </w:rPr>
              <w:lastRenderedPageBreak/>
              <w:t>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r>
      <w:tr w:rsidR="00815BF9" w:rsidTr="00815BF9">
        <w:trPr>
          <w:trHeight w:val="6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1414,6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1414,6</w:t>
            </w:r>
          </w:p>
        </w:tc>
      </w:tr>
      <w:tr w:rsidR="00815BF9" w:rsidTr="00815BF9">
        <w:trPr>
          <w:trHeight w:val="105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867,0</w:t>
            </w:r>
          </w:p>
        </w:tc>
      </w:tr>
      <w:tr w:rsidR="00815BF9" w:rsidTr="00815BF9">
        <w:trPr>
          <w:trHeight w:val="420"/>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20"/>
                <w:szCs w:val="20"/>
                <w:lang w:eastAsia="en-US"/>
              </w:rPr>
            </w:pPr>
            <w:r>
              <w:rPr>
                <w:sz w:val="20"/>
                <w:szCs w:val="20"/>
                <w:lang w:eastAsia="en-US"/>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1269,1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867,0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638,90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638,90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46,60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Культура, кинематография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25211,6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12114,4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14114,2</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Культура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22484,4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10029,4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12029,2</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культуры и туризма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2016-2024годы"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22434,5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12009,9</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«Сохранение традиционного народного творчества, национальных культур и развитие </w:t>
            </w:r>
            <w:proofErr w:type="spellStart"/>
            <w:r>
              <w:rPr>
                <w:color w:val="000000"/>
                <w:sz w:val="18"/>
                <w:szCs w:val="18"/>
                <w:lang w:eastAsia="en-US"/>
              </w:rPr>
              <w:lastRenderedPageBreak/>
              <w:t>культурно-досуговой</w:t>
            </w:r>
            <w:proofErr w:type="spellEnd"/>
            <w:r>
              <w:rPr>
                <w:color w:val="000000"/>
                <w:sz w:val="18"/>
                <w:szCs w:val="18"/>
                <w:lang w:eastAsia="en-US"/>
              </w:rPr>
              <w:t xml:space="preserve">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8024,9</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Дворцы и дома культуры, другие учреждения культуры и средств массовой информации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8024,9</w:t>
            </w:r>
          </w:p>
        </w:tc>
      </w:tr>
      <w:tr w:rsidR="00815BF9" w:rsidTr="00815BF9">
        <w:trPr>
          <w:trHeight w:val="52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8024,9</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8024,9</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«Совершенствование и развитие </w:t>
            </w:r>
            <w:proofErr w:type="spellStart"/>
            <w:r>
              <w:rPr>
                <w:color w:val="000000"/>
                <w:sz w:val="18"/>
                <w:szCs w:val="18"/>
                <w:lang w:eastAsia="en-US"/>
              </w:rPr>
              <w:t>библиотечн</w:t>
            </w:r>
            <w:proofErr w:type="gramStart"/>
            <w:r>
              <w:rPr>
                <w:color w:val="000000"/>
                <w:sz w:val="18"/>
                <w:szCs w:val="18"/>
                <w:lang w:eastAsia="en-US"/>
              </w:rPr>
              <w:t>о</w:t>
            </w:r>
            <w:proofErr w:type="spellEnd"/>
            <w:r>
              <w:rPr>
                <w:color w:val="000000"/>
                <w:sz w:val="18"/>
                <w:szCs w:val="18"/>
                <w:lang w:eastAsia="en-US"/>
              </w:rPr>
              <w:t>-</w:t>
            </w:r>
            <w:proofErr w:type="gramEnd"/>
            <w:r>
              <w:rPr>
                <w:color w:val="000000"/>
                <w:sz w:val="18"/>
                <w:szCs w:val="18"/>
                <w:lang w:eastAsia="en-US"/>
              </w:rPr>
              <w:t xml:space="preserve"> информационной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3985,0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Библиотеки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3985,0</w:t>
            </w:r>
          </w:p>
        </w:tc>
      </w:tr>
      <w:tr w:rsidR="00815BF9" w:rsidTr="00815BF9">
        <w:trPr>
          <w:trHeight w:val="6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2985,0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3985,0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2985,00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3985,00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proofErr w:type="spellStart"/>
            <w:r>
              <w:rPr>
                <w:color w:val="000000"/>
                <w:sz w:val="20"/>
                <w:szCs w:val="20"/>
                <w:lang w:eastAsia="en-US"/>
              </w:rPr>
              <w:t>Непрограммные</w:t>
            </w:r>
            <w:proofErr w:type="spellEnd"/>
            <w:r>
              <w:rPr>
                <w:color w:val="000000"/>
                <w:sz w:val="20"/>
                <w:szCs w:val="20"/>
                <w:lang w:eastAsia="en-US"/>
              </w:rPr>
              <w:t xml:space="preserve"> расходы главных распорядителей бюджетных средств </w:t>
            </w:r>
            <w:proofErr w:type="spellStart"/>
            <w:r>
              <w:rPr>
                <w:color w:val="000000"/>
                <w:sz w:val="20"/>
                <w:szCs w:val="20"/>
                <w:lang w:eastAsia="en-US"/>
              </w:rPr>
              <w:t>Инсарского</w:t>
            </w:r>
            <w:proofErr w:type="spellEnd"/>
            <w:r>
              <w:rPr>
                <w:color w:val="000000"/>
                <w:sz w:val="20"/>
                <w:szCs w:val="20"/>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19,3</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proofErr w:type="spellStart"/>
            <w:r>
              <w:rPr>
                <w:color w:val="000000"/>
                <w:sz w:val="20"/>
                <w:szCs w:val="20"/>
                <w:lang w:eastAsia="en-US"/>
              </w:rPr>
              <w:t>Непрограммные</w:t>
            </w:r>
            <w:proofErr w:type="spellEnd"/>
            <w:r>
              <w:rPr>
                <w:color w:val="000000"/>
                <w:sz w:val="20"/>
                <w:szCs w:val="20"/>
                <w:lang w:eastAsia="en-US"/>
              </w:rPr>
              <w:t xml:space="preserve"> расходы в рамках обеспечения деятельности главных распорядителей бюджетных средств </w:t>
            </w:r>
            <w:proofErr w:type="spellStart"/>
            <w:r>
              <w:rPr>
                <w:color w:val="000000"/>
                <w:sz w:val="20"/>
                <w:szCs w:val="20"/>
                <w:lang w:eastAsia="en-US"/>
              </w:rPr>
              <w:t>Инсарского</w:t>
            </w:r>
            <w:proofErr w:type="spellEnd"/>
            <w:r>
              <w:rPr>
                <w:color w:val="000000"/>
                <w:sz w:val="20"/>
                <w:szCs w:val="20"/>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19,3</w:t>
            </w:r>
          </w:p>
        </w:tc>
      </w:tr>
      <w:tr w:rsidR="00815BF9" w:rsidTr="00815BF9">
        <w:trPr>
          <w:trHeight w:val="52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42250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19,3</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культуры, кинематографии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proofErr w:type="spellStart"/>
            <w:r>
              <w:rPr>
                <w:color w:val="000000"/>
                <w:sz w:val="20"/>
                <w:szCs w:val="20"/>
                <w:lang w:eastAsia="en-US"/>
              </w:rPr>
              <w:t>Непрограммные</w:t>
            </w:r>
            <w:proofErr w:type="spellEnd"/>
            <w:r>
              <w:rPr>
                <w:color w:val="000000"/>
                <w:sz w:val="20"/>
                <w:szCs w:val="20"/>
                <w:lang w:eastAsia="en-US"/>
              </w:rPr>
              <w:t xml:space="preserve"> расходы главных распорядителей бюджетных средств </w:t>
            </w:r>
            <w:proofErr w:type="spellStart"/>
            <w:r>
              <w:rPr>
                <w:color w:val="000000"/>
                <w:sz w:val="20"/>
                <w:szCs w:val="20"/>
                <w:lang w:eastAsia="en-US"/>
              </w:rPr>
              <w:t>Инсарского</w:t>
            </w:r>
            <w:proofErr w:type="spellEnd"/>
            <w:r>
              <w:rPr>
                <w:color w:val="000000"/>
                <w:sz w:val="20"/>
                <w:szCs w:val="20"/>
                <w:lang w:eastAsia="en-US"/>
              </w:rPr>
              <w:t xml:space="preserve"> муниципального </w:t>
            </w:r>
            <w:r>
              <w:rPr>
                <w:color w:val="000000"/>
                <w:sz w:val="20"/>
                <w:szCs w:val="20"/>
                <w:lang w:eastAsia="en-US"/>
              </w:rPr>
              <w:lastRenderedPageBreak/>
              <w:t>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proofErr w:type="spellStart"/>
            <w:r>
              <w:rPr>
                <w:color w:val="000000"/>
                <w:sz w:val="20"/>
                <w:szCs w:val="20"/>
                <w:lang w:eastAsia="en-US"/>
              </w:rPr>
              <w:lastRenderedPageBreak/>
              <w:t>Непрограммные</w:t>
            </w:r>
            <w:proofErr w:type="spellEnd"/>
            <w:r>
              <w:rPr>
                <w:color w:val="000000"/>
                <w:sz w:val="20"/>
                <w:szCs w:val="20"/>
                <w:lang w:eastAsia="en-US"/>
              </w:rPr>
              <w:t xml:space="preserve"> расходы в рамках обеспечения деятельности главных распорядителей бюджетных средств </w:t>
            </w:r>
            <w:proofErr w:type="spellStart"/>
            <w:r>
              <w:rPr>
                <w:color w:val="000000"/>
                <w:sz w:val="20"/>
                <w:szCs w:val="20"/>
                <w:lang w:eastAsia="en-US"/>
              </w:rPr>
              <w:t>Инсарского</w:t>
            </w:r>
            <w:proofErr w:type="spellEnd"/>
            <w:r>
              <w:rPr>
                <w:color w:val="000000"/>
                <w:sz w:val="20"/>
                <w:szCs w:val="20"/>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Учреждения по обеспечению хозяйственного обслуживания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20"/>
                <w:szCs w:val="20"/>
                <w:lang w:eastAsia="en-US"/>
              </w:rPr>
            </w:pPr>
            <w:r>
              <w:rPr>
                <w:sz w:val="20"/>
                <w:szCs w:val="20"/>
                <w:lang w:eastAsia="en-US"/>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2085,0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Социальная политика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13544,20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13644,50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13983,10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Пенсионное обеспечение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2423,0</w:t>
            </w:r>
          </w:p>
        </w:tc>
      </w:tr>
      <w:tr w:rsidR="00815BF9" w:rsidTr="00815BF9">
        <w:trPr>
          <w:trHeight w:val="52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и обеспечение эффективности деятельности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2423,0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2423,0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Доплаты к пенсиям муниципальных служащих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2423,0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2423,0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2423,0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населения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3895,2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2602,2</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 xml:space="preserve">Муниципальная программа "Развитие образования в </w:t>
            </w:r>
            <w:proofErr w:type="spellStart"/>
            <w:r>
              <w:rPr>
                <w:color w:val="000000"/>
                <w:sz w:val="20"/>
                <w:szCs w:val="20"/>
                <w:lang w:eastAsia="en-US"/>
              </w:rPr>
              <w:t>Инсарском</w:t>
            </w:r>
            <w:proofErr w:type="spellEnd"/>
            <w:r>
              <w:rPr>
                <w:color w:val="000000"/>
                <w:sz w:val="20"/>
                <w:szCs w:val="20"/>
                <w:lang w:eastAsia="en-US"/>
              </w:rPr>
              <w:t xml:space="preserve"> муниципальном районе </w:t>
            </w:r>
            <w:r>
              <w:rPr>
                <w:color w:val="000000"/>
                <w:sz w:val="20"/>
                <w:szCs w:val="20"/>
                <w:lang w:eastAsia="en-US"/>
              </w:rPr>
              <w:lastRenderedPageBreak/>
              <w:t>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Основное мероприятие «Развитие общего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r>
      <w:tr w:rsidR="00815BF9" w:rsidTr="00815BF9">
        <w:trPr>
          <w:trHeight w:val="10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proofErr w:type="gramStart"/>
            <w:r>
              <w:rPr>
                <w:color w:val="000000"/>
                <w:sz w:val="20"/>
                <w:szCs w:val="20"/>
                <w:lang w:eastAsia="en-US"/>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r>
      <w:tr w:rsidR="00815BF9" w:rsidTr="00815BF9">
        <w:trPr>
          <w:trHeight w:val="70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2392,2</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"Обеспечение жильем молодых семей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Основное мероприятие "Финансовое обеспечение программы"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Предоставление молодым семьям социальных выплат на строительство или приобретение жилья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"Комплексное развитие сельских территорий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Подпрограмма "Создание условий для обеспечения доступным и комфортным жильем сельского населения"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"Улучшение жилищных условий граждан </w:t>
            </w:r>
            <w:r>
              <w:rPr>
                <w:color w:val="000000"/>
                <w:sz w:val="18"/>
                <w:szCs w:val="18"/>
                <w:lang w:eastAsia="en-US"/>
              </w:rPr>
              <w:lastRenderedPageBreak/>
              <w:t>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Улучшение жилищных условий граждан, 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25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Оказание других видов социальной помощи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25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25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Охрана семьи и детства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7408,8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8712,5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8957,9</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Муниципальная программа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на 2016 - 2025 годы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6350,9</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«Мероприятия по обеспечению реализации муниципальной программы "Развитие образования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2016-2025годы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6350,9</w:t>
            </w:r>
          </w:p>
        </w:tc>
      </w:tr>
      <w:tr w:rsidR="00815BF9" w:rsidTr="00815BF9">
        <w:trPr>
          <w:trHeight w:val="264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Pr>
                <w:color w:val="000000"/>
                <w:sz w:val="18"/>
                <w:szCs w:val="18"/>
                <w:lang w:eastAsia="en-US"/>
              </w:rPr>
              <w:t xml:space="preserve"> ,</w:t>
            </w:r>
            <w:proofErr w:type="gramEnd"/>
            <w:r>
              <w:rPr>
                <w:color w:val="000000"/>
                <w:sz w:val="18"/>
                <w:szCs w:val="18"/>
                <w:lang w:eastAsia="en-US"/>
              </w:rPr>
              <w:t xml:space="preserve"> проживающих на территории Республики Мордовия, с которыми органы опеки и попечительства заключили  договор о приемной семье; выплате </w:t>
            </w:r>
            <w:r>
              <w:rPr>
                <w:color w:val="000000"/>
                <w:sz w:val="18"/>
                <w:szCs w:val="18"/>
                <w:lang w:eastAsia="en-US"/>
              </w:rPr>
              <w:lastRenderedPageBreak/>
              <w:t>ежемесячного  пособия опекуну (попечителю), приемному родителю на содержание ребенка, находящегося под опекой (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6350,9</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6350,9</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4155,3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4155,5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4300,9</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1950,0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2050,0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r>
      <w:tr w:rsidR="00815BF9" w:rsidTr="00815BF9">
        <w:trPr>
          <w:trHeight w:val="96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Бюджетные инвестиции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2607,0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Физическая культура и спорт</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Физическая культура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113,0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"Развитие физической культуры, спорта и молодежной политики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Основное мероприятие "Внутрирайонные спортивные соревнования и физкультурно-массовые мероприятия"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спорта и физической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113,0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Средства массовой информации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Периодическая печать и издательство</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r>
      <w:tr w:rsidR="00815BF9" w:rsidTr="00815BF9">
        <w:trPr>
          <w:trHeight w:val="54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Непрограммные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Субсидии на поддержку социально ориентированных некоммерческих организаций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r>
      <w:tr w:rsidR="00815BF9" w:rsidTr="00815BF9">
        <w:trPr>
          <w:trHeight w:val="66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r>
      <w:tr w:rsidR="00815BF9" w:rsidTr="00815BF9">
        <w:trPr>
          <w:trHeight w:val="76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20"/>
                <w:szCs w:val="20"/>
                <w:lang w:eastAsia="en-US"/>
              </w:rPr>
            </w:pPr>
            <w:r>
              <w:rPr>
                <w:color w:val="22272F"/>
                <w:sz w:val="20"/>
                <w:szCs w:val="20"/>
                <w:lang w:eastAsia="en-US"/>
              </w:rPr>
              <w:t xml:space="preserve">Субсидии некоммерческим организациям (за исключением государственных </w:t>
            </w:r>
            <w:r>
              <w:rPr>
                <w:color w:val="22272F"/>
                <w:sz w:val="20"/>
                <w:szCs w:val="20"/>
                <w:lang w:eastAsia="en-US"/>
              </w:rPr>
              <w:lastRenderedPageBreak/>
              <w:t>(муниципальных)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lastRenderedPageBreak/>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1250,0</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18"/>
                <w:szCs w:val="18"/>
                <w:lang w:eastAsia="en-US"/>
              </w:rPr>
            </w:pPr>
            <w:r>
              <w:rPr>
                <w:color w:val="22272F"/>
                <w:sz w:val="18"/>
                <w:szCs w:val="18"/>
                <w:lang w:eastAsia="en-US"/>
              </w:rPr>
              <w:lastRenderedPageBreak/>
              <w:t>Межбюджетные трансферты общего характера бюджетам бюджетной системы Российской Федерации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1758,9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48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22272F"/>
                <w:sz w:val="18"/>
                <w:szCs w:val="18"/>
                <w:lang w:eastAsia="en-US"/>
              </w:rPr>
            </w:pPr>
            <w:r>
              <w:rPr>
                <w:color w:val="22272F"/>
                <w:sz w:val="18"/>
                <w:szCs w:val="18"/>
                <w:lang w:eastAsia="en-US"/>
              </w:rPr>
              <w:t>Дотации на выравнивание бюджетной обеспеченности субъектов Российской Федерации и муниципальных образований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67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Муниципальная программа повышения эффективности управления муниципальными финансами в </w:t>
            </w:r>
            <w:proofErr w:type="spellStart"/>
            <w:r>
              <w:rPr>
                <w:rFonts w:ascii="Arial" w:hAnsi="Arial" w:cs="Arial"/>
                <w:color w:val="000000"/>
                <w:sz w:val="16"/>
                <w:szCs w:val="16"/>
                <w:lang w:eastAsia="en-US"/>
              </w:rPr>
              <w:t>Инсарском</w:t>
            </w:r>
            <w:proofErr w:type="spellEnd"/>
            <w:r>
              <w:rPr>
                <w:rFonts w:ascii="Arial" w:hAnsi="Arial" w:cs="Arial"/>
                <w:color w:val="000000"/>
                <w:sz w:val="16"/>
                <w:szCs w:val="16"/>
                <w:lang w:eastAsia="en-US"/>
              </w:rPr>
              <w:t xml:space="preserve"> муниципальном районе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45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 xml:space="preserve">Основное мероприятие "Выравнивание бюджетной обеспеченности сельских поселений </w:t>
            </w:r>
            <w:proofErr w:type="spellStart"/>
            <w:r>
              <w:rPr>
                <w:rFonts w:ascii="Arial" w:hAnsi="Arial" w:cs="Arial"/>
                <w:color w:val="000000"/>
                <w:sz w:val="16"/>
                <w:szCs w:val="16"/>
                <w:lang w:eastAsia="en-US"/>
              </w:rPr>
              <w:t>Инсарского</w:t>
            </w:r>
            <w:proofErr w:type="spellEnd"/>
            <w:r>
              <w:rPr>
                <w:rFonts w:ascii="Arial" w:hAnsi="Arial" w:cs="Arial"/>
                <w:color w:val="000000"/>
                <w:sz w:val="16"/>
                <w:szCs w:val="16"/>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372"/>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Дотации на выравнивание бюджетной обеспеченности поселений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372"/>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372"/>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rFonts w:ascii="Arial" w:hAnsi="Arial" w:cs="Arial"/>
                <w:color w:val="000000"/>
                <w:sz w:val="16"/>
                <w:szCs w:val="16"/>
                <w:lang w:eastAsia="en-US"/>
              </w:rPr>
            </w:pPr>
            <w:r>
              <w:rPr>
                <w:rFonts w:ascii="Arial" w:hAnsi="Arial" w:cs="Arial"/>
                <w:color w:val="000000"/>
                <w:sz w:val="16"/>
                <w:szCs w:val="16"/>
                <w:lang w:eastAsia="en-US"/>
              </w:rPr>
              <w:t>Дотации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13,5</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Прочие межбюджетные трансферты общего характера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Муниципальная программа повышения эффективности управления муниципальными финансами в </w:t>
            </w:r>
            <w:proofErr w:type="spellStart"/>
            <w:r>
              <w:rPr>
                <w:color w:val="000000"/>
                <w:sz w:val="18"/>
                <w:szCs w:val="18"/>
                <w:lang w:eastAsia="en-US"/>
              </w:rPr>
              <w:t>Инсарском</w:t>
            </w:r>
            <w:proofErr w:type="spellEnd"/>
            <w:r>
              <w:rPr>
                <w:color w:val="000000"/>
                <w:sz w:val="18"/>
                <w:szCs w:val="18"/>
                <w:lang w:eastAsia="en-US"/>
              </w:rPr>
              <w:t xml:space="preserve">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 xml:space="preserve">Основное мероприятие "Финансовая поддержка поселений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из бюджета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для решения вопросов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Субсидии на </w:t>
            </w:r>
            <w:proofErr w:type="spellStart"/>
            <w:r>
              <w:rPr>
                <w:color w:val="000000"/>
                <w:sz w:val="18"/>
                <w:szCs w:val="18"/>
                <w:lang w:eastAsia="en-US"/>
              </w:rPr>
              <w:t>софинансирование</w:t>
            </w:r>
            <w:proofErr w:type="spellEnd"/>
            <w:r>
              <w:rPr>
                <w:color w:val="000000"/>
                <w:sz w:val="18"/>
                <w:szCs w:val="18"/>
                <w:lang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18"/>
                <w:szCs w:val="18"/>
                <w:lang w:eastAsia="en-US"/>
              </w:rPr>
            </w:pPr>
            <w:r>
              <w:rPr>
                <w:color w:val="000000"/>
                <w:sz w:val="18"/>
                <w:szCs w:val="18"/>
                <w:lang w:eastAsia="en-US"/>
              </w:rPr>
              <w:t>Субсидии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20"/>
                <w:szCs w:val="20"/>
                <w:lang w:eastAsia="en-US"/>
              </w:rPr>
            </w:pPr>
            <w:r>
              <w:rPr>
                <w:color w:val="000000"/>
                <w:sz w:val="20"/>
                <w:szCs w:val="20"/>
                <w:lang w:eastAsia="en-US"/>
              </w:rPr>
              <w:t>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proofErr w:type="spellStart"/>
            <w:r>
              <w:rPr>
                <w:color w:val="000000"/>
                <w:sz w:val="20"/>
                <w:szCs w:val="20"/>
                <w:lang w:eastAsia="en-US"/>
              </w:rPr>
              <w:t>Непрограммные</w:t>
            </w:r>
            <w:proofErr w:type="spellEnd"/>
            <w:r>
              <w:rPr>
                <w:color w:val="000000"/>
                <w:sz w:val="20"/>
                <w:szCs w:val="20"/>
                <w:lang w:eastAsia="en-US"/>
              </w:rPr>
              <w:t xml:space="preserve"> расходы главных распорядителей бюджетных средств </w:t>
            </w:r>
            <w:proofErr w:type="spellStart"/>
            <w:r>
              <w:rPr>
                <w:color w:val="000000"/>
                <w:sz w:val="20"/>
                <w:szCs w:val="20"/>
                <w:lang w:eastAsia="en-US"/>
              </w:rPr>
              <w:t>Инсарского</w:t>
            </w:r>
            <w:proofErr w:type="spellEnd"/>
            <w:r>
              <w:rPr>
                <w:color w:val="000000"/>
                <w:sz w:val="20"/>
                <w:szCs w:val="20"/>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3950,00</w:t>
            </w:r>
          </w:p>
        </w:tc>
      </w:tr>
      <w:tr w:rsidR="00815BF9" w:rsidTr="00815BF9">
        <w:trPr>
          <w:trHeight w:val="51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proofErr w:type="spellStart"/>
            <w:r>
              <w:rPr>
                <w:color w:val="000000"/>
                <w:sz w:val="20"/>
                <w:szCs w:val="20"/>
                <w:lang w:eastAsia="en-US"/>
              </w:rPr>
              <w:t>Непрограммные</w:t>
            </w:r>
            <w:proofErr w:type="spellEnd"/>
            <w:r>
              <w:rPr>
                <w:color w:val="000000"/>
                <w:sz w:val="20"/>
                <w:szCs w:val="20"/>
                <w:lang w:eastAsia="en-US"/>
              </w:rPr>
              <w:t xml:space="preserve"> расходы в рамках обеспечения деятельности главных распорядителей бюджетных средств </w:t>
            </w:r>
            <w:proofErr w:type="spellStart"/>
            <w:r>
              <w:rPr>
                <w:color w:val="000000"/>
                <w:sz w:val="20"/>
                <w:szCs w:val="20"/>
                <w:lang w:eastAsia="en-US"/>
              </w:rPr>
              <w:t>Инсарского</w:t>
            </w:r>
            <w:proofErr w:type="spellEnd"/>
            <w:r>
              <w:rPr>
                <w:color w:val="000000"/>
                <w:sz w:val="20"/>
                <w:szCs w:val="20"/>
                <w:lang w:eastAsia="en-US"/>
              </w:rPr>
              <w:t xml:space="preserve">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41990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3950,00</w:t>
            </w:r>
          </w:p>
        </w:tc>
      </w:tr>
      <w:tr w:rsidR="00815BF9" w:rsidTr="00815BF9">
        <w:trPr>
          <w:trHeight w:val="315"/>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41990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3950,00</w:t>
            </w:r>
          </w:p>
        </w:tc>
      </w:tr>
      <w:tr w:rsidR="00815BF9" w:rsidTr="00815BF9">
        <w:trPr>
          <w:trHeight w:val="390"/>
        </w:trPr>
        <w:tc>
          <w:tcPr>
            <w:tcW w:w="0" w:type="auto"/>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rPr>
                <w:color w:val="000000"/>
                <w:sz w:val="20"/>
                <w:szCs w:val="20"/>
                <w:lang w:eastAsia="en-US"/>
              </w:rPr>
            </w:pPr>
            <w:r>
              <w:rPr>
                <w:color w:val="000000"/>
                <w:sz w:val="20"/>
                <w:szCs w:val="20"/>
                <w:lang w:eastAsia="en-US"/>
              </w:rPr>
              <w:t>Резервные средства</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41990</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bl>
    <w:p w:rsidR="00815BF9" w:rsidRDefault="00815BF9" w:rsidP="00815BF9">
      <w:pPr>
        <w:ind w:left="-180" w:firstLine="38"/>
        <w:jc w:val="center"/>
        <w:rPr>
          <w:sz w:val="28"/>
          <w:szCs w:val="28"/>
        </w:rPr>
      </w:pPr>
    </w:p>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5</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p w:rsidR="00815BF9" w:rsidRDefault="00815BF9" w:rsidP="00815BF9">
      <w:pPr>
        <w:ind w:left="-180" w:firstLine="38"/>
        <w:jc w:val="center"/>
      </w:pPr>
      <w:r>
        <w:t xml:space="preserve">РАСПРЕДЕЛЕНИЕ </w:t>
      </w:r>
    </w:p>
    <w:p w:rsidR="00815BF9" w:rsidRDefault="00815BF9" w:rsidP="00815BF9">
      <w:pPr>
        <w:ind w:left="-180" w:firstLine="38"/>
        <w:jc w:val="center"/>
      </w:pPr>
      <w:r>
        <w:t>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t xml:space="preserve"> И</w:t>
      </w:r>
      <w:proofErr w:type="gramEnd"/>
      <w:r>
        <w:t xml:space="preserve"> 2024 ГОДОВ</w:t>
      </w:r>
    </w:p>
    <w:p w:rsidR="00815BF9" w:rsidRDefault="00815BF9" w:rsidP="00815BF9">
      <w:pPr>
        <w:ind w:left="-180" w:firstLine="38"/>
        <w:jc w:val="center"/>
        <w:rPr>
          <w:sz w:val="28"/>
          <w:szCs w:val="28"/>
        </w:rPr>
      </w:pPr>
    </w:p>
    <w:tbl>
      <w:tblPr>
        <w:tblW w:w="103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52"/>
        <w:gridCol w:w="427"/>
        <w:gridCol w:w="425"/>
        <w:gridCol w:w="567"/>
        <w:gridCol w:w="851"/>
        <w:gridCol w:w="567"/>
        <w:gridCol w:w="425"/>
        <w:gridCol w:w="425"/>
        <w:gridCol w:w="567"/>
        <w:gridCol w:w="1135"/>
        <w:gridCol w:w="992"/>
        <w:gridCol w:w="1117"/>
      </w:tblGrid>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2269" w:type="dxa"/>
            <w:gridSpan w:val="4"/>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proofErr w:type="spellStart"/>
            <w:r>
              <w:rPr>
                <w:color w:val="000000"/>
                <w:sz w:val="18"/>
                <w:szCs w:val="18"/>
                <w:lang w:eastAsia="en-US"/>
              </w:rPr>
              <w:t>Цср</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proofErr w:type="spellStart"/>
            <w:r>
              <w:rPr>
                <w:color w:val="000000"/>
                <w:sz w:val="18"/>
                <w:szCs w:val="18"/>
                <w:lang w:eastAsia="en-US"/>
              </w:rPr>
              <w:t>Вр</w:t>
            </w:r>
            <w:proofErr w:type="spellEnd"/>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proofErr w:type="spellStart"/>
            <w:r>
              <w:rPr>
                <w:color w:val="000000"/>
                <w:sz w:val="18"/>
                <w:szCs w:val="18"/>
                <w:lang w:eastAsia="en-US"/>
              </w:rPr>
              <w:t>Рз</w:t>
            </w:r>
            <w:proofErr w:type="spellEnd"/>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proofErr w:type="spellStart"/>
            <w:r>
              <w:rPr>
                <w:color w:val="000000"/>
                <w:sz w:val="18"/>
                <w:szCs w:val="18"/>
                <w:lang w:eastAsia="en-US"/>
              </w:rPr>
              <w:t>Прз</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proofErr w:type="spellStart"/>
            <w:r>
              <w:rPr>
                <w:color w:val="000000"/>
                <w:sz w:val="18"/>
                <w:szCs w:val="18"/>
                <w:lang w:eastAsia="en-US"/>
              </w:rPr>
              <w:t>Адм</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2022 год</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2023 год</w:t>
            </w:r>
          </w:p>
        </w:tc>
        <w:tc>
          <w:tcPr>
            <w:tcW w:w="111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2024 год</w:t>
            </w:r>
          </w:p>
        </w:tc>
      </w:tr>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1</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7</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11</w:t>
            </w:r>
          </w:p>
        </w:tc>
        <w:tc>
          <w:tcPr>
            <w:tcW w:w="111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12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ВСЕГО по программам</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192001,0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143593,0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137071,9</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Программа "Развитие муниципальной службы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Республики Мордовия на 2017-2024 годы"</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r>
      <w:tr w:rsidR="00815BF9" w:rsidTr="00815BF9">
        <w:trPr>
          <w:trHeight w:val="124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b/>
                <w:bCs/>
                <w:color w:val="000000"/>
                <w:sz w:val="16"/>
                <w:szCs w:val="16"/>
                <w:lang w:eastAsia="en-US"/>
              </w:rPr>
              <w:t>лиц</w:t>
            </w:r>
            <w:proofErr w:type="gramEnd"/>
            <w:r>
              <w:rPr>
                <w:b/>
                <w:bCs/>
                <w:color w:val="000000"/>
                <w:sz w:val="16"/>
                <w:szCs w:val="16"/>
                <w:lang w:eastAsia="en-US"/>
              </w:rPr>
              <w:t xml:space="preserve"> замещающих муниципальные должности на постоянной основе"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Подготовка, переподготовка и повышение квалификации кадров</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Профессиональная подготовка, переподготовка и повышение квалификации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 xml:space="preserve">Муниципальная программа "Развитие образования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Республики Мордовия на 2016-2025 годы"</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123883,70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100745,00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86255,80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«Развитие дошкольного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25085,5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20278,1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18530,3</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Ежегодная премия для поощрения лучших педагогических работников дошкольных образовательных организаций</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Премии и гранты</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Дошкольные образовательные организации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5100,0</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5100,0</w:t>
            </w:r>
          </w:p>
        </w:tc>
      </w:tr>
      <w:tr w:rsidR="00815BF9" w:rsidTr="00815BF9">
        <w:trPr>
          <w:trHeight w:val="7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5500,0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5100,0</w:t>
            </w:r>
          </w:p>
        </w:tc>
      </w:tr>
      <w:tr w:rsidR="00815BF9" w:rsidTr="00815BF9">
        <w:trPr>
          <w:trHeight w:val="202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b/>
                <w:bCs/>
                <w:color w:val="000000"/>
                <w:sz w:val="16"/>
                <w:szCs w:val="16"/>
                <w:lang w:eastAsia="en-US"/>
              </w:rPr>
            </w:pPr>
            <w:proofErr w:type="gramStart"/>
            <w:r>
              <w:rPr>
                <w:b/>
                <w:bCs/>
                <w:color w:val="000000"/>
                <w:sz w:val="16"/>
                <w:szCs w:val="16"/>
                <w:lang w:eastAsia="en-US"/>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13425,3</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13425,3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13425,3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19580,50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16899,70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13425,30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13425,3</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19580,5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13425,3</w:t>
            </w:r>
          </w:p>
        </w:tc>
      </w:tr>
      <w:tr w:rsidR="00815BF9" w:rsidTr="00815BF9">
        <w:trPr>
          <w:trHeight w:val="13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Дошкольные образовательные организации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15BF9" w:rsidRDefault="00815BF9">
            <w:pPr>
              <w:spacing w:line="256" w:lineRule="auto"/>
              <w:rPr>
                <w:color w:val="000000"/>
                <w:sz w:val="18"/>
                <w:szCs w:val="18"/>
                <w:lang w:eastAsia="en-US"/>
              </w:rPr>
            </w:pPr>
            <w:r>
              <w:rPr>
                <w:color w:val="000000"/>
                <w:sz w:val="18"/>
                <w:szCs w:val="18"/>
                <w:lang w:eastAsia="en-US"/>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815BF9" w:rsidRDefault="00815BF9">
            <w:pPr>
              <w:spacing w:line="256" w:lineRule="auto"/>
              <w:rPr>
                <w:color w:val="000000"/>
                <w:sz w:val="18"/>
                <w:szCs w:val="18"/>
                <w:lang w:eastAsia="en-US"/>
              </w:rPr>
            </w:pPr>
            <w:r>
              <w:rPr>
                <w:color w:val="000000"/>
                <w:sz w:val="18"/>
                <w:szCs w:val="18"/>
                <w:lang w:eastAsia="en-US"/>
              </w:rPr>
              <w:t>61100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"Развитие общего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70436,4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58820,6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51807,0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Поощрение лучших учителей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20"/>
                <w:szCs w:val="20"/>
                <w:lang w:eastAsia="en-US"/>
              </w:rPr>
            </w:pPr>
            <w:r>
              <w:rPr>
                <w:b/>
                <w:bCs/>
                <w:color w:val="000000"/>
                <w:sz w:val="20"/>
                <w:szCs w:val="20"/>
                <w:lang w:eastAsia="en-US"/>
              </w:rPr>
              <w:t>Премии и гранты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w:t>
            </w:r>
          </w:p>
        </w:tc>
      </w:tr>
      <w:tr w:rsidR="00815BF9" w:rsidTr="00815BF9">
        <w:trPr>
          <w:trHeight w:val="9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61"/>
              <w:rPr>
                <w:b/>
                <w:bCs/>
                <w:color w:val="000000"/>
                <w:sz w:val="16"/>
                <w:szCs w:val="16"/>
                <w:lang w:eastAsia="en-US"/>
              </w:rPr>
            </w:pPr>
            <w:proofErr w:type="gramStart"/>
            <w:r>
              <w:rPr>
                <w:b/>
                <w:bCs/>
                <w:color w:val="000000"/>
                <w:sz w:val="16"/>
                <w:szCs w:val="16"/>
                <w:lang w:eastAsia="en-US"/>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292,4</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292,4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292,4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292,4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292,4</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292,4</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Школы-детские сады, школы начальные, неполные средние и средние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9893,4</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9893,4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9893,4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9893,4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9893,4</w:t>
            </w:r>
          </w:p>
        </w:tc>
      </w:tr>
      <w:tr w:rsidR="00815BF9" w:rsidTr="00815BF9">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11800,0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9893,4</w:t>
            </w:r>
          </w:p>
        </w:tc>
      </w:tr>
      <w:tr w:rsidR="00815BF9" w:rsidTr="00815BF9">
        <w:trPr>
          <w:trHeight w:val="11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proofErr w:type="gramStart"/>
            <w:r>
              <w:rPr>
                <w:b/>
                <w:bCs/>
                <w:color w:val="000000"/>
                <w:sz w:val="16"/>
                <w:szCs w:val="16"/>
                <w:lang w:eastAsia="en-US"/>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2392,2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18"/>
                <w:szCs w:val="18"/>
                <w:lang w:eastAsia="en-US"/>
              </w:rPr>
            </w:pPr>
            <w:r>
              <w:rPr>
                <w:sz w:val="18"/>
                <w:szCs w:val="18"/>
                <w:lang w:eastAsia="en-US"/>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2392,2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2392,2</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2392,2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2392,2</w:t>
            </w:r>
          </w:p>
        </w:tc>
      </w:tr>
      <w:tr w:rsidR="00815BF9" w:rsidTr="00815BF9">
        <w:trPr>
          <w:trHeight w:val="22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proofErr w:type="gramStart"/>
            <w:r>
              <w:rPr>
                <w:b/>
                <w:bCs/>
                <w:color w:val="000000"/>
                <w:sz w:val="16"/>
                <w:szCs w:val="16"/>
                <w:lang w:eastAsia="en-US"/>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35797,2</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 xml:space="preserve">Предоставление субсидий бюджетным, автономным </w:t>
            </w:r>
            <w:r>
              <w:rPr>
                <w:color w:val="000000"/>
                <w:sz w:val="20"/>
                <w:szCs w:val="20"/>
                <w:lang w:eastAsia="en-US"/>
              </w:rPr>
              <w:lastRenderedPageBreak/>
              <w:t>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35797,2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35797,2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35797,2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35797,2</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52139,2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35797,2</w:t>
            </w:r>
          </w:p>
        </w:tc>
      </w:tr>
      <w:tr w:rsidR="00815BF9" w:rsidTr="00815BF9">
        <w:trPr>
          <w:trHeight w:val="7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proofErr w:type="gramStart"/>
            <w:r>
              <w:rPr>
                <w:b/>
                <w:bCs/>
                <w:color w:val="000000"/>
                <w:sz w:val="16"/>
                <w:szCs w:val="16"/>
                <w:lang w:eastAsia="en-US"/>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3381,8</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3381,8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3381,8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Образование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3381,8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3381,8</w:t>
            </w:r>
          </w:p>
        </w:tc>
      </w:tr>
      <w:tr w:rsidR="00815BF9" w:rsidTr="00815BF9">
        <w:trPr>
          <w:trHeight w:val="244"/>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3381,8</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"Развитие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13067,3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6996,0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7996,0</w:t>
            </w:r>
          </w:p>
        </w:tc>
      </w:tr>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Учреждения по внешкольной работе с детьми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11575,0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5996,0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6996,0</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11575,0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5996,0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6996,0</w:t>
            </w:r>
          </w:p>
        </w:tc>
      </w:tr>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11575,0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6996,0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11575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5996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6996</w:t>
            </w:r>
          </w:p>
        </w:tc>
      </w:tr>
      <w:tr w:rsidR="00815BF9" w:rsidTr="00815BF9">
        <w:trPr>
          <w:trHeight w:val="3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11575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5996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6996</w:t>
            </w:r>
          </w:p>
        </w:tc>
      </w:tr>
      <w:tr w:rsidR="00815BF9" w:rsidTr="00815BF9">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11575,0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6996,0</w:t>
            </w:r>
          </w:p>
        </w:tc>
      </w:tr>
      <w:tr w:rsidR="00815BF9" w:rsidTr="00815BF9">
        <w:trPr>
          <w:trHeight w:val="8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61"/>
              <w:rPr>
                <w:b/>
                <w:bCs/>
                <w:color w:val="000000"/>
                <w:sz w:val="16"/>
                <w:szCs w:val="16"/>
                <w:lang w:eastAsia="en-US"/>
              </w:rPr>
            </w:pPr>
            <w:r>
              <w:rPr>
                <w:b/>
                <w:bCs/>
                <w:color w:val="000000"/>
                <w:sz w:val="16"/>
                <w:szCs w:val="16"/>
                <w:lang w:eastAsia="en-US"/>
              </w:rPr>
              <w:t>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1000,0</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1000,0</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1000,0</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1000,0</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"Выявление и поддержка одаренных детей и молодежи"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Мероприятия, направленные на выявление и поддержку одаренных детей и молодежи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Премия для поддержки талантливой и одаренной молодежи образовательных организаций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0</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Премии и гранты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0</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12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0,0</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Школы-детские сады, школы начальные, неполные средние и средние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lastRenderedPageBreak/>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Образование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10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 xml:space="preserve">Основное мероприятие "Мероприятие по обеспечению реализации муниципальной программы "Развитие образования в </w:t>
            </w:r>
            <w:proofErr w:type="spellStart"/>
            <w:r>
              <w:rPr>
                <w:b/>
                <w:bCs/>
                <w:color w:val="000000"/>
                <w:sz w:val="16"/>
                <w:szCs w:val="16"/>
                <w:lang w:eastAsia="en-US"/>
              </w:rPr>
              <w:t>Инсарском</w:t>
            </w:r>
            <w:proofErr w:type="spellEnd"/>
            <w:r>
              <w:rPr>
                <w:b/>
                <w:bCs/>
                <w:color w:val="000000"/>
                <w:sz w:val="16"/>
                <w:szCs w:val="16"/>
                <w:lang w:eastAsia="en-US"/>
              </w:rPr>
              <w:t xml:space="preserve"> муниципальном районе на 2016-2025годы" и прочие мероприятия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8206,5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7666,9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7912,5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Мероприятия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r>
      <w:tr w:rsidR="00815BF9" w:rsidTr="00815BF9">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27,0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r>
      <w:tr w:rsidR="00815BF9" w:rsidTr="00815BF9">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27,0</w:t>
            </w:r>
          </w:p>
        </w:tc>
      </w:tr>
      <w:tr w:rsidR="00815BF9" w:rsidTr="00815BF9">
        <w:trPr>
          <w:trHeight w:val="9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1954,6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1414,6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1414,6</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867</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1269,1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867,0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867,0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497,8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497,8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49,8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49,8</w:t>
            </w:r>
          </w:p>
        </w:tc>
      </w:tr>
      <w:tr w:rsidR="00815BF9" w:rsidTr="00815BF9">
        <w:trPr>
          <w:trHeight w:val="28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w:t>
            </w:r>
            <w:proofErr w:type="gramStart"/>
            <w:r>
              <w:rPr>
                <w:color w:val="000000"/>
                <w:sz w:val="16"/>
                <w:szCs w:val="16"/>
                <w:lang w:eastAsia="en-US"/>
              </w:rPr>
              <w:t>;в</w:t>
            </w:r>
            <w:proofErr w:type="gramEnd"/>
            <w:r>
              <w:rPr>
                <w:color w:val="000000"/>
                <w:sz w:val="16"/>
                <w:szCs w:val="16"/>
                <w:lang w:eastAsia="en-US"/>
              </w:rPr>
              <w:t>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6105,3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6105,5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6350,9</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4300,9</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социальные выплаты гражданам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4300,9</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Закупка товаров, работ и услуг для обеспечения государственных (муниципальных</w:t>
            </w:r>
            <w:proofErr w:type="gramStart"/>
            <w:r>
              <w:rPr>
                <w:rFonts w:ascii="Arial" w:hAnsi="Arial" w:cs="Arial"/>
                <w:color w:val="000000"/>
                <w:sz w:val="20"/>
                <w:szCs w:val="20"/>
                <w:lang w:eastAsia="en-US"/>
              </w:rPr>
              <w:t>)н</w:t>
            </w:r>
            <w:proofErr w:type="gramEnd"/>
            <w:r>
              <w:rPr>
                <w:rFonts w:ascii="Arial" w:hAnsi="Arial" w:cs="Arial"/>
                <w:color w:val="000000"/>
                <w:sz w:val="20"/>
                <w:szCs w:val="20"/>
                <w:lang w:eastAsia="en-US"/>
              </w:rPr>
              <w:t>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4300,9</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Охрана семьи и детства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4300,9</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4155,3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4155,5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4300,9</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2050,0</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Социальные выплаты гражданам, кроме публичных нормативных социальных выплат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2050,0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2050,0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Охрана семьи и детства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2050,0</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2050,0</w:t>
            </w:r>
          </w:p>
        </w:tc>
      </w:tr>
      <w:tr w:rsidR="00815BF9" w:rsidTr="00815BF9">
        <w:trPr>
          <w:trHeight w:val="10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120,0</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120,0</w:t>
            </w:r>
          </w:p>
        </w:tc>
      </w:tr>
      <w:tr w:rsidR="00815BF9" w:rsidTr="00815BF9">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120,0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120</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120,0</w:t>
            </w:r>
          </w:p>
        </w:tc>
      </w:tr>
      <w:tr w:rsidR="00815BF9" w:rsidTr="00815BF9">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119,6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120,0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Региональный проект "Успех каждого ребенка"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Е</w:t>
            </w:r>
            <w:proofErr w:type="gramStart"/>
            <w:r>
              <w:rPr>
                <w:b/>
                <w:bCs/>
                <w:color w:val="000000"/>
                <w:sz w:val="18"/>
                <w:szCs w:val="18"/>
                <w:lang w:eastAsia="en-US"/>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8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Е</w:t>
            </w:r>
            <w:proofErr w:type="gramStart"/>
            <w:r>
              <w:rPr>
                <w:b/>
                <w:bCs/>
                <w:color w:val="000000"/>
                <w:sz w:val="18"/>
                <w:szCs w:val="18"/>
                <w:lang w:eastAsia="en-US"/>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Е</w:t>
            </w:r>
            <w:proofErr w:type="gramStart"/>
            <w:r>
              <w:rPr>
                <w:b/>
                <w:bCs/>
                <w:color w:val="000000"/>
                <w:sz w:val="18"/>
                <w:szCs w:val="18"/>
                <w:lang w:eastAsia="en-US"/>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Е</w:t>
            </w:r>
            <w:proofErr w:type="gramStart"/>
            <w:r>
              <w:rPr>
                <w:b/>
                <w:bCs/>
                <w:color w:val="000000"/>
                <w:sz w:val="18"/>
                <w:szCs w:val="18"/>
                <w:lang w:eastAsia="en-US"/>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Е</w:t>
            </w:r>
            <w:proofErr w:type="gramStart"/>
            <w:r>
              <w:rPr>
                <w:b/>
                <w:bCs/>
                <w:color w:val="000000"/>
                <w:sz w:val="18"/>
                <w:szCs w:val="18"/>
                <w:lang w:eastAsia="en-US"/>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3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Е</w:t>
            </w:r>
            <w:proofErr w:type="gramStart"/>
            <w:r>
              <w:rPr>
                <w:b/>
                <w:bCs/>
                <w:color w:val="000000"/>
                <w:sz w:val="18"/>
                <w:szCs w:val="18"/>
                <w:lang w:eastAsia="en-US"/>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Е</w:t>
            </w:r>
            <w:proofErr w:type="gramStart"/>
            <w:r>
              <w:rPr>
                <w:b/>
                <w:bCs/>
                <w:color w:val="000000"/>
                <w:sz w:val="18"/>
                <w:szCs w:val="18"/>
                <w:lang w:eastAsia="en-US"/>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 xml:space="preserve">Муниципальная программа "Обеспечение жильем молодых семей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2016-2025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"Финансовое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1363,0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 Предоставление молодым семьям социальных выплат на строительство или приобретение жилья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Социальные выплаты гражданам, кроме публичных нормативных социальных выплат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1363,0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"Развитие культуры и туризма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27528,2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12909,9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20051,0</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 xml:space="preserve">Основное мероприятие "Сохранение традиционного народного творчества, национальных культур и развитие </w:t>
            </w:r>
            <w:proofErr w:type="spellStart"/>
            <w:r>
              <w:rPr>
                <w:b/>
                <w:bCs/>
                <w:color w:val="000000"/>
                <w:sz w:val="16"/>
                <w:szCs w:val="16"/>
                <w:lang w:eastAsia="en-US"/>
              </w:rPr>
              <w:t>культурно-досуговой</w:t>
            </w:r>
            <w:proofErr w:type="spellEnd"/>
            <w:r>
              <w:rPr>
                <w:b/>
                <w:bCs/>
                <w:color w:val="000000"/>
                <w:sz w:val="16"/>
                <w:szCs w:val="16"/>
                <w:lang w:eastAsia="en-US"/>
              </w:rPr>
              <w:t xml:space="preserve">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8024,9</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Дворцы и дома культуры, другие учреждения культуры и средств массовой информации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8024,9</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8024,9</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8024,9</w:t>
            </w:r>
          </w:p>
        </w:tc>
      </w:tr>
      <w:tr w:rsidR="00815BF9" w:rsidTr="00815BF9">
        <w:trPr>
          <w:trHeight w:val="2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8024,9</w:t>
            </w:r>
          </w:p>
        </w:tc>
      </w:tr>
      <w:tr w:rsidR="00815BF9" w:rsidTr="00815BF9">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8024,9</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16098,3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8024,9</w:t>
            </w:r>
          </w:p>
        </w:tc>
      </w:tr>
      <w:tr w:rsidR="00815BF9" w:rsidTr="00815BF9">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«Совершенствование и развитие библиотечно-информационной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2985,0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3985,0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Библиотеки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6336,2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3985,0</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6336,2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3985,0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2985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3985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2985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3985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2985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3985</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6336,2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3985,0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«Развитие дополнительного образования в сфере культуры»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2900,0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Учреждение по внешкольной работе с детьми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5093,7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2900,0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5093,7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2900,0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Региональный проект "Культурная среда"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А</w:t>
            </w:r>
            <w:proofErr w:type="gramStart"/>
            <w:r>
              <w:rPr>
                <w:color w:val="000000"/>
                <w:sz w:val="18"/>
                <w:szCs w:val="18"/>
                <w:lang w:eastAsia="en-US"/>
              </w:rPr>
              <w:t>1</w:t>
            </w:r>
            <w:proofErr w:type="gramEnd"/>
            <w:r>
              <w:rPr>
                <w:color w:val="000000"/>
                <w:sz w:val="18"/>
                <w:szCs w:val="18"/>
                <w:lang w:eastAsia="en-US"/>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5141,1</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Приобретение музыкальных инструментов, оборудования и материалов для школ искусств по видам искусств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А</w:t>
            </w:r>
            <w:proofErr w:type="gramStart"/>
            <w:r>
              <w:rPr>
                <w:color w:val="000000"/>
                <w:sz w:val="18"/>
                <w:szCs w:val="18"/>
                <w:lang w:eastAsia="en-US"/>
              </w:rPr>
              <w:t>1</w:t>
            </w:r>
            <w:proofErr w:type="gramEnd"/>
            <w:r>
              <w:rPr>
                <w:color w:val="000000"/>
                <w:sz w:val="18"/>
                <w:szCs w:val="18"/>
                <w:lang w:eastAsia="en-US"/>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5141,1</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А</w:t>
            </w:r>
            <w:proofErr w:type="gramStart"/>
            <w:r>
              <w:rPr>
                <w:color w:val="000000"/>
                <w:sz w:val="18"/>
                <w:szCs w:val="18"/>
                <w:lang w:eastAsia="en-US"/>
              </w:rPr>
              <w:t>1</w:t>
            </w:r>
            <w:proofErr w:type="gramEnd"/>
            <w:r>
              <w:rPr>
                <w:color w:val="000000"/>
                <w:sz w:val="18"/>
                <w:szCs w:val="18"/>
                <w:lang w:eastAsia="en-US"/>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5141,1</w:t>
            </w:r>
          </w:p>
        </w:tc>
      </w:tr>
      <w:tr w:rsidR="00815BF9" w:rsidTr="00815BF9">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А</w:t>
            </w:r>
            <w:proofErr w:type="gramStart"/>
            <w:r>
              <w:rPr>
                <w:color w:val="000000"/>
                <w:sz w:val="18"/>
                <w:szCs w:val="18"/>
                <w:lang w:eastAsia="en-US"/>
              </w:rPr>
              <w:t>1</w:t>
            </w:r>
            <w:proofErr w:type="gramEnd"/>
            <w:r>
              <w:rPr>
                <w:color w:val="000000"/>
                <w:sz w:val="18"/>
                <w:szCs w:val="18"/>
                <w:lang w:eastAsia="en-US"/>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5141,1</w:t>
            </w:r>
          </w:p>
        </w:tc>
      </w:tr>
      <w:tr w:rsidR="00815BF9" w:rsidTr="00815BF9">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А</w:t>
            </w:r>
            <w:proofErr w:type="gramStart"/>
            <w:r>
              <w:rPr>
                <w:color w:val="000000"/>
                <w:sz w:val="18"/>
                <w:szCs w:val="18"/>
                <w:lang w:eastAsia="en-US"/>
              </w:rPr>
              <w:t>1</w:t>
            </w:r>
            <w:proofErr w:type="gramEnd"/>
            <w:r>
              <w:rPr>
                <w:color w:val="000000"/>
                <w:sz w:val="18"/>
                <w:szCs w:val="18"/>
                <w:lang w:eastAsia="en-US"/>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5141,1</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А</w:t>
            </w:r>
            <w:proofErr w:type="gramStart"/>
            <w:r>
              <w:rPr>
                <w:color w:val="000000"/>
                <w:sz w:val="18"/>
                <w:szCs w:val="18"/>
                <w:lang w:eastAsia="en-US"/>
              </w:rPr>
              <w:t>1</w:t>
            </w:r>
            <w:proofErr w:type="gramEnd"/>
            <w:r>
              <w:rPr>
                <w:color w:val="000000"/>
                <w:sz w:val="18"/>
                <w:szCs w:val="18"/>
                <w:lang w:eastAsia="en-US"/>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5141,1</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А</w:t>
            </w:r>
            <w:proofErr w:type="gramStart"/>
            <w:r>
              <w:rPr>
                <w:color w:val="000000"/>
                <w:sz w:val="18"/>
                <w:szCs w:val="18"/>
                <w:lang w:eastAsia="en-US"/>
              </w:rPr>
              <w:t>1</w:t>
            </w:r>
            <w:proofErr w:type="gramEnd"/>
            <w:r>
              <w:rPr>
                <w:color w:val="000000"/>
                <w:sz w:val="18"/>
                <w:szCs w:val="18"/>
                <w:lang w:eastAsia="en-US"/>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5141,1</w:t>
            </w:r>
          </w:p>
        </w:tc>
      </w:tr>
      <w:tr w:rsidR="00815BF9" w:rsidTr="00815BF9">
        <w:trPr>
          <w:trHeight w:val="8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"Развитие физической культуры, спорта и молодежной политики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162,1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162,1</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"Внутрирайонные спортивные соревнования и физкультурно-массовые мероприятия"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физической культуры и спорта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113</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113</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113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Физическая культура и спорт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Физическая 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113</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108,7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113,0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49,1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молодежной политики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49,1</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200"/>
              <w:rPr>
                <w:color w:val="000000"/>
                <w:sz w:val="20"/>
                <w:szCs w:val="20"/>
                <w:lang w:eastAsia="en-US"/>
              </w:rPr>
            </w:pPr>
            <w:r>
              <w:rPr>
                <w:color w:val="000000"/>
                <w:sz w:val="20"/>
                <w:szCs w:val="20"/>
                <w:lang w:eastAsia="en-US"/>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49,1</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49,1</w:t>
            </w:r>
          </w:p>
        </w:tc>
      </w:tr>
      <w:tr w:rsidR="00815BF9" w:rsidTr="00815BF9">
        <w:trPr>
          <w:trHeight w:val="10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Pr>
                <w:b/>
                <w:bCs/>
                <w:color w:val="000000"/>
                <w:sz w:val="18"/>
                <w:szCs w:val="18"/>
                <w:lang w:eastAsia="en-US"/>
              </w:rPr>
              <w:t>Инсарскому</w:t>
            </w:r>
            <w:proofErr w:type="spellEnd"/>
            <w:r>
              <w:rPr>
                <w:b/>
                <w:bCs/>
                <w:color w:val="000000"/>
                <w:sz w:val="18"/>
                <w:szCs w:val="18"/>
                <w:lang w:eastAsia="en-US"/>
              </w:rPr>
              <w:t xml:space="preserve"> муниципальному району"</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1030,3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1493,8</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Подпрограмма" Поддержка и развитие кадрового потенциала "</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1030,3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1493,8</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Стимулирование обучения и закрепления молодых специалистов в сельскохозяйственном производстве"</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1030,3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1493,8</w:t>
            </w:r>
          </w:p>
        </w:tc>
      </w:tr>
      <w:tr w:rsidR="00815BF9" w:rsidTr="00815BF9">
        <w:trPr>
          <w:trHeight w:val="36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color w:val="000000"/>
                <w:sz w:val="18"/>
                <w:szCs w:val="18"/>
                <w:lang w:eastAsia="en-US"/>
              </w:rPr>
              <w:t>и</w:t>
            </w:r>
            <w:proofErr w:type="gramEnd"/>
            <w:r>
              <w:rPr>
                <w:color w:val="000000"/>
                <w:sz w:val="18"/>
                <w:szCs w:val="18"/>
                <w:lang w:eastAsia="en-US"/>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w:t>
            </w:r>
            <w:r>
              <w:rPr>
                <w:color w:val="000000"/>
                <w:sz w:val="18"/>
                <w:szCs w:val="18"/>
                <w:lang w:eastAsia="en-US"/>
              </w:rPr>
              <w:lastRenderedPageBreak/>
              <w:t>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415,6</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lastRenderedPageBreak/>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415,6</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415,6</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415,6</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415,6</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107,8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415,6</w:t>
            </w:r>
          </w:p>
        </w:tc>
      </w:tr>
      <w:tr w:rsidR="00815BF9" w:rsidTr="00815BF9">
        <w:trPr>
          <w:trHeight w:val="27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proofErr w:type="gramStart"/>
            <w:r>
              <w:rPr>
                <w:color w:val="000000"/>
                <w:sz w:val="18"/>
                <w:szCs w:val="18"/>
                <w:lang w:eastAsia="en-US"/>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roofErr w:type="gramEnd"/>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583,10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583,10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Публичные нормативные выплаты несоциального характера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583,10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583,10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342,2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512,7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583,1</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342,2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583,1</w:t>
            </w:r>
          </w:p>
        </w:tc>
      </w:tr>
      <w:tr w:rsidR="00815BF9" w:rsidTr="00815BF9">
        <w:trPr>
          <w:trHeight w:val="26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proofErr w:type="gramStart"/>
            <w:r>
              <w:rPr>
                <w:color w:val="000000"/>
                <w:sz w:val="18"/>
                <w:szCs w:val="18"/>
                <w:lang w:eastAsia="en-US"/>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w:t>
            </w:r>
            <w:proofErr w:type="gramEnd"/>
            <w:r>
              <w:rPr>
                <w:color w:val="000000"/>
                <w:sz w:val="18"/>
                <w:szCs w:val="18"/>
                <w:lang w:eastAsia="en-US"/>
              </w:rPr>
              <w:t xml:space="preserve"> </w:t>
            </w:r>
            <w:proofErr w:type="gramStart"/>
            <w:r>
              <w:rPr>
                <w:color w:val="000000"/>
                <w:sz w:val="18"/>
                <w:szCs w:val="18"/>
                <w:lang w:eastAsia="en-US"/>
              </w:rPr>
              <w:t>производстве</w:t>
            </w:r>
            <w:proofErr w:type="gramEnd"/>
            <w:r>
              <w:rPr>
                <w:color w:val="000000"/>
                <w:sz w:val="18"/>
                <w:szCs w:val="18"/>
                <w:lang w:eastAsia="en-US"/>
              </w:rPr>
              <w:t>"</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495,10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495,10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Публичные нормативные выплаты несоциального характера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495,10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495,10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495,10</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580,3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495,1</w:t>
            </w:r>
          </w:p>
        </w:tc>
      </w:tr>
      <w:tr w:rsidR="00815BF9" w:rsidTr="00815BF9">
        <w:trPr>
          <w:trHeight w:val="244"/>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"Развитие дорожного хозяйства, автомобильных дорог и транспортного обслуживания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6972,8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6940,4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7360,6</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"Оформление дорог местного значения"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Оформление дорог общего пользования местного значения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"Содержание автомобильных дорог и их развитие"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6540,8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6640,4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7260,6</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 Ремонт автомобильных дорог общего пользования местного значения и искусственных сооружений на них</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6415,5</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6415,5</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6415,5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6415,5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6415,5</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5695,7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5795,3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6415,5</w:t>
            </w:r>
          </w:p>
        </w:tc>
      </w:tr>
      <w:tr w:rsidR="00815BF9" w:rsidTr="00815BF9">
        <w:trPr>
          <w:trHeight w:val="12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845,1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Межбюджетные трансферты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Иные межбюджетные трансферты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845,1</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845,1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845,1</w:t>
            </w:r>
          </w:p>
        </w:tc>
      </w:tr>
      <w:tr w:rsidR="00815BF9" w:rsidTr="00815BF9">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 xml:space="preserve">Основное мероприятие "Развитие пассажирских перевозок в </w:t>
            </w:r>
            <w:proofErr w:type="spellStart"/>
            <w:r>
              <w:rPr>
                <w:rFonts w:ascii="Arial" w:hAnsi="Arial" w:cs="Arial"/>
                <w:color w:val="000000"/>
                <w:sz w:val="20"/>
                <w:szCs w:val="20"/>
                <w:lang w:eastAsia="en-US"/>
              </w:rPr>
              <w:t>Инсарском</w:t>
            </w:r>
            <w:proofErr w:type="spellEnd"/>
            <w:r>
              <w:rPr>
                <w:rFonts w:ascii="Arial" w:hAnsi="Arial" w:cs="Arial"/>
                <w:color w:val="000000"/>
                <w:sz w:val="20"/>
                <w:szCs w:val="20"/>
                <w:lang w:eastAsia="en-US"/>
              </w:rPr>
              <w:t xml:space="preserve"> муниципальном районе"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8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Организация транспортного обслуживания населения по муниципальным маршрутам на территории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423"/>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4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color w:val="000000"/>
                <w:sz w:val="20"/>
                <w:szCs w:val="20"/>
                <w:lang w:eastAsia="en-US"/>
              </w:rPr>
            </w:pPr>
            <w:r>
              <w:rPr>
                <w:rFonts w:ascii="Arial" w:hAnsi="Arial" w:cs="Arial"/>
                <w:color w:val="000000"/>
                <w:sz w:val="20"/>
                <w:szCs w:val="20"/>
                <w:lang w:eastAsia="en-US"/>
              </w:rPr>
              <w:t>Транспорт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 xml:space="preserve">Муниципальная программа повышения эффективности управления муниципальными финансами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6198,2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3328,1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3328,1</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Подпрограмма "Эффективное использование бюджетного потенциала"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4439,3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3314,6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3314,6</w:t>
            </w:r>
          </w:p>
        </w:tc>
      </w:tr>
      <w:tr w:rsidR="00815BF9" w:rsidTr="00815BF9">
        <w:trPr>
          <w:trHeight w:val="9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Основное мероприятия "Совершенствование бюджетного процесса, формирование бюджета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 на очередной финансовый год и на плановый период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4434,3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3309,6</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2927,5</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2927,5</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обеспечение функций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330,1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233,6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233,6</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w:t>
            </w:r>
            <w:proofErr w:type="gramStart"/>
            <w:r>
              <w:rPr>
                <w:color w:val="000000"/>
                <w:sz w:val="18"/>
                <w:szCs w:val="18"/>
                <w:lang w:eastAsia="en-US"/>
              </w:rPr>
              <w:t>)о</w:t>
            </w:r>
            <w:proofErr w:type="gramEnd"/>
            <w:r>
              <w:rPr>
                <w:color w:val="000000"/>
                <w:sz w:val="18"/>
                <w:szCs w:val="18"/>
                <w:lang w:eastAsia="en-US"/>
              </w:rPr>
              <w:t>рганов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r>
      <w:tr w:rsidR="00815BF9" w:rsidTr="00815BF9">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r>
      <w:tr w:rsidR="00815BF9" w:rsidTr="00815BF9">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w:t>
            </w:r>
            <w:r>
              <w:rPr>
                <w:color w:val="000000"/>
                <w:sz w:val="18"/>
                <w:szCs w:val="18"/>
                <w:lang w:eastAsia="en-US"/>
              </w:rPr>
              <w:lastRenderedPageBreak/>
              <w:t>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14,1</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219,5</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219,5</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219,5</w:t>
            </w:r>
          </w:p>
        </w:tc>
      </w:tr>
      <w:tr w:rsidR="00815BF9" w:rsidTr="00815BF9">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Обеспечение деятельности финансовых, налоговых и таможенных органов, и органов финансовог</w:t>
            </w:r>
            <w:proofErr w:type="gramStart"/>
            <w:r>
              <w:rPr>
                <w:color w:val="000000"/>
                <w:sz w:val="18"/>
                <w:szCs w:val="18"/>
                <w:lang w:eastAsia="en-US"/>
              </w:rPr>
              <w:t>о(</w:t>
            </w:r>
            <w:proofErr w:type="gramEnd"/>
            <w:r>
              <w:rPr>
                <w:color w:val="000000"/>
                <w:sz w:val="18"/>
                <w:szCs w:val="18"/>
                <w:lang w:eastAsia="en-US"/>
              </w:rPr>
              <w:t>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12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Pr>
                <w:color w:val="000000"/>
                <w:sz w:val="18"/>
                <w:szCs w:val="18"/>
                <w:lang w:eastAsia="en-US"/>
              </w:rPr>
              <w:t>контроля за</w:t>
            </w:r>
            <w:proofErr w:type="gramEnd"/>
            <w:r>
              <w:rPr>
                <w:color w:val="000000"/>
                <w:sz w:val="18"/>
                <w:szCs w:val="18"/>
                <w:lang w:eastAsia="en-US"/>
              </w:rPr>
              <w:t xml:space="preserve"> его исполнением, составлению и утверждению отчета об исполнении бюджета поселения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145,2</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w:t>
            </w:r>
            <w:r>
              <w:rPr>
                <w:color w:val="000000"/>
                <w:sz w:val="18"/>
                <w:szCs w:val="18"/>
                <w:lang w:eastAsia="en-US"/>
              </w:rPr>
              <w:lastRenderedPageBreak/>
              <w:t>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145,2</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Основное мероприятие "Наращивание доходного потенциала, оптимизация бюджетных расходов"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Подготовка, переподготовка и повышение квалификации кадров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Профессиональная подготовка, переподготовка и повышение квалификации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1"/>
              <w:rPr>
                <w:b/>
                <w:bCs/>
                <w:color w:val="000000"/>
                <w:sz w:val="18"/>
                <w:szCs w:val="18"/>
                <w:lang w:eastAsia="en-US"/>
              </w:rPr>
            </w:pPr>
            <w:r>
              <w:rPr>
                <w:b/>
                <w:bCs/>
                <w:color w:val="000000"/>
                <w:sz w:val="18"/>
                <w:szCs w:val="18"/>
                <w:lang w:eastAsia="en-US"/>
              </w:rPr>
              <w:t>Подпрограмма "Повышение эффективности межбюджетных отношений"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1758,9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13,5</w:t>
            </w:r>
          </w:p>
        </w:tc>
      </w:tr>
      <w:tr w:rsidR="00815BF9" w:rsidTr="00815BF9">
        <w:trPr>
          <w:trHeight w:val="792"/>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1"/>
              <w:rPr>
                <w:b/>
                <w:bCs/>
                <w:color w:val="000000"/>
                <w:sz w:val="18"/>
                <w:szCs w:val="18"/>
                <w:lang w:eastAsia="en-US"/>
              </w:rPr>
            </w:pPr>
            <w:r>
              <w:rPr>
                <w:b/>
                <w:bCs/>
                <w:color w:val="000000"/>
                <w:sz w:val="18"/>
                <w:szCs w:val="18"/>
                <w:lang w:eastAsia="en-US"/>
              </w:rPr>
              <w:t xml:space="preserve">Основное мероприятие "Выравнивание бюджетной обеспеченности сельских поселений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13,5</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Дотации на выравнивание бюджетной обеспеченности поселений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r>
      <w:tr w:rsidR="00815BF9" w:rsidTr="00815BF9">
        <w:trPr>
          <w:trHeight w:val="263"/>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Межбюджетные трансферты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r>
      <w:tr w:rsidR="00815BF9" w:rsidTr="00815BF9">
        <w:trPr>
          <w:trHeight w:val="2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Дотации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r>
      <w:tr w:rsidR="00815BF9" w:rsidTr="00815BF9">
        <w:trPr>
          <w:trHeight w:val="518"/>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Межбюджетные трансферты общего характера бюджетам бюджетной системы Российской Федерации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200"/>
              <w:rPr>
                <w:color w:val="000000"/>
                <w:sz w:val="20"/>
                <w:szCs w:val="20"/>
                <w:lang w:eastAsia="en-US"/>
              </w:rPr>
            </w:pPr>
            <w:r>
              <w:rPr>
                <w:color w:val="000000"/>
                <w:sz w:val="20"/>
                <w:szCs w:val="20"/>
                <w:lang w:eastAsia="en-US"/>
              </w:rPr>
              <w:t>Дотации на выравнивание бюджетной обеспеченности субъектов Российской Федерации и муниципальных образований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13,5</w:t>
            </w:r>
          </w:p>
        </w:tc>
      </w:tr>
      <w:tr w:rsidR="00815BF9" w:rsidTr="00815BF9">
        <w:trPr>
          <w:trHeight w:val="10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1"/>
              <w:rPr>
                <w:b/>
                <w:bCs/>
                <w:color w:val="000000"/>
                <w:sz w:val="18"/>
                <w:szCs w:val="18"/>
                <w:lang w:eastAsia="en-US"/>
              </w:rPr>
            </w:pPr>
            <w:r>
              <w:rPr>
                <w:b/>
                <w:bCs/>
                <w:color w:val="000000"/>
                <w:sz w:val="18"/>
                <w:szCs w:val="18"/>
                <w:lang w:eastAsia="en-US"/>
              </w:rPr>
              <w:t xml:space="preserve">Основное мероприятие "Финансовая поддержка поселений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 из бюджета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 для решения вопросов местного значения"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0,0</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60"/>
              <w:rPr>
                <w:color w:val="000000"/>
                <w:sz w:val="16"/>
                <w:szCs w:val="16"/>
                <w:lang w:eastAsia="en-US"/>
              </w:rPr>
            </w:pPr>
            <w:r>
              <w:rPr>
                <w:color w:val="000000"/>
                <w:sz w:val="16"/>
                <w:szCs w:val="16"/>
                <w:lang w:eastAsia="en-US"/>
              </w:rPr>
              <w:t xml:space="preserve">Субсидия на </w:t>
            </w:r>
            <w:proofErr w:type="spellStart"/>
            <w:r>
              <w:rPr>
                <w:color w:val="000000"/>
                <w:sz w:val="16"/>
                <w:szCs w:val="16"/>
                <w:lang w:eastAsia="en-US"/>
              </w:rPr>
              <w:t>софинансирование</w:t>
            </w:r>
            <w:proofErr w:type="spellEnd"/>
            <w:r>
              <w:rPr>
                <w:color w:val="000000"/>
                <w:sz w:val="16"/>
                <w:szCs w:val="16"/>
                <w:lang w:eastAsia="en-US"/>
              </w:rPr>
              <w:t xml:space="preserve"> расходных обязательств по финансовому обеспечению деятельности органов местного самоуправления и муниципальных </w:t>
            </w:r>
            <w:r>
              <w:rPr>
                <w:color w:val="000000"/>
                <w:sz w:val="16"/>
                <w:szCs w:val="16"/>
                <w:lang w:eastAsia="en-US"/>
              </w:rPr>
              <w:lastRenderedPageBreak/>
              <w:t>учреждений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Межбюджетные трансферты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Субсидии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Межбюджетные трансферты общего характера бюджетам бюджетной системы Российской Федерации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0"/>
              <w:rPr>
                <w:color w:val="000000"/>
                <w:sz w:val="18"/>
                <w:szCs w:val="18"/>
                <w:lang w:eastAsia="en-US"/>
              </w:rPr>
            </w:pPr>
            <w:r>
              <w:rPr>
                <w:color w:val="000000"/>
                <w:sz w:val="18"/>
                <w:szCs w:val="18"/>
                <w:lang w:eastAsia="en-US"/>
              </w:rPr>
              <w:t xml:space="preserve">Прочие межбюджетные трансферты общего характера </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"По охране общественного порядка и профилактике правонарушений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2019-2024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100,0</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«Общие мероприятия по охране общественного порядка и профилактике правонарушений»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Мероприятия по укреплению общественного порядка и обеспечению общественной безопасности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Другие вопросы в области национальной безопасности и правоохранительной деятельности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100,0</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8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"Противодействие злоупотреблению наркотиками и их незаконному обороту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w:t>
            </w:r>
          </w:p>
        </w:tc>
      </w:tr>
      <w:tr w:rsidR="00815BF9" w:rsidTr="00815BF9">
        <w:trPr>
          <w:trHeight w:val="8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Основное мероприятие "Организационно-методическое и информационное обеспечение </w:t>
            </w:r>
            <w:proofErr w:type="spellStart"/>
            <w:r>
              <w:rPr>
                <w:b/>
                <w:bCs/>
                <w:color w:val="000000"/>
                <w:sz w:val="18"/>
                <w:szCs w:val="18"/>
                <w:lang w:eastAsia="en-US"/>
              </w:rPr>
              <w:t>антинаркотической</w:t>
            </w:r>
            <w:proofErr w:type="spellEnd"/>
            <w:r>
              <w:rPr>
                <w:b/>
                <w:bCs/>
                <w:color w:val="000000"/>
                <w:sz w:val="18"/>
                <w:szCs w:val="18"/>
                <w:lang w:eastAsia="en-US"/>
              </w:rPr>
              <w:t xml:space="preserve">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противодействия злоупотреблению наркотиками и их незаконному обороту</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lastRenderedPageBreak/>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национальной безопасности и правоохранительной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r>
      <w:tr w:rsidR="00815BF9" w:rsidTr="00815BF9">
        <w:trPr>
          <w:trHeight w:val="8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1"/>
              <w:rPr>
                <w:b/>
                <w:bCs/>
                <w:color w:val="000000"/>
                <w:sz w:val="18"/>
                <w:szCs w:val="18"/>
                <w:lang w:eastAsia="en-US"/>
              </w:rPr>
            </w:pPr>
            <w:r>
              <w:rPr>
                <w:b/>
                <w:bCs/>
                <w:color w:val="000000"/>
                <w:sz w:val="18"/>
                <w:szCs w:val="18"/>
                <w:lang w:eastAsia="en-US"/>
              </w:rPr>
              <w:t xml:space="preserve">Муниципальная программа "Комплексное развитие сельских территорий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 Республики Мордовия на 2020-2025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153,5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100,0</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1"/>
              <w:rPr>
                <w:b/>
                <w:bCs/>
                <w:color w:val="000000"/>
                <w:sz w:val="18"/>
                <w:szCs w:val="18"/>
                <w:lang w:eastAsia="en-US"/>
              </w:rPr>
            </w:pPr>
            <w:r>
              <w:rPr>
                <w:b/>
                <w:bCs/>
                <w:color w:val="000000"/>
                <w:sz w:val="18"/>
                <w:szCs w:val="18"/>
                <w:lang w:eastAsia="en-US"/>
              </w:rPr>
              <w:t>Подпрограмма "Создание условий для обеспечения доступным и комфортным жильем сельского населения"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1"/>
              <w:rPr>
                <w:b/>
                <w:bCs/>
                <w:color w:val="000000"/>
                <w:sz w:val="18"/>
                <w:szCs w:val="18"/>
                <w:lang w:eastAsia="en-US"/>
              </w:rPr>
            </w:pPr>
            <w:r>
              <w:rPr>
                <w:b/>
                <w:bCs/>
                <w:color w:val="000000"/>
                <w:sz w:val="18"/>
                <w:szCs w:val="18"/>
                <w:lang w:eastAsia="en-US"/>
              </w:rPr>
              <w:t>Основное мероприятие "Улучшение жилищных условий граждан проживающих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200"/>
              <w:rPr>
                <w:color w:val="000000"/>
                <w:sz w:val="20"/>
                <w:szCs w:val="20"/>
                <w:lang w:eastAsia="en-US"/>
              </w:rPr>
            </w:pPr>
            <w:r>
              <w:rPr>
                <w:color w:val="000000"/>
                <w:sz w:val="20"/>
                <w:szCs w:val="20"/>
                <w:lang w:eastAsia="en-US"/>
              </w:rPr>
              <w:t>Улучшение жилищных условий граждан, проживающих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Социальные выплаты гражданам, кроме публичных нормативных социальных выплат</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Социальная политика </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8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"Строительство жилья предоставляемого по договору найма жилого помещения"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Строительство жилья, предоставляемого по договору найма жилого помещения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Капитальные вложения в объекты государственной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400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Бюджетные инвестиции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Жилищно-коммунальное хозяйство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Жилищное хозяйство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Подпрограмма "Создание и развитие инфраструктуры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"Развитие транспортной инфраструктуры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Развитие транспортной инфраструктуры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18"/>
                <w:szCs w:val="18"/>
                <w:lang w:eastAsia="en-US"/>
              </w:rPr>
            </w:pPr>
            <w:r>
              <w:rPr>
                <w:sz w:val="18"/>
                <w:szCs w:val="18"/>
                <w:lang w:eastAsia="en-US"/>
              </w:rPr>
              <w:t>Капитальные вложения в объекты государственной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378"/>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18"/>
                <w:szCs w:val="18"/>
                <w:lang w:eastAsia="en-US"/>
              </w:rPr>
            </w:pPr>
            <w:r>
              <w:rPr>
                <w:sz w:val="18"/>
                <w:szCs w:val="18"/>
                <w:lang w:eastAsia="en-US"/>
              </w:rPr>
              <w:t>Бюджетные инвестиции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426"/>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"Противодействие коррупции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20,0</w:t>
            </w:r>
          </w:p>
        </w:tc>
      </w:tr>
      <w:tr w:rsidR="00815BF9" w:rsidTr="00815BF9">
        <w:trPr>
          <w:trHeight w:val="9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Мероприятия по противодействию и профилактике коррупции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8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r>
      <w:tr w:rsidR="00815BF9" w:rsidTr="00815BF9">
        <w:trPr>
          <w:trHeight w:val="8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 xml:space="preserve">Муниципальная программа "Развитие и поддержка малого и среднего предпринимательства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2018-2024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w:t>
            </w:r>
          </w:p>
        </w:tc>
      </w:tr>
      <w:tr w:rsidR="00815BF9" w:rsidTr="00815BF9">
        <w:trPr>
          <w:trHeight w:val="12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национальной экономики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r>
      <w:tr w:rsidR="00815BF9" w:rsidTr="00815BF9">
        <w:trPr>
          <w:trHeight w:val="669"/>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«Управление муниципальными имуществом и земельными ресурсами»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Республики Мордовия на 2016-2024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60,0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90,0</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«Управление муниципальным имуществом»</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 xml:space="preserve"> Оценка недвижимости, признание прав и урегулирование отношений по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60,0</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«Управление земельными ресурсами»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lastRenderedPageBreak/>
              <w:t>Оценка недвижимости, признание прав и урегулирование отношений по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"Организация отдыха детей в каникулярное время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 на 2016-2025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5343,4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4549,5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4549,5</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"Реализация мероприятий по содержанию МБУ "</w:t>
            </w:r>
            <w:proofErr w:type="spellStart"/>
            <w:r>
              <w:rPr>
                <w:b/>
                <w:bCs/>
                <w:color w:val="000000"/>
                <w:sz w:val="18"/>
                <w:szCs w:val="18"/>
                <w:lang w:eastAsia="en-US"/>
              </w:rPr>
              <w:t>Инсарский</w:t>
            </w:r>
            <w:proofErr w:type="spellEnd"/>
            <w:r>
              <w:rPr>
                <w:b/>
                <w:bCs/>
                <w:color w:val="000000"/>
                <w:sz w:val="18"/>
                <w:szCs w:val="18"/>
                <w:lang w:eastAsia="en-US"/>
              </w:rPr>
              <w:t xml:space="preserve"> детский оздоровительный лагерь им. В.Я. Антропова"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Учреждения по работе с молодежью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200"/>
              <w:rPr>
                <w:color w:val="000000"/>
                <w:sz w:val="20"/>
                <w:szCs w:val="20"/>
                <w:lang w:eastAsia="en-US"/>
              </w:rPr>
            </w:pPr>
            <w:r>
              <w:rPr>
                <w:color w:val="000000"/>
                <w:sz w:val="20"/>
                <w:szCs w:val="20"/>
                <w:lang w:eastAsia="en-US"/>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346,3</w:t>
            </w:r>
          </w:p>
        </w:tc>
      </w:tr>
      <w:tr w:rsidR="00815BF9" w:rsidTr="00815BF9">
        <w:trPr>
          <w:trHeight w:val="386"/>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Основное мероприятие "Организация отдыха и оздоровление детей в летний период на базе МБУ "</w:t>
            </w:r>
            <w:proofErr w:type="spellStart"/>
            <w:r>
              <w:rPr>
                <w:b/>
                <w:bCs/>
                <w:color w:val="000000"/>
                <w:sz w:val="18"/>
                <w:szCs w:val="18"/>
                <w:lang w:eastAsia="en-US"/>
              </w:rPr>
              <w:t>Инсарский</w:t>
            </w:r>
            <w:proofErr w:type="spellEnd"/>
            <w:r>
              <w:rPr>
                <w:b/>
                <w:bCs/>
                <w:color w:val="000000"/>
                <w:sz w:val="18"/>
                <w:szCs w:val="18"/>
                <w:lang w:eastAsia="en-US"/>
              </w:rPr>
              <w:t xml:space="preserve"> детский оздоровительный лагерь им. В.Я. Антропова"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200"/>
              <w:rPr>
                <w:color w:val="000000"/>
                <w:sz w:val="20"/>
                <w:szCs w:val="20"/>
                <w:lang w:eastAsia="en-US"/>
              </w:rPr>
            </w:pPr>
            <w:r>
              <w:rPr>
                <w:color w:val="000000"/>
                <w:sz w:val="20"/>
                <w:szCs w:val="20"/>
                <w:lang w:eastAsia="en-US"/>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2185,7</w:t>
            </w:r>
          </w:p>
        </w:tc>
      </w:tr>
      <w:tr w:rsidR="00815BF9" w:rsidTr="00815BF9">
        <w:trPr>
          <w:trHeight w:val="7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Основное мероприятие "Организация работы лагерей на базе образовательных учреждений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 в каникулярный период"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r>
      <w:tr w:rsidR="00815BF9" w:rsidTr="00815BF9">
        <w:trPr>
          <w:trHeight w:val="9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200"/>
              <w:rPr>
                <w:color w:val="000000"/>
                <w:sz w:val="20"/>
                <w:szCs w:val="20"/>
                <w:lang w:eastAsia="en-US"/>
              </w:rPr>
            </w:pPr>
            <w:r>
              <w:rPr>
                <w:color w:val="000000"/>
                <w:sz w:val="20"/>
                <w:szCs w:val="20"/>
                <w:lang w:eastAsia="en-US"/>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2017,5</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"Повышение безопасности дорожного движения в </w:t>
            </w:r>
            <w:proofErr w:type="spellStart"/>
            <w:r>
              <w:rPr>
                <w:b/>
                <w:bCs/>
                <w:color w:val="000000"/>
                <w:sz w:val="18"/>
                <w:szCs w:val="18"/>
                <w:lang w:eastAsia="en-US"/>
              </w:rPr>
              <w:t>Инсарском</w:t>
            </w:r>
            <w:proofErr w:type="spellEnd"/>
            <w:r>
              <w:rPr>
                <w:b/>
                <w:bCs/>
                <w:color w:val="000000"/>
                <w:sz w:val="18"/>
                <w:szCs w:val="18"/>
                <w:lang w:eastAsia="en-US"/>
              </w:rPr>
              <w:t xml:space="preserve"> муниципальном районе"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9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Мероприятия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7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w:t>
            </w:r>
          </w:p>
        </w:tc>
      </w:tr>
      <w:tr w:rsidR="00815BF9" w:rsidTr="00815BF9">
        <w:trPr>
          <w:trHeight w:val="7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Муниципальная программа "Развитие и обеспечение эффективности деятельности администрации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 на </w:t>
            </w:r>
            <w:r>
              <w:rPr>
                <w:b/>
                <w:bCs/>
                <w:color w:val="000000"/>
                <w:sz w:val="18"/>
                <w:szCs w:val="18"/>
                <w:lang w:eastAsia="en-US"/>
              </w:rPr>
              <w:lastRenderedPageBreak/>
              <w:t>2018-2025годы"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19103,9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13280,0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b/>
                <w:bCs/>
                <w:color w:val="000000"/>
                <w:sz w:val="16"/>
                <w:szCs w:val="16"/>
                <w:lang w:eastAsia="en-US"/>
              </w:rPr>
            </w:pPr>
            <w:r>
              <w:rPr>
                <w:b/>
                <w:bCs/>
                <w:color w:val="000000"/>
                <w:sz w:val="16"/>
                <w:szCs w:val="16"/>
                <w:lang w:eastAsia="en-US"/>
              </w:rPr>
              <w:t>13413,0</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lastRenderedPageBreak/>
              <w:t>Основное мероприятие "Финансовое обеспечение деятельности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17549,1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12293,9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12126,9</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Доплаты к пенсиям муниципальных служащих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2423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2423</w:t>
            </w:r>
          </w:p>
        </w:tc>
      </w:tr>
      <w:tr w:rsidR="00815BF9" w:rsidTr="00815BF9">
        <w:trPr>
          <w:trHeight w:val="270"/>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социальные выплаты гражданам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2423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2423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Пенсионное обеспечение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2423</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2 240,2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2 329,8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16"/>
                <w:szCs w:val="16"/>
                <w:lang w:eastAsia="en-US"/>
              </w:rPr>
            </w:pPr>
            <w:r>
              <w:rPr>
                <w:sz w:val="16"/>
                <w:szCs w:val="16"/>
                <w:lang w:eastAsia="en-US"/>
              </w:rPr>
              <w:t>2 423,0</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r>
      <w:tr w:rsidR="00815BF9" w:rsidTr="00815BF9">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r>
      <w:tr w:rsidR="00815BF9" w:rsidTr="00815BF9">
        <w:trPr>
          <w:trHeight w:val="8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8121,3</w:t>
            </w:r>
          </w:p>
        </w:tc>
      </w:tr>
      <w:tr w:rsidR="00815BF9" w:rsidTr="00815BF9">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11230,6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6721,2</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1400,1</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обеспечение функций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персоналу государственных </w:t>
            </w:r>
            <w:r>
              <w:rPr>
                <w:color w:val="000000"/>
                <w:sz w:val="18"/>
                <w:szCs w:val="18"/>
                <w:lang w:eastAsia="en-US"/>
              </w:rPr>
              <w:lastRenderedPageBreak/>
              <w:t>(муниципальных)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r>
      <w:tr w:rsidR="00815BF9" w:rsidTr="00815BF9">
        <w:trPr>
          <w:trHeight w:val="9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204,7</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207,7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197,6</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по оплате труда высшего должностного лица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904,4</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904,4</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904,4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904,4</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высшего должностного лица субъектов РФ,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904,4</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904,4</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100,8</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100,8</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w:t>
            </w:r>
            <w:proofErr w:type="gramStart"/>
            <w:r>
              <w:rPr>
                <w:color w:val="000000"/>
                <w:sz w:val="18"/>
                <w:szCs w:val="18"/>
                <w:lang w:eastAsia="en-US"/>
              </w:rPr>
              <w:t>)о</w:t>
            </w:r>
            <w:proofErr w:type="gramEnd"/>
            <w:r>
              <w:rPr>
                <w:color w:val="000000"/>
                <w:sz w:val="18"/>
                <w:szCs w:val="18"/>
                <w:lang w:eastAsia="en-US"/>
              </w:rPr>
              <w:t>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100,8</w:t>
            </w:r>
          </w:p>
        </w:tc>
      </w:tr>
      <w:tr w:rsidR="00815BF9" w:rsidTr="00815BF9">
        <w:trPr>
          <w:trHeight w:val="8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Pr>
                <w:color w:val="000000"/>
                <w:sz w:val="18"/>
                <w:szCs w:val="18"/>
                <w:lang w:eastAsia="en-US"/>
              </w:rPr>
              <w:lastRenderedPageBreak/>
              <w:t>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100,8</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100,8</w:t>
            </w:r>
          </w:p>
        </w:tc>
      </w:tr>
      <w:tr w:rsidR="00815BF9" w:rsidTr="00815BF9">
        <w:trPr>
          <w:trHeight w:val="16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Республике Мордовия от 30марта 2005г №26-З "Об организации деятельности комиссий по делам несовершеннолетних и защите их прав в Республике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r>
      <w:tr w:rsidR="00815BF9" w:rsidTr="00815BF9">
        <w:trPr>
          <w:trHeight w:val="11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r>
      <w:tr w:rsidR="00815BF9" w:rsidTr="00815BF9">
        <w:trPr>
          <w:trHeight w:val="7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178,1</w:t>
            </w:r>
          </w:p>
        </w:tc>
      </w:tr>
      <w:tr w:rsidR="00815BF9" w:rsidTr="00815BF9">
        <w:trPr>
          <w:trHeight w:val="8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71,6</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71,6</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71,6</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71,6</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71,6</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71,6</w:t>
            </w:r>
          </w:p>
        </w:tc>
      </w:tr>
      <w:tr w:rsidR="00815BF9" w:rsidTr="00815BF9">
        <w:trPr>
          <w:trHeight w:val="6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123,0</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123,0</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w:t>
            </w:r>
            <w:proofErr w:type="gramStart"/>
            <w:r>
              <w:rPr>
                <w:color w:val="000000"/>
                <w:sz w:val="18"/>
                <w:szCs w:val="18"/>
                <w:lang w:eastAsia="en-US"/>
              </w:rPr>
              <w:t>)о</w:t>
            </w:r>
            <w:proofErr w:type="gramEnd"/>
            <w:r>
              <w:rPr>
                <w:color w:val="000000"/>
                <w:sz w:val="18"/>
                <w:szCs w:val="18"/>
                <w:lang w:eastAsia="en-US"/>
              </w:rPr>
              <w:t>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123,0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123,0</w:t>
            </w:r>
          </w:p>
        </w:tc>
      </w:tr>
      <w:tr w:rsidR="00815BF9" w:rsidTr="00815BF9">
        <w:trPr>
          <w:trHeight w:val="7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123,0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123,0</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Основное мероприятие "Материально-техническое обеспечение деятельности администрации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1554,8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986,1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1286,1</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Расходы на обеспечение функций органов местного самоуправления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1549,8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981,1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1281,1</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1064,8</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1064,8</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1064,8</w:t>
            </w:r>
          </w:p>
        </w:tc>
      </w:tr>
      <w:tr w:rsidR="00815BF9" w:rsidTr="00815BF9">
        <w:trPr>
          <w:trHeight w:val="7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Функционирование Правительства Российской Федерации, высших исполнительных органов </w:t>
            </w:r>
            <w:r>
              <w:rPr>
                <w:color w:val="000000"/>
                <w:sz w:val="18"/>
                <w:szCs w:val="18"/>
                <w:lang w:eastAsia="en-US"/>
              </w:rPr>
              <w:lastRenderedPageBreak/>
              <w:t>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1064,8</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1132,1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678,5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978,5</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96,9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86,3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r>
      <w:tr w:rsidR="00815BF9" w:rsidTr="00815BF9">
        <w:trPr>
          <w:trHeight w:val="8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216,3</w:t>
            </w:r>
          </w:p>
        </w:tc>
      </w:tr>
      <w:tr w:rsidR="00815BF9" w:rsidTr="00815BF9">
        <w:trPr>
          <w:trHeight w:val="12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3,3</w:t>
            </w:r>
          </w:p>
        </w:tc>
      </w:tr>
      <w:tr w:rsidR="00815BF9" w:rsidTr="00815BF9">
        <w:trPr>
          <w:trHeight w:val="7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lastRenderedPageBreak/>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w:t>
            </w:r>
          </w:p>
        </w:tc>
      </w:tr>
      <w:tr w:rsidR="00815BF9" w:rsidTr="00815BF9">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proofErr w:type="spellStart"/>
            <w:r>
              <w:rPr>
                <w:b/>
                <w:bCs/>
                <w:color w:val="000000"/>
                <w:sz w:val="18"/>
                <w:szCs w:val="18"/>
                <w:lang w:eastAsia="en-US"/>
              </w:rPr>
              <w:t>Непрограммные</w:t>
            </w:r>
            <w:proofErr w:type="spellEnd"/>
            <w:r>
              <w:rPr>
                <w:b/>
                <w:bCs/>
                <w:color w:val="000000"/>
                <w:sz w:val="18"/>
                <w:szCs w:val="18"/>
                <w:lang w:eastAsia="en-US"/>
              </w:rPr>
              <w:t xml:space="preserve"> расходы главных распорядителей бюджетных средств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16149,1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15356,5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17421,7</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proofErr w:type="spellStart"/>
            <w:r>
              <w:rPr>
                <w:color w:val="000000"/>
                <w:sz w:val="18"/>
                <w:szCs w:val="18"/>
                <w:lang w:eastAsia="en-US"/>
              </w:rPr>
              <w:t>Непрограммые</w:t>
            </w:r>
            <w:proofErr w:type="spellEnd"/>
            <w:r>
              <w:rPr>
                <w:color w:val="000000"/>
                <w:sz w:val="18"/>
                <w:szCs w:val="18"/>
                <w:lang w:eastAsia="en-US"/>
              </w:rPr>
              <w:t xml:space="preserve"> расходы в рамках обеспечения деятельности главных распорядителей бюджетных средств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16149,1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15356,5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17421,7</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Оказание других видов социальной помощи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r>
      <w:tr w:rsidR="00815BF9" w:rsidTr="00815BF9">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Публичные нормативные социальные выплаты гражданам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r>
      <w:tr w:rsidR="00815BF9" w:rsidTr="00815BF9">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r>
      <w:tr w:rsidR="00815BF9" w:rsidTr="00815BF9">
        <w:trPr>
          <w:trHeight w:val="3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Резервный фонд администрации </w:t>
            </w:r>
            <w:proofErr w:type="spellStart"/>
            <w:r>
              <w:rPr>
                <w:b/>
                <w:bCs/>
                <w:color w:val="000000"/>
                <w:sz w:val="18"/>
                <w:szCs w:val="18"/>
                <w:lang w:eastAsia="en-US"/>
              </w:rPr>
              <w:t>Инсарского</w:t>
            </w:r>
            <w:proofErr w:type="spellEnd"/>
            <w:r>
              <w:rPr>
                <w:b/>
                <w:bCs/>
                <w:color w:val="000000"/>
                <w:sz w:val="18"/>
                <w:szCs w:val="18"/>
                <w:lang w:eastAsia="en-US"/>
              </w:rPr>
              <w:t xml:space="preserve">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Резервные средства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Резервные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proofErr w:type="gramStart"/>
            <w:r>
              <w:rPr>
                <w:b/>
                <w:bCs/>
                <w:color w:val="000000"/>
                <w:sz w:val="18"/>
                <w:szCs w:val="18"/>
                <w:lang w:eastAsia="en-US"/>
              </w:rPr>
              <w:t>Мероприятия</w:t>
            </w:r>
            <w:proofErr w:type="gramEnd"/>
            <w:r>
              <w:rPr>
                <w:b/>
                <w:bCs/>
                <w:color w:val="000000"/>
                <w:sz w:val="18"/>
                <w:szCs w:val="18"/>
                <w:lang w:eastAsia="en-US"/>
              </w:rPr>
              <w:t xml:space="preserve"> связанные с муниципальным управлением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Условно утвержденные расходы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Резервные средства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Условно утвержденные расходы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Условно утвержденные расходы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Финансовое управление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3950,0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Мероприятия в области культуры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19,3</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19,3</w:t>
            </w:r>
          </w:p>
        </w:tc>
      </w:tr>
      <w:tr w:rsidR="00815BF9" w:rsidTr="00815BF9">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49,9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19,3</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Взнос на капитальный ремонт общего имущества в многоквартирном доме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Жилищно-коммунальное хозяйство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Жилищное хозяйство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18,5</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Судебная система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99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Осуществление переданных полномочий Российской Федерации на государственную регистрацию актов гражданского состояния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1075,4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740,3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761,0</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806,0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523,0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543,7</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w:t>
            </w:r>
            <w:proofErr w:type="gramStart"/>
            <w:r>
              <w:rPr>
                <w:color w:val="000000"/>
                <w:sz w:val="18"/>
                <w:szCs w:val="18"/>
                <w:lang w:eastAsia="en-US"/>
              </w:rPr>
              <w:t>)о</w:t>
            </w:r>
            <w:proofErr w:type="gramEnd"/>
            <w:r>
              <w:rPr>
                <w:color w:val="000000"/>
                <w:sz w:val="18"/>
                <w:szCs w:val="18"/>
                <w:lang w:eastAsia="en-US"/>
              </w:rPr>
              <w:t>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806,0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523,0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543,7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806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523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543,7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Органы юстиции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806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523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543,7</w:t>
            </w:r>
          </w:p>
        </w:tc>
      </w:tr>
      <w:tr w:rsidR="00815BF9" w:rsidTr="00815BF9">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806,0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523,0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543,7</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r>
      <w:tr w:rsidR="00815BF9" w:rsidTr="00815BF9">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Органы юстиции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217,3</w:t>
            </w:r>
          </w:p>
        </w:tc>
      </w:tr>
      <w:tr w:rsidR="00815BF9" w:rsidTr="00815BF9">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Учреждения по обеспечению хозяйственного обслуживания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6876,7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4257,7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4257,7</w:t>
            </w:r>
          </w:p>
        </w:tc>
      </w:tr>
      <w:tr w:rsidR="00815BF9" w:rsidTr="00815BF9">
        <w:trPr>
          <w:trHeight w:val="244"/>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5082,7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3022,4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3022,4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5082,7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3022,4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3022,4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2355,5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937,4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937,4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2355,5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937,4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937,4</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2355,5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937,4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937,4</w:t>
            </w:r>
          </w:p>
        </w:tc>
      </w:tr>
      <w:tr w:rsidR="00815BF9" w:rsidTr="00815BF9">
        <w:trPr>
          <w:trHeight w:val="333"/>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2727,2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2085,0</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вопросы в области культуры, кинематографии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2727,2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2085,0</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2727,2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2085,0</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r>
      <w:tr w:rsidR="00815BF9" w:rsidTr="00815BF9">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1023,3</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212,0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Архивные учреждения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259,9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259,9</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6"/>
                <w:szCs w:val="16"/>
                <w:lang w:eastAsia="en-US"/>
              </w:rPr>
            </w:pPr>
            <w:r>
              <w:rPr>
                <w:color w:val="000000"/>
                <w:sz w:val="16"/>
                <w:szCs w:val="16"/>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246,5</w:t>
            </w:r>
          </w:p>
        </w:tc>
      </w:tr>
      <w:tr w:rsidR="00815BF9" w:rsidTr="00815BF9">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center"/>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268,3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246,5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246,5</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r>
      <w:tr w:rsidR="00815BF9" w:rsidTr="00815BF9">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13,4</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13,4</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Учреждения по защите населения и территории от чрезвычайных ситуаций природного и техногенного характера, гражданской </w:t>
            </w:r>
            <w:r>
              <w:rPr>
                <w:b/>
                <w:bCs/>
                <w:color w:val="000000"/>
                <w:sz w:val="18"/>
                <w:szCs w:val="18"/>
                <w:lang w:eastAsia="en-US"/>
              </w:rPr>
              <w:lastRenderedPageBreak/>
              <w:t>обороне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1192,1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952,4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952,4</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r>
      <w:tr w:rsidR="00815BF9" w:rsidTr="00815BF9">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Защита населения и территории от чрезвычайных ситуаций природного и техногенного характера, пожарная безопасность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876,1</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1106,6</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876,1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876,1</w:t>
            </w:r>
          </w:p>
        </w:tc>
      </w:tr>
      <w:tr w:rsidR="00815BF9" w:rsidTr="00815BF9">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r>
      <w:tr w:rsidR="00815BF9" w:rsidTr="00815BF9">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Защита населения и территории от чрезвычайных ситуаций природного и техногенного характера, пожарная безопасность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r>
      <w:tr w:rsidR="00815BF9" w:rsidTr="00815BF9">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74,1</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Защита населения и территории от чрезвычайных ситуаций природного и техногенного характера, пожарная безопасность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2,2</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Централизованные бухгалтерии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3568,9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3041,1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3041,1</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Pr>
                <w:color w:val="000000"/>
                <w:sz w:val="18"/>
                <w:szCs w:val="18"/>
                <w:lang w:eastAsia="en-US"/>
              </w:rPr>
              <w:lastRenderedPageBreak/>
              <w:t>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lastRenderedPageBreak/>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2916,7</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3243,5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2916,7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2916,7</w:t>
            </w:r>
          </w:p>
        </w:tc>
      </w:tr>
      <w:tr w:rsidR="00815BF9" w:rsidTr="00815BF9">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r>
      <w:tr w:rsidR="00815BF9" w:rsidTr="00815BF9">
        <w:trPr>
          <w:trHeight w:val="2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124,4</w:t>
            </w:r>
          </w:p>
        </w:tc>
      </w:tr>
      <w:tr w:rsidR="00815BF9" w:rsidTr="00815BF9">
        <w:trPr>
          <w:trHeight w:val="3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23"/>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347"/>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477"/>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0,0</w:t>
            </w:r>
          </w:p>
        </w:tc>
      </w:tr>
      <w:tr w:rsidR="00815BF9" w:rsidTr="00815BF9">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Управление по социальной работе администрации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 </w:t>
            </w:r>
          </w:p>
        </w:tc>
      </w:tr>
      <w:tr w:rsidR="00815BF9" w:rsidTr="00815BF9">
        <w:trPr>
          <w:trHeight w:val="9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 xml:space="preserve">Осуществление государственных полномочий Республики Мордовия </w:t>
            </w:r>
            <w:proofErr w:type="gramStart"/>
            <w:r>
              <w:rPr>
                <w:b/>
                <w:bCs/>
                <w:color w:val="000000"/>
                <w:sz w:val="18"/>
                <w:szCs w:val="18"/>
                <w:lang w:eastAsia="en-US"/>
              </w:rPr>
              <w:t>по организации мероприятий при осуществлении деятельности по обращению с животными без владельцев</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121,4</w:t>
            </w:r>
          </w:p>
        </w:tc>
      </w:tr>
      <w:tr w:rsidR="00815BF9" w:rsidTr="00815BF9">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121,4</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121,4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121,4</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121,4</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121,4</w:t>
            </w:r>
          </w:p>
        </w:tc>
      </w:tr>
      <w:tr w:rsidR="00815BF9" w:rsidTr="00815BF9">
        <w:trPr>
          <w:trHeight w:val="17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rFonts w:ascii="Arial" w:hAnsi="Arial" w:cs="Arial"/>
                <w:b/>
                <w:bCs/>
                <w:color w:val="000000"/>
                <w:sz w:val="16"/>
                <w:szCs w:val="16"/>
                <w:lang w:eastAsia="en-US"/>
              </w:rPr>
            </w:pPr>
            <w:r>
              <w:rPr>
                <w:rFonts w:ascii="Arial" w:hAnsi="Arial" w:cs="Arial"/>
                <w:b/>
                <w:bCs/>
                <w:color w:val="000000"/>
                <w:sz w:val="16"/>
                <w:szCs w:val="16"/>
                <w:lang w:eastAsia="en-US"/>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21,9</w:t>
            </w:r>
          </w:p>
        </w:tc>
      </w:tr>
      <w:tr w:rsidR="00815BF9" w:rsidTr="00815BF9">
        <w:trPr>
          <w:trHeight w:val="9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r>
      <w:tr w:rsidR="00815BF9" w:rsidTr="00815BF9">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r>
      <w:tr w:rsidR="00815BF9" w:rsidTr="00815BF9">
        <w:trPr>
          <w:trHeight w:val="378"/>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r>
      <w:tr w:rsidR="00815BF9" w:rsidTr="00815BF9">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r>
      <w:tr w:rsidR="00815BF9" w:rsidTr="00815BF9">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20,0</w:t>
            </w:r>
          </w:p>
        </w:tc>
      </w:tr>
      <w:tr w:rsidR="00815BF9" w:rsidTr="00815BF9">
        <w:trPr>
          <w:trHeight w:val="8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r>
      <w:tr w:rsidR="00815BF9" w:rsidTr="00815BF9">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r>
      <w:tr w:rsidR="00815BF9" w:rsidTr="00815BF9">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r>
      <w:tr w:rsidR="00815BF9" w:rsidTr="00815BF9">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1,9</w:t>
            </w:r>
          </w:p>
        </w:tc>
      </w:tr>
      <w:tr w:rsidR="00815BF9" w:rsidTr="00815BF9">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8"/>
                <w:szCs w:val="18"/>
                <w:lang w:eastAsia="en-US"/>
              </w:rPr>
            </w:pPr>
            <w:r>
              <w:rPr>
                <w:b/>
                <w:bCs/>
                <w:color w:val="000000"/>
                <w:sz w:val="18"/>
                <w:szCs w:val="18"/>
                <w:lang w:eastAsia="en-US"/>
              </w:rPr>
              <w:t>Субсидии на поддержку социально ориентированных некоммерческих организаций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r>
      <w:tr w:rsidR="00815BF9" w:rsidTr="00815BF9">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r>
      <w:tr w:rsidR="00815BF9" w:rsidTr="00815BF9">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Средство массовой информации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Периодическая печать и издательство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1250,0</w:t>
            </w:r>
          </w:p>
        </w:tc>
      </w:tr>
      <w:tr w:rsidR="00815BF9" w:rsidTr="00815BF9">
        <w:trPr>
          <w:trHeight w:val="528"/>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r>
      <w:tr w:rsidR="00815BF9" w:rsidTr="00815BF9">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Капитальные вложения в объекты государственной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r>
      <w:tr w:rsidR="00815BF9" w:rsidTr="00815BF9">
        <w:trPr>
          <w:trHeight w:val="33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Бюджетные инвестиции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Охрана семьи и детства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2607</w:t>
            </w:r>
          </w:p>
        </w:tc>
      </w:tr>
      <w:tr w:rsidR="00815BF9" w:rsidTr="00815BF9">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1303,5</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2607,0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2607,0</w:t>
            </w:r>
          </w:p>
        </w:tc>
      </w:tr>
      <w:tr w:rsidR="00815BF9" w:rsidTr="00815BF9">
        <w:trPr>
          <w:trHeight w:val="120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b/>
                <w:bCs/>
                <w:color w:val="000000"/>
                <w:sz w:val="16"/>
                <w:szCs w:val="16"/>
                <w:lang w:eastAsia="en-US"/>
              </w:rPr>
            </w:pPr>
            <w:r>
              <w:rPr>
                <w:b/>
                <w:bCs/>
                <w:color w:val="000000"/>
                <w:sz w:val="16"/>
                <w:szCs w:val="16"/>
                <w:lang w:eastAsia="en-US"/>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r>
      <w:tr w:rsidR="00815BF9" w:rsidTr="00815BF9">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r>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20"/>
                <w:szCs w:val="20"/>
                <w:lang w:eastAsia="en-US"/>
              </w:rPr>
            </w:pPr>
            <w:r>
              <w:rPr>
                <w:color w:val="000000"/>
                <w:sz w:val="20"/>
                <w:szCs w:val="20"/>
                <w:lang w:eastAsia="en-US"/>
              </w:rPr>
              <w:t>Расходы на выплаты персоналу государственны</w:t>
            </w:r>
            <w:proofErr w:type="gramStart"/>
            <w:r>
              <w:rPr>
                <w:color w:val="000000"/>
                <w:sz w:val="20"/>
                <w:szCs w:val="20"/>
                <w:lang w:eastAsia="en-US"/>
              </w:rPr>
              <w:t>х(</w:t>
            </w:r>
            <w:proofErr w:type="gramEnd"/>
            <w:r>
              <w:rPr>
                <w:color w:val="000000"/>
                <w:sz w:val="20"/>
                <w:szCs w:val="20"/>
                <w:lang w:eastAsia="en-US"/>
              </w:rPr>
              <w:t>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r>
      <w:tr w:rsidR="00815BF9" w:rsidTr="00815BF9">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r>
      <w:tr w:rsidR="00815BF9" w:rsidTr="00815BF9">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color w:val="000000"/>
                <w:sz w:val="18"/>
                <w:szCs w:val="18"/>
                <w:lang w:eastAsia="en-US"/>
              </w:rPr>
            </w:pPr>
            <w:r>
              <w:rPr>
                <w:color w:val="000000"/>
                <w:sz w:val="18"/>
                <w:szCs w:val="18"/>
                <w:lang w:eastAsia="en-US"/>
              </w:rPr>
              <w:t>21,5</w:t>
            </w:r>
          </w:p>
        </w:tc>
      </w:tr>
      <w:tr w:rsidR="00815BF9" w:rsidTr="00815BF9">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color w:val="000000"/>
                <w:sz w:val="18"/>
                <w:szCs w:val="18"/>
                <w:lang w:eastAsia="en-US"/>
              </w:rPr>
            </w:pPr>
            <w:r>
              <w:rPr>
                <w:color w:val="000000"/>
                <w:sz w:val="18"/>
                <w:szCs w:val="18"/>
                <w:lang w:eastAsia="en-US"/>
              </w:rPr>
              <w:lastRenderedPageBreak/>
              <w:t xml:space="preserve">Администрация </w:t>
            </w:r>
            <w:proofErr w:type="spellStart"/>
            <w:r>
              <w:rPr>
                <w:color w:val="000000"/>
                <w:sz w:val="18"/>
                <w:szCs w:val="18"/>
                <w:lang w:eastAsia="en-US"/>
              </w:rPr>
              <w:t>Инсарского</w:t>
            </w:r>
            <w:proofErr w:type="spellEnd"/>
            <w:r>
              <w:rPr>
                <w:color w:val="000000"/>
                <w:sz w:val="18"/>
                <w:szCs w:val="18"/>
                <w:lang w:eastAsia="en-US"/>
              </w:rPr>
              <w:t xml:space="preserve">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10,7</w:t>
            </w:r>
          </w:p>
        </w:tc>
        <w:tc>
          <w:tcPr>
            <w:tcW w:w="992"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color w:val="000000"/>
                <w:sz w:val="16"/>
                <w:szCs w:val="16"/>
                <w:lang w:eastAsia="en-US"/>
              </w:rPr>
            </w:pPr>
            <w:r>
              <w:rPr>
                <w:color w:val="000000"/>
                <w:sz w:val="16"/>
                <w:szCs w:val="16"/>
                <w:lang w:eastAsia="en-US"/>
              </w:rPr>
              <w:t>21,5</w:t>
            </w:r>
          </w:p>
        </w:tc>
      </w:tr>
      <w:tr w:rsidR="00815BF9" w:rsidTr="00815BF9">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ind w:firstLineChars="100" w:firstLine="181"/>
              <w:rPr>
                <w:b/>
                <w:bCs/>
                <w:color w:val="000000"/>
                <w:sz w:val="18"/>
                <w:szCs w:val="18"/>
                <w:lang w:eastAsia="en-US"/>
              </w:rPr>
            </w:pPr>
            <w:r>
              <w:rPr>
                <w:b/>
                <w:bCs/>
                <w:color w:val="000000"/>
                <w:sz w:val="18"/>
                <w:szCs w:val="18"/>
                <w:lang w:eastAsia="en-US"/>
              </w:rPr>
              <w:t>ВСЕГО расходов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rPr>
                <w:color w:val="000000"/>
                <w:sz w:val="18"/>
                <w:szCs w:val="18"/>
                <w:lang w:eastAsia="en-US"/>
              </w:rPr>
            </w:pPr>
            <w:r>
              <w:rPr>
                <w:color w:val="000000"/>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208150,10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158949,50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b/>
                <w:bCs/>
                <w:color w:val="000000"/>
                <w:sz w:val="18"/>
                <w:szCs w:val="18"/>
                <w:lang w:eastAsia="en-US"/>
              </w:rPr>
            </w:pPr>
            <w:r>
              <w:rPr>
                <w:b/>
                <w:bCs/>
                <w:color w:val="000000"/>
                <w:sz w:val="18"/>
                <w:szCs w:val="18"/>
                <w:lang w:eastAsia="en-US"/>
              </w:rPr>
              <w:t>154493,60</w:t>
            </w:r>
          </w:p>
        </w:tc>
      </w:tr>
    </w:tbl>
    <w:p w:rsidR="00815BF9" w:rsidRDefault="00815BF9" w:rsidP="00815BF9">
      <w:pPr>
        <w:ind w:left="-180" w:firstLine="38"/>
        <w:jc w:val="center"/>
        <w:rPr>
          <w:sz w:val="28"/>
          <w:szCs w:val="28"/>
        </w:rPr>
      </w:pPr>
    </w:p>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6</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tabs>
          <w:tab w:val="right" w:pos="10080"/>
        </w:tabs>
        <w:autoSpaceDE w:val="0"/>
        <w:autoSpaceDN w:val="0"/>
        <w:adjustRightInd w:val="0"/>
        <w:ind w:firstLine="5220"/>
      </w:pPr>
      <w:proofErr w:type="spellStart"/>
      <w:r>
        <w:t>Инсарского</w:t>
      </w:r>
      <w:proofErr w:type="spellEnd"/>
      <w:r>
        <w:t xml:space="preserve"> муниципального района </w:t>
      </w:r>
      <w:r>
        <w:tab/>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p w:rsidR="00815BF9" w:rsidRDefault="00815BF9" w:rsidP="00815BF9">
      <w:pPr>
        <w:ind w:left="-180" w:firstLine="38"/>
        <w:jc w:val="center"/>
      </w:pPr>
      <w:r>
        <w:t xml:space="preserve">РАСПРЕДЕЛЕНИЕ </w:t>
      </w:r>
    </w:p>
    <w:p w:rsidR="00815BF9" w:rsidRDefault="00815BF9" w:rsidP="00815BF9">
      <w:pPr>
        <w:ind w:left="-180" w:firstLine="38"/>
        <w:jc w:val="center"/>
      </w:pPr>
      <w:r>
        <w:t xml:space="preserve">БЮДЖЕТНЫХ АССИГНОВАНИЙ БЮДЖЕТА ИНСАРСКОГО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p>
    <w:p w:rsidR="00815BF9" w:rsidRDefault="00815BF9" w:rsidP="00815BF9">
      <w:pPr>
        <w:ind w:left="-180" w:firstLine="38"/>
        <w:jc w:val="center"/>
      </w:pPr>
      <w:r>
        <w:t>НА 2022 ГОД И НА ПЛАНОВЫЙ ПЕРИОД 2023</w:t>
      </w:r>
      <w:proofErr w:type="gramStart"/>
      <w:r>
        <w:t xml:space="preserve"> И</w:t>
      </w:r>
      <w:proofErr w:type="gramEnd"/>
      <w:r>
        <w:t xml:space="preserve"> 2024 ГОДОВ</w:t>
      </w:r>
    </w:p>
    <w:p w:rsidR="00815BF9" w:rsidRDefault="00815BF9" w:rsidP="00815BF9">
      <w:pPr>
        <w:ind w:left="-180" w:firstLine="38"/>
        <w:jc w:val="center"/>
        <w:rPr>
          <w:sz w:val="28"/>
          <w:szCs w:val="28"/>
        </w:rPr>
      </w:pPr>
    </w:p>
    <w:tbl>
      <w:tblPr>
        <w:tblW w:w="0" w:type="auto"/>
        <w:tblInd w:w="93" w:type="dxa"/>
        <w:tblLook w:val="04A0"/>
      </w:tblPr>
      <w:tblGrid>
        <w:gridCol w:w="2794"/>
        <w:gridCol w:w="416"/>
        <w:gridCol w:w="316"/>
        <w:gridCol w:w="416"/>
        <w:gridCol w:w="739"/>
        <w:gridCol w:w="419"/>
        <w:gridCol w:w="564"/>
        <w:gridCol w:w="598"/>
        <w:gridCol w:w="1018"/>
        <w:gridCol w:w="1174"/>
        <w:gridCol w:w="1024"/>
      </w:tblGrid>
      <w:tr w:rsidR="00815BF9" w:rsidTr="00815BF9">
        <w:trPr>
          <w:trHeight w:val="315"/>
        </w:trPr>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after="160" w:line="256" w:lineRule="auto"/>
              <w:rPr>
                <w:rFonts w:asciiTheme="minorHAnsi" w:eastAsiaTheme="minorHAnsi" w:hAnsiTheme="minorHAnsi" w:cstheme="minorBidi"/>
                <w:sz w:val="22"/>
                <w:szCs w:val="22"/>
                <w:lang w:eastAsia="en-US"/>
              </w:rPr>
            </w:pPr>
          </w:p>
        </w:tc>
        <w:tc>
          <w:tcPr>
            <w:tcW w:w="0" w:type="auto"/>
            <w:tcBorders>
              <w:top w:val="nil"/>
              <w:left w:val="nil"/>
              <w:bottom w:val="single" w:sz="4" w:space="0" w:color="auto"/>
              <w:right w:val="nil"/>
            </w:tcBorders>
            <w:noWrap/>
            <w:vAlign w:val="bottom"/>
            <w:hideMark/>
          </w:tcPr>
          <w:p w:rsidR="00815BF9" w:rsidRDefault="00815BF9">
            <w:pPr>
              <w:spacing w:line="256" w:lineRule="auto"/>
              <w:rPr>
                <w:sz w:val="20"/>
                <w:szCs w:val="20"/>
                <w:lang w:eastAsia="en-US"/>
              </w:rPr>
            </w:pPr>
            <w:r>
              <w:rPr>
                <w:sz w:val="20"/>
                <w:szCs w:val="20"/>
                <w:lang w:eastAsia="en-US"/>
              </w:rPr>
              <w:t>тыс</w:t>
            </w:r>
            <w:proofErr w:type="gramStart"/>
            <w:r>
              <w:rPr>
                <w:sz w:val="20"/>
                <w:szCs w:val="20"/>
                <w:lang w:eastAsia="en-US"/>
              </w:rPr>
              <w:t>.р</w:t>
            </w:r>
            <w:proofErr w:type="gramEnd"/>
            <w:r>
              <w:rPr>
                <w:sz w:val="20"/>
                <w:szCs w:val="20"/>
                <w:lang w:eastAsia="en-US"/>
              </w:rPr>
              <w:t>ублей</w:t>
            </w:r>
          </w:p>
        </w:tc>
        <w:tc>
          <w:tcPr>
            <w:tcW w:w="0" w:type="auto"/>
            <w:tcBorders>
              <w:top w:val="nil"/>
              <w:left w:val="nil"/>
              <w:bottom w:val="single" w:sz="4" w:space="0" w:color="auto"/>
              <w:right w:val="nil"/>
            </w:tcBorders>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r>
      <w:tr w:rsidR="00815BF9" w:rsidTr="00815BF9">
        <w:trPr>
          <w:trHeight w:val="529"/>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b/>
                <w:bCs/>
                <w:sz w:val="20"/>
                <w:szCs w:val="20"/>
                <w:lang w:eastAsia="en-US"/>
              </w:rPr>
            </w:pPr>
            <w:r>
              <w:rPr>
                <w:b/>
                <w:bCs/>
                <w:sz w:val="20"/>
                <w:szCs w:val="20"/>
                <w:lang w:eastAsia="en-US"/>
              </w:rPr>
              <w:t xml:space="preserve">Наименование </w:t>
            </w:r>
          </w:p>
        </w:tc>
        <w:tc>
          <w:tcPr>
            <w:tcW w:w="0" w:type="auto"/>
            <w:gridSpan w:val="4"/>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ЦСР</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proofErr w:type="spellStart"/>
            <w:r>
              <w:rPr>
                <w:b/>
                <w:bCs/>
                <w:color w:val="000000"/>
                <w:sz w:val="20"/>
                <w:szCs w:val="20"/>
                <w:lang w:eastAsia="en-US"/>
              </w:rPr>
              <w:t>Рз</w:t>
            </w:r>
            <w:proofErr w:type="spellEnd"/>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proofErr w:type="spellStart"/>
            <w:r>
              <w:rPr>
                <w:b/>
                <w:bCs/>
                <w:color w:val="000000"/>
                <w:sz w:val="20"/>
                <w:szCs w:val="20"/>
                <w:lang w:eastAsia="en-US"/>
              </w:rPr>
              <w:t>Прз</w:t>
            </w:r>
            <w:proofErr w:type="spellEnd"/>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proofErr w:type="spellStart"/>
            <w:r>
              <w:rPr>
                <w:b/>
                <w:bCs/>
                <w:color w:val="000000"/>
                <w:sz w:val="20"/>
                <w:szCs w:val="20"/>
                <w:lang w:eastAsia="en-US"/>
              </w:rPr>
              <w:t>Адм</w:t>
            </w:r>
            <w:proofErr w:type="spellEnd"/>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sz w:val="20"/>
                <w:szCs w:val="20"/>
                <w:lang w:eastAsia="en-US"/>
              </w:rPr>
            </w:pPr>
            <w:r>
              <w:rPr>
                <w:sz w:val="20"/>
                <w:szCs w:val="20"/>
                <w:lang w:eastAsia="en-US"/>
              </w:rPr>
              <w:t> </w:t>
            </w:r>
          </w:p>
          <w:p w:rsidR="00815BF9" w:rsidRDefault="00815BF9">
            <w:pPr>
              <w:spacing w:line="256" w:lineRule="auto"/>
              <w:jc w:val="center"/>
              <w:rPr>
                <w:sz w:val="20"/>
                <w:szCs w:val="20"/>
                <w:lang w:eastAsia="en-US"/>
              </w:rPr>
            </w:pPr>
            <w:r>
              <w:rPr>
                <w:sz w:val="20"/>
                <w:szCs w:val="20"/>
                <w:lang w:eastAsia="en-US"/>
              </w:rPr>
              <w:t>СУММА</w:t>
            </w:r>
          </w:p>
        </w:tc>
      </w:tr>
      <w:tr w:rsidR="00815BF9" w:rsidTr="00815BF9">
        <w:trPr>
          <w:trHeight w:val="7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sz w:val="20"/>
                <w:szCs w:val="20"/>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rFonts w:ascii="Arial CYR" w:hAnsi="Arial CYR" w:cs="Arial CYR"/>
                <w:sz w:val="20"/>
                <w:szCs w:val="20"/>
                <w:lang w:eastAsia="en-US"/>
              </w:rPr>
            </w:pPr>
            <w:r>
              <w:rPr>
                <w:rFonts w:ascii="Arial CYR" w:hAnsi="Arial CYR" w:cs="Arial CYR"/>
                <w:sz w:val="20"/>
                <w:szCs w:val="20"/>
                <w:lang w:eastAsia="en-US"/>
              </w:rPr>
              <w:t>2022 год</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rFonts w:ascii="Arial CYR" w:hAnsi="Arial CYR" w:cs="Arial CYR"/>
                <w:sz w:val="20"/>
                <w:szCs w:val="20"/>
                <w:lang w:eastAsia="en-US"/>
              </w:rPr>
            </w:pPr>
            <w:r>
              <w:rPr>
                <w:rFonts w:ascii="Arial CYR" w:hAnsi="Arial CYR" w:cs="Arial CYR"/>
                <w:sz w:val="20"/>
                <w:szCs w:val="20"/>
                <w:lang w:eastAsia="en-US"/>
              </w:rPr>
              <w:t>2023 год</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rPr>
                <w:lang w:eastAsia="en-US"/>
              </w:rPr>
            </w:pPr>
            <w:r>
              <w:rPr>
                <w:sz w:val="22"/>
                <w:szCs w:val="22"/>
                <w:lang w:eastAsia="en-US"/>
              </w:rPr>
              <w:t>2024 год</w:t>
            </w:r>
          </w:p>
        </w:tc>
      </w:tr>
      <w:tr w:rsidR="00815BF9" w:rsidTr="00815BF9">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sz w:val="20"/>
                <w:szCs w:val="20"/>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CYR" w:hAnsi="Arial CYR" w:cs="Arial CY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CYR" w:hAnsi="Arial CYR" w:cs="Arial CY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r>
      <w:tr w:rsidR="00815BF9" w:rsidTr="00815BF9">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sz w:val="20"/>
                <w:szCs w:val="20"/>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color w:val="000000"/>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CYR" w:hAnsi="Arial CYR" w:cs="Arial CY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rFonts w:ascii="Arial CYR" w:hAnsi="Arial CYR" w:cs="Arial CY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lang w:eastAsia="en-US"/>
              </w:rPr>
            </w:pPr>
          </w:p>
        </w:tc>
      </w:tr>
      <w:tr w:rsidR="00815BF9" w:rsidTr="00815BF9">
        <w:trPr>
          <w:trHeight w:val="255"/>
        </w:trPr>
        <w:tc>
          <w:tcPr>
            <w:tcW w:w="0" w:type="auto"/>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center"/>
              <w:rPr>
                <w:b/>
                <w:bCs/>
                <w:sz w:val="20"/>
                <w:szCs w:val="20"/>
                <w:lang w:eastAsia="en-US"/>
              </w:rPr>
            </w:pPr>
            <w:r>
              <w:rPr>
                <w:b/>
                <w:bCs/>
                <w:sz w:val="20"/>
                <w:szCs w:val="20"/>
                <w:lang w:eastAsia="en-US"/>
              </w:rPr>
              <w:t>1</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2</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3</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4</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5</w:t>
            </w:r>
          </w:p>
        </w:tc>
        <w:tc>
          <w:tcPr>
            <w:tcW w:w="0" w:type="auto"/>
            <w:tcBorders>
              <w:top w:val="single" w:sz="4" w:space="0" w:color="auto"/>
              <w:left w:val="nil"/>
              <w:bottom w:val="single" w:sz="4" w:space="0" w:color="auto"/>
              <w:right w:val="nil"/>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6</w:t>
            </w:r>
          </w:p>
        </w:tc>
        <w:tc>
          <w:tcPr>
            <w:tcW w:w="0" w:type="auto"/>
            <w:tcBorders>
              <w:top w:val="single" w:sz="4" w:space="0" w:color="auto"/>
              <w:left w:val="single" w:sz="4" w:space="0" w:color="auto"/>
              <w:bottom w:val="single" w:sz="4" w:space="0" w:color="auto"/>
              <w:right w:val="nil"/>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7</w:t>
            </w:r>
          </w:p>
        </w:tc>
        <w:tc>
          <w:tcPr>
            <w:tcW w:w="0" w:type="auto"/>
            <w:tcBorders>
              <w:top w:val="single" w:sz="4" w:space="0" w:color="auto"/>
              <w:left w:val="single" w:sz="4" w:space="0" w:color="auto"/>
              <w:bottom w:val="single" w:sz="4" w:space="0" w:color="auto"/>
              <w:right w:val="nil"/>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8</w:t>
            </w:r>
          </w:p>
        </w:tc>
        <w:tc>
          <w:tcPr>
            <w:tcW w:w="0" w:type="auto"/>
            <w:tcBorders>
              <w:top w:val="single" w:sz="4" w:space="0" w:color="auto"/>
              <w:left w:val="single" w:sz="4" w:space="0" w:color="auto"/>
              <w:bottom w:val="single" w:sz="4" w:space="0" w:color="auto"/>
              <w:right w:val="nil"/>
            </w:tcBorders>
            <w:noWrap/>
            <w:vAlign w:val="center"/>
            <w:hideMark/>
          </w:tcPr>
          <w:p w:rsidR="00815BF9" w:rsidRDefault="00815BF9">
            <w:pPr>
              <w:spacing w:line="256" w:lineRule="auto"/>
              <w:jc w:val="center"/>
              <w:rPr>
                <w:rFonts w:ascii="Arial CYR" w:hAnsi="Arial CYR" w:cs="Arial CYR"/>
                <w:sz w:val="20"/>
                <w:szCs w:val="20"/>
                <w:lang w:eastAsia="en-US"/>
              </w:rPr>
            </w:pPr>
            <w:r>
              <w:rPr>
                <w:rFonts w:ascii="Arial CYR" w:hAnsi="Arial CYR" w:cs="Arial CYR"/>
                <w:sz w:val="20"/>
                <w:szCs w:val="20"/>
                <w:lang w:eastAsia="en-US"/>
              </w:rPr>
              <w:t>9</w:t>
            </w:r>
          </w:p>
        </w:tc>
        <w:tc>
          <w:tcPr>
            <w:tcW w:w="0" w:type="auto"/>
            <w:tcBorders>
              <w:top w:val="single" w:sz="4" w:space="0" w:color="auto"/>
              <w:left w:val="single" w:sz="4" w:space="0" w:color="auto"/>
              <w:bottom w:val="single" w:sz="4" w:space="0" w:color="auto"/>
              <w:right w:val="nil"/>
            </w:tcBorders>
            <w:noWrap/>
            <w:vAlign w:val="center"/>
            <w:hideMark/>
          </w:tcPr>
          <w:p w:rsidR="00815BF9" w:rsidRDefault="00815BF9">
            <w:pPr>
              <w:spacing w:line="256" w:lineRule="auto"/>
              <w:jc w:val="center"/>
              <w:rPr>
                <w:rFonts w:ascii="Arial CYR" w:hAnsi="Arial CYR" w:cs="Arial CYR"/>
                <w:sz w:val="20"/>
                <w:szCs w:val="20"/>
                <w:lang w:eastAsia="en-US"/>
              </w:rPr>
            </w:pPr>
            <w:r>
              <w:rPr>
                <w:rFonts w:ascii="Arial CYR" w:hAnsi="Arial CYR" w:cs="Arial CYR"/>
                <w:sz w:val="20"/>
                <w:szCs w:val="20"/>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jc w:val="right"/>
              <w:rPr>
                <w:rFonts w:ascii="Arial CYR" w:hAnsi="Arial CYR" w:cs="Arial CYR"/>
                <w:lang w:eastAsia="en-US"/>
              </w:rPr>
            </w:pPr>
            <w:r>
              <w:rPr>
                <w:rFonts w:ascii="Arial CYR" w:hAnsi="Arial CYR" w:cs="Arial CYR"/>
                <w:sz w:val="22"/>
                <w:szCs w:val="22"/>
                <w:lang w:eastAsia="en-US"/>
              </w:rPr>
              <w:t>11</w:t>
            </w:r>
          </w:p>
        </w:tc>
      </w:tr>
      <w:tr w:rsidR="00815BF9" w:rsidTr="00815BF9">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sz w:val="20"/>
                <w:szCs w:val="20"/>
                <w:lang w:eastAsia="en-US"/>
              </w:rPr>
            </w:pPr>
            <w:r>
              <w:rPr>
                <w:sz w:val="20"/>
                <w:szCs w:val="20"/>
                <w:lang w:eastAsia="en-US"/>
              </w:rPr>
              <w:t xml:space="preserve">Муниципальная программа "Комплексное развитие сельских территорий </w:t>
            </w:r>
            <w:proofErr w:type="spellStart"/>
            <w:r>
              <w:rPr>
                <w:sz w:val="20"/>
                <w:szCs w:val="20"/>
                <w:lang w:eastAsia="en-US"/>
              </w:rPr>
              <w:t>Инсарского</w:t>
            </w:r>
            <w:proofErr w:type="spellEnd"/>
            <w:r>
              <w:rPr>
                <w:sz w:val="20"/>
                <w:szCs w:val="20"/>
                <w:lang w:eastAsia="en-US"/>
              </w:rPr>
              <w:t xml:space="preserve"> муниципального района Республики Мордовия на 2020-2025 годы"</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22</w:t>
            </w:r>
          </w:p>
        </w:tc>
        <w:tc>
          <w:tcPr>
            <w:tcW w:w="0" w:type="auto"/>
            <w:tcBorders>
              <w:top w:val="single" w:sz="4" w:space="0" w:color="auto"/>
              <w:left w:val="nil"/>
              <w:bottom w:val="single" w:sz="4" w:space="0" w:color="auto"/>
              <w:right w:val="single" w:sz="4" w:space="0" w:color="auto"/>
            </w:tcBorders>
            <w:noWrap/>
            <w:vAlign w:val="bottom"/>
          </w:tcPr>
          <w:p w:rsidR="00815BF9" w:rsidRDefault="00815BF9">
            <w:pPr>
              <w:spacing w:line="256" w:lineRule="auto"/>
              <w:jc w:val="center"/>
              <w:rPr>
                <w:color w:val="000000"/>
                <w:sz w:val="20"/>
                <w:szCs w:val="20"/>
                <w:lang w:eastAsia="en-US"/>
              </w:rPr>
            </w:pPr>
          </w:p>
        </w:tc>
        <w:tc>
          <w:tcPr>
            <w:tcW w:w="0" w:type="auto"/>
            <w:tcBorders>
              <w:top w:val="single" w:sz="4" w:space="0" w:color="auto"/>
              <w:left w:val="nil"/>
              <w:bottom w:val="single" w:sz="4" w:space="0" w:color="auto"/>
              <w:right w:val="single" w:sz="4" w:space="0" w:color="auto"/>
            </w:tcBorders>
            <w:noWrap/>
            <w:vAlign w:val="bottom"/>
          </w:tcPr>
          <w:p w:rsidR="00815BF9" w:rsidRDefault="00815BF9">
            <w:pPr>
              <w:spacing w:line="256" w:lineRule="auto"/>
              <w:jc w:val="center"/>
              <w:rPr>
                <w:b/>
                <w:bCs/>
                <w:color w:val="000000"/>
                <w:sz w:val="20"/>
                <w:szCs w:val="20"/>
                <w:lang w:eastAsia="en-US"/>
              </w:rPr>
            </w:pPr>
          </w:p>
        </w:tc>
        <w:tc>
          <w:tcPr>
            <w:tcW w:w="0" w:type="auto"/>
            <w:tcBorders>
              <w:top w:val="single" w:sz="4" w:space="0" w:color="auto"/>
              <w:left w:val="nil"/>
              <w:bottom w:val="single" w:sz="4" w:space="0" w:color="auto"/>
              <w:right w:val="single" w:sz="4" w:space="0" w:color="auto"/>
            </w:tcBorders>
            <w:noWrap/>
            <w:vAlign w:val="bottom"/>
          </w:tcPr>
          <w:p w:rsidR="00815BF9" w:rsidRDefault="00815BF9">
            <w:pPr>
              <w:spacing w:line="256" w:lineRule="auto"/>
              <w:jc w:val="center"/>
              <w:rPr>
                <w:b/>
                <w:bCs/>
                <w:color w:val="000000"/>
                <w:sz w:val="20"/>
                <w:szCs w:val="20"/>
                <w:lang w:eastAsia="en-US"/>
              </w:rPr>
            </w:pP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val="en-US" w:eastAsia="en-US"/>
              </w:rPr>
            </w:pPr>
            <w:r>
              <w:rPr>
                <w:sz w:val="20"/>
                <w:szCs w:val="20"/>
                <w:lang w:val="en-US" w:eastAsia="en-US"/>
              </w:rPr>
              <w:t>04</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val="en-US" w:eastAsia="en-US"/>
              </w:rPr>
            </w:pPr>
            <w:r>
              <w:rPr>
                <w:sz w:val="20"/>
                <w:szCs w:val="20"/>
                <w:lang w:val="en-US" w:eastAsia="en-US"/>
              </w:rPr>
              <w:t>09</w:t>
            </w:r>
          </w:p>
        </w:tc>
        <w:tc>
          <w:tcPr>
            <w:tcW w:w="0" w:type="auto"/>
            <w:tcBorders>
              <w:top w:val="single" w:sz="4" w:space="0" w:color="auto"/>
              <w:left w:val="nil"/>
              <w:bottom w:val="single" w:sz="4" w:space="0" w:color="auto"/>
              <w:right w:val="nil"/>
            </w:tcBorders>
            <w:vAlign w:val="bottom"/>
            <w:hideMark/>
          </w:tcPr>
          <w:p w:rsidR="00815BF9" w:rsidRDefault="00815BF9">
            <w:pPr>
              <w:spacing w:line="256" w:lineRule="auto"/>
              <w:jc w:val="center"/>
              <w:rPr>
                <w:sz w:val="20"/>
                <w:szCs w:val="20"/>
                <w:lang w:val="en-US" w:eastAsia="en-US"/>
              </w:rPr>
            </w:pPr>
            <w:r>
              <w:rPr>
                <w:sz w:val="20"/>
                <w:szCs w:val="20"/>
                <w:lang w:val="en-US" w:eastAsia="en-US"/>
              </w:rPr>
              <w:t>900</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val="en-US" w:eastAsia="en-US"/>
              </w:rPr>
            </w:pPr>
            <w:r>
              <w:rPr>
                <w:sz w:val="20"/>
                <w:szCs w:val="20"/>
                <w:lang w:val="en-US" w:eastAsia="en-US"/>
              </w:rPr>
              <w:t>21.6</w:t>
            </w:r>
          </w:p>
        </w:tc>
        <w:tc>
          <w:tcPr>
            <w:tcW w:w="0" w:type="auto"/>
            <w:tcBorders>
              <w:top w:val="single" w:sz="4" w:space="0" w:color="auto"/>
              <w:left w:val="single" w:sz="4" w:space="0" w:color="auto"/>
              <w:bottom w:val="single" w:sz="4" w:space="0" w:color="auto"/>
              <w:right w:val="nil"/>
            </w:tcBorders>
            <w:vAlign w:val="bottom"/>
          </w:tcPr>
          <w:p w:rsidR="00815BF9" w:rsidRDefault="00815BF9">
            <w:pPr>
              <w:spacing w:line="256" w:lineRule="auto"/>
              <w:jc w:val="right"/>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bottom"/>
          </w:tcPr>
          <w:p w:rsidR="00815BF9" w:rsidRDefault="00815BF9">
            <w:pPr>
              <w:spacing w:line="256" w:lineRule="auto"/>
              <w:jc w:val="right"/>
              <w:rPr>
                <w:sz w:val="20"/>
                <w:szCs w:val="20"/>
                <w:lang w:eastAsia="en-US"/>
              </w:rPr>
            </w:pPr>
          </w:p>
        </w:tc>
      </w:tr>
      <w:tr w:rsidR="00815BF9" w:rsidTr="00815BF9">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sz w:val="20"/>
                <w:szCs w:val="20"/>
                <w:lang w:eastAsia="en-US"/>
              </w:rPr>
            </w:pPr>
            <w:r>
              <w:rPr>
                <w:sz w:val="20"/>
                <w:szCs w:val="20"/>
                <w:lang w:eastAsia="en-US"/>
              </w:rPr>
              <w:t>Развитие транспортной инфраструктуры на сельских территориях</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22</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bCs/>
                <w:color w:val="000000"/>
                <w:sz w:val="20"/>
                <w:szCs w:val="20"/>
                <w:lang w:eastAsia="en-US"/>
              </w:rPr>
            </w:pPr>
            <w:r>
              <w:rPr>
                <w:bCs/>
                <w:color w:val="000000"/>
                <w:sz w:val="20"/>
                <w:szCs w:val="20"/>
                <w:lang w:eastAsia="en-US"/>
              </w:rPr>
              <w:t>02</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bCs/>
                <w:color w:val="000000"/>
                <w:sz w:val="20"/>
                <w:szCs w:val="20"/>
                <w:lang w:val="en-US" w:eastAsia="en-US"/>
              </w:rPr>
            </w:pPr>
            <w:r>
              <w:rPr>
                <w:bCs/>
                <w:color w:val="000000"/>
                <w:sz w:val="20"/>
                <w:szCs w:val="20"/>
                <w:lang w:val="en-US" w:eastAsia="en-US"/>
              </w:rPr>
              <w:t>L3725</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val="en-US" w:eastAsia="en-US"/>
              </w:rPr>
            </w:pPr>
            <w:r>
              <w:rPr>
                <w:sz w:val="20"/>
                <w:szCs w:val="20"/>
                <w:lang w:val="en-US" w:eastAsia="en-US"/>
              </w:rPr>
              <w:t>04</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val="en-US" w:eastAsia="en-US"/>
              </w:rPr>
            </w:pPr>
            <w:r>
              <w:rPr>
                <w:sz w:val="20"/>
                <w:szCs w:val="20"/>
                <w:lang w:val="en-US" w:eastAsia="en-US"/>
              </w:rPr>
              <w:t>09</w:t>
            </w:r>
          </w:p>
        </w:tc>
        <w:tc>
          <w:tcPr>
            <w:tcW w:w="0" w:type="auto"/>
            <w:tcBorders>
              <w:top w:val="single" w:sz="4" w:space="0" w:color="auto"/>
              <w:left w:val="nil"/>
              <w:bottom w:val="single" w:sz="4" w:space="0" w:color="auto"/>
              <w:right w:val="nil"/>
            </w:tcBorders>
            <w:vAlign w:val="bottom"/>
            <w:hideMark/>
          </w:tcPr>
          <w:p w:rsidR="00815BF9" w:rsidRDefault="00815BF9">
            <w:pPr>
              <w:spacing w:line="256" w:lineRule="auto"/>
              <w:jc w:val="center"/>
              <w:rPr>
                <w:sz w:val="20"/>
                <w:szCs w:val="20"/>
                <w:lang w:val="en-US" w:eastAsia="en-US"/>
              </w:rPr>
            </w:pPr>
            <w:r>
              <w:rPr>
                <w:sz w:val="20"/>
                <w:szCs w:val="20"/>
                <w:lang w:val="en-US" w:eastAsia="en-US"/>
              </w:rPr>
              <w:t>900</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val="en-US" w:eastAsia="en-US"/>
              </w:rPr>
            </w:pPr>
            <w:r>
              <w:rPr>
                <w:sz w:val="20"/>
                <w:szCs w:val="20"/>
                <w:lang w:val="en-US" w:eastAsia="en-US"/>
              </w:rPr>
              <w:t>21.6</w:t>
            </w:r>
          </w:p>
        </w:tc>
        <w:tc>
          <w:tcPr>
            <w:tcW w:w="0" w:type="auto"/>
            <w:tcBorders>
              <w:top w:val="single" w:sz="4" w:space="0" w:color="auto"/>
              <w:left w:val="single" w:sz="4" w:space="0" w:color="auto"/>
              <w:bottom w:val="single" w:sz="4" w:space="0" w:color="auto"/>
              <w:right w:val="nil"/>
            </w:tcBorders>
            <w:vAlign w:val="bottom"/>
          </w:tcPr>
          <w:p w:rsidR="00815BF9" w:rsidRDefault="00815BF9">
            <w:pPr>
              <w:spacing w:line="256" w:lineRule="auto"/>
              <w:jc w:val="right"/>
              <w:rPr>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bottom"/>
          </w:tcPr>
          <w:p w:rsidR="00815BF9" w:rsidRDefault="00815BF9">
            <w:pPr>
              <w:spacing w:line="256" w:lineRule="auto"/>
              <w:jc w:val="right"/>
              <w:rPr>
                <w:sz w:val="20"/>
                <w:szCs w:val="20"/>
                <w:lang w:eastAsia="en-US"/>
              </w:rPr>
            </w:pPr>
          </w:p>
        </w:tc>
      </w:tr>
      <w:tr w:rsidR="00815BF9" w:rsidTr="00815BF9">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sz w:val="20"/>
                <w:szCs w:val="20"/>
                <w:lang w:eastAsia="en-US"/>
              </w:rPr>
            </w:pPr>
            <w:r>
              <w:rPr>
                <w:sz w:val="20"/>
                <w:szCs w:val="20"/>
                <w:lang w:eastAsia="en-US"/>
              </w:rPr>
              <w:t xml:space="preserve">Муниципальная программа "Комплексное развитие сельских территорий </w:t>
            </w:r>
            <w:proofErr w:type="spellStart"/>
            <w:r>
              <w:rPr>
                <w:sz w:val="20"/>
                <w:szCs w:val="20"/>
                <w:lang w:eastAsia="en-US"/>
              </w:rPr>
              <w:t>Инсарского</w:t>
            </w:r>
            <w:proofErr w:type="spellEnd"/>
            <w:r>
              <w:rPr>
                <w:sz w:val="20"/>
                <w:szCs w:val="20"/>
                <w:lang w:eastAsia="en-US"/>
              </w:rPr>
              <w:t xml:space="preserve"> муниципального района Республики Мордовия на 2020-2025 годы"</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22</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 </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05</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01</w:t>
            </w:r>
          </w:p>
        </w:tc>
        <w:tc>
          <w:tcPr>
            <w:tcW w:w="0" w:type="auto"/>
            <w:tcBorders>
              <w:top w:val="single" w:sz="4" w:space="0" w:color="auto"/>
              <w:left w:val="nil"/>
              <w:bottom w:val="single" w:sz="4" w:space="0" w:color="auto"/>
              <w:right w:val="nil"/>
            </w:tcBorders>
            <w:vAlign w:val="bottom"/>
            <w:hideMark/>
          </w:tcPr>
          <w:p w:rsidR="00815BF9" w:rsidRDefault="00815BF9">
            <w:pPr>
              <w:spacing w:line="256" w:lineRule="auto"/>
              <w:jc w:val="center"/>
              <w:rPr>
                <w:sz w:val="20"/>
                <w:szCs w:val="20"/>
                <w:lang w:eastAsia="en-US"/>
              </w:rPr>
            </w:pPr>
            <w:r>
              <w:rPr>
                <w:sz w:val="20"/>
                <w:szCs w:val="20"/>
                <w:lang w:eastAsia="en-US"/>
              </w:rPr>
              <w:t>900</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31,9</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32,7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sz w:val="20"/>
                <w:szCs w:val="20"/>
                <w:lang w:eastAsia="en-US"/>
              </w:rPr>
            </w:pPr>
            <w:r>
              <w:rPr>
                <w:sz w:val="20"/>
                <w:szCs w:val="20"/>
                <w:lang w:eastAsia="en-US"/>
              </w:rPr>
              <w:t> </w:t>
            </w:r>
          </w:p>
        </w:tc>
      </w:tr>
      <w:tr w:rsidR="00815BF9" w:rsidTr="00815BF9">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rPr>
                <w:sz w:val="20"/>
                <w:szCs w:val="20"/>
                <w:lang w:eastAsia="en-US"/>
              </w:rPr>
            </w:pPr>
            <w:r>
              <w:rPr>
                <w:sz w:val="20"/>
                <w:szCs w:val="20"/>
                <w:lang w:eastAsia="en-US"/>
              </w:rPr>
              <w:t>Строительство жилья предоставляемого по договору найма жилого помещения</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22</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1</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02</w:t>
            </w:r>
          </w:p>
        </w:tc>
        <w:tc>
          <w:tcPr>
            <w:tcW w:w="0" w:type="auto"/>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color w:val="000000"/>
                <w:sz w:val="20"/>
                <w:szCs w:val="20"/>
                <w:lang w:eastAsia="en-US"/>
              </w:rPr>
            </w:pPr>
            <w:r>
              <w:rPr>
                <w:color w:val="000000"/>
                <w:sz w:val="20"/>
                <w:szCs w:val="20"/>
                <w:lang w:eastAsia="en-US"/>
              </w:rPr>
              <w:t>L5762</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05</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01</w:t>
            </w:r>
          </w:p>
        </w:tc>
        <w:tc>
          <w:tcPr>
            <w:tcW w:w="0" w:type="auto"/>
            <w:tcBorders>
              <w:top w:val="single" w:sz="4" w:space="0" w:color="auto"/>
              <w:left w:val="nil"/>
              <w:bottom w:val="single" w:sz="4" w:space="0" w:color="auto"/>
              <w:right w:val="nil"/>
            </w:tcBorders>
            <w:vAlign w:val="bottom"/>
            <w:hideMark/>
          </w:tcPr>
          <w:p w:rsidR="00815BF9" w:rsidRDefault="00815BF9">
            <w:pPr>
              <w:spacing w:line="256" w:lineRule="auto"/>
              <w:jc w:val="center"/>
              <w:rPr>
                <w:sz w:val="20"/>
                <w:szCs w:val="20"/>
                <w:lang w:eastAsia="en-US"/>
              </w:rPr>
            </w:pPr>
            <w:r>
              <w:rPr>
                <w:sz w:val="20"/>
                <w:szCs w:val="20"/>
                <w:lang w:eastAsia="en-US"/>
              </w:rPr>
              <w:t>900</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31,9</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32,7</w:t>
            </w:r>
          </w:p>
        </w:tc>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sz w:val="20"/>
                <w:szCs w:val="20"/>
                <w:lang w:eastAsia="en-US"/>
              </w:rPr>
            </w:pPr>
            <w:r>
              <w:rPr>
                <w:sz w:val="20"/>
                <w:szCs w:val="20"/>
                <w:lang w:eastAsia="en-US"/>
              </w:rPr>
              <w:t> </w:t>
            </w:r>
          </w:p>
        </w:tc>
      </w:tr>
      <w:tr w:rsidR="00815BF9" w:rsidTr="00815BF9">
        <w:trPr>
          <w:trHeight w:val="705"/>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20"/>
                <w:szCs w:val="20"/>
                <w:lang w:eastAsia="en-US"/>
              </w:rPr>
            </w:pPr>
            <w:proofErr w:type="spellStart"/>
            <w:r>
              <w:rPr>
                <w:sz w:val="20"/>
                <w:szCs w:val="20"/>
                <w:lang w:eastAsia="en-US"/>
              </w:rPr>
              <w:t>Непрограммные</w:t>
            </w:r>
            <w:proofErr w:type="spellEnd"/>
            <w:r>
              <w:rPr>
                <w:sz w:val="20"/>
                <w:szCs w:val="20"/>
                <w:lang w:eastAsia="en-US"/>
              </w:rPr>
              <w:t xml:space="preserve"> расходы главных распорядителей бюджетных средств </w:t>
            </w:r>
            <w:proofErr w:type="spellStart"/>
            <w:r>
              <w:rPr>
                <w:sz w:val="20"/>
                <w:szCs w:val="20"/>
                <w:lang w:eastAsia="en-US"/>
              </w:rPr>
              <w:t>Инсарского</w:t>
            </w:r>
            <w:proofErr w:type="spellEnd"/>
            <w:r>
              <w:rPr>
                <w:sz w:val="20"/>
                <w:szCs w:val="20"/>
                <w:lang w:eastAsia="en-US"/>
              </w:rPr>
              <w:t xml:space="preserve"> муниципального района</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89</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 </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 </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 </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10</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04</w:t>
            </w:r>
          </w:p>
        </w:tc>
        <w:tc>
          <w:tcPr>
            <w:tcW w:w="0" w:type="auto"/>
            <w:tcBorders>
              <w:top w:val="single" w:sz="4" w:space="0" w:color="auto"/>
              <w:left w:val="nil"/>
              <w:bottom w:val="single" w:sz="4" w:space="0" w:color="auto"/>
              <w:right w:val="nil"/>
            </w:tcBorders>
            <w:vAlign w:val="bottom"/>
            <w:hideMark/>
          </w:tcPr>
          <w:p w:rsidR="00815BF9" w:rsidRDefault="00815BF9">
            <w:pPr>
              <w:spacing w:line="256" w:lineRule="auto"/>
              <w:jc w:val="center"/>
              <w:rPr>
                <w:sz w:val="20"/>
                <w:szCs w:val="20"/>
                <w:lang w:eastAsia="en-US"/>
              </w:rPr>
            </w:pPr>
            <w:r>
              <w:rPr>
                <w:sz w:val="20"/>
                <w:szCs w:val="20"/>
                <w:lang w:eastAsia="en-US"/>
              </w:rPr>
              <w:t>900</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1303,5</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2607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2607,0</w:t>
            </w:r>
          </w:p>
        </w:tc>
      </w:tr>
      <w:tr w:rsidR="00815BF9" w:rsidTr="00815BF9">
        <w:trPr>
          <w:trHeight w:val="1395"/>
        </w:trPr>
        <w:tc>
          <w:tcPr>
            <w:tcW w:w="0" w:type="auto"/>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rPr>
                <w:sz w:val="20"/>
                <w:szCs w:val="20"/>
                <w:lang w:eastAsia="en-US"/>
              </w:rPr>
            </w:pPr>
            <w:r>
              <w:rPr>
                <w:sz w:val="20"/>
                <w:szCs w:val="20"/>
                <w:lang w:eastAsia="en-US"/>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89</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1</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00</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color w:val="000000"/>
                <w:sz w:val="16"/>
                <w:szCs w:val="16"/>
                <w:lang w:eastAsia="en-US"/>
              </w:rPr>
            </w:pPr>
            <w:r>
              <w:rPr>
                <w:color w:val="000000"/>
                <w:sz w:val="16"/>
                <w:szCs w:val="16"/>
                <w:lang w:eastAsia="en-US"/>
              </w:rPr>
              <w:t>R0820</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10</w:t>
            </w:r>
          </w:p>
        </w:tc>
        <w:tc>
          <w:tcPr>
            <w:tcW w:w="0" w:type="auto"/>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0"/>
                <w:szCs w:val="20"/>
                <w:lang w:eastAsia="en-US"/>
              </w:rPr>
            </w:pPr>
            <w:r>
              <w:rPr>
                <w:sz w:val="20"/>
                <w:szCs w:val="20"/>
                <w:lang w:eastAsia="en-US"/>
              </w:rPr>
              <w:t>04</w:t>
            </w:r>
          </w:p>
        </w:tc>
        <w:tc>
          <w:tcPr>
            <w:tcW w:w="0" w:type="auto"/>
            <w:tcBorders>
              <w:top w:val="single" w:sz="4" w:space="0" w:color="auto"/>
              <w:left w:val="nil"/>
              <w:bottom w:val="single" w:sz="4" w:space="0" w:color="auto"/>
              <w:right w:val="nil"/>
            </w:tcBorders>
            <w:vAlign w:val="bottom"/>
            <w:hideMark/>
          </w:tcPr>
          <w:p w:rsidR="00815BF9" w:rsidRDefault="00815BF9">
            <w:pPr>
              <w:spacing w:line="256" w:lineRule="auto"/>
              <w:jc w:val="center"/>
              <w:rPr>
                <w:sz w:val="20"/>
                <w:szCs w:val="20"/>
                <w:lang w:eastAsia="en-US"/>
              </w:rPr>
            </w:pPr>
            <w:r>
              <w:rPr>
                <w:sz w:val="20"/>
                <w:szCs w:val="20"/>
                <w:lang w:eastAsia="en-US"/>
              </w:rPr>
              <w:t>900</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1303,5</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2607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2607,0</w:t>
            </w:r>
          </w:p>
        </w:tc>
      </w:tr>
      <w:tr w:rsidR="00815BF9" w:rsidTr="00815BF9">
        <w:trPr>
          <w:trHeight w:val="7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815BF9" w:rsidRDefault="00815BF9">
            <w:pPr>
              <w:spacing w:line="256" w:lineRule="auto"/>
              <w:rPr>
                <w:b/>
                <w:bCs/>
                <w:sz w:val="20"/>
                <w:szCs w:val="20"/>
                <w:lang w:eastAsia="en-US"/>
              </w:rPr>
            </w:pPr>
            <w:r>
              <w:rPr>
                <w:b/>
                <w:bCs/>
                <w:sz w:val="20"/>
                <w:szCs w:val="20"/>
                <w:lang w:eastAsia="en-US"/>
              </w:rPr>
              <w:t>Всего</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nil"/>
              <w:bottom w:val="single" w:sz="4" w:space="0" w:color="auto"/>
              <w:right w:val="nil"/>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single" w:sz="4" w:space="0" w:color="auto"/>
              <w:bottom w:val="single" w:sz="4" w:space="0" w:color="auto"/>
              <w:right w:val="nil"/>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single" w:sz="4" w:space="0" w:color="auto"/>
              <w:bottom w:val="single" w:sz="4" w:space="0" w:color="auto"/>
              <w:right w:val="nil"/>
            </w:tcBorders>
            <w:noWrap/>
            <w:vAlign w:val="center"/>
            <w:hideMark/>
          </w:tcPr>
          <w:p w:rsidR="00815BF9" w:rsidRDefault="00815BF9">
            <w:pPr>
              <w:spacing w:line="256" w:lineRule="auto"/>
              <w:jc w:val="center"/>
              <w:rPr>
                <w:b/>
                <w:bCs/>
                <w:color w:val="000000"/>
                <w:sz w:val="20"/>
                <w:szCs w:val="20"/>
                <w:lang w:eastAsia="en-US"/>
              </w:rPr>
            </w:pPr>
            <w:r>
              <w:rPr>
                <w:b/>
                <w:bCs/>
                <w:color w:val="000000"/>
                <w:sz w:val="20"/>
                <w:szCs w:val="20"/>
                <w:lang w:eastAsia="en-US"/>
              </w:rPr>
              <w:t> </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13</w:t>
            </w:r>
            <w:r>
              <w:rPr>
                <w:sz w:val="20"/>
                <w:szCs w:val="20"/>
                <w:lang w:val="en-US" w:eastAsia="en-US"/>
              </w:rPr>
              <w:t>57</w:t>
            </w:r>
          </w:p>
        </w:tc>
        <w:tc>
          <w:tcPr>
            <w:tcW w:w="0" w:type="auto"/>
            <w:tcBorders>
              <w:top w:val="single" w:sz="4" w:space="0" w:color="auto"/>
              <w:left w:val="single" w:sz="4" w:space="0" w:color="auto"/>
              <w:bottom w:val="single" w:sz="4" w:space="0" w:color="auto"/>
              <w:right w:val="nil"/>
            </w:tcBorders>
            <w:vAlign w:val="bottom"/>
            <w:hideMark/>
          </w:tcPr>
          <w:p w:rsidR="00815BF9" w:rsidRDefault="00815BF9">
            <w:pPr>
              <w:spacing w:line="256" w:lineRule="auto"/>
              <w:jc w:val="right"/>
              <w:rPr>
                <w:sz w:val="20"/>
                <w:szCs w:val="20"/>
                <w:lang w:eastAsia="en-US"/>
              </w:rPr>
            </w:pPr>
            <w:r>
              <w:rPr>
                <w:sz w:val="20"/>
                <w:szCs w:val="20"/>
                <w:lang w:eastAsia="en-US"/>
              </w:rPr>
              <w:t>2639,7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2607,0</w:t>
            </w:r>
          </w:p>
        </w:tc>
      </w:tr>
    </w:tbl>
    <w:p w:rsidR="00815BF9" w:rsidRDefault="00815BF9" w:rsidP="00815BF9">
      <w:pPr>
        <w:ind w:left="-180" w:firstLine="38"/>
        <w:jc w:val="center"/>
        <w:rPr>
          <w:sz w:val="28"/>
          <w:szCs w:val="28"/>
        </w:rPr>
      </w:pPr>
    </w:p>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7</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tbl>
      <w:tblPr>
        <w:tblW w:w="0" w:type="auto"/>
        <w:tblInd w:w="-30" w:type="dxa"/>
        <w:tblLayout w:type="fixed"/>
        <w:tblCellMar>
          <w:left w:w="30" w:type="dxa"/>
          <w:right w:w="30" w:type="dxa"/>
        </w:tblCellMar>
        <w:tblLook w:val="04A0"/>
      </w:tblPr>
      <w:tblGrid>
        <w:gridCol w:w="4850"/>
        <w:gridCol w:w="1052"/>
        <w:gridCol w:w="1051"/>
        <w:gridCol w:w="1101"/>
      </w:tblGrid>
      <w:tr w:rsidR="00815BF9" w:rsidTr="00815BF9">
        <w:trPr>
          <w:trHeight w:val="485"/>
        </w:trPr>
        <w:tc>
          <w:tcPr>
            <w:tcW w:w="4850" w:type="dxa"/>
          </w:tcPr>
          <w:p w:rsidR="00815BF9" w:rsidRDefault="00815BF9">
            <w:pPr>
              <w:autoSpaceDE w:val="0"/>
              <w:autoSpaceDN w:val="0"/>
              <w:adjustRightInd w:val="0"/>
              <w:spacing w:line="256" w:lineRule="auto"/>
              <w:jc w:val="right"/>
              <w:rPr>
                <w:color w:val="000000"/>
                <w:lang w:eastAsia="en-US"/>
              </w:rPr>
            </w:pPr>
          </w:p>
        </w:tc>
        <w:tc>
          <w:tcPr>
            <w:tcW w:w="1052" w:type="dxa"/>
          </w:tcPr>
          <w:p w:rsidR="00815BF9" w:rsidRDefault="00815BF9">
            <w:pPr>
              <w:autoSpaceDE w:val="0"/>
              <w:autoSpaceDN w:val="0"/>
              <w:adjustRightInd w:val="0"/>
              <w:spacing w:line="256" w:lineRule="auto"/>
              <w:rPr>
                <w:color w:val="000000"/>
                <w:sz w:val="20"/>
                <w:szCs w:val="20"/>
                <w:lang w:eastAsia="en-US"/>
              </w:rPr>
            </w:pPr>
          </w:p>
        </w:tc>
        <w:tc>
          <w:tcPr>
            <w:tcW w:w="1051" w:type="dxa"/>
          </w:tcPr>
          <w:p w:rsidR="00815BF9" w:rsidRDefault="00815BF9">
            <w:pPr>
              <w:autoSpaceDE w:val="0"/>
              <w:autoSpaceDN w:val="0"/>
              <w:adjustRightInd w:val="0"/>
              <w:spacing w:line="256" w:lineRule="auto"/>
              <w:rPr>
                <w:color w:val="000000"/>
                <w:sz w:val="20"/>
                <w:szCs w:val="20"/>
                <w:lang w:eastAsia="en-US"/>
              </w:rPr>
            </w:pPr>
          </w:p>
        </w:tc>
        <w:tc>
          <w:tcPr>
            <w:tcW w:w="1101" w:type="dxa"/>
          </w:tcPr>
          <w:p w:rsidR="00815BF9" w:rsidRDefault="00815BF9">
            <w:pPr>
              <w:autoSpaceDE w:val="0"/>
              <w:autoSpaceDN w:val="0"/>
              <w:adjustRightInd w:val="0"/>
              <w:spacing w:line="256" w:lineRule="auto"/>
              <w:rPr>
                <w:color w:val="000000"/>
                <w:sz w:val="20"/>
                <w:szCs w:val="20"/>
                <w:lang w:eastAsia="en-US"/>
              </w:rPr>
            </w:pP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sz w:val="20"/>
                <w:szCs w:val="20"/>
                <w:lang w:eastAsia="en-US"/>
              </w:rPr>
            </w:pPr>
          </w:p>
        </w:tc>
        <w:tc>
          <w:tcPr>
            <w:tcW w:w="1052" w:type="dxa"/>
          </w:tcPr>
          <w:p w:rsidR="00815BF9" w:rsidRDefault="00815BF9">
            <w:pPr>
              <w:autoSpaceDE w:val="0"/>
              <w:autoSpaceDN w:val="0"/>
              <w:adjustRightInd w:val="0"/>
              <w:spacing w:line="256" w:lineRule="auto"/>
              <w:rPr>
                <w:color w:val="000000"/>
                <w:sz w:val="20"/>
                <w:szCs w:val="20"/>
                <w:lang w:eastAsia="en-US"/>
              </w:rPr>
            </w:pPr>
          </w:p>
        </w:tc>
        <w:tc>
          <w:tcPr>
            <w:tcW w:w="1051" w:type="dxa"/>
          </w:tcPr>
          <w:p w:rsidR="00815BF9" w:rsidRDefault="00815BF9">
            <w:pPr>
              <w:autoSpaceDE w:val="0"/>
              <w:autoSpaceDN w:val="0"/>
              <w:adjustRightInd w:val="0"/>
              <w:spacing w:line="256" w:lineRule="auto"/>
              <w:rPr>
                <w:color w:val="000000"/>
                <w:sz w:val="20"/>
                <w:szCs w:val="20"/>
                <w:lang w:eastAsia="en-US"/>
              </w:rPr>
            </w:pPr>
          </w:p>
        </w:tc>
        <w:tc>
          <w:tcPr>
            <w:tcW w:w="1101" w:type="dxa"/>
          </w:tcPr>
          <w:p w:rsidR="00815BF9" w:rsidRDefault="00815BF9">
            <w:pPr>
              <w:autoSpaceDE w:val="0"/>
              <w:autoSpaceDN w:val="0"/>
              <w:adjustRightInd w:val="0"/>
              <w:spacing w:line="256" w:lineRule="auto"/>
              <w:rPr>
                <w:color w:val="000000"/>
                <w:sz w:val="20"/>
                <w:szCs w:val="20"/>
                <w:lang w:eastAsia="en-US"/>
              </w:rPr>
            </w:pP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lang w:eastAsia="en-US"/>
              </w:rPr>
            </w:pPr>
          </w:p>
        </w:tc>
        <w:tc>
          <w:tcPr>
            <w:tcW w:w="1052" w:type="dxa"/>
          </w:tcPr>
          <w:p w:rsidR="00815BF9" w:rsidRDefault="00815BF9">
            <w:pPr>
              <w:autoSpaceDE w:val="0"/>
              <w:autoSpaceDN w:val="0"/>
              <w:adjustRightInd w:val="0"/>
              <w:spacing w:line="256" w:lineRule="auto"/>
              <w:rPr>
                <w:color w:val="000000"/>
                <w:lang w:eastAsia="en-US"/>
              </w:rPr>
            </w:pPr>
          </w:p>
        </w:tc>
        <w:tc>
          <w:tcPr>
            <w:tcW w:w="1051" w:type="dxa"/>
          </w:tcPr>
          <w:p w:rsidR="00815BF9" w:rsidRDefault="00815BF9">
            <w:pPr>
              <w:autoSpaceDE w:val="0"/>
              <w:autoSpaceDN w:val="0"/>
              <w:adjustRightInd w:val="0"/>
              <w:spacing w:line="256" w:lineRule="auto"/>
              <w:rPr>
                <w:color w:val="000000"/>
                <w:lang w:eastAsia="en-US"/>
              </w:rPr>
            </w:pPr>
          </w:p>
        </w:tc>
        <w:tc>
          <w:tcPr>
            <w:tcW w:w="1101" w:type="dxa"/>
            <w:hideMark/>
          </w:tcPr>
          <w:p w:rsidR="00815BF9" w:rsidRDefault="00815BF9">
            <w:pPr>
              <w:autoSpaceDE w:val="0"/>
              <w:autoSpaceDN w:val="0"/>
              <w:adjustRightInd w:val="0"/>
              <w:spacing w:line="256" w:lineRule="auto"/>
              <w:rPr>
                <w:color w:val="000000"/>
                <w:lang w:eastAsia="en-US"/>
              </w:rPr>
            </w:pPr>
            <w:r>
              <w:rPr>
                <w:color w:val="000000"/>
                <w:lang w:eastAsia="en-US"/>
              </w:rPr>
              <w:t>Таблица 1</w:t>
            </w:r>
          </w:p>
        </w:tc>
      </w:tr>
      <w:tr w:rsidR="00815BF9" w:rsidTr="00815BF9">
        <w:trPr>
          <w:trHeight w:val="710"/>
        </w:trPr>
        <w:tc>
          <w:tcPr>
            <w:tcW w:w="8054" w:type="dxa"/>
            <w:gridSpan w:val="4"/>
            <w:hideMark/>
          </w:tcPr>
          <w:p w:rsidR="00815BF9" w:rsidRDefault="00815BF9">
            <w:pPr>
              <w:autoSpaceDE w:val="0"/>
              <w:autoSpaceDN w:val="0"/>
              <w:adjustRightInd w:val="0"/>
              <w:spacing w:line="256" w:lineRule="auto"/>
              <w:jc w:val="center"/>
              <w:rPr>
                <w:b/>
                <w:bCs/>
                <w:color w:val="000000"/>
                <w:lang w:eastAsia="en-US"/>
              </w:rPr>
            </w:pPr>
            <w:r>
              <w:rPr>
                <w:b/>
                <w:bCs/>
                <w:color w:val="000000"/>
                <w:lang w:eastAsia="en-US"/>
              </w:rPr>
              <w:t xml:space="preserve"> РАСПРЕДЕЛЕНИЕ </w:t>
            </w:r>
          </w:p>
          <w:p w:rsidR="00815BF9" w:rsidRDefault="00815BF9">
            <w:pPr>
              <w:autoSpaceDE w:val="0"/>
              <w:autoSpaceDN w:val="0"/>
              <w:adjustRightInd w:val="0"/>
              <w:spacing w:line="256" w:lineRule="auto"/>
              <w:jc w:val="center"/>
              <w:rPr>
                <w:b/>
                <w:bCs/>
                <w:color w:val="000000"/>
                <w:lang w:eastAsia="en-US"/>
              </w:rPr>
            </w:pPr>
            <w:r>
              <w:rPr>
                <w:b/>
                <w:bCs/>
                <w:color w:val="000000"/>
                <w:lang w:eastAsia="en-US"/>
              </w:rPr>
              <w:t>ДОТАЦИЙ НА ВЫРАВНИВАНИЕ БЮДЖЕТНОЙ ОБЕСПЕЧЕННОСТИ ПОСЕЛЕНИЙ НА 2022 ГОД И НА ПЛАНОВЫЙ ПЕРИОД 2023</w:t>
            </w:r>
            <w:proofErr w:type="gramStart"/>
            <w:r>
              <w:rPr>
                <w:b/>
                <w:bCs/>
                <w:color w:val="000000"/>
                <w:lang w:eastAsia="en-US"/>
              </w:rPr>
              <w:t xml:space="preserve"> И</w:t>
            </w:r>
            <w:proofErr w:type="gramEnd"/>
            <w:r>
              <w:rPr>
                <w:b/>
                <w:bCs/>
                <w:color w:val="000000"/>
                <w:lang w:eastAsia="en-US"/>
              </w:rPr>
              <w:t xml:space="preserve"> 2024 ГОДОВ </w:t>
            </w:r>
          </w:p>
        </w:tc>
      </w:tr>
      <w:tr w:rsidR="00815BF9" w:rsidTr="00815BF9">
        <w:trPr>
          <w:trHeight w:val="182"/>
        </w:trPr>
        <w:tc>
          <w:tcPr>
            <w:tcW w:w="4850" w:type="dxa"/>
          </w:tcPr>
          <w:p w:rsidR="00815BF9" w:rsidRDefault="00815BF9">
            <w:pPr>
              <w:autoSpaceDE w:val="0"/>
              <w:autoSpaceDN w:val="0"/>
              <w:adjustRightInd w:val="0"/>
              <w:spacing w:line="256" w:lineRule="auto"/>
              <w:jc w:val="center"/>
              <w:rPr>
                <w:b/>
                <w:bCs/>
                <w:color w:val="000000"/>
                <w:sz w:val="20"/>
                <w:szCs w:val="20"/>
                <w:lang w:eastAsia="en-US"/>
              </w:rPr>
            </w:pPr>
          </w:p>
        </w:tc>
        <w:tc>
          <w:tcPr>
            <w:tcW w:w="1052" w:type="dxa"/>
          </w:tcPr>
          <w:p w:rsidR="00815BF9" w:rsidRDefault="00815BF9">
            <w:pPr>
              <w:autoSpaceDE w:val="0"/>
              <w:autoSpaceDN w:val="0"/>
              <w:adjustRightInd w:val="0"/>
              <w:spacing w:line="256" w:lineRule="auto"/>
              <w:jc w:val="center"/>
              <w:rPr>
                <w:b/>
                <w:bCs/>
                <w:color w:val="000000"/>
                <w:sz w:val="20"/>
                <w:szCs w:val="20"/>
                <w:lang w:eastAsia="en-US"/>
              </w:rPr>
            </w:pPr>
          </w:p>
        </w:tc>
        <w:tc>
          <w:tcPr>
            <w:tcW w:w="1051" w:type="dxa"/>
          </w:tcPr>
          <w:p w:rsidR="00815BF9" w:rsidRDefault="00815BF9">
            <w:pPr>
              <w:autoSpaceDE w:val="0"/>
              <w:autoSpaceDN w:val="0"/>
              <w:adjustRightInd w:val="0"/>
              <w:spacing w:line="256" w:lineRule="auto"/>
              <w:jc w:val="center"/>
              <w:rPr>
                <w:b/>
                <w:bCs/>
                <w:color w:val="000000"/>
                <w:sz w:val="20"/>
                <w:szCs w:val="20"/>
                <w:lang w:eastAsia="en-US"/>
              </w:rPr>
            </w:pPr>
          </w:p>
        </w:tc>
        <w:tc>
          <w:tcPr>
            <w:tcW w:w="1101" w:type="dxa"/>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(тыс. рублей)</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Сумма</w:t>
            </w:r>
          </w:p>
        </w:tc>
      </w:tr>
      <w:tr w:rsidR="00815BF9" w:rsidTr="00815BF9">
        <w:trPr>
          <w:trHeight w:val="238"/>
        </w:trPr>
        <w:tc>
          <w:tcPr>
            <w:tcW w:w="4850" w:type="dxa"/>
            <w:tcBorders>
              <w:top w:val="single" w:sz="6" w:space="0" w:color="auto"/>
              <w:left w:val="single" w:sz="6" w:space="0" w:color="auto"/>
              <w:bottom w:val="single" w:sz="6" w:space="0" w:color="auto"/>
              <w:right w:val="single" w:sz="6" w:space="0" w:color="auto"/>
            </w:tcBorders>
          </w:tcPr>
          <w:p w:rsidR="00815BF9" w:rsidRDefault="00815BF9">
            <w:pPr>
              <w:autoSpaceDE w:val="0"/>
              <w:autoSpaceDN w:val="0"/>
              <w:adjustRightInd w:val="0"/>
              <w:spacing w:line="256" w:lineRule="auto"/>
              <w:jc w:val="center"/>
              <w:rPr>
                <w:b/>
                <w:bCs/>
                <w:color w:val="000000"/>
                <w:sz w:val="20"/>
                <w:szCs w:val="20"/>
                <w:lang w:eastAsia="en-US"/>
              </w:rPr>
            </w:pPr>
          </w:p>
        </w:tc>
        <w:tc>
          <w:tcPr>
            <w:tcW w:w="1052"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2022 год</w:t>
            </w:r>
          </w:p>
        </w:tc>
        <w:tc>
          <w:tcPr>
            <w:tcW w:w="105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2023 год</w:t>
            </w:r>
          </w:p>
        </w:tc>
        <w:tc>
          <w:tcPr>
            <w:tcW w:w="110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2024 год</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1</w:t>
            </w:r>
          </w:p>
        </w:tc>
        <w:tc>
          <w:tcPr>
            <w:tcW w:w="1052"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w:t>
            </w:r>
          </w:p>
        </w:tc>
        <w:tc>
          <w:tcPr>
            <w:tcW w:w="105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3</w:t>
            </w:r>
          </w:p>
        </w:tc>
        <w:tc>
          <w:tcPr>
            <w:tcW w:w="110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4</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Нововерхисское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13,5</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13,5</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rPr>
                <w:b/>
                <w:bCs/>
                <w:color w:val="000000"/>
                <w:sz w:val="20"/>
                <w:szCs w:val="20"/>
                <w:lang w:eastAsia="en-US"/>
              </w:rPr>
            </w:pPr>
            <w:r>
              <w:rPr>
                <w:b/>
                <w:bCs/>
                <w:color w:val="000000"/>
                <w:sz w:val="20"/>
                <w:szCs w:val="20"/>
                <w:lang w:eastAsia="en-US"/>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13,5</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13,5</w:t>
            </w: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sz w:val="20"/>
                <w:szCs w:val="20"/>
                <w:lang w:eastAsia="en-US"/>
              </w:rPr>
            </w:pPr>
          </w:p>
        </w:tc>
        <w:tc>
          <w:tcPr>
            <w:tcW w:w="1052" w:type="dxa"/>
          </w:tcPr>
          <w:p w:rsidR="00815BF9" w:rsidRDefault="00815BF9">
            <w:pPr>
              <w:autoSpaceDE w:val="0"/>
              <w:autoSpaceDN w:val="0"/>
              <w:adjustRightInd w:val="0"/>
              <w:spacing w:line="256" w:lineRule="auto"/>
              <w:jc w:val="right"/>
              <w:rPr>
                <w:color w:val="000000"/>
                <w:sz w:val="20"/>
                <w:szCs w:val="20"/>
                <w:lang w:eastAsia="en-US"/>
              </w:rPr>
            </w:pPr>
          </w:p>
        </w:tc>
        <w:tc>
          <w:tcPr>
            <w:tcW w:w="1051" w:type="dxa"/>
          </w:tcPr>
          <w:p w:rsidR="00815BF9" w:rsidRDefault="00815BF9">
            <w:pPr>
              <w:autoSpaceDE w:val="0"/>
              <w:autoSpaceDN w:val="0"/>
              <w:adjustRightInd w:val="0"/>
              <w:spacing w:line="256" w:lineRule="auto"/>
              <w:jc w:val="right"/>
              <w:rPr>
                <w:color w:val="000000"/>
                <w:sz w:val="20"/>
                <w:szCs w:val="20"/>
                <w:lang w:eastAsia="en-US"/>
              </w:rPr>
            </w:pPr>
          </w:p>
        </w:tc>
        <w:tc>
          <w:tcPr>
            <w:tcW w:w="1101" w:type="dxa"/>
          </w:tcPr>
          <w:p w:rsidR="00815BF9" w:rsidRDefault="00815BF9">
            <w:pPr>
              <w:autoSpaceDE w:val="0"/>
              <w:autoSpaceDN w:val="0"/>
              <w:adjustRightInd w:val="0"/>
              <w:spacing w:line="256" w:lineRule="auto"/>
              <w:jc w:val="right"/>
              <w:rPr>
                <w:color w:val="000000"/>
                <w:sz w:val="20"/>
                <w:szCs w:val="20"/>
                <w:lang w:eastAsia="en-US"/>
              </w:rPr>
            </w:pP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sz w:val="20"/>
                <w:szCs w:val="20"/>
                <w:lang w:eastAsia="en-US"/>
              </w:rPr>
            </w:pPr>
          </w:p>
        </w:tc>
        <w:tc>
          <w:tcPr>
            <w:tcW w:w="1052" w:type="dxa"/>
          </w:tcPr>
          <w:p w:rsidR="00815BF9" w:rsidRDefault="00815BF9">
            <w:pPr>
              <w:autoSpaceDE w:val="0"/>
              <w:autoSpaceDN w:val="0"/>
              <w:adjustRightInd w:val="0"/>
              <w:spacing w:line="256" w:lineRule="auto"/>
              <w:jc w:val="right"/>
              <w:rPr>
                <w:color w:val="000000"/>
                <w:sz w:val="20"/>
                <w:szCs w:val="20"/>
                <w:lang w:eastAsia="en-US"/>
              </w:rPr>
            </w:pPr>
          </w:p>
        </w:tc>
        <w:tc>
          <w:tcPr>
            <w:tcW w:w="1051" w:type="dxa"/>
          </w:tcPr>
          <w:p w:rsidR="00815BF9" w:rsidRDefault="00815BF9">
            <w:pPr>
              <w:autoSpaceDE w:val="0"/>
              <w:autoSpaceDN w:val="0"/>
              <w:adjustRightInd w:val="0"/>
              <w:spacing w:line="256" w:lineRule="auto"/>
              <w:jc w:val="right"/>
              <w:rPr>
                <w:color w:val="000000"/>
                <w:sz w:val="20"/>
                <w:szCs w:val="20"/>
                <w:lang w:eastAsia="en-US"/>
              </w:rPr>
            </w:pPr>
          </w:p>
        </w:tc>
        <w:tc>
          <w:tcPr>
            <w:tcW w:w="1101" w:type="dxa"/>
          </w:tcPr>
          <w:p w:rsidR="00815BF9" w:rsidRDefault="00815BF9">
            <w:pPr>
              <w:autoSpaceDE w:val="0"/>
              <w:autoSpaceDN w:val="0"/>
              <w:adjustRightInd w:val="0"/>
              <w:spacing w:line="256" w:lineRule="auto"/>
              <w:jc w:val="right"/>
              <w:rPr>
                <w:color w:val="000000"/>
                <w:sz w:val="20"/>
                <w:szCs w:val="20"/>
                <w:lang w:eastAsia="en-US"/>
              </w:rPr>
            </w:pP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sz w:val="20"/>
                <w:szCs w:val="20"/>
                <w:lang w:eastAsia="en-US"/>
              </w:rPr>
            </w:pPr>
          </w:p>
        </w:tc>
        <w:tc>
          <w:tcPr>
            <w:tcW w:w="1052" w:type="dxa"/>
          </w:tcPr>
          <w:p w:rsidR="00815BF9" w:rsidRDefault="00815BF9">
            <w:pPr>
              <w:autoSpaceDE w:val="0"/>
              <w:autoSpaceDN w:val="0"/>
              <w:adjustRightInd w:val="0"/>
              <w:spacing w:line="256" w:lineRule="auto"/>
              <w:rPr>
                <w:color w:val="000000"/>
                <w:sz w:val="20"/>
                <w:szCs w:val="20"/>
                <w:lang w:eastAsia="en-US"/>
              </w:rPr>
            </w:pPr>
          </w:p>
        </w:tc>
        <w:tc>
          <w:tcPr>
            <w:tcW w:w="1051" w:type="dxa"/>
          </w:tcPr>
          <w:p w:rsidR="00815BF9" w:rsidRDefault="00815BF9">
            <w:pPr>
              <w:autoSpaceDE w:val="0"/>
              <w:autoSpaceDN w:val="0"/>
              <w:adjustRightInd w:val="0"/>
              <w:spacing w:line="256" w:lineRule="auto"/>
              <w:rPr>
                <w:color w:val="000000"/>
                <w:sz w:val="20"/>
                <w:szCs w:val="20"/>
                <w:lang w:eastAsia="en-US"/>
              </w:rPr>
            </w:pPr>
          </w:p>
          <w:p w:rsidR="00815BF9" w:rsidRDefault="00815BF9">
            <w:pPr>
              <w:autoSpaceDE w:val="0"/>
              <w:autoSpaceDN w:val="0"/>
              <w:adjustRightInd w:val="0"/>
              <w:spacing w:line="256" w:lineRule="auto"/>
              <w:rPr>
                <w:color w:val="000000"/>
                <w:sz w:val="20"/>
                <w:szCs w:val="20"/>
                <w:lang w:eastAsia="en-US"/>
              </w:rPr>
            </w:pPr>
          </w:p>
        </w:tc>
        <w:tc>
          <w:tcPr>
            <w:tcW w:w="1101" w:type="dxa"/>
            <w:hideMark/>
          </w:tcPr>
          <w:p w:rsidR="00815BF9" w:rsidRDefault="00815BF9">
            <w:pPr>
              <w:autoSpaceDE w:val="0"/>
              <w:autoSpaceDN w:val="0"/>
              <w:adjustRightInd w:val="0"/>
              <w:spacing w:line="256" w:lineRule="auto"/>
              <w:rPr>
                <w:color w:val="000000"/>
                <w:sz w:val="20"/>
                <w:szCs w:val="20"/>
                <w:lang w:eastAsia="en-US"/>
              </w:rPr>
            </w:pPr>
            <w:r>
              <w:rPr>
                <w:color w:val="000000"/>
                <w:sz w:val="20"/>
                <w:szCs w:val="20"/>
                <w:lang w:eastAsia="en-US"/>
              </w:rPr>
              <w:t>Таблица 2</w:t>
            </w:r>
          </w:p>
        </w:tc>
      </w:tr>
      <w:tr w:rsidR="00815BF9" w:rsidTr="00815BF9">
        <w:trPr>
          <w:trHeight w:val="720"/>
        </w:trPr>
        <w:tc>
          <w:tcPr>
            <w:tcW w:w="8054" w:type="dxa"/>
            <w:gridSpan w:val="4"/>
            <w:hideMark/>
          </w:tcPr>
          <w:p w:rsidR="00815BF9" w:rsidRDefault="00815BF9">
            <w:pPr>
              <w:autoSpaceDE w:val="0"/>
              <w:autoSpaceDN w:val="0"/>
              <w:adjustRightInd w:val="0"/>
              <w:spacing w:line="256" w:lineRule="auto"/>
              <w:jc w:val="center"/>
              <w:rPr>
                <w:b/>
                <w:bCs/>
                <w:color w:val="000000"/>
                <w:lang w:eastAsia="en-US"/>
              </w:rPr>
            </w:pPr>
            <w:r>
              <w:rPr>
                <w:b/>
                <w:bCs/>
                <w:color w:val="000000"/>
                <w:lang w:eastAsia="en-US"/>
              </w:rPr>
              <w:t xml:space="preserve"> РАСПРЕДЕЛЕНИЕ </w:t>
            </w:r>
          </w:p>
          <w:p w:rsidR="00815BF9" w:rsidRDefault="00815BF9">
            <w:pPr>
              <w:autoSpaceDE w:val="0"/>
              <w:autoSpaceDN w:val="0"/>
              <w:adjustRightInd w:val="0"/>
              <w:spacing w:line="256" w:lineRule="auto"/>
              <w:jc w:val="center"/>
              <w:rPr>
                <w:b/>
                <w:bCs/>
                <w:color w:val="000000"/>
                <w:lang w:eastAsia="en-US"/>
              </w:rPr>
            </w:pPr>
            <w:r>
              <w:rPr>
                <w:b/>
                <w:bCs/>
                <w:color w:val="000000"/>
                <w:lang w:eastAsia="en-US"/>
              </w:rPr>
              <w:t xml:space="preserve">СУБСИДИЙ на </w:t>
            </w:r>
            <w:proofErr w:type="spellStart"/>
            <w:r>
              <w:rPr>
                <w:b/>
                <w:bCs/>
                <w:color w:val="000000"/>
                <w:lang w:eastAsia="en-US"/>
              </w:rPr>
              <w:t>софинансирование</w:t>
            </w:r>
            <w:proofErr w:type="spellEnd"/>
            <w:r>
              <w:rPr>
                <w:b/>
                <w:bCs/>
                <w:color w:val="000000"/>
                <w:lang w:eastAsia="en-US"/>
              </w:rPr>
              <w:t xml:space="preserve"> расходных обязательств по финансовому обеспечению деятельности органов местного самоуправления и муниципальных учреждений</w:t>
            </w:r>
          </w:p>
          <w:p w:rsidR="00815BF9" w:rsidRDefault="00815BF9">
            <w:pPr>
              <w:autoSpaceDE w:val="0"/>
              <w:autoSpaceDN w:val="0"/>
              <w:adjustRightInd w:val="0"/>
              <w:spacing w:line="256" w:lineRule="auto"/>
              <w:jc w:val="center"/>
              <w:rPr>
                <w:b/>
                <w:bCs/>
                <w:color w:val="000000"/>
                <w:lang w:eastAsia="en-US"/>
              </w:rPr>
            </w:pPr>
            <w:r>
              <w:rPr>
                <w:b/>
                <w:bCs/>
                <w:color w:val="000000"/>
                <w:lang w:eastAsia="en-US"/>
              </w:rPr>
              <w:t>НА 2022 ГОД И НА ПЛАНОВЫЙ ПЕРИОД 2023</w:t>
            </w:r>
            <w:proofErr w:type="gramStart"/>
            <w:r>
              <w:rPr>
                <w:b/>
                <w:bCs/>
                <w:color w:val="000000"/>
                <w:lang w:eastAsia="en-US"/>
              </w:rPr>
              <w:t xml:space="preserve"> И</w:t>
            </w:r>
            <w:proofErr w:type="gramEnd"/>
            <w:r>
              <w:rPr>
                <w:b/>
                <w:bCs/>
                <w:color w:val="000000"/>
                <w:lang w:eastAsia="en-US"/>
              </w:rPr>
              <w:t xml:space="preserve"> 2024 ГОДОВ </w:t>
            </w:r>
          </w:p>
        </w:tc>
      </w:tr>
      <w:tr w:rsidR="00815BF9" w:rsidTr="00815BF9">
        <w:trPr>
          <w:trHeight w:val="182"/>
        </w:trPr>
        <w:tc>
          <w:tcPr>
            <w:tcW w:w="4850" w:type="dxa"/>
          </w:tcPr>
          <w:p w:rsidR="00815BF9" w:rsidRDefault="00815BF9">
            <w:pPr>
              <w:autoSpaceDE w:val="0"/>
              <w:autoSpaceDN w:val="0"/>
              <w:adjustRightInd w:val="0"/>
              <w:spacing w:line="256" w:lineRule="auto"/>
              <w:jc w:val="center"/>
              <w:rPr>
                <w:b/>
                <w:bCs/>
                <w:color w:val="000000"/>
                <w:sz w:val="20"/>
                <w:szCs w:val="20"/>
                <w:lang w:eastAsia="en-US"/>
              </w:rPr>
            </w:pPr>
          </w:p>
        </w:tc>
        <w:tc>
          <w:tcPr>
            <w:tcW w:w="1052" w:type="dxa"/>
          </w:tcPr>
          <w:p w:rsidR="00815BF9" w:rsidRDefault="00815BF9">
            <w:pPr>
              <w:autoSpaceDE w:val="0"/>
              <w:autoSpaceDN w:val="0"/>
              <w:adjustRightInd w:val="0"/>
              <w:spacing w:line="256" w:lineRule="auto"/>
              <w:jc w:val="center"/>
              <w:rPr>
                <w:b/>
                <w:bCs/>
                <w:color w:val="000000"/>
                <w:sz w:val="20"/>
                <w:szCs w:val="20"/>
                <w:lang w:eastAsia="en-US"/>
              </w:rPr>
            </w:pPr>
          </w:p>
        </w:tc>
        <w:tc>
          <w:tcPr>
            <w:tcW w:w="1051" w:type="dxa"/>
          </w:tcPr>
          <w:p w:rsidR="00815BF9" w:rsidRDefault="00815BF9">
            <w:pPr>
              <w:autoSpaceDE w:val="0"/>
              <w:autoSpaceDN w:val="0"/>
              <w:adjustRightInd w:val="0"/>
              <w:spacing w:line="256" w:lineRule="auto"/>
              <w:jc w:val="center"/>
              <w:rPr>
                <w:b/>
                <w:bCs/>
                <w:color w:val="000000"/>
                <w:sz w:val="20"/>
                <w:szCs w:val="20"/>
                <w:lang w:eastAsia="en-US"/>
              </w:rPr>
            </w:pPr>
          </w:p>
        </w:tc>
        <w:tc>
          <w:tcPr>
            <w:tcW w:w="1101" w:type="dxa"/>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(тыс. рублей)</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Сумма</w:t>
            </w:r>
          </w:p>
        </w:tc>
      </w:tr>
      <w:tr w:rsidR="00815BF9" w:rsidTr="00815BF9">
        <w:trPr>
          <w:trHeight w:val="238"/>
        </w:trPr>
        <w:tc>
          <w:tcPr>
            <w:tcW w:w="4850" w:type="dxa"/>
            <w:tcBorders>
              <w:top w:val="single" w:sz="6" w:space="0" w:color="auto"/>
              <w:left w:val="single" w:sz="6" w:space="0" w:color="auto"/>
              <w:bottom w:val="single" w:sz="6" w:space="0" w:color="auto"/>
              <w:right w:val="single" w:sz="6" w:space="0" w:color="auto"/>
            </w:tcBorders>
          </w:tcPr>
          <w:p w:rsidR="00815BF9" w:rsidRDefault="00815BF9">
            <w:pPr>
              <w:autoSpaceDE w:val="0"/>
              <w:autoSpaceDN w:val="0"/>
              <w:adjustRightInd w:val="0"/>
              <w:spacing w:line="256" w:lineRule="auto"/>
              <w:jc w:val="center"/>
              <w:rPr>
                <w:b/>
                <w:bCs/>
                <w:color w:val="000000"/>
                <w:sz w:val="20"/>
                <w:szCs w:val="20"/>
                <w:lang w:eastAsia="en-US"/>
              </w:rPr>
            </w:pPr>
          </w:p>
        </w:tc>
        <w:tc>
          <w:tcPr>
            <w:tcW w:w="1052"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2022 год</w:t>
            </w:r>
          </w:p>
        </w:tc>
        <w:tc>
          <w:tcPr>
            <w:tcW w:w="105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2023 год</w:t>
            </w:r>
          </w:p>
        </w:tc>
        <w:tc>
          <w:tcPr>
            <w:tcW w:w="110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2024 год</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1</w:t>
            </w:r>
          </w:p>
        </w:tc>
        <w:tc>
          <w:tcPr>
            <w:tcW w:w="1052"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w:t>
            </w:r>
          </w:p>
        </w:tc>
        <w:tc>
          <w:tcPr>
            <w:tcW w:w="105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3</w:t>
            </w:r>
          </w:p>
        </w:tc>
        <w:tc>
          <w:tcPr>
            <w:tcW w:w="110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4</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Кочетовское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794,8</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Русскопаевское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188,6</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Сиалпятинское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448,2</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Нововерхисское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313,8</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0</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rPr>
                <w:b/>
                <w:bCs/>
                <w:color w:val="000000"/>
                <w:sz w:val="20"/>
                <w:szCs w:val="20"/>
                <w:lang w:eastAsia="en-US"/>
              </w:rPr>
            </w:pPr>
            <w:r>
              <w:rPr>
                <w:b/>
                <w:bCs/>
                <w:color w:val="000000"/>
                <w:sz w:val="20"/>
                <w:szCs w:val="20"/>
                <w:lang w:eastAsia="en-US"/>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1745,4</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0</w:t>
            </w: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sz w:val="20"/>
                <w:szCs w:val="20"/>
                <w:lang w:eastAsia="en-US"/>
              </w:rPr>
            </w:pPr>
          </w:p>
        </w:tc>
        <w:tc>
          <w:tcPr>
            <w:tcW w:w="1052" w:type="dxa"/>
          </w:tcPr>
          <w:p w:rsidR="00815BF9" w:rsidRDefault="00815BF9">
            <w:pPr>
              <w:autoSpaceDE w:val="0"/>
              <w:autoSpaceDN w:val="0"/>
              <w:adjustRightInd w:val="0"/>
              <w:spacing w:line="256" w:lineRule="auto"/>
              <w:jc w:val="right"/>
              <w:rPr>
                <w:color w:val="000000"/>
                <w:sz w:val="20"/>
                <w:szCs w:val="20"/>
                <w:lang w:eastAsia="en-US"/>
              </w:rPr>
            </w:pPr>
          </w:p>
        </w:tc>
        <w:tc>
          <w:tcPr>
            <w:tcW w:w="1051" w:type="dxa"/>
          </w:tcPr>
          <w:p w:rsidR="00815BF9" w:rsidRDefault="00815BF9">
            <w:pPr>
              <w:autoSpaceDE w:val="0"/>
              <w:autoSpaceDN w:val="0"/>
              <w:adjustRightInd w:val="0"/>
              <w:spacing w:line="256" w:lineRule="auto"/>
              <w:jc w:val="right"/>
              <w:rPr>
                <w:color w:val="000000"/>
                <w:sz w:val="20"/>
                <w:szCs w:val="20"/>
                <w:lang w:eastAsia="en-US"/>
              </w:rPr>
            </w:pPr>
          </w:p>
        </w:tc>
        <w:tc>
          <w:tcPr>
            <w:tcW w:w="1101" w:type="dxa"/>
          </w:tcPr>
          <w:p w:rsidR="00815BF9" w:rsidRDefault="00815BF9">
            <w:pPr>
              <w:autoSpaceDE w:val="0"/>
              <w:autoSpaceDN w:val="0"/>
              <w:adjustRightInd w:val="0"/>
              <w:spacing w:line="256" w:lineRule="auto"/>
              <w:jc w:val="right"/>
              <w:rPr>
                <w:color w:val="000000"/>
                <w:sz w:val="20"/>
                <w:szCs w:val="20"/>
                <w:lang w:eastAsia="en-US"/>
              </w:rPr>
            </w:pP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p w:rsidR="00815BF9" w:rsidRDefault="00815BF9">
            <w:pPr>
              <w:autoSpaceDE w:val="0"/>
              <w:autoSpaceDN w:val="0"/>
              <w:adjustRightInd w:val="0"/>
              <w:spacing w:line="256" w:lineRule="auto"/>
              <w:jc w:val="right"/>
              <w:rPr>
                <w:color w:val="000000"/>
                <w:sz w:val="20"/>
                <w:szCs w:val="20"/>
                <w:lang w:eastAsia="en-US"/>
              </w:rPr>
            </w:pPr>
          </w:p>
        </w:tc>
        <w:tc>
          <w:tcPr>
            <w:tcW w:w="1052" w:type="dxa"/>
          </w:tcPr>
          <w:p w:rsidR="00815BF9" w:rsidRDefault="00815BF9">
            <w:pPr>
              <w:autoSpaceDE w:val="0"/>
              <w:autoSpaceDN w:val="0"/>
              <w:adjustRightInd w:val="0"/>
              <w:spacing w:line="256" w:lineRule="auto"/>
              <w:jc w:val="right"/>
              <w:rPr>
                <w:color w:val="000000"/>
                <w:sz w:val="20"/>
                <w:szCs w:val="20"/>
                <w:lang w:eastAsia="en-US"/>
              </w:rPr>
            </w:pPr>
          </w:p>
        </w:tc>
        <w:tc>
          <w:tcPr>
            <w:tcW w:w="1051" w:type="dxa"/>
          </w:tcPr>
          <w:p w:rsidR="00815BF9" w:rsidRDefault="00815BF9">
            <w:pPr>
              <w:autoSpaceDE w:val="0"/>
              <w:autoSpaceDN w:val="0"/>
              <w:adjustRightInd w:val="0"/>
              <w:spacing w:line="256" w:lineRule="auto"/>
              <w:rPr>
                <w:color w:val="000000"/>
                <w:sz w:val="20"/>
                <w:szCs w:val="20"/>
                <w:lang w:eastAsia="en-US"/>
              </w:rPr>
            </w:pPr>
          </w:p>
        </w:tc>
        <w:tc>
          <w:tcPr>
            <w:tcW w:w="1101" w:type="dxa"/>
          </w:tcPr>
          <w:p w:rsidR="00815BF9" w:rsidRDefault="00815BF9">
            <w:pPr>
              <w:autoSpaceDE w:val="0"/>
              <w:autoSpaceDN w:val="0"/>
              <w:adjustRightInd w:val="0"/>
              <w:spacing w:line="256" w:lineRule="auto"/>
              <w:jc w:val="right"/>
              <w:rPr>
                <w:color w:val="000000"/>
                <w:sz w:val="20"/>
                <w:szCs w:val="20"/>
                <w:lang w:eastAsia="en-US"/>
              </w:rPr>
            </w:pPr>
          </w:p>
        </w:tc>
      </w:tr>
      <w:tr w:rsidR="00815BF9" w:rsidTr="00815BF9">
        <w:trPr>
          <w:trHeight w:val="182"/>
        </w:trPr>
        <w:tc>
          <w:tcPr>
            <w:tcW w:w="4850" w:type="dxa"/>
          </w:tcPr>
          <w:p w:rsidR="00815BF9" w:rsidRDefault="00815BF9">
            <w:pPr>
              <w:autoSpaceDE w:val="0"/>
              <w:autoSpaceDN w:val="0"/>
              <w:adjustRightInd w:val="0"/>
              <w:spacing w:line="256" w:lineRule="auto"/>
              <w:jc w:val="right"/>
              <w:rPr>
                <w:color w:val="000000"/>
                <w:sz w:val="20"/>
                <w:szCs w:val="20"/>
                <w:lang w:eastAsia="en-US"/>
              </w:rPr>
            </w:pPr>
          </w:p>
        </w:tc>
        <w:tc>
          <w:tcPr>
            <w:tcW w:w="1052" w:type="dxa"/>
          </w:tcPr>
          <w:p w:rsidR="00815BF9" w:rsidRDefault="00815BF9">
            <w:pPr>
              <w:autoSpaceDE w:val="0"/>
              <w:autoSpaceDN w:val="0"/>
              <w:adjustRightInd w:val="0"/>
              <w:spacing w:line="256" w:lineRule="auto"/>
              <w:rPr>
                <w:color w:val="000000"/>
                <w:sz w:val="20"/>
                <w:szCs w:val="20"/>
                <w:lang w:eastAsia="en-US"/>
              </w:rPr>
            </w:pPr>
          </w:p>
        </w:tc>
        <w:tc>
          <w:tcPr>
            <w:tcW w:w="1051" w:type="dxa"/>
          </w:tcPr>
          <w:p w:rsidR="00815BF9" w:rsidRDefault="00815BF9">
            <w:pPr>
              <w:autoSpaceDE w:val="0"/>
              <w:autoSpaceDN w:val="0"/>
              <w:adjustRightInd w:val="0"/>
              <w:spacing w:line="256" w:lineRule="auto"/>
              <w:rPr>
                <w:color w:val="000000"/>
                <w:sz w:val="20"/>
                <w:szCs w:val="20"/>
                <w:lang w:eastAsia="en-US"/>
              </w:rPr>
            </w:pPr>
          </w:p>
          <w:p w:rsidR="00815BF9" w:rsidRDefault="00815BF9">
            <w:pPr>
              <w:autoSpaceDE w:val="0"/>
              <w:autoSpaceDN w:val="0"/>
              <w:adjustRightInd w:val="0"/>
              <w:spacing w:line="256" w:lineRule="auto"/>
              <w:rPr>
                <w:color w:val="000000"/>
                <w:sz w:val="20"/>
                <w:szCs w:val="20"/>
                <w:lang w:eastAsia="en-US"/>
              </w:rPr>
            </w:pPr>
          </w:p>
        </w:tc>
        <w:tc>
          <w:tcPr>
            <w:tcW w:w="1101" w:type="dxa"/>
          </w:tcPr>
          <w:p w:rsidR="00815BF9" w:rsidRDefault="00815BF9">
            <w:pPr>
              <w:autoSpaceDE w:val="0"/>
              <w:autoSpaceDN w:val="0"/>
              <w:adjustRightInd w:val="0"/>
              <w:spacing w:line="256" w:lineRule="auto"/>
              <w:rPr>
                <w:color w:val="000000"/>
                <w:sz w:val="20"/>
                <w:szCs w:val="20"/>
                <w:lang w:eastAsia="en-US"/>
              </w:rPr>
            </w:pPr>
          </w:p>
          <w:p w:rsidR="00815BF9" w:rsidRDefault="00815BF9">
            <w:pPr>
              <w:autoSpaceDE w:val="0"/>
              <w:autoSpaceDN w:val="0"/>
              <w:adjustRightInd w:val="0"/>
              <w:spacing w:line="256" w:lineRule="auto"/>
              <w:rPr>
                <w:color w:val="000000"/>
                <w:sz w:val="20"/>
                <w:szCs w:val="20"/>
                <w:lang w:eastAsia="en-US"/>
              </w:rPr>
            </w:pPr>
            <w:r>
              <w:rPr>
                <w:color w:val="000000"/>
                <w:sz w:val="20"/>
                <w:szCs w:val="20"/>
                <w:lang w:eastAsia="en-US"/>
              </w:rPr>
              <w:t>Таблица 3</w:t>
            </w:r>
          </w:p>
        </w:tc>
      </w:tr>
      <w:tr w:rsidR="00815BF9" w:rsidTr="00815BF9">
        <w:trPr>
          <w:trHeight w:val="818"/>
        </w:trPr>
        <w:tc>
          <w:tcPr>
            <w:tcW w:w="8054" w:type="dxa"/>
            <w:gridSpan w:val="4"/>
            <w:hideMark/>
          </w:tcPr>
          <w:p w:rsidR="00815BF9" w:rsidRDefault="00815BF9">
            <w:pPr>
              <w:autoSpaceDE w:val="0"/>
              <w:autoSpaceDN w:val="0"/>
              <w:adjustRightInd w:val="0"/>
              <w:spacing w:line="256" w:lineRule="auto"/>
              <w:jc w:val="center"/>
              <w:rPr>
                <w:b/>
                <w:bCs/>
                <w:color w:val="000000"/>
                <w:lang w:eastAsia="en-US"/>
              </w:rPr>
            </w:pPr>
            <w:r>
              <w:rPr>
                <w:b/>
                <w:bCs/>
                <w:color w:val="000000"/>
                <w:lang w:eastAsia="en-US"/>
              </w:rPr>
              <w:t xml:space="preserve">РАСПРЕДЕЛЕНИЕ </w:t>
            </w:r>
          </w:p>
          <w:p w:rsidR="00815BF9" w:rsidRDefault="00815BF9">
            <w:pPr>
              <w:autoSpaceDE w:val="0"/>
              <w:autoSpaceDN w:val="0"/>
              <w:adjustRightInd w:val="0"/>
              <w:spacing w:line="256" w:lineRule="auto"/>
              <w:jc w:val="center"/>
              <w:rPr>
                <w:b/>
                <w:bCs/>
                <w:color w:val="000000"/>
                <w:lang w:eastAsia="en-US"/>
              </w:rPr>
            </w:pPr>
            <w:r>
              <w:rPr>
                <w:b/>
                <w:bCs/>
                <w:color w:val="000000"/>
                <w:lang w:eastAsia="en-US"/>
              </w:rP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и обеспечению безопасности дорожного движения на них</w:t>
            </w:r>
          </w:p>
          <w:p w:rsidR="00815BF9" w:rsidRDefault="00815BF9">
            <w:pPr>
              <w:autoSpaceDE w:val="0"/>
              <w:autoSpaceDN w:val="0"/>
              <w:adjustRightInd w:val="0"/>
              <w:spacing w:line="256" w:lineRule="auto"/>
              <w:jc w:val="center"/>
              <w:rPr>
                <w:b/>
                <w:bCs/>
                <w:color w:val="000000"/>
                <w:lang w:eastAsia="en-US"/>
              </w:rPr>
            </w:pPr>
            <w:r>
              <w:rPr>
                <w:b/>
                <w:bCs/>
                <w:color w:val="000000"/>
                <w:lang w:eastAsia="en-US"/>
              </w:rPr>
              <w:t>НА 2022 ГОД И НА ПЛАНОВЫЙ ПЕРИОД 2023</w:t>
            </w:r>
            <w:proofErr w:type="gramStart"/>
            <w:r>
              <w:rPr>
                <w:b/>
                <w:bCs/>
                <w:color w:val="000000"/>
                <w:lang w:eastAsia="en-US"/>
              </w:rPr>
              <w:t xml:space="preserve"> И</w:t>
            </w:r>
            <w:proofErr w:type="gramEnd"/>
            <w:r>
              <w:rPr>
                <w:b/>
                <w:bCs/>
                <w:color w:val="000000"/>
                <w:lang w:eastAsia="en-US"/>
              </w:rPr>
              <w:t xml:space="preserve"> 2024 ГОДОВ </w:t>
            </w:r>
          </w:p>
        </w:tc>
      </w:tr>
      <w:tr w:rsidR="00815BF9" w:rsidTr="00815BF9">
        <w:trPr>
          <w:trHeight w:val="182"/>
        </w:trPr>
        <w:tc>
          <w:tcPr>
            <w:tcW w:w="4850" w:type="dxa"/>
          </w:tcPr>
          <w:p w:rsidR="00815BF9" w:rsidRDefault="00815BF9">
            <w:pPr>
              <w:autoSpaceDE w:val="0"/>
              <w:autoSpaceDN w:val="0"/>
              <w:adjustRightInd w:val="0"/>
              <w:spacing w:line="256" w:lineRule="auto"/>
              <w:jc w:val="center"/>
              <w:rPr>
                <w:b/>
                <w:bCs/>
                <w:color w:val="000000"/>
                <w:sz w:val="20"/>
                <w:szCs w:val="20"/>
                <w:lang w:eastAsia="en-US"/>
              </w:rPr>
            </w:pPr>
          </w:p>
        </w:tc>
        <w:tc>
          <w:tcPr>
            <w:tcW w:w="1052" w:type="dxa"/>
          </w:tcPr>
          <w:p w:rsidR="00815BF9" w:rsidRDefault="00815BF9">
            <w:pPr>
              <w:autoSpaceDE w:val="0"/>
              <w:autoSpaceDN w:val="0"/>
              <w:adjustRightInd w:val="0"/>
              <w:spacing w:line="256" w:lineRule="auto"/>
              <w:jc w:val="center"/>
              <w:rPr>
                <w:b/>
                <w:bCs/>
                <w:color w:val="000000"/>
                <w:sz w:val="20"/>
                <w:szCs w:val="20"/>
                <w:lang w:eastAsia="en-US"/>
              </w:rPr>
            </w:pPr>
          </w:p>
        </w:tc>
        <w:tc>
          <w:tcPr>
            <w:tcW w:w="1051" w:type="dxa"/>
          </w:tcPr>
          <w:p w:rsidR="00815BF9" w:rsidRDefault="00815BF9">
            <w:pPr>
              <w:autoSpaceDE w:val="0"/>
              <w:autoSpaceDN w:val="0"/>
              <w:adjustRightInd w:val="0"/>
              <w:spacing w:line="256" w:lineRule="auto"/>
              <w:jc w:val="center"/>
              <w:rPr>
                <w:b/>
                <w:bCs/>
                <w:color w:val="000000"/>
                <w:sz w:val="20"/>
                <w:szCs w:val="20"/>
                <w:lang w:eastAsia="en-US"/>
              </w:rPr>
            </w:pPr>
          </w:p>
        </w:tc>
        <w:tc>
          <w:tcPr>
            <w:tcW w:w="1101" w:type="dxa"/>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(тыс. рублей)</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Сумма</w:t>
            </w:r>
          </w:p>
        </w:tc>
      </w:tr>
      <w:tr w:rsidR="00815BF9" w:rsidTr="00815BF9">
        <w:trPr>
          <w:trHeight w:val="238"/>
        </w:trPr>
        <w:tc>
          <w:tcPr>
            <w:tcW w:w="4850" w:type="dxa"/>
            <w:tcBorders>
              <w:top w:val="single" w:sz="6" w:space="0" w:color="auto"/>
              <w:left w:val="single" w:sz="6" w:space="0" w:color="auto"/>
              <w:bottom w:val="single" w:sz="6" w:space="0" w:color="auto"/>
              <w:right w:val="single" w:sz="6" w:space="0" w:color="auto"/>
            </w:tcBorders>
          </w:tcPr>
          <w:p w:rsidR="00815BF9" w:rsidRDefault="00815BF9">
            <w:pPr>
              <w:autoSpaceDE w:val="0"/>
              <w:autoSpaceDN w:val="0"/>
              <w:adjustRightInd w:val="0"/>
              <w:spacing w:line="256" w:lineRule="auto"/>
              <w:jc w:val="center"/>
              <w:rPr>
                <w:b/>
                <w:bCs/>
                <w:color w:val="000000"/>
                <w:sz w:val="20"/>
                <w:szCs w:val="20"/>
                <w:lang w:eastAsia="en-US"/>
              </w:rPr>
            </w:pPr>
          </w:p>
        </w:tc>
        <w:tc>
          <w:tcPr>
            <w:tcW w:w="1052"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2022 год</w:t>
            </w:r>
          </w:p>
        </w:tc>
        <w:tc>
          <w:tcPr>
            <w:tcW w:w="105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2023 год</w:t>
            </w:r>
          </w:p>
        </w:tc>
        <w:tc>
          <w:tcPr>
            <w:tcW w:w="110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2024 год</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1</w:t>
            </w:r>
          </w:p>
        </w:tc>
        <w:tc>
          <w:tcPr>
            <w:tcW w:w="1052"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2</w:t>
            </w:r>
          </w:p>
        </w:tc>
        <w:tc>
          <w:tcPr>
            <w:tcW w:w="105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3</w:t>
            </w:r>
          </w:p>
        </w:tc>
        <w:tc>
          <w:tcPr>
            <w:tcW w:w="1101" w:type="dxa"/>
            <w:tcBorders>
              <w:top w:val="single" w:sz="6" w:space="0" w:color="auto"/>
              <w:left w:val="single" w:sz="6" w:space="0" w:color="auto"/>
              <w:bottom w:val="single" w:sz="6" w:space="0" w:color="auto"/>
              <w:right w:val="single" w:sz="6" w:space="0" w:color="auto"/>
            </w:tcBorders>
            <w:hideMark/>
          </w:tcPr>
          <w:p w:rsidR="00815BF9" w:rsidRDefault="00815BF9">
            <w:pPr>
              <w:autoSpaceDE w:val="0"/>
              <w:autoSpaceDN w:val="0"/>
              <w:adjustRightInd w:val="0"/>
              <w:spacing w:line="256" w:lineRule="auto"/>
              <w:jc w:val="center"/>
              <w:rPr>
                <w:b/>
                <w:bCs/>
                <w:color w:val="000000"/>
                <w:sz w:val="20"/>
                <w:szCs w:val="20"/>
                <w:lang w:eastAsia="en-US"/>
              </w:rPr>
            </w:pPr>
            <w:r>
              <w:rPr>
                <w:b/>
                <w:bCs/>
                <w:color w:val="000000"/>
                <w:sz w:val="20"/>
                <w:szCs w:val="20"/>
                <w:lang w:eastAsia="en-US"/>
              </w:rPr>
              <w:t>4</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Кочетовское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306,9</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306,9</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306,9</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Русскопаевское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197,2</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197,2</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197,2</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Сиалпятинское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198,9</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198,9</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198,9</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proofErr w:type="spellStart"/>
            <w:r>
              <w:rPr>
                <w:color w:val="000000"/>
                <w:sz w:val="20"/>
                <w:szCs w:val="20"/>
                <w:lang w:eastAsia="en-US"/>
              </w:rPr>
              <w:t>Нововерхисское</w:t>
            </w:r>
            <w:proofErr w:type="spellEnd"/>
            <w:r>
              <w:rPr>
                <w:color w:val="000000"/>
                <w:sz w:val="20"/>
                <w:szCs w:val="20"/>
                <w:lang w:eastAsia="en-US"/>
              </w:rPr>
              <w:t xml:space="preserve">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142,1</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142,1</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color w:val="000000"/>
                <w:sz w:val="20"/>
                <w:szCs w:val="20"/>
                <w:lang w:eastAsia="en-US"/>
              </w:rPr>
            </w:pPr>
            <w:r>
              <w:rPr>
                <w:color w:val="000000"/>
                <w:sz w:val="20"/>
                <w:szCs w:val="20"/>
                <w:lang w:eastAsia="en-US"/>
              </w:rPr>
              <w:t>142,1</w:t>
            </w: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815BF9" w:rsidRDefault="00815BF9">
            <w:pPr>
              <w:autoSpaceDE w:val="0"/>
              <w:autoSpaceDN w:val="0"/>
              <w:adjustRightInd w:val="0"/>
              <w:spacing w:line="256" w:lineRule="auto"/>
              <w:jc w:val="right"/>
              <w:rPr>
                <w:color w:val="000000"/>
                <w:sz w:val="20"/>
                <w:szCs w:val="20"/>
                <w:lang w:eastAsia="en-US"/>
              </w:rPr>
            </w:pP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815BF9" w:rsidRDefault="00815BF9">
            <w:pPr>
              <w:autoSpaceDE w:val="0"/>
              <w:autoSpaceDN w:val="0"/>
              <w:adjustRightInd w:val="0"/>
              <w:spacing w:line="256" w:lineRule="auto"/>
              <w:jc w:val="right"/>
              <w:rPr>
                <w:color w:val="000000"/>
                <w:sz w:val="20"/>
                <w:szCs w:val="20"/>
                <w:lang w:eastAsia="en-US"/>
              </w:rPr>
            </w:pP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815BF9" w:rsidRDefault="00815BF9">
            <w:pPr>
              <w:autoSpaceDE w:val="0"/>
              <w:autoSpaceDN w:val="0"/>
              <w:adjustRightInd w:val="0"/>
              <w:spacing w:line="256" w:lineRule="auto"/>
              <w:jc w:val="right"/>
              <w:rPr>
                <w:color w:val="000000"/>
                <w:sz w:val="20"/>
                <w:szCs w:val="20"/>
                <w:lang w:eastAsia="en-US"/>
              </w:rPr>
            </w:pP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815BF9" w:rsidRDefault="00815BF9">
            <w:pPr>
              <w:autoSpaceDE w:val="0"/>
              <w:autoSpaceDN w:val="0"/>
              <w:adjustRightInd w:val="0"/>
              <w:spacing w:line="256" w:lineRule="auto"/>
              <w:jc w:val="right"/>
              <w:rPr>
                <w:color w:val="000000"/>
                <w:sz w:val="20"/>
                <w:szCs w:val="20"/>
                <w:lang w:eastAsia="en-US"/>
              </w:rPr>
            </w:pPr>
          </w:p>
        </w:tc>
      </w:tr>
      <w:tr w:rsidR="00815BF9" w:rsidTr="00815BF9">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rPr>
                <w:b/>
                <w:bCs/>
                <w:color w:val="000000"/>
                <w:sz w:val="20"/>
                <w:szCs w:val="20"/>
                <w:lang w:eastAsia="en-US"/>
              </w:rPr>
            </w:pPr>
            <w:r>
              <w:rPr>
                <w:b/>
                <w:bCs/>
                <w:color w:val="000000"/>
                <w:sz w:val="20"/>
                <w:szCs w:val="20"/>
                <w:lang w:eastAsia="en-US"/>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845,1</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845,1</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815BF9" w:rsidRDefault="00815BF9">
            <w:pPr>
              <w:autoSpaceDE w:val="0"/>
              <w:autoSpaceDN w:val="0"/>
              <w:adjustRightInd w:val="0"/>
              <w:spacing w:line="256" w:lineRule="auto"/>
              <w:jc w:val="right"/>
              <w:rPr>
                <w:b/>
                <w:bCs/>
                <w:color w:val="000000"/>
                <w:sz w:val="20"/>
                <w:szCs w:val="20"/>
                <w:lang w:eastAsia="en-US"/>
              </w:rPr>
            </w:pPr>
            <w:r>
              <w:rPr>
                <w:b/>
                <w:bCs/>
                <w:color w:val="000000"/>
                <w:sz w:val="20"/>
                <w:szCs w:val="20"/>
                <w:lang w:eastAsia="en-US"/>
              </w:rPr>
              <w:t>845,1</w:t>
            </w:r>
          </w:p>
        </w:tc>
      </w:tr>
    </w:tbl>
    <w:p w:rsidR="00815BF9" w:rsidRDefault="00815BF9" w:rsidP="00815BF9"/>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8</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p w:rsidR="00815BF9" w:rsidRDefault="00815BF9" w:rsidP="00815BF9">
      <w:pPr>
        <w:ind w:left="-180" w:firstLine="38"/>
        <w:jc w:val="center"/>
        <w:rPr>
          <w:b/>
        </w:rPr>
      </w:pPr>
      <w:r>
        <w:rPr>
          <w:b/>
        </w:rPr>
        <w:t>ИСТОЧНИКИ ВНУТРЕННЕГО ФИНАНСИРОВАНИЯ ДЕФИЦИТА БЮДЖЕТА</w:t>
      </w:r>
    </w:p>
    <w:p w:rsidR="00815BF9" w:rsidRDefault="00815BF9" w:rsidP="00815BF9">
      <w:pPr>
        <w:ind w:left="-180" w:firstLine="38"/>
        <w:jc w:val="center"/>
      </w:pPr>
      <w:proofErr w:type="spellStart"/>
      <w:r>
        <w:t>Инсарского</w:t>
      </w:r>
      <w:proofErr w:type="spellEnd"/>
      <w:r>
        <w:t xml:space="preserve"> муниципального района Республики Мордовия на 2022 год и на плановый период 2023 и 2024 годов</w:t>
      </w:r>
    </w:p>
    <w:p w:rsidR="00815BF9" w:rsidRDefault="00815BF9" w:rsidP="00815BF9">
      <w:pPr>
        <w:ind w:left="-180" w:firstLine="38"/>
        <w:jc w:val="center"/>
        <w:rPr>
          <w:sz w:val="28"/>
          <w:szCs w:val="28"/>
        </w:rPr>
      </w:pPr>
    </w:p>
    <w:tbl>
      <w:tblPr>
        <w:tblW w:w="0" w:type="auto"/>
        <w:tblInd w:w="93" w:type="dxa"/>
        <w:tblLook w:val="04A0"/>
      </w:tblPr>
      <w:tblGrid>
        <w:gridCol w:w="2856"/>
        <w:gridCol w:w="3508"/>
        <w:gridCol w:w="1038"/>
        <w:gridCol w:w="1038"/>
        <w:gridCol w:w="1038"/>
      </w:tblGrid>
      <w:tr w:rsidR="00815BF9" w:rsidTr="00815BF9">
        <w:trPr>
          <w:trHeight w:val="630"/>
        </w:trPr>
        <w:tc>
          <w:tcPr>
            <w:tcW w:w="0" w:type="auto"/>
            <w:vMerge w:val="restart"/>
            <w:tcBorders>
              <w:top w:val="single" w:sz="4" w:space="0" w:color="auto"/>
              <w:left w:val="single" w:sz="4" w:space="0" w:color="auto"/>
              <w:bottom w:val="single" w:sz="4" w:space="0" w:color="000000"/>
              <w:right w:val="single" w:sz="4" w:space="0" w:color="auto"/>
            </w:tcBorders>
            <w:noWrap/>
            <w:vAlign w:val="center"/>
            <w:hideMark/>
          </w:tcPr>
          <w:p w:rsidR="00815BF9" w:rsidRDefault="00815BF9">
            <w:pPr>
              <w:spacing w:line="256" w:lineRule="auto"/>
              <w:jc w:val="center"/>
              <w:rPr>
                <w:b/>
                <w:bCs/>
                <w:lang w:eastAsia="en-US"/>
              </w:rPr>
            </w:pPr>
            <w:r>
              <w:rPr>
                <w:b/>
                <w:bCs/>
                <w:lang w:eastAsia="en-US"/>
              </w:rPr>
              <w:t>Код</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815BF9" w:rsidRDefault="00815BF9">
            <w:pPr>
              <w:spacing w:line="256" w:lineRule="auto"/>
              <w:jc w:val="center"/>
              <w:rPr>
                <w:bCs/>
                <w:sz w:val="23"/>
                <w:szCs w:val="23"/>
                <w:lang w:eastAsia="en-US"/>
              </w:rPr>
            </w:pPr>
            <w:r>
              <w:rPr>
                <w:bCs/>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center"/>
              <w:rPr>
                <w:b/>
                <w:bCs/>
                <w:lang w:eastAsia="en-US"/>
              </w:rPr>
            </w:pPr>
            <w:r>
              <w:rPr>
                <w:b/>
                <w:bCs/>
                <w:lang w:eastAsia="en-US"/>
              </w:rPr>
              <w:t>СУММА (тыс</w:t>
            </w:r>
            <w:proofErr w:type="gramStart"/>
            <w:r>
              <w:rPr>
                <w:b/>
                <w:bCs/>
                <w:lang w:eastAsia="en-US"/>
              </w:rPr>
              <w:t>.р</w:t>
            </w:r>
            <w:proofErr w:type="gramEnd"/>
            <w:r>
              <w:rPr>
                <w:b/>
                <w:bCs/>
                <w:lang w:eastAsia="en-US"/>
              </w:rPr>
              <w:t>уб.)</w:t>
            </w:r>
          </w:p>
        </w:tc>
      </w:tr>
      <w:tr w:rsidR="00815BF9" w:rsidTr="00815BF9">
        <w:trPr>
          <w:trHeight w:val="9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b/>
                <w:bCs/>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bCs/>
                <w:sz w:val="23"/>
                <w:szCs w:val="23"/>
                <w:lang w:eastAsia="en-US"/>
              </w:rPr>
            </w:pPr>
          </w:p>
        </w:tc>
        <w:tc>
          <w:tcPr>
            <w:tcW w:w="0" w:type="auto"/>
            <w:vMerge w:val="restart"/>
            <w:tcBorders>
              <w:top w:val="nil"/>
              <w:left w:val="single" w:sz="4" w:space="0" w:color="auto"/>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lang w:eastAsia="en-US"/>
              </w:rPr>
              <w:t>2022 год</w:t>
            </w:r>
          </w:p>
        </w:tc>
        <w:tc>
          <w:tcPr>
            <w:tcW w:w="0" w:type="auto"/>
            <w:vMerge w:val="restart"/>
            <w:tcBorders>
              <w:top w:val="nil"/>
              <w:left w:val="single" w:sz="4" w:space="0" w:color="auto"/>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lang w:eastAsia="en-US"/>
              </w:rPr>
              <w:t>2023 год</w:t>
            </w:r>
          </w:p>
        </w:tc>
        <w:tc>
          <w:tcPr>
            <w:tcW w:w="0" w:type="auto"/>
            <w:vMerge w:val="restart"/>
            <w:tcBorders>
              <w:top w:val="nil"/>
              <w:left w:val="single" w:sz="4" w:space="0" w:color="auto"/>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lang w:eastAsia="en-US"/>
              </w:rPr>
              <w:t>2024 год</w:t>
            </w:r>
          </w:p>
        </w:tc>
      </w:tr>
      <w:tr w:rsidR="00815BF9" w:rsidTr="00815BF9">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b/>
                <w:bCs/>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bCs/>
                <w:sz w:val="23"/>
                <w:szCs w:val="23"/>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815BF9" w:rsidRDefault="00815BF9">
            <w:pPr>
              <w:rPr>
                <w:b/>
                <w:bCs/>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815BF9" w:rsidRDefault="00815BF9">
            <w:pPr>
              <w:rPr>
                <w:b/>
                <w:bCs/>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815BF9" w:rsidRDefault="00815BF9">
            <w:pPr>
              <w:rPr>
                <w:b/>
                <w:bCs/>
                <w:lang w:eastAsia="en-US"/>
              </w:rPr>
            </w:pPr>
          </w:p>
        </w:tc>
      </w:tr>
      <w:tr w:rsidR="00815BF9" w:rsidTr="00815BF9">
        <w:trPr>
          <w:trHeight w:val="315"/>
        </w:trPr>
        <w:tc>
          <w:tcPr>
            <w:tcW w:w="0" w:type="auto"/>
            <w:tcBorders>
              <w:top w:val="nil"/>
              <w:left w:val="single" w:sz="4" w:space="0" w:color="auto"/>
              <w:bottom w:val="single" w:sz="4" w:space="0" w:color="auto"/>
              <w:right w:val="single" w:sz="4" w:space="0" w:color="auto"/>
            </w:tcBorders>
            <w:noWrap/>
            <w:hideMark/>
          </w:tcPr>
          <w:p w:rsidR="00815BF9" w:rsidRDefault="00815BF9">
            <w:pPr>
              <w:spacing w:line="256" w:lineRule="auto"/>
              <w:jc w:val="center"/>
              <w:rPr>
                <w:b/>
                <w:bCs/>
                <w:lang w:eastAsia="en-US"/>
              </w:rPr>
            </w:pPr>
            <w:r>
              <w:rPr>
                <w:b/>
                <w:bCs/>
                <w:lang w:eastAsia="en-US"/>
              </w:rPr>
              <w:t>1</w:t>
            </w:r>
          </w:p>
        </w:tc>
        <w:tc>
          <w:tcPr>
            <w:tcW w:w="0" w:type="auto"/>
            <w:tcBorders>
              <w:top w:val="nil"/>
              <w:left w:val="nil"/>
              <w:bottom w:val="single" w:sz="4" w:space="0" w:color="auto"/>
              <w:right w:val="single" w:sz="4" w:space="0" w:color="auto"/>
            </w:tcBorders>
            <w:vAlign w:val="center"/>
            <w:hideMark/>
          </w:tcPr>
          <w:p w:rsidR="00815BF9" w:rsidRDefault="00815BF9">
            <w:pPr>
              <w:spacing w:line="256" w:lineRule="auto"/>
              <w:jc w:val="center"/>
              <w:rPr>
                <w:b/>
                <w:bCs/>
                <w:sz w:val="23"/>
                <w:szCs w:val="23"/>
                <w:lang w:eastAsia="en-US"/>
              </w:rPr>
            </w:pPr>
            <w:r>
              <w:rPr>
                <w:b/>
                <w:bCs/>
                <w:sz w:val="23"/>
                <w:szCs w:val="23"/>
                <w:lang w:eastAsia="en-US"/>
              </w:rPr>
              <w:t>2</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lang w:eastAsia="en-US"/>
              </w:rPr>
              <w:t>3</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lang w:eastAsia="en-US"/>
              </w:rPr>
              <w:t>4</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lang w:eastAsia="en-US"/>
              </w:rPr>
              <w:t>5</w:t>
            </w:r>
          </w:p>
        </w:tc>
      </w:tr>
      <w:tr w:rsidR="00815BF9" w:rsidTr="00815BF9">
        <w:trPr>
          <w:trHeight w:val="57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000 01 03 00 </w:t>
            </w:r>
            <w:proofErr w:type="spellStart"/>
            <w:r>
              <w:rPr>
                <w:b/>
                <w:bCs/>
                <w:sz w:val="22"/>
                <w:szCs w:val="22"/>
                <w:lang w:eastAsia="en-US"/>
              </w:rPr>
              <w:t>00</w:t>
            </w:r>
            <w:proofErr w:type="spellEnd"/>
            <w:r>
              <w:rPr>
                <w:b/>
                <w:bCs/>
                <w:sz w:val="22"/>
                <w:szCs w:val="22"/>
                <w:lang w:eastAsia="en-US"/>
              </w:rPr>
              <w:t xml:space="preserve"> </w:t>
            </w:r>
            <w:proofErr w:type="spellStart"/>
            <w:r>
              <w:rPr>
                <w:b/>
                <w:bCs/>
                <w:sz w:val="22"/>
                <w:szCs w:val="22"/>
                <w:lang w:eastAsia="en-US"/>
              </w:rPr>
              <w:t>00</w:t>
            </w:r>
            <w:proofErr w:type="spellEnd"/>
            <w:r>
              <w:rPr>
                <w:b/>
                <w:bCs/>
                <w:sz w:val="22"/>
                <w:szCs w:val="22"/>
                <w:lang w:eastAsia="en-US"/>
              </w:rPr>
              <w:t xml:space="preserve"> 0000  000</w:t>
            </w:r>
          </w:p>
        </w:tc>
        <w:tc>
          <w:tcPr>
            <w:tcW w:w="0" w:type="auto"/>
            <w:tcBorders>
              <w:top w:val="nil"/>
              <w:left w:val="nil"/>
              <w:bottom w:val="single" w:sz="4" w:space="0" w:color="auto"/>
              <w:right w:val="single" w:sz="4" w:space="0" w:color="auto"/>
            </w:tcBorders>
            <w:hideMark/>
          </w:tcPr>
          <w:p w:rsidR="00815BF9" w:rsidRDefault="00815BF9">
            <w:pPr>
              <w:spacing w:line="256" w:lineRule="auto"/>
              <w:rPr>
                <w:bCs/>
                <w:sz w:val="18"/>
                <w:szCs w:val="18"/>
                <w:lang w:eastAsia="en-US"/>
              </w:rPr>
            </w:pPr>
            <w:r>
              <w:rPr>
                <w:bCs/>
                <w:sz w:val="18"/>
                <w:szCs w:val="18"/>
                <w:lang w:eastAsia="en-US"/>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57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000 01 03 01 00 </w:t>
            </w:r>
            <w:proofErr w:type="spellStart"/>
            <w:r>
              <w:rPr>
                <w:b/>
                <w:bCs/>
                <w:sz w:val="22"/>
                <w:szCs w:val="22"/>
                <w:lang w:eastAsia="en-US"/>
              </w:rPr>
              <w:t>00</w:t>
            </w:r>
            <w:proofErr w:type="spellEnd"/>
            <w:r>
              <w:rPr>
                <w:b/>
                <w:bCs/>
                <w:sz w:val="22"/>
                <w:szCs w:val="22"/>
                <w:lang w:eastAsia="en-US"/>
              </w:rPr>
              <w:t xml:space="preserve"> 0000 000</w:t>
            </w:r>
          </w:p>
        </w:tc>
        <w:tc>
          <w:tcPr>
            <w:tcW w:w="0" w:type="auto"/>
            <w:tcBorders>
              <w:top w:val="nil"/>
              <w:left w:val="nil"/>
              <w:bottom w:val="single" w:sz="4" w:space="0" w:color="auto"/>
              <w:right w:val="single" w:sz="4" w:space="0" w:color="auto"/>
            </w:tcBorders>
            <w:hideMark/>
          </w:tcPr>
          <w:p w:rsidR="00815BF9" w:rsidRDefault="00815BF9">
            <w:pPr>
              <w:spacing w:line="256" w:lineRule="auto"/>
              <w:rPr>
                <w:bCs/>
                <w:sz w:val="18"/>
                <w:szCs w:val="18"/>
                <w:lang w:eastAsia="en-US"/>
              </w:rPr>
            </w:pPr>
            <w:r>
              <w:rPr>
                <w:bCs/>
                <w:sz w:val="18"/>
                <w:szCs w:val="18"/>
                <w:lang w:eastAsia="en-US"/>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63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000 01 03 01 00 </w:t>
            </w:r>
            <w:proofErr w:type="spellStart"/>
            <w:r>
              <w:rPr>
                <w:b/>
                <w:bCs/>
                <w:sz w:val="22"/>
                <w:szCs w:val="22"/>
                <w:lang w:eastAsia="en-US"/>
              </w:rPr>
              <w:t>00</w:t>
            </w:r>
            <w:proofErr w:type="spellEnd"/>
            <w:r>
              <w:rPr>
                <w:b/>
                <w:bCs/>
                <w:sz w:val="22"/>
                <w:szCs w:val="22"/>
                <w:lang w:eastAsia="en-US"/>
              </w:rPr>
              <w:t xml:space="preserve"> 0000 800</w:t>
            </w:r>
          </w:p>
        </w:tc>
        <w:tc>
          <w:tcPr>
            <w:tcW w:w="0" w:type="auto"/>
            <w:tcBorders>
              <w:top w:val="nil"/>
              <w:left w:val="nil"/>
              <w:bottom w:val="single" w:sz="4" w:space="0" w:color="auto"/>
              <w:right w:val="single" w:sz="4" w:space="0" w:color="auto"/>
            </w:tcBorders>
            <w:hideMark/>
          </w:tcPr>
          <w:p w:rsidR="00815BF9" w:rsidRDefault="00815BF9">
            <w:pPr>
              <w:spacing w:line="256" w:lineRule="auto"/>
              <w:rPr>
                <w:bCs/>
                <w:sz w:val="18"/>
                <w:szCs w:val="18"/>
                <w:lang w:eastAsia="en-US"/>
              </w:rPr>
            </w:pPr>
            <w:r>
              <w:rPr>
                <w:bCs/>
                <w:sz w:val="18"/>
                <w:szCs w:val="18"/>
                <w:lang w:eastAsia="en-US"/>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60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000 01 03 01 00 05 0000 810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57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000 01 06 05 00 </w:t>
            </w:r>
            <w:proofErr w:type="spellStart"/>
            <w:r>
              <w:rPr>
                <w:b/>
                <w:bCs/>
                <w:sz w:val="22"/>
                <w:szCs w:val="22"/>
                <w:lang w:eastAsia="en-US"/>
              </w:rPr>
              <w:t>00</w:t>
            </w:r>
            <w:proofErr w:type="spellEnd"/>
            <w:r>
              <w:rPr>
                <w:b/>
                <w:bCs/>
                <w:sz w:val="22"/>
                <w:szCs w:val="22"/>
                <w:lang w:eastAsia="en-US"/>
              </w:rPr>
              <w:t xml:space="preserve"> 0000 000</w:t>
            </w:r>
          </w:p>
        </w:tc>
        <w:tc>
          <w:tcPr>
            <w:tcW w:w="0" w:type="auto"/>
            <w:tcBorders>
              <w:top w:val="nil"/>
              <w:left w:val="nil"/>
              <w:bottom w:val="single" w:sz="4" w:space="0" w:color="auto"/>
              <w:right w:val="single" w:sz="4" w:space="0" w:color="auto"/>
            </w:tcBorders>
            <w:hideMark/>
          </w:tcPr>
          <w:p w:rsidR="00815BF9" w:rsidRDefault="00815BF9">
            <w:pPr>
              <w:spacing w:line="256" w:lineRule="auto"/>
              <w:rPr>
                <w:bCs/>
                <w:sz w:val="18"/>
                <w:szCs w:val="18"/>
                <w:lang w:eastAsia="en-US"/>
              </w:rPr>
            </w:pPr>
            <w:r>
              <w:rPr>
                <w:bCs/>
                <w:sz w:val="18"/>
                <w:szCs w:val="18"/>
                <w:lang w:eastAsia="en-US"/>
              </w:rPr>
              <w:t xml:space="preserve">Бюджетные </w:t>
            </w:r>
            <w:proofErr w:type="gramStart"/>
            <w:r>
              <w:rPr>
                <w:bCs/>
                <w:sz w:val="18"/>
                <w:szCs w:val="18"/>
                <w:lang w:eastAsia="en-US"/>
              </w:rPr>
              <w:t>кредиты</w:t>
            </w:r>
            <w:proofErr w:type="gramEnd"/>
            <w:r>
              <w:rPr>
                <w:bCs/>
                <w:sz w:val="18"/>
                <w:szCs w:val="18"/>
                <w:lang w:eastAsia="en-US"/>
              </w:rPr>
              <w:t xml:space="preserve">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63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000 01 06 05 00 </w:t>
            </w:r>
            <w:proofErr w:type="spellStart"/>
            <w:r>
              <w:rPr>
                <w:b/>
                <w:bCs/>
                <w:sz w:val="22"/>
                <w:szCs w:val="22"/>
                <w:lang w:eastAsia="en-US"/>
              </w:rPr>
              <w:t>00</w:t>
            </w:r>
            <w:proofErr w:type="spellEnd"/>
            <w:r>
              <w:rPr>
                <w:b/>
                <w:bCs/>
                <w:sz w:val="22"/>
                <w:szCs w:val="22"/>
                <w:lang w:eastAsia="en-US"/>
              </w:rPr>
              <w:t xml:space="preserve"> 0000 600</w:t>
            </w:r>
          </w:p>
        </w:tc>
        <w:tc>
          <w:tcPr>
            <w:tcW w:w="0" w:type="auto"/>
            <w:tcBorders>
              <w:top w:val="nil"/>
              <w:left w:val="nil"/>
              <w:bottom w:val="single" w:sz="4" w:space="0" w:color="auto"/>
              <w:right w:val="single" w:sz="4" w:space="0" w:color="auto"/>
            </w:tcBorders>
            <w:hideMark/>
          </w:tcPr>
          <w:p w:rsidR="00815BF9" w:rsidRDefault="00815BF9">
            <w:pPr>
              <w:spacing w:line="256" w:lineRule="auto"/>
              <w:rPr>
                <w:bCs/>
                <w:sz w:val="18"/>
                <w:szCs w:val="18"/>
                <w:lang w:eastAsia="en-US"/>
              </w:rPr>
            </w:pPr>
            <w:r>
              <w:rPr>
                <w:bCs/>
                <w:sz w:val="18"/>
                <w:szCs w:val="18"/>
                <w:lang w:eastAsia="en-US"/>
              </w:rPr>
              <w:t>Возврат бюджетных кредитов, 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r>
      <w:tr w:rsidR="00815BF9" w:rsidTr="00815BF9">
        <w:trPr>
          <w:trHeight w:val="60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000 01 06 05 02 05 0000 640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Возврат бюджетных кредитов, предоставленных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r>
      <w:tr w:rsidR="00815BF9" w:rsidTr="00815BF9">
        <w:trPr>
          <w:trHeight w:val="90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000 01 06 05 02 05 2600 640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 xml:space="preserve">в т.ч. возврат бюджетных кредитов, предоставленных другим бюджетам бюджетной системы Российской Федерации  из бюджетов муниципальных </w:t>
            </w:r>
            <w:r>
              <w:rPr>
                <w:sz w:val="18"/>
                <w:szCs w:val="18"/>
                <w:lang w:eastAsia="en-US"/>
              </w:rPr>
              <w:lastRenderedPageBreak/>
              <w:t>районов на покрытие временных кассовых разрывов</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lastRenderedPageBreak/>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57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lastRenderedPageBreak/>
              <w:t xml:space="preserve">000 01 06 05 00 </w:t>
            </w:r>
            <w:proofErr w:type="spellStart"/>
            <w:r>
              <w:rPr>
                <w:b/>
                <w:bCs/>
                <w:sz w:val="22"/>
                <w:szCs w:val="22"/>
                <w:lang w:eastAsia="en-US"/>
              </w:rPr>
              <w:t>00</w:t>
            </w:r>
            <w:proofErr w:type="spellEnd"/>
            <w:r>
              <w:rPr>
                <w:b/>
                <w:bCs/>
                <w:sz w:val="22"/>
                <w:szCs w:val="22"/>
                <w:lang w:eastAsia="en-US"/>
              </w:rPr>
              <w:t xml:space="preserve"> 0000 500</w:t>
            </w:r>
          </w:p>
        </w:tc>
        <w:tc>
          <w:tcPr>
            <w:tcW w:w="0" w:type="auto"/>
            <w:tcBorders>
              <w:top w:val="nil"/>
              <w:left w:val="nil"/>
              <w:bottom w:val="single" w:sz="4" w:space="0" w:color="auto"/>
              <w:right w:val="single" w:sz="4" w:space="0" w:color="auto"/>
            </w:tcBorders>
            <w:hideMark/>
          </w:tcPr>
          <w:p w:rsidR="00815BF9" w:rsidRDefault="00815BF9">
            <w:pPr>
              <w:spacing w:line="256" w:lineRule="auto"/>
              <w:rPr>
                <w:b/>
                <w:bCs/>
                <w:sz w:val="18"/>
                <w:szCs w:val="18"/>
                <w:lang w:eastAsia="en-US"/>
              </w:rPr>
            </w:pPr>
            <w:r>
              <w:rPr>
                <w:b/>
                <w:bCs/>
                <w:sz w:val="18"/>
                <w:szCs w:val="18"/>
                <w:lang w:eastAsia="en-US"/>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60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000 01 06 05 02 00 0000 500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60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000 01 06 05 02 05 0000 540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94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000 01 06 05 02 05 2600 540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vAlign w:val="bottom"/>
            <w:hideMark/>
          </w:tcPr>
          <w:p w:rsidR="00815BF9" w:rsidRDefault="00815BF9">
            <w:pPr>
              <w:spacing w:line="256" w:lineRule="auto"/>
              <w:jc w:val="right"/>
              <w:rPr>
                <w:lang w:eastAsia="en-US"/>
              </w:rPr>
            </w:pPr>
            <w:r>
              <w:rPr>
                <w:sz w:val="22"/>
                <w:szCs w:val="22"/>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000 01 05 00 </w:t>
            </w:r>
            <w:proofErr w:type="spellStart"/>
            <w:r>
              <w:rPr>
                <w:b/>
                <w:bCs/>
                <w:sz w:val="22"/>
                <w:szCs w:val="22"/>
                <w:lang w:eastAsia="en-US"/>
              </w:rPr>
              <w:t>00</w:t>
            </w:r>
            <w:proofErr w:type="spellEnd"/>
            <w:r>
              <w:rPr>
                <w:b/>
                <w:bCs/>
                <w:sz w:val="22"/>
                <w:szCs w:val="22"/>
                <w:lang w:eastAsia="en-US"/>
              </w:rPr>
              <w:t xml:space="preserve"> </w:t>
            </w:r>
            <w:proofErr w:type="spellStart"/>
            <w:r>
              <w:rPr>
                <w:b/>
                <w:bCs/>
                <w:sz w:val="22"/>
                <w:szCs w:val="22"/>
                <w:lang w:eastAsia="en-US"/>
              </w:rPr>
              <w:t>00</w:t>
            </w:r>
            <w:proofErr w:type="spellEnd"/>
            <w:r>
              <w:rPr>
                <w:b/>
                <w:bCs/>
                <w:sz w:val="22"/>
                <w:szCs w:val="22"/>
                <w:lang w:eastAsia="en-US"/>
              </w:rPr>
              <w:t xml:space="preserve"> 0000 000</w:t>
            </w:r>
          </w:p>
        </w:tc>
        <w:tc>
          <w:tcPr>
            <w:tcW w:w="0" w:type="auto"/>
            <w:tcBorders>
              <w:top w:val="nil"/>
              <w:left w:val="nil"/>
              <w:bottom w:val="single" w:sz="4" w:space="0" w:color="auto"/>
              <w:right w:val="single" w:sz="4" w:space="0" w:color="auto"/>
            </w:tcBorders>
            <w:hideMark/>
          </w:tcPr>
          <w:p w:rsidR="00815BF9" w:rsidRDefault="00815BF9">
            <w:pPr>
              <w:spacing w:line="256" w:lineRule="auto"/>
              <w:rPr>
                <w:b/>
                <w:bCs/>
                <w:sz w:val="18"/>
                <w:szCs w:val="18"/>
                <w:lang w:eastAsia="en-US"/>
              </w:rPr>
            </w:pPr>
            <w:r>
              <w:rPr>
                <w:b/>
                <w:bCs/>
                <w:sz w:val="18"/>
                <w:szCs w:val="18"/>
                <w:lang w:eastAsia="en-US"/>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0</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000 01 05 00 </w:t>
            </w:r>
            <w:proofErr w:type="spellStart"/>
            <w:r>
              <w:rPr>
                <w:b/>
                <w:bCs/>
                <w:sz w:val="22"/>
                <w:szCs w:val="22"/>
                <w:lang w:eastAsia="en-US"/>
              </w:rPr>
              <w:t>00</w:t>
            </w:r>
            <w:proofErr w:type="spellEnd"/>
            <w:r>
              <w:rPr>
                <w:b/>
                <w:bCs/>
                <w:sz w:val="22"/>
                <w:szCs w:val="22"/>
                <w:lang w:eastAsia="en-US"/>
              </w:rPr>
              <w:t xml:space="preserve"> </w:t>
            </w:r>
            <w:proofErr w:type="spellStart"/>
            <w:r>
              <w:rPr>
                <w:b/>
                <w:bCs/>
                <w:sz w:val="22"/>
                <w:szCs w:val="22"/>
                <w:lang w:eastAsia="en-US"/>
              </w:rPr>
              <w:t>00</w:t>
            </w:r>
            <w:proofErr w:type="spellEnd"/>
            <w:r>
              <w:rPr>
                <w:b/>
                <w:bCs/>
                <w:sz w:val="22"/>
                <w:szCs w:val="22"/>
                <w:lang w:eastAsia="en-US"/>
              </w:rPr>
              <w:t xml:space="preserve"> 0000 500</w:t>
            </w:r>
          </w:p>
        </w:tc>
        <w:tc>
          <w:tcPr>
            <w:tcW w:w="0" w:type="auto"/>
            <w:tcBorders>
              <w:top w:val="nil"/>
              <w:left w:val="nil"/>
              <w:bottom w:val="single" w:sz="4" w:space="0" w:color="auto"/>
              <w:right w:val="single" w:sz="4" w:space="0" w:color="auto"/>
            </w:tcBorders>
            <w:hideMark/>
          </w:tcPr>
          <w:p w:rsidR="00815BF9" w:rsidRDefault="00815BF9">
            <w:pPr>
              <w:spacing w:line="256" w:lineRule="auto"/>
              <w:rPr>
                <w:b/>
                <w:bCs/>
                <w:sz w:val="18"/>
                <w:szCs w:val="18"/>
                <w:lang w:eastAsia="en-US"/>
              </w:rPr>
            </w:pPr>
            <w:r>
              <w:rPr>
                <w:b/>
                <w:bCs/>
                <w:sz w:val="18"/>
                <w:szCs w:val="18"/>
                <w:lang w:eastAsia="en-US"/>
              </w:rPr>
              <w:t>Увеличение остатков средств бюджетов</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000 01 05 02 00 </w:t>
            </w:r>
            <w:proofErr w:type="spellStart"/>
            <w:r>
              <w:rPr>
                <w:b/>
                <w:bCs/>
                <w:sz w:val="22"/>
                <w:szCs w:val="22"/>
                <w:lang w:eastAsia="en-US"/>
              </w:rPr>
              <w:t>00</w:t>
            </w:r>
            <w:proofErr w:type="spellEnd"/>
            <w:r>
              <w:rPr>
                <w:b/>
                <w:bCs/>
                <w:sz w:val="22"/>
                <w:szCs w:val="22"/>
                <w:lang w:eastAsia="en-US"/>
              </w:rPr>
              <w:t xml:space="preserve"> 0000 500</w:t>
            </w:r>
          </w:p>
        </w:tc>
        <w:tc>
          <w:tcPr>
            <w:tcW w:w="0" w:type="auto"/>
            <w:tcBorders>
              <w:top w:val="nil"/>
              <w:left w:val="nil"/>
              <w:bottom w:val="single" w:sz="4" w:space="0" w:color="auto"/>
              <w:right w:val="single" w:sz="4" w:space="0" w:color="auto"/>
            </w:tcBorders>
            <w:hideMark/>
          </w:tcPr>
          <w:p w:rsidR="00815BF9" w:rsidRDefault="00815BF9">
            <w:pPr>
              <w:spacing w:line="256" w:lineRule="auto"/>
              <w:rPr>
                <w:b/>
                <w:bCs/>
                <w:sz w:val="18"/>
                <w:szCs w:val="18"/>
                <w:lang w:eastAsia="en-US"/>
              </w:rPr>
            </w:pPr>
            <w:r>
              <w:rPr>
                <w:b/>
                <w:bCs/>
                <w:sz w:val="18"/>
                <w:szCs w:val="18"/>
                <w:lang w:eastAsia="en-US"/>
              </w:rPr>
              <w:t>Увеличение прочих остатков средств бюджетов</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000 01 05 02 01 00 0000 510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000 01 05 02 01 05 0000 510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000 01 05 00 </w:t>
            </w:r>
            <w:proofErr w:type="spellStart"/>
            <w:r>
              <w:rPr>
                <w:b/>
                <w:bCs/>
                <w:sz w:val="22"/>
                <w:szCs w:val="22"/>
                <w:lang w:eastAsia="en-US"/>
              </w:rPr>
              <w:t>00</w:t>
            </w:r>
            <w:proofErr w:type="spellEnd"/>
            <w:r>
              <w:rPr>
                <w:b/>
                <w:bCs/>
                <w:sz w:val="22"/>
                <w:szCs w:val="22"/>
                <w:lang w:eastAsia="en-US"/>
              </w:rPr>
              <w:t xml:space="preserve"> </w:t>
            </w:r>
            <w:proofErr w:type="spellStart"/>
            <w:r>
              <w:rPr>
                <w:b/>
                <w:bCs/>
                <w:sz w:val="22"/>
                <w:szCs w:val="22"/>
                <w:lang w:eastAsia="en-US"/>
              </w:rPr>
              <w:t>00</w:t>
            </w:r>
            <w:proofErr w:type="spellEnd"/>
            <w:r>
              <w:rPr>
                <w:b/>
                <w:bCs/>
                <w:sz w:val="22"/>
                <w:szCs w:val="22"/>
                <w:lang w:eastAsia="en-US"/>
              </w:rPr>
              <w:t xml:space="preserve"> 0000 600</w:t>
            </w:r>
          </w:p>
        </w:tc>
        <w:tc>
          <w:tcPr>
            <w:tcW w:w="0" w:type="auto"/>
            <w:tcBorders>
              <w:top w:val="nil"/>
              <w:left w:val="nil"/>
              <w:bottom w:val="single" w:sz="4" w:space="0" w:color="auto"/>
              <w:right w:val="single" w:sz="4" w:space="0" w:color="auto"/>
            </w:tcBorders>
            <w:hideMark/>
          </w:tcPr>
          <w:p w:rsidR="00815BF9" w:rsidRDefault="00815BF9">
            <w:pPr>
              <w:spacing w:line="256" w:lineRule="auto"/>
              <w:rPr>
                <w:b/>
                <w:bCs/>
                <w:sz w:val="18"/>
                <w:szCs w:val="18"/>
                <w:lang w:eastAsia="en-US"/>
              </w:rPr>
            </w:pPr>
            <w:r>
              <w:rPr>
                <w:b/>
                <w:bCs/>
                <w:sz w:val="18"/>
                <w:szCs w:val="18"/>
                <w:lang w:eastAsia="en-US"/>
              </w:rPr>
              <w:t>уменьшение остатков средств бюджета</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 xml:space="preserve">000 01 05 02 00 </w:t>
            </w:r>
            <w:proofErr w:type="spellStart"/>
            <w:r>
              <w:rPr>
                <w:b/>
                <w:bCs/>
                <w:sz w:val="22"/>
                <w:szCs w:val="22"/>
                <w:lang w:eastAsia="en-US"/>
              </w:rPr>
              <w:t>00</w:t>
            </w:r>
            <w:proofErr w:type="spellEnd"/>
            <w:r>
              <w:rPr>
                <w:b/>
                <w:bCs/>
                <w:sz w:val="22"/>
                <w:szCs w:val="22"/>
                <w:lang w:eastAsia="en-US"/>
              </w:rPr>
              <w:t xml:space="preserve"> 0000 600</w:t>
            </w:r>
          </w:p>
        </w:tc>
        <w:tc>
          <w:tcPr>
            <w:tcW w:w="0" w:type="auto"/>
            <w:tcBorders>
              <w:top w:val="nil"/>
              <w:left w:val="nil"/>
              <w:bottom w:val="single" w:sz="4" w:space="0" w:color="auto"/>
              <w:right w:val="single" w:sz="4" w:space="0" w:color="auto"/>
            </w:tcBorders>
            <w:hideMark/>
          </w:tcPr>
          <w:p w:rsidR="00815BF9" w:rsidRDefault="00815BF9">
            <w:pPr>
              <w:spacing w:line="256" w:lineRule="auto"/>
              <w:rPr>
                <w:b/>
                <w:bCs/>
                <w:sz w:val="18"/>
                <w:szCs w:val="18"/>
                <w:lang w:eastAsia="en-US"/>
              </w:rPr>
            </w:pPr>
            <w:r>
              <w:rPr>
                <w:b/>
                <w:bCs/>
                <w:sz w:val="18"/>
                <w:szCs w:val="18"/>
                <w:lang w:eastAsia="en-US"/>
              </w:rPr>
              <w:t>уменьшение прочих остатков средств бюджета</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000 01 05 02 01 00 0000 610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sz w:val="22"/>
                <w:szCs w:val="22"/>
                <w:lang w:eastAsia="en-US"/>
              </w:rPr>
              <w:t>000 01 05 02 01 05 0000 610</w:t>
            </w:r>
          </w:p>
        </w:tc>
        <w:tc>
          <w:tcPr>
            <w:tcW w:w="0" w:type="auto"/>
            <w:tcBorders>
              <w:top w:val="nil"/>
              <w:left w:val="nil"/>
              <w:bottom w:val="single" w:sz="4" w:space="0" w:color="auto"/>
              <w:right w:val="single" w:sz="4" w:space="0" w:color="auto"/>
            </w:tcBorders>
            <w:hideMark/>
          </w:tcPr>
          <w:p w:rsidR="00815BF9" w:rsidRDefault="00815BF9">
            <w:pPr>
              <w:spacing w:line="256" w:lineRule="auto"/>
              <w:rPr>
                <w:sz w:val="18"/>
                <w:szCs w:val="18"/>
                <w:lang w:eastAsia="en-US"/>
              </w:rPr>
            </w:pPr>
            <w:r>
              <w:rPr>
                <w:sz w:val="18"/>
                <w:szCs w:val="18"/>
                <w:lang w:eastAsia="en-US"/>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208150,1</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158949,5</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right"/>
              <w:rPr>
                <w:sz w:val="20"/>
                <w:szCs w:val="20"/>
                <w:lang w:eastAsia="en-US"/>
              </w:rPr>
            </w:pPr>
            <w:r>
              <w:rPr>
                <w:sz w:val="20"/>
                <w:szCs w:val="20"/>
                <w:lang w:eastAsia="en-US"/>
              </w:rPr>
              <w:t>154493,6</w:t>
            </w:r>
          </w:p>
        </w:tc>
      </w:tr>
      <w:tr w:rsidR="00815BF9" w:rsidTr="00815BF9">
        <w:trPr>
          <w:trHeight w:val="315"/>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center"/>
              <w:rPr>
                <w:b/>
                <w:bCs/>
                <w:lang w:eastAsia="en-US"/>
              </w:rPr>
            </w:pPr>
            <w:r>
              <w:rPr>
                <w:b/>
                <w:bCs/>
                <w:lang w:eastAsia="en-US"/>
              </w:rPr>
              <w:t> </w:t>
            </w:r>
          </w:p>
        </w:tc>
        <w:tc>
          <w:tcPr>
            <w:tcW w:w="0" w:type="auto"/>
            <w:tcBorders>
              <w:top w:val="nil"/>
              <w:left w:val="nil"/>
              <w:bottom w:val="single" w:sz="4" w:space="0" w:color="auto"/>
              <w:right w:val="single" w:sz="4" w:space="0" w:color="auto"/>
            </w:tcBorders>
            <w:hideMark/>
          </w:tcPr>
          <w:p w:rsidR="00815BF9" w:rsidRDefault="00815BF9">
            <w:pPr>
              <w:spacing w:line="256" w:lineRule="auto"/>
              <w:rPr>
                <w:b/>
                <w:bCs/>
                <w:sz w:val="18"/>
                <w:szCs w:val="18"/>
                <w:lang w:eastAsia="en-US"/>
              </w:rPr>
            </w:pPr>
            <w:r>
              <w:rPr>
                <w:b/>
                <w:bCs/>
                <w:sz w:val="18"/>
                <w:szCs w:val="18"/>
                <w:lang w:eastAsia="en-US"/>
              </w:rPr>
              <w:t>Итого источников финансирования дефицита бюджета</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center"/>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center"/>
              <w:rPr>
                <w:sz w:val="20"/>
                <w:szCs w:val="20"/>
                <w:lang w:eastAsia="en-US"/>
              </w:rPr>
            </w:pPr>
            <w:r>
              <w:rPr>
                <w:sz w:val="20"/>
                <w:szCs w:val="20"/>
                <w:lang w:eastAsia="en-US"/>
              </w:rPr>
              <w:t>0</w:t>
            </w:r>
          </w:p>
        </w:tc>
        <w:tc>
          <w:tcPr>
            <w:tcW w:w="0" w:type="auto"/>
            <w:tcBorders>
              <w:top w:val="nil"/>
              <w:left w:val="nil"/>
              <w:bottom w:val="single" w:sz="4" w:space="0" w:color="auto"/>
              <w:right w:val="single" w:sz="4" w:space="0" w:color="auto"/>
            </w:tcBorders>
            <w:noWrap/>
            <w:vAlign w:val="bottom"/>
            <w:hideMark/>
          </w:tcPr>
          <w:p w:rsidR="00815BF9" w:rsidRDefault="00815BF9">
            <w:pPr>
              <w:spacing w:line="256" w:lineRule="auto"/>
              <w:jc w:val="center"/>
              <w:rPr>
                <w:sz w:val="20"/>
                <w:szCs w:val="20"/>
                <w:lang w:eastAsia="en-US"/>
              </w:rPr>
            </w:pPr>
            <w:r>
              <w:rPr>
                <w:sz w:val="20"/>
                <w:szCs w:val="20"/>
                <w:lang w:eastAsia="en-US"/>
              </w:rPr>
              <w:t>0</w:t>
            </w:r>
          </w:p>
        </w:tc>
      </w:tr>
    </w:tbl>
    <w:p w:rsidR="00815BF9" w:rsidRDefault="00815BF9" w:rsidP="00815BF9">
      <w:pPr>
        <w:ind w:left="-180" w:firstLine="38"/>
        <w:jc w:val="center"/>
        <w:rPr>
          <w:sz w:val="28"/>
          <w:szCs w:val="28"/>
        </w:rPr>
      </w:pPr>
    </w:p>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9</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p w:rsidR="00815BF9" w:rsidRDefault="00815BF9" w:rsidP="00815BF9">
      <w:pPr>
        <w:jc w:val="center"/>
        <w:rPr>
          <w:b/>
        </w:rPr>
      </w:pPr>
      <w:r>
        <w:rPr>
          <w:b/>
        </w:rPr>
        <w:t xml:space="preserve">Программа муниципальных внутренних заимствований </w:t>
      </w:r>
      <w:proofErr w:type="spellStart"/>
      <w:r>
        <w:rPr>
          <w:b/>
        </w:rPr>
        <w:t>Инсарского</w:t>
      </w:r>
      <w:proofErr w:type="spellEnd"/>
      <w:r>
        <w:rPr>
          <w:b/>
        </w:rPr>
        <w:t xml:space="preserve"> муниципального района Республики Мордовия на 2022 год и на плановый период 2023 и 2024 годов</w:t>
      </w:r>
    </w:p>
    <w:p w:rsidR="00815BF9" w:rsidRDefault="00815BF9" w:rsidP="00815BF9"/>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535"/>
        <w:gridCol w:w="1418"/>
        <w:gridCol w:w="1418"/>
        <w:gridCol w:w="1276"/>
      </w:tblGrid>
      <w:tr w:rsidR="00815BF9" w:rsidTr="00815BF9">
        <w:trPr>
          <w:trHeight w:val="117"/>
        </w:trPr>
        <w:tc>
          <w:tcPr>
            <w:tcW w:w="817" w:type="dxa"/>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b/>
                <w:highlight w:val="red"/>
                <w:lang w:eastAsia="en-US"/>
              </w:rPr>
            </w:pPr>
            <w:r>
              <w:rPr>
                <w:lang w:eastAsia="en-US"/>
              </w:rPr>
              <w:t xml:space="preserve"> №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r>
              <w:rPr>
                <w:lang w:eastAsia="en-US"/>
              </w:rPr>
              <w:t xml:space="preserve">                                                                    </w:t>
            </w:r>
          </w:p>
        </w:tc>
        <w:tc>
          <w:tcPr>
            <w:tcW w:w="4535" w:type="dxa"/>
            <w:vMerge w:val="restart"/>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b/>
                <w:lang w:eastAsia="en-US"/>
              </w:rPr>
            </w:pPr>
            <w:r>
              <w:rPr>
                <w:b/>
                <w:lang w:eastAsia="en-US"/>
              </w:rPr>
              <w:t>Виды заимствований</w:t>
            </w:r>
          </w:p>
        </w:tc>
        <w:tc>
          <w:tcPr>
            <w:tcW w:w="4111" w:type="dxa"/>
            <w:gridSpan w:val="3"/>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b/>
                <w:lang w:eastAsia="en-US"/>
              </w:rPr>
            </w:pPr>
            <w:r>
              <w:rPr>
                <w:b/>
                <w:lang w:eastAsia="en-US"/>
              </w:rPr>
              <w:t>Сумма (тыс. рублей)</w:t>
            </w:r>
          </w:p>
        </w:tc>
      </w:tr>
      <w:tr w:rsidR="00815BF9" w:rsidTr="00815BF9">
        <w:tc>
          <w:tcPr>
            <w:tcW w:w="817"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highlight w:val="red"/>
                <w:lang w:eastAsia="en-US"/>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lang w:eastAsia="en-US"/>
              </w:rPr>
            </w:pPr>
            <w:r>
              <w:rPr>
                <w:lang w:eastAsia="en-US"/>
              </w:rPr>
              <w:t>2022 год</w:t>
            </w:r>
          </w:p>
        </w:tc>
        <w:tc>
          <w:tcPr>
            <w:tcW w:w="1418"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lang w:eastAsia="en-US"/>
              </w:rPr>
            </w:pPr>
            <w:r>
              <w:rPr>
                <w:lang w:eastAsia="en-US"/>
              </w:rPr>
              <w:t>2023 год</w:t>
            </w:r>
          </w:p>
        </w:tc>
        <w:tc>
          <w:tcPr>
            <w:tcW w:w="1275"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lang w:eastAsia="en-US"/>
              </w:rPr>
            </w:pPr>
            <w:r>
              <w:rPr>
                <w:lang w:eastAsia="en-US"/>
              </w:rPr>
              <w:t>2024 год</w:t>
            </w:r>
          </w:p>
        </w:tc>
      </w:tr>
      <w:tr w:rsidR="00815BF9" w:rsidTr="00815BF9">
        <w:tc>
          <w:tcPr>
            <w:tcW w:w="817"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4535"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Бюджетные кредиты от других бюджетов бюджетной системы Российской Федерации</w:t>
            </w:r>
          </w:p>
        </w:tc>
        <w:tc>
          <w:tcPr>
            <w:tcW w:w="1418"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c>
          <w:tcPr>
            <w:tcW w:w="1418"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r>
      <w:tr w:rsidR="00815BF9" w:rsidTr="00815BF9">
        <w:tc>
          <w:tcPr>
            <w:tcW w:w="817"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4535"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lang w:eastAsia="en-US"/>
              </w:rPr>
            </w:pPr>
            <w:r>
              <w:rPr>
                <w:lang w:eastAsia="en-US"/>
              </w:rPr>
              <w:t>в том числе:</w:t>
            </w:r>
          </w:p>
        </w:tc>
        <w:tc>
          <w:tcPr>
            <w:tcW w:w="1418" w:type="dxa"/>
            <w:tcBorders>
              <w:top w:val="single" w:sz="4" w:space="0" w:color="auto"/>
              <w:left w:val="single" w:sz="4" w:space="0" w:color="auto"/>
              <w:bottom w:val="single" w:sz="4" w:space="0" w:color="auto"/>
              <w:right w:val="single" w:sz="4" w:space="0" w:color="auto"/>
            </w:tcBorders>
            <w:vAlign w:val="bottom"/>
          </w:tcPr>
          <w:p w:rsidR="00815BF9" w:rsidRDefault="00815BF9">
            <w:pPr>
              <w:spacing w:line="256" w:lineRule="auto"/>
              <w:jc w:val="right"/>
              <w:rPr>
                <w:lang w:eastAsia="en-US"/>
              </w:rPr>
            </w:pPr>
          </w:p>
        </w:tc>
        <w:tc>
          <w:tcPr>
            <w:tcW w:w="1418" w:type="dxa"/>
            <w:tcBorders>
              <w:top w:val="single" w:sz="4" w:space="0" w:color="auto"/>
              <w:left w:val="single" w:sz="4" w:space="0" w:color="auto"/>
              <w:bottom w:val="single" w:sz="4" w:space="0" w:color="auto"/>
              <w:right w:val="single" w:sz="4" w:space="0" w:color="auto"/>
            </w:tcBorders>
            <w:vAlign w:val="bottom"/>
          </w:tcPr>
          <w:p w:rsidR="00815BF9" w:rsidRDefault="00815BF9">
            <w:pPr>
              <w:spacing w:line="256" w:lineRule="auto"/>
              <w:jc w:val="right"/>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815BF9" w:rsidRDefault="00815BF9">
            <w:pPr>
              <w:spacing w:line="256" w:lineRule="auto"/>
              <w:jc w:val="right"/>
              <w:rPr>
                <w:lang w:eastAsia="en-US"/>
              </w:rPr>
            </w:pPr>
          </w:p>
        </w:tc>
      </w:tr>
      <w:tr w:rsidR="00815BF9" w:rsidTr="00815BF9">
        <w:tc>
          <w:tcPr>
            <w:tcW w:w="817"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4535"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both"/>
              <w:rPr>
                <w:lang w:eastAsia="en-US"/>
              </w:rPr>
            </w:pPr>
            <w:r>
              <w:rPr>
                <w:lang w:eastAsia="en-US"/>
              </w:rPr>
              <w:t>Объем привлечения</w:t>
            </w:r>
          </w:p>
        </w:tc>
        <w:tc>
          <w:tcPr>
            <w:tcW w:w="1418"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c>
          <w:tcPr>
            <w:tcW w:w="1418"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r>
      <w:tr w:rsidR="00815BF9" w:rsidTr="00815BF9">
        <w:tc>
          <w:tcPr>
            <w:tcW w:w="817" w:type="dxa"/>
            <w:tcBorders>
              <w:top w:val="single" w:sz="4" w:space="0" w:color="auto"/>
              <w:left w:val="single" w:sz="4" w:space="0" w:color="auto"/>
              <w:bottom w:val="single" w:sz="4" w:space="0" w:color="auto"/>
              <w:right w:val="single" w:sz="4" w:space="0" w:color="auto"/>
            </w:tcBorders>
          </w:tcPr>
          <w:p w:rsidR="00815BF9" w:rsidRDefault="00815BF9">
            <w:pPr>
              <w:spacing w:line="256" w:lineRule="auto"/>
              <w:jc w:val="both"/>
              <w:rPr>
                <w:lang w:eastAsia="en-US"/>
              </w:rPr>
            </w:pPr>
          </w:p>
        </w:tc>
        <w:tc>
          <w:tcPr>
            <w:tcW w:w="4535" w:type="dxa"/>
            <w:tcBorders>
              <w:top w:val="single" w:sz="4" w:space="0" w:color="auto"/>
              <w:left w:val="single" w:sz="4" w:space="0" w:color="auto"/>
              <w:bottom w:val="single" w:sz="4" w:space="0" w:color="auto"/>
              <w:right w:val="single" w:sz="4" w:space="0" w:color="auto"/>
            </w:tcBorders>
            <w:hideMark/>
          </w:tcPr>
          <w:p w:rsidR="00815BF9" w:rsidRDefault="00815BF9">
            <w:pPr>
              <w:spacing w:line="256" w:lineRule="auto"/>
              <w:jc w:val="center"/>
              <w:rPr>
                <w:lang w:eastAsia="en-US"/>
              </w:rPr>
            </w:pPr>
            <w:r>
              <w:rPr>
                <w:lang w:eastAsia="en-US"/>
              </w:rPr>
              <w:t>Объем средств, направляемых на погашение основной суммы долга</w:t>
            </w:r>
          </w:p>
        </w:tc>
        <w:tc>
          <w:tcPr>
            <w:tcW w:w="1418"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c>
          <w:tcPr>
            <w:tcW w:w="1418"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815BF9" w:rsidRDefault="00815BF9">
            <w:pPr>
              <w:spacing w:line="256" w:lineRule="auto"/>
              <w:jc w:val="right"/>
              <w:rPr>
                <w:lang w:eastAsia="en-US"/>
              </w:rPr>
            </w:pPr>
            <w:r>
              <w:rPr>
                <w:lang w:eastAsia="en-US"/>
              </w:rPr>
              <w:t>0</w:t>
            </w:r>
          </w:p>
        </w:tc>
      </w:tr>
    </w:tbl>
    <w:p w:rsidR="00815BF9" w:rsidRDefault="00815BF9" w:rsidP="00815BF9">
      <w:pPr>
        <w:ind w:left="-180" w:firstLine="38"/>
        <w:jc w:val="center"/>
        <w:rPr>
          <w:sz w:val="28"/>
          <w:szCs w:val="28"/>
        </w:rPr>
      </w:pPr>
    </w:p>
    <w:p w:rsidR="00815BF9" w:rsidRDefault="00815BF9" w:rsidP="00815BF9">
      <w:pPr>
        <w:autoSpaceDE w:val="0"/>
        <w:autoSpaceDN w:val="0"/>
        <w:adjustRightInd w:val="0"/>
        <w:ind w:firstLine="5220"/>
        <w:outlineLvl w:val="0"/>
        <w:rPr>
          <w:b/>
        </w:rPr>
      </w:pPr>
      <w:r>
        <w:rPr>
          <w:sz w:val="28"/>
          <w:szCs w:val="28"/>
        </w:rPr>
        <w:br w:type="page"/>
      </w:r>
      <w:r>
        <w:rPr>
          <w:b/>
        </w:rPr>
        <w:lastRenderedPageBreak/>
        <w:t>Приложение 10</w:t>
      </w:r>
    </w:p>
    <w:p w:rsidR="00815BF9" w:rsidRDefault="00815BF9" w:rsidP="00815BF9">
      <w:pPr>
        <w:autoSpaceDE w:val="0"/>
        <w:autoSpaceDN w:val="0"/>
        <w:adjustRightInd w:val="0"/>
        <w:ind w:firstLine="5220"/>
      </w:pPr>
      <w:r>
        <w:t xml:space="preserve">к решению Совета депутатов </w:t>
      </w:r>
    </w:p>
    <w:p w:rsidR="00815BF9" w:rsidRDefault="00815BF9" w:rsidP="00815BF9">
      <w:pPr>
        <w:autoSpaceDE w:val="0"/>
        <w:autoSpaceDN w:val="0"/>
        <w:adjustRightInd w:val="0"/>
        <w:ind w:firstLine="5220"/>
      </w:pPr>
      <w:proofErr w:type="spellStart"/>
      <w:r>
        <w:t>Инсарского</w:t>
      </w:r>
      <w:proofErr w:type="spellEnd"/>
      <w:r>
        <w:t xml:space="preserve"> муниципального района </w:t>
      </w:r>
    </w:p>
    <w:p w:rsidR="00815BF9" w:rsidRDefault="00815BF9" w:rsidP="00815BF9">
      <w:pPr>
        <w:autoSpaceDE w:val="0"/>
        <w:autoSpaceDN w:val="0"/>
        <w:adjustRightInd w:val="0"/>
        <w:ind w:firstLine="5220"/>
      </w:pPr>
      <w:r>
        <w:t xml:space="preserve">Республики Мордовия </w:t>
      </w:r>
    </w:p>
    <w:p w:rsidR="00815BF9" w:rsidRDefault="00815BF9" w:rsidP="00815BF9">
      <w:pPr>
        <w:autoSpaceDE w:val="0"/>
        <w:autoSpaceDN w:val="0"/>
        <w:adjustRightInd w:val="0"/>
        <w:ind w:firstLine="5220"/>
      </w:pPr>
      <w:r>
        <w:t xml:space="preserve">«О бюджете </w:t>
      </w:r>
      <w:proofErr w:type="spellStart"/>
      <w:r>
        <w:t>Инсарского</w:t>
      </w:r>
      <w:proofErr w:type="spellEnd"/>
      <w:r>
        <w:t xml:space="preserve"> </w:t>
      </w:r>
      <w:proofErr w:type="gramStart"/>
      <w:r>
        <w:t>муниципального</w:t>
      </w:r>
      <w:proofErr w:type="gramEnd"/>
      <w:r>
        <w:t xml:space="preserve"> </w:t>
      </w:r>
    </w:p>
    <w:p w:rsidR="00815BF9" w:rsidRDefault="00815BF9" w:rsidP="00815BF9">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815BF9" w:rsidRDefault="00815BF9" w:rsidP="00815BF9">
      <w:pPr>
        <w:autoSpaceDE w:val="0"/>
        <w:autoSpaceDN w:val="0"/>
        <w:adjustRightInd w:val="0"/>
        <w:ind w:firstLine="5220"/>
      </w:pPr>
      <w:r>
        <w:t xml:space="preserve">плановый период 2023 и 2024 годов» </w:t>
      </w:r>
    </w:p>
    <w:p w:rsidR="00815BF9" w:rsidRDefault="00815BF9" w:rsidP="00815BF9">
      <w:pPr>
        <w:autoSpaceDE w:val="0"/>
        <w:autoSpaceDN w:val="0"/>
        <w:adjustRightInd w:val="0"/>
        <w:ind w:firstLine="5220"/>
      </w:pPr>
      <w:r>
        <w:t>от_____________2021 г №________</w:t>
      </w:r>
    </w:p>
    <w:p w:rsidR="00815BF9" w:rsidRDefault="00815BF9" w:rsidP="00815BF9">
      <w:pPr>
        <w:ind w:left="-180" w:firstLine="38"/>
        <w:jc w:val="center"/>
        <w:rPr>
          <w:sz w:val="28"/>
          <w:szCs w:val="28"/>
        </w:rPr>
      </w:pPr>
    </w:p>
    <w:tbl>
      <w:tblPr>
        <w:tblW w:w="0" w:type="auto"/>
        <w:tblInd w:w="93" w:type="dxa"/>
        <w:tblLook w:val="04A0"/>
      </w:tblPr>
      <w:tblGrid>
        <w:gridCol w:w="1902"/>
        <w:gridCol w:w="781"/>
        <w:gridCol w:w="653"/>
        <w:gridCol w:w="709"/>
        <w:gridCol w:w="610"/>
        <w:gridCol w:w="1017"/>
        <w:gridCol w:w="1388"/>
        <w:gridCol w:w="514"/>
        <w:gridCol w:w="514"/>
        <w:gridCol w:w="695"/>
        <w:gridCol w:w="695"/>
      </w:tblGrid>
      <w:tr w:rsidR="00815BF9" w:rsidTr="00815BF9">
        <w:trPr>
          <w:trHeight w:val="1320"/>
        </w:trPr>
        <w:tc>
          <w:tcPr>
            <w:tcW w:w="0" w:type="auto"/>
            <w:gridSpan w:val="11"/>
            <w:hideMark/>
          </w:tcPr>
          <w:p w:rsidR="00815BF9" w:rsidRDefault="00815BF9">
            <w:pPr>
              <w:spacing w:line="256" w:lineRule="auto"/>
              <w:jc w:val="center"/>
              <w:rPr>
                <w:b/>
                <w:bCs/>
                <w:lang w:eastAsia="en-US"/>
              </w:rPr>
            </w:pPr>
            <w:r>
              <w:rPr>
                <w:b/>
                <w:bCs/>
                <w:lang w:eastAsia="en-US"/>
              </w:rPr>
              <w:t xml:space="preserve">ПРОГРАММА </w:t>
            </w:r>
            <w:r>
              <w:rPr>
                <w:b/>
                <w:bCs/>
                <w:lang w:eastAsia="en-US"/>
              </w:rPr>
              <w:br/>
              <w:t xml:space="preserve">МУНИЦИПАЛЬНЫХ ГАРАНТИЙ ИНСАРСКОГО МУНИЦИПАЛЬНОГО РАЙОНА РЕСПУБЛИКИ МОРДОВИЯ В ВАЛЮТЕ РОССИЙСКОЙ ФЕДЕРАЦИИ НА 2022 ГОД И </w:t>
            </w:r>
            <w:r>
              <w:rPr>
                <w:b/>
                <w:bCs/>
                <w:lang w:eastAsia="en-US"/>
              </w:rPr>
              <w:br/>
              <w:t>НА ПЛАНОВЫЙ ПЕРИОД 2023</w:t>
            </w:r>
            <w:proofErr w:type="gramStart"/>
            <w:r>
              <w:rPr>
                <w:b/>
                <w:bCs/>
                <w:lang w:eastAsia="en-US"/>
              </w:rPr>
              <w:t xml:space="preserve"> И</w:t>
            </w:r>
            <w:proofErr w:type="gramEnd"/>
            <w:r>
              <w:rPr>
                <w:b/>
                <w:bCs/>
                <w:lang w:eastAsia="en-US"/>
              </w:rPr>
              <w:t xml:space="preserve"> 2024 ГОДОВ</w:t>
            </w:r>
          </w:p>
        </w:tc>
      </w:tr>
      <w:tr w:rsidR="00815BF9" w:rsidTr="00815BF9">
        <w:trPr>
          <w:trHeight w:val="675"/>
        </w:trPr>
        <w:tc>
          <w:tcPr>
            <w:tcW w:w="0" w:type="auto"/>
            <w:gridSpan w:val="11"/>
            <w:hideMark/>
          </w:tcPr>
          <w:p w:rsidR="00815BF9" w:rsidRDefault="00815BF9">
            <w:pPr>
              <w:spacing w:line="256" w:lineRule="auto"/>
              <w:rPr>
                <w:lang w:eastAsia="en-US"/>
              </w:rPr>
            </w:pPr>
            <w:r>
              <w:rPr>
                <w:lang w:eastAsia="en-US"/>
              </w:rPr>
              <w:t xml:space="preserve">1. Перечень подлежащих предоставлению муниципальных гарантий </w:t>
            </w:r>
            <w:proofErr w:type="spellStart"/>
            <w:r>
              <w:rPr>
                <w:lang w:eastAsia="en-US"/>
              </w:rPr>
              <w:t>Инсарского</w:t>
            </w:r>
            <w:proofErr w:type="spellEnd"/>
            <w:r>
              <w:rPr>
                <w:lang w:eastAsia="en-US"/>
              </w:rPr>
              <w:t xml:space="preserve"> муниципального района Республики Мордовия в 2022 году и в плановом периоде 2023 и 2024 годов</w:t>
            </w:r>
          </w:p>
        </w:tc>
      </w:tr>
      <w:tr w:rsidR="00815BF9" w:rsidTr="00815BF9">
        <w:trPr>
          <w:trHeight w:val="180"/>
        </w:trPr>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1024" w:type="dxa"/>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1398" w:type="dxa"/>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c>
          <w:tcPr>
            <w:tcW w:w="0" w:type="auto"/>
            <w:noWrap/>
            <w:vAlign w:val="bottom"/>
            <w:hideMark/>
          </w:tcPr>
          <w:p w:rsidR="00815BF9" w:rsidRDefault="00815BF9">
            <w:pPr>
              <w:spacing w:line="256" w:lineRule="auto"/>
              <w:rPr>
                <w:rFonts w:asciiTheme="minorHAnsi" w:eastAsiaTheme="minorHAnsi" w:hAnsiTheme="minorHAnsi" w:cstheme="minorBidi"/>
                <w:sz w:val="22"/>
                <w:szCs w:val="22"/>
                <w:lang w:eastAsia="en-US"/>
              </w:rPr>
            </w:pPr>
          </w:p>
        </w:tc>
      </w:tr>
      <w:tr w:rsidR="00815BF9" w:rsidTr="00815BF9">
        <w:trPr>
          <w:trHeight w:val="585"/>
        </w:trPr>
        <w:tc>
          <w:tcPr>
            <w:tcW w:w="0" w:type="auto"/>
            <w:vMerge w:val="restart"/>
            <w:tcBorders>
              <w:top w:val="single" w:sz="4" w:space="0" w:color="auto"/>
              <w:left w:val="single" w:sz="4" w:space="0" w:color="auto"/>
              <w:bottom w:val="single" w:sz="4" w:space="0" w:color="000000"/>
              <w:right w:val="single" w:sz="4" w:space="0" w:color="auto"/>
            </w:tcBorders>
            <w:hideMark/>
          </w:tcPr>
          <w:p w:rsidR="00815BF9" w:rsidRDefault="00815BF9">
            <w:pPr>
              <w:spacing w:line="256" w:lineRule="auto"/>
              <w:jc w:val="center"/>
              <w:rPr>
                <w:b/>
                <w:bCs/>
                <w:lang w:eastAsia="en-US"/>
              </w:rPr>
            </w:pPr>
            <w:r>
              <w:rPr>
                <w:b/>
                <w:bCs/>
                <w:sz w:val="22"/>
                <w:szCs w:val="22"/>
                <w:lang w:eastAsia="en-US"/>
              </w:rPr>
              <w:t>Направления гарантирования, наименование принципала</w:t>
            </w:r>
          </w:p>
        </w:tc>
        <w:tc>
          <w:tcPr>
            <w:tcW w:w="0" w:type="auto"/>
            <w:gridSpan w:val="4"/>
            <w:vMerge w:val="restart"/>
            <w:tcBorders>
              <w:top w:val="single" w:sz="4" w:space="0" w:color="auto"/>
              <w:left w:val="single" w:sz="4" w:space="0" w:color="auto"/>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sz w:val="22"/>
                <w:szCs w:val="22"/>
                <w:lang w:eastAsia="en-US"/>
              </w:rPr>
              <w:t>Цель гарантирования</w:t>
            </w:r>
          </w:p>
        </w:tc>
        <w:tc>
          <w:tcPr>
            <w:tcW w:w="0" w:type="auto"/>
            <w:gridSpan w:val="4"/>
            <w:tcBorders>
              <w:top w:val="single" w:sz="4" w:space="0" w:color="auto"/>
              <w:left w:val="nil"/>
              <w:bottom w:val="single" w:sz="4" w:space="0" w:color="auto"/>
              <w:right w:val="single" w:sz="4" w:space="0" w:color="000000"/>
            </w:tcBorders>
            <w:vAlign w:val="center"/>
            <w:hideMark/>
          </w:tcPr>
          <w:p w:rsidR="00815BF9" w:rsidRDefault="00815BF9">
            <w:pPr>
              <w:spacing w:line="256" w:lineRule="auto"/>
              <w:jc w:val="center"/>
              <w:rPr>
                <w:b/>
                <w:bCs/>
                <w:lang w:eastAsia="en-US"/>
              </w:rPr>
            </w:pPr>
            <w:r>
              <w:rPr>
                <w:b/>
                <w:bCs/>
                <w:sz w:val="22"/>
                <w:szCs w:val="22"/>
                <w:lang w:eastAsia="en-US"/>
              </w:rPr>
              <w:t>Сумма гарантирования (тыс. рублей)</w:t>
            </w:r>
          </w:p>
        </w:tc>
        <w:tc>
          <w:tcPr>
            <w:tcW w:w="0" w:type="auto"/>
            <w:gridSpan w:val="2"/>
            <w:vMerge w:val="restart"/>
            <w:tcBorders>
              <w:top w:val="single" w:sz="4" w:space="0" w:color="auto"/>
              <w:left w:val="single" w:sz="4" w:space="0" w:color="auto"/>
              <w:bottom w:val="single" w:sz="4" w:space="0" w:color="000000"/>
              <w:right w:val="single" w:sz="4" w:space="0" w:color="000000"/>
            </w:tcBorders>
            <w:vAlign w:val="center"/>
            <w:hideMark/>
          </w:tcPr>
          <w:p w:rsidR="00815BF9" w:rsidRDefault="00815BF9">
            <w:pPr>
              <w:spacing w:line="256" w:lineRule="auto"/>
              <w:jc w:val="center"/>
              <w:rPr>
                <w:b/>
                <w:bCs/>
                <w:lang w:eastAsia="en-US"/>
              </w:rPr>
            </w:pPr>
            <w:r>
              <w:rPr>
                <w:b/>
                <w:bCs/>
                <w:sz w:val="22"/>
                <w:szCs w:val="22"/>
                <w:lang w:eastAsia="en-US"/>
              </w:rPr>
              <w:t>Наличие права регрессного требования</w:t>
            </w:r>
          </w:p>
        </w:tc>
      </w:tr>
      <w:tr w:rsidR="00815BF9" w:rsidTr="00815BF9">
        <w:trPr>
          <w:trHeight w:val="61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815BF9" w:rsidRDefault="00815BF9">
            <w:pPr>
              <w:rPr>
                <w:b/>
                <w:bCs/>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815BF9" w:rsidRDefault="00815BF9">
            <w:pPr>
              <w:rPr>
                <w:b/>
                <w:bCs/>
                <w:lang w:eastAsia="en-US"/>
              </w:rPr>
            </w:pPr>
          </w:p>
        </w:tc>
        <w:tc>
          <w:tcPr>
            <w:tcW w:w="1024" w:type="dxa"/>
            <w:tcBorders>
              <w:top w:val="nil"/>
              <w:left w:val="nil"/>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sz w:val="22"/>
                <w:szCs w:val="22"/>
                <w:lang w:eastAsia="en-US"/>
              </w:rPr>
              <w:t>2022 год</w:t>
            </w:r>
          </w:p>
        </w:tc>
        <w:tc>
          <w:tcPr>
            <w:tcW w:w="1398" w:type="dxa"/>
            <w:tcBorders>
              <w:top w:val="nil"/>
              <w:left w:val="nil"/>
              <w:bottom w:val="single" w:sz="4" w:space="0" w:color="auto"/>
              <w:right w:val="single" w:sz="4" w:space="0" w:color="auto"/>
            </w:tcBorders>
            <w:noWrap/>
            <w:vAlign w:val="center"/>
            <w:hideMark/>
          </w:tcPr>
          <w:p w:rsidR="00815BF9" w:rsidRDefault="00815BF9">
            <w:pPr>
              <w:spacing w:line="256" w:lineRule="auto"/>
              <w:jc w:val="center"/>
              <w:rPr>
                <w:b/>
                <w:bCs/>
                <w:lang w:eastAsia="en-US"/>
              </w:rPr>
            </w:pPr>
            <w:r>
              <w:rPr>
                <w:b/>
                <w:bCs/>
                <w:sz w:val="22"/>
                <w:szCs w:val="22"/>
                <w:lang w:eastAsia="en-US"/>
              </w:rPr>
              <w:t>2023 год</w:t>
            </w:r>
          </w:p>
        </w:tc>
        <w:tc>
          <w:tcPr>
            <w:tcW w:w="0" w:type="auto"/>
            <w:gridSpan w:val="2"/>
            <w:tcBorders>
              <w:top w:val="single" w:sz="4" w:space="0" w:color="auto"/>
              <w:left w:val="nil"/>
              <w:bottom w:val="single" w:sz="4" w:space="0" w:color="auto"/>
              <w:right w:val="single" w:sz="4" w:space="0" w:color="auto"/>
            </w:tcBorders>
            <w:noWrap/>
            <w:vAlign w:val="center"/>
            <w:hideMark/>
          </w:tcPr>
          <w:p w:rsidR="00815BF9" w:rsidRDefault="00815BF9">
            <w:pPr>
              <w:spacing w:line="256" w:lineRule="auto"/>
              <w:jc w:val="center"/>
              <w:rPr>
                <w:b/>
                <w:bCs/>
                <w:lang w:eastAsia="en-US"/>
              </w:rPr>
            </w:pPr>
            <w:r>
              <w:rPr>
                <w:b/>
                <w:bCs/>
                <w:sz w:val="22"/>
                <w:szCs w:val="22"/>
                <w:lang w:eastAsia="en-US"/>
              </w:rPr>
              <w:t>2024 год</w:t>
            </w: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815BF9" w:rsidRDefault="00815BF9">
            <w:pPr>
              <w:rPr>
                <w:b/>
                <w:bCs/>
                <w:lang w:eastAsia="en-US"/>
              </w:rPr>
            </w:pPr>
          </w:p>
        </w:tc>
      </w:tr>
      <w:tr w:rsidR="00815BF9" w:rsidTr="00815BF9">
        <w:trPr>
          <w:trHeight w:val="330"/>
        </w:trPr>
        <w:tc>
          <w:tcPr>
            <w:tcW w:w="0" w:type="auto"/>
            <w:tcBorders>
              <w:top w:val="nil"/>
              <w:left w:val="single" w:sz="4" w:space="0" w:color="auto"/>
              <w:bottom w:val="single" w:sz="4" w:space="0" w:color="auto"/>
              <w:right w:val="single" w:sz="4" w:space="0" w:color="auto"/>
            </w:tcBorders>
            <w:noWrap/>
            <w:vAlign w:val="bottom"/>
            <w:hideMark/>
          </w:tcPr>
          <w:p w:rsidR="00815BF9" w:rsidRDefault="00815BF9">
            <w:pPr>
              <w:spacing w:line="256" w:lineRule="auto"/>
              <w:jc w:val="right"/>
              <w:rPr>
                <w:sz w:val="26"/>
                <w:szCs w:val="26"/>
                <w:lang w:eastAsia="en-US"/>
              </w:rPr>
            </w:pPr>
            <w:r>
              <w:rPr>
                <w:sz w:val="26"/>
                <w:szCs w:val="26"/>
                <w:lang w:eastAsia="en-US"/>
              </w:rPr>
              <w:t>0</w:t>
            </w:r>
          </w:p>
        </w:tc>
        <w:tc>
          <w:tcPr>
            <w:tcW w:w="0" w:type="auto"/>
            <w:gridSpan w:val="4"/>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right"/>
              <w:rPr>
                <w:sz w:val="26"/>
                <w:szCs w:val="26"/>
                <w:lang w:eastAsia="en-US"/>
              </w:rPr>
            </w:pPr>
            <w:r>
              <w:rPr>
                <w:sz w:val="26"/>
                <w:szCs w:val="26"/>
                <w:lang w:eastAsia="en-US"/>
              </w:rPr>
              <w:t>0</w:t>
            </w:r>
          </w:p>
        </w:tc>
        <w:tc>
          <w:tcPr>
            <w:tcW w:w="1024" w:type="dxa"/>
            <w:tcBorders>
              <w:top w:val="nil"/>
              <w:left w:val="nil"/>
              <w:bottom w:val="single" w:sz="4" w:space="0" w:color="auto"/>
              <w:right w:val="single" w:sz="4" w:space="0" w:color="auto"/>
            </w:tcBorders>
            <w:vAlign w:val="bottom"/>
            <w:hideMark/>
          </w:tcPr>
          <w:p w:rsidR="00815BF9" w:rsidRDefault="00815BF9">
            <w:pPr>
              <w:spacing w:line="256" w:lineRule="auto"/>
              <w:jc w:val="right"/>
              <w:rPr>
                <w:sz w:val="26"/>
                <w:szCs w:val="26"/>
                <w:lang w:eastAsia="en-US"/>
              </w:rPr>
            </w:pPr>
            <w:r>
              <w:rPr>
                <w:sz w:val="26"/>
                <w:szCs w:val="26"/>
                <w:lang w:eastAsia="en-US"/>
              </w:rPr>
              <w:t>0</w:t>
            </w:r>
          </w:p>
        </w:tc>
        <w:tc>
          <w:tcPr>
            <w:tcW w:w="1398" w:type="dxa"/>
            <w:tcBorders>
              <w:top w:val="nil"/>
              <w:left w:val="nil"/>
              <w:bottom w:val="single" w:sz="4" w:space="0" w:color="auto"/>
              <w:right w:val="single" w:sz="4" w:space="0" w:color="auto"/>
            </w:tcBorders>
            <w:vAlign w:val="bottom"/>
            <w:hideMark/>
          </w:tcPr>
          <w:p w:rsidR="00815BF9" w:rsidRDefault="00815BF9">
            <w:pPr>
              <w:spacing w:line="256" w:lineRule="auto"/>
              <w:jc w:val="right"/>
              <w:rPr>
                <w:sz w:val="26"/>
                <w:szCs w:val="26"/>
                <w:lang w:eastAsia="en-US"/>
              </w:rPr>
            </w:pPr>
            <w:r>
              <w:rPr>
                <w:sz w:val="26"/>
                <w:szCs w:val="26"/>
                <w:lang w:eastAsia="en-US"/>
              </w:rPr>
              <w:t>0</w:t>
            </w:r>
          </w:p>
        </w:tc>
        <w:tc>
          <w:tcPr>
            <w:tcW w:w="0" w:type="auto"/>
            <w:gridSpan w:val="2"/>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right"/>
              <w:rPr>
                <w:sz w:val="26"/>
                <w:szCs w:val="26"/>
                <w:lang w:eastAsia="en-US"/>
              </w:rPr>
            </w:pPr>
            <w:r>
              <w:rPr>
                <w:sz w:val="26"/>
                <w:szCs w:val="26"/>
                <w:lang w:eastAsia="en-US"/>
              </w:rPr>
              <w:t>0</w:t>
            </w:r>
          </w:p>
        </w:tc>
        <w:tc>
          <w:tcPr>
            <w:tcW w:w="0" w:type="auto"/>
            <w:gridSpan w:val="2"/>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right"/>
              <w:rPr>
                <w:sz w:val="26"/>
                <w:szCs w:val="26"/>
                <w:lang w:eastAsia="en-US"/>
              </w:rPr>
            </w:pPr>
            <w:r>
              <w:rPr>
                <w:sz w:val="26"/>
                <w:szCs w:val="26"/>
                <w:lang w:eastAsia="en-US"/>
              </w:rPr>
              <w:t>0</w:t>
            </w:r>
          </w:p>
        </w:tc>
      </w:tr>
      <w:tr w:rsidR="00815BF9" w:rsidTr="00815BF9">
        <w:trPr>
          <w:trHeight w:val="330"/>
        </w:trPr>
        <w:tc>
          <w:tcPr>
            <w:tcW w:w="0" w:type="auto"/>
            <w:tcBorders>
              <w:top w:val="nil"/>
              <w:left w:val="single" w:sz="4" w:space="0" w:color="auto"/>
              <w:bottom w:val="single" w:sz="4" w:space="0" w:color="auto"/>
              <w:right w:val="single" w:sz="4" w:space="0" w:color="auto"/>
            </w:tcBorders>
            <w:noWrap/>
            <w:vAlign w:val="center"/>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4"/>
            <w:tcBorders>
              <w:top w:val="single" w:sz="4" w:space="0" w:color="auto"/>
              <w:left w:val="nil"/>
              <w:bottom w:val="single" w:sz="4" w:space="0" w:color="auto"/>
              <w:right w:val="single" w:sz="4" w:space="0" w:color="auto"/>
            </w:tcBorders>
            <w:hideMark/>
          </w:tcPr>
          <w:p w:rsidR="00815BF9" w:rsidRDefault="00815BF9">
            <w:pPr>
              <w:spacing w:line="256" w:lineRule="auto"/>
              <w:jc w:val="center"/>
              <w:rPr>
                <w:sz w:val="26"/>
                <w:szCs w:val="26"/>
                <w:lang w:eastAsia="en-US"/>
              </w:rPr>
            </w:pPr>
            <w:r>
              <w:rPr>
                <w:sz w:val="26"/>
                <w:szCs w:val="26"/>
                <w:lang w:eastAsia="en-US"/>
              </w:rPr>
              <w:t> </w:t>
            </w:r>
          </w:p>
        </w:tc>
        <w:tc>
          <w:tcPr>
            <w:tcW w:w="1024" w:type="dxa"/>
            <w:tcBorders>
              <w:top w:val="nil"/>
              <w:left w:val="nil"/>
              <w:bottom w:val="single" w:sz="4" w:space="0" w:color="auto"/>
              <w:right w:val="single" w:sz="4" w:space="0" w:color="auto"/>
            </w:tcBorders>
            <w:hideMark/>
          </w:tcPr>
          <w:p w:rsidR="00815BF9" w:rsidRDefault="00815BF9">
            <w:pPr>
              <w:spacing w:line="256" w:lineRule="auto"/>
              <w:rPr>
                <w:sz w:val="26"/>
                <w:szCs w:val="26"/>
                <w:lang w:eastAsia="en-US"/>
              </w:rPr>
            </w:pPr>
            <w:r>
              <w:rPr>
                <w:sz w:val="26"/>
                <w:szCs w:val="26"/>
                <w:lang w:eastAsia="en-US"/>
              </w:rPr>
              <w:t> </w:t>
            </w:r>
          </w:p>
        </w:tc>
        <w:tc>
          <w:tcPr>
            <w:tcW w:w="1398" w:type="dxa"/>
            <w:tcBorders>
              <w:top w:val="nil"/>
              <w:left w:val="nil"/>
              <w:bottom w:val="single" w:sz="4" w:space="0" w:color="auto"/>
              <w:right w:val="single" w:sz="4" w:space="0" w:color="auto"/>
            </w:tcBorders>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sz w:val="26"/>
                <w:szCs w:val="26"/>
                <w:lang w:eastAsia="en-US"/>
              </w:rPr>
            </w:pPr>
            <w:r>
              <w:rPr>
                <w:sz w:val="26"/>
                <w:szCs w:val="26"/>
                <w:lang w:eastAsia="en-US"/>
              </w:rPr>
              <w:t> </w:t>
            </w:r>
          </w:p>
        </w:tc>
      </w:tr>
      <w:tr w:rsidR="00815BF9" w:rsidTr="00815BF9">
        <w:trPr>
          <w:trHeight w:val="330"/>
        </w:trPr>
        <w:tc>
          <w:tcPr>
            <w:tcW w:w="0" w:type="auto"/>
            <w:tcBorders>
              <w:top w:val="nil"/>
              <w:left w:val="single" w:sz="4" w:space="0" w:color="auto"/>
              <w:bottom w:val="single" w:sz="4" w:space="0" w:color="auto"/>
              <w:right w:val="single" w:sz="4" w:space="0" w:color="auto"/>
            </w:tcBorders>
            <w:noWrap/>
            <w:vAlign w:val="center"/>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4"/>
            <w:tcBorders>
              <w:top w:val="single" w:sz="4" w:space="0" w:color="auto"/>
              <w:left w:val="nil"/>
              <w:bottom w:val="single" w:sz="4" w:space="0" w:color="auto"/>
              <w:right w:val="single" w:sz="4" w:space="0" w:color="auto"/>
            </w:tcBorders>
            <w:hideMark/>
          </w:tcPr>
          <w:p w:rsidR="00815BF9" w:rsidRDefault="00815BF9">
            <w:pPr>
              <w:spacing w:line="256" w:lineRule="auto"/>
              <w:jc w:val="center"/>
              <w:rPr>
                <w:sz w:val="26"/>
                <w:szCs w:val="26"/>
                <w:lang w:eastAsia="en-US"/>
              </w:rPr>
            </w:pPr>
            <w:r>
              <w:rPr>
                <w:sz w:val="26"/>
                <w:szCs w:val="26"/>
                <w:lang w:eastAsia="en-US"/>
              </w:rPr>
              <w:t> </w:t>
            </w:r>
          </w:p>
        </w:tc>
        <w:tc>
          <w:tcPr>
            <w:tcW w:w="1024" w:type="dxa"/>
            <w:tcBorders>
              <w:top w:val="nil"/>
              <w:left w:val="nil"/>
              <w:bottom w:val="single" w:sz="4" w:space="0" w:color="auto"/>
              <w:right w:val="single" w:sz="4" w:space="0" w:color="auto"/>
            </w:tcBorders>
            <w:hideMark/>
          </w:tcPr>
          <w:p w:rsidR="00815BF9" w:rsidRDefault="00815BF9">
            <w:pPr>
              <w:spacing w:line="256" w:lineRule="auto"/>
              <w:rPr>
                <w:sz w:val="26"/>
                <w:szCs w:val="26"/>
                <w:lang w:eastAsia="en-US"/>
              </w:rPr>
            </w:pPr>
            <w:r>
              <w:rPr>
                <w:sz w:val="26"/>
                <w:szCs w:val="26"/>
                <w:lang w:eastAsia="en-US"/>
              </w:rPr>
              <w:t> </w:t>
            </w:r>
          </w:p>
        </w:tc>
        <w:tc>
          <w:tcPr>
            <w:tcW w:w="1398" w:type="dxa"/>
            <w:tcBorders>
              <w:top w:val="nil"/>
              <w:left w:val="nil"/>
              <w:bottom w:val="single" w:sz="4" w:space="0" w:color="auto"/>
              <w:right w:val="single" w:sz="4" w:space="0" w:color="auto"/>
            </w:tcBorders>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center"/>
              <w:rPr>
                <w:sz w:val="26"/>
                <w:szCs w:val="26"/>
                <w:lang w:eastAsia="en-US"/>
              </w:rPr>
            </w:pPr>
            <w:r>
              <w:rPr>
                <w:sz w:val="26"/>
                <w:szCs w:val="26"/>
                <w:lang w:eastAsia="en-US"/>
              </w:rPr>
              <w:t> </w:t>
            </w:r>
          </w:p>
        </w:tc>
      </w:tr>
      <w:tr w:rsidR="00815BF9" w:rsidTr="00815BF9">
        <w:trPr>
          <w:trHeight w:val="330"/>
        </w:trPr>
        <w:tc>
          <w:tcPr>
            <w:tcW w:w="0" w:type="auto"/>
            <w:tcBorders>
              <w:top w:val="nil"/>
              <w:left w:val="single" w:sz="4" w:space="0" w:color="auto"/>
              <w:bottom w:val="single" w:sz="4" w:space="0" w:color="auto"/>
              <w:right w:val="single" w:sz="4" w:space="0" w:color="auto"/>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4"/>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center"/>
              <w:rPr>
                <w:sz w:val="26"/>
                <w:szCs w:val="26"/>
                <w:lang w:eastAsia="en-US"/>
              </w:rPr>
            </w:pPr>
            <w:r>
              <w:rPr>
                <w:sz w:val="26"/>
                <w:szCs w:val="26"/>
                <w:lang w:eastAsia="en-US"/>
              </w:rPr>
              <w:t> </w:t>
            </w:r>
          </w:p>
        </w:tc>
        <w:tc>
          <w:tcPr>
            <w:tcW w:w="1024" w:type="dxa"/>
            <w:tcBorders>
              <w:top w:val="nil"/>
              <w:left w:val="nil"/>
              <w:bottom w:val="single" w:sz="4" w:space="0" w:color="auto"/>
              <w:right w:val="single" w:sz="4" w:space="0" w:color="auto"/>
            </w:tcBorders>
            <w:vAlign w:val="bottom"/>
            <w:hideMark/>
          </w:tcPr>
          <w:p w:rsidR="00815BF9" w:rsidRDefault="00815BF9">
            <w:pPr>
              <w:spacing w:line="256" w:lineRule="auto"/>
              <w:rPr>
                <w:sz w:val="26"/>
                <w:szCs w:val="26"/>
                <w:lang w:eastAsia="en-US"/>
              </w:rPr>
            </w:pPr>
            <w:r>
              <w:rPr>
                <w:sz w:val="26"/>
                <w:szCs w:val="26"/>
                <w:lang w:eastAsia="en-US"/>
              </w:rPr>
              <w:t> </w:t>
            </w:r>
          </w:p>
        </w:tc>
        <w:tc>
          <w:tcPr>
            <w:tcW w:w="1398" w:type="dxa"/>
            <w:tcBorders>
              <w:top w:val="nil"/>
              <w:left w:val="nil"/>
              <w:bottom w:val="single" w:sz="4" w:space="0" w:color="auto"/>
              <w:right w:val="single" w:sz="4" w:space="0" w:color="auto"/>
            </w:tcBorders>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2"/>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gridSpan w:val="2"/>
            <w:tcBorders>
              <w:top w:val="single" w:sz="4" w:space="0" w:color="auto"/>
              <w:left w:val="nil"/>
              <w:bottom w:val="single" w:sz="4" w:space="0" w:color="auto"/>
              <w:right w:val="single" w:sz="4" w:space="0" w:color="auto"/>
            </w:tcBorders>
            <w:shd w:val="clear" w:color="auto" w:fill="FFFFFF"/>
            <w:noWrap/>
            <w:vAlign w:val="bottom"/>
            <w:hideMark/>
          </w:tcPr>
          <w:p w:rsidR="00815BF9" w:rsidRDefault="00815BF9">
            <w:pPr>
              <w:spacing w:line="256" w:lineRule="auto"/>
              <w:jc w:val="center"/>
              <w:rPr>
                <w:sz w:val="26"/>
                <w:szCs w:val="26"/>
                <w:lang w:eastAsia="en-US"/>
              </w:rPr>
            </w:pPr>
            <w:r>
              <w:rPr>
                <w:sz w:val="26"/>
                <w:szCs w:val="26"/>
                <w:lang w:eastAsia="en-US"/>
              </w:rPr>
              <w:t> </w:t>
            </w:r>
          </w:p>
        </w:tc>
      </w:tr>
      <w:tr w:rsidR="00815BF9" w:rsidTr="00815BF9">
        <w:trPr>
          <w:trHeight w:val="225"/>
        </w:trPr>
        <w:tc>
          <w:tcPr>
            <w:tcW w:w="0" w:type="auto"/>
            <w:tcBorders>
              <w:top w:val="nil"/>
              <w:left w:val="single" w:sz="4" w:space="0" w:color="auto"/>
              <w:bottom w:val="nil"/>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hideMark/>
          </w:tcPr>
          <w:p w:rsidR="00815BF9" w:rsidRDefault="00815BF9">
            <w:pPr>
              <w:spacing w:line="256" w:lineRule="auto"/>
              <w:jc w:val="center"/>
              <w:rPr>
                <w:sz w:val="26"/>
                <w:szCs w:val="26"/>
                <w:lang w:eastAsia="en-US"/>
              </w:rPr>
            </w:pPr>
            <w:r>
              <w:rPr>
                <w:sz w:val="26"/>
                <w:szCs w:val="26"/>
                <w:lang w:eastAsia="en-US"/>
              </w:rPr>
              <w:t> </w:t>
            </w:r>
          </w:p>
        </w:tc>
        <w:tc>
          <w:tcPr>
            <w:tcW w:w="0" w:type="auto"/>
            <w:hideMark/>
          </w:tcPr>
          <w:p w:rsidR="00815BF9" w:rsidRDefault="00815BF9">
            <w:pPr>
              <w:spacing w:line="256" w:lineRule="auto"/>
              <w:jc w:val="center"/>
              <w:rPr>
                <w:sz w:val="26"/>
                <w:szCs w:val="26"/>
                <w:lang w:eastAsia="en-US"/>
              </w:rPr>
            </w:pPr>
            <w:r>
              <w:rPr>
                <w:sz w:val="26"/>
                <w:szCs w:val="26"/>
                <w:lang w:eastAsia="en-US"/>
              </w:rPr>
              <w:t> </w:t>
            </w:r>
          </w:p>
        </w:tc>
        <w:tc>
          <w:tcPr>
            <w:tcW w:w="0" w:type="auto"/>
            <w:hideMark/>
          </w:tcPr>
          <w:p w:rsidR="00815BF9" w:rsidRDefault="00815BF9">
            <w:pPr>
              <w:spacing w:line="256" w:lineRule="auto"/>
              <w:jc w:val="center"/>
              <w:rPr>
                <w:sz w:val="26"/>
                <w:szCs w:val="26"/>
                <w:lang w:eastAsia="en-US"/>
              </w:rPr>
            </w:pPr>
            <w:r>
              <w:rPr>
                <w:sz w:val="26"/>
                <w:szCs w:val="26"/>
                <w:lang w:eastAsia="en-US"/>
              </w:rPr>
              <w:t> </w:t>
            </w:r>
          </w:p>
        </w:tc>
        <w:tc>
          <w:tcPr>
            <w:tcW w:w="0" w:type="auto"/>
            <w:hideMark/>
          </w:tcPr>
          <w:p w:rsidR="00815BF9" w:rsidRDefault="00815BF9">
            <w:pPr>
              <w:spacing w:line="256" w:lineRule="auto"/>
              <w:jc w:val="center"/>
              <w:rPr>
                <w:sz w:val="26"/>
                <w:szCs w:val="26"/>
                <w:lang w:eastAsia="en-US"/>
              </w:rPr>
            </w:pPr>
            <w:r>
              <w:rPr>
                <w:sz w:val="26"/>
                <w:szCs w:val="26"/>
                <w:lang w:eastAsia="en-US"/>
              </w:rPr>
              <w:t> </w:t>
            </w:r>
          </w:p>
        </w:tc>
        <w:tc>
          <w:tcPr>
            <w:tcW w:w="1024" w:type="dxa"/>
            <w:hideMark/>
          </w:tcPr>
          <w:p w:rsidR="00815BF9" w:rsidRDefault="00815BF9">
            <w:pPr>
              <w:spacing w:line="256" w:lineRule="auto"/>
              <w:rPr>
                <w:sz w:val="26"/>
                <w:szCs w:val="26"/>
                <w:lang w:eastAsia="en-US"/>
              </w:rPr>
            </w:pPr>
            <w:r>
              <w:rPr>
                <w:sz w:val="26"/>
                <w:szCs w:val="26"/>
                <w:lang w:eastAsia="en-US"/>
              </w:rPr>
              <w:t> </w:t>
            </w:r>
          </w:p>
        </w:tc>
        <w:tc>
          <w:tcPr>
            <w:tcW w:w="1398" w:type="dxa"/>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shd w:val="clear" w:color="auto" w:fill="FFFFFF"/>
            <w:noWrap/>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shd w:val="clear" w:color="auto" w:fill="FFFFFF"/>
            <w:noWrap/>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shd w:val="clear" w:color="auto" w:fill="FFFFFF"/>
            <w:noWrap/>
            <w:vAlign w:val="bottom"/>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nil"/>
              <w:right w:val="single" w:sz="4" w:space="0" w:color="auto"/>
            </w:tcBorders>
            <w:shd w:val="clear" w:color="auto" w:fill="FFFFFF"/>
            <w:noWrap/>
            <w:vAlign w:val="bottom"/>
            <w:hideMark/>
          </w:tcPr>
          <w:p w:rsidR="00815BF9" w:rsidRDefault="00815BF9">
            <w:pPr>
              <w:spacing w:line="256" w:lineRule="auto"/>
              <w:jc w:val="center"/>
              <w:rPr>
                <w:sz w:val="26"/>
                <w:szCs w:val="26"/>
                <w:lang w:eastAsia="en-US"/>
              </w:rPr>
            </w:pPr>
            <w:r>
              <w:rPr>
                <w:sz w:val="26"/>
                <w:szCs w:val="26"/>
                <w:lang w:eastAsia="en-US"/>
              </w:rPr>
              <w:t> </w:t>
            </w:r>
          </w:p>
        </w:tc>
      </w:tr>
      <w:tr w:rsidR="00815BF9" w:rsidTr="00815BF9">
        <w:trPr>
          <w:trHeight w:val="945"/>
        </w:trPr>
        <w:tc>
          <w:tcPr>
            <w:tcW w:w="0" w:type="auto"/>
            <w:gridSpan w:val="11"/>
            <w:tcBorders>
              <w:top w:val="nil"/>
              <w:left w:val="single" w:sz="4" w:space="0" w:color="auto"/>
              <w:bottom w:val="nil"/>
              <w:right w:val="single" w:sz="4" w:space="0" w:color="000000"/>
            </w:tcBorders>
            <w:hideMark/>
          </w:tcPr>
          <w:p w:rsidR="00815BF9" w:rsidRDefault="00815BF9">
            <w:pPr>
              <w:spacing w:line="256" w:lineRule="auto"/>
              <w:rPr>
                <w:lang w:eastAsia="en-US"/>
              </w:rPr>
            </w:pPr>
            <w:r>
              <w:rPr>
                <w:lang w:eastAsia="en-US"/>
              </w:rPr>
              <w:t xml:space="preserve">2. Общий объем бюджетных ассигнований, предусмотренных на исполнение муниципальных гарантий </w:t>
            </w:r>
            <w:proofErr w:type="spellStart"/>
            <w:r>
              <w:rPr>
                <w:lang w:eastAsia="en-US"/>
              </w:rPr>
              <w:t>Инсарского</w:t>
            </w:r>
            <w:proofErr w:type="spellEnd"/>
            <w:r>
              <w:rPr>
                <w:lang w:eastAsia="en-US"/>
              </w:rPr>
              <w:t xml:space="preserve"> муниципального района Республики Мордовия по возможным гарантийным случаям в 2022 году и в плановом периоде 2023 и 2024 годов</w:t>
            </w:r>
          </w:p>
        </w:tc>
      </w:tr>
      <w:tr w:rsidR="00815BF9" w:rsidTr="00815BF9">
        <w:trPr>
          <w:trHeight w:val="195"/>
        </w:trPr>
        <w:tc>
          <w:tcPr>
            <w:tcW w:w="0" w:type="auto"/>
            <w:tcBorders>
              <w:top w:val="nil"/>
              <w:left w:val="single" w:sz="4" w:space="0" w:color="auto"/>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1024" w:type="dxa"/>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1398" w:type="dxa"/>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nil"/>
            </w:tcBorders>
            <w:noWrap/>
            <w:hideMark/>
          </w:tcPr>
          <w:p w:rsidR="00815BF9" w:rsidRDefault="00815BF9">
            <w:pPr>
              <w:spacing w:line="256" w:lineRule="auto"/>
              <w:jc w:val="center"/>
              <w:rPr>
                <w:sz w:val="26"/>
                <w:szCs w:val="26"/>
                <w:lang w:eastAsia="en-US"/>
              </w:rPr>
            </w:pPr>
            <w:r>
              <w:rPr>
                <w:sz w:val="26"/>
                <w:szCs w:val="26"/>
                <w:lang w:eastAsia="en-US"/>
              </w:rPr>
              <w:t> </w:t>
            </w:r>
          </w:p>
        </w:tc>
        <w:tc>
          <w:tcPr>
            <w:tcW w:w="0" w:type="auto"/>
            <w:tcBorders>
              <w:top w:val="nil"/>
              <w:left w:val="nil"/>
              <w:bottom w:val="single" w:sz="4" w:space="0" w:color="auto"/>
              <w:right w:val="single" w:sz="4" w:space="0" w:color="auto"/>
            </w:tcBorders>
            <w:noWrap/>
            <w:hideMark/>
          </w:tcPr>
          <w:p w:rsidR="00815BF9" w:rsidRDefault="00815BF9">
            <w:pPr>
              <w:spacing w:line="256" w:lineRule="auto"/>
              <w:jc w:val="center"/>
              <w:rPr>
                <w:sz w:val="26"/>
                <w:szCs w:val="26"/>
                <w:lang w:eastAsia="en-US"/>
              </w:rPr>
            </w:pPr>
            <w:r>
              <w:rPr>
                <w:sz w:val="26"/>
                <w:szCs w:val="26"/>
                <w:lang w:eastAsia="en-US"/>
              </w:rPr>
              <w:t> </w:t>
            </w:r>
          </w:p>
        </w:tc>
      </w:tr>
      <w:tr w:rsidR="00815BF9" w:rsidTr="00815BF9">
        <w:trPr>
          <w:trHeight w:val="870"/>
        </w:trPr>
        <w:tc>
          <w:tcPr>
            <w:tcW w:w="0" w:type="auto"/>
            <w:vMerge w:val="restart"/>
            <w:tcBorders>
              <w:top w:val="nil"/>
              <w:left w:val="single" w:sz="4" w:space="0" w:color="auto"/>
              <w:bottom w:val="single" w:sz="4" w:space="0" w:color="000000"/>
              <w:right w:val="single" w:sz="4" w:space="0" w:color="auto"/>
            </w:tcBorders>
            <w:hideMark/>
          </w:tcPr>
          <w:p w:rsidR="00815BF9" w:rsidRDefault="00815BF9">
            <w:pPr>
              <w:spacing w:line="256" w:lineRule="auto"/>
              <w:jc w:val="center"/>
              <w:rPr>
                <w:b/>
                <w:bCs/>
                <w:lang w:eastAsia="en-US"/>
              </w:rPr>
            </w:pPr>
            <w:r>
              <w:rPr>
                <w:b/>
                <w:bCs/>
                <w:sz w:val="22"/>
                <w:szCs w:val="22"/>
                <w:lang w:eastAsia="en-US"/>
              </w:rPr>
              <w:t xml:space="preserve">Исполнение муниципальных гарантий </w:t>
            </w:r>
            <w:proofErr w:type="spellStart"/>
            <w:r>
              <w:rPr>
                <w:b/>
                <w:bCs/>
                <w:sz w:val="22"/>
                <w:szCs w:val="22"/>
                <w:lang w:eastAsia="en-US"/>
              </w:rPr>
              <w:t>Инсарского</w:t>
            </w:r>
            <w:proofErr w:type="spellEnd"/>
            <w:r>
              <w:rPr>
                <w:b/>
                <w:bCs/>
                <w:sz w:val="22"/>
                <w:szCs w:val="22"/>
                <w:lang w:eastAsia="en-US"/>
              </w:rPr>
              <w:t xml:space="preserve"> муниципального района Республики Мордовия за счет источников финансирования дефицита бюджета </w:t>
            </w:r>
            <w:proofErr w:type="spellStart"/>
            <w:r>
              <w:rPr>
                <w:b/>
                <w:bCs/>
                <w:sz w:val="22"/>
                <w:szCs w:val="22"/>
                <w:lang w:eastAsia="en-US"/>
              </w:rPr>
              <w:t>Инсарского</w:t>
            </w:r>
            <w:proofErr w:type="spellEnd"/>
            <w:r>
              <w:rPr>
                <w:b/>
                <w:bCs/>
                <w:sz w:val="22"/>
                <w:szCs w:val="22"/>
                <w:lang w:eastAsia="en-US"/>
              </w:rPr>
              <w:t xml:space="preserve"> муниципального района Республики Мордовия</w:t>
            </w:r>
          </w:p>
        </w:tc>
        <w:tc>
          <w:tcPr>
            <w:tcW w:w="0" w:type="auto"/>
            <w:gridSpan w:val="10"/>
            <w:tcBorders>
              <w:top w:val="single" w:sz="4" w:space="0" w:color="auto"/>
              <w:left w:val="nil"/>
              <w:bottom w:val="single" w:sz="4" w:space="0" w:color="auto"/>
              <w:right w:val="single" w:sz="4" w:space="0" w:color="000000"/>
            </w:tcBorders>
            <w:vAlign w:val="center"/>
            <w:hideMark/>
          </w:tcPr>
          <w:p w:rsidR="00815BF9" w:rsidRDefault="00815BF9">
            <w:pPr>
              <w:spacing w:line="256" w:lineRule="auto"/>
              <w:jc w:val="center"/>
              <w:rPr>
                <w:b/>
                <w:bCs/>
                <w:lang w:eastAsia="en-US"/>
              </w:rPr>
            </w:pPr>
            <w:r>
              <w:rPr>
                <w:b/>
                <w:bCs/>
                <w:sz w:val="22"/>
                <w:szCs w:val="22"/>
                <w:lang w:eastAsia="en-US"/>
              </w:rPr>
              <w:t xml:space="preserve">Объем бюджетных ассигнований на исполнение муниципальных гарантий </w:t>
            </w:r>
            <w:proofErr w:type="spellStart"/>
            <w:r>
              <w:rPr>
                <w:b/>
                <w:bCs/>
                <w:sz w:val="22"/>
                <w:szCs w:val="22"/>
                <w:lang w:eastAsia="en-US"/>
              </w:rPr>
              <w:t>Инсарского</w:t>
            </w:r>
            <w:proofErr w:type="spellEnd"/>
            <w:r>
              <w:rPr>
                <w:b/>
                <w:bCs/>
                <w:sz w:val="22"/>
                <w:szCs w:val="22"/>
                <w:lang w:eastAsia="en-US"/>
              </w:rPr>
              <w:t xml:space="preserve"> муниципального района Республики Мордовия по возможным гарантийным случаям (в тыс. рублей)</w:t>
            </w:r>
          </w:p>
        </w:tc>
      </w:tr>
      <w:tr w:rsidR="00815BF9" w:rsidTr="00815BF9">
        <w:trPr>
          <w:trHeight w:val="390"/>
        </w:trPr>
        <w:tc>
          <w:tcPr>
            <w:tcW w:w="0" w:type="auto"/>
            <w:vMerge/>
            <w:tcBorders>
              <w:top w:val="nil"/>
              <w:left w:val="single" w:sz="4" w:space="0" w:color="auto"/>
              <w:bottom w:val="single" w:sz="4" w:space="0" w:color="000000"/>
              <w:right w:val="single" w:sz="4" w:space="0" w:color="auto"/>
            </w:tcBorders>
            <w:vAlign w:val="center"/>
            <w:hideMark/>
          </w:tcPr>
          <w:p w:rsidR="00815BF9" w:rsidRDefault="00815BF9">
            <w:pPr>
              <w:rPr>
                <w:b/>
                <w:bCs/>
                <w:lang w:eastAsia="en-US"/>
              </w:rPr>
            </w:pPr>
          </w:p>
        </w:tc>
        <w:tc>
          <w:tcPr>
            <w:tcW w:w="0" w:type="auto"/>
            <w:gridSpan w:val="6"/>
            <w:tcBorders>
              <w:top w:val="single" w:sz="4" w:space="0" w:color="auto"/>
              <w:left w:val="nil"/>
              <w:bottom w:val="single" w:sz="4" w:space="0" w:color="auto"/>
              <w:right w:val="single" w:sz="4" w:space="0" w:color="000000"/>
            </w:tcBorders>
            <w:vAlign w:val="center"/>
            <w:hideMark/>
          </w:tcPr>
          <w:p w:rsidR="00815BF9" w:rsidRDefault="00815BF9">
            <w:pPr>
              <w:spacing w:line="256" w:lineRule="auto"/>
              <w:jc w:val="center"/>
              <w:rPr>
                <w:b/>
                <w:bCs/>
                <w:lang w:eastAsia="en-US"/>
              </w:rPr>
            </w:pPr>
            <w:r>
              <w:rPr>
                <w:b/>
                <w:bCs/>
                <w:sz w:val="22"/>
                <w:szCs w:val="22"/>
                <w:lang w:eastAsia="en-US"/>
              </w:rPr>
              <w:t>2022 год</w:t>
            </w:r>
          </w:p>
        </w:tc>
        <w:tc>
          <w:tcPr>
            <w:tcW w:w="0" w:type="auto"/>
            <w:gridSpan w:val="2"/>
            <w:vMerge w:val="restart"/>
            <w:tcBorders>
              <w:top w:val="single" w:sz="4" w:space="0" w:color="auto"/>
              <w:left w:val="single" w:sz="4" w:space="0" w:color="auto"/>
              <w:bottom w:val="single" w:sz="4" w:space="0" w:color="auto"/>
              <w:right w:val="single" w:sz="4" w:space="0" w:color="000000"/>
            </w:tcBorders>
            <w:noWrap/>
            <w:vAlign w:val="center"/>
            <w:hideMark/>
          </w:tcPr>
          <w:p w:rsidR="00815BF9" w:rsidRDefault="00815BF9">
            <w:pPr>
              <w:spacing w:line="256" w:lineRule="auto"/>
              <w:jc w:val="center"/>
              <w:rPr>
                <w:b/>
                <w:bCs/>
                <w:lang w:eastAsia="en-US"/>
              </w:rPr>
            </w:pPr>
            <w:r>
              <w:rPr>
                <w:b/>
                <w:bCs/>
                <w:sz w:val="22"/>
                <w:szCs w:val="22"/>
                <w:lang w:eastAsia="en-US"/>
              </w:rPr>
              <w:t>2023 год</w:t>
            </w:r>
          </w:p>
        </w:tc>
        <w:tc>
          <w:tcPr>
            <w:tcW w:w="0" w:type="auto"/>
            <w:gridSpan w:val="2"/>
            <w:vMerge w:val="restart"/>
            <w:tcBorders>
              <w:top w:val="single" w:sz="4" w:space="0" w:color="auto"/>
              <w:left w:val="single" w:sz="4" w:space="0" w:color="auto"/>
              <w:bottom w:val="single" w:sz="4" w:space="0" w:color="auto"/>
              <w:right w:val="single" w:sz="4" w:space="0" w:color="000000"/>
            </w:tcBorders>
            <w:noWrap/>
            <w:vAlign w:val="center"/>
            <w:hideMark/>
          </w:tcPr>
          <w:p w:rsidR="00815BF9" w:rsidRDefault="00815BF9">
            <w:pPr>
              <w:spacing w:line="256" w:lineRule="auto"/>
              <w:jc w:val="center"/>
              <w:rPr>
                <w:b/>
                <w:bCs/>
                <w:lang w:eastAsia="en-US"/>
              </w:rPr>
            </w:pPr>
            <w:r>
              <w:rPr>
                <w:b/>
                <w:bCs/>
                <w:sz w:val="22"/>
                <w:szCs w:val="22"/>
                <w:lang w:eastAsia="en-US"/>
              </w:rPr>
              <w:t>2024 год</w:t>
            </w:r>
          </w:p>
        </w:tc>
      </w:tr>
      <w:tr w:rsidR="00815BF9" w:rsidTr="00815BF9">
        <w:trPr>
          <w:trHeight w:val="2205"/>
        </w:trPr>
        <w:tc>
          <w:tcPr>
            <w:tcW w:w="0" w:type="auto"/>
            <w:vMerge/>
            <w:tcBorders>
              <w:top w:val="nil"/>
              <w:left w:val="single" w:sz="4" w:space="0" w:color="auto"/>
              <w:bottom w:val="single" w:sz="4" w:space="0" w:color="000000"/>
              <w:right w:val="single" w:sz="4" w:space="0" w:color="auto"/>
            </w:tcBorders>
            <w:vAlign w:val="center"/>
            <w:hideMark/>
          </w:tcPr>
          <w:p w:rsidR="00815BF9" w:rsidRDefault="00815BF9">
            <w:pPr>
              <w:rPr>
                <w:b/>
                <w:bCs/>
                <w:lang w:eastAsia="en-US"/>
              </w:rPr>
            </w:pPr>
          </w:p>
        </w:tc>
        <w:tc>
          <w:tcPr>
            <w:tcW w:w="0" w:type="auto"/>
            <w:gridSpan w:val="2"/>
            <w:tcBorders>
              <w:top w:val="single" w:sz="4" w:space="0" w:color="auto"/>
              <w:left w:val="nil"/>
              <w:bottom w:val="single" w:sz="4" w:space="0" w:color="auto"/>
              <w:right w:val="single" w:sz="4" w:space="0" w:color="auto"/>
            </w:tcBorders>
            <w:vAlign w:val="center"/>
            <w:hideMark/>
          </w:tcPr>
          <w:p w:rsidR="00815BF9" w:rsidRDefault="00815BF9">
            <w:pPr>
              <w:spacing w:line="256" w:lineRule="auto"/>
              <w:jc w:val="center"/>
              <w:rPr>
                <w:b/>
                <w:bCs/>
                <w:lang w:eastAsia="en-US"/>
              </w:rPr>
            </w:pPr>
            <w:proofErr w:type="spellStart"/>
            <w:proofErr w:type="gramStart"/>
            <w:r>
              <w:rPr>
                <w:b/>
                <w:bCs/>
                <w:sz w:val="22"/>
                <w:szCs w:val="22"/>
                <w:lang w:eastAsia="en-US"/>
              </w:rPr>
              <w:t>Наименова-ние</w:t>
            </w:r>
            <w:proofErr w:type="spellEnd"/>
            <w:proofErr w:type="gramEnd"/>
            <w:r>
              <w:rPr>
                <w:b/>
                <w:bCs/>
                <w:sz w:val="22"/>
                <w:szCs w:val="22"/>
                <w:lang w:eastAsia="en-US"/>
              </w:rPr>
              <w:t xml:space="preserve"> принципала</w:t>
            </w:r>
          </w:p>
        </w:tc>
        <w:tc>
          <w:tcPr>
            <w:tcW w:w="0" w:type="auto"/>
            <w:gridSpan w:val="2"/>
            <w:tcBorders>
              <w:top w:val="single" w:sz="4" w:space="0" w:color="auto"/>
              <w:left w:val="nil"/>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sz w:val="22"/>
                <w:szCs w:val="22"/>
                <w:lang w:eastAsia="en-US"/>
              </w:rPr>
              <w:t xml:space="preserve">Цель </w:t>
            </w:r>
            <w:proofErr w:type="spellStart"/>
            <w:proofErr w:type="gramStart"/>
            <w:r>
              <w:rPr>
                <w:b/>
                <w:bCs/>
                <w:sz w:val="22"/>
                <w:szCs w:val="22"/>
                <w:lang w:eastAsia="en-US"/>
              </w:rPr>
              <w:t>гарантиро-вания</w:t>
            </w:r>
            <w:proofErr w:type="spellEnd"/>
            <w:proofErr w:type="gramEnd"/>
          </w:p>
        </w:tc>
        <w:tc>
          <w:tcPr>
            <w:tcW w:w="1024" w:type="dxa"/>
            <w:tcBorders>
              <w:top w:val="nil"/>
              <w:left w:val="nil"/>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sz w:val="22"/>
                <w:szCs w:val="22"/>
                <w:lang w:eastAsia="en-US"/>
              </w:rPr>
              <w:t>Сумма</w:t>
            </w:r>
          </w:p>
        </w:tc>
        <w:tc>
          <w:tcPr>
            <w:tcW w:w="1398" w:type="dxa"/>
            <w:tcBorders>
              <w:top w:val="nil"/>
              <w:left w:val="nil"/>
              <w:bottom w:val="single" w:sz="4" w:space="0" w:color="auto"/>
              <w:right w:val="single" w:sz="4" w:space="0" w:color="auto"/>
            </w:tcBorders>
            <w:vAlign w:val="center"/>
            <w:hideMark/>
          </w:tcPr>
          <w:p w:rsidR="00815BF9" w:rsidRDefault="00815BF9">
            <w:pPr>
              <w:spacing w:line="256" w:lineRule="auto"/>
              <w:jc w:val="center"/>
              <w:rPr>
                <w:b/>
                <w:bCs/>
                <w:lang w:eastAsia="en-US"/>
              </w:rPr>
            </w:pPr>
            <w:r>
              <w:rPr>
                <w:b/>
                <w:bCs/>
                <w:sz w:val="22"/>
                <w:szCs w:val="22"/>
                <w:lang w:eastAsia="en-US"/>
              </w:rPr>
              <w:t>Наличие права регрессного требования</w:t>
            </w:r>
          </w:p>
        </w:tc>
        <w:tc>
          <w:tcPr>
            <w:tcW w:w="0" w:type="auto"/>
            <w:gridSpan w:val="2"/>
            <w:vMerge/>
            <w:tcBorders>
              <w:top w:val="nil"/>
              <w:left w:val="nil"/>
              <w:bottom w:val="single" w:sz="4" w:space="0" w:color="auto"/>
              <w:right w:val="single" w:sz="4" w:space="0" w:color="auto"/>
            </w:tcBorders>
            <w:vAlign w:val="center"/>
            <w:hideMark/>
          </w:tcPr>
          <w:p w:rsidR="00815BF9" w:rsidRDefault="00815BF9">
            <w:pPr>
              <w:rPr>
                <w:b/>
                <w:bCs/>
                <w:lang w:eastAsia="en-US"/>
              </w:rPr>
            </w:pPr>
          </w:p>
        </w:tc>
        <w:tc>
          <w:tcPr>
            <w:tcW w:w="0" w:type="auto"/>
            <w:gridSpan w:val="2"/>
            <w:vMerge/>
            <w:tcBorders>
              <w:top w:val="nil"/>
              <w:left w:val="nil"/>
              <w:bottom w:val="single" w:sz="4" w:space="0" w:color="auto"/>
              <w:right w:val="single" w:sz="4" w:space="0" w:color="auto"/>
            </w:tcBorders>
            <w:vAlign w:val="center"/>
            <w:hideMark/>
          </w:tcPr>
          <w:p w:rsidR="00815BF9" w:rsidRDefault="00815BF9">
            <w:pPr>
              <w:rPr>
                <w:b/>
                <w:bCs/>
                <w:lang w:eastAsia="en-US"/>
              </w:rPr>
            </w:pPr>
          </w:p>
        </w:tc>
      </w:tr>
      <w:tr w:rsidR="00815BF9" w:rsidTr="00815BF9">
        <w:trPr>
          <w:trHeight w:val="570"/>
        </w:trPr>
        <w:tc>
          <w:tcPr>
            <w:tcW w:w="0" w:type="auto"/>
            <w:tcBorders>
              <w:top w:val="nil"/>
              <w:left w:val="single" w:sz="4" w:space="0" w:color="auto"/>
              <w:bottom w:val="single" w:sz="4" w:space="0" w:color="auto"/>
              <w:right w:val="single" w:sz="4" w:space="0" w:color="auto"/>
            </w:tcBorders>
            <w:vAlign w:val="bottom"/>
            <w:hideMark/>
          </w:tcPr>
          <w:p w:rsidR="00815BF9" w:rsidRDefault="00815BF9">
            <w:pPr>
              <w:spacing w:line="256" w:lineRule="auto"/>
              <w:rPr>
                <w:b/>
                <w:bCs/>
                <w:lang w:eastAsia="en-US"/>
              </w:rPr>
            </w:pPr>
            <w:r>
              <w:rPr>
                <w:b/>
                <w:bCs/>
                <w:sz w:val="22"/>
                <w:szCs w:val="22"/>
                <w:lang w:eastAsia="en-US"/>
              </w:rPr>
              <w:lastRenderedPageBreak/>
              <w:t>ВСЕГО:</w:t>
            </w:r>
          </w:p>
        </w:tc>
        <w:tc>
          <w:tcPr>
            <w:tcW w:w="0" w:type="auto"/>
            <w:gridSpan w:val="2"/>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right"/>
              <w:rPr>
                <w:b/>
                <w:bCs/>
                <w:sz w:val="26"/>
                <w:szCs w:val="26"/>
                <w:lang w:eastAsia="en-US"/>
              </w:rPr>
            </w:pPr>
            <w:r>
              <w:rPr>
                <w:b/>
                <w:bCs/>
                <w:sz w:val="26"/>
                <w:szCs w:val="26"/>
                <w:lang w:eastAsia="en-US"/>
              </w:rPr>
              <w:t>0</w:t>
            </w:r>
          </w:p>
        </w:tc>
        <w:tc>
          <w:tcPr>
            <w:tcW w:w="0" w:type="auto"/>
            <w:gridSpan w:val="2"/>
            <w:tcBorders>
              <w:top w:val="single" w:sz="4" w:space="0" w:color="auto"/>
              <w:left w:val="nil"/>
              <w:bottom w:val="single" w:sz="4" w:space="0" w:color="auto"/>
              <w:right w:val="single" w:sz="4" w:space="0" w:color="auto"/>
            </w:tcBorders>
            <w:vAlign w:val="bottom"/>
            <w:hideMark/>
          </w:tcPr>
          <w:p w:rsidR="00815BF9" w:rsidRDefault="00815BF9">
            <w:pPr>
              <w:spacing w:line="256" w:lineRule="auto"/>
              <w:jc w:val="right"/>
              <w:rPr>
                <w:b/>
                <w:bCs/>
                <w:sz w:val="26"/>
                <w:szCs w:val="26"/>
                <w:lang w:eastAsia="en-US"/>
              </w:rPr>
            </w:pPr>
            <w:r>
              <w:rPr>
                <w:b/>
                <w:bCs/>
                <w:sz w:val="26"/>
                <w:szCs w:val="26"/>
                <w:lang w:eastAsia="en-US"/>
              </w:rPr>
              <w:t>0</w:t>
            </w:r>
          </w:p>
        </w:tc>
        <w:tc>
          <w:tcPr>
            <w:tcW w:w="1024" w:type="dxa"/>
            <w:tcBorders>
              <w:top w:val="nil"/>
              <w:left w:val="nil"/>
              <w:bottom w:val="single" w:sz="4" w:space="0" w:color="auto"/>
              <w:right w:val="single" w:sz="4" w:space="0" w:color="auto"/>
            </w:tcBorders>
            <w:vAlign w:val="bottom"/>
            <w:hideMark/>
          </w:tcPr>
          <w:p w:rsidR="00815BF9" w:rsidRDefault="00815BF9">
            <w:pPr>
              <w:spacing w:line="256" w:lineRule="auto"/>
              <w:jc w:val="right"/>
              <w:rPr>
                <w:b/>
                <w:bCs/>
                <w:sz w:val="26"/>
                <w:szCs w:val="26"/>
                <w:lang w:eastAsia="en-US"/>
              </w:rPr>
            </w:pPr>
            <w:r>
              <w:rPr>
                <w:b/>
                <w:bCs/>
                <w:sz w:val="26"/>
                <w:szCs w:val="26"/>
                <w:lang w:eastAsia="en-US"/>
              </w:rPr>
              <w:t>0</w:t>
            </w:r>
          </w:p>
        </w:tc>
        <w:tc>
          <w:tcPr>
            <w:tcW w:w="1398" w:type="dxa"/>
            <w:tcBorders>
              <w:top w:val="nil"/>
              <w:left w:val="nil"/>
              <w:bottom w:val="single" w:sz="4" w:space="0" w:color="auto"/>
              <w:right w:val="single" w:sz="4" w:space="0" w:color="auto"/>
            </w:tcBorders>
            <w:vAlign w:val="bottom"/>
            <w:hideMark/>
          </w:tcPr>
          <w:p w:rsidR="00815BF9" w:rsidRDefault="00815BF9">
            <w:pPr>
              <w:spacing w:line="256" w:lineRule="auto"/>
              <w:jc w:val="right"/>
              <w:rPr>
                <w:b/>
                <w:bCs/>
                <w:sz w:val="26"/>
                <w:szCs w:val="26"/>
                <w:lang w:eastAsia="en-US"/>
              </w:rPr>
            </w:pPr>
            <w:r>
              <w:rPr>
                <w:b/>
                <w:bCs/>
                <w:sz w:val="26"/>
                <w:szCs w:val="26"/>
                <w:lang w:eastAsia="en-US"/>
              </w:rPr>
              <w:t>0</w:t>
            </w:r>
          </w:p>
        </w:tc>
        <w:tc>
          <w:tcPr>
            <w:tcW w:w="0" w:type="auto"/>
            <w:gridSpan w:val="2"/>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right"/>
              <w:rPr>
                <w:b/>
                <w:bCs/>
                <w:sz w:val="26"/>
                <w:szCs w:val="26"/>
                <w:lang w:eastAsia="en-US"/>
              </w:rPr>
            </w:pPr>
            <w:r>
              <w:rPr>
                <w:b/>
                <w:bCs/>
                <w:sz w:val="26"/>
                <w:szCs w:val="26"/>
                <w:lang w:eastAsia="en-US"/>
              </w:rPr>
              <w:t>0</w:t>
            </w:r>
          </w:p>
        </w:tc>
        <w:tc>
          <w:tcPr>
            <w:tcW w:w="0" w:type="auto"/>
            <w:gridSpan w:val="2"/>
            <w:tcBorders>
              <w:top w:val="single" w:sz="4" w:space="0" w:color="auto"/>
              <w:left w:val="nil"/>
              <w:bottom w:val="single" w:sz="4" w:space="0" w:color="auto"/>
              <w:right w:val="single" w:sz="4" w:space="0" w:color="auto"/>
            </w:tcBorders>
            <w:noWrap/>
            <w:vAlign w:val="bottom"/>
            <w:hideMark/>
          </w:tcPr>
          <w:p w:rsidR="00815BF9" w:rsidRDefault="00815BF9">
            <w:pPr>
              <w:spacing w:line="256" w:lineRule="auto"/>
              <w:jc w:val="right"/>
              <w:rPr>
                <w:b/>
                <w:bCs/>
                <w:sz w:val="26"/>
                <w:szCs w:val="26"/>
                <w:lang w:eastAsia="en-US"/>
              </w:rPr>
            </w:pPr>
            <w:r>
              <w:rPr>
                <w:b/>
                <w:bCs/>
                <w:sz w:val="26"/>
                <w:szCs w:val="26"/>
                <w:lang w:eastAsia="en-US"/>
              </w:rPr>
              <w:t>0</w:t>
            </w:r>
          </w:p>
        </w:tc>
      </w:tr>
    </w:tbl>
    <w:p w:rsidR="00815BF9" w:rsidRDefault="00815BF9" w:rsidP="00815BF9">
      <w:pPr>
        <w:ind w:left="-180" w:firstLine="38"/>
        <w:jc w:val="center"/>
        <w:rPr>
          <w:sz w:val="28"/>
          <w:szCs w:val="28"/>
        </w:rPr>
      </w:pPr>
    </w:p>
    <w:p w:rsidR="00815BF9" w:rsidRDefault="00815BF9" w:rsidP="00815BF9">
      <w:pPr>
        <w:jc w:val="both"/>
        <w:rPr>
          <w:b/>
        </w:rPr>
      </w:pPr>
    </w:p>
    <w:p w:rsidR="00815BF9" w:rsidRDefault="00815BF9" w:rsidP="00815BF9">
      <w:pPr>
        <w:jc w:val="both"/>
        <w:rPr>
          <w:b/>
        </w:rPr>
      </w:pPr>
    </w:p>
    <w:p w:rsidR="00815BF9" w:rsidRDefault="00815BF9" w:rsidP="00815BF9">
      <w:pPr>
        <w:jc w:val="both"/>
        <w:rPr>
          <w:b/>
        </w:rPr>
      </w:pPr>
    </w:p>
    <w:p w:rsidR="00472774" w:rsidRDefault="00472774"/>
    <w:sectPr w:rsidR="00472774" w:rsidSect="004727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20CB49E4"/>
    <w:multiLevelType w:val="hybridMultilevel"/>
    <w:tmpl w:val="3EC800F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E94236E"/>
    <w:multiLevelType w:val="hybridMultilevel"/>
    <w:tmpl w:val="77B4CFB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15BF9"/>
    <w:rsid w:val="00472774"/>
    <w:rsid w:val="00815B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BF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15BF9"/>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semiHidden/>
    <w:unhideWhenUsed/>
    <w:qFormat/>
    <w:rsid w:val="00815BF9"/>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815BF9"/>
    <w:pPr>
      <w:keepNext/>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815BF9"/>
    <w:pPr>
      <w:keepNext/>
      <w:keepLines/>
      <w:spacing w:before="40"/>
      <w:outlineLvl w:val="3"/>
    </w:pPr>
    <w:rPr>
      <w:rFonts w:ascii="Cambria" w:hAnsi="Cambria"/>
      <w:i/>
      <w:iCs/>
      <w:color w:val="2E74B5"/>
      <w:sz w:val="20"/>
      <w:szCs w:val="20"/>
    </w:rPr>
  </w:style>
  <w:style w:type="paragraph" w:styleId="5">
    <w:name w:val="heading 5"/>
    <w:basedOn w:val="a"/>
    <w:next w:val="a"/>
    <w:link w:val="50"/>
    <w:semiHidden/>
    <w:unhideWhenUsed/>
    <w:qFormat/>
    <w:rsid w:val="00815BF9"/>
    <w:pPr>
      <w:keepNext/>
      <w:keepLines/>
      <w:spacing w:before="40"/>
      <w:outlineLvl w:val="4"/>
    </w:pPr>
    <w:rPr>
      <w:rFonts w:ascii="Cambria" w:hAnsi="Cambria"/>
      <w:color w:val="2E74B5"/>
      <w:sz w:val="20"/>
      <w:szCs w:val="20"/>
    </w:rPr>
  </w:style>
  <w:style w:type="paragraph" w:styleId="6">
    <w:name w:val="heading 6"/>
    <w:basedOn w:val="a"/>
    <w:next w:val="a"/>
    <w:link w:val="60"/>
    <w:semiHidden/>
    <w:unhideWhenUsed/>
    <w:qFormat/>
    <w:rsid w:val="00815BF9"/>
    <w:pPr>
      <w:keepNext/>
      <w:keepLines/>
      <w:spacing w:before="40"/>
      <w:outlineLvl w:val="5"/>
    </w:pPr>
    <w:rPr>
      <w:rFonts w:ascii="Cambria" w:hAnsi="Cambria"/>
      <w:color w:val="1F4D78"/>
      <w:sz w:val="20"/>
      <w:szCs w:val="20"/>
    </w:rPr>
  </w:style>
  <w:style w:type="paragraph" w:styleId="7">
    <w:name w:val="heading 7"/>
    <w:basedOn w:val="a"/>
    <w:next w:val="a"/>
    <w:link w:val="70"/>
    <w:semiHidden/>
    <w:unhideWhenUsed/>
    <w:qFormat/>
    <w:rsid w:val="00815BF9"/>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semiHidden/>
    <w:unhideWhenUsed/>
    <w:qFormat/>
    <w:rsid w:val="00815BF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semiHidden/>
    <w:unhideWhenUsed/>
    <w:qFormat/>
    <w:rsid w:val="00815BF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5BF9"/>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semiHidden/>
    <w:rsid w:val="00815BF9"/>
    <w:rPr>
      <w:rFonts w:ascii="Cambria" w:eastAsia="Times New Roman" w:hAnsi="Cambria" w:cs="Times New Roman"/>
      <w:b/>
      <w:bCs/>
      <w:i/>
      <w:iCs/>
      <w:sz w:val="28"/>
      <w:szCs w:val="28"/>
      <w:lang w:eastAsia="ru-RU"/>
    </w:rPr>
  </w:style>
  <w:style w:type="character" w:customStyle="1" w:styleId="30">
    <w:name w:val="Заголовок 3 Знак"/>
    <w:basedOn w:val="a0"/>
    <w:link w:val="3"/>
    <w:semiHidden/>
    <w:rsid w:val="00815BF9"/>
    <w:rPr>
      <w:rFonts w:ascii="Arial" w:eastAsia="Times New Roman" w:hAnsi="Arial" w:cs="Arial"/>
      <w:b/>
      <w:bCs/>
      <w:sz w:val="26"/>
      <w:szCs w:val="26"/>
      <w:lang w:eastAsia="ru-RU"/>
    </w:rPr>
  </w:style>
  <w:style w:type="character" w:customStyle="1" w:styleId="40">
    <w:name w:val="Заголовок 4 Знак"/>
    <w:basedOn w:val="a0"/>
    <w:link w:val="4"/>
    <w:semiHidden/>
    <w:rsid w:val="00815BF9"/>
    <w:rPr>
      <w:rFonts w:ascii="Cambria" w:eastAsia="Times New Roman" w:hAnsi="Cambria" w:cs="Times New Roman"/>
      <w:i/>
      <w:iCs/>
      <w:color w:val="2E74B5"/>
      <w:sz w:val="20"/>
      <w:szCs w:val="20"/>
      <w:lang w:eastAsia="ru-RU"/>
    </w:rPr>
  </w:style>
  <w:style w:type="character" w:customStyle="1" w:styleId="50">
    <w:name w:val="Заголовок 5 Знак"/>
    <w:basedOn w:val="a0"/>
    <w:link w:val="5"/>
    <w:semiHidden/>
    <w:rsid w:val="00815BF9"/>
    <w:rPr>
      <w:rFonts w:ascii="Cambria" w:eastAsia="Times New Roman" w:hAnsi="Cambria" w:cs="Times New Roman"/>
      <w:color w:val="2E74B5"/>
      <w:sz w:val="20"/>
      <w:szCs w:val="20"/>
      <w:lang w:eastAsia="ru-RU"/>
    </w:rPr>
  </w:style>
  <w:style w:type="character" w:customStyle="1" w:styleId="60">
    <w:name w:val="Заголовок 6 Знак"/>
    <w:basedOn w:val="a0"/>
    <w:link w:val="6"/>
    <w:semiHidden/>
    <w:rsid w:val="00815BF9"/>
    <w:rPr>
      <w:rFonts w:ascii="Cambria" w:eastAsia="Times New Roman" w:hAnsi="Cambria" w:cs="Times New Roman"/>
      <w:color w:val="1F4D78"/>
      <w:sz w:val="20"/>
      <w:szCs w:val="20"/>
      <w:lang w:eastAsia="ru-RU"/>
    </w:rPr>
  </w:style>
  <w:style w:type="character" w:customStyle="1" w:styleId="70">
    <w:name w:val="Заголовок 7 Знак"/>
    <w:basedOn w:val="a0"/>
    <w:link w:val="7"/>
    <w:semiHidden/>
    <w:rsid w:val="00815BF9"/>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semiHidden/>
    <w:rsid w:val="00815BF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semiHidden/>
    <w:rsid w:val="00815BF9"/>
    <w:rPr>
      <w:rFonts w:asciiTheme="majorHAnsi" w:eastAsiaTheme="majorEastAsia" w:hAnsiTheme="majorHAnsi" w:cstheme="majorBidi"/>
      <w:i/>
      <w:iCs/>
      <w:color w:val="404040" w:themeColor="text1" w:themeTint="BF"/>
      <w:sz w:val="20"/>
      <w:szCs w:val="20"/>
      <w:lang w:eastAsia="ru-RU"/>
    </w:rPr>
  </w:style>
  <w:style w:type="character" w:styleId="a3">
    <w:name w:val="Hyperlink"/>
    <w:uiPriority w:val="99"/>
    <w:semiHidden/>
    <w:unhideWhenUsed/>
    <w:rsid w:val="00815BF9"/>
    <w:rPr>
      <w:color w:val="0000FF"/>
      <w:u w:val="single"/>
    </w:rPr>
  </w:style>
  <w:style w:type="character" w:styleId="a4">
    <w:name w:val="FollowedHyperlink"/>
    <w:uiPriority w:val="99"/>
    <w:semiHidden/>
    <w:unhideWhenUsed/>
    <w:rsid w:val="00815BF9"/>
    <w:rPr>
      <w:color w:val="800080"/>
      <w:u w:val="single"/>
    </w:rPr>
  </w:style>
  <w:style w:type="paragraph" w:styleId="HTML">
    <w:name w:val="HTML Preformatted"/>
    <w:basedOn w:val="a"/>
    <w:link w:val="HTML0"/>
    <w:semiHidden/>
    <w:unhideWhenUsed/>
    <w:rsid w:val="00815B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815BF9"/>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6"/>
    <w:uiPriority w:val="99"/>
    <w:semiHidden/>
    <w:locked/>
    <w:rsid w:val="00815BF9"/>
    <w:rPr>
      <w:rFonts w:ascii="Times New Roman" w:eastAsia="Times New Roman" w:hAnsi="Times New Roman" w:cs="Times New Roman"/>
      <w:sz w:val="24"/>
      <w:szCs w:val="24"/>
      <w:lang w:eastAsia="ru-RU"/>
    </w:rPr>
  </w:style>
  <w:style w:type="paragraph" w:styleId="a6">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link w:val="a5"/>
    <w:uiPriority w:val="99"/>
    <w:semiHidden/>
    <w:unhideWhenUsed/>
    <w:qFormat/>
    <w:rsid w:val="00815BF9"/>
    <w:pPr>
      <w:spacing w:after="0" w:line="240" w:lineRule="auto"/>
    </w:pPr>
    <w:rPr>
      <w:rFonts w:ascii="Times New Roman" w:eastAsia="Times New Roman" w:hAnsi="Times New Roman" w:cs="Times New Roman"/>
      <w:sz w:val="24"/>
      <w:szCs w:val="24"/>
      <w:lang w:eastAsia="ru-RU"/>
    </w:rPr>
  </w:style>
  <w:style w:type="character" w:customStyle="1" w:styleId="a7">
    <w:name w:val="Текст сноски Знак"/>
    <w:aliases w:val="single space Знак,footnote text Знак"/>
    <w:basedOn w:val="a0"/>
    <w:link w:val="a8"/>
    <w:semiHidden/>
    <w:locked/>
    <w:rsid w:val="00815BF9"/>
    <w:rPr>
      <w:rFonts w:ascii="Calibri" w:eastAsia="Calibri" w:hAnsi="Calibri" w:cs="Times New Roman"/>
      <w:sz w:val="20"/>
      <w:szCs w:val="20"/>
    </w:rPr>
  </w:style>
  <w:style w:type="paragraph" w:styleId="a8">
    <w:name w:val="footnote text"/>
    <w:aliases w:val="single space,footnote text"/>
    <w:basedOn w:val="a"/>
    <w:link w:val="a7"/>
    <w:semiHidden/>
    <w:unhideWhenUsed/>
    <w:qFormat/>
    <w:rsid w:val="00815BF9"/>
    <w:rPr>
      <w:rFonts w:ascii="Calibri" w:eastAsia="Calibri" w:hAnsi="Calibri"/>
      <w:sz w:val="20"/>
      <w:szCs w:val="20"/>
      <w:lang w:eastAsia="en-US"/>
    </w:rPr>
  </w:style>
  <w:style w:type="character" w:customStyle="1" w:styleId="11">
    <w:name w:val="Текст сноски Знак1"/>
    <w:aliases w:val="single space Знак1,footnote text Знак1"/>
    <w:basedOn w:val="a0"/>
    <w:link w:val="a8"/>
    <w:semiHidden/>
    <w:rsid w:val="00815BF9"/>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a"/>
    <w:semiHidden/>
    <w:locked/>
    <w:rsid w:val="00815BF9"/>
    <w:rPr>
      <w:rFonts w:ascii="Times New Roman" w:eastAsia="Times New Roman" w:hAnsi="Times New Roman" w:cs="Times New Roman"/>
      <w:sz w:val="20"/>
      <w:szCs w:val="20"/>
      <w:lang w:eastAsia="ru-RU"/>
    </w:rPr>
  </w:style>
  <w:style w:type="character" w:customStyle="1" w:styleId="ab">
    <w:name w:val="Верхний колонтитул Знак"/>
    <w:basedOn w:val="a0"/>
    <w:link w:val="ac"/>
    <w:semiHidden/>
    <w:locked/>
    <w:rsid w:val="00815BF9"/>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e"/>
    <w:semiHidden/>
    <w:locked/>
    <w:rsid w:val="00815BF9"/>
    <w:rPr>
      <w:rFonts w:ascii="Arial" w:eastAsia="Times New Roman" w:hAnsi="Arial" w:cs="Times New Roman"/>
      <w:sz w:val="24"/>
      <w:szCs w:val="24"/>
      <w:lang w:eastAsia="ru-RU"/>
    </w:rPr>
  </w:style>
  <w:style w:type="paragraph" w:styleId="af">
    <w:name w:val="Body Text"/>
    <w:basedOn w:val="a"/>
    <w:link w:val="af0"/>
    <w:semiHidden/>
    <w:unhideWhenUsed/>
    <w:rsid w:val="00815BF9"/>
    <w:pPr>
      <w:spacing w:after="120"/>
    </w:pPr>
  </w:style>
  <w:style w:type="character" w:customStyle="1" w:styleId="af0">
    <w:name w:val="Основной текст Знак"/>
    <w:basedOn w:val="a0"/>
    <w:link w:val="af"/>
    <w:semiHidden/>
    <w:rsid w:val="00815BF9"/>
    <w:rPr>
      <w:rFonts w:ascii="Times New Roman" w:eastAsia="Times New Roman" w:hAnsi="Times New Roman" w:cs="Times New Roman"/>
      <w:sz w:val="24"/>
      <w:szCs w:val="24"/>
      <w:lang w:eastAsia="ru-RU"/>
    </w:rPr>
  </w:style>
  <w:style w:type="character" w:customStyle="1" w:styleId="af1">
    <w:name w:val="Название Знак"/>
    <w:basedOn w:val="a0"/>
    <w:link w:val="af2"/>
    <w:locked/>
    <w:rsid w:val="00815BF9"/>
    <w:rPr>
      <w:rFonts w:ascii="Times New Roman" w:eastAsia="Times New Roman" w:hAnsi="Times New Roman" w:cs="Times New Roman"/>
      <w:sz w:val="36"/>
      <w:szCs w:val="20"/>
      <w:lang w:eastAsia="ru-RU"/>
    </w:rPr>
  </w:style>
  <w:style w:type="character" w:customStyle="1" w:styleId="af3">
    <w:name w:val="Основной текст с отступом Знак"/>
    <w:basedOn w:val="a0"/>
    <w:link w:val="af4"/>
    <w:semiHidden/>
    <w:locked/>
    <w:rsid w:val="00815BF9"/>
    <w:rPr>
      <w:rFonts w:ascii="Times New Roman" w:eastAsia="Times New Roman" w:hAnsi="Times New Roman" w:cs="Times New Roman"/>
      <w:sz w:val="28"/>
      <w:szCs w:val="20"/>
      <w:lang w:eastAsia="ru-RU"/>
    </w:rPr>
  </w:style>
  <w:style w:type="character" w:customStyle="1" w:styleId="af5">
    <w:name w:val="Подзаголовок Знак"/>
    <w:basedOn w:val="a0"/>
    <w:link w:val="af6"/>
    <w:locked/>
    <w:rsid w:val="00815BF9"/>
    <w:rPr>
      <w:rFonts w:ascii="Arial" w:eastAsia="Times New Roman" w:hAnsi="Arial" w:cs="Arial"/>
      <w:b/>
      <w:bCs/>
      <w:sz w:val="28"/>
      <w:szCs w:val="28"/>
      <w:lang w:eastAsia="ru-RU"/>
    </w:rPr>
  </w:style>
  <w:style w:type="character" w:customStyle="1" w:styleId="21">
    <w:name w:val="Основной текст 2 Знак"/>
    <w:basedOn w:val="a0"/>
    <w:link w:val="22"/>
    <w:semiHidden/>
    <w:locked/>
    <w:rsid w:val="00815BF9"/>
    <w:rPr>
      <w:rFonts w:ascii="Times New Roman" w:eastAsia="Times New Roman" w:hAnsi="Times New Roman" w:cs="Times New Roman"/>
      <w:sz w:val="28"/>
      <w:szCs w:val="20"/>
      <w:lang w:eastAsia="ru-RU"/>
    </w:rPr>
  </w:style>
  <w:style w:type="character" w:customStyle="1" w:styleId="31">
    <w:name w:val="Основной текст 3 Знак"/>
    <w:basedOn w:val="a0"/>
    <w:link w:val="32"/>
    <w:uiPriority w:val="99"/>
    <w:semiHidden/>
    <w:locked/>
    <w:rsid w:val="00815BF9"/>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0"/>
    <w:link w:val="24"/>
    <w:semiHidden/>
    <w:locked/>
    <w:rsid w:val="00815BF9"/>
    <w:rPr>
      <w:rFonts w:ascii="Times New Roman" w:eastAsia="Times New Roman" w:hAnsi="Times New Roman" w:cs="Times New Roman"/>
      <w:sz w:val="28"/>
      <w:szCs w:val="20"/>
      <w:lang w:eastAsia="ru-RU"/>
    </w:rPr>
  </w:style>
  <w:style w:type="character" w:customStyle="1" w:styleId="33">
    <w:name w:val="Основной текст с отступом 3 Знак"/>
    <w:basedOn w:val="a0"/>
    <w:link w:val="34"/>
    <w:uiPriority w:val="99"/>
    <w:semiHidden/>
    <w:locked/>
    <w:rsid w:val="00815BF9"/>
    <w:rPr>
      <w:rFonts w:ascii="Times New Roman" w:eastAsia="Times New Roman" w:hAnsi="Times New Roman" w:cs="Times New Roman"/>
      <w:sz w:val="16"/>
      <w:szCs w:val="16"/>
      <w:lang w:eastAsia="ru-RU"/>
    </w:rPr>
  </w:style>
  <w:style w:type="paragraph" w:styleId="aa">
    <w:name w:val="annotation text"/>
    <w:basedOn w:val="a"/>
    <w:link w:val="a9"/>
    <w:semiHidden/>
    <w:unhideWhenUsed/>
    <w:rsid w:val="00815BF9"/>
    <w:rPr>
      <w:sz w:val="20"/>
      <w:szCs w:val="20"/>
    </w:rPr>
  </w:style>
  <w:style w:type="character" w:customStyle="1" w:styleId="12">
    <w:name w:val="Текст примечания Знак1"/>
    <w:basedOn w:val="a0"/>
    <w:link w:val="aa"/>
    <w:semiHidden/>
    <w:rsid w:val="00815BF9"/>
    <w:rPr>
      <w:rFonts w:ascii="Times New Roman" w:eastAsia="Times New Roman" w:hAnsi="Times New Roman" w:cs="Times New Roman"/>
      <w:sz w:val="20"/>
      <w:szCs w:val="20"/>
      <w:lang w:eastAsia="ru-RU"/>
    </w:rPr>
  </w:style>
  <w:style w:type="character" w:customStyle="1" w:styleId="af7">
    <w:name w:val="Тема примечания Знак"/>
    <w:basedOn w:val="a9"/>
    <w:link w:val="af8"/>
    <w:semiHidden/>
    <w:locked/>
    <w:rsid w:val="00815BF9"/>
    <w:rPr>
      <w:b/>
      <w:bCs/>
    </w:rPr>
  </w:style>
  <w:style w:type="character" w:customStyle="1" w:styleId="af9">
    <w:name w:val="Текст выноски Знак"/>
    <w:link w:val="afa"/>
    <w:semiHidden/>
    <w:locked/>
    <w:rsid w:val="00815BF9"/>
    <w:rPr>
      <w:rFonts w:ascii="Segoe UI" w:hAnsi="Segoe UI" w:cs="Segoe UI"/>
      <w:sz w:val="18"/>
      <w:szCs w:val="18"/>
    </w:rPr>
  </w:style>
  <w:style w:type="character" w:customStyle="1" w:styleId="13">
    <w:name w:val="Обычный (веб) Знак1"/>
    <w:aliases w:val="Обычный (Web) Знак1,Обычный (веб)1 Знак1,Обычный (веб) Знак Знак1 Знак1,Обычный (веб) Знак1 Знак Знак Знак1,Обычный (веб) Знак Знак Знак Знак Знак1,Обычный (веб) Знак Знак Знак Знак Знак Знак Знак Знак1"/>
    <w:link w:val="afb"/>
    <w:uiPriority w:val="1"/>
    <w:locked/>
    <w:rsid w:val="00815BF9"/>
    <w:rPr>
      <w:rFonts w:ascii="Times New Roman" w:eastAsia="Times New Roman" w:hAnsi="Times New Roman" w:cs="Times New Roman"/>
      <w:sz w:val="24"/>
      <w:szCs w:val="24"/>
      <w:lang w:eastAsia="ru-RU"/>
    </w:rPr>
  </w:style>
  <w:style w:type="character" w:customStyle="1" w:styleId="afc">
    <w:name w:val="Абзац списка Знак"/>
    <w:aliases w:val="ТЗ список Знак,Абзац списка литеральный Знак,Bullet 1 Знак,Use Case List Paragraph Знак,Маркер Знак"/>
    <w:link w:val="afd"/>
    <w:uiPriority w:val="34"/>
    <w:locked/>
    <w:rsid w:val="00815BF9"/>
    <w:rPr>
      <w:rFonts w:ascii="Times New Roman" w:eastAsia="Times New Roman" w:hAnsi="Times New Roman" w:cs="Times New Roman"/>
      <w:sz w:val="24"/>
      <w:szCs w:val="24"/>
      <w:lang w:eastAsia="ru-RU"/>
    </w:rPr>
  </w:style>
  <w:style w:type="paragraph" w:styleId="afd">
    <w:name w:val="List Paragraph"/>
    <w:aliases w:val="ТЗ список,Абзац списка литеральный,Bullet 1,Use Case List Paragraph,Маркер"/>
    <w:basedOn w:val="a"/>
    <w:link w:val="afc"/>
    <w:uiPriority w:val="34"/>
    <w:qFormat/>
    <w:rsid w:val="00815BF9"/>
    <w:pPr>
      <w:ind w:left="720"/>
      <w:contextualSpacing/>
    </w:pPr>
  </w:style>
  <w:style w:type="character" w:customStyle="1" w:styleId="25">
    <w:name w:val="Основной текст (2)_"/>
    <w:link w:val="26"/>
    <w:locked/>
    <w:rsid w:val="00815BF9"/>
    <w:rPr>
      <w:sz w:val="28"/>
      <w:szCs w:val="28"/>
      <w:shd w:val="clear" w:color="auto" w:fill="FFFFFF"/>
    </w:rPr>
  </w:style>
  <w:style w:type="paragraph" w:customStyle="1" w:styleId="26">
    <w:name w:val="Основной текст (2)"/>
    <w:basedOn w:val="a"/>
    <w:link w:val="25"/>
    <w:qFormat/>
    <w:rsid w:val="00815BF9"/>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customStyle="1" w:styleId="14">
    <w:name w:val="Верхний колонтитул1"/>
    <w:basedOn w:val="a"/>
    <w:uiPriority w:val="99"/>
    <w:qFormat/>
    <w:rsid w:val="00815BF9"/>
    <w:pPr>
      <w:tabs>
        <w:tab w:val="center" w:pos="4677"/>
        <w:tab w:val="right" w:pos="9355"/>
      </w:tabs>
    </w:pPr>
    <w:rPr>
      <w:rFonts w:ascii="Calibri" w:eastAsia="Calibri" w:hAnsi="Calibri" w:cs="Calibri"/>
      <w:color w:val="00000A"/>
      <w:sz w:val="22"/>
      <w:szCs w:val="22"/>
      <w:lang w:eastAsia="en-US"/>
    </w:rPr>
  </w:style>
  <w:style w:type="paragraph" w:customStyle="1" w:styleId="afe">
    <w:name w:val="Знак"/>
    <w:basedOn w:val="a"/>
    <w:uiPriority w:val="1"/>
    <w:qFormat/>
    <w:rsid w:val="00815BF9"/>
    <w:pPr>
      <w:spacing w:after="160" w:line="240" w:lineRule="exact"/>
    </w:pPr>
    <w:rPr>
      <w:rFonts w:ascii="Verdana" w:hAnsi="Verdana"/>
      <w:sz w:val="20"/>
      <w:szCs w:val="20"/>
      <w:lang w:val="en-US" w:eastAsia="en-US"/>
    </w:rPr>
  </w:style>
  <w:style w:type="paragraph" w:customStyle="1" w:styleId="ConsPlusNormal">
    <w:name w:val="ConsPlusNormal"/>
    <w:uiPriority w:val="1"/>
    <w:qFormat/>
    <w:rsid w:val="00815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uiPriority w:val="1"/>
    <w:qFormat/>
    <w:rsid w:val="00815BF9"/>
    <w:pPr>
      <w:spacing w:before="100" w:beforeAutospacing="1" w:after="100" w:afterAutospacing="1"/>
    </w:pPr>
  </w:style>
  <w:style w:type="paragraph" w:customStyle="1" w:styleId="aff">
    <w:name w:val="Нормальный (таблица)"/>
    <w:basedOn w:val="a"/>
    <w:next w:val="a"/>
    <w:uiPriority w:val="1"/>
    <w:qFormat/>
    <w:rsid w:val="00815BF9"/>
    <w:pPr>
      <w:widowControl w:val="0"/>
      <w:autoSpaceDE w:val="0"/>
      <w:autoSpaceDN w:val="0"/>
      <w:adjustRightInd w:val="0"/>
      <w:jc w:val="both"/>
    </w:pPr>
    <w:rPr>
      <w:rFonts w:ascii="Arial" w:hAnsi="Arial"/>
    </w:rPr>
  </w:style>
  <w:style w:type="paragraph" w:customStyle="1" w:styleId="aff0">
    <w:name w:val="Текст (лев. подпись)"/>
    <w:basedOn w:val="a"/>
    <w:next w:val="a"/>
    <w:uiPriority w:val="1"/>
    <w:qFormat/>
    <w:rsid w:val="00815BF9"/>
    <w:pPr>
      <w:widowControl w:val="0"/>
      <w:autoSpaceDE w:val="0"/>
      <w:autoSpaceDN w:val="0"/>
      <w:adjustRightInd w:val="0"/>
    </w:pPr>
    <w:rPr>
      <w:rFonts w:ascii="Arial" w:hAnsi="Arial" w:cs="Arial"/>
      <w:sz w:val="20"/>
      <w:szCs w:val="20"/>
    </w:rPr>
  </w:style>
  <w:style w:type="paragraph" w:customStyle="1" w:styleId="aff1">
    <w:name w:val="Текст (прав. подпись)"/>
    <w:basedOn w:val="a"/>
    <w:next w:val="a"/>
    <w:uiPriority w:val="99"/>
    <w:qFormat/>
    <w:rsid w:val="00815BF9"/>
    <w:pPr>
      <w:widowControl w:val="0"/>
      <w:autoSpaceDE w:val="0"/>
      <w:autoSpaceDN w:val="0"/>
      <w:adjustRightInd w:val="0"/>
      <w:jc w:val="right"/>
    </w:pPr>
    <w:rPr>
      <w:rFonts w:ascii="Arial" w:hAnsi="Arial" w:cs="Arial"/>
      <w:sz w:val="20"/>
      <w:szCs w:val="20"/>
    </w:rPr>
  </w:style>
  <w:style w:type="paragraph" w:customStyle="1" w:styleId="aff2">
    <w:name w:val="Таблицы (моноширинный)"/>
    <w:basedOn w:val="a"/>
    <w:next w:val="a"/>
    <w:uiPriority w:val="99"/>
    <w:qFormat/>
    <w:rsid w:val="00815BF9"/>
    <w:pPr>
      <w:widowControl w:val="0"/>
      <w:autoSpaceDE w:val="0"/>
      <w:autoSpaceDN w:val="0"/>
      <w:adjustRightInd w:val="0"/>
    </w:pPr>
    <w:rPr>
      <w:rFonts w:ascii="Courier New" w:hAnsi="Courier New" w:cs="Courier New"/>
    </w:rPr>
  </w:style>
  <w:style w:type="paragraph" w:customStyle="1" w:styleId="aff3">
    <w:name w:val="Прижатый влево"/>
    <w:basedOn w:val="a"/>
    <w:next w:val="a"/>
    <w:uiPriority w:val="99"/>
    <w:qFormat/>
    <w:rsid w:val="00815BF9"/>
    <w:pPr>
      <w:widowControl w:val="0"/>
      <w:autoSpaceDE w:val="0"/>
      <w:autoSpaceDN w:val="0"/>
      <w:adjustRightInd w:val="0"/>
    </w:pPr>
    <w:rPr>
      <w:rFonts w:ascii="Arial" w:hAnsi="Arial" w:cs="Arial"/>
    </w:rPr>
  </w:style>
  <w:style w:type="paragraph" w:customStyle="1" w:styleId="s22">
    <w:name w:val="s_22"/>
    <w:basedOn w:val="a"/>
    <w:uiPriority w:val="1"/>
    <w:qFormat/>
    <w:rsid w:val="00815BF9"/>
    <w:pPr>
      <w:spacing w:before="100" w:beforeAutospacing="1" w:after="100" w:afterAutospacing="1"/>
    </w:pPr>
  </w:style>
  <w:style w:type="paragraph" w:customStyle="1" w:styleId="s37">
    <w:name w:val="s_37"/>
    <w:basedOn w:val="a"/>
    <w:uiPriority w:val="1"/>
    <w:qFormat/>
    <w:rsid w:val="00815BF9"/>
    <w:pPr>
      <w:spacing w:before="100" w:beforeAutospacing="1" w:after="100" w:afterAutospacing="1"/>
    </w:pPr>
  </w:style>
  <w:style w:type="paragraph" w:customStyle="1" w:styleId="s3">
    <w:name w:val="s_3"/>
    <w:basedOn w:val="a"/>
    <w:uiPriority w:val="1"/>
    <w:qFormat/>
    <w:rsid w:val="00815BF9"/>
    <w:pPr>
      <w:spacing w:before="100" w:beforeAutospacing="1" w:after="100" w:afterAutospacing="1"/>
    </w:pPr>
  </w:style>
  <w:style w:type="character" w:customStyle="1" w:styleId="aff4">
    <w:name w:val="Основной текст_"/>
    <w:link w:val="35"/>
    <w:locked/>
    <w:rsid w:val="00815BF9"/>
    <w:rPr>
      <w:sz w:val="27"/>
      <w:szCs w:val="27"/>
      <w:shd w:val="clear" w:color="auto" w:fill="FFFFFF"/>
    </w:rPr>
  </w:style>
  <w:style w:type="paragraph" w:customStyle="1" w:styleId="35">
    <w:name w:val="Основной текст3"/>
    <w:basedOn w:val="a"/>
    <w:link w:val="aff4"/>
    <w:qFormat/>
    <w:rsid w:val="00815BF9"/>
    <w:pPr>
      <w:widowControl w:val="0"/>
      <w:shd w:val="clear" w:color="auto" w:fill="FFFFFF"/>
      <w:spacing w:line="566" w:lineRule="exact"/>
      <w:jc w:val="center"/>
    </w:pPr>
    <w:rPr>
      <w:rFonts w:asciiTheme="minorHAnsi" w:eastAsiaTheme="minorHAnsi" w:hAnsiTheme="minorHAnsi" w:cstheme="minorBidi"/>
      <w:sz w:val="27"/>
      <w:szCs w:val="27"/>
      <w:lang w:eastAsia="en-US"/>
    </w:rPr>
  </w:style>
  <w:style w:type="paragraph" w:customStyle="1" w:styleId="empty">
    <w:name w:val="empty"/>
    <w:basedOn w:val="a"/>
    <w:uiPriority w:val="1"/>
    <w:qFormat/>
    <w:rsid w:val="00815BF9"/>
    <w:pPr>
      <w:spacing w:before="100" w:beforeAutospacing="1" w:after="100" w:afterAutospacing="1"/>
    </w:pPr>
  </w:style>
  <w:style w:type="paragraph" w:customStyle="1" w:styleId="15">
    <w:name w:val="Абзац списка1"/>
    <w:basedOn w:val="a"/>
    <w:uiPriority w:val="1"/>
    <w:qFormat/>
    <w:rsid w:val="00815BF9"/>
    <w:pPr>
      <w:spacing w:after="200" w:line="276" w:lineRule="auto"/>
      <w:ind w:left="720"/>
    </w:pPr>
    <w:rPr>
      <w:rFonts w:ascii="Calibri" w:hAnsi="Calibri"/>
      <w:sz w:val="22"/>
      <w:szCs w:val="22"/>
    </w:rPr>
  </w:style>
  <w:style w:type="paragraph" w:customStyle="1" w:styleId="aff5">
    <w:name w:val="Содержимое таблицы"/>
    <w:basedOn w:val="a"/>
    <w:uiPriority w:val="1"/>
    <w:qFormat/>
    <w:rsid w:val="00815BF9"/>
    <w:pPr>
      <w:suppressLineNumbers/>
    </w:pPr>
    <w:rPr>
      <w:rFonts w:ascii="Liberation Serif" w:eastAsia="SimSun" w:hAnsi="Liberation Serif" w:cs="Mangal"/>
      <w:lang w:eastAsia="zh-CN" w:bidi="hi-IN"/>
    </w:rPr>
  </w:style>
  <w:style w:type="paragraph" w:customStyle="1" w:styleId="16">
    <w:name w:val="Знак Знак1 Знак"/>
    <w:basedOn w:val="a"/>
    <w:uiPriority w:val="1"/>
    <w:qFormat/>
    <w:rsid w:val="00815BF9"/>
    <w:pPr>
      <w:spacing w:after="160" w:line="240" w:lineRule="exact"/>
    </w:pPr>
    <w:rPr>
      <w:rFonts w:ascii="Verdana" w:hAnsi="Verdana"/>
      <w:lang w:val="en-US" w:eastAsia="en-US"/>
    </w:rPr>
  </w:style>
  <w:style w:type="paragraph" w:customStyle="1" w:styleId="27">
    <w:name w:val="Абзац списка2"/>
    <w:basedOn w:val="a"/>
    <w:uiPriority w:val="1"/>
    <w:qFormat/>
    <w:rsid w:val="00815BF9"/>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qFormat/>
    <w:rsid w:val="00815BF9"/>
    <w:pPr>
      <w:widowControl w:val="0"/>
      <w:autoSpaceDE w:val="0"/>
      <w:autoSpaceDN w:val="0"/>
    </w:pPr>
    <w:rPr>
      <w:sz w:val="22"/>
      <w:szCs w:val="22"/>
      <w:lang w:eastAsia="en-US"/>
    </w:rPr>
  </w:style>
  <w:style w:type="paragraph" w:customStyle="1" w:styleId="ConsPlusNonformat">
    <w:name w:val="ConsPlusNonformat"/>
    <w:uiPriority w:val="1"/>
    <w:qFormat/>
    <w:rsid w:val="00815BF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uiPriority w:val="1"/>
    <w:qFormat/>
    <w:rsid w:val="00815BF9"/>
    <w:pPr>
      <w:spacing w:before="100" w:beforeAutospacing="1" w:after="100" w:afterAutospacing="1"/>
    </w:pPr>
  </w:style>
  <w:style w:type="paragraph" w:customStyle="1" w:styleId="210">
    <w:name w:val="Основной текст (2)1"/>
    <w:basedOn w:val="a"/>
    <w:uiPriority w:val="1"/>
    <w:qFormat/>
    <w:rsid w:val="00815BF9"/>
    <w:pPr>
      <w:widowControl w:val="0"/>
      <w:shd w:val="clear" w:color="auto" w:fill="FFFFFF"/>
      <w:spacing w:before="420" w:after="300" w:line="240" w:lineRule="atLeast"/>
      <w:jc w:val="center"/>
    </w:pPr>
    <w:rPr>
      <w:sz w:val="26"/>
      <w:szCs w:val="26"/>
    </w:rPr>
  </w:style>
  <w:style w:type="paragraph" w:customStyle="1" w:styleId="17">
    <w:name w:val="Обычный1"/>
    <w:uiPriority w:val="1"/>
    <w:qFormat/>
    <w:rsid w:val="00815BF9"/>
    <w:pPr>
      <w:snapToGrid w:val="0"/>
      <w:spacing w:after="0" w:line="240" w:lineRule="auto"/>
      <w:ind w:firstLine="720"/>
    </w:pPr>
    <w:rPr>
      <w:rFonts w:ascii="Times New Roman" w:eastAsia="Times New Roman" w:hAnsi="Times New Roman" w:cs="Times New Roman"/>
      <w:sz w:val="20"/>
      <w:szCs w:val="20"/>
      <w:lang w:eastAsia="ru-RU"/>
    </w:rPr>
  </w:style>
  <w:style w:type="paragraph" w:customStyle="1" w:styleId="ConsNormal">
    <w:name w:val="ConsNormal"/>
    <w:uiPriority w:val="1"/>
    <w:qFormat/>
    <w:rsid w:val="00815BF9"/>
    <w:pPr>
      <w:widowControl w:val="0"/>
      <w:snapToGrid w:val="0"/>
      <w:spacing w:after="0" w:line="240" w:lineRule="auto"/>
      <w:ind w:firstLine="720"/>
    </w:pPr>
    <w:rPr>
      <w:rFonts w:ascii="Arial" w:eastAsia="Times New Roman" w:hAnsi="Arial" w:cs="Times New Roman"/>
      <w:sz w:val="24"/>
      <w:szCs w:val="20"/>
      <w:lang w:eastAsia="ru-RU"/>
    </w:rPr>
  </w:style>
  <w:style w:type="paragraph" w:customStyle="1" w:styleId="ConsNonformat">
    <w:name w:val="ConsNonformat"/>
    <w:uiPriority w:val="1"/>
    <w:qFormat/>
    <w:rsid w:val="00815BF9"/>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Title">
    <w:name w:val="ConsTitle"/>
    <w:uiPriority w:val="1"/>
    <w:qFormat/>
    <w:rsid w:val="00815BF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Cell">
    <w:name w:val="ConsCell"/>
    <w:uiPriority w:val="1"/>
    <w:qFormat/>
    <w:rsid w:val="00815BF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11">
    <w:name w:val="Основной текст 21"/>
    <w:basedOn w:val="a"/>
    <w:uiPriority w:val="1"/>
    <w:qFormat/>
    <w:rsid w:val="00815BF9"/>
    <w:pPr>
      <w:overflowPunct w:val="0"/>
      <w:autoSpaceDE w:val="0"/>
      <w:autoSpaceDN w:val="0"/>
      <w:adjustRightInd w:val="0"/>
      <w:ind w:firstLine="720"/>
      <w:jc w:val="both"/>
    </w:pPr>
    <w:rPr>
      <w:szCs w:val="20"/>
    </w:rPr>
  </w:style>
  <w:style w:type="paragraph" w:customStyle="1" w:styleId="212">
    <w:name w:val="Основной текст с отступом 21"/>
    <w:basedOn w:val="a"/>
    <w:uiPriority w:val="1"/>
    <w:qFormat/>
    <w:rsid w:val="00815BF9"/>
    <w:pPr>
      <w:overflowPunct w:val="0"/>
      <w:autoSpaceDE w:val="0"/>
      <w:autoSpaceDN w:val="0"/>
      <w:adjustRightInd w:val="0"/>
      <w:ind w:firstLine="720"/>
      <w:jc w:val="both"/>
    </w:pPr>
    <w:rPr>
      <w:sz w:val="28"/>
      <w:szCs w:val="20"/>
    </w:rPr>
  </w:style>
  <w:style w:type="paragraph" w:customStyle="1" w:styleId="CharChar1CharChar1CharChar">
    <w:name w:val="Char Char Знак Знак1 Char Char1 Знак Знак Char Char"/>
    <w:basedOn w:val="a"/>
    <w:uiPriority w:val="1"/>
    <w:qFormat/>
    <w:rsid w:val="00815BF9"/>
    <w:pPr>
      <w:spacing w:before="100" w:beforeAutospacing="1" w:after="100" w:afterAutospacing="1"/>
    </w:pPr>
    <w:rPr>
      <w:rFonts w:ascii="Tahoma" w:hAnsi="Tahoma"/>
      <w:sz w:val="20"/>
      <w:szCs w:val="20"/>
      <w:lang w:val="en-US" w:eastAsia="en-US"/>
    </w:rPr>
  </w:style>
  <w:style w:type="paragraph" w:customStyle="1" w:styleId="18">
    <w:name w:val="Знак1 Знак Знак Знак Знак Знак Знак Знак Знак Знак"/>
    <w:basedOn w:val="a"/>
    <w:next w:val="a"/>
    <w:uiPriority w:val="99"/>
    <w:semiHidden/>
    <w:qFormat/>
    <w:rsid w:val="00815BF9"/>
    <w:pPr>
      <w:spacing w:after="160" w:line="240" w:lineRule="exact"/>
    </w:pPr>
    <w:rPr>
      <w:rFonts w:ascii="Arial" w:hAnsi="Arial" w:cs="Arial"/>
      <w:sz w:val="20"/>
      <w:szCs w:val="20"/>
      <w:lang w:val="en-US" w:eastAsia="en-US"/>
    </w:rPr>
  </w:style>
  <w:style w:type="paragraph" w:customStyle="1" w:styleId="ConsPlusTitle">
    <w:name w:val="ConsPlusTitle"/>
    <w:uiPriority w:val="1"/>
    <w:qFormat/>
    <w:rsid w:val="00815BF9"/>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9">
    <w:name w:val="Основной текст1"/>
    <w:basedOn w:val="a"/>
    <w:uiPriority w:val="1"/>
    <w:qFormat/>
    <w:rsid w:val="00815BF9"/>
    <w:pPr>
      <w:widowControl w:val="0"/>
      <w:ind w:firstLine="400"/>
    </w:pPr>
    <w:rPr>
      <w:color w:val="000000"/>
      <w:sz w:val="28"/>
      <w:szCs w:val="28"/>
      <w:lang w:bidi="ru-RU"/>
    </w:rPr>
  </w:style>
  <w:style w:type="character" w:customStyle="1" w:styleId="1a">
    <w:name w:val="Заголовок №1_"/>
    <w:basedOn w:val="a0"/>
    <w:link w:val="1b"/>
    <w:locked/>
    <w:rsid w:val="00815BF9"/>
    <w:rPr>
      <w:rFonts w:ascii="Times New Roman" w:eastAsia="Times New Roman" w:hAnsi="Times New Roman" w:cs="Times New Roman"/>
      <w:b/>
      <w:bCs/>
      <w:sz w:val="34"/>
      <w:szCs w:val="34"/>
    </w:rPr>
  </w:style>
  <w:style w:type="paragraph" w:customStyle="1" w:styleId="1b">
    <w:name w:val="Заголовок №1"/>
    <w:basedOn w:val="a"/>
    <w:link w:val="1a"/>
    <w:qFormat/>
    <w:rsid w:val="00815BF9"/>
    <w:pPr>
      <w:widowControl w:val="0"/>
      <w:spacing w:after="320"/>
      <w:jc w:val="center"/>
      <w:outlineLvl w:val="0"/>
    </w:pPr>
    <w:rPr>
      <w:b/>
      <w:bCs/>
      <w:sz w:val="34"/>
      <w:szCs w:val="34"/>
      <w:lang w:eastAsia="en-US"/>
    </w:rPr>
  </w:style>
  <w:style w:type="paragraph" w:customStyle="1" w:styleId="headertexttopleveltextcentertext">
    <w:name w:val="headertext topleveltext centertext"/>
    <w:basedOn w:val="a"/>
    <w:uiPriority w:val="1"/>
    <w:qFormat/>
    <w:rsid w:val="00815BF9"/>
    <w:pPr>
      <w:spacing w:before="100" w:beforeAutospacing="1" w:after="100" w:afterAutospacing="1"/>
      <w:jc w:val="both"/>
    </w:pPr>
  </w:style>
  <w:style w:type="paragraph" w:customStyle="1" w:styleId="aff6">
    <w:name w:val="Заголовок"/>
    <w:basedOn w:val="a"/>
    <w:next w:val="af"/>
    <w:uiPriority w:val="1"/>
    <w:qFormat/>
    <w:rsid w:val="00815BF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1">
    <w:name w:val="Название4"/>
    <w:basedOn w:val="a"/>
    <w:uiPriority w:val="1"/>
    <w:qFormat/>
    <w:rsid w:val="00815BF9"/>
    <w:pPr>
      <w:widowControl w:val="0"/>
      <w:suppressLineNumbers/>
      <w:suppressAutoHyphens/>
      <w:autoSpaceDE w:val="0"/>
      <w:spacing w:before="120" w:after="120"/>
    </w:pPr>
    <w:rPr>
      <w:rFonts w:ascii="Arial" w:hAnsi="Arial" w:cs="Mangal"/>
      <w:i/>
      <w:iCs/>
      <w:lang w:eastAsia="ar-SA"/>
    </w:rPr>
  </w:style>
  <w:style w:type="paragraph" w:customStyle="1" w:styleId="42">
    <w:name w:val="Указатель4"/>
    <w:basedOn w:val="a"/>
    <w:uiPriority w:val="1"/>
    <w:qFormat/>
    <w:rsid w:val="00815BF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uiPriority w:val="1"/>
    <w:qFormat/>
    <w:rsid w:val="00815BF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uiPriority w:val="1"/>
    <w:qFormat/>
    <w:rsid w:val="00815BF9"/>
    <w:pPr>
      <w:widowControl w:val="0"/>
      <w:suppressLineNumbers/>
      <w:suppressAutoHyphens/>
      <w:autoSpaceDE w:val="0"/>
    </w:pPr>
    <w:rPr>
      <w:rFonts w:ascii="Arial" w:hAnsi="Arial" w:cs="Mangal"/>
      <w:sz w:val="26"/>
      <w:szCs w:val="26"/>
      <w:lang w:eastAsia="ar-SA"/>
    </w:rPr>
  </w:style>
  <w:style w:type="paragraph" w:customStyle="1" w:styleId="28">
    <w:name w:val="Название2"/>
    <w:basedOn w:val="a"/>
    <w:uiPriority w:val="1"/>
    <w:qFormat/>
    <w:rsid w:val="00815BF9"/>
    <w:pPr>
      <w:widowControl w:val="0"/>
      <w:suppressLineNumbers/>
      <w:suppressAutoHyphens/>
      <w:autoSpaceDE w:val="0"/>
      <w:spacing w:before="120" w:after="120"/>
    </w:pPr>
    <w:rPr>
      <w:rFonts w:ascii="Arial" w:hAnsi="Arial" w:cs="Mangal"/>
      <w:i/>
      <w:iCs/>
      <w:lang w:eastAsia="ar-SA"/>
    </w:rPr>
  </w:style>
  <w:style w:type="paragraph" w:customStyle="1" w:styleId="29">
    <w:name w:val="Указатель2"/>
    <w:basedOn w:val="a"/>
    <w:uiPriority w:val="1"/>
    <w:qFormat/>
    <w:rsid w:val="00815BF9"/>
    <w:pPr>
      <w:widowControl w:val="0"/>
      <w:suppressLineNumbers/>
      <w:suppressAutoHyphens/>
      <w:autoSpaceDE w:val="0"/>
    </w:pPr>
    <w:rPr>
      <w:rFonts w:ascii="Arial" w:hAnsi="Arial" w:cs="Mangal"/>
      <w:sz w:val="26"/>
      <w:szCs w:val="26"/>
      <w:lang w:eastAsia="ar-SA"/>
    </w:rPr>
  </w:style>
  <w:style w:type="paragraph" w:customStyle="1" w:styleId="ConsPlusCell">
    <w:name w:val="ConsPlusCell"/>
    <w:uiPriority w:val="1"/>
    <w:qFormat/>
    <w:rsid w:val="00815BF9"/>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uiPriority w:val="1"/>
    <w:qFormat/>
    <w:rsid w:val="00815BF9"/>
    <w:pPr>
      <w:widowControl w:val="0"/>
      <w:suppressAutoHyphens/>
      <w:spacing w:before="108" w:after="108"/>
      <w:jc w:val="center"/>
    </w:pPr>
    <w:rPr>
      <w:rFonts w:eastAsia="Andale Sans UI"/>
      <w:b/>
      <w:bCs/>
      <w:color w:val="26282F"/>
      <w:kern w:val="2"/>
      <w:lang w:eastAsia="ar-SA"/>
    </w:rPr>
  </w:style>
  <w:style w:type="paragraph" w:customStyle="1" w:styleId="aff7">
    <w:name w:val="Текст (справка)"/>
    <w:basedOn w:val="a"/>
    <w:next w:val="a"/>
    <w:uiPriority w:val="99"/>
    <w:qFormat/>
    <w:rsid w:val="00815BF9"/>
    <w:pPr>
      <w:widowControl w:val="0"/>
      <w:suppressAutoHyphens/>
      <w:autoSpaceDE w:val="0"/>
      <w:ind w:left="170" w:right="170"/>
    </w:pPr>
    <w:rPr>
      <w:rFonts w:ascii="Arial" w:hAnsi="Arial" w:cs="Arial"/>
      <w:lang w:eastAsia="ar-SA"/>
    </w:rPr>
  </w:style>
  <w:style w:type="paragraph" w:customStyle="1" w:styleId="aff8">
    <w:name w:val="Комментарий"/>
    <w:basedOn w:val="aff7"/>
    <w:next w:val="a"/>
    <w:uiPriority w:val="99"/>
    <w:qFormat/>
    <w:rsid w:val="00815BF9"/>
    <w:pPr>
      <w:shd w:val="clear" w:color="auto" w:fill="F0F0F0"/>
      <w:spacing w:before="75"/>
      <w:ind w:left="0" w:right="0"/>
      <w:jc w:val="both"/>
    </w:pPr>
    <w:rPr>
      <w:color w:val="353842"/>
    </w:rPr>
  </w:style>
  <w:style w:type="paragraph" w:customStyle="1" w:styleId="u">
    <w:name w:val="u"/>
    <w:basedOn w:val="a"/>
    <w:uiPriority w:val="1"/>
    <w:qFormat/>
    <w:rsid w:val="00815BF9"/>
    <w:pPr>
      <w:suppressAutoHyphens/>
      <w:ind w:firstLine="435"/>
      <w:jc w:val="both"/>
    </w:pPr>
    <w:rPr>
      <w:lang w:eastAsia="ar-SA"/>
    </w:rPr>
  </w:style>
  <w:style w:type="paragraph" w:customStyle="1" w:styleId="printj">
    <w:name w:val="printj"/>
    <w:basedOn w:val="a"/>
    <w:uiPriority w:val="1"/>
    <w:qFormat/>
    <w:rsid w:val="00815BF9"/>
    <w:pPr>
      <w:suppressAutoHyphens/>
      <w:spacing w:before="144" w:after="288"/>
      <w:jc w:val="both"/>
    </w:pPr>
    <w:rPr>
      <w:lang w:eastAsia="ar-SA"/>
    </w:rPr>
  </w:style>
  <w:style w:type="paragraph" w:customStyle="1" w:styleId="Style4">
    <w:name w:val="Style4"/>
    <w:basedOn w:val="a"/>
    <w:uiPriority w:val="1"/>
    <w:qFormat/>
    <w:rsid w:val="00815BF9"/>
    <w:pPr>
      <w:widowControl w:val="0"/>
      <w:suppressAutoHyphens/>
      <w:autoSpaceDE w:val="0"/>
      <w:spacing w:line="326" w:lineRule="exact"/>
    </w:pPr>
    <w:rPr>
      <w:lang w:eastAsia="ar-SA"/>
    </w:rPr>
  </w:style>
  <w:style w:type="paragraph" w:customStyle="1" w:styleId="Iauiue">
    <w:name w:val="Iau?iue"/>
    <w:uiPriority w:val="1"/>
    <w:qFormat/>
    <w:rsid w:val="00815BF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c">
    <w:name w:val="Название1"/>
    <w:basedOn w:val="a"/>
    <w:uiPriority w:val="1"/>
    <w:qFormat/>
    <w:rsid w:val="00815BF9"/>
    <w:pPr>
      <w:widowControl w:val="0"/>
      <w:suppressLineNumbers/>
      <w:suppressAutoHyphens/>
      <w:autoSpaceDE w:val="0"/>
      <w:spacing w:before="120" w:after="120"/>
    </w:pPr>
    <w:rPr>
      <w:rFonts w:ascii="Arial" w:hAnsi="Arial" w:cs="Mangal"/>
      <w:i/>
      <w:iCs/>
      <w:lang w:eastAsia="ar-SA"/>
    </w:rPr>
  </w:style>
  <w:style w:type="paragraph" w:customStyle="1" w:styleId="1d">
    <w:name w:val="Указатель1"/>
    <w:basedOn w:val="a"/>
    <w:uiPriority w:val="1"/>
    <w:qFormat/>
    <w:rsid w:val="00815BF9"/>
    <w:pPr>
      <w:widowControl w:val="0"/>
      <w:suppressLineNumbers/>
      <w:suppressAutoHyphens/>
      <w:autoSpaceDE w:val="0"/>
    </w:pPr>
    <w:rPr>
      <w:rFonts w:ascii="Arial" w:hAnsi="Arial" w:cs="Mangal"/>
      <w:sz w:val="26"/>
      <w:szCs w:val="26"/>
      <w:lang w:eastAsia="ar-SA"/>
    </w:rPr>
  </w:style>
  <w:style w:type="paragraph" w:customStyle="1" w:styleId="aff9">
    <w:name w:val="Заголовок таблицы"/>
    <w:basedOn w:val="aff5"/>
    <w:uiPriority w:val="1"/>
    <w:qFormat/>
    <w:rsid w:val="00815BF9"/>
    <w:pPr>
      <w:widowControl w:val="0"/>
      <w:suppressAutoHyphens/>
      <w:autoSpaceDE w:val="0"/>
      <w:jc w:val="center"/>
    </w:pPr>
    <w:rPr>
      <w:rFonts w:ascii="Arial" w:eastAsia="Times New Roman" w:hAnsi="Arial" w:cs="Arial"/>
      <w:b/>
      <w:bCs/>
      <w:sz w:val="26"/>
      <w:szCs w:val="26"/>
      <w:lang w:eastAsia="ar-SA" w:bidi="ar-SA"/>
    </w:rPr>
  </w:style>
  <w:style w:type="paragraph" w:customStyle="1" w:styleId="affa">
    <w:name w:val="Содержимое врезки"/>
    <w:basedOn w:val="af"/>
    <w:uiPriority w:val="1"/>
    <w:qFormat/>
    <w:rsid w:val="00815BF9"/>
    <w:pPr>
      <w:widowControl w:val="0"/>
      <w:suppressAutoHyphens/>
      <w:autoSpaceDE w:val="0"/>
    </w:pPr>
    <w:rPr>
      <w:rFonts w:ascii="Arial" w:hAnsi="Arial"/>
      <w:sz w:val="26"/>
      <w:szCs w:val="26"/>
      <w:lang w:eastAsia="ar-SA"/>
    </w:rPr>
  </w:style>
  <w:style w:type="paragraph" w:customStyle="1" w:styleId="affb">
    <w:name w:val="Нормальный"/>
    <w:uiPriority w:val="1"/>
    <w:qFormat/>
    <w:rsid w:val="00815BF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e">
    <w:name w:val="Без интервала1"/>
    <w:uiPriority w:val="1"/>
    <w:qFormat/>
    <w:rsid w:val="00815BF9"/>
    <w:pPr>
      <w:suppressAutoHyphens/>
      <w:spacing w:after="0" w:line="240" w:lineRule="auto"/>
    </w:pPr>
    <w:rPr>
      <w:rFonts w:ascii="Calibri" w:eastAsia="Times New Roman" w:hAnsi="Calibri" w:cs="Calibri"/>
      <w:lang w:eastAsia="ar-SA"/>
    </w:rPr>
  </w:style>
  <w:style w:type="paragraph" w:customStyle="1" w:styleId="affc">
    <w:name w:val="Информация об изменениях документа"/>
    <w:basedOn w:val="aff8"/>
    <w:next w:val="a"/>
    <w:uiPriority w:val="99"/>
    <w:qFormat/>
    <w:rsid w:val="00815BF9"/>
    <w:pPr>
      <w:suppressAutoHyphens w:val="0"/>
      <w:autoSpaceDN w:val="0"/>
      <w:adjustRightInd w:val="0"/>
      <w:spacing w:before="0"/>
    </w:pPr>
    <w:rPr>
      <w:i/>
      <w:iCs/>
      <w:lang w:eastAsia="ru-RU"/>
    </w:rPr>
  </w:style>
  <w:style w:type="paragraph" w:customStyle="1" w:styleId="formattexttopleveltext">
    <w:name w:val="formattext topleveltext"/>
    <w:basedOn w:val="a"/>
    <w:uiPriority w:val="1"/>
    <w:qFormat/>
    <w:rsid w:val="00815BF9"/>
    <w:pPr>
      <w:spacing w:before="100" w:beforeAutospacing="1" w:after="100" w:afterAutospacing="1"/>
    </w:pPr>
  </w:style>
  <w:style w:type="paragraph" w:customStyle="1" w:styleId="Default">
    <w:name w:val="Default"/>
    <w:uiPriority w:val="99"/>
    <w:qFormat/>
    <w:rsid w:val="00815BF9"/>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TextBody">
    <w:name w:val="Text Body"/>
    <w:basedOn w:val="a"/>
    <w:uiPriority w:val="1"/>
    <w:qFormat/>
    <w:rsid w:val="00815BF9"/>
    <w:pPr>
      <w:spacing w:after="283"/>
      <w:ind w:firstLine="567"/>
      <w:jc w:val="both"/>
    </w:pPr>
    <w:rPr>
      <w:rFonts w:ascii="Arial" w:hAnsi="Arial" w:cs="Arial"/>
    </w:rPr>
  </w:style>
  <w:style w:type="paragraph" w:customStyle="1" w:styleId="affd">
    <w:name w:val="Информация о версии"/>
    <w:basedOn w:val="aff8"/>
    <w:next w:val="a"/>
    <w:uiPriority w:val="99"/>
    <w:qFormat/>
    <w:rsid w:val="00815BF9"/>
    <w:pPr>
      <w:suppressAutoHyphens w:val="0"/>
      <w:autoSpaceDN w:val="0"/>
      <w:adjustRightInd w:val="0"/>
      <w:ind w:left="170"/>
    </w:pPr>
    <w:rPr>
      <w:rFonts w:ascii="Times New Roman CYR" w:hAnsi="Times New Roman CYR" w:cs="Times New Roman CYR"/>
      <w:i/>
      <w:iCs/>
      <w:lang w:eastAsia="ru-RU"/>
    </w:rPr>
  </w:style>
  <w:style w:type="paragraph" w:customStyle="1" w:styleId="affe">
    <w:name w:val="Текст информации об изменениях"/>
    <w:basedOn w:val="a"/>
    <w:next w:val="a"/>
    <w:uiPriority w:val="99"/>
    <w:qFormat/>
    <w:rsid w:val="00815BF9"/>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
    <w:name w:val="Информация об изменениях"/>
    <w:basedOn w:val="affe"/>
    <w:next w:val="a"/>
    <w:uiPriority w:val="99"/>
    <w:qFormat/>
    <w:rsid w:val="00815BF9"/>
    <w:pPr>
      <w:shd w:val="clear" w:color="auto" w:fill="EAEFED"/>
      <w:spacing w:before="180"/>
      <w:ind w:left="360" w:right="360" w:firstLine="0"/>
    </w:pPr>
  </w:style>
  <w:style w:type="paragraph" w:customStyle="1" w:styleId="afff0">
    <w:name w:val="Подзаголовок для информации об изменениях"/>
    <w:basedOn w:val="affe"/>
    <w:next w:val="a"/>
    <w:uiPriority w:val="99"/>
    <w:qFormat/>
    <w:rsid w:val="00815BF9"/>
    <w:rPr>
      <w:b/>
      <w:bCs/>
    </w:rPr>
  </w:style>
  <w:style w:type="paragraph" w:customStyle="1" w:styleId="TableContents">
    <w:name w:val="Table Contents"/>
    <w:basedOn w:val="a"/>
    <w:uiPriority w:val="1"/>
    <w:qFormat/>
    <w:rsid w:val="00815BF9"/>
    <w:pPr>
      <w:spacing w:after="283"/>
      <w:ind w:firstLine="567"/>
      <w:jc w:val="both"/>
    </w:pPr>
    <w:rPr>
      <w:rFonts w:ascii="Arial" w:hAnsi="Arial" w:cs="Arial"/>
    </w:rPr>
  </w:style>
  <w:style w:type="paragraph" w:customStyle="1" w:styleId="51">
    <w:name w:val="Заголовок 51"/>
    <w:basedOn w:val="a"/>
    <w:uiPriority w:val="1"/>
    <w:qFormat/>
    <w:rsid w:val="00815BF9"/>
    <w:pPr>
      <w:keepNext/>
      <w:spacing w:before="240" w:after="283"/>
      <w:ind w:firstLine="567"/>
      <w:jc w:val="both"/>
    </w:pPr>
    <w:rPr>
      <w:rFonts w:ascii="Arial" w:hAnsi="Arial" w:cs="Arial"/>
      <w:b/>
      <w:bCs/>
      <w:sz w:val="20"/>
      <w:szCs w:val="20"/>
    </w:rPr>
  </w:style>
  <w:style w:type="paragraph" w:customStyle="1" w:styleId="FR1">
    <w:name w:val="FR1"/>
    <w:uiPriority w:val="1"/>
    <w:qFormat/>
    <w:rsid w:val="00815BF9"/>
    <w:pPr>
      <w:widowControl w:val="0"/>
      <w:autoSpaceDE w:val="0"/>
      <w:autoSpaceDN w:val="0"/>
      <w:adjustRightInd w:val="0"/>
      <w:spacing w:before="880" w:after="0" w:line="256" w:lineRule="auto"/>
      <w:ind w:left="720"/>
      <w:jc w:val="right"/>
    </w:pPr>
    <w:rPr>
      <w:rFonts w:ascii="Arial" w:eastAsia="Times New Roman" w:hAnsi="Arial" w:cs="Arial"/>
      <w:b/>
      <w:bCs/>
      <w:sz w:val="28"/>
      <w:szCs w:val="28"/>
      <w:lang w:eastAsia="ru-RU"/>
    </w:rPr>
  </w:style>
  <w:style w:type="paragraph" w:customStyle="1" w:styleId="s9">
    <w:name w:val="s_9"/>
    <w:basedOn w:val="a"/>
    <w:uiPriority w:val="1"/>
    <w:qFormat/>
    <w:rsid w:val="00815BF9"/>
    <w:pPr>
      <w:spacing w:before="100" w:beforeAutospacing="1" w:after="100" w:afterAutospacing="1"/>
    </w:pPr>
    <w:rPr>
      <w:rFonts w:ascii="Arial Unicode MS" w:eastAsia="Arial Unicode MS" w:hAnsi="Arial Unicode MS" w:cs="Arial Unicode MS"/>
    </w:rPr>
  </w:style>
  <w:style w:type="paragraph" w:customStyle="1" w:styleId="s15">
    <w:name w:val="s_15"/>
    <w:basedOn w:val="a"/>
    <w:uiPriority w:val="1"/>
    <w:qFormat/>
    <w:rsid w:val="00815BF9"/>
    <w:pPr>
      <w:spacing w:before="100" w:beforeAutospacing="1" w:after="100" w:afterAutospacing="1"/>
    </w:pPr>
    <w:rPr>
      <w:rFonts w:ascii="Arial Unicode MS" w:eastAsia="Arial Unicode MS" w:hAnsi="Arial Unicode MS" w:cs="Arial Unicode MS"/>
    </w:rPr>
  </w:style>
  <w:style w:type="paragraph" w:customStyle="1" w:styleId="afff1">
    <w:name w:val="Знак Знак Знак Знак"/>
    <w:basedOn w:val="a"/>
    <w:next w:val="a"/>
    <w:uiPriority w:val="1"/>
    <w:semiHidden/>
    <w:qFormat/>
    <w:rsid w:val="00815BF9"/>
    <w:pPr>
      <w:spacing w:after="160" w:line="240" w:lineRule="exact"/>
    </w:pPr>
    <w:rPr>
      <w:rFonts w:ascii="Arial" w:hAnsi="Arial" w:cs="Arial"/>
      <w:sz w:val="20"/>
      <w:szCs w:val="20"/>
      <w:lang w:val="en-US" w:eastAsia="en-US"/>
    </w:rPr>
  </w:style>
  <w:style w:type="character" w:styleId="afff2">
    <w:name w:val="footnote reference"/>
    <w:uiPriority w:val="99"/>
    <w:semiHidden/>
    <w:unhideWhenUsed/>
    <w:rsid w:val="00815BF9"/>
    <w:rPr>
      <w:vertAlign w:val="superscript"/>
    </w:rPr>
  </w:style>
  <w:style w:type="character" w:styleId="afff3">
    <w:name w:val="annotation reference"/>
    <w:semiHidden/>
    <w:unhideWhenUsed/>
    <w:rsid w:val="00815BF9"/>
    <w:rPr>
      <w:sz w:val="16"/>
      <w:szCs w:val="16"/>
    </w:rPr>
  </w:style>
  <w:style w:type="character" w:customStyle="1" w:styleId="71">
    <w:name w:val="Заголовок 7 Знак1"/>
    <w:basedOn w:val="a0"/>
    <w:semiHidden/>
    <w:rsid w:val="00815BF9"/>
    <w:rPr>
      <w:rFonts w:asciiTheme="majorHAnsi" w:eastAsiaTheme="majorEastAsia" w:hAnsiTheme="majorHAnsi" w:cstheme="majorBidi"/>
      <w:i/>
      <w:iCs/>
      <w:color w:val="404040" w:themeColor="text1" w:themeTint="BF"/>
      <w:sz w:val="24"/>
      <w:szCs w:val="24"/>
      <w:lang w:eastAsia="ru-RU"/>
    </w:rPr>
  </w:style>
  <w:style w:type="character" w:customStyle="1" w:styleId="81">
    <w:name w:val="Заголовок 8 Знак1"/>
    <w:basedOn w:val="a0"/>
    <w:semiHidden/>
    <w:rsid w:val="00815BF9"/>
    <w:rPr>
      <w:rFonts w:asciiTheme="majorHAnsi" w:eastAsiaTheme="majorEastAsia" w:hAnsiTheme="majorHAnsi" w:cstheme="majorBidi"/>
      <w:color w:val="404040" w:themeColor="text1" w:themeTint="BF"/>
      <w:lang w:eastAsia="ru-RU"/>
    </w:rPr>
  </w:style>
  <w:style w:type="character" w:customStyle="1" w:styleId="91">
    <w:name w:val="Заголовок 9 Знак1"/>
    <w:basedOn w:val="a0"/>
    <w:semiHidden/>
    <w:rsid w:val="00815BF9"/>
    <w:rPr>
      <w:rFonts w:asciiTheme="majorHAnsi" w:eastAsiaTheme="majorEastAsia" w:hAnsiTheme="majorHAnsi" w:cstheme="majorBidi"/>
      <w:i/>
      <w:iCs/>
      <w:color w:val="404040" w:themeColor="text1" w:themeTint="BF"/>
      <w:lang w:eastAsia="ru-RU"/>
    </w:rPr>
  </w:style>
  <w:style w:type="character" w:customStyle="1" w:styleId="afff4">
    <w:name w:val="Гипертекстовая ссылка"/>
    <w:uiPriority w:val="99"/>
    <w:qFormat/>
    <w:rsid w:val="00815BF9"/>
    <w:rPr>
      <w:color w:val="008000"/>
    </w:rPr>
  </w:style>
  <w:style w:type="paragraph" w:styleId="af6">
    <w:name w:val="Subtitle"/>
    <w:basedOn w:val="a"/>
    <w:next w:val="a"/>
    <w:link w:val="af5"/>
    <w:qFormat/>
    <w:rsid w:val="00815BF9"/>
    <w:pPr>
      <w:numPr>
        <w:ilvl w:val="1"/>
      </w:numPr>
    </w:pPr>
    <w:rPr>
      <w:rFonts w:ascii="Arial" w:hAnsi="Arial" w:cs="Arial"/>
      <w:b/>
      <w:bCs/>
      <w:sz w:val="28"/>
      <w:szCs w:val="28"/>
    </w:rPr>
  </w:style>
  <w:style w:type="character" w:customStyle="1" w:styleId="1f">
    <w:name w:val="Подзаголовок Знак1"/>
    <w:basedOn w:val="a0"/>
    <w:link w:val="af6"/>
    <w:rsid w:val="00815BF9"/>
    <w:rPr>
      <w:rFonts w:asciiTheme="majorHAnsi" w:eastAsiaTheme="majorEastAsia" w:hAnsiTheme="majorHAnsi" w:cstheme="majorBidi"/>
      <w:i/>
      <w:iCs/>
      <w:color w:val="4F81BD" w:themeColor="accent1"/>
      <w:spacing w:val="15"/>
      <w:sz w:val="24"/>
      <w:szCs w:val="24"/>
      <w:lang w:eastAsia="ru-RU"/>
    </w:rPr>
  </w:style>
  <w:style w:type="paragraph" w:styleId="af4">
    <w:name w:val="Body Text Indent"/>
    <w:basedOn w:val="a"/>
    <w:link w:val="af3"/>
    <w:semiHidden/>
    <w:unhideWhenUsed/>
    <w:rsid w:val="00815BF9"/>
    <w:pPr>
      <w:spacing w:after="120"/>
      <w:ind w:left="283"/>
    </w:pPr>
    <w:rPr>
      <w:sz w:val="28"/>
      <w:szCs w:val="20"/>
    </w:rPr>
  </w:style>
  <w:style w:type="character" w:customStyle="1" w:styleId="1f0">
    <w:name w:val="Основной текст с отступом Знак1"/>
    <w:basedOn w:val="a0"/>
    <w:link w:val="af4"/>
    <w:semiHidden/>
    <w:rsid w:val="00815BF9"/>
    <w:rPr>
      <w:rFonts w:ascii="Times New Roman" w:eastAsia="Times New Roman" w:hAnsi="Times New Roman" w:cs="Times New Roman"/>
      <w:sz w:val="24"/>
      <w:szCs w:val="24"/>
      <w:lang w:eastAsia="ru-RU"/>
    </w:rPr>
  </w:style>
  <w:style w:type="paragraph" w:styleId="ac">
    <w:name w:val="header"/>
    <w:basedOn w:val="a"/>
    <w:link w:val="ab"/>
    <w:semiHidden/>
    <w:unhideWhenUsed/>
    <w:rsid w:val="00815BF9"/>
    <w:pPr>
      <w:tabs>
        <w:tab w:val="center" w:pos="4677"/>
        <w:tab w:val="right" w:pos="9355"/>
      </w:tabs>
    </w:pPr>
  </w:style>
  <w:style w:type="character" w:customStyle="1" w:styleId="1f1">
    <w:name w:val="Верхний колонтитул Знак1"/>
    <w:basedOn w:val="a0"/>
    <w:link w:val="ac"/>
    <w:semiHidden/>
    <w:rsid w:val="00815BF9"/>
    <w:rPr>
      <w:rFonts w:ascii="Times New Roman" w:eastAsia="Times New Roman" w:hAnsi="Times New Roman" w:cs="Times New Roman"/>
      <w:sz w:val="24"/>
      <w:szCs w:val="24"/>
      <w:lang w:eastAsia="ru-RU"/>
    </w:rPr>
  </w:style>
  <w:style w:type="paragraph" w:styleId="afa">
    <w:name w:val="Balloon Text"/>
    <w:basedOn w:val="a"/>
    <w:link w:val="af9"/>
    <w:semiHidden/>
    <w:unhideWhenUsed/>
    <w:rsid w:val="00815BF9"/>
    <w:rPr>
      <w:rFonts w:ascii="Segoe UI" w:eastAsiaTheme="minorHAnsi" w:hAnsi="Segoe UI" w:cs="Segoe UI"/>
      <w:sz w:val="18"/>
      <w:szCs w:val="18"/>
      <w:lang w:eastAsia="en-US"/>
    </w:rPr>
  </w:style>
  <w:style w:type="character" w:customStyle="1" w:styleId="1f2">
    <w:name w:val="Текст выноски Знак1"/>
    <w:basedOn w:val="a0"/>
    <w:link w:val="afa"/>
    <w:uiPriority w:val="99"/>
    <w:semiHidden/>
    <w:rsid w:val="00815BF9"/>
    <w:rPr>
      <w:rFonts w:ascii="Tahoma" w:eastAsia="Times New Roman" w:hAnsi="Tahoma" w:cs="Tahoma"/>
      <w:sz w:val="16"/>
      <w:szCs w:val="16"/>
      <w:lang w:eastAsia="ru-RU"/>
    </w:rPr>
  </w:style>
  <w:style w:type="paragraph" w:styleId="34">
    <w:name w:val="Body Text Indent 3"/>
    <w:basedOn w:val="a"/>
    <w:link w:val="33"/>
    <w:uiPriority w:val="99"/>
    <w:semiHidden/>
    <w:unhideWhenUsed/>
    <w:rsid w:val="00815BF9"/>
    <w:pPr>
      <w:spacing w:after="120"/>
      <w:ind w:left="283"/>
    </w:pPr>
    <w:rPr>
      <w:sz w:val="16"/>
      <w:szCs w:val="16"/>
    </w:rPr>
  </w:style>
  <w:style w:type="character" w:customStyle="1" w:styleId="310">
    <w:name w:val="Основной текст с отступом 3 Знак1"/>
    <w:basedOn w:val="a0"/>
    <w:link w:val="34"/>
    <w:uiPriority w:val="99"/>
    <w:semiHidden/>
    <w:rsid w:val="00815BF9"/>
    <w:rPr>
      <w:rFonts w:ascii="Times New Roman" w:eastAsia="Times New Roman" w:hAnsi="Times New Roman" w:cs="Times New Roman"/>
      <w:sz w:val="16"/>
      <w:szCs w:val="16"/>
      <w:lang w:eastAsia="ru-RU"/>
    </w:rPr>
  </w:style>
  <w:style w:type="character" w:customStyle="1" w:styleId="afff5">
    <w:name w:val="Цветовое выделение"/>
    <w:rsid w:val="00815BF9"/>
    <w:rPr>
      <w:b/>
      <w:bCs w:val="0"/>
      <w:color w:val="26282F"/>
    </w:rPr>
  </w:style>
  <w:style w:type="character" w:customStyle="1" w:styleId="afff6">
    <w:name w:val="Цветовое выделение для Текст"/>
    <w:uiPriority w:val="99"/>
    <w:rsid w:val="00815BF9"/>
  </w:style>
  <w:style w:type="paragraph" w:styleId="ae">
    <w:name w:val="footer"/>
    <w:basedOn w:val="a"/>
    <w:link w:val="ad"/>
    <w:semiHidden/>
    <w:unhideWhenUsed/>
    <w:rsid w:val="00815BF9"/>
    <w:pPr>
      <w:tabs>
        <w:tab w:val="center" w:pos="4677"/>
        <w:tab w:val="right" w:pos="9355"/>
      </w:tabs>
    </w:pPr>
    <w:rPr>
      <w:rFonts w:ascii="Arial" w:hAnsi="Arial"/>
    </w:rPr>
  </w:style>
  <w:style w:type="character" w:customStyle="1" w:styleId="1f3">
    <w:name w:val="Нижний колонтитул Знак1"/>
    <w:basedOn w:val="a0"/>
    <w:link w:val="ae"/>
    <w:semiHidden/>
    <w:rsid w:val="00815BF9"/>
    <w:rPr>
      <w:rFonts w:ascii="Times New Roman" w:eastAsia="Times New Roman" w:hAnsi="Times New Roman" w:cs="Times New Roman"/>
      <w:sz w:val="24"/>
      <w:szCs w:val="24"/>
      <w:lang w:eastAsia="ru-RU"/>
    </w:rPr>
  </w:style>
  <w:style w:type="character" w:customStyle="1" w:styleId="FontStyle29">
    <w:name w:val="Font Style29"/>
    <w:basedOn w:val="a0"/>
    <w:uiPriority w:val="99"/>
    <w:rsid w:val="00815BF9"/>
    <w:rPr>
      <w:rFonts w:ascii="Times New Roman" w:hAnsi="Times New Roman" w:cs="Times New Roman" w:hint="default"/>
      <w:b/>
      <w:bCs/>
      <w:spacing w:val="10"/>
      <w:sz w:val="24"/>
      <w:szCs w:val="24"/>
    </w:rPr>
  </w:style>
  <w:style w:type="character" w:customStyle="1" w:styleId="FontStyle36">
    <w:name w:val="Font Style36"/>
    <w:uiPriority w:val="99"/>
    <w:rsid w:val="00815BF9"/>
    <w:rPr>
      <w:rFonts w:ascii="Times New Roman" w:hAnsi="Times New Roman" w:cs="Times New Roman" w:hint="default"/>
      <w:b/>
      <w:bCs/>
      <w:i/>
      <w:iCs/>
      <w:sz w:val="26"/>
      <w:szCs w:val="26"/>
    </w:rPr>
  </w:style>
  <w:style w:type="character" w:customStyle="1" w:styleId="9pt">
    <w:name w:val="Основной текст + 9 pt"/>
    <w:aliases w:val="Не полужирный,Интервал 0 pt"/>
    <w:basedOn w:val="a0"/>
    <w:rsid w:val="00815BF9"/>
    <w:rPr>
      <w:rFonts w:ascii="Arial" w:eastAsia="Arial" w:hAnsi="Arial" w:cs="Arial" w:hint="default"/>
      <w:b/>
      <w:bCs/>
      <w:i w:val="0"/>
      <w:iCs w:val="0"/>
      <w:smallCaps w:val="0"/>
      <w:strike w:val="0"/>
      <w:dstrike w:val="0"/>
      <w:color w:val="000000"/>
      <w:spacing w:val="1"/>
      <w:w w:val="100"/>
      <w:position w:val="0"/>
      <w:sz w:val="18"/>
      <w:szCs w:val="18"/>
      <w:u w:val="none"/>
      <w:effect w:val="none"/>
      <w:shd w:val="clear" w:color="auto" w:fill="FFFFFF"/>
      <w:lang w:val="ru-RU" w:eastAsia="ru-RU" w:bidi="ru-RU"/>
    </w:rPr>
  </w:style>
  <w:style w:type="paragraph" w:styleId="afb">
    <w:name w:val="No Spacing"/>
    <w:link w:val="13"/>
    <w:uiPriority w:val="1"/>
    <w:qFormat/>
    <w:rsid w:val="00815BF9"/>
    <w:pPr>
      <w:spacing w:after="0" w:line="240" w:lineRule="auto"/>
    </w:pPr>
    <w:rPr>
      <w:rFonts w:ascii="Times New Roman" w:eastAsia="Times New Roman" w:hAnsi="Times New Roman" w:cs="Times New Roman"/>
      <w:sz w:val="24"/>
      <w:szCs w:val="24"/>
      <w:lang w:eastAsia="ru-RU"/>
    </w:rPr>
  </w:style>
  <w:style w:type="character" w:customStyle="1" w:styleId="extended-textfull">
    <w:name w:val="extended-text__full"/>
    <w:rsid w:val="00815BF9"/>
  </w:style>
  <w:style w:type="character" w:customStyle="1" w:styleId="FontStyle21">
    <w:name w:val="Font Style21"/>
    <w:basedOn w:val="a0"/>
    <w:uiPriority w:val="99"/>
    <w:rsid w:val="00815BF9"/>
    <w:rPr>
      <w:rFonts w:ascii="Times New Roman" w:hAnsi="Times New Roman" w:cs="Times New Roman" w:hint="default"/>
      <w:b/>
      <w:bCs/>
      <w:spacing w:val="10"/>
      <w:sz w:val="20"/>
      <w:szCs w:val="20"/>
    </w:rPr>
  </w:style>
  <w:style w:type="character" w:customStyle="1" w:styleId="FontStyle26">
    <w:name w:val="Font Style26"/>
    <w:basedOn w:val="a0"/>
    <w:uiPriority w:val="99"/>
    <w:rsid w:val="00815BF9"/>
    <w:rPr>
      <w:rFonts w:ascii="Times New Roman" w:hAnsi="Times New Roman" w:cs="Times New Roman" w:hint="default"/>
      <w:b/>
      <w:bCs/>
      <w:spacing w:val="10"/>
      <w:sz w:val="20"/>
      <w:szCs w:val="20"/>
    </w:rPr>
  </w:style>
  <w:style w:type="character" w:customStyle="1" w:styleId="FontStyle28">
    <w:name w:val="Font Style28"/>
    <w:basedOn w:val="a0"/>
    <w:uiPriority w:val="99"/>
    <w:rsid w:val="00815BF9"/>
    <w:rPr>
      <w:rFonts w:ascii="Times New Roman" w:hAnsi="Times New Roman" w:cs="Times New Roman" w:hint="default"/>
      <w:spacing w:val="10"/>
      <w:sz w:val="24"/>
      <w:szCs w:val="24"/>
    </w:rPr>
  </w:style>
  <w:style w:type="character" w:customStyle="1" w:styleId="FontStyle30">
    <w:name w:val="Font Style30"/>
    <w:basedOn w:val="a0"/>
    <w:uiPriority w:val="99"/>
    <w:rsid w:val="00815BF9"/>
    <w:rPr>
      <w:rFonts w:ascii="Times New Roman" w:hAnsi="Times New Roman" w:cs="Times New Roman" w:hint="default"/>
      <w:sz w:val="20"/>
      <w:szCs w:val="20"/>
    </w:rPr>
  </w:style>
  <w:style w:type="paragraph" w:styleId="af2">
    <w:name w:val="Title"/>
    <w:basedOn w:val="a"/>
    <w:next w:val="a"/>
    <w:link w:val="af1"/>
    <w:qFormat/>
    <w:rsid w:val="00815BF9"/>
    <w:pPr>
      <w:pBdr>
        <w:bottom w:val="single" w:sz="8" w:space="4" w:color="4F81BD" w:themeColor="accent1"/>
      </w:pBdr>
      <w:spacing w:after="300"/>
      <w:contextualSpacing/>
    </w:pPr>
    <w:rPr>
      <w:sz w:val="36"/>
      <w:szCs w:val="20"/>
    </w:rPr>
  </w:style>
  <w:style w:type="character" w:customStyle="1" w:styleId="1f4">
    <w:name w:val="Название Знак1"/>
    <w:basedOn w:val="a0"/>
    <w:link w:val="af2"/>
    <w:rsid w:val="00815BF9"/>
    <w:rPr>
      <w:rFonts w:asciiTheme="majorHAnsi" w:eastAsiaTheme="majorEastAsia" w:hAnsiTheme="majorHAnsi" w:cstheme="majorBidi"/>
      <w:color w:val="17365D" w:themeColor="text2" w:themeShade="BF"/>
      <w:spacing w:val="5"/>
      <w:kern w:val="28"/>
      <w:sz w:val="52"/>
      <w:szCs w:val="52"/>
      <w:lang w:eastAsia="ru-RU"/>
    </w:rPr>
  </w:style>
  <w:style w:type="paragraph" w:styleId="24">
    <w:name w:val="Body Text Indent 2"/>
    <w:basedOn w:val="a"/>
    <w:link w:val="23"/>
    <w:semiHidden/>
    <w:unhideWhenUsed/>
    <w:rsid w:val="00815BF9"/>
    <w:pPr>
      <w:spacing w:after="120" w:line="480" w:lineRule="auto"/>
      <w:ind w:left="283"/>
    </w:pPr>
    <w:rPr>
      <w:sz w:val="28"/>
      <w:szCs w:val="20"/>
    </w:rPr>
  </w:style>
  <w:style w:type="character" w:customStyle="1" w:styleId="213">
    <w:name w:val="Основной текст с отступом 2 Знак1"/>
    <w:basedOn w:val="a0"/>
    <w:link w:val="24"/>
    <w:semiHidden/>
    <w:rsid w:val="00815BF9"/>
    <w:rPr>
      <w:rFonts w:ascii="Times New Roman" w:eastAsia="Times New Roman" w:hAnsi="Times New Roman" w:cs="Times New Roman"/>
      <w:sz w:val="24"/>
      <w:szCs w:val="24"/>
      <w:lang w:eastAsia="ru-RU"/>
    </w:rPr>
  </w:style>
  <w:style w:type="paragraph" w:styleId="22">
    <w:name w:val="Body Text 2"/>
    <w:basedOn w:val="a"/>
    <w:link w:val="21"/>
    <w:semiHidden/>
    <w:unhideWhenUsed/>
    <w:rsid w:val="00815BF9"/>
    <w:pPr>
      <w:spacing w:after="120" w:line="480" w:lineRule="auto"/>
    </w:pPr>
    <w:rPr>
      <w:sz w:val="28"/>
      <w:szCs w:val="20"/>
    </w:rPr>
  </w:style>
  <w:style w:type="character" w:customStyle="1" w:styleId="214">
    <w:name w:val="Основной текст 2 Знак1"/>
    <w:basedOn w:val="a0"/>
    <w:link w:val="22"/>
    <w:semiHidden/>
    <w:rsid w:val="00815BF9"/>
    <w:rPr>
      <w:rFonts w:ascii="Times New Roman" w:eastAsia="Times New Roman" w:hAnsi="Times New Roman" w:cs="Times New Roman"/>
      <w:sz w:val="24"/>
      <w:szCs w:val="24"/>
      <w:lang w:eastAsia="ru-RU"/>
    </w:rPr>
  </w:style>
  <w:style w:type="paragraph" w:styleId="32">
    <w:name w:val="Body Text 3"/>
    <w:basedOn w:val="a"/>
    <w:link w:val="31"/>
    <w:uiPriority w:val="99"/>
    <w:semiHidden/>
    <w:unhideWhenUsed/>
    <w:rsid w:val="00815BF9"/>
    <w:pPr>
      <w:spacing w:after="120"/>
    </w:pPr>
    <w:rPr>
      <w:sz w:val="28"/>
      <w:szCs w:val="20"/>
    </w:rPr>
  </w:style>
  <w:style w:type="character" w:customStyle="1" w:styleId="311">
    <w:name w:val="Основной текст 3 Знак1"/>
    <w:basedOn w:val="a0"/>
    <w:link w:val="32"/>
    <w:uiPriority w:val="99"/>
    <w:semiHidden/>
    <w:rsid w:val="00815BF9"/>
    <w:rPr>
      <w:rFonts w:ascii="Times New Roman" w:eastAsia="Times New Roman" w:hAnsi="Times New Roman" w:cs="Times New Roman"/>
      <w:sz w:val="16"/>
      <w:szCs w:val="16"/>
      <w:lang w:eastAsia="ru-RU"/>
    </w:rPr>
  </w:style>
  <w:style w:type="paragraph" w:styleId="af8">
    <w:name w:val="annotation subject"/>
    <w:basedOn w:val="aa"/>
    <w:next w:val="aa"/>
    <w:link w:val="af7"/>
    <w:semiHidden/>
    <w:unhideWhenUsed/>
    <w:rsid w:val="00815BF9"/>
    <w:rPr>
      <w:b/>
      <w:bCs/>
    </w:rPr>
  </w:style>
  <w:style w:type="character" w:customStyle="1" w:styleId="1f5">
    <w:name w:val="Тема примечания Знак1"/>
    <w:basedOn w:val="12"/>
    <w:link w:val="af8"/>
    <w:semiHidden/>
    <w:rsid w:val="00815BF9"/>
    <w:rPr>
      <w:b/>
      <w:bCs/>
    </w:rPr>
  </w:style>
  <w:style w:type="character" w:customStyle="1" w:styleId="apple-converted-space">
    <w:name w:val="apple-converted-space"/>
    <w:basedOn w:val="a0"/>
    <w:rsid w:val="00815BF9"/>
  </w:style>
  <w:style w:type="character" w:customStyle="1" w:styleId="WW8Num1z0">
    <w:name w:val="WW8Num1z0"/>
    <w:rsid w:val="00815BF9"/>
    <w:rPr>
      <w:rFonts w:ascii="Times New Roman" w:hAnsi="Times New Roman" w:cs="Times New Roman" w:hint="default"/>
      <w:color w:val="auto"/>
      <w:sz w:val="28"/>
      <w:szCs w:val="28"/>
      <w:shd w:val="clear" w:color="auto" w:fill="FFFF00"/>
    </w:rPr>
  </w:style>
  <w:style w:type="character" w:customStyle="1" w:styleId="WW8Num1z1">
    <w:name w:val="WW8Num1z1"/>
    <w:rsid w:val="00815BF9"/>
  </w:style>
  <w:style w:type="character" w:customStyle="1" w:styleId="WW8Num1z2">
    <w:name w:val="WW8Num1z2"/>
    <w:rsid w:val="00815BF9"/>
  </w:style>
  <w:style w:type="character" w:customStyle="1" w:styleId="WW8Num1z3">
    <w:name w:val="WW8Num1z3"/>
    <w:rsid w:val="00815BF9"/>
  </w:style>
  <w:style w:type="character" w:customStyle="1" w:styleId="WW8Num1z4">
    <w:name w:val="WW8Num1z4"/>
    <w:rsid w:val="00815BF9"/>
  </w:style>
  <w:style w:type="character" w:customStyle="1" w:styleId="WW8Num1z5">
    <w:name w:val="WW8Num1z5"/>
    <w:rsid w:val="00815BF9"/>
  </w:style>
  <w:style w:type="character" w:customStyle="1" w:styleId="WW8Num1z6">
    <w:name w:val="WW8Num1z6"/>
    <w:rsid w:val="00815BF9"/>
  </w:style>
  <w:style w:type="character" w:customStyle="1" w:styleId="WW8Num1z7">
    <w:name w:val="WW8Num1z7"/>
    <w:rsid w:val="00815BF9"/>
  </w:style>
  <w:style w:type="character" w:customStyle="1" w:styleId="WW8Num1z8">
    <w:name w:val="WW8Num1z8"/>
    <w:rsid w:val="00815BF9"/>
  </w:style>
  <w:style w:type="character" w:customStyle="1" w:styleId="WW8Num2z0">
    <w:name w:val="WW8Num2z0"/>
    <w:rsid w:val="00815BF9"/>
    <w:rPr>
      <w:rFonts w:ascii="Times New Roman" w:hAnsi="Times New Roman" w:cs="Times New Roman" w:hint="default"/>
      <w:sz w:val="28"/>
      <w:szCs w:val="28"/>
    </w:rPr>
  </w:style>
  <w:style w:type="character" w:customStyle="1" w:styleId="WW8Num2z1">
    <w:name w:val="WW8Num2z1"/>
    <w:rsid w:val="00815BF9"/>
  </w:style>
  <w:style w:type="character" w:customStyle="1" w:styleId="WW8Num2z2">
    <w:name w:val="WW8Num2z2"/>
    <w:rsid w:val="00815BF9"/>
  </w:style>
  <w:style w:type="character" w:customStyle="1" w:styleId="WW8Num2z3">
    <w:name w:val="WW8Num2z3"/>
    <w:rsid w:val="00815BF9"/>
  </w:style>
  <w:style w:type="character" w:customStyle="1" w:styleId="WW8Num2z4">
    <w:name w:val="WW8Num2z4"/>
    <w:rsid w:val="00815BF9"/>
  </w:style>
  <w:style w:type="character" w:customStyle="1" w:styleId="WW8Num2z5">
    <w:name w:val="WW8Num2z5"/>
    <w:rsid w:val="00815BF9"/>
  </w:style>
  <w:style w:type="character" w:customStyle="1" w:styleId="WW8Num2z6">
    <w:name w:val="WW8Num2z6"/>
    <w:rsid w:val="00815BF9"/>
  </w:style>
  <w:style w:type="character" w:customStyle="1" w:styleId="WW8Num2z7">
    <w:name w:val="WW8Num2z7"/>
    <w:rsid w:val="00815BF9"/>
  </w:style>
  <w:style w:type="character" w:customStyle="1" w:styleId="WW8Num2z8">
    <w:name w:val="WW8Num2z8"/>
    <w:rsid w:val="00815BF9"/>
  </w:style>
  <w:style w:type="character" w:customStyle="1" w:styleId="52">
    <w:name w:val="Основной шрифт абзаца5"/>
    <w:rsid w:val="00815BF9"/>
  </w:style>
  <w:style w:type="character" w:customStyle="1" w:styleId="43">
    <w:name w:val="Основной шрифт абзаца4"/>
    <w:rsid w:val="00815BF9"/>
  </w:style>
  <w:style w:type="character" w:customStyle="1" w:styleId="WW8Num3z0">
    <w:name w:val="WW8Num3z0"/>
    <w:rsid w:val="00815BF9"/>
  </w:style>
  <w:style w:type="character" w:customStyle="1" w:styleId="WW8Num4z0">
    <w:name w:val="WW8Num4z0"/>
    <w:rsid w:val="00815BF9"/>
  </w:style>
  <w:style w:type="character" w:customStyle="1" w:styleId="WW8Num4z1">
    <w:name w:val="WW8Num4z1"/>
    <w:rsid w:val="00815BF9"/>
  </w:style>
  <w:style w:type="character" w:customStyle="1" w:styleId="WW8Num4z2">
    <w:name w:val="WW8Num4z2"/>
    <w:rsid w:val="00815BF9"/>
  </w:style>
  <w:style w:type="character" w:customStyle="1" w:styleId="WW8Num4z3">
    <w:name w:val="WW8Num4z3"/>
    <w:rsid w:val="00815BF9"/>
  </w:style>
  <w:style w:type="character" w:customStyle="1" w:styleId="WW8Num4z4">
    <w:name w:val="WW8Num4z4"/>
    <w:rsid w:val="00815BF9"/>
  </w:style>
  <w:style w:type="character" w:customStyle="1" w:styleId="WW8Num4z5">
    <w:name w:val="WW8Num4z5"/>
    <w:rsid w:val="00815BF9"/>
  </w:style>
  <w:style w:type="character" w:customStyle="1" w:styleId="WW8Num4z6">
    <w:name w:val="WW8Num4z6"/>
    <w:rsid w:val="00815BF9"/>
  </w:style>
  <w:style w:type="character" w:customStyle="1" w:styleId="WW8Num4z7">
    <w:name w:val="WW8Num4z7"/>
    <w:rsid w:val="00815BF9"/>
  </w:style>
  <w:style w:type="character" w:customStyle="1" w:styleId="WW8Num4z8">
    <w:name w:val="WW8Num4z8"/>
    <w:rsid w:val="00815BF9"/>
  </w:style>
  <w:style w:type="character" w:customStyle="1" w:styleId="WW8Num5z0">
    <w:name w:val="WW8Num5z0"/>
    <w:rsid w:val="00815BF9"/>
    <w:rPr>
      <w:sz w:val="28"/>
    </w:rPr>
  </w:style>
  <w:style w:type="character" w:customStyle="1" w:styleId="WW8Num5z1">
    <w:name w:val="WW8Num5z1"/>
    <w:rsid w:val="00815BF9"/>
  </w:style>
  <w:style w:type="character" w:customStyle="1" w:styleId="WW8Num5z2">
    <w:name w:val="WW8Num5z2"/>
    <w:rsid w:val="00815BF9"/>
    <w:rPr>
      <w:rFonts w:ascii="Wingdings" w:hAnsi="Wingdings" w:cs="Wingdings" w:hint="default"/>
    </w:rPr>
  </w:style>
  <w:style w:type="character" w:customStyle="1" w:styleId="WW8Num5z3">
    <w:name w:val="WW8Num5z3"/>
    <w:rsid w:val="00815BF9"/>
  </w:style>
  <w:style w:type="character" w:customStyle="1" w:styleId="WW8Num5z4">
    <w:name w:val="WW8Num5z4"/>
    <w:rsid w:val="00815BF9"/>
  </w:style>
  <w:style w:type="character" w:customStyle="1" w:styleId="WW8Num5z5">
    <w:name w:val="WW8Num5z5"/>
    <w:rsid w:val="00815BF9"/>
  </w:style>
  <w:style w:type="character" w:customStyle="1" w:styleId="WW8Num5z6">
    <w:name w:val="WW8Num5z6"/>
    <w:rsid w:val="00815BF9"/>
  </w:style>
  <w:style w:type="character" w:customStyle="1" w:styleId="WW8Num5z7">
    <w:name w:val="WW8Num5z7"/>
    <w:rsid w:val="00815BF9"/>
  </w:style>
  <w:style w:type="character" w:customStyle="1" w:styleId="WW8Num5z8">
    <w:name w:val="WW8Num5z8"/>
    <w:rsid w:val="00815BF9"/>
  </w:style>
  <w:style w:type="character" w:customStyle="1" w:styleId="WW8Num6z0">
    <w:name w:val="WW8Num6z0"/>
    <w:rsid w:val="00815BF9"/>
  </w:style>
  <w:style w:type="character" w:customStyle="1" w:styleId="WW8Num6z1">
    <w:name w:val="WW8Num6z1"/>
    <w:rsid w:val="00815BF9"/>
    <w:rPr>
      <w:rFonts w:ascii="Courier New" w:hAnsi="Courier New" w:cs="Courier New" w:hint="default"/>
      <w:sz w:val="20"/>
    </w:rPr>
  </w:style>
  <w:style w:type="character" w:customStyle="1" w:styleId="WW8Num6z2">
    <w:name w:val="WW8Num6z2"/>
    <w:rsid w:val="00815BF9"/>
  </w:style>
  <w:style w:type="character" w:customStyle="1" w:styleId="WW8Num6z3">
    <w:name w:val="WW8Num6z3"/>
    <w:rsid w:val="00815BF9"/>
  </w:style>
  <w:style w:type="character" w:customStyle="1" w:styleId="WW8Num6z4">
    <w:name w:val="WW8Num6z4"/>
    <w:rsid w:val="00815BF9"/>
  </w:style>
  <w:style w:type="character" w:customStyle="1" w:styleId="WW8Num6z5">
    <w:name w:val="WW8Num6z5"/>
    <w:rsid w:val="00815BF9"/>
  </w:style>
  <w:style w:type="character" w:customStyle="1" w:styleId="WW8Num6z6">
    <w:name w:val="WW8Num6z6"/>
    <w:rsid w:val="00815BF9"/>
  </w:style>
  <w:style w:type="character" w:customStyle="1" w:styleId="WW8Num6z7">
    <w:name w:val="WW8Num6z7"/>
    <w:rsid w:val="00815BF9"/>
  </w:style>
  <w:style w:type="character" w:customStyle="1" w:styleId="WW8Num6z8">
    <w:name w:val="WW8Num6z8"/>
    <w:rsid w:val="00815BF9"/>
  </w:style>
  <w:style w:type="character" w:customStyle="1" w:styleId="WW8Num7z0">
    <w:name w:val="WW8Num7z0"/>
    <w:rsid w:val="00815BF9"/>
    <w:rPr>
      <w:rFonts w:ascii="Symbol" w:hAnsi="Symbol" w:cs="Symbol" w:hint="default"/>
    </w:rPr>
  </w:style>
  <w:style w:type="character" w:customStyle="1" w:styleId="WW8Num7z1">
    <w:name w:val="WW8Num7z1"/>
    <w:rsid w:val="00815BF9"/>
  </w:style>
  <w:style w:type="character" w:customStyle="1" w:styleId="WW8Num7z2">
    <w:name w:val="WW8Num7z2"/>
    <w:rsid w:val="00815BF9"/>
  </w:style>
  <w:style w:type="character" w:customStyle="1" w:styleId="WW8Num7z3">
    <w:name w:val="WW8Num7z3"/>
    <w:rsid w:val="00815BF9"/>
  </w:style>
  <w:style w:type="character" w:customStyle="1" w:styleId="WW8Num7z4">
    <w:name w:val="WW8Num7z4"/>
    <w:rsid w:val="00815BF9"/>
  </w:style>
  <w:style w:type="character" w:customStyle="1" w:styleId="WW8Num7z5">
    <w:name w:val="WW8Num7z5"/>
    <w:rsid w:val="00815BF9"/>
  </w:style>
  <w:style w:type="character" w:customStyle="1" w:styleId="WW8Num7z6">
    <w:name w:val="WW8Num7z6"/>
    <w:rsid w:val="00815BF9"/>
  </w:style>
  <w:style w:type="character" w:customStyle="1" w:styleId="WW8Num7z7">
    <w:name w:val="WW8Num7z7"/>
    <w:rsid w:val="00815BF9"/>
  </w:style>
  <w:style w:type="character" w:customStyle="1" w:styleId="WW8Num7z8">
    <w:name w:val="WW8Num7z8"/>
    <w:rsid w:val="00815BF9"/>
  </w:style>
  <w:style w:type="character" w:customStyle="1" w:styleId="WW8Num8z0">
    <w:name w:val="WW8Num8z0"/>
    <w:rsid w:val="00815BF9"/>
    <w:rPr>
      <w:sz w:val="28"/>
    </w:rPr>
  </w:style>
  <w:style w:type="character" w:customStyle="1" w:styleId="WW8Num8z1">
    <w:name w:val="WW8Num8z1"/>
    <w:rsid w:val="00815BF9"/>
  </w:style>
  <w:style w:type="character" w:customStyle="1" w:styleId="WW8Num8z2">
    <w:name w:val="WW8Num8z2"/>
    <w:rsid w:val="00815BF9"/>
  </w:style>
  <w:style w:type="character" w:customStyle="1" w:styleId="WW8Num8z3">
    <w:name w:val="WW8Num8z3"/>
    <w:rsid w:val="00815BF9"/>
  </w:style>
  <w:style w:type="character" w:customStyle="1" w:styleId="WW8Num8z4">
    <w:name w:val="WW8Num8z4"/>
    <w:rsid w:val="00815BF9"/>
  </w:style>
  <w:style w:type="character" w:customStyle="1" w:styleId="WW8Num8z5">
    <w:name w:val="WW8Num8z5"/>
    <w:rsid w:val="00815BF9"/>
  </w:style>
  <w:style w:type="character" w:customStyle="1" w:styleId="WW8Num8z6">
    <w:name w:val="WW8Num8z6"/>
    <w:rsid w:val="00815BF9"/>
  </w:style>
  <w:style w:type="character" w:customStyle="1" w:styleId="WW8Num8z7">
    <w:name w:val="WW8Num8z7"/>
    <w:rsid w:val="00815BF9"/>
  </w:style>
  <w:style w:type="character" w:customStyle="1" w:styleId="WW8Num8z8">
    <w:name w:val="WW8Num8z8"/>
    <w:rsid w:val="00815BF9"/>
  </w:style>
  <w:style w:type="character" w:customStyle="1" w:styleId="WW8Num9z0">
    <w:name w:val="WW8Num9z0"/>
    <w:rsid w:val="00815BF9"/>
    <w:rPr>
      <w:rFonts w:ascii="Symbol" w:hAnsi="Symbol" w:cs="Symbol" w:hint="default"/>
      <w:sz w:val="20"/>
    </w:rPr>
  </w:style>
  <w:style w:type="character" w:customStyle="1" w:styleId="WW8Num9z1">
    <w:name w:val="WW8Num9z1"/>
    <w:rsid w:val="00815BF9"/>
    <w:rPr>
      <w:rFonts w:ascii="Courier New" w:hAnsi="Courier New" w:cs="Courier New" w:hint="default"/>
      <w:sz w:val="20"/>
    </w:rPr>
  </w:style>
  <w:style w:type="character" w:customStyle="1" w:styleId="WW8Num9z2">
    <w:name w:val="WW8Num9z2"/>
    <w:rsid w:val="00815BF9"/>
    <w:rPr>
      <w:rFonts w:ascii="Wingdings" w:hAnsi="Wingdings" w:cs="Wingdings" w:hint="default"/>
      <w:sz w:val="20"/>
    </w:rPr>
  </w:style>
  <w:style w:type="character" w:customStyle="1" w:styleId="WW8Num10z0">
    <w:name w:val="WW8Num10z0"/>
    <w:rsid w:val="00815BF9"/>
  </w:style>
  <w:style w:type="character" w:customStyle="1" w:styleId="WW8Num10z1">
    <w:name w:val="WW8Num10z1"/>
    <w:rsid w:val="00815BF9"/>
  </w:style>
  <w:style w:type="character" w:customStyle="1" w:styleId="WW8Num10z2">
    <w:name w:val="WW8Num10z2"/>
    <w:rsid w:val="00815BF9"/>
  </w:style>
  <w:style w:type="character" w:customStyle="1" w:styleId="WW8Num10z3">
    <w:name w:val="WW8Num10z3"/>
    <w:rsid w:val="00815BF9"/>
  </w:style>
  <w:style w:type="character" w:customStyle="1" w:styleId="WW8Num10z4">
    <w:name w:val="WW8Num10z4"/>
    <w:rsid w:val="00815BF9"/>
  </w:style>
  <w:style w:type="character" w:customStyle="1" w:styleId="WW8Num10z5">
    <w:name w:val="WW8Num10z5"/>
    <w:rsid w:val="00815BF9"/>
  </w:style>
  <w:style w:type="character" w:customStyle="1" w:styleId="WW8Num10z6">
    <w:name w:val="WW8Num10z6"/>
    <w:rsid w:val="00815BF9"/>
  </w:style>
  <w:style w:type="character" w:customStyle="1" w:styleId="WW8Num10z7">
    <w:name w:val="WW8Num10z7"/>
    <w:rsid w:val="00815BF9"/>
  </w:style>
  <w:style w:type="character" w:customStyle="1" w:styleId="WW8Num10z8">
    <w:name w:val="WW8Num10z8"/>
    <w:rsid w:val="00815BF9"/>
  </w:style>
  <w:style w:type="character" w:customStyle="1" w:styleId="38">
    <w:name w:val="Основной шрифт абзаца3"/>
    <w:rsid w:val="00815BF9"/>
  </w:style>
  <w:style w:type="character" w:customStyle="1" w:styleId="82">
    <w:name w:val="Знак Знак8"/>
    <w:rsid w:val="00815BF9"/>
    <w:rPr>
      <w:rFonts w:ascii="Arial" w:hAnsi="Arial" w:cs="Arial" w:hint="default"/>
      <w:b/>
      <w:bCs/>
      <w:color w:val="26282F"/>
      <w:sz w:val="24"/>
      <w:szCs w:val="24"/>
      <w:lang w:val="ru-RU" w:eastAsia="ar-SA" w:bidi="ar-SA"/>
    </w:rPr>
  </w:style>
  <w:style w:type="character" w:customStyle="1" w:styleId="72">
    <w:name w:val="Знак Знак7"/>
    <w:rsid w:val="00815BF9"/>
    <w:rPr>
      <w:rFonts w:ascii="Arial" w:hAnsi="Arial" w:cs="Arial" w:hint="default"/>
      <w:sz w:val="24"/>
      <w:szCs w:val="24"/>
      <w:lang w:val="ru-RU" w:eastAsia="ar-SA" w:bidi="ar-SA"/>
    </w:rPr>
  </w:style>
  <w:style w:type="character" w:customStyle="1" w:styleId="61">
    <w:name w:val="Знак Знак6"/>
    <w:rsid w:val="00815BF9"/>
    <w:rPr>
      <w:rFonts w:ascii="Arial" w:hAnsi="Arial" w:cs="Arial" w:hint="default"/>
      <w:sz w:val="24"/>
      <w:szCs w:val="24"/>
      <w:lang w:val="ru-RU" w:eastAsia="ar-SA" w:bidi="ar-SA"/>
    </w:rPr>
  </w:style>
  <w:style w:type="character" w:customStyle="1" w:styleId="53">
    <w:name w:val="Знак Знак5"/>
    <w:rsid w:val="00815BF9"/>
    <w:rPr>
      <w:rFonts w:ascii="Arial" w:hAnsi="Arial" w:cs="Arial" w:hint="default"/>
      <w:sz w:val="24"/>
      <w:szCs w:val="24"/>
      <w:lang w:val="ru-RU" w:eastAsia="ar-SA" w:bidi="ar-SA"/>
    </w:rPr>
  </w:style>
  <w:style w:type="character" w:customStyle="1" w:styleId="120">
    <w:name w:val="Основной шрифт абзаца12"/>
    <w:rsid w:val="00815BF9"/>
  </w:style>
  <w:style w:type="character" w:customStyle="1" w:styleId="afff7">
    <w:name w:val="Öâåòîâîå âûäåëåíèå"/>
    <w:rsid w:val="00815BF9"/>
    <w:rPr>
      <w:b/>
      <w:bCs/>
      <w:color w:val="26282F"/>
      <w:sz w:val="26"/>
      <w:szCs w:val="26"/>
    </w:rPr>
  </w:style>
  <w:style w:type="character" w:customStyle="1" w:styleId="1f6">
    <w:name w:val="Основной шрифт абзаца1"/>
    <w:rsid w:val="00815BF9"/>
  </w:style>
  <w:style w:type="character" w:customStyle="1" w:styleId="1f7">
    <w:name w:val="Знак Знак1"/>
    <w:rsid w:val="00815BF9"/>
    <w:rPr>
      <w:rFonts w:ascii="Arial" w:hAnsi="Arial" w:cs="Arial" w:hint="default"/>
      <w:sz w:val="26"/>
      <w:szCs w:val="26"/>
    </w:rPr>
  </w:style>
  <w:style w:type="character" w:customStyle="1" w:styleId="FontStyle11">
    <w:name w:val="Font Style11"/>
    <w:uiPriority w:val="99"/>
    <w:rsid w:val="00815BF9"/>
    <w:rPr>
      <w:rFonts w:ascii="Times New Roman" w:hAnsi="Times New Roman" w:cs="Times New Roman" w:hint="default"/>
      <w:sz w:val="26"/>
      <w:szCs w:val="26"/>
    </w:rPr>
  </w:style>
  <w:style w:type="character" w:customStyle="1" w:styleId="44">
    <w:name w:val="Знак Знак4"/>
    <w:rsid w:val="00815BF9"/>
    <w:rPr>
      <w:rFonts w:ascii="Arial" w:hAnsi="Arial" w:cs="Arial" w:hint="default"/>
      <w:sz w:val="26"/>
      <w:szCs w:val="26"/>
    </w:rPr>
  </w:style>
  <w:style w:type="character" w:customStyle="1" w:styleId="2a">
    <w:name w:val="Знак Знак2"/>
    <w:rsid w:val="00815BF9"/>
    <w:rPr>
      <w:sz w:val="24"/>
      <w:szCs w:val="24"/>
    </w:rPr>
  </w:style>
  <w:style w:type="character" w:customStyle="1" w:styleId="39">
    <w:name w:val="Знак Знак3"/>
    <w:rsid w:val="00815BF9"/>
    <w:rPr>
      <w:rFonts w:ascii="Arial" w:hAnsi="Arial" w:cs="Arial" w:hint="default"/>
      <w:b/>
      <w:bCs/>
      <w:color w:val="26282F"/>
      <w:sz w:val="24"/>
      <w:szCs w:val="24"/>
      <w:lang w:val="ru-RU" w:eastAsia="ar-SA" w:bidi="ar-SA"/>
    </w:rPr>
  </w:style>
  <w:style w:type="character" w:customStyle="1" w:styleId="2b">
    <w:name w:val="Основной шрифт абзаца2"/>
    <w:rsid w:val="00815BF9"/>
  </w:style>
  <w:style w:type="character" w:customStyle="1" w:styleId="afff8">
    <w:name w:val="Символ нумерации"/>
    <w:rsid w:val="00815BF9"/>
  </w:style>
  <w:style w:type="character" w:customStyle="1" w:styleId="afff9">
    <w:name w:val="Знак Знак"/>
    <w:rsid w:val="00815BF9"/>
    <w:rPr>
      <w:rFonts w:ascii="Tahoma" w:hAnsi="Tahoma" w:cs="Tahoma" w:hint="default"/>
      <w:sz w:val="16"/>
      <w:szCs w:val="16"/>
    </w:rPr>
  </w:style>
  <w:style w:type="character" w:customStyle="1" w:styleId="1f8">
    <w:name w:val="Основной текст Знак1"/>
    <w:basedOn w:val="a0"/>
    <w:rsid w:val="00815BF9"/>
    <w:rPr>
      <w:rFonts w:ascii="Arial" w:hAnsi="Arial" w:cs="Arial" w:hint="default"/>
      <w:sz w:val="26"/>
      <w:szCs w:val="26"/>
      <w:lang w:eastAsia="ar-SA"/>
    </w:rPr>
  </w:style>
  <w:style w:type="character" w:customStyle="1" w:styleId="s10">
    <w:name w:val="s_10"/>
    <w:basedOn w:val="a0"/>
    <w:rsid w:val="00815BF9"/>
  </w:style>
  <w:style w:type="character" w:customStyle="1" w:styleId="blk">
    <w:name w:val="blk"/>
    <w:basedOn w:val="a0"/>
    <w:rsid w:val="00815BF9"/>
  </w:style>
  <w:style w:type="table" w:styleId="afffa">
    <w:name w:val="Table Grid"/>
    <w:basedOn w:val="a1"/>
    <w:rsid w:val="00815BF9"/>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8796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theme" Target="theme/theme1.xml"/><Relationship Id="rId5" Type="http://schemas.openxmlformats.org/officeDocument/2006/relationships/hyperlink" Target="consultantplus://offline/ref=17475C7E2437EF3341389EF9C051D8BBFB1D4F9B604582094598A1BB21A2CF75666DCB86593828CA88A919s1xF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37360</Words>
  <Characters>212954</Characters>
  <Application>Microsoft Office Word</Application>
  <DocSecurity>0</DocSecurity>
  <Lines>1774</Lines>
  <Paragraphs>499</Paragraphs>
  <ScaleCrop>false</ScaleCrop>
  <Company/>
  <LinksUpToDate>false</LinksUpToDate>
  <CharactersWithSpaces>249815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2022-05-20T07:08:00Z</dcterms:created>
  <dcterms:modified xsi:type="dcterms:W3CDTF">2022-05-20T07:16:00Z</dcterms:modified>
</cp:coreProperties>
</file>