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6B8" w:rsidRDefault="008D56B8" w:rsidP="008D5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РЕСПУБЛИКА МОРДОВИЯ </w:t>
      </w:r>
    </w:p>
    <w:p w:rsidR="008D56B8" w:rsidRDefault="008D56B8" w:rsidP="008D5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ДЕВЯТАЯ СЕССИЯ СОВЕТА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ДЕПУТАТОВ </w:t>
      </w:r>
    </w:p>
    <w:p w:rsidR="008D56B8" w:rsidRDefault="008D56B8" w:rsidP="008D56B8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ИНСАРСКОГО МУНИЦИПАЛЬНОГО РАЙОНА                                                                СЕДЬМОГО СОЗЫВА</w:t>
      </w:r>
    </w:p>
    <w:p w:rsidR="008D56B8" w:rsidRDefault="008D56B8" w:rsidP="008D56B8">
      <w:pPr>
        <w:ind w:right="-103"/>
        <w:jc w:val="center"/>
        <w:rPr>
          <w:sz w:val="28"/>
          <w:szCs w:val="28"/>
        </w:rPr>
      </w:pPr>
    </w:p>
    <w:p w:rsidR="008D56B8" w:rsidRDefault="008D56B8" w:rsidP="008D5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  <w:r>
        <w:rPr>
          <w:sz w:val="28"/>
          <w:szCs w:val="28"/>
        </w:rPr>
        <w:t>от 12.04.2022 г.                                                                              № 19</w:t>
      </w: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  <w:r>
        <w:rPr>
          <w:sz w:val="28"/>
          <w:szCs w:val="28"/>
        </w:rPr>
        <w:t>Об  отчете административной комиссии</w:t>
      </w:r>
    </w:p>
    <w:p w:rsidR="008D56B8" w:rsidRDefault="008D56B8" w:rsidP="008D56B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8D56B8" w:rsidRDefault="008D56B8" w:rsidP="008D56B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за 2021 год</w:t>
      </w: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8 Закона Республики Мордовия от 17 октября </w:t>
      </w:r>
      <w:smartTag w:uri="urn:schemas-microsoft-com:office:smarttags" w:element="metricconverter">
        <w:smartTagPr>
          <w:attr w:name="ProductID" w:val="2002 г"/>
        </w:smartTagPr>
        <w:r>
          <w:rPr>
            <w:sz w:val="28"/>
            <w:szCs w:val="28"/>
          </w:rPr>
          <w:t>2002 г</w:t>
        </w:r>
      </w:smartTag>
      <w:r>
        <w:rPr>
          <w:sz w:val="28"/>
          <w:szCs w:val="28"/>
        </w:rPr>
        <w:t xml:space="preserve">. №45-3 «Об административных комиссиях в Республике Мордовия», Уставом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Совет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седьмого созыва</w:t>
      </w:r>
    </w:p>
    <w:p w:rsidR="008D56B8" w:rsidRDefault="008D56B8" w:rsidP="008D56B8">
      <w:pPr>
        <w:jc w:val="both"/>
        <w:rPr>
          <w:sz w:val="28"/>
          <w:szCs w:val="28"/>
        </w:rPr>
      </w:pP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1.Принять к сведению прилагаемый отчет административной комиссии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за 2021 год.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2.Настоящее решение вступает в законную силу со дня его официального опубликования. </w:t>
      </w:r>
    </w:p>
    <w:p w:rsidR="008D56B8" w:rsidRDefault="008D56B8" w:rsidP="008D56B8">
      <w:pPr>
        <w:jc w:val="both"/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tbl>
      <w:tblPr>
        <w:tblW w:w="0" w:type="auto"/>
        <w:tblInd w:w="108" w:type="dxa"/>
        <w:tblLook w:val="04A0"/>
      </w:tblPr>
      <w:tblGrid>
        <w:gridCol w:w="4569"/>
        <w:gridCol w:w="4894"/>
      </w:tblGrid>
      <w:tr w:rsidR="008D56B8" w:rsidTr="008D56B8">
        <w:tc>
          <w:tcPr>
            <w:tcW w:w="4804" w:type="dxa"/>
            <w:vAlign w:val="bottom"/>
            <w:hideMark/>
          </w:tcPr>
          <w:p w:rsidR="008D56B8" w:rsidRDefault="008D56B8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Инсарского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района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Х.Ш. </w:t>
            </w:r>
            <w:proofErr w:type="spellStart"/>
            <w:r>
              <w:rPr>
                <w:sz w:val="28"/>
                <w:szCs w:val="28"/>
              </w:rPr>
              <w:t>Якуббаев</w:t>
            </w:r>
            <w:proofErr w:type="spellEnd"/>
          </w:p>
        </w:tc>
        <w:tc>
          <w:tcPr>
            <w:tcW w:w="5161" w:type="dxa"/>
            <w:vAlign w:val="bottom"/>
            <w:hideMark/>
          </w:tcPr>
          <w:p w:rsidR="008D56B8" w:rsidRDefault="008D56B8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D56B8" w:rsidRDefault="008D56B8">
            <w:pPr>
              <w:pStyle w:val="a3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Председатель Совета депутатов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Инсарского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 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района</w:t>
            </w:r>
          </w:p>
          <w:p w:rsidR="008D56B8" w:rsidRDefault="008D56B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А.В. </w:t>
            </w:r>
            <w:proofErr w:type="spellStart"/>
            <w:r>
              <w:rPr>
                <w:sz w:val="28"/>
                <w:szCs w:val="28"/>
              </w:rPr>
              <w:t>Радаев</w:t>
            </w:r>
            <w:proofErr w:type="spellEnd"/>
          </w:p>
        </w:tc>
      </w:tr>
    </w:tbl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</w:t>
      </w: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8D56B8" w:rsidRDefault="008D56B8" w:rsidP="008D56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к решению Совета депутатов</w:t>
      </w:r>
    </w:p>
    <w:p w:rsidR="008D56B8" w:rsidRDefault="008D56B8" w:rsidP="008D56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8D56B8" w:rsidRDefault="008D56B8" w:rsidP="008D56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от «12» апреля 2022 года № 19</w:t>
      </w:r>
    </w:p>
    <w:p w:rsidR="008D56B8" w:rsidRDefault="008D56B8" w:rsidP="008D56B8">
      <w:pPr>
        <w:jc w:val="right"/>
        <w:rPr>
          <w:sz w:val="28"/>
          <w:szCs w:val="28"/>
        </w:rPr>
      </w:pPr>
    </w:p>
    <w:p w:rsidR="008D56B8" w:rsidRDefault="008D56B8" w:rsidP="008D56B8">
      <w:pPr>
        <w:rPr>
          <w:sz w:val="28"/>
          <w:szCs w:val="28"/>
        </w:rPr>
      </w:pPr>
    </w:p>
    <w:p w:rsidR="008D56B8" w:rsidRDefault="008D56B8" w:rsidP="008D56B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Отчет о деятельности административной комиссии </w:t>
      </w:r>
      <w:proofErr w:type="spellStart"/>
      <w:r>
        <w:rPr>
          <w:b/>
          <w:sz w:val="28"/>
          <w:szCs w:val="28"/>
        </w:rPr>
        <w:t>Инсарского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 за 2021 год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деятельность административной комиссии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была направлена на реализацию Закона от 15.06.2015г.  №38-З «Об административной ответственности на территории Республики Мордовия» в соответствии с Кодексом об административных правонарушениях   РФ, Законом Республики Мордовия от 17.10.2002г. №45-З «Об административных комиссиях в Республике Мордовия».</w:t>
      </w:r>
    </w:p>
    <w:p w:rsidR="008D56B8" w:rsidRDefault="008D56B8" w:rsidP="008D56B8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Административная комиссия в своей работе руководствуется Методическими рекомендациями Министерства юстиции Республики Мордовия.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Администрацией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проводилась определенная работа по укреплению материально-технической базы административной комиссии. Из районного бюджета выделено 259,8 руб. и субвенции из республиканского бюджета в размере 102,7 (сто две тысячи семьсот) рублей. Все финансовые средства использованы полностью и по назначению: выплачивалась заработная плата, приобретались необходимые канцтовары для деятельности комиссии.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Согласно ч. 2.1 ст.15.1  Закона Республики Мордовия от 17 октября 2002 года №45-З «Об административных комиссиях в Республике Мордовия»,  администрации муниципальных образований наделены государственными полномочиями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17.06.2015 г. №38-З «Об административной ответственности на территории РМ»  по следующим статьям:</w:t>
      </w:r>
      <w:proofErr w:type="gramEnd"/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Ст.4 «Бытовое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»,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Ст.6 «Нарушение в сфере торговли, организации и проведении ярмарок»,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Ст.7 «Нарушение правил охраны жизни людей на водных объектах»,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Ст.9 «Нарушение правил благоустройства».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2021 году были выделены субвенции из республиканского бюджета Республики Мордовия для осуществления государственных полномочий по определению перечня должностных лиц, уполномоченных составлять протоколы об административных правонарушениях: 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 - 3,4 (три тысячи четыреста) руб.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администрации городского поселения Инсар – 2,3 (две тысячи триста) руб.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администрациям сельских поселений по 0,4 (четыреста) руб.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финансовые средства предназначены для покрытия расходов, возникающих при составлении протоколов об административных правонарушениях.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администрациях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городского поселения Инсар и сельских поселений определены перечни должностных лиц, уполномоченных составлять протоколы об административных правонарушениях по Закону Республики Мордовия от 15 июня 2015 года №38-З «Об административной ответственности на территории Республики Мордовия».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Должностными лицами администраций, уполномоченными составлять протоколы об административных правонарушениях, составлен 21 протокол,  из них по статье 4 «Бытовое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 xml:space="preserve">» - 18, статье 9 «Нарушение правил благоустройства» - 3.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Все протоколы составлены должностными лицами администрации городского поселения Инсар (21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протокол).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отчетный период участковыми уполномоченными полиции ОП №9 ММО МВД РФ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 составлено 9 протоколов по ст.3 «Нарушение спокойствия граждан».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Всего в административную комиссию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поступило 30 протоколов об административных правонарушениях. Рассмотрение дел с нарушением сроков не происходило.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Все протоколы рассмотрены, по результатам рассмотрения вынесено  3 предупреждения и наложено 27 штрафов на сумму 11,9 руб.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Добровольно уплачено 9,4 руб.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отчетном периоде 5 постановлений о назначении наказания в виде административного штрафа направлено в ССП по </w:t>
      </w:r>
      <w:proofErr w:type="spellStart"/>
      <w:r>
        <w:rPr>
          <w:sz w:val="28"/>
          <w:szCs w:val="28"/>
        </w:rPr>
        <w:t>Инсарскому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Кадошкинскому</w:t>
      </w:r>
      <w:proofErr w:type="spellEnd"/>
      <w:r>
        <w:rPr>
          <w:sz w:val="28"/>
          <w:szCs w:val="28"/>
        </w:rPr>
        <w:t xml:space="preserve"> районам для принудительного взыскания. Судебными приставами  взыскано 2 штрафа в размере 0,8 руб., </w:t>
      </w:r>
      <w:proofErr w:type="gramStart"/>
      <w:r>
        <w:rPr>
          <w:sz w:val="28"/>
          <w:szCs w:val="28"/>
        </w:rPr>
        <w:t>наложенных</w:t>
      </w:r>
      <w:proofErr w:type="gramEnd"/>
      <w:r>
        <w:rPr>
          <w:sz w:val="28"/>
          <w:szCs w:val="28"/>
        </w:rPr>
        <w:t xml:space="preserve"> в предыдущем периоде и 1 штраф в размере 0,5 руб. за текущий период.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Взыскаемость</w:t>
      </w:r>
      <w:proofErr w:type="spellEnd"/>
      <w:r>
        <w:rPr>
          <w:sz w:val="28"/>
          <w:szCs w:val="28"/>
        </w:rPr>
        <w:t xml:space="preserve"> составила 79 %.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За отчетный период проведено 17 заседаний комиссии.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Отчет о деятельности административной комиссии  был заслушан на  тридцать восьмой сессии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шестого созыва. 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Решением Совета депутатов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седьмого созыва от 02.11.2021 года  №18 утвержден новый состав административной комиссии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Деятельность административной комиссии периодически освещалась в газете «</w:t>
      </w:r>
      <w:proofErr w:type="spellStart"/>
      <w:r>
        <w:rPr>
          <w:sz w:val="28"/>
          <w:szCs w:val="28"/>
        </w:rPr>
        <w:t>Инсарский</w:t>
      </w:r>
      <w:proofErr w:type="spellEnd"/>
      <w:r>
        <w:rPr>
          <w:sz w:val="28"/>
          <w:szCs w:val="28"/>
        </w:rPr>
        <w:t xml:space="preserve"> вестник» и на сайте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8D56B8" w:rsidRDefault="008D56B8" w:rsidP="008D56B8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 целях совершенствования деятельности административной комиссии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повышения ее роли в профилактике административных правонарушений необходимо участковым уполномоченным полиции и должностным лицам, уполномоченным составлять протоколы об административных правонарушениях,  активизировать работу по выявлению противоправных действий и увеличить количество составленных протоколов об административных правонарушениях по Закону РМ от 15.06.2015г. №38-З «Об административной ответственности на территории Республики Мордовия», направляемых на рассмотрение</w:t>
      </w:r>
      <w:proofErr w:type="gramEnd"/>
      <w:r>
        <w:rPr>
          <w:sz w:val="28"/>
          <w:szCs w:val="28"/>
        </w:rPr>
        <w:t xml:space="preserve"> в административную комиссию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Мордовия.</w:t>
      </w: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</w:p>
    <w:p w:rsidR="008D56B8" w:rsidRDefault="008D56B8" w:rsidP="008D56B8">
      <w:pPr>
        <w:ind w:firstLine="567"/>
        <w:jc w:val="center"/>
        <w:rPr>
          <w:sz w:val="28"/>
          <w:szCs w:val="28"/>
        </w:rPr>
      </w:pPr>
    </w:p>
    <w:p w:rsidR="00634F11" w:rsidRDefault="00634F11" w:rsidP="008D56B8">
      <w:pPr>
        <w:ind w:firstLine="567"/>
      </w:pPr>
    </w:p>
    <w:sectPr w:rsidR="00634F11" w:rsidSect="00634F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56B8"/>
    <w:rsid w:val="00634F11"/>
    <w:rsid w:val="008D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 (таблица)"/>
    <w:basedOn w:val="a"/>
    <w:next w:val="a"/>
    <w:rsid w:val="008D56B8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3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977</Words>
  <Characters>5571</Characters>
  <Application>Microsoft Office Word</Application>
  <DocSecurity>0</DocSecurity>
  <Lines>46</Lines>
  <Paragraphs>13</Paragraphs>
  <ScaleCrop>false</ScaleCrop>
  <Company/>
  <LinksUpToDate>false</LinksUpToDate>
  <CharactersWithSpaces>6535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2022-05-13T10:39:00Z</dcterms:created>
  <dcterms:modified xsi:type="dcterms:W3CDTF">2022-05-13T10:47:00Z</dcterms:modified>
</cp:coreProperties>
</file>