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A7" w:rsidRPr="00C331A7" w:rsidRDefault="00C331A7" w:rsidP="00C331A7">
      <w:pPr>
        <w:tabs>
          <w:tab w:val="left" w:pos="5940"/>
        </w:tabs>
        <w:jc w:val="center"/>
        <w:rPr>
          <w:b/>
          <w:sz w:val="28"/>
          <w:szCs w:val="28"/>
        </w:rPr>
      </w:pPr>
      <w:r w:rsidRPr="00C331A7">
        <w:rPr>
          <w:b/>
          <w:sz w:val="28"/>
          <w:szCs w:val="28"/>
        </w:rPr>
        <w:t>АДМИНИСТРАЦИЯ</w:t>
      </w: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  <w:r w:rsidRPr="00C331A7">
        <w:rPr>
          <w:b/>
          <w:sz w:val="28"/>
          <w:szCs w:val="28"/>
        </w:rPr>
        <w:t>ИНСАРСКОГО МУНИЦИПАЛЬНОГО РАЙОНА</w:t>
      </w: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  <w:r w:rsidRPr="00C331A7">
        <w:rPr>
          <w:b/>
          <w:sz w:val="28"/>
          <w:szCs w:val="28"/>
        </w:rPr>
        <w:t>РЕСПУБЛИКИ МОРДОВИЯ</w:t>
      </w: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  <w:r w:rsidRPr="00C331A7">
        <w:rPr>
          <w:b/>
          <w:sz w:val="28"/>
          <w:szCs w:val="28"/>
        </w:rPr>
        <w:t>ПОСТАНОВЛЕНИЕ</w:t>
      </w:r>
    </w:p>
    <w:p w:rsidR="00C331A7" w:rsidRPr="00C331A7" w:rsidRDefault="00C331A7" w:rsidP="00C331A7">
      <w:pPr>
        <w:jc w:val="center"/>
        <w:rPr>
          <w:b/>
          <w:sz w:val="28"/>
          <w:szCs w:val="28"/>
        </w:rPr>
      </w:pPr>
    </w:p>
    <w:p w:rsidR="00C331A7" w:rsidRPr="00C331A7" w:rsidRDefault="00C331A7" w:rsidP="00C331A7">
      <w:pPr>
        <w:jc w:val="center"/>
        <w:rPr>
          <w:sz w:val="28"/>
          <w:szCs w:val="28"/>
        </w:rPr>
      </w:pPr>
      <w:r w:rsidRPr="00C331A7">
        <w:rPr>
          <w:sz w:val="28"/>
          <w:szCs w:val="28"/>
        </w:rPr>
        <w:t>г. Инсар</w:t>
      </w:r>
    </w:p>
    <w:p w:rsidR="00C331A7" w:rsidRPr="00C331A7" w:rsidRDefault="00C331A7" w:rsidP="00C331A7">
      <w:pPr>
        <w:rPr>
          <w:color w:val="FFFFFF"/>
          <w:sz w:val="28"/>
          <w:szCs w:val="28"/>
        </w:rPr>
      </w:pPr>
    </w:p>
    <w:p w:rsidR="00C331A7" w:rsidRPr="00C331A7" w:rsidRDefault="00C331A7" w:rsidP="00C331A7">
      <w:pPr>
        <w:rPr>
          <w:b/>
          <w:sz w:val="28"/>
          <w:szCs w:val="28"/>
        </w:rPr>
      </w:pPr>
      <w:r w:rsidRPr="00C331A7">
        <w:rPr>
          <w:b/>
          <w:sz w:val="28"/>
          <w:szCs w:val="28"/>
        </w:rPr>
        <w:t xml:space="preserve">от 03.02.2022г.                                                                                  </w:t>
      </w:r>
      <w:r>
        <w:rPr>
          <w:b/>
          <w:sz w:val="28"/>
          <w:szCs w:val="28"/>
        </w:rPr>
        <w:t xml:space="preserve">            </w:t>
      </w:r>
      <w:r w:rsidRPr="00C331A7">
        <w:rPr>
          <w:b/>
          <w:sz w:val="28"/>
          <w:szCs w:val="28"/>
        </w:rPr>
        <w:t>№27</w:t>
      </w: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 xml:space="preserve">О межведомственной комиссии 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 xml:space="preserve">муниципального района по рассмотрению </w:t>
      </w:r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>заявлений участников Государственной программы</w:t>
      </w:r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>Республики Мордовия «Оказание содействия</w:t>
      </w:r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>добровольному переселению в Республику Мордовия</w:t>
      </w:r>
    </w:p>
    <w:p w:rsidR="00C331A7" w:rsidRPr="00C331A7" w:rsidRDefault="00C331A7" w:rsidP="00C331A7">
      <w:pPr>
        <w:rPr>
          <w:sz w:val="28"/>
          <w:szCs w:val="28"/>
        </w:rPr>
      </w:pPr>
      <w:r w:rsidRPr="00C331A7">
        <w:rPr>
          <w:sz w:val="28"/>
          <w:szCs w:val="28"/>
        </w:rPr>
        <w:t>соотечественников, проживающих за рубежом</w:t>
      </w:r>
    </w:p>
    <w:p w:rsidR="00C331A7" w:rsidRPr="00C331A7" w:rsidRDefault="00C331A7" w:rsidP="00C331A7">
      <w:pPr>
        <w:ind w:right="-55" w:firstLine="708"/>
        <w:jc w:val="both"/>
        <w:rPr>
          <w:sz w:val="28"/>
          <w:szCs w:val="28"/>
        </w:rPr>
      </w:pPr>
    </w:p>
    <w:p w:rsidR="00C331A7" w:rsidRPr="00C331A7" w:rsidRDefault="00C331A7" w:rsidP="00C331A7">
      <w:pPr>
        <w:ind w:right="-55" w:firstLine="708"/>
        <w:jc w:val="both"/>
        <w:rPr>
          <w:sz w:val="28"/>
          <w:szCs w:val="28"/>
        </w:rPr>
      </w:pPr>
    </w:p>
    <w:p w:rsidR="00C331A7" w:rsidRPr="00C331A7" w:rsidRDefault="00C331A7" w:rsidP="00C331A7">
      <w:pPr>
        <w:ind w:right="-55" w:firstLine="708"/>
        <w:jc w:val="both"/>
        <w:rPr>
          <w:sz w:val="28"/>
          <w:szCs w:val="28"/>
        </w:rPr>
      </w:pPr>
      <w:proofErr w:type="gramStart"/>
      <w:r w:rsidRPr="00C331A7">
        <w:rPr>
          <w:sz w:val="28"/>
          <w:szCs w:val="28"/>
        </w:rPr>
        <w:t xml:space="preserve">В соответствии с </w:t>
      </w:r>
      <w:hyperlink r:id="rId4" w:history="1">
        <w:r w:rsidRPr="00C331A7">
          <w:rPr>
            <w:rStyle w:val="a3"/>
            <w:color w:val="auto"/>
            <w:sz w:val="28"/>
            <w:szCs w:val="28"/>
          </w:rPr>
          <w:t>постановлением</w:t>
        </w:r>
      </w:hyperlink>
      <w:r w:rsidRPr="00C331A7">
        <w:rPr>
          <w:sz w:val="28"/>
          <w:szCs w:val="28"/>
        </w:rPr>
        <w:t xml:space="preserve"> Правительства Республики Мордовия от 15 июня 2015 года № 359 «Об утверждении Государственной программы «Оказания содействия добровольному переселению в Республику Мордовия соотечественников, проживающих за рубежом»  и в целях реализации на территории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мероприятий по оказанию содействия добровольному переселению в Республику Мордовия соотечественников, проживающих за рубежом, Администрация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</w:t>
      </w:r>
      <w:proofErr w:type="gramEnd"/>
    </w:p>
    <w:p w:rsidR="00C331A7" w:rsidRPr="00C331A7" w:rsidRDefault="00C331A7" w:rsidP="00C331A7">
      <w:pPr>
        <w:ind w:right="-55" w:firstLine="708"/>
        <w:jc w:val="center"/>
        <w:rPr>
          <w:sz w:val="28"/>
          <w:szCs w:val="28"/>
        </w:rPr>
      </w:pPr>
      <w:r w:rsidRPr="00C331A7">
        <w:rPr>
          <w:sz w:val="28"/>
          <w:szCs w:val="28"/>
        </w:rPr>
        <w:t>ПОСТАНОВЛЯЕТ:</w:t>
      </w:r>
    </w:p>
    <w:p w:rsidR="00C331A7" w:rsidRPr="00C331A7" w:rsidRDefault="00C331A7" w:rsidP="00C331A7">
      <w:pPr>
        <w:ind w:right="-55" w:firstLine="708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 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1. Создать в </w:t>
      </w:r>
      <w:proofErr w:type="spellStart"/>
      <w:r w:rsidRPr="00C331A7">
        <w:rPr>
          <w:sz w:val="28"/>
          <w:szCs w:val="28"/>
        </w:rPr>
        <w:t>Инсарском</w:t>
      </w:r>
      <w:proofErr w:type="spellEnd"/>
      <w:r w:rsidRPr="00C331A7">
        <w:rPr>
          <w:sz w:val="28"/>
          <w:szCs w:val="28"/>
        </w:rPr>
        <w:t xml:space="preserve"> муниципальном районе  межведомственную комиссию 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</w:t>
      </w:r>
      <w:bookmarkStart w:id="0" w:name="sub_2"/>
      <w:r w:rsidRPr="00C331A7">
        <w:rPr>
          <w:sz w:val="28"/>
          <w:szCs w:val="28"/>
        </w:rPr>
        <w:t>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>2. Утвердить: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Положение о межведомственной комиссии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</w:t>
      </w:r>
      <w:bookmarkEnd w:id="0"/>
      <w:r w:rsidRPr="00C331A7">
        <w:rPr>
          <w:sz w:val="28"/>
          <w:szCs w:val="28"/>
        </w:rPr>
        <w:t>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рубежом», согласно приложению №1;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Состав межведомственной комиссии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рубежом», согласно приложению №2.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lastRenderedPageBreak/>
        <w:tab/>
        <w:t xml:space="preserve">2. </w:t>
      </w:r>
      <w:proofErr w:type="gramStart"/>
      <w:r w:rsidRPr="00C331A7">
        <w:rPr>
          <w:sz w:val="28"/>
          <w:szCs w:val="28"/>
        </w:rPr>
        <w:t>Контроль за</w:t>
      </w:r>
      <w:proofErr w:type="gramEnd"/>
      <w:r w:rsidRPr="00C331A7">
        <w:rPr>
          <w:sz w:val="28"/>
          <w:szCs w:val="28"/>
        </w:rPr>
        <w:t xml:space="preserve"> исполнением настоящего постановления возложить на Пронина А.Б. –  первого заместителя  главы  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</w:p>
    <w:p w:rsidR="00C331A7" w:rsidRPr="00C331A7" w:rsidRDefault="00C331A7" w:rsidP="00C331A7">
      <w:pPr>
        <w:jc w:val="both"/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C331A7">
        <w:rPr>
          <w:rFonts w:ascii="Times New Roman" w:hAnsi="Times New Roman" w:cs="Times New Roman"/>
          <w:b w:val="0"/>
        </w:rPr>
        <w:t xml:space="preserve">Глава </w:t>
      </w:r>
      <w:proofErr w:type="spellStart"/>
      <w:r w:rsidRPr="00C331A7">
        <w:rPr>
          <w:rFonts w:ascii="Times New Roman" w:hAnsi="Times New Roman" w:cs="Times New Roman"/>
          <w:b w:val="0"/>
        </w:rPr>
        <w:t>Инсарского</w:t>
      </w:r>
      <w:proofErr w:type="spellEnd"/>
      <w:r w:rsidRPr="00C331A7">
        <w:rPr>
          <w:rFonts w:ascii="Times New Roman" w:hAnsi="Times New Roman" w:cs="Times New Roman"/>
          <w:b w:val="0"/>
        </w:rPr>
        <w:t xml:space="preserve"> </w:t>
      </w:r>
    </w:p>
    <w:p w:rsidR="00C331A7" w:rsidRPr="00C331A7" w:rsidRDefault="00C331A7" w:rsidP="00C331A7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C331A7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   </w:t>
      </w:r>
      <w:r w:rsidRPr="00C331A7">
        <w:rPr>
          <w:rFonts w:ascii="Times New Roman" w:hAnsi="Times New Roman" w:cs="Times New Roman"/>
          <w:b w:val="0"/>
        </w:rPr>
        <w:t xml:space="preserve">Х.Ш. </w:t>
      </w:r>
      <w:proofErr w:type="spellStart"/>
      <w:r w:rsidRPr="00C331A7">
        <w:rPr>
          <w:rFonts w:ascii="Times New Roman" w:hAnsi="Times New Roman" w:cs="Times New Roman"/>
          <w:b w:val="0"/>
        </w:rPr>
        <w:t>Якуббаев</w:t>
      </w:r>
      <w:proofErr w:type="spellEnd"/>
    </w:p>
    <w:p w:rsidR="00C331A7" w:rsidRPr="00C331A7" w:rsidRDefault="00C331A7" w:rsidP="00C331A7">
      <w:pPr>
        <w:shd w:val="clear" w:color="auto" w:fill="FFFFFF"/>
        <w:rPr>
          <w:color w:val="FFFFFF"/>
          <w:sz w:val="28"/>
          <w:szCs w:val="28"/>
        </w:rPr>
      </w:pPr>
      <w:r w:rsidRPr="00C331A7">
        <w:rPr>
          <w:color w:val="FFFFFF"/>
          <w:sz w:val="28"/>
          <w:szCs w:val="28"/>
        </w:rPr>
        <w:t xml:space="preserve">                                                                                            </w:t>
      </w:r>
    </w:p>
    <w:p w:rsidR="00C331A7" w:rsidRPr="00C331A7" w:rsidRDefault="00C331A7" w:rsidP="00C331A7">
      <w:pPr>
        <w:shd w:val="clear" w:color="auto" w:fill="FFFFFF"/>
        <w:rPr>
          <w:color w:val="FFFFFF"/>
          <w:sz w:val="28"/>
          <w:szCs w:val="28"/>
        </w:rPr>
      </w:pPr>
      <w:r w:rsidRPr="00C331A7">
        <w:rPr>
          <w:color w:val="FFFFFF"/>
          <w:sz w:val="28"/>
          <w:szCs w:val="28"/>
        </w:rPr>
        <w:t xml:space="preserve">Исполнитель                                                                                                    </w:t>
      </w:r>
    </w:p>
    <w:p w:rsidR="00C331A7" w:rsidRPr="00C331A7" w:rsidRDefault="00C331A7" w:rsidP="00C331A7">
      <w:pPr>
        <w:shd w:val="clear" w:color="auto" w:fill="FFFFFF"/>
        <w:rPr>
          <w:color w:val="FFFFFF"/>
          <w:sz w:val="28"/>
          <w:szCs w:val="28"/>
        </w:rPr>
      </w:pPr>
      <w:r w:rsidRPr="00C331A7">
        <w:rPr>
          <w:color w:val="FFFFFF"/>
          <w:sz w:val="28"/>
          <w:szCs w:val="28"/>
        </w:rPr>
        <w:t>Т.Н.Ларина</w:t>
      </w:r>
    </w:p>
    <w:p w:rsidR="00C331A7" w:rsidRPr="00C331A7" w:rsidRDefault="00C331A7" w:rsidP="00C331A7">
      <w:pPr>
        <w:shd w:val="clear" w:color="auto" w:fill="FFFFFF"/>
        <w:tabs>
          <w:tab w:val="left" w:pos="8040"/>
        </w:tabs>
        <w:rPr>
          <w:color w:val="FFFFFF"/>
          <w:sz w:val="28"/>
          <w:szCs w:val="28"/>
        </w:rPr>
      </w:pPr>
    </w:p>
    <w:p w:rsidR="00C331A7" w:rsidRPr="00C331A7" w:rsidRDefault="00C331A7" w:rsidP="00C331A7">
      <w:pPr>
        <w:shd w:val="clear" w:color="auto" w:fill="FFFFFF"/>
        <w:tabs>
          <w:tab w:val="left" w:pos="8040"/>
        </w:tabs>
        <w:rPr>
          <w:color w:val="FFFFFF"/>
          <w:sz w:val="28"/>
          <w:szCs w:val="28"/>
        </w:rPr>
      </w:pPr>
    </w:p>
    <w:p w:rsidR="00C331A7" w:rsidRPr="00C331A7" w:rsidRDefault="00C331A7" w:rsidP="00C331A7">
      <w:pPr>
        <w:shd w:val="clear" w:color="auto" w:fill="FFFFFF"/>
        <w:tabs>
          <w:tab w:val="left" w:pos="8040"/>
        </w:tabs>
        <w:rPr>
          <w:color w:val="FFFFFF"/>
          <w:sz w:val="28"/>
          <w:szCs w:val="28"/>
        </w:rPr>
      </w:pPr>
    </w:p>
    <w:p w:rsidR="00C331A7" w:rsidRPr="00C331A7" w:rsidRDefault="00C331A7" w:rsidP="00C331A7">
      <w:pPr>
        <w:shd w:val="clear" w:color="auto" w:fill="FFFFFF"/>
        <w:tabs>
          <w:tab w:val="left" w:pos="8040"/>
        </w:tabs>
        <w:rPr>
          <w:color w:val="FFFFFF"/>
          <w:sz w:val="28"/>
          <w:szCs w:val="28"/>
        </w:rPr>
      </w:pPr>
      <w:r w:rsidRPr="00C331A7">
        <w:rPr>
          <w:color w:val="FFFFFF"/>
          <w:sz w:val="28"/>
          <w:szCs w:val="28"/>
        </w:rPr>
        <w:t xml:space="preserve">Согласовано                                                                                  </w:t>
      </w:r>
      <w:r w:rsidRPr="00C331A7">
        <w:rPr>
          <w:color w:val="FFFFFF"/>
          <w:sz w:val="28"/>
          <w:szCs w:val="28"/>
        </w:rPr>
        <w:tab/>
        <w:t xml:space="preserve">      </w:t>
      </w:r>
    </w:p>
    <w:p w:rsidR="00C331A7" w:rsidRDefault="00C331A7" w:rsidP="00C331A7">
      <w:pPr>
        <w:rPr>
          <w:color w:val="FFFFFF"/>
          <w:sz w:val="28"/>
          <w:szCs w:val="28"/>
        </w:rPr>
      </w:pPr>
      <w:r w:rsidRPr="00C331A7">
        <w:rPr>
          <w:color w:val="FFFFFF"/>
          <w:sz w:val="28"/>
          <w:szCs w:val="28"/>
        </w:rPr>
        <w:t xml:space="preserve">А.Б. Пронин                                                                        </w:t>
      </w: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rPr>
          <w:color w:val="FFFFFF"/>
          <w:sz w:val="28"/>
          <w:szCs w:val="28"/>
        </w:rPr>
      </w:pPr>
    </w:p>
    <w:p w:rsidR="00C331A7" w:rsidRDefault="00C331A7" w:rsidP="00C331A7">
      <w:pPr>
        <w:jc w:val="right"/>
        <w:rPr>
          <w:sz w:val="28"/>
          <w:szCs w:val="28"/>
        </w:rPr>
      </w:pPr>
      <w:r w:rsidRPr="00C331A7">
        <w:rPr>
          <w:color w:val="FFFFFF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Приложение №1</w:t>
      </w:r>
    </w:p>
    <w:p w:rsidR="00C331A7" w:rsidRDefault="00C331A7" w:rsidP="00C331A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C331A7" w:rsidRDefault="00C331A7" w:rsidP="00C331A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331A7" w:rsidRPr="00C331A7" w:rsidRDefault="00C331A7" w:rsidP="00C331A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от 03.02.2022 г. №27</w:t>
      </w: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tabs>
          <w:tab w:val="left" w:pos="4050"/>
        </w:tabs>
        <w:jc w:val="center"/>
        <w:rPr>
          <w:sz w:val="28"/>
          <w:szCs w:val="28"/>
        </w:rPr>
      </w:pPr>
      <w:r w:rsidRPr="00C331A7">
        <w:rPr>
          <w:sz w:val="28"/>
          <w:szCs w:val="28"/>
        </w:rPr>
        <w:t>Положение</w:t>
      </w:r>
    </w:p>
    <w:p w:rsidR="00C331A7" w:rsidRPr="00C331A7" w:rsidRDefault="00C331A7" w:rsidP="00C331A7">
      <w:pPr>
        <w:tabs>
          <w:tab w:val="left" w:pos="4050"/>
        </w:tabs>
        <w:jc w:val="center"/>
        <w:rPr>
          <w:sz w:val="28"/>
          <w:szCs w:val="28"/>
        </w:rPr>
      </w:pPr>
      <w:r w:rsidRPr="00C331A7">
        <w:rPr>
          <w:sz w:val="28"/>
          <w:szCs w:val="28"/>
        </w:rPr>
        <w:t xml:space="preserve">о межведомственной комиссии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</w:t>
      </w: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" w:name="sub_100"/>
      <w:r w:rsidRPr="00C331A7">
        <w:rPr>
          <w:rFonts w:ascii="Times New Roman" w:hAnsi="Times New Roman"/>
          <w:color w:val="auto"/>
          <w:sz w:val="28"/>
          <w:szCs w:val="28"/>
        </w:rPr>
        <w:t>1. Общие положения</w:t>
      </w:r>
    </w:p>
    <w:bookmarkEnd w:id="1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1. </w:t>
      </w:r>
      <w:proofErr w:type="gramStart"/>
      <w:r w:rsidRPr="00C331A7">
        <w:rPr>
          <w:sz w:val="28"/>
          <w:szCs w:val="28"/>
        </w:rPr>
        <w:t xml:space="preserve">Межведомственная комиссия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 (далее - Комиссия) является координационным органом, обеспечивающим взаимодействие структурных подразделений территориальных органов и федеральных органов исполнительной власти, местных органов исполнительной власти и местного самоуправления при рассмотрении вопросов, связанных с реализацией программы переселения соотечественников, проживающих за рубежом, на</w:t>
      </w:r>
      <w:proofErr w:type="gramEnd"/>
      <w:r w:rsidRPr="00C331A7">
        <w:rPr>
          <w:sz w:val="28"/>
          <w:szCs w:val="28"/>
        </w:rPr>
        <w:t xml:space="preserve"> территорию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2" w:name="sub_8"/>
      <w:r w:rsidRPr="00C331A7">
        <w:rPr>
          <w:sz w:val="28"/>
          <w:szCs w:val="28"/>
        </w:rPr>
        <w:tab/>
        <w:t xml:space="preserve">2. Комиссия в своей деятельности руководствуется </w:t>
      </w:r>
      <w:hyperlink r:id="rId5" w:history="1">
        <w:r w:rsidRPr="00C331A7">
          <w:rPr>
            <w:rStyle w:val="a3"/>
            <w:color w:val="auto"/>
            <w:sz w:val="28"/>
            <w:szCs w:val="28"/>
          </w:rPr>
          <w:t>Конституцией</w:t>
        </w:r>
      </w:hyperlink>
      <w:r w:rsidRPr="00C331A7">
        <w:rPr>
          <w:sz w:val="28"/>
          <w:szCs w:val="28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6" w:history="1">
        <w:r w:rsidRPr="00C331A7">
          <w:rPr>
            <w:rStyle w:val="a3"/>
            <w:color w:val="auto"/>
            <w:sz w:val="28"/>
            <w:szCs w:val="28"/>
          </w:rPr>
          <w:t>Конституцией</w:t>
        </w:r>
      </w:hyperlink>
      <w:r w:rsidRPr="00C331A7">
        <w:rPr>
          <w:sz w:val="28"/>
          <w:szCs w:val="28"/>
        </w:rPr>
        <w:t xml:space="preserve"> Республики Мордовия, законами Республики Мордовия, иными нормативными правовыми актами Республики Мордовия, а также настоящим Положением.</w:t>
      </w:r>
    </w:p>
    <w:bookmarkEnd w:id="2"/>
    <w:p w:rsidR="00C331A7" w:rsidRPr="00C331A7" w:rsidRDefault="00C331A7" w:rsidP="00C331A7">
      <w:pPr>
        <w:jc w:val="both"/>
        <w:rPr>
          <w:sz w:val="28"/>
          <w:szCs w:val="28"/>
        </w:rPr>
      </w:pPr>
    </w:p>
    <w:p w:rsidR="00C331A7" w:rsidRPr="00C331A7" w:rsidRDefault="00C331A7" w:rsidP="00C331A7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3" w:name="sub_200"/>
      <w:r w:rsidRPr="00C331A7">
        <w:rPr>
          <w:rFonts w:ascii="Times New Roman" w:hAnsi="Times New Roman"/>
          <w:color w:val="auto"/>
          <w:sz w:val="28"/>
          <w:szCs w:val="28"/>
        </w:rPr>
        <w:t>2. Основные задачи Комиссии</w:t>
      </w:r>
    </w:p>
    <w:p w:rsidR="00C331A7" w:rsidRPr="00C331A7" w:rsidRDefault="00C331A7" w:rsidP="00C331A7">
      <w:pPr>
        <w:tabs>
          <w:tab w:val="left" w:pos="2580"/>
        </w:tabs>
        <w:jc w:val="both"/>
        <w:rPr>
          <w:sz w:val="28"/>
          <w:szCs w:val="28"/>
        </w:rPr>
      </w:pPr>
      <w:bookmarkStart w:id="4" w:name="sub_10"/>
      <w:bookmarkEnd w:id="3"/>
      <w:r w:rsidRPr="00C331A7">
        <w:rPr>
          <w:sz w:val="28"/>
          <w:szCs w:val="28"/>
        </w:rPr>
        <w:t xml:space="preserve">         3. Основными задачами Комиссии являются:</w:t>
      </w:r>
    </w:p>
    <w:bookmarkEnd w:id="4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</w:r>
      <w:proofErr w:type="gramStart"/>
      <w:r w:rsidRPr="00C331A7">
        <w:rPr>
          <w:sz w:val="28"/>
          <w:szCs w:val="28"/>
        </w:rPr>
        <w:t xml:space="preserve">выработка согласованных действий структурных подразделений территориальных органов и федеральных органов исполнительной власти, органов местного самоуправления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района, работодателей, представляющих рабочие места участникам Государственной программы при ее реализации на территории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района;</w:t>
      </w:r>
      <w:proofErr w:type="gramEnd"/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участие в разработке ежегодного плана мероприятий по реализации Государственной программы переселения соотечественников, проживающих за рубежом  на территорию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</w:p>
    <w:p w:rsidR="00C331A7" w:rsidRPr="00C331A7" w:rsidRDefault="00C331A7" w:rsidP="00C331A7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5" w:name="sub_300"/>
      <w:r w:rsidRPr="00C331A7">
        <w:rPr>
          <w:rFonts w:ascii="Times New Roman" w:hAnsi="Times New Roman"/>
          <w:color w:val="auto"/>
          <w:sz w:val="28"/>
          <w:szCs w:val="28"/>
        </w:rPr>
        <w:lastRenderedPageBreak/>
        <w:t>3. Функции и полномочия Комиссии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6" w:name="sub_12"/>
      <w:bookmarkEnd w:id="5"/>
      <w:r w:rsidRPr="00C331A7">
        <w:rPr>
          <w:sz w:val="28"/>
          <w:szCs w:val="28"/>
        </w:rPr>
        <w:tab/>
        <w:t>4. Комиссия осуществляет:</w:t>
      </w:r>
    </w:p>
    <w:bookmarkEnd w:id="6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координацию действий структурных подразделений территориальных органов и федеральных органов исполнительной власти и местного самоуправления 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по вопросам реализации Государственной программы;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подготовку информационных сообщений о реализации переселения и ходе его исполнения;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взаимодействие со средствами массовой информации;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проведение информационно-разъяснительной работы на территории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>мониторинг хода исполнения программных мероприятий;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</w:r>
      <w:proofErr w:type="gramStart"/>
      <w:r w:rsidRPr="00C331A7">
        <w:rPr>
          <w:sz w:val="28"/>
          <w:szCs w:val="28"/>
        </w:rPr>
        <w:t>контроль за</w:t>
      </w:r>
      <w:proofErr w:type="gramEnd"/>
      <w:r w:rsidRPr="00C331A7">
        <w:rPr>
          <w:sz w:val="28"/>
          <w:szCs w:val="28"/>
        </w:rPr>
        <w:t xml:space="preserve"> ходом исполнения программных мероприятий в пределах своих полномочий.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7" w:name="sub_13"/>
      <w:r w:rsidRPr="00C331A7">
        <w:rPr>
          <w:sz w:val="28"/>
          <w:szCs w:val="28"/>
        </w:rPr>
        <w:tab/>
        <w:t>5. Запрашивает в установленном порядке у территориальных подразделений органов исполнительной власти и местного самоуправления, организаций информационные и иные материалы по вопросам, отнесенным к компетенции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8" w:name="sub_14"/>
      <w:bookmarkEnd w:id="7"/>
      <w:r w:rsidRPr="00C331A7">
        <w:rPr>
          <w:sz w:val="28"/>
          <w:szCs w:val="28"/>
        </w:rPr>
        <w:tab/>
        <w:t>6. Обеспечивает организацию и проведение в установленном порядке координационных совещаний, конференций, рабочих встреч, взаимодействие со средствами массовой информации по вопросам, отнесенным к компетенции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9" w:name="sub_15"/>
      <w:bookmarkEnd w:id="8"/>
      <w:r w:rsidRPr="00C331A7">
        <w:rPr>
          <w:sz w:val="28"/>
          <w:szCs w:val="28"/>
        </w:rPr>
        <w:tab/>
        <w:t>7. Создает экспертные и рабочие группы для оперативной и качественной подготовки материалов и проектов решений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0" w:name="sub_16"/>
      <w:bookmarkEnd w:id="9"/>
      <w:r w:rsidRPr="00C331A7">
        <w:rPr>
          <w:sz w:val="28"/>
          <w:szCs w:val="28"/>
        </w:rPr>
        <w:tab/>
        <w:t>8. Привлекает в установленном порядке к работе Комиссии специалистов территориальных органов и федеральных органов исполнительной власти и местного самоуправления, организаций и общественных объединений.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1" w:name="sub_17"/>
      <w:bookmarkEnd w:id="10"/>
      <w:r w:rsidRPr="00C331A7">
        <w:rPr>
          <w:sz w:val="28"/>
          <w:szCs w:val="28"/>
        </w:rPr>
        <w:tab/>
        <w:t>9. Комиссия обладает следующими полномочиями:</w:t>
      </w:r>
    </w:p>
    <w:bookmarkEnd w:id="11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принятие в пределах своей компетенции решений, необходимых для организации совершенствования взаимодействия территориальных органов исполнительной власти и органов местного самоуправления по регулированию вопросов, связанных с переселением соотечественников на территорию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>направление запросов в органы исполнительной власти и местного самоуправления на получение информации, необходимой для организации работы Комиссии;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создание рабочих групп для решения основных вопросов, относящихся к компетенции Комиссии, и определение порядка работы данных групп.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</w:p>
    <w:p w:rsidR="00C331A7" w:rsidRPr="00C331A7" w:rsidRDefault="00C331A7" w:rsidP="00C331A7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2" w:name="sub_400"/>
      <w:r w:rsidRPr="00C331A7">
        <w:rPr>
          <w:rFonts w:ascii="Times New Roman" w:hAnsi="Times New Roman"/>
          <w:color w:val="auto"/>
          <w:sz w:val="28"/>
          <w:szCs w:val="28"/>
        </w:rPr>
        <w:t>4. Порядок работы Комиссии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3" w:name="sub_19"/>
      <w:bookmarkEnd w:id="12"/>
      <w:r w:rsidRPr="00C331A7">
        <w:rPr>
          <w:sz w:val="28"/>
          <w:szCs w:val="28"/>
        </w:rPr>
        <w:tab/>
        <w:t xml:space="preserve">10. </w:t>
      </w:r>
      <w:bookmarkStart w:id="14" w:name="sub_20"/>
      <w:bookmarkEnd w:id="13"/>
      <w:r w:rsidRPr="00C331A7">
        <w:rPr>
          <w:sz w:val="28"/>
          <w:szCs w:val="28"/>
        </w:rPr>
        <w:t xml:space="preserve">Комиссия осуществляет свою деятельность в соответствии с планом работы. Заседания Комиссии проводятся согласно плану работы либо при </w:t>
      </w:r>
      <w:r w:rsidRPr="00C331A7">
        <w:rPr>
          <w:sz w:val="28"/>
          <w:szCs w:val="28"/>
        </w:rPr>
        <w:lastRenderedPageBreak/>
        <w:t>возникновении необходимости безотлагательного рассмотрения вопросов, относящихся к ее компетенции.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5" w:name="sub_21"/>
      <w:bookmarkEnd w:id="14"/>
      <w:r w:rsidRPr="00C331A7">
        <w:rPr>
          <w:sz w:val="28"/>
          <w:szCs w:val="28"/>
        </w:rPr>
        <w:tab/>
        <w:t>11. Заседание Комиссии считается правомочным, если на нем присутствует более половины ее членов. Члены Комиссии участвуют в ее заседаниях без права замены. В случае отсутствия члена Комиссии на заседании по уважительной причине он имеет право представить свое мнение по рассмотренным вопросам в письменной форме.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6" w:name="sub_22"/>
      <w:bookmarkEnd w:id="15"/>
      <w:r w:rsidRPr="00C331A7">
        <w:rPr>
          <w:sz w:val="28"/>
          <w:szCs w:val="28"/>
        </w:rPr>
        <w:tab/>
        <w:t>12. Подготовка материалов к заседанию Комиссии осуществляется во взаимодействии с представителями территориальных органов и организаций, к ведению которых относятся вопросы повестки дня.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7" w:name="sub_23"/>
      <w:bookmarkEnd w:id="16"/>
      <w:r w:rsidRPr="00C331A7">
        <w:rPr>
          <w:sz w:val="28"/>
          <w:szCs w:val="28"/>
        </w:rPr>
        <w:tab/>
        <w:t>13. Комиссия принимает решение открытым голосованием. Решение Комиссии считается принятым, если за него проголосовало большинство присутствующих на заседании членов комиссии. В случае равенства голосов решающим является голос председателя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8" w:name="sub_24"/>
      <w:bookmarkEnd w:id="17"/>
      <w:r w:rsidRPr="00C331A7">
        <w:rPr>
          <w:sz w:val="28"/>
          <w:szCs w:val="28"/>
        </w:rPr>
        <w:tab/>
        <w:t>14. Решения, принимаемые на заседаниях, оформляются протоколами, которые подписывают председатель Комиссии или его заместитель, председательствовавший на заседании и члены Комиссии присутствующие на заседании.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19" w:name="sub_25"/>
      <w:bookmarkEnd w:id="18"/>
      <w:r w:rsidRPr="00C331A7">
        <w:rPr>
          <w:sz w:val="28"/>
          <w:szCs w:val="28"/>
        </w:rPr>
        <w:tab/>
        <w:t xml:space="preserve">15. Решения, принимаемые Комиссией, в соответствии с ее компетенцией, оформленные в виде предложений, направляются для реализации </w:t>
      </w:r>
      <w:proofErr w:type="gramStart"/>
      <w:r w:rsidRPr="00C331A7">
        <w:rPr>
          <w:sz w:val="28"/>
          <w:szCs w:val="28"/>
        </w:rPr>
        <w:t>в</w:t>
      </w:r>
      <w:proofErr w:type="gramEnd"/>
      <w:r w:rsidRPr="00C331A7">
        <w:rPr>
          <w:sz w:val="28"/>
          <w:szCs w:val="28"/>
        </w:rPr>
        <w:t xml:space="preserve"> </w:t>
      </w:r>
      <w:proofErr w:type="gramStart"/>
      <w:r w:rsidRPr="00C331A7">
        <w:rPr>
          <w:sz w:val="28"/>
          <w:szCs w:val="28"/>
        </w:rPr>
        <w:t>уполномоченный</w:t>
      </w:r>
      <w:proofErr w:type="gramEnd"/>
      <w:r w:rsidRPr="00C331A7">
        <w:rPr>
          <w:sz w:val="28"/>
          <w:szCs w:val="28"/>
        </w:rPr>
        <w:t xml:space="preserve"> территориальный орган исполнительной власти, орган местного самоуправления, а также на соответствующие предприятия, в учреждения и организации независимо от их организационно-правовых форм и форм собственности.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20" w:name="sub_26"/>
      <w:bookmarkEnd w:id="19"/>
      <w:r w:rsidRPr="00C331A7">
        <w:rPr>
          <w:sz w:val="28"/>
          <w:szCs w:val="28"/>
        </w:rPr>
        <w:tab/>
        <w:t>16. Председатель Комиссии:</w:t>
      </w:r>
    </w:p>
    <w:bookmarkEnd w:id="20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осуществляет руководство деятельностью Комиссии;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утверждает принятые Комиссией решения и обеспечивает их исполнение;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принимает решения о проведении заседания Комиссии при возникновении необходимости безотлагательного рассмотрения вопросов, относящихся к ее компетенции;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распределяет обязанности между членами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21" w:name="sub_27"/>
      <w:r w:rsidRPr="00C331A7">
        <w:rPr>
          <w:sz w:val="28"/>
          <w:szCs w:val="28"/>
        </w:rPr>
        <w:tab/>
        <w:t>17. Секретарь Комиссии:</w:t>
      </w:r>
    </w:p>
    <w:bookmarkEnd w:id="21"/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обобщает и предоставляет председателю и членам Комиссии информационно-аналитические материалы о состоянии работы в </w:t>
      </w:r>
      <w:proofErr w:type="spellStart"/>
      <w:r w:rsidRPr="00C331A7">
        <w:rPr>
          <w:sz w:val="28"/>
          <w:szCs w:val="28"/>
        </w:rPr>
        <w:t>Инсарском</w:t>
      </w:r>
      <w:proofErr w:type="spellEnd"/>
      <w:r w:rsidRPr="00C331A7">
        <w:rPr>
          <w:sz w:val="28"/>
          <w:szCs w:val="28"/>
        </w:rPr>
        <w:t xml:space="preserve"> муниципальном районе по вопросам переселения соотечественников;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готовит проект плана работы Комиссии и проекты решений Комиссии;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обеспечивает подготовку материалов к заседанию Комиссии;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по поручению председателя Комиссии приглашает на заседания ее участников;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r w:rsidRPr="00C331A7">
        <w:rPr>
          <w:sz w:val="28"/>
          <w:szCs w:val="28"/>
        </w:rPr>
        <w:tab/>
        <w:t xml:space="preserve"> осуществляет </w:t>
      </w:r>
      <w:proofErr w:type="gramStart"/>
      <w:r w:rsidRPr="00C331A7">
        <w:rPr>
          <w:sz w:val="28"/>
          <w:szCs w:val="28"/>
        </w:rPr>
        <w:t>контроль за</w:t>
      </w:r>
      <w:proofErr w:type="gramEnd"/>
      <w:r w:rsidRPr="00C331A7">
        <w:rPr>
          <w:sz w:val="28"/>
          <w:szCs w:val="28"/>
        </w:rPr>
        <w:t xml:space="preserve"> исполнением решений Комиссии.</w:t>
      </w:r>
    </w:p>
    <w:p w:rsidR="00C331A7" w:rsidRPr="00C331A7" w:rsidRDefault="00C331A7" w:rsidP="00C331A7">
      <w:pPr>
        <w:jc w:val="both"/>
        <w:rPr>
          <w:sz w:val="28"/>
          <w:szCs w:val="28"/>
        </w:rPr>
      </w:pPr>
      <w:bookmarkStart w:id="22" w:name="sub_28"/>
      <w:r w:rsidRPr="00C331A7">
        <w:rPr>
          <w:sz w:val="28"/>
          <w:szCs w:val="28"/>
        </w:rPr>
        <w:tab/>
        <w:t>18. При необходимости для участия в заседаниях Комиссии по решению председателя Комиссии могут приглашаться представители органов исполнительной власти и местного самоуправления, руководители предприятий, учреждений и организаций, общественных объединений.</w:t>
      </w:r>
    </w:p>
    <w:bookmarkEnd w:id="22"/>
    <w:p w:rsidR="00C331A7" w:rsidRDefault="00C331A7" w:rsidP="00C331A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C331A7" w:rsidRDefault="00C331A7" w:rsidP="00C331A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C331A7" w:rsidRDefault="00C331A7" w:rsidP="00C331A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331A7" w:rsidRDefault="00C331A7" w:rsidP="00C331A7">
      <w:pPr>
        <w:jc w:val="right"/>
        <w:rPr>
          <w:sz w:val="28"/>
          <w:szCs w:val="28"/>
        </w:rPr>
      </w:pPr>
      <w:r>
        <w:rPr>
          <w:sz w:val="28"/>
          <w:szCs w:val="28"/>
        </w:rPr>
        <w:t>от 03.02.2022 г. №27</w:t>
      </w:r>
    </w:p>
    <w:p w:rsidR="00C331A7" w:rsidRPr="00C331A7" w:rsidRDefault="00C331A7" w:rsidP="00C331A7">
      <w:pPr>
        <w:jc w:val="right"/>
        <w:rPr>
          <w:sz w:val="28"/>
          <w:szCs w:val="28"/>
        </w:rPr>
      </w:pPr>
    </w:p>
    <w:p w:rsidR="00C331A7" w:rsidRPr="00C331A7" w:rsidRDefault="00C331A7" w:rsidP="00C331A7">
      <w:pPr>
        <w:jc w:val="right"/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jc w:val="center"/>
        <w:rPr>
          <w:sz w:val="28"/>
          <w:szCs w:val="28"/>
        </w:rPr>
      </w:pPr>
      <w:r w:rsidRPr="00C331A7">
        <w:rPr>
          <w:sz w:val="28"/>
          <w:szCs w:val="28"/>
        </w:rPr>
        <w:t xml:space="preserve">Состав </w:t>
      </w:r>
    </w:p>
    <w:p w:rsidR="00C331A7" w:rsidRPr="00C331A7" w:rsidRDefault="00C331A7" w:rsidP="00C331A7">
      <w:pPr>
        <w:jc w:val="center"/>
        <w:rPr>
          <w:sz w:val="28"/>
          <w:szCs w:val="28"/>
        </w:rPr>
      </w:pPr>
      <w:r w:rsidRPr="00C331A7">
        <w:rPr>
          <w:sz w:val="28"/>
          <w:szCs w:val="28"/>
        </w:rPr>
        <w:t xml:space="preserve">межведомственной комиссии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 по рассмотрению заявлений участников Государственной программы Республики Мордовия «Оказание содействия добровольному переселению в Республику Мордовия соотечественников, проживающих за рубежом»</w:t>
      </w: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rPr>
          <w:sz w:val="28"/>
          <w:szCs w:val="28"/>
        </w:rPr>
      </w:pPr>
    </w:p>
    <w:p w:rsidR="00C331A7" w:rsidRPr="00C331A7" w:rsidRDefault="00C331A7" w:rsidP="00C331A7">
      <w:pPr>
        <w:ind w:firstLine="567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1. Пронин А.Б. - первый заместитель главы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района, председатель комиссии;</w:t>
      </w:r>
    </w:p>
    <w:p w:rsidR="00C331A7" w:rsidRPr="00C331A7" w:rsidRDefault="00C331A7" w:rsidP="00C331A7">
      <w:pPr>
        <w:ind w:firstLine="567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2. </w:t>
      </w:r>
      <w:proofErr w:type="spellStart"/>
      <w:r w:rsidRPr="00C331A7">
        <w:rPr>
          <w:sz w:val="28"/>
          <w:szCs w:val="28"/>
        </w:rPr>
        <w:t>Долотказин</w:t>
      </w:r>
      <w:proofErr w:type="spellEnd"/>
      <w:r w:rsidRPr="00C331A7">
        <w:rPr>
          <w:sz w:val="28"/>
          <w:szCs w:val="28"/>
        </w:rPr>
        <w:t xml:space="preserve"> Р.В.- начальник управления по социальной работе администрации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C331A7" w:rsidRPr="00C331A7" w:rsidRDefault="00C331A7" w:rsidP="00C331A7">
      <w:pPr>
        <w:ind w:firstLine="567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3. Красникова Г.В. - начальник экономического управления администрации </w:t>
      </w:r>
      <w:proofErr w:type="spellStart"/>
      <w:r w:rsidRPr="00C331A7">
        <w:rPr>
          <w:sz w:val="28"/>
          <w:szCs w:val="28"/>
        </w:rPr>
        <w:t>Инсарского</w:t>
      </w:r>
      <w:proofErr w:type="spellEnd"/>
      <w:r w:rsidRPr="00C331A7">
        <w:rPr>
          <w:sz w:val="28"/>
          <w:szCs w:val="28"/>
        </w:rPr>
        <w:t xml:space="preserve"> муниципального района, секретарь комиссии;</w:t>
      </w:r>
    </w:p>
    <w:p w:rsidR="00C331A7" w:rsidRPr="00C331A7" w:rsidRDefault="00C331A7" w:rsidP="00C331A7">
      <w:pPr>
        <w:pStyle w:val="1"/>
        <w:ind w:firstLine="567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C331A7">
        <w:rPr>
          <w:rFonts w:ascii="Times New Roman" w:hAnsi="Times New Roman"/>
          <w:b w:val="0"/>
          <w:color w:val="auto"/>
          <w:sz w:val="28"/>
          <w:szCs w:val="28"/>
        </w:rPr>
        <w:t>Члены комиссии:</w:t>
      </w:r>
    </w:p>
    <w:p w:rsidR="00C331A7" w:rsidRPr="00C331A7" w:rsidRDefault="00C331A7" w:rsidP="00C331A7">
      <w:pPr>
        <w:ind w:firstLine="567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4. Анисимова С.В.- директор ГКУ «Социальная защита населения по </w:t>
      </w:r>
      <w:proofErr w:type="spellStart"/>
      <w:r w:rsidRPr="00C331A7">
        <w:rPr>
          <w:sz w:val="28"/>
          <w:szCs w:val="28"/>
        </w:rPr>
        <w:t>Инсарскому</w:t>
      </w:r>
      <w:proofErr w:type="spellEnd"/>
      <w:r w:rsidRPr="00C331A7">
        <w:rPr>
          <w:sz w:val="28"/>
          <w:szCs w:val="28"/>
        </w:rPr>
        <w:t xml:space="preserve"> району» (по согласованию);</w:t>
      </w:r>
    </w:p>
    <w:p w:rsidR="00C331A7" w:rsidRPr="00C331A7" w:rsidRDefault="00C331A7" w:rsidP="00C331A7">
      <w:pPr>
        <w:ind w:firstLine="567"/>
        <w:jc w:val="both"/>
        <w:rPr>
          <w:sz w:val="28"/>
          <w:szCs w:val="28"/>
        </w:rPr>
      </w:pPr>
      <w:r w:rsidRPr="00C331A7">
        <w:rPr>
          <w:sz w:val="28"/>
          <w:szCs w:val="28"/>
        </w:rPr>
        <w:t xml:space="preserve">5. </w:t>
      </w:r>
      <w:proofErr w:type="spellStart"/>
      <w:r w:rsidRPr="00C331A7">
        <w:rPr>
          <w:sz w:val="28"/>
          <w:szCs w:val="28"/>
        </w:rPr>
        <w:t>Долотказина</w:t>
      </w:r>
      <w:proofErr w:type="spellEnd"/>
      <w:r w:rsidRPr="00C331A7">
        <w:rPr>
          <w:sz w:val="28"/>
          <w:szCs w:val="28"/>
        </w:rPr>
        <w:t xml:space="preserve"> Р.Р.- начальник отдела содействия занятости населения по </w:t>
      </w:r>
      <w:proofErr w:type="spellStart"/>
      <w:r w:rsidRPr="00C331A7">
        <w:rPr>
          <w:sz w:val="28"/>
          <w:szCs w:val="28"/>
        </w:rPr>
        <w:t>Инсарскому</w:t>
      </w:r>
      <w:proofErr w:type="spellEnd"/>
      <w:r w:rsidRPr="00C331A7">
        <w:rPr>
          <w:sz w:val="28"/>
          <w:szCs w:val="28"/>
        </w:rPr>
        <w:t xml:space="preserve"> району государственного казенного учреждения Республики Мордовия «Центр занятости населения </w:t>
      </w:r>
      <w:proofErr w:type="spellStart"/>
      <w:r w:rsidRPr="00C331A7">
        <w:rPr>
          <w:sz w:val="28"/>
          <w:szCs w:val="28"/>
        </w:rPr>
        <w:t>Рузаевский</w:t>
      </w:r>
      <w:proofErr w:type="spellEnd"/>
      <w:r w:rsidRPr="00C331A7">
        <w:rPr>
          <w:sz w:val="28"/>
          <w:szCs w:val="28"/>
        </w:rPr>
        <w:t>» (по согласованию).</w:t>
      </w:r>
    </w:p>
    <w:p w:rsidR="006957D5" w:rsidRPr="00C331A7" w:rsidRDefault="006957D5" w:rsidP="00C331A7">
      <w:pPr>
        <w:ind w:firstLine="567"/>
        <w:rPr>
          <w:sz w:val="28"/>
          <w:szCs w:val="28"/>
        </w:rPr>
      </w:pPr>
    </w:p>
    <w:sectPr w:rsidR="006957D5" w:rsidRPr="00C331A7" w:rsidSect="00695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331A7"/>
    <w:rsid w:val="006957D5"/>
    <w:rsid w:val="00C33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31A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31A7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qFormat/>
    <w:rsid w:val="00C331A7"/>
    <w:rPr>
      <w:color w:val="008000"/>
    </w:rPr>
  </w:style>
  <w:style w:type="paragraph" w:styleId="a4">
    <w:name w:val="Subtitle"/>
    <w:basedOn w:val="a"/>
    <w:link w:val="a5"/>
    <w:qFormat/>
    <w:rsid w:val="00C331A7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C331A7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link w:val="20"/>
    <w:rsid w:val="00C331A7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31A7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03610/0" TargetMode="External"/><Relationship Id="rId5" Type="http://schemas.openxmlformats.org/officeDocument/2006/relationships/hyperlink" Target="http://internet.garant.ru/document/redirect/10103000/0" TargetMode="External"/><Relationship Id="rId4" Type="http://schemas.openxmlformats.org/officeDocument/2006/relationships/hyperlink" Target="http://internet.garant.ru/document/redirect/906283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1570</Words>
  <Characters>8953</Characters>
  <Application>Microsoft Office Word</Application>
  <DocSecurity>0</DocSecurity>
  <Lines>74</Lines>
  <Paragraphs>21</Paragraphs>
  <ScaleCrop>false</ScaleCrop>
  <Company/>
  <LinksUpToDate>false</LinksUpToDate>
  <CharactersWithSpaces>10502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2022-05-12T06:47:00Z</dcterms:created>
  <dcterms:modified xsi:type="dcterms:W3CDTF">2022-05-12T06:58:00Z</dcterms:modified>
</cp:coreProperties>
</file>