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АДМИНИСТРАЦИЯ</w:t>
      </w:r>
    </w:p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ИНСАРСКОГО МУНИЦИПАЛЬНОГО РАЙОНА</w:t>
      </w:r>
    </w:p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РЕСПУБЛИКИ МОРДОВИЯ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center"/>
        <w:rPr>
          <w:b/>
          <w:sz w:val="28"/>
          <w:szCs w:val="28"/>
        </w:rPr>
      </w:pPr>
      <w:r w:rsidRPr="00E16820">
        <w:rPr>
          <w:b/>
          <w:sz w:val="28"/>
          <w:szCs w:val="28"/>
        </w:rPr>
        <w:t>ПОСТАНОВЛЕНИЕ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center"/>
        <w:rPr>
          <w:sz w:val="28"/>
          <w:szCs w:val="28"/>
        </w:rPr>
      </w:pPr>
      <w:r w:rsidRPr="00E16820">
        <w:rPr>
          <w:sz w:val="28"/>
          <w:szCs w:val="28"/>
        </w:rPr>
        <w:t>г. Инсар</w:t>
      </w:r>
    </w:p>
    <w:p w:rsidR="00E16820" w:rsidRPr="00E16820" w:rsidRDefault="00E16820" w:rsidP="00E16820">
      <w:pPr>
        <w:widowControl w:val="0"/>
        <w:autoSpaceDE w:val="0"/>
        <w:autoSpaceDN w:val="0"/>
        <w:adjustRightInd w:val="0"/>
        <w:ind w:right="-140"/>
        <w:jc w:val="both"/>
        <w:rPr>
          <w:sz w:val="28"/>
          <w:szCs w:val="28"/>
        </w:rPr>
      </w:pP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b/>
          <w:sz w:val="28"/>
          <w:szCs w:val="28"/>
        </w:rPr>
        <w:t xml:space="preserve">от 28.01.2022 г.                                                                                                 № 21   </w:t>
      </w:r>
    </w:p>
    <w:p w:rsidR="00E16820" w:rsidRPr="00E16820" w:rsidRDefault="00E16820" w:rsidP="00E16820">
      <w:pPr>
        <w:rPr>
          <w:sz w:val="28"/>
          <w:szCs w:val="28"/>
        </w:rPr>
      </w:pP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sz w:val="28"/>
          <w:szCs w:val="28"/>
        </w:rPr>
        <w:t xml:space="preserve">О внесении изменений </w:t>
      </w: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sz w:val="28"/>
          <w:szCs w:val="28"/>
        </w:rPr>
        <w:t xml:space="preserve">в постановление администрации </w:t>
      </w:r>
    </w:p>
    <w:p w:rsidR="00E16820" w:rsidRPr="00E16820" w:rsidRDefault="00E16820" w:rsidP="00E16820">
      <w:pPr>
        <w:rPr>
          <w:sz w:val="28"/>
          <w:szCs w:val="28"/>
        </w:rPr>
      </w:pP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</w:t>
      </w:r>
    </w:p>
    <w:p w:rsidR="00E16820" w:rsidRPr="00E16820" w:rsidRDefault="00E16820" w:rsidP="00E16820">
      <w:pPr>
        <w:rPr>
          <w:sz w:val="28"/>
          <w:szCs w:val="28"/>
        </w:rPr>
      </w:pPr>
      <w:r w:rsidRPr="00E16820">
        <w:rPr>
          <w:sz w:val="28"/>
          <w:szCs w:val="28"/>
        </w:rPr>
        <w:t>от 03.11.2020 г. № 313</w:t>
      </w:r>
    </w:p>
    <w:p w:rsidR="00E16820" w:rsidRPr="00E16820" w:rsidRDefault="00E16820" w:rsidP="00E16820">
      <w:pPr>
        <w:rPr>
          <w:sz w:val="28"/>
          <w:szCs w:val="28"/>
        </w:rPr>
      </w:pPr>
    </w:p>
    <w:p w:rsidR="00E16820" w:rsidRPr="00E16820" w:rsidRDefault="00E16820" w:rsidP="00E16820">
      <w:pPr>
        <w:rPr>
          <w:sz w:val="28"/>
          <w:szCs w:val="28"/>
        </w:rPr>
      </w:pPr>
    </w:p>
    <w:p w:rsidR="00E16820" w:rsidRPr="00E16820" w:rsidRDefault="00E16820" w:rsidP="00E16820">
      <w:pPr>
        <w:jc w:val="both"/>
        <w:rPr>
          <w:color w:val="22272F"/>
          <w:sz w:val="28"/>
          <w:szCs w:val="28"/>
          <w:shd w:val="clear" w:color="auto" w:fill="FFFFFF"/>
        </w:rPr>
      </w:pPr>
      <w:r w:rsidRPr="00E16820">
        <w:rPr>
          <w:sz w:val="28"/>
          <w:szCs w:val="28"/>
        </w:rPr>
        <w:t xml:space="preserve">        </w:t>
      </w:r>
      <w:proofErr w:type="gramStart"/>
      <w:r w:rsidRPr="00E16820">
        <w:rPr>
          <w:sz w:val="28"/>
          <w:szCs w:val="28"/>
        </w:rPr>
        <w:t xml:space="preserve">В целях приведения постановления в соответствии с </w:t>
      </w:r>
      <w:r w:rsidRPr="00E16820">
        <w:rPr>
          <w:color w:val="22272F"/>
          <w:sz w:val="28"/>
          <w:szCs w:val="28"/>
          <w:shd w:val="clear" w:color="auto" w:fill="FFFFFF"/>
        </w:rPr>
        <w:t>Федеральным законом от 13 июля 2015 г.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</w:t>
      </w:r>
      <w:r w:rsidRPr="00E16820">
        <w:rPr>
          <w:color w:val="22272F"/>
          <w:sz w:val="28"/>
          <w:szCs w:val="28"/>
        </w:rPr>
        <w:t xml:space="preserve"> </w:t>
      </w:r>
      <w:r w:rsidRPr="00E16820">
        <w:rPr>
          <w:color w:val="22272F"/>
          <w:sz w:val="28"/>
          <w:szCs w:val="28"/>
          <w:shd w:val="clear" w:color="auto" w:fill="FFFFFF"/>
        </w:rPr>
        <w:t xml:space="preserve">Уставом </w:t>
      </w:r>
      <w:proofErr w:type="spellStart"/>
      <w:r w:rsidRPr="00E16820"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E16820">
        <w:rPr>
          <w:color w:val="22272F"/>
          <w:sz w:val="28"/>
          <w:szCs w:val="28"/>
          <w:shd w:val="clear" w:color="auto" w:fill="FFFFFF"/>
        </w:rPr>
        <w:t xml:space="preserve"> муниципального района, Администрация </w:t>
      </w:r>
      <w:proofErr w:type="spellStart"/>
      <w:r w:rsidRPr="00E16820"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E16820">
        <w:rPr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proofErr w:type="gramEnd"/>
    </w:p>
    <w:p w:rsidR="00E16820" w:rsidRPr="00E16820" w:rsidRDefault="00E16820" w:rsidP="00E16820">
      <w:pPr>
        <w:jc w:val="center"/>
        <w:rPr>
          <w:sz w:val="28"/>
          <w:szCs w:val="28"/>
        </w:rPr>
      </w:pPr>
      <w:r w:rsidRPr="00E16820">
        <w:rPr>
          <w:sz w:val="28"/>
          <w:szCs w:val="28"/>
        </w:rPr>
        <w:t>ПОСТАНОВЛЯЕТ:</w:t>
      </w:r>
    </w:p>
    <w:p w:rsidR="00E16820" w:rsidRPr="00E16820" w:rsidRDefault="00E16820" w:rsidP="00E16820">
      <w:pPr>
        <w:jc w:val="center"/>
        <w:rPr>
          <w:sz w:val="28"/>
          <w:szCs w:val="28"/>
        </w:rPr>
      </w:pPr>
    </w:p>
    <w:p w:rsidR="00E16820" w:rsidRPr="00E16820" w:rsidRDefault="00E16820" w:rsidP="00E16820">
      <w:pPr>
        <w:jc w:val="both"/>
        <w:rPr>
          <w:sz w:val="28"/>
          <w:szCs w:val="28"/>
        </w:rPr>
      </w:pPr>
      <w:r w:rsidRPr="00E16820">
        <w:rPr>
          <w:sz w:val="28"/>
          <w:szCs w:val="28"/>
        </w:rPr>
        <w:t xml:space="preserve">          1.Внести в постановление администрации </w:t>
      </w: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 от 03.11.2020 г. № 313 «Об утверждении документа планирования регулярных перевозок по муниципальным маршрутам регулярных перевозок на территории </w:t>
      </w: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района» следующие изменения:</w:t>
      </w:r>
    </w:p>
    <w:p w:rsidR="00E16820" w:rsidRPr="00E16820" w:rsidRDefault="00E16820" w:rsidP="00E168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820">
        <w:rPr>
          <w:rFonts w:ascii="Times New Roman" w:hAnsi="Times New Roman" w:cs="Times New Roman"/>
          <w:sz w:val="28"/>
          <w:szCs w:val="28"/>
        </w:rPr>
        <w:t xml:space="preserve"> приложение  к постановлению изложить в следующей редакции, согласно приложению.</w:t>
      </w:r>
    </w:p>
    <w:p w:rsidR="00E16820" w:rsidRPr="00E16820" w:rsidRDefault="00E16820" w:rsidP="00E16820">
      <w:pPr>
        <w:pStyle w:val="a3"/>
        <w:jc w:val="both"/>
        <w:rPr>
          <w:sz w:val="28"/>
          <w:szCs w:val="28"/>
        </w:rPr>
      </w:pPr>
      <w:r w:rsidRPr="00E16820">
        <w:rPr>
          <w:sz w:val="28"/>
          <w:szCs w:val="28"/>
        </w:rPr>
        <w:t xml:space="preserve">          2. </w:t>
      </w:r>
      <w:proofErr w:type="gramStart"/>
      <w:r w:rsidRPr="00E16820">
        <w:rPr>
          <w:sz w:val="28"/>
          <w:szCs w:val="28"/>
        </w:rPr>
        <w:t>Контроль за</w:t>
      </w:r>
      <w:proofErr w:type="gramEnd"/>
      <w:r w:rsidRPr="00E16820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E16820">
        <w:rPr>
          <w:sz w:val="28"/>
          <w:szCs w:val="28"/>
        </w:rPr>
        <w:t>Капкаева</w:t>
      </w:r>
      <w:proofErr w:type="spellEnd"/>
      <w:r w:rsidRPr="00E16820">
        <w:rPr>
          <w:sz w:val="28"/>
          <w:szCs w:val="28"/>
        </w:rPr>
        <w:t xml:space="preserve"> Р.Х. – заместителя главы - начальника управления строительства, архитектуры, ЖКХ и дорожного хозяйства администрации </w:t>
      </w:r>
      <w:proofErr w:type="spellStart"/>
      <w:r w:rsidRPr="00E16820">
        <w:rPr>
          <w:sz w:val="28"/>
          <w:szCs w:val="28"/>
        </w:rPr>
        <w:t>Инсарского</w:t>
      </w:r>
      <w:proofErr w:type="spellEnd"/>
      <w:r w:rsidRPr="00E16820">
        <w:rPr>
          <w:sz w:val="28"/>
          <w:szCs w:val="28"/>
        </w:rPr>
        <w:t xml:space="preserve"> муниципального района.</w:t>
      </w:r>
    </w:p>
    <w:p w:rsidR="00E16820" w:rsidRPr="00E16820" w:rsidRDefault="00E16820" w:rsidP="00E16820">
      <w:pPr>
        <w:pStyle w:val="a5"/>
        <w:ind w:firstLine="0"/>
        <w:rPr>
          <w:szCs w:val="28"/>
        </w:rPr>
      </w:pPr>
    </w:p>
    <w:p w:rsidR="00E16820" w:rsidRPr="00E16820" w:rsidRDefault="00E16820" w:rsidP="00E16820">
      <w:pPr>
        <w:pStyle w:val="a5"/>
        <w:ind w:firstLine="0"/>
        <w:rPr>
          <w:szCs w:val="28"/>
        </w:rPr>
      </w:pPr>
    </w:p>
    <w:p w:rsidR="00E16820" w:rsidRPr="00E16820" w:rsidRDefault="00E16820" w:rsidP="00E16820">
      <w:pPr>
        <w:pStyle w:val="a5"/>
        <w:ind w:left="0" w:firstLine="0"/>
        <w:rPr>
          <w:szCs w:val="28"/>
        </w:rPr>
      </w:pPr>
    </w:p>
    <w:p w:rsidR="00E16820" w:rsidRPr="00E16820" w:rsidRDefault="00E16820" w:rsidP="00E16820">
      <w:pPr>
        <w:pStyle w:val="a5"/>
        <w:jc w:val="left"/>
        <w:rPr>
          <w:szCs w:val="28"/>
        </w:rPr>
      </w:pPr>
      <w:r w:rsidRPr="00E16820">
        <w:rPr>
          <w:szCs w:val="28"/>
        </w:rPr>
        <w:t xml:space="preserve">Глава </w:t>
      </w:r>
      <w:proofErr w:type="spellStart"/>
      <w:r w:rsidRPr="00E16820">
        <w:rPr>
          <w:szCs w:val="28"/>
        </w:rPr>
        <w:t>Инсарского</w:t>
      </w:r>
      <w:proofErr w:type="spellEnd"/>
      <w:r w:rsidRPr="00E16820">
        <w:rPr>
          <w:szCs w:val="28"/>
        </w:rPr>
        <w:t xml:space="preserve"> </w:t>
      </w:r>
    </w:p>
    <w:p w:rsidR="00E16820" w:rsidRPr="00E16820" w:rsidRDefault="00E16820" w:rsidP="00E16820">
      <w:pPr>
        <w:pStyle w:val="a5"/>
        <w:jc w:val="left"/>
        <w:rPr>
          <w:szCs w:val="28"/>
        </w:rPr>
      </w:pPr>
      <w:r w:rsidRPr="00E16820">
        <w:rPr>
          <w:szCs w:val="28"/>
        </w:rPr>
        <w:t xml:space="preserve">муниципального района                                               </w:t>
      </w:r>
      <w:r>
        <w:rPr>
          <w:szCs w:val="28"/>
        </w:rPr>
        <w:t xml:space="preserve">                   </w:t>
      </w:r>
      <w:proofErr w:type="spellStart"/>
      <w:r w:rsidRPr="00E16820">
        <w:rPr>
          <w:szCs w:val="28"/>
        </w:rPr>
        <w:t>Х.Ш.Якуббаев</w:t>
      </w:r>
      <w:proofErr w:type="spellEnd"/>
    </w:p>
    <w:p w:rsidR="00E16820" w:rsidRPr="00E16820" w:rsidRDefault="00E16820" w:rsidP="00E16820">
      <w:pPr>
        <w:pStyle w:val="a5"/>
        <w:ind w:firstLine="0"/>
        <w:rPr>
          <w:szCs w:val="28"/>
        </w:rPr>
      </w:pPr>
      <w:r w:rsidRPr="00E16820">
        <w:rPr>
          <w:szCs w:val="28"/>
        </w:rPr>
        <w:t xml:space="preserve">  </w:t>
      </w:r>
    </w:p>
    <w:p w:rsidR="00E16820" w:rsidRDefault="00E16820" w:rsidP="00E16820">
      <w:pPr>
        <w:rPr>
          <w:rStyle w:val="a7"/>
          <w:b w:val="0"/>
          <w:bCs w:val="0"/>
        </w:rPr>
      </w:pPr>
    </w:p>
    <w:p w:rsidR="00E16820" w:rsidRDefault="00E16820" w:rsidP="00E16820">
      <w:pPr>
        <w:ind w:left="4678"/>
        <w:jc w:val="right"/>
        <w:rPr>
          <w:rStyle w:val="a7"/>
          <w:b w:val="0"/>
          <w:bCs w:val="0"/>
        </w:rPr>
      </w:pPr>
    </w:p>
    <w:p w:rsidR="00E16820" w:rsidRDefault="00E16820" w:rsidP="00E16820">
      <w:pPr>
        <w:ind w:left="4678"/>
        <w:jc w:val="right"/>
        <w:rPr>
          <w:rStyle w:val="a7"/>
          <w:b w:val="0"/>
          <w:bCs w:val="0"/>
        </w:rPr>
      </w:pPr>
    </w:p>
    <w:p w:rsidR="00E16820" w:rsidRDefault="00E16820" w:rsidP="00E16820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Приложение </w:t>
      </w:r>
    </w:p>
    <w:p w:rsidR="00E16820" w:rsidRDefault="00E16820" w:rsidP="00E16820">
      <w:pPr>
        <w:tabs>
          <w:tab w:val="center" w:pos="5102"/>
          <w:tab w:val="right" w:pos="10205"/>
        </w:tabs>
        <w:rPr>
          <w:rStyle w:val="a7"/>
          <w:b w:val="0"/>
          <w:bCs w:val="0"/>
          <w:color w:val="000000" w:themeColor="text1"/>
          <w:sz w:val="28"/>
          <w:szCs w:val="28"/>
        </w:rPr>
      </w:pPr>
      <w:r>
        <w:rPr>
          <w:rStyle w:val="a7"/>
          <w:b w:val="0"/>
          <w:bCs w:val="0"/>
          <w:color w:val="000000" w:themeColor="text1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E16820" w:rsidRDefault="00E16820" w:rsidP="00E16820">
      <w:pPr>
        <w:tabs>
          <w:tab w:val="center" w:pos="5102"/>
          <w:tab w:val="right" w:pos="10205"/>
        </w:tabs>
        <w:jc w:val="right"/>
        <w:rPr>
          <w:rStyle w:val="a7"/>
          <w:b w:val="0"/>
          <w:bCs w:val="0"/>
          <w:color w:val="000000" w:themeColor="text1"/>
          <w:sz w:val="28"/>
          <w:szCs w:val="28"/>
        </w:rPr>
      </w:pPr>
      <w:proofErr w:type="spellStart"/>
      <w:r>
        <w:rPr>
          <w:rStyle w:val="a7"/>
          <w:b w:val="0"/>
          <w:bCs w:val="0"/>
          <w:color w:val="000000" w:themeColor="text1"/>
          <w:sz w:val="28"/>
          <w:szCs w:val="28"/>
        </w:rPr>
        <w:t>Инсарского</w:t>
      </w:r>
      <w:proofErr w:type="spellEnd"/>
      <w:r>
        <w:rPr>
          <w:rStyle w:val="a7"/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E16820" w:rsidRPr="00E16820" w:rsidRDefault="00E16820" w:rsidP="00E16820">
      <w:pPr>
        <w:tabs>
          <w:tab w:val="center" w:pos="5102"/>
          <w:tab w:val="right" w:pos="10205"/>
        </w:tabs>
        <w:jc w:val="right"/>
        <w:rPr>
          <w:rStyle w:val="a7"/>
          <w:b w:val="0"/>
          <w:bCs w:val="0"/>
          <w:color w:val="000000" w:themeColor="text1"/>
          <w:sz w:val="28"/>
          <w:szCs w:val="28"/>
        </w:rPr>
      </w:pPr>
      <w:r>
        <w:rPr>
          <w:rStyle w:val="a7"/>
          <w:b w:val="0"/>
          <w:bCs w:val="0"/>
          <w:color w:val="000000" w:themeColor="text1"/>
          <w:sz w:val="28"/>
          <w:szCs w:val="28"/>
        </w:rPr>
        <w:t>от 03.11.2020 г. № 313</w:t>
      </w:r>
    </w:p>
    <w:p w:rsidR="00E16820" w:rsidRDefault="00E16820" w:rsidP="00E16820">
      <w:pPr>
        <w:pStyle w:val="a3"/>
      </w:pPr>
    </w:p>
    <w:p w:rsidR="00E16820" w:rsidRDefault="00E16820" w:rsidP="00E16820">
      <w:pPr>
        <w:pStyle w:val="a3"/>
      </w:pP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>Документ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 xml:space="preserve">планирования регулярных перевозок по муниципальным маршрутам регулярных перевозок в </w:t>
      </w:r>
      <w:proofErr w:type="spellStart"/>
      <w:r w:rsidRPr="00E16820">
        <w:rPr>
          <w:rFonts w:eastAsia="Calibri"/>
          <w:b/>
          <w:sz w:val="28"/>
          <w:szCs w:val="28"/>
          <w:lang w:eastAsia="en-US"/>
        </w:rPr>
        <w:t>Инсарском</w:t>
      </w:r>
      <w:proofErr w:type="spellEnd"/>
      <w:r w:rsidRPr="00E16820">
        <w:rPr>
          <w:rFonts w:eastAsia="Calibri"/>
          <w:b/>
          <w:sz w:val="28"/>
          <w:szCs w:val="28"/>
          <w:lang w:eastAsia="en-US"/>
        </w:rPr>
        <w:t xml:space="preserve"> муниципальном районе 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 xml:space="preserve">Перечень мероприятий по развитию муниципальных маршрутов </w:t>
      </w:r>
    </w:p>
    <w:p w:rsidR="00E16820" w:rsidRPr="00E16820" w:rsidRDefault="00E16820" w:rsidP="00E16820">
      <w:pPr>
        <w:autoSpaceDN w:val="0"/>
        <w:jc w:val="center"/>
        <w:rPr>
          <w:rFonts w:eastAsia="Calibri"/>
          <w:b/>
          <w:sz w:val="28"/>
          <w:szCs w:val="28"/>
          <w:lang w:eastAsia="en-US"/>
        </w:rPr>
      </w:pPr>
      <w:r w:rsidRPr="00E16820">
        <w:rPr>
          <w:rFonts w:eastAsia="Calibri"/>
          <w:b/>
          <w:sz w:val="28"/>
          <w:szCs w:val="28"/>
          <w:lang w:eastAsia="en-US"/>
        </w:rPr>
        <w:t xml:space="preserve">регулярных перевозок </w:t>
      </w:r>
      <w:proofErr w:type="spellStart"/>
      <w:r w:rsidRPr="00E16820">
        <w:rPr>
          <w:rFonts w:eastAsia="Calibri"/>
          <w:b/>
          <w:sz w:val="28"/>
          <w:szCs w:val="28"/>
          <w:lang w:eastAsia="en-US"/>
        </w:rPr>
        <w:t>Инсарского</w:t>
      </w:r>
      <w:proofErr w:type="spellEnd"/>
      <w:r w:rsidRPr="00E16820">
        <w:rPr>
          <w:rFonts w:eastAsia="Calibri"/>
          <w:b/>
          <w:sz w:val="28"/>
          <w:szCs w:val="28"/>
          <w:lang w:eastAsia="en-US"/>
        </w:rPr>
        <w:t xml:space="preserve"> муниципального района</w:t>
      </w:r>
    </w:p>
    <w:p w:rsidR="00E16820" w:rsidRPr="00E16820" w:rsidRDefault="00E16820" w:rsidP="00E16820">
      <w:pPr>
        <w:autoSpaceDN w:val="0"/>
        <w:rPr>
          <w:rFonts w:eastAsia="Calibri"/>
          <w:b/>
          <w:sz w:val="28"/>
          <w:szCs w:val="28"/>
          <w:lang w:eastAsia="en-US"/>
        </w:rPr>
      </w:pPr>
    </w:p>
    <w:p w:rsidR="00E16820" w:rsidRPr="00E16820" w:rsidRDefault="00E16820" w:rsidP="00E16820">
      <w:pPr>
        <w:widowControl w:val="0"/>
        <w:autoSpaceDE w:val="0"/>
        <w:autoSpaceDN w:val="0"/>
        <w:adjustRightInd w:val="0"/>
        <w:spacing w:before="108" w:after="108"/>
        <w:ind w:left="432"/>
        <w:jc w:val="center"/>
        <w:outlineLvl w:val="0"/>
        <w:rPr>
          <w:bCs/>
          <w:color w:val="26282F"/>
          <w:sz w:val="28"/>
          <w:szCs w:val="28"/>
        </w:rPr>
      </w:pPr>
      <w:r w:rsidRPr="00E16820">
        <w:rPr>
          <w:bCs/>
          <w:color w:val="26282F"/>
          <w:sz w:val="28"/>
          <w:szCs w:val="28"/>
        </w:rPr>
        <w:t>1. Перечень действующих муниципальных маршрутов регулярных перевозок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6"/>
        <w:gridCol w:w="1701"/>
        <w:gridCol w:w="1560"/>
        <w:gridCol w:w="1985"/>
        <w:gridCol w:w="1984"/>
        <w:gridCol w:w="1984"/>
      </w:tblGrid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>
              <w:rPr>
                <w:lang w:eastAsia="en-US"/>
              </w:rPr>
              <w:br/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Регистрационный номер муниципального маршрута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Порядковый номер муниципального маршрута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регулярных перевозок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муниципального маршрута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установления муниципального маршрута регулярных перевозок.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нерегулируемым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pStyle w:val="empty"/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нсар-с.Шадымо-Рыскино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2018 год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нерегулируемым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pStyle w:val="empt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Инсар - Языково-Пятина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2018 год</w:t>
            </w:r>
          </w:p>
        </w:tc>
      </w:tr>
    </w:tbl>
    <w:p w:rsidR="00E16820" w:rsidRDefault="00E16820" w:rsidP="00E16820">
      <w:pPr>
        <w:widowControl w:val="0"/>
        <w:autoSpaceDE w:val="0"/>
        <w:autoSpaceDN w:val="0"/>
        <w:adjustRightInd w:val="0"/>
        <w:ind w:left="432"/>
        <w:jc w:val="both"/>
      </w:pPr>
    </w:p>
    <w:p w:rsidR="00E16820" w:rsidRPr="00E16820" w:rsidRDefault="00E16820" w:rsidP="00E16820">
      <w:pPr>
        <w:widowControl w:val="0"/>
        <w:autoSpaceDE w:val="0"/>
        <w:autoSpaceDN w:val="0"/>
        <w:adjustRightInd w:val="0"/>
        <w:spacing w:before="108" w:after="108"/>
        <w:ind w:left="432"/>
        <w:jc w:val="center"/>
        <w:outlineLvl w:val="0"/>
        <w:rPr>
          <w:bCs/>
          <w:color w:val="26282F"/>
          <w:sz w:val="28"/>
          <w:szCs w:val="28"/>
        </w:rPr>
      </w:pPr>
      <w:r w:rsidRPr="00E16820">
        <w:rPr>
          <w:bCs/>
          <w:color w:val="26282F"/>
          <w:sz w:val="28"/>
          <w:szCs w:val="28"/>
        </w:rPr>
        <w:t>2. Перечень муниципальных маршрутов регулярных перевозок подлежащих установлению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6"/>
        <w:gridCol w:w="1701"/>
        <w:gridCol w:w="1560"/>
        <w:gridCol w:w="1985"/>
        <w:gridCol w:w="1984"/>
        <w:gridCol w:w="1984"/>
      </w:tblGrid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>
              <w:rPr>
                <w:lang w:eastAsia="en-US"/>
              </w:rPr>
              <w:br/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Регистрационный номер муниципального маршрута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Порядковый номер муниципального маршрута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регулярных перевозок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муниципального маршрута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установления муниципального маршрута регулярных перевозок.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.М</w:t>
            </w:r>
            <w:proofErr w:type="gramEnd"/>
            <w:r>
              <w:rPr>
                <w:lang w:eastAsia="en-US"/>
              </w:rPr>
              <w:t>орд.Паевка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2022 года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Инсар (Автостанция) – с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 xml:space="preserve">тарые </w:t>
            </w:r>
            <w:proofErr w:type="spellStart"/>
            <w:r>
              <w:rPr>
                <w:lang w:eastAsia="en-US"/>
              </w:rPr>
              <w:lastRenderedPageBreak/>
              <w:t>Верхиссы-с.Новые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Верхиссы-с.Новлей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 квартал 2022 года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Инсар (Автостанция) – с</w:t>
            </w:r>
            <w:proofErr w:type="gramStart"/>
            <w:r>
              <w:rPr>
                <w:lang w:eastAsia="en-US"/>
              </w:rPr>
              <w:t>.Р</w:t>
            </w:r>
            <w:proofErr w:type="gramEnd"/>
            <w:r>
              <w:rPr>
                <w:lang w:eastAsia="en-US"/>
              </w:rPr>
              <w:t xml:space="preserve">усская </w:t>
            </w:r>
            <w:proofErr w:type="spellStart"/>
            <w:r>
              <w:rPr>
                <w:lang w:eastAsia="en-US"/>
              </w:rPr>
              <w:t>Паевка-д.Кульмеж-с.Челмодеевский</w:t>
            </w:r>
            <w:proofErr w:type="spellEnd"/>
            <w:r>
              <w:rPr>
                <w:lang w:eastAsia="en-US"/>
              </w:rPr>
              <w:t xml:space="preserve"> Майдан – с.Ямщина)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2022 года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регулируемым тарифам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Инсар (Автостанция) –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.Ш</w:t>
            </w:r>
            <w:proofErr w:type="gramEnd"/>
            <w:r>
              <w:rPr>
                <w:lang w:eastAsia="en-US"/>
              </w:rPr>
              <w:t>адымо-Рыскино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 2022 года</w:t>
            </w:r>
          </w:p>
        </w:tc>
      </w:tr>
    </w:tbl>
    <w:p w:rsidR="00E16820" w:rsidRDefault="00E16820" w:rsidP="00E16820">
      <w:pPr>
        <w:widowControl w:val="0"/>
        <w:autoSpaceDE w:val="0"/>
        <w:autoSpaceDN w:val="0"/>
        <w:adjustRightInd w:val="0"/>
        <w:ind w:left="432"/>
        <w:jc w:val="both"/>
      </w:pPr>
    </w:p>
    <w:p w:rsidR="00E16820" w:rsidRDefault="00E16820" w:rsidP="00E16820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26282F"/>
        </w:rPr>
      </w:pPr>
    </w:p>
    <w:p w:rsidR="00E16820" w:rsidRPr="00E16820" w:rsidRDefault="00E16820" w:rsidP="00E16820">
      <w:pPr>
        <w:widowControl w:val="0"/>
        <w:autoSpaceDE w:val="0"/>
        <w:autoSpaceDN w:val="0"/>
        <w:adjustRightInd w:val="0"/>
        <w:spacing w:before="108" w:after="108"/>
        <w:ind w:left="432"/>
        <w:jc w:val="center"/>
        <w:outlineLvl w:val="0"/>
        <w:rPr>
          <w:bCs/>
          <w:color w:val="26282F"/>
          <w:sz w:val="28"/>
          <w:szCs w:val="28"/>
        </w:rPr>
      </w:pPr>
      <w:r w:rsidRPr="00E16820">
        <w:rPr>
          <w:bCs/>
          <w:color w:val="26282F"/>
          <w:sz w:val="28"/>
          <w:szCs w:val="28"/>
        </w:rPr>
        <w:t>3. Перечень муниципальных маршрутов регулярных перевозок подлежащих отмене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6"/>
        <w:gridCol w:w="1701"/>
        <w:gridCol w:w="1560"/>
        <w:gridCol w:w="1843"/>
        <w:gridCol w:w="2126"/>
        <w:gridCol w:w="1984"/>
      </w:tblGrid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>
              <w:rPr>
                <w:lang w:eastAsia="en-US"/>
              </w:rPr>
              <w:br/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Регистрационный номер муниципального маршрута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Порядковый номер муниципального маршрута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регулярных перевозок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муниципального маршрута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отмены муниципального маршрута регулярных перевозок.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нерегулируемым тарифам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pStyle w:val="empty"/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нсар-с.Шадымо-Рыскино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 2022 года</w:t>
            </w:r>
          </w:p>
        </w:tc>
      </w:tr>
      <w:tr w:rsidR="00E16820" w:rsidTr="00E1682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нерегулируемым тарифам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820" w:rsidRDefault="00E16820">
            <w:pPr>
              <w:pStyle w:val="empt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Инсар - Языково-Пятина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820" w:rsidRDefault="00E16820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 2022 года</w:t>
            </w:r>
          </w:p>
        </w:tc>
      </w:tr>
    </w:tbl>
    <w:p w:rsidR="00E16820" w:rsidRDefault="00E16820" w:rsidP="00E16820">
      <w:pPr>
        <w:widowControl w:val="0"/>
        <w:autoSpaceDE w:val="0"/>
        <w:autoSpaceDN w:val="0"/>
        <w:adjustRightInd w:val="0"/>
        <w:spacing w:before="108" w:after="108"/>
        <w:ind w:left="432"/>
        <w:outlineLvl w:val="0"/>
        <w:rPr>
          <w:bCs/>
          <w:color w:val="26282F"/>
        </w:rPr>
      </w:pPr>
    </w:p>
    <w:p w:rsidR="00264660" w:rsidRDefault="00264660"/>
    <w:sectPr w:rsidR="00264660" w:rsidSect="00264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DDA38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16820"/>
    <w:rsid w:val="00264660"/>
    <w:rsid w:val="00E1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168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16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6820"/>
    <w:pPr>
      <w:ind w:left="2977" w:hanging="2977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68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168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empty">
    <w:name w:val="empty"/>
    <w:basedOn w:val="a"/>
    <w:rsid w:val="00E16820"/>
    <w:pPr>
      <w:spacing w:before="100" w:beforeAutospacing="1" w:after="100" w:afterAutospacing="1"/>
    </w:pPr>
  </w:style>
  <w:style w:type="character" w:styleId="a7">
    <w:name w:val="Strong"/>
    <w:basedOn w:val="a0"/>
    <w:qFormat/>
    <w:rsid w:val="00E168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536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2022-05-11T12:13:00Z</dcterms:created>
  <dcterms:modified xsi:type="dcterms:W3CDTF">2022-05-11T12:19:00Z</dcterms:modified>
</cp:coreProperties>
</file>