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821" w:rsidRPr="00A75821" w:rsidRDefault="00A75821" w:rsidP="00A75821">
      <w:pPr>
        <w:jc w:val="center"/>
        <w:rPr>
          <w:b/>
          <w:sz w:val="28"/>
          <w:szCs w:val="28"/>
        </w:rPr>
      </w:pPr>
      <w:r w:rsidRPr="00A75821">
        <w:rPr>
          <w:b/>
          <w:sz w:val="28"/>
          <w:szCs w:val="28"/>
        </w:rPr>
        <w:t>АДМИНИСТРАЦИЯ</w:t>
      </w:r>
    </w:p>
    <w:p w:rsidR="00A75821" w:rsidRPr="00A75821" w:rsidRDefault="00A75821" w:rsidP="00A75821">
      <w:pPr>
        <w:jc w:val="center"/>
        <w:rPr>
          <w:b/>
          <w:sz w:val="28"/>
          <w:szCs w:val="28"/>
        </w:rPr>
      </w:pPr>
      <w:r w:rsidRPr="00A75821">
        <w:rPr>
          <w:b/>
          <w:sz w:val="28"/>
          <w:szCs w:val="28"/>
        </w:rPr>
        <w:t>ИНСАРСКОГО МУНИЦИПАЛЬНОГО РАЙОНА</w:t>
      </w:r>
    </w:p>
    <w:p w:rsidR="00A75821" w:rsidRPr="00A75821" w:rsidRDefault="00A75821" w:rsidP="00A75821">
      <w:pPr>
        <w:jc w:val="center"/>
        <w:rPr>
          <w:b/>
          <w:sz w:val="28"/>
          <w:szCs w:val="28"/>
        </w:rPr>
      </w:pPr>
      <w:r w:rsidRPr="00A75821">
        <w:rPr>
          <w:b/>
          <w:sz w:val="28"/>
          <w:szCs w:val="28"/>
        </w:rPr>
        <w:t>РЕСПУБЛИКИ МОРДОВИЯ</w:t>
      </w:r>
    </w:p>
    <w:p w:rsidR="00A75821" w:rsidRPr="00A75821" w:rsidRDefault="00A75821" w:rsidP="00A75821">
      <w:pPr>
        <w:jc w:val="center"/>
        <w:rPr>
          <w:b/>
          <w:sz w:val="28"/>
          <w:szCs w:val="28"/>
        </w:rPr>
      </w:pPr>
    </w:p>
    <w:p w:rsidR="00A75821" w:rsidRPr="00A75821" w:rsidRDefault="00A75821" w:rsidP="00A75821">
      <w:pPr>
        <w:jc w:val="center"/>
        <w:rPr>
          <w:b/>
          <w:sz w:val="28"/>
          <w:szCs w:val="28"/>
        </w:rPr>
      </w:pPr>
    </w:p>
    <w:p w:rsidR="00A75821" w:rsidRPr="00A75821" w:rsidRDefault="00A75821" w:rsidP="00A75821">
      <w:pPr>
        <w:jc w:val="center"/>
        <w:rPr>
          <w:b/>
          <w:sz w:val="28"/>
          <w:szCs w:val="28"/>
        </w:rPr>
      </w:pPr>
      <w:r w:rsidRPr="00A75821">
        <w:rPr>
          <w:b/>
          <w:sz w:val="28"/>
          <w:szCs w:val="28"/>
        </w:rPr>
        <w:t>ПОСТАНОВЛЕНИЕ</w:t>
      </w:r>
    </w:p>
    <w:p w:rsidR="00A75821" w:rsidRPr="00A75821" w:rsidRDefault="00A75821" w:rsidP="00A75821">
      <w:pPr>
        <w:jc w:val="center"/>
        <w:rPr>
          <w:b/>
          <w:sz w:val="28"/>
          <w:szCs w:val="28"/>
        </w:rPr>
      </w:pPr>
    </w:p>
    <w:p w:rsidR="00A75821" w:rsidRPr="00A75821" w:rsidRDefault="00A75821" w:rsidP="00A75821">
      <w:pPr>
        <w:jc w:val="center"/>
        <w:rPr>
          <w:sz w:val="28"/>
          <w:szCs w:val="28"/>
        </w:rPr>
      </w:pPr>
      <w:r w:rsidRPr="00A75821">
        <w:rPr>
          <w:sz w:val="28"/>
          <w:szCs w:val="28"/>
        </w:rPr>
        <w:t>г. Инсар</w:t>
      </w:r>
    </w:p>
    <w:p w:rsidR="00A75821" w:rsidRPr="00A75821" w:rsidRDefault="00A75821" w:rsidP="00A75821">
      <w:pPr>
        <w:jc w:val="center"/>
        <w:rPr>
          <w:b/>
          <w:sz w:val="28"/>
          <w:szCs w:val="28"/>
        </w:rPr>
      </w:pPr>
    </w:p>
    <w:p w:rsidR="00A75821" w:rsidRPr="00A75821" w:rsidRDefault="00A75821" w:rsidP="00A75821">
      <w:pPr>
        <w:rPr>
          <w:b/>
          <w:sz w:val="28"/>
          <w:szCs w:val="28"/>
        </w:rPr>
      </w:pPr>
      <w:r w:rsidRPr="00A75821">
        <w:rPr>
          <w:b/>
          <w:sz w:val="28"/>
          <w:szCs w:val="28"/>
        </w:rPr>
        <w:t>от 14.01.2022 г.                                                                                           №8</w:t>
      </w:r>
    </w:p>
    <w:p w:rsidR="00A75821" w:rsidRPr="00A75821" w:rsidRDefault="00A75821" w:rsidP="00A75821">
      <w:pPr>
        <w:rPr>
          <w:sz w:val="28"/>
          <w:szCs w:val="28"/>
        </w:rPr>
      </w:pPr>
    </w:p>
    <w:p w:rsidR="00A75821" w:rsidRPr="00A75821" w:rsidRDefault="00A75821" w:rsidP="00A75821">
      <w:pPr>
        <w:pStyle w:val="40"/>
        <w:shd w:val="clear" w:color="auto" w:fill="auto"/>
        <w:spacing w:before="0"/>
        <w:rPr>
          <w:rStyle w:val="4"/>
          <w:rFonts w:ascii="Times New Roman" w:hAnsi="Times New Roman" w:cs="Times New Roman"/>
          <w:color w:val="000000"/>
          <w:sz w:val="28"/>
          <w:szCs w:val="28"/>
        </w:rPr>
      </w:pPr>
      <w:r w:rsidRPr="00A75821">
        <w:rPr>
          <w:rStyle w:val="4"/>
          <w:rFonts w:ascii="Times New Roman" w:hAnsi="Times New Roman" w:cs="Times New Roman"/>
          <w:color w:val="000000"/>
          <w:sz w:val="28"/>
          <w:szCs w:val="28"/>
        </w:rPr>
        <w:t>О введении  режима функционирования</w:t>
      </w:r>
    </w:p>
    <w:p w:rsidR="00A75821" w:rsidRPr="00A75821" w:rsidRDefault="00A75821" w:rsidP="00A75821">
      <w:pPr>
        <w:pStyle w:val="40"/>
        <w:shd w:val="clear" w:color="auto" w:fill="auto"/>
        <w:spacing w:before="0"/>
        <w:rPr>
          <w:rStyle w:val="4"/>
          <w:rFonts w:ascii="Times New Roman" w:hAnsi="Times New Roman" w:cs="Times New Roman"/>
          <w:color w:val="000000"/>
          <w:sz w:val="28"/>
          <w:szCs w:val="28"/>
        </w:rPr>
      </w:pPr>
      <w:r w:rsidRPr="00A75821">
        <w:rPr>
          <w:rStyle w:val="4"/>
          <w:rFonts w:ascii="Times New Roman" w:hAnsi="Times New Roman" w:cs="Times New Roman"/>
          <w:color w:val="000000"/>
          <w:sz w:val="28"/>
          <w:szCs w:val="28"/>
        </w:rPr>
        <w:t>«Повышенная  готовность» на территории</w:t>
      </w:r>
    </w:p>
    <w:p w:rsidR="00A75821" w:rsidRPr="00A75821" w:rsidRDefault="00A75821" w:rsidP="00A75821">
      <w:pPr>
        <w:pStyle w:val="40"/>
        <w:shd w:val="clear" w:color="auto" w:fill="auto"/>
        <w:spacing w:before="0"/>
        <w:ind w:hanging="180"/>
        <w:rPr>
          <w:rStyle w:val="4"/>
          <w:rFonts w:ascii="Times New Roman" w:hAnsi="Times New Roman" w:cs="Times New Roman"/>
          <w:color w:val="000000"/>
          <w:sz w:val="28"/>
          <w:szCs w:val="28"/>
        </w:rPr>
      </w:pPr>
      <w:r w:rsidRPr="00A75821">
        <w:rPr>
          <w:rStyle w:val="4"/>
          <w:rFonts w:ascii="Times New Roman" w:hAnsi="Times New Roman" w:cs="Times New Roman"/>
          <w:color w:val="000000"/>
          <w:sz w:val="28"/>
          <w:szCs w:val="28"/>
        </w:rPr>
        <w:t xml:space="preserve">    Инсарского муниципального района</w:t>
      </w:r>
    </w:p>
    <w:p w:rsidR="00A75821" w:rsidRPr="00A75821" w:rsidRDefault="00A75821" w:rsidP="00A75821">
      <w:pPr>
        <w:pStyle w:val="40"/>
        <w:shd w:val="clear" w:color="auto" w:fill="auto"/>
        <w:spacing w:before="0"/>
        <w:ind w:hanging="180"/>
        <w:rPr>
          <w:rStyle w:val="4"/>
          <w:rFonts w:ascii="Times New Roman" w:hAnsi="Times New Roman" w:cs="Times New Roman"/>
          <w:color w:val="000000"/>
          <w:sz w:val="28"/>
          <w:szCs w:val="28"/>
        </w:rPr>
      </w:pPr>
      <w:r w:rsidRPr="00A75821">
        <w:rPr>
          <w:rStyle w:val="4"/>
          <w:rFonts w:ascii="Times New Roman" w:hAnsi="Times New Roman" w:cs="Times New Roman"/>
          <w:color w:val="000000"/>
          <w:sz w:val="28"/>
          <w:szCs w:val="28"/>
        </w:rPr>
        <w:t xml:space="preserve">    Республики Мордовия</w:t>
      </w:r>
    </w:p>
    <w:p w:rsidR="00A75821" w:rsidRPr="00A75821" w:rsidRDefault="00A75821" w:rsidP="00A75821">
      <w:pPr>
        <w:pStyle w:val="40"/>
        <w:shd w:val="clear" w:color="auto" w:fill="auto"/>
        <w:spacing w:before="0"/>
        <w:ind w:hanging="180"/>
        <w:rPr>
          <w:rStyle w:val="4"/>
          <w:rFonts w:ascii="Times New Roman" w:hAnsi="Times New Roman" w:cs="Times New Roman"/>
          <w:color w:val="000000"/>
          <w:sz w:val="28"/>
          <w:szCs w:val="28"/>
        </w:rPr>
      </w:pPr>
    </w:p>
    <w:p w:rsidR="00A75821" w:rsidRPr="00A75821" w:rsidRDefault="00A75821" w:rsidP="00A75821">
      <w:pPr>
        <w:pStyle w:val="40"/>
        <w:shd w:val="clear" w:color="auto" w:fill="auto"/>
        <w:spacing w:before="0"/>
        <w:ind w:hanging="180"/>
        <w:rPr>
          <w:rStyle w:val="4"/>
          <w:rFonts w:ascii="Times New Roman" w:hAnsi="Times New Roman" w:cs="Times New Roman"/>
          <w:color w:val="000000"/>
          <w:sz w:val="28"/>
          <w:szCs w:val="28"/>
        </w:rPr>
      </w:pPr>
    </w:p>
    <w:p w:rsidR="00A75821" w:rsidRPr="00A75821" w:rsidRDefault="00A75821" w:rsidP="00A75821">
      <w:pPr>
        <w:jc w:val="both"/>
        <w:rPr>
          <w:rStyle w:val="2"/>
          <w:color w:val="000000"/>
        </w:rPr>
      </w:pPr>
      <w:r w:rsidRPr="00A75821">
        <w:rPr>
          <w:rStyle w:val="2"/>
          <w:color w:val="000000"/>
        </w:rPr>
        <w:tab/>
        <w:t xml:space="preserve">В соответствии с Федеральным законом от 21.12.1994 № 68-ФЗ «О защите населения и территорий от чрезвычайных ситуаций природного и техногенного характера»,  в целях организации превентивных мероприятий по защите населения и территорий, оперативной локализации и ликвидации возможных чрезвычайных ситуаций, обеспечения готовности сил и средств к оперативному реагированию на возможные чрезвычайные ситуации и происшествия в связи с метеорологической обстановкой (оперативное предупреждение ГУ МЧС России по Республике Мордовия </w:t>
      </w:r>
      <w:r w:rsidRPr="00A75821">
        <w:rPr>
          <w:rStyle w:val="2"/>
          <w:color w:val="000000"/>
          <w:lang w:eastAsia="en-US"/>
        </w:rPr>
        <w:t xml:space="preserve"> от </w:t>
      </w:r>
      <w:r w:rsidRPr="00A75821">
        <w:rPr>
          <w:rStyle w:val="2"/>
          <w:color w:val="000000"/>
        </w:rPr>
        <w:t xml:space="preserve">13.01.2022 года),  Администрация Инсарского  муниципального района Республики Мордовия </w:t>
      </w:r>
    </w:p>
    <w:p w:rsidR="00A75821" w:rsidRPr="00A75821" w:rsidRDefault="00A75821" w:rsidP="00A75821">
      <w:pPr>
        <w:jc w:val="center"/>
        <w:rPr>
          <w:sz w:val="28"/>
          <w:szCs w:val="28"/>
        </w:rPr>
      </w:pPr>
      <w:r w:rsidRPr="00A75821">
        <w:rPr>
          <w:sz w:val="28"/>
          <w:szCs w:val="28"/>
        </w:rPr>
        <w:t>ПОСТАНОВЛЯЕТ:</w:t>
      </w:r>
    </w:p>
    <w:p w:rsidR="00A75821" w:rsidRPr="00A75821" w:rsidRDefault="00A75821" w:rsidP="00A75821">
      <w:pPr>
        <w:jc w:val="center"/>
        <w:rPr>
          <w:sz w:val="28"/>
          <w:szCs w:val="28"/>
        </w:rPr>
      </w:pPr>
    </w:p>
    <w:p w:rsidR="00A75821" w:rsidRPr="00A75821" w:rsidRDefault="00A75821" w:rsidP="00A75821">
      <w:pPr>
        <w:pStyle w:val="20"/>
        <w:shd w:val="clear" w:color="auto" w:fill="auto"/>
        <w:tabs>
          <w:tab w:val="left" w:pos="1046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</w:rPr>
      </w:pPr>
      <w:r w:rsidRPr="00A75821">
        <w:rPr>
          <w:rFonts w:ascii="Times New Roman" w:hAnsi="Times New Roman" w:cs="Times New Roman"/>
        </w:rPr>
        <w:t xml:space="preserve">1. </w:t>
      </w:r>
      <w:r w:rsidRPr="00A75821">
        <w:rPr>
          <w:rStyle w:val="2"/>
          <w:rFonts w:ascii="Times New Roman" w:hAnsi="Times New Roman" w:cs="Times New Roman"/>
          <w:color w:val="000000"/>
        </w:rPr>
        <w:t xml:space="preserve">Ввести с 15ч. 00 мин. 14 января 2022 года по 09ч.00мин. 16 января 2022 года на территории Инсарского муниципального района режим функционирования </w:t>
      </w:r>
      <w:r w:rsidRPr="00A75821">
        <w:rPr>
          <w:rStyle w:val="4"/>
          <w:rFonts w:ascii="Times New Roman" w:hAnsi="Times New Roman" w:cs="Times New Roman"/>
          <w:color w:val="000000"/>
        </w:rPr>
        <w:t xml:space="preserve">«Повышенная готовность» </w:t>
      </w:r>
      <w:r w:rsidRPr="00A75821">
        <w:rPr>
          <w:rStyle w:val="2"/>
          <w:rFonts w:ascii="Times New Roman" w:hAnsi="Times New Roman" w:cs="Times New Roman"/>
          <w:color w:val="000000"/>
        </w:rPr>
        <w:t>для органов управления и сил муниципального звена территориальной подсистемы РСЧС Инсарского муниципального района Республики Мордовия.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210"/>
        </w:tabs>
        <w:spacing w:before="0" w:after="0" w:line="317" w:lineRule="exact"/>
        <w:ind w:firstLine="567"/>
        <w:jc w:val="both"/>
        <w:rPr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>2. Рекомендовать органам управления и сил муниципального звена территориальной подсистемы РСЧС  Инсарского муниципального района Республики Мордовия: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428"/>
        </w:tabs>
        <w:spacing w:before="0" w:after="0" w:line="280" w:lineRule="exact"/>
        <w:ind w:firstLine="567"/>
        <w:jc w:val="both"/>
        <w:rPr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>3. организовать круглосуточное дежурство руководителей и должностныхлиц;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320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>4. обеспечить готовность всех сил и средств, привлекаемых для ликвидации последствий чрезвычайных ситуаций и организации первоочередного жизнеобеспечения населения.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066"/>
        </w:tabs>
        <w:spacing w:before="0" w:after="0" w:line="326" w:lineRule="exact"/>
        <w:ind w:firstLine="567"/>
        <w:jc w:val="both"/>
        <w:rPr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>5. Рекомендовать руководителям всех предприятий и организаций независимо от форм собственности  Инсарского муниципального района: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536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 xml:space="preserve">6. создать оперативные штабы и обеспечить координацию действий, подготовку решений, организацию взаимодействия с органами управления </w:t>
      </w:r>
      <w:r w:rsidRPr="00A75821">
        <w:rPr>
          <w:rStyle w:val="2"/>
          <w:rFonts w:ascii="Times New Roman" w:hAnsi="Times New Roman" w:cs="Times New Roman"/>
          <w:color w:val="000000"/>
        </w:rPr>
        <w:lastRenderedPageBreak/>
        <w:t>муниципального звена территориальной подсистемы РСЧС  Инсарского муниципального района Республики Мордовия, привлекаемыми к ликвидации чрезвычайных ситуаций;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536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>7. уточнить планы действий (взаимодействия) по предупреждению и ликвидации чрезвычайных ситуаций;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536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>8. организовать непрерывный сбор, обработку и передачу данных о прогнозируемых чрезвычайных ситуациях, информирование населения о приемах и способах защиты от них;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536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>9. принять оперативные меры по предупреждению возникновения и развития чрезвычайных 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536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>10. провести мероприятия по охране объектов жизнеобеспечения, ввести режимы ограничения доступа населения на объекты жизнеобеспечения.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536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>11. Рекомендовать руководителям ресурсоснабжающих организаций, жилищно-коммунального и дорожного хозяйства: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440"/>
        </w:tabs>
        <w:spacing w:before="0" w:after="0" w:line="326" w:lineRule="exact"/>
        <w:ind w:firstLine="567"/>
        <w:jc w:val="both"/>
        <w:rPr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>12. образовать группы быстрого реагирования для организации работ по ликвидации чрезвычайных ситуаций;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320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>13. осуществлять контроль в ночное время суток за работой объекта водоснабжения, газоснабжения, теплоснабжения и энергоснабжения;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320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>14. 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инфраструкл \ ры экономики объектах;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440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>15. организовать круглосуточное дежурство аварийно-восстановительных бригад;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320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>16.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440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>17. создать аварийный запас топлива аварийно-восстановительных бригад.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320"/>
        </w:tabs>
        <w:spacing w:before="0" w:after="0" w:line="312" w:lineRule="exact"/>
        <w:ind w:firstLine="567"/>
        <w:jc w:val="both"/>
        <w:rPr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>18. создать аварийный запас материальных ресурсов для ликвидации чрезвычайных ситуаций.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440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>19. Рекомендовать руководителям социально-значимых объектов, расположенных на территории  Инсарского муниципального района: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440"/>
        </w:tabs>
        <w:spacing w:before="0" w:after="0" w:line="280" w:lineRule="exact"/>
        <w:ind w:firstLine="567"/>
        <w:jc w:val="both"/>
        <w:rPr>
          <w:rStyle w:val="2"/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>20. организовать круглосуточное дежурство;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440"/>
        </w:tabs>
        <w:spacing w:before="0" w:after="0" w:line="280" w:lineRule="exact"/>
        <w:ind w:firstLine="567"/>
        <w:jc w:val="both"/>
        <w:rPr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>21. проверить резервные источники электроснабжения на ни ними и исправность;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376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>22. азначить ответственных лиц по контролю за исправностью резервных источников электроснабжения;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376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>23. усилить контроль за обстановкой по линии дежурно-диспетчерских служб, обеспечить немедленное прохождение информации и докладов.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376"/>
        </w:tabs>
        <w:spacing w:before="0" w:after="0" w:line="322" w:lineRule="exact"/>
        <w:ind w:firstLine="567"/>
        <w:rPr>
          <w:rStyle w:val="2"/>
          <w:rFonts w:ascii="Times New Roman" w:hAnsi="Times New Roman" w:cs="Times New Roman"/>
        </w:rPr>
      </w:pPr>
      <w:r w:rsidRPr="00A75821">
        <w:rPr>
          <w:rStyle w:val="2"/>
          <w:rFonts w:ascii="Times New Roman" w:hAnsi="Times New Roman" w:cs="Times New Roman"/>
          <w:color w:val="000000"/>
        </w:rPr>
        <w:t>24. Контроль за исполнением настоящего постановления оставляю за собой.</w:t>
      </w:r>
    </w:p>
    <w:p w:rsidR="00A75821" w:rsidRPr="00A75821" w:rsidRDefault="00A75821" w:rsidP="00A75821">
      <w:pPr>
        <w:pStyle w:val="20"/>
        <w:shd w:val="clear" w:color="auto" w:fill="auto"/>
        <w:tabs>
          <w:tab w:val="left" w:pos="1376"/>
        </w:tabs>
        <w:spacing w:before="0" w:after="0" w:line="322" w:lineRule="exact"/>
        <w:ind w:firstLine="567"/>
        <w:rPr>
          <w:rFonts w:ascii="Times New Roman" w:hAnsi="Times New Roman" w:cs="Times New Roman"/>
        </w:rPr>
      </w:pPr>
    </w:p>
    <w:p w:rsidR="00A75821" w:rsidRPr="00A75821" w:rsidRDefault="00A75821" w:rsidP="00A75821">
      <w:pPr>
        <w:pStyle w:val="20"/>
        <w:shd w:val="clear" w:color="auto" w:fill="auto"/>
        <w:tabs>
          <w:tab w:val="left" w:pos="1376"/>
        </w:tabs>
        <w:spacing w:before="0" w:after="0" w:line="322" w:lineRule="exact"/>
        <w:ind w:firstLine="567"/>
        <w:rPr>
          <w:rFonts w:ascii="Times New Roman" w:hAnsi="Times New Roman" w:cs="Times New Roman"/>
        </w:rPr>
      </w:pPr>
    </w:p>
    <w:p w:rsidR="00A75821" w:rsidRPr="00A75821" w:rsidRDefault="00A75821" w:rsidP="00A75821">
      <w:pPr>
        <w:pStyle w:val="20"/>
        <w:shd w:val="clear" w:color="auto" w:fill="auto"/>
        <w:tabs>
          <w:tab w:val="left" w:pos="1376"/>
        </w:tabs>
        <w:spacing w:before="0" w:after="0" w:line="322" w:lineRule="exact"/>
        <w:ind w:left="720"/>
        <w:rPr>
          <w:rFonts w:ascii="Times New Roman" w:hAnsi="Times New Roman" w:cs="Times New Roman"/>
        </w:rPr>
      </w:pPr>
    </w:p>
    <w:p w:rsidR="00A75821" w:rsidRPr="00A75821" w:rsidRDefault="00A75821" w:rsidP="00A75821">
      <w:pPr>
        <w:rPr>
          <w:sz w:val="28"/>
          <w:szCs w:val="28"/>
        </w:rPr>
      </w:pPr>
      <w:r w:rsidRPr="00A75821">
        <w:rPr>
          <w:sz w:val="28"/>
          <w:szCs w:val="28"/>
        </w:rPr>
        <w:t xml:space="preserve">Врио главы Инсарского </w:t>
      </w:r>
    </w:p>
    <w:p w:rsidR="00A75821" w:rsidRPr="00A75821" w:rsidRDefault="00A75821" w:rsidP="00A75821">
      <w:pPr>
        <w:rPr>
          <w:sz w:val="28"/>
          <w:szCs w:val="28"/>
        </w:rPr>
      </w:pPr>
      <w:r w:rsidRPr="00A75821">
        <w:rPr>
          <w:sz w:val="28"/>
          <w:szCs w:val="28"/>
        </w:rPr>
        <w:t xml:space="preserve">муниципального района                                           </w:t>
      </w:r>
      <w:r w:rsidR="00AA6A22">
        <w:rPr>
          <w:sz w:val="28"/>
          <w:szCs w:val="28"/>
        </w:rPr>
        <w:t xml:space="preserve">                    </w:t>
      </w:r>
      <w:r w:rsidRPr="00A75821">
        <w:rPr>
          <w:sz w:val="28"/>
          <w:szCs w:val="28"/>
        </w:rPr>
        <w:t xml:space="preserve">  Х.Ш. Якуббаев</w:t>
      </w:r>
    </w:p>
    <w:p w:rsidR="009D1192" w:rsidRPr="00A75821" w:rsidRDefault="009D1192">
      <w:pPr>
        <w:rPr>
          <w:sz w:val="28"/>
          <w:szCs w:val="28"/>
        </w:rPr>
      </w:pPr>
    </w:p>
    <w:sectPr w:rsidR="009D1192" w:rsidRPr="00A75821" w:rsidSect="009D1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A75821"/>
    <w:rsid w:val="001D64FF"/>
    <w:rsid w:val="009D1192"/>
    <w:rsid w:val="00A75821"/>
    <w:rsid w:val="00AA6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A75821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75821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4">
    <w:name w:val="Основной текст (4)_"/>
    <w:basedOn w:val="a0"/>
    <w:link w:val="40"/>
    <w:rsid w:val="00A75821"/>
    <w:rPr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75821"/>
    <w:pPr>
      <w:widowControl w:val="0"/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653</Words>
  <Characters>3727</Characters>
  <Application>Microsoft Office Word</Application>
  <DocSecurity>0</DocSecurity>
  <Lines>31</Lines>
  <Paragraphs>8</Paragraphs>
  <ScaleCrop>false</ScaleCrop>
  <Company/>
  <LinksUpToDate>false</LinksUpToDate>
  <CharactersWithSpaces>4372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2022-05-11T10:58:00Z</dcterms:created>
  <dcterms:modified xsi:type="dcterms:W3CDTF">2022-05-11T11:01:00Z</dcterms:modified>
</cp:coreProperties>
</file>