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124814">
        <w:rPr>
          <w:rFonts w:ascii="Times New Roman" w:hAnsi="Times New Roman" w:cs="Times New Roman"/>
          <w:b/>
          <w:sz w:val="44"/>
          <w:szCs w:val="44"/>
        </w:rPr>
        <w:t>4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3D7E01">
        <w:rPr>
          <w:rFonts w:ascii="Times New Roman" w:hAnsi="Times New Roman" w:cs="Times New Roman"/>
          <w:b/>
          <w:sz w:val="44"/>
          <w:szCs w:val="44"/>
        </w:rPr>
        <w:t>18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 марта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D2B41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6996"/>
        <w:gridCol w:w="1818"/>
      </w:tblGrid>
      <w:tr w:rsidR="006C4BED" w:rsidTr="00992BD3">
        <w:tc>
          <w:tcPr>
            <w:tcW w:w="81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0" w:type="dxa"/>
          </w:tcPr>
          <w:p w:rsidR="003D7E01" w:rsidRPr="003D7E01" w:rsidRDefault="00124814" w:rsidP="003D7E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администрации городского поселения Инсар №  </w:t>
            </w:r>
            <w:r w:rsidR="003D7E0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от </w:t>
            </w:r>
            <w:r w:rsidR="003D7E0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.03.2022 г. «</w:t>
            </w:r>
            <w:r w:rsidR="003D7E01" w:rsidRPr="003D7E01">
              <w:rPr>
                <w:rFonts w:ascii="Times New Roman" w:hAnsi="Times New Roman" w:cs="Times New Roman"/>
                <w:sz w:val="28"/>
                <w:szCs w:val="28"/>
              </w:rPr>
              <w:t>Об образовании Единой (конкурсной, аукционной) комиссии</w:t>
            </w:r>
            <w:r w:rsidR="003D7E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E01" w:rsidRPr="003D7E01">
              <w:rPr>
                <w:rFonts w:ascii="Times New Roman" w:hAnsi="Times New Roman" w:cs="Times New Roman"/>
                <w:sz w:val="28"/>
                <w:szCs w:val="28"/>
              </w:rPr>
              <w:t>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 муниципального образования городское поселение Инсар</w:t>
            </w:r>
            <w:r w:rsidR="003D7E0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C2B98" w:rsidRPr="009C2B98" w:rsidRDefault="009C2B98" w:rsidP="003D7E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6C4BED" w:rsidRPr="00A32126" w:rsidRDefault="00A32126" w:rsidP="003D7E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3D7E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D2B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D7E01">
              <w:rPr>
                <w:rFonts w:ascii="Times New Roman" w:hAnsi="Times New Roman" w:cs="Times New Roman"/>
                <w:sz w:val="28"/>
                <w:szCs w:val="28"/>
              </w:rPr>
              <w:t>-8</w:t>
            </w:r>
          </w:p>
        </w:tc>
      </w:tr>
      <w:tr w:rsidR="0046261E" w:rsidTr="00992BD3">
        <w:tc>
          <w:tcPr>
            <w:tcW w:w="817" w:type="dxa"/>
          </w:tcPr>
          <w:p w:rsidR="0046261E" w:rsidRPr="009E093B" w:rsidRDefault="0046261E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0" w:type="dxa"/>
          </w:tcPr>
          <w:p w:rsidR="00A26267" w:rsidRPr="009E093B" w:rsidRDefault="009C2B98" w:rsidP="001248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администрации городского поселения Инсар №  </w:t>
            </w:r>
            <w:r w:rsidR="00124814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от</w:t>
            </w:r>
            <w:r w:rsidR="003D7E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481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.03.2022 г. «</w:t>
            </w:r>
            <w:r w:rsidR="00124814">
              <w:rPr>
                <w:rFonts w:ascii="Times New Roman" w:hAnsi="Times New Roman" w:cs="Times New Roman"/>
                <w:sz w:val="28"/>
                <w:szCs w:val="28"/>
              </w:rPr>
              <w:t xml:space="preserve"> О проведении открытого аукциона </w:t>
            </w:r>
            <w:r w:rsidR="003D7E01">
              <w:rPr>
                <w:rFonts w:ascii="Times New Roman" w:hAnsi="Times New Roman" w:cs="Times New Roman"/>
                <w:sz w:val="28"/>
                <w:szCs w:val="28"/>
              </w:rPr>
              <w:t>по предоставлению права заключения договоров аренды на объекты муниципальной собственности»</w:t>
            </w:r>
          </w:p>
        </w:tc>
        <w:tc>
          <w:tcPr>
            <w:tcW w:w="1948" w:type="dxa"/>
          </w:tcPr>
          <w:p w:rsidR="0046261E" w:rsidRPr="00A32126" w:rsidRDefault="009E093B" w:rsidP="003D7E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3D7E01">
              <w:rPr>
                <w:rFonts w:ascii="Times New Roman" w:hAnsi="Times New Roman" w:cs="Times New Roman"/>
                <w:sz w:val="28"/>
                <w:szCs w:val="28"/>
              </w:rPr>
              <w:t>9-10</w:t>
            </w:r>
          </w:p>
        </w:tc>
      </w:tr>
      <w:tr w:rsidR="00A26267" w:rsidTr="00992BD3">
        <w:tc>
          <w:tcPr>
            <w:tcW w:w="817" w:type="dxa"/>
          </w:tcPr>
          <w:p w:rsidR="00A26267" w:rsidRPr="009E093B" w:rsidRDefault="00A26267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0" w:type="dxa"/>
          </w:tcPr>
          <w:p w:rsidR="00A26267" w:rsidRPr="00A26267" w:rsidRDefault="00A26267" w:rsidP="003D7E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A26267" w:rsidRDefault="00A26267" w:rsidP="008D2B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6267" w:rsidTr="00992BD3">
        <w:tc>
          <w:tcPr>
            <w:tcW w:w="817" w:type="dxa"/>
          </w:tcPr>
          <w:p w:rsidR="00A26267" w:rsidRPr="009E093B" w:rsidRDefault="00A26267" w:rsidP="00A262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0" w:type="dxa"/>
          </w:tcPr>
          <w:p w:rsidR="00A26267" w:rsidRPr="00A26267" w:rsidRDefault="00A26267" w:rsidP="00A2626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A26267" w:rsidRDefault="00A26267" w:rsidP="008D2B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32126" w:rsidRDefault="00A3212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3D7E01" w:rsidRDefault="003D7E0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3D7E01" w:rsidRDefault="003D7E0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3D7E01" w:rsidRDefault="003D7E0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3D7E01" w:rsidRDefault="003D7E0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3D7E01" w:rsidRDefault="003D7E0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3D7E01" w:rsidRDefault="003D7E0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3D7E01" w:rsidRDefault="003D7E0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3D7E01" w:rsidRDefault="003D7E0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lastRenderedPageBreak/>
        <w:t>АДМИНИСТРАЦИЯ  ГОРОДСКОГО ПОСЕЛЕНИЯ  ИНСАР</w:t>
      </w: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E01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3D7E01" w:rsidRPr="003D7E01" w:rsidRDefault="003D7E01" w:rsidP="003D7E01">
      <w:pPr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от 11 марта 2022 г.                                                                                           № 50</w:t>
      </w: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г. Инсар</w:t>
      </w: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E01">
        <w:rPr>
          <w:rFonts w:ascii="Times New Roman" w:hAnsi="Times New Roman" w:cs="Times New Roman"/>
          <w:b/>
          <w:sz w:val="28"/>
          <w:szCs w:val="28"/>
        </w:rPr>
        <w:t>Об образовании Единой (конкурсной, аукционной) комиссии</w:t>
      </w: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E01">
        <w:rPr>
          <w:rFonts w:ascii="Times New Roman" w:hAnsi="Times New Roman" w:cs="Times New Roman"/>
          <w:b/>
          <w:sz w:val="28"/>
          <w:szCs w:val="28"/>
        </w:rPr>
        <w:t>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 муниципального образования</w:t>
      </w:r>
      <w:r w:rsidRPr="003D7E01">
        <w:rPr>
          <w:rFonts w:ascii="Times New Roman" w:hAnsi="Times New Roman" w:cs="Times New Roman"/>
          <w:sz w:val="28"/>
          <w:szCs w:val="28"/>
        </w:rPr>
        <w:t xml:space="preserve"> </w:t>
      </w:r>
      <w:r w:rsidRPr="003D7E01">
        <w:rPr>
          <w:rFonts w:ascii="Times New Roman" w:hAnsi="Times New Roman" w:cs="Times New Roman"/>
          <w:b/>
          <w:sz w:val="28"/>
          <w:szCs w:val="28"/>
        </w:rPr>
        <w:t>городское поселение Инсар</w:t>
      </w: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E01" w:rsidRPr="003D7E01" w:rsidRDefault="003D7E01" w:rsidP="003D7E01">
      <w:pPr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 xml:space="preserve">           В соответствии с Федеральным законом от 26.07.2006 г. «О защите конкуренции» № 135-ФЗ, Федеральным законом №178-ФЗ от 21.12.2001года «О приватизации государственного и муниципального имущества», Приказом Федеральной антимонопольной службы России  от 10.02.2010 №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 </w:t>
      </w:r>
      <w:r w:rsidRPr="003D7E01">
        <w:rPr>
          <w:rFonts w:ascii="Times New Roman" w:hAnsi="Times New Roman" w:cs="Times New Roman"/>
          <w:color w:val="000000"/>
          <w:sz w:val="28"/>
          <w:szCs w:val="28"/>
        </w:rPr>
        <w:t>  и перечне видов имущества, в отношении которого заключение указанных договоров может осуществляться путем проведения торгов в форме конкурса»</w:t>
      </w:r>
      <w:r w:rsidRPr="003D7E01">
        <w:rPr>
          <w:rFonts w:ascii="Times New Roman" w:hAnsi="Times New Roman" w:cs="Times New Roman"/>
          <w:sz w:val="28"/>
          <w:szCs w:val="28"/>
        </w:rPr>
        <w:t>,  руководствуясь Уставом городского поселения Инсар,</w:t>
      </w:r>
    </w:p>
    <w:p w:rsidR="003D7E01" w:rsidRPr="003D7E01" w:rsidRDefault="003D7E01" w:rsidP="003D7E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</w:t>
      </w:r>
      <w:r w:rsidRPr="003D7E01">
        <w:rPr>
          <w:rFonts w:ascii="Times New Roman" w:hAnsi="Times New Roman" w:cs="Times New Roman"/>
          <w:b/>
          <w:sz w:val="28"/>
          <w:szCs w:val="28"/>
        </w:rPr>
        <w:t>:</w:t>
      </w:r>
    </w:p>
    <w:p w:rsidR="003D7E01" w:rsidRPr="003D7E01" w:rsidRDefault="003D7E01" w:rsidP="003D7E01">
      <w:pPr>
        <w:ind w:left="1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D7E01" w:rsidRPr="003D7E01" w:rsidRDefault="003D7E01" w:rsidP="003D7E01">
      <w:pPr>
        <w:pStyle w:val="1f0"/>
        <w:tabs>
          <w:tab w:val="left" w:pos="993"/>
        </w:tabs>
        <w:ind w:left="66"/>
        <w:jc w:val="both"/>
        <w:rPr>
          <w:sz w:val="28"/>
          <w:szCs w:val="28"/>
          <w:lang w:eastAsia="en-US"/>
        </w:rPr>
      </w:pPr>
      <w:r w:rsidRPr="003D7E01">
        <w:rPr>
          <w:sz w:val="28"/>
          <w:szCs w:val="28"/>
          <w:lang w:eastAsia="en-US"/>
        </w:rPr>
        <w:t xml:space="preserve">         1. Образовать Единую (конкурсную, аукционную) комиссию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муниципального образования городское поселение Инсар Инсарского муниципального района Республики Мордовия </w:t>
      </w:r>
      <w:r w:rsidRPr="003D7E01">
        <w:rPr>
          <w:sz w:val="28"/>
          <w:szCs w:val="28"/>
        </w:rPr>
        <w:t>(Приложение № 1).</w:t>
      </w:r>
    </w:p>
    <w:p w:rsidR="003D7E01" w:rsidRPr="003D7E01" w:rsidRDefault="003D7E01" w:rsidP="003D7E01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D7E01">
        <w:rPr>
          <w:rFonts w:ascii="Times New Roman" w:hAnsi="Times New Roman" w:cs="Times New Roman"/>
          <w:sz w:val="28"/>
          <w:szCs w:val="28"/>
          <w:lang w:eastAsia="en-US"/>
        </w:rPr>
        <w:t xml:space="preserve">         2. Утвердить Положение о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муниципального образования городское поселение Инсар Инсарского муниципального района Республики Мордовия  </w:t>
      </w:r>
      <w:r w:rsidRPr="003D7E01">
        <w:rPr>
          <w:rFonts w:ascii="Times New Roman" w:hAnsi="Times New Roman" w:cs="Times New Roman"/>
          <w:sz w:val="28"/>
          <w:szCs w:val="28"/>
        </w:rPr>
        <w:t>(Приложение № 2).</w:t>
      </w:r>
    </w:p>
    <w:p w:rsidR="003D7E01" w:rsidRPr="003D7E01" w:rsidRDefault="003D7E01" w:rsidP="003D7E01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       3</w:t>
      </w:r>
      <w:r w:rsidRPr="003D7E01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 момента его подписания и подлежит официальному опубликованию. </w:t>
      </w:r>
    </w:p>
    <w:p w:rsidR="003D7E01" w:rsidRPr="003D7E01" w:rsidRDefault="003D7E01" w:rsidP="003D7E01">
      <w:pPr>
        <w:tabs>
          <w:tab w:val="left" w:pos="893"/>
        </w:tabs>
        <w:spacing w:line="322" w:lineRule="exact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 xml:space="preserve">       4.  Контроль за исполнением настоящего постановления оставляю за собой.</w:t>
      </w:r>
    </w:p>
    <w:p w:rsidR="003D7E01" w:rsidRPr="003D7E01" w:rsidRDefault="003D7E01" w:rsidP="003D7E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pStyle w:val="af4"/>
        <w:ind w:left="142"/>
        <w:jc w:val="both"/>
        <w:rPr>
          <w:sz w:val="28"/>
          <w:szCs w:val="28"/>
        </w:rPr>
      </w:pPr>
      <w:r w:rsidRPr="003D7E01">
        <w:rPr>
          <w:sz w:val="28"/>
          <w:szCs w:val="28"/>
        </w:rPr>
        <w:t xml:space="preserve">Глава администрации </w:t>
      </w:r>
    </w:p>
    <w:p w:rsidR="003D7E01" w:rsidRPr="003D7E01" w:rsidRDefault="003D7E01" w:rsidP="003D7E01">
      <w:pPr>
        <w:pStyle w:val="af4"/>
        <w:ind w:left="142"/>
        <w:jc w:val="both"/>
        <w:rPr>
          <w:sz w:val="28"/>
          <w:szCs w:val="28"/>
        </w:rPr>
      </w:pPr>
      <w:r w:rsidRPr="003D7E01">
        <w:rPr>
          <w:sz w:val="28"/>
          <w:szCs w:val="28"/>
        </w:rPr>
        <w:t>Городского поселения Инсар</w:t>
      </w:r>
    </w:p>
    <w:p w:rsidR="003D7E01" w:rsidRPr="003D7E01" w:rsidRDefault="003D7E01" w:rsidP="003D7E01">
      <w:pPr>
        <w:pStyle w:val="af4"/>
        <w:ind w:left="142"/>
        <w:jc w:val="both"/>
        <w:rPr>
          <w:sz w:val="28"/>
          <w:szCs w:val="28"/>
        </w:rPr>
      </w:pPr>
      <w:r w:rsidRPr="003D7E01">
        <w:rPr>
          <w:sz w:val="28"/>
          <w:szCs w:val="28"/>
        </w:rPr>
        <w:t>Инсарского муниципального района</w:t>
      </w:r>
    </w:p>
    <w:p w:rsidR="003D7E01" w:rsidRPr="003D7E01" w:rsidRDefault="003D7E01" w:rsidP="003D7E01">
      <w:pPr>
        <w:pStyle w:val="af4"/>
        <w:ind w:left="142"/>
        <w:jc w:val="both"/>
        <w:rPr>
          <w:sz w:val="28"/>
          <w:szCs w:val="28"/>
        </w:rPr>
      </w:pPr>
      <w:r w:rsidRPr="003D7E01">
        <w:rPr>
          <w:sz w:val="28"/>
          <w:szCs w:val="28"/>
        </w:rPr>
        <w:t xml:space="preserve">Республики Мордовия                                                           Ю.Н.БУЛЫЧЕВ  </w:t>
      </w:r>
    </w:p>
    <w:p w:rsidR="003D7E01" w:rsidRPr="003D7E01" w:rsidRDefault="003D7E01" w:rsidP="003D7E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E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7E01" w:rsidRPr="003D7E01" w:rsidRDefault="003D7E01" w:rsidP="003D7E01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3D7E01" w:rsidRPr="003D7E01" w:rsidRDefault="003D7E01" w:rsidP="003D7E01">
      <w:pPr>
        <w:jc w:val="right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D7E01" w:rsidRPr="003D7E01" w:rsidRDefault="003D7E01" w:rsidP="003D7E01">
      <w:pPr>
        <w:tabs>
          <w:tab w:val="left" w:pos="5220"/>
          <w:tab w:val="left" w:pos="709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3D7E01" w:rsidRPr="003D7E01" w:rsidRDefault="003D7E01" w:rsidP="003D7E01">
      <w:pPr>
        <w:tabs>
          <w:tab w:val="left" w:pos="5220"/>
          <w:tab w:val="left" w:pos="709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от 11 марта 2022 года № 50</w:t>
      </w:r>
    </w:p>
    <w:p w:rsidR="003D7E01" w:rsidRPr="003D7E01" w:rsidRDefault="003D7E01" w:rsidP="003D7E01">
      <w:pPr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7E01">
        <w:rPr>
          <w:rFonts w:ascii="Times New Roman" w:hAnsi="Times New Roman" w:cs="Times New Roman"/>
          <w:b/>
          <w:bCs/>
          <w:sz w:val="28"/>
          <w:szCs w:val="28"/>
        </w:rPr>
        <w:t xml:space="preserve">Персональный состав </w:t>
      </w: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b/>
          <w:bCs/>
          <w:sz w:val="28"/>
          <w:szCs w:val="28"/>
        </w:rPr>
        <w:t>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городского поселения Инсар</w:t>
      </w:r>
    </w:p>
    <w:p w:rsidR="003D7E01" w:rsidRPr="003D7E01" w:rsidRDefault="003D7E01" w:rsidP="003D7E0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4281"/>
        <w:gridCol w:w="5289"/>
      </w:tblGrid>
      <w:tr w:rsidR="003D7E01" w:rsidRPr="003D7E01" w:rsidTr="00080E38">
        <w:tc>
          <w:tcPr>
            <w:tcW w:w="4503" w:type="dxa"/>
          </w:tcPr>
          <w:p w:rsidR="003D7E01" w:rsidRPr="003D7E01" w:rsidRDefault="003D7E01" w:rsidP="00080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7E01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</w:t>
            </w:r>
          </w:p>
        </w:tc>
        <w:tc>
          <w:tcPr>
            <w:tcW w:w="5577" w:type="dxa"/>
          </w:tcPr>
          <w:p w:rsidR="003D7E01" w:rsidRPr="003D7E01" w:rsidRDefault="003D7E01" w:rsidP="00080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E01">
              <w:rPr>
                <w:rFonts w:ascii="Times New Roman" w:hAnsi="Times New Roman" w:cs="Times New Roman"/>
                <w:sz w:val="28"/>
                <w:szCs w:val="28"/>
              </w:rPr>
              <w:t>Масеева Любовь Сергеевна- заместитель главы администрации городского поселения Инсар</w:t>
            </w:r>
          </w:p>
        </w:tc>
      </w:tr>
      <w:tr w:rsidR="003D7E01" w:rsidRPr="003D7E01" w:rsidTr="00080E38">
        <w:tc>
          <w:tcPr>
            <w:tcW w:w="4503" w:type="dxa"/>
          </w:tcPr>
          <w:p w:rsidR="003D7E01" w:rsidRPr="003D7E01" w:rsidRDefault="003D7E01" w:rsidP="00080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7E01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     комиссии</w:t>
            </w:r>
          </w:p>
        </w:tc>
        <w:tc>
          <w:tcPr>
            <w:tcW w:w="5577" w:type="dxa"/>
          </w:tcPr>
          <w:p w:rsidR="003D7E01" w:rsidRPr="003D7E01" w:rsidRDefault="003D7E01" w:rsidP="00080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E01">
              <w:rPr>
                <w:rFonts w:ascii="Times New Roman" w:hAnsi="Times New Roman" w:cs="Times New Roman"/>
                <w:sz w:val="28"/>
                <w:szCs w:val="28"/>
              </w:rPr>
              <w:t>Степочкина Татьяна Александровна-т главный бухгалтер администрации городского поселения Инсар</w:t>
            </w:r>
          </w:p>
        </w:tc>
      </w:tr>
      <w:tr w:rsidR="003D7E01" w:rsidRPr="003D7E01" w:rsidTr="00080E38">
        <w:tc>
          <w:tcPr>
            <w:tcW w:w="4503" w:type="dxa"/>
          </w:tcPr>
          <w:p w:rsidR="003D7E01" w:rsidRPr="003D7E01" w:rsidRDefault="003D7E01" w:rsidP="00080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7E01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5577" w:type="dxa"/>
          </w:tcPr>
          <w:p w:rsidR="003D7E01" w:rsidRPr="003D7E01" w:rsidRDefault="003D7E01" w:rsidP="00080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E01">
              <w:rPr>
                <w:rFonts w:ascii="Times New Roman" w:hAnsi="Times New Roman" w:cs="Times New Roman"/>
                <w:sz w:val="28"/>
                <w:szCs w:val="28"/>
              </w:rPr>
              <w:t>Голубкина Нина Александровна- главный специалист администрации городского поселения Инсар</w:t>
            </w:r>
          </w:p>
        </w:tc>
      </w:tr>
      <w:tr w:rsidR="003D7E01" w:rsidRPr="003D7E01" w:rsidTr="00080E38">
        <w:tc>
          <w:tcPr>
            <w:tcW w:w="4503" w:type="dxa"/>
          </w:tcPr>
          <w:p w:rsidR="003D7E01" w:rsidRPr="003D7E01" w:rsidRDefault="003D7E01" w:rsidP="00080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7E01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5577" w:type="dxa"/>
          </w:tcPr>
          <w:p w:rsidR="003D7E01" w:rsidRPr="003D7E01" w:rsidRDefault="003D7E01" w:rsidP="00080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E01">
              <w:rPr>
                <w:rFonts w:ascii="Times New Roman" w:hAnsi="Times New Roman" w:cs="Times New Roman"/>
                <w:sz w:val="28"/>
                <w:szCs w:val="28"/>
              </w:rPr>
              <w:t>Парамонова Ирина Николаевна- депутат Совета депутатов городского поселения Инсар</w:t>
            </w:r>
          </w:p>
        </w:tc>
      </w:tr>
      <w:tr w:rsidR="003D7E01" w:rsidRPr="003D7E01" w:rsidTr="00080E38">
        <w:tc>
          <w:tcPr>
            <w:tcW w:w="4503" w:type="dxa"/>
          </w:tcPr>
          <w:p w:rsidR="003D7E01" w:rsidRPr="003D7E01" w:rsidRDefault="003D7E01" w:rsidP="00080E3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77" w:type="dxa"/>
          </w:tcPr>
          <w:p w:rsidR="003D7E01" w:rsidRPr="003D7E01" w:rsidRDefault="003D7E01" w:rsidP="00080E3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7E01">
              <w:rPr>
                <w:rFonts w:ascii="Times New Roman" w:hAnsi="Times New Roman" w:cs="Times New Roman"/>
                <w:sz w:val="28"/>
                <w:szCs w:val="28"/>
              </w:rPr>
              <w:t>Устимкина Ольга Олеговна- главный специалист администрации городского поселения Инсар</w:t>
            </w:r>
          </w:p>
        </w:tc>
      </w:tr>
      <w:tr w:rsidR="003D7E01" w:rsidRPr="003D7E01" w:rsidTr="00080E38">
        <w:tc>
          <w:tcPr>
            <w:tcW w:w="4503" w:type="dxa"/>
          </w:tcPr>
          <w:p w:rsidR="003D7E01" w:rsidRPr="003D7E01" w:rsidRDefault="003D7E01" w:rsidP="00080E3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77" w:type="dxa"/>
          </w:tcPr>
          <w:p w:rsidR="003D7E01" w:rsidRPr="003D7E01" w:rsidRDefault="003D7E01" w:rsidP="00080E3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D7E01" w:rsidRPr="003D7E01" w:rsidRDefault="003D7E01" w:rsidP="003D7E0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7E01" w:rsidRPr="003D7E01" w:rsidRDefault="003D7E01" w:rsidP="003D7E0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7E01" w:rsidRPr="003D7E01" w:rsidRDefault="003D7E01" w:rsidP="003D7E01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3D7E01" w:rsidRPr="003D7E01" w:rsidRDefault="003D7E01" w:rsidP="003D7E01">
      <w:pPr>
        <w:jc w:val="right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D7E01" w:rsidRPr="003D7E01" w:rsidRDefault="003D7E01" w:rsidP="003D7E01">
      <w:pPr>
        <w:tabs>
          <w:tab w:val="left" w:pos="5220"/>
          <w:tab w:val="left" w:pos="709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lastRenderedPageBreak/>
        <w:t>городского поселения Инсар</w:t>
      </w:r>
    </w:p>
    <w:p w:rsidR="003D7E01" w:rsidRPr="003D7E01" w:rsidRDefault="003D7E01" w:rsidP="003D7E01">
      <w:pPr>
        <w:tabs>
          <w:tab w:val="left" w:pos="5220"/>
          <w:tab w:val="left" w:pos="709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от 11 марта 2022 года № 50</w:t>
      </w: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b/>
          <w:bCs/>
          <w:sz w:val="28"/>
          <w:szCs w:val="28"/>
        </w:rPr>
        <w:t>Положение о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 городского поселения Инсар</w:t>
      </w:r>
    </w:p>
    <w:p w:rsidR="003D7E01" w:rsidRPr="003D7E01" w:rsidRDefault="003D7E01" w:rsidP="003D7E0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E01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3D7E01" w:rsidRPr="003D7E01" w:rsidRDefault="003D7E01" w:rsidP="003D7E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1.1. Настоящее Положение определяет цели, задачи, функции единой комиссии по проведению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имущества муниципального образования  городское поселение Инсар  (далее - Комиссия), а также порядок ее работы.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 xml:space="preserve">1.2. Комиссия создается постановлением администрации городское поселение Инсар  для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имущества муниципального образования </w:t>
      </w:r>
      <w:bookmarkStart w:id="0" w:name="sub_1012"/>
      <w:bookmarkEnd w:id="0"/>
      <w:r w:rsidRPr="003D7E01">
        <w:rPr>
          <w:rFonts w:ascii="Times New Roman" w:hAnsi="Times New Roman" w:cs="Times New Roman"/>
          <w:sz w:val="28"/>
          <w:szCs w:val="28"/>
        </w:rPr>
        <w:t xml:space="preserve">городское поселение Инсар.  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1.3. Комиссия в своей деятельности руководствуется Гражданским кодексом Российской Федерации, Федеральным законом от 26.07.2006 г. № 135-ФЗ «О защите конкуренции», приказом Федеральной антимонопольной службы от 10.02.2010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Уставом городского поселения Инсар, а также настоящим Положением.</w:t>
      </w:r>
    </w:p>
    <w:p w:rsidR="003D7E01" w:rsidRPr="003D7E01" w:rsidRDefault="003D7E01" w:rsidP="003D7E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E01">
        <w:rPr>
          <w:rFonts w:ascii="Times New Roman" w:hAnsi="Times New Roman" w:cs="Times New Roman"/>
          <w:b/>
          <w:sz w:val="28"/>
          <w:szCs w:val="28"/>
        </w:rPr>
        <w:t>2. Порядок формирования комиссии</w:t>
      </w:r>
    </w:p>
    <w:p w:rsidR="003D7E01" w:rsidRPr="003D7E01" w:rsidRDefault="003D7E01" w:rsidP="003D7E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2.1. Комиссия является коллегиальным органом, созданным на постоянной основе.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2.2. Число членов комиссии должно составлять не менее пяти человек.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lastRenderedPageBreak/>
        <w:t>2.3. Членами комиссии не могут быть физические лица, лично заинтересованные в результатах конкурсов или аукционов (в том числе физические лица, подавшие заявки на участие в конкурсе или аукционе либо состоящие в штате организаций, подавших указанные заявки), либо физические лица, на которых способны оказывать влияние участники конкурсов или аукционов и лица, подавшие заявки на участие в конкурсе или аукционе (в том числе физические лица, являющиеся участниками (акционерами) этих организаций, членами их органов управления, кредиторами участников конкурсов или аукционов). В случае выявления в составе комиссии указанных лиц, организатор конкурса или аукциона, принявший решение о создании комиссии, обязан незамедлительно заменить их иными физическими лицами.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2.4. Замена члена комиссии допускается только по решению организатора конкурса или аукциона.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2.5. Заседания комиссии назначаются и проводятся по мере необходимости.</w:t>
      </w: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E01">
        <w:rPr>
          <w:rFonts w:ascii="Times New Roman" w:hAnsi="Times New Roman" w:cs="Times New Roman"/>
          <w:b/>
          <w:sz w:val="28"/>
          <w:szCs w:val="28"/>
        </w:rPr>
        <w:t>3. Основные функции комиссии</w:t>
      </w:r>
    </w:p>
    <w:p w:rsidR="003D7E01" w:rsidRPr="003D7E01" w:rsidRDefault="003D7E01" w:rsidP="003D7E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3D7E01">
        <w:rPr>
          <w:rFonts w:ascii="Times New Roman" w:hAnsi="Times New Roman" w:cs="Times New Roman"/>
          <w:sz w:val="28"/>
          <w:szCs w:val="28"/>
        </w:rPr>
        <w:t>3.1. При проведении конкурсов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 иных договоров, предусматривающих переход прав владения и (или) пользования в отношении имущества муниципального образования городское поселение Инсар  (далее – конкурсы) Комиссия осуществляет следующие функции:</w:t>
      </w:r>
      <w:r w:rsidRPr="003D7E0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прием и регистрацию заявок на участие в конкурсе;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7E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вскрытие конвертов с заявками на участие в конкурсе и открытие доступа к поданным в форме электронных документов и подписанным в соответствии с нормативными правовыми актами Российской Федерации заявкам на участие в конкурсе (далее - вскрытие конвертов с заявками на участие в конкурсе), определение участников конкурса, 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7E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рассмотрение, оценка и сопоставление заявок на участие в конкурсе, определение победителя конкурса, 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  <w:shd w:val="clear" w:color="auto" w:fill="FFFFFF"/>
        </w:rPr>
        <w:t>-  ведение 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конкурсе, протокола рассмотрения заявок на участие в конкурсе, протокола оценки и сопоставления заявок на участие в конкурсе, протокола об отказе от заключения договора, протокола об отстранении заявителя или участника конкурса от участия в конкурсе.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3.2. При проведении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имущества муниципального образования городское поселение Инсар  (далее - аукционы) комиссия осуществляет следующие функции:</w:t>
      </w:r>
      <w:r w:rsidRPr="003D7E0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прием и регистрацию заявок на участие в аукционе;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рассмотрение заявок на участие в аукционе;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lastRenderedPageBreak/>
        <w:t>- отбор участников аукциона;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ведение протокола рассмотрения заявок на участие в аукционе;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ведение протокола аукциона;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ведение протокола об отказе от заключения договора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</w:t>
      </w:r>
      <w:r w:rsidRPr="003D7E0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</w:t>
      </w:r>
      <w:r w:rsidRPr="003D7E01">
        <w:rPr>
          <w:rFonts w:ascii="Times New Roman" w:hAnsi="Times New Roman" w:cs="Times New Roman"/>
          <w:sz w:val="28"/>
          <w:szCs w:val="28"/>
          <w:shd w:val="clear" w:color="auto" w:fill="FFFFFF"/>
        </w:rPr>
        <w:t>ведение протокола об отстранении заявителя или участника аукциона от участия в аукционе.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3.3. Председатель комиссии: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осуществляет общее руководство работой комиссии;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объявляет заседание правомочным или выносит решение о его переносе из-за отсутствия необходимого количества членов;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открывает и ведет заседания комиссии, объявляет перерывы;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в день вскрытия конвертов с заявками на участие в конкурсе непосредственно перед вскрытием конвертов с заявками на участие в конкурсе или в случае проведения конкурса по нескольким лотам перед вскрытием конвертов с заявками на участие в конкурсе в отношении каждого лота, но не раньше времени, указанного в извещении о проведении конкурса, объявляет лицам, присутствующим при вскрытии конвертов с заявками на участие в конкурсе, о возможности подать заявки на участие в конкурсе, изменить или отозвать поданные заявки на участие в конкурсе до вскрытия конвертов с заявками на участие в конкурсе;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объявляет состав комиссии;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оглашает сведения, подлежащие объявлению на процедуре вскрытия конвертов с заявками на участие в конкурсе и открытия доступа к поданным в форме электронных документов заявкам на участие в конкурсе;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определяет порядок рассмотрения обсуждаемых вопросов;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объявляет результаты заседания комиссии.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3.4. В отсутствие председателя комиссии его функции осуществляет заместитель председателя.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3.5. Члены комиссии: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лично присутствуют на заседаниях комиссии и принимают участие в решении вопросов, отнесенных к компетенции комиссии законодательством Российской Федерации и настоящим Положением;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подписывают протокол вскрытия конвертов, протокол рассмотрения заявок на участие в конкурсе и протокол оценки и сопоставления заявок на участие в конкурсе, протокол рассмотрения заявок на участие в аукционе и протокол аукциона, протокол об отказе от заключения договора;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принимают участие в определении победителя конкурса или аукциона, в том числе путем обсуждения и голосования;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осуществляют иные действия в соответствии с законодательством Российской Федерации и настоящим Положением.</w:t>
      </w:r>
    </w:p>
    <w:p w:rsidR="003D7E01" w:rsidRPr="003D7E01" w:rsidRDefault="003D7E01" w:rsidP="003D7E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E01">
        <w:rPr>
          <w:rFonts w:ascii="Times New Roman" w:hAnsi="Times New Roman" w:cs="Times New Roman"/>
          <w:b/>
          <w:sz w:val="28"/>
          <w:szCs w:val="28"/>
        </w:rPr>
        <w:t>4. Права и обязанности комиссии, ее отдельных членов</w:t>
      </w:r>
    </w:p>
    <w:p w:rsidR="003D7E01" w:rsidRPr="003D7E01" w:rsidRDefault="003D7E01" w:rsidP="003D7E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4.1. Комиссия обязана: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 xml:space="preserve">- проверять соответствие участников конкурсов или аукционов предъявляемым к ним требованиям, установленным законодательством Российской Федерации о защите конкуренции, о порядке проведения </w:t>
      </w:r>
      <w:r w:rsidRPr="003D7E01">
        <w:rPr>
          <w:rFonts w:ascii="Times New Roman" w:hAnsi="Times New Roman" w:cs="Times New Roman"/>
          <w:sz w:val="28"/>
          <w:szCs w:val="28"/>
        </w:rPr>
        <w:lastRenderedPageBreak/>
        <w:t>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и соответствующей документацией;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не допускать к участию в конкурсе или аукционе в случаях, установленных законодательством Российской Федерации 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не проводить переговоры с участниками размещения конкурсов или аукционов до проведения и (или) во время проведения торгов, кроме случаев обмена информацией, прямо предусмотренных законодательством Российской Федерации 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 и конкурсной (аукционной) документацией;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оценивать и сопоставлять заявки на участие в торгах в установленном порядке в соответствии с критериями, указанными в извещении о проведении торгов и соответствующей документации;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соблюдать правила рассмотрения, оценки и сопоставления заявок на участие в торгах;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в случае отказа от заключения договора с победителем конкурса, аукциона либо при уклонении победителя конкурса или аукциона от заключения договора с участником конкурса, с которым заключается такой договор, составлять протокол об отказе от заключения договора;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в случае установления факта недостоверности сведений, содержащихся в документах, представленных заявителем или участником конкурса, или аукциона отстранить участника конкурса или аукциона от участия в конкурсе или аукционе на любом этапе их проведения;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обеспечить конфиденциальность сведений, содержащихся в заявках на участие в конкурсах и аукционах, до вскрытия конвертов с заявками на участие в конкурсе или аукционе и открытия доступа к поданным в форме электронных документов заявкам на участие в конкурсе или аукционе.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4.2. Комиссия вправе: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осуществлять функции, предусмотренные разделом 3 настоящего Положения, если на ее заседании присутствует не менее пятидесяти процентов общего числа ее членов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 xml:space="preserve">- запрашивать информацию и документы в целях проверки соответствия участника конкурса или аукциона требованиям, установленным законодательством Российской Федерации к таким участникам, у органов власти в соответствии с их компетенцией и иных лиц, за исключением лиц, подавших заявку на участие в соответствующем конкурсе или аукционе (При этом комиссия не вправе возлагать на участников конкурсов или аукционов </w:t>
      </w:r>
      <w:r w:rsidRPr="003D7E01">
        <w:rPr>
          <w:rFonts w:ascii="Times New Roman" w:hAnsi="Times New Roman" w:cs="Times New Roman"/>
          <w:sz w:val="28"/>
          <w:szCs w:val="28"/>
        </w:rPr>
        <w:lastRenderedPageBreak/>
        <w:t>обязанность подтверждать соответствие данным требованиям).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4.3. Члены комиссии обязаны: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руководствоваться в своей деятельности требованиями законодательства Российской Федерации;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лично присутствовать на заседаниях комиссии, отсутствие на заседании комиссии допускается только по уважительным причинам;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не допускать разглашения сведений, ставших им известными в ходе проведения торгов, кроме случаев, прямо предусмотренных законодательством Российской Федерации;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подписывать протоколы, оформляемые при проведении процедуры торгов.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4.4. Члены комиссии вправе: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знакомиться со всеми представленными на рассмотрение документами и сведениями, составляющими заявку на участие в конкурсе или аукционе;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выступать по вопросам повестки дня на заседаниях комиссии;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проверять правильность содержания протоколов, оформляемых при проведении процедуры торгов, в том числе правильность отражения в этих протоколах своего выступления;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- письменно излагать свое особое мнение.</w:t>
      </w:r>
    </w:p>
    <w:p w:rsidR="003D7E01" w:rsidRPr="003D7E01" w:rsidRDefault="003D7E01" w:rsidP="003D7E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E01">
        <w:rPr>
          <w:rFonts w:ascii="Times New Roman" w:hAnsi="Times New Roman" w:cs="Times New Roman"/>
          <w:b/>
          <w:sz w:val="28"/>
          <w:szCs w:val="28"/>
        </w:rPr>
        <w:t>5. Ответственность членов комиссии</w:t>
      </w:r>
    </w:p>
    <w:p w:rsidR="003D7E01" w:rsidRPr="003D7E01" w:rsidRDefault="003D7E01" w:rsidP="003D7E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>5.1. Любые действия (бездействия) комиссии и ее членов могут быть обжалованы в порядке, установленном законодательством Российской Федерации, если такие действия (бездействия) нарушают права и законные интересы заявителей и участника(ов) конкурсов или аукционов.</w:t>
      </w:r>
    </w:p>
    <w:p w:rsidR="003D7E01" w:rsidRPr="003D7E01" w:rsidRDefault="003D7E01" w:rsidP="003D7E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E01">
        <w:rPr>
          <w:rFonts w:ascii="Times New Roman" w:hAnsi="Times New Roman" w:cs="Times New Roman"/>
          <w:sz w:val="28"/>
          <w:szCs w:val="28"/>
        </w:rPr>
        <w:t xml:space="preserve">5.2. Члены комиссии не вправе распространять сведения, составляющие государственную, служебную или коммерческую тайну, ставшие известными им в ходе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имущества муниципального образования городское поселение Инсар.  </w:t>
      </w:r>
    </w:p>
    <w:p w:rsidR="003D7E01" w:rsidRPr="003D7E01" w:rsidRDefault="003D7E01" w:rsidP="003D7E01">
      <w:pPr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rPr>
          <w:rFonts w:ascii="Times New Roman" w:hAnsi="Times New Roman" w:cs="Times New Roman"/>
          <w:sz w:val="28"/>
          <w:szCs w:val="28"/>
        </w:rPr>
      </w:pPr>
    </w:p>
    <w:p w:rsidR="003D7E01" w:rsidRPr="003D7E01" w:rsidRDefault="003D7E01" w:rsidP="003D7E01">
      <w:pPr>
        <w:rPr>
          <w:rFonts w:ascii="Times New Roman" w:hAnsi="Times New Roman" w:cs="Times New Roman"/>
          <w:sz w:val="28"/>
          <w:szCs w:val="28"/>
        </w:rPr>
      </w:pPr>
    </w:p>
    <w:p w:rsidR="008D2B41" w:rsidRPr="003D7E0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Pr="003D7E0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B43D3" w:rsidRDefault="00DB43D3" w:rsidP="007E732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B43D3" w:rsidRDefault="00DB43D3" w:rsidP="007E732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B43D3" w:rsidRDefault="00DB43D3" w:rsidP="007E732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B43D3" w:rsidRDefault="00DB43D3" w:rsidP="007E732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B43D3" w:rsidRDefault="00DB43D3" w:rsidP="007E732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B43D3" w:rsidRDefault="00DB43D3" w:rsidP="007E732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B43D3" w:rsidRDefault="00DB43D3" w:rsidP="007E732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B43D3" w:rsidRPr="00DB43D3" w:rsidRDefault="00DB43D3" w:rsidP="00DB43D3">
      <w:pPr>
        <w:jc w:val="center"/>
        <w:rPr>
          <w:rFonts w:ascii="Times New Roman" w:hAnsi="Times New Roman" w:cs="Times New Roman"/>
          <w:sz w:val="28"/>
          <w:szCs w:val="28"/>
        </w:rPr>
      </w:pPr>
      <w:r w:rsidRPr="00DB43D3">
        <w:rPr>
          <w:rFonts w:ascii="Times New Roman" w:hAnsi="Times New Roman" w:cs="Times New Roman"/>
          <w:sz w:val="28"/>
          <w:szCs w:val="28"/>
        </w:rPr>
        <w:lastRenderedPageBreak/>
        <w:t>АДМИНИСТРАЦИЯ  ГОРОДСКОГО ПОСЕЛЕНИЯ  ИНСАР</w:t>
      </w:r>
    </w:p>
    <w:p w:rsidR="00DB43D3" w:rsidRPr="00DB43D3" w:rsidRDefault="00DB43D3" w:rsidP="00DB43D3">
      <w:pPr>
        <w:jc w:val="center"/>
        <w:rPr>
          <w:rFonts w:ascii="Times New Roman" w:hAnsi="Times New Roman" w:cs="Times New Roman"/>
          <w:sz w:val="28"/>
          <w:szCs w:val="28"/>
        </w:rPr>
      </w:pPr>
      <w:r w:rsidRPr="00DB43D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DB43D3" w:rsidRPr="00DB43D3" w:rsidRDefault="00DB43D3" w:rsidP="00DB43D3">
      <w:pPr>
        <w:jc w:val="center"/>
        <w:rPr>
          <w:rFonts w:ascii="Times New Roman" w:hAnsi="Times New Roman" w:cs="Times New Roman"/>
          <w:sz w:val="28"/>
          <w:szCs w:val="28"/>
        </w:rPr>
      </w:pPr>
      <w:r w:rsidRPr="00DB43D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B43D3" w:rsidRPr="00DB43D3" w:rsidRDefault="00DB43D3" w:rsidP="00DB43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3D3" w:rsidRPr="00DB43D3" w:rsidRDefault="00DB43D3" w:rsidP="00DB43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3D3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DB43D3" w:rsidRPr="00DB43D3" w:rsidRDefault="00DB43D3" w:rsidP="00DB43D3">
      <w:pPr>
        <w:rPr>
          <w:rFonts w:ascii="Times New Roman" w:hAnsi="Times New Roman" w:cs="Times New Roman"/>
          <w:sz w:val="28"/>
          <w:szCs w:val="28"/>
        </w:rPr>
      </w:pPr>
    </w:p>
    <w:p w:rsidR="00DB43D3" w:rsidRPr="00DB43D3" w:rsidRDefault="00DB43D3" w:rsidP="00DB43D3">
      <w:pPr>
        <w:rPr>
          <w:rFonts w:ascii="Times New Roman" w:hAnsi="Times New Roman" w:cs="Times New Roman"/>
          <w:sz w:val="28"/>
          <w:szCs w:val="28"/>
        </w:rPr>
      </w:pPr>
      <w:r w:rsidRPr="00DB43D3">
        <w:rPr>
          <w:rFonts w:ascii="Times New Roman" w:hAnsi="Times New Roman" w:cs="Times New Roman"/>
          <w:sz w:val="28"/>
          <w:szCs w:val="28"/>
        </w:rPr>
        <w:t>от 18 марта 2022 г.                                                                                           № 53</w:t>
      </w:r>
    </w:p>
    <w:p w:rsidR="00DB43D3" w:rsidRPr="00DB43D3" w:rsidRDefault="00DB43D3" w:rsidP="00DB43D3">
      <w:pPr>
        <w:rPr>
          <w:rFonts w:ascii="Times New Roman" w:hAnsi="Times New Roman" w:cs="Times New Roman"/>
          <w:sz w:val="28"/>
          <w:szCs w:val="28"/>
        </w:rPr>
      </w:pPr>
    </w:p>
    <w:p w:rsidR="00DB43D3" w:rsidRPr="00DB43D3" w:rsidRDefault="00DB43D3" w:rsidP="00DB43D3">
      <w:pPr>
        <w:jc w:val="center"/>
        <w:rPr>
          <w:rFonts w:ascii="Times New Roman" w:hAnsi="Times New Roman" w:cs="Times New Roman"/>
          <w:sz w:val="28"/>
          <w:szCs w:val="28"/>
        </w:rPr>
      </w:pPr>
      <w:r w:rsidRPr="00DB43D3">
        <w:rPr>
          <w:rFonts w:ascii="Times New Roman" w:hAnsi="Times New Roman" w:cs="Times New Roman"/>
          <w:sz w:val="28"/>
          <w:szCs w:val="28"/>
        </w:rPr>
        <w:t>г. Инсар</w:t>
      </w:r>
    </w:p>
    <w:p w:rsidR="00DB43D3" w:rsidRPr="00DB43D3" w:rsidRDefault="00DB43D3" w:rsidP="00DB43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3D3" w:rsidRPr="00DB43D3" w:rsidRDefault="00DB43D3" w:rsidP="00DB43D3">
      <w:pPr>
        <w:pStyle w:val="af4"/>
        <w:ind w:left="142"/>
        <w:jc w:val="center"/>
        <w:rPr>
          <w:b/>
          <w:sz w:val="28"/>
          <w:szCs w:val="28"/>
        </w:rPr>
      </w:pPr>
      <w:r w:rsidRPr="00DB43D3">
        <w:rPr>
          <w:b/>
          <w:sz w:val="28"/>
          <w:szCs w:val="28"/>
        </w:rPr>
        <w:t>О проведении открытого аукциона по предоставлению права заключения  договоров аренды на объекты муниципальной собственности</w:t>
      </w:r>
    </w:p>
    <w:p w:rsidR="00DB43D3" w:rsidRPr="00DB43D3" w:rsidRDefault="00DB43D3" w:rsidP="00DB43D3">
      <w:pPr>
        <w:pStyle w:val="af4"/>
        <w:ind w:left="142"/>
        <w:jc w:val="center"/>
        <w:rPr>
          <w:b/>
          <w:sz w:val="28"/>
          <w:szCs w:val="28"/>
        </w:rPr>
      </w:pPr>
    </w:p>
    <w:p w:rsidR="00DB43D3" w:rsidRPr="00DB43D3" w:rsidRDefault="00DB43D3" w:rsidP="00DB43D3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DB43D3">
        <w:rPr>
          <w:rFonts w:ascii="Times New Roman" w:hAnsi="Times New Roman" w:cs="Times New Roman"/>
          <w:sz w:val="28"/>
          <w:szCs w:val="28"/>
        </w:rPr>
        <w:t xml:space="preserve">            В соответствии с Федеральным законом № 135-ФЗ от 26.07.2006г. «О защите  конкуренции», Приказом Федеральной антимонопольной службы России  от 10.02.2010 №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конкурса",  руководствуясь Уставом городского поселения Инсар,</w:t>
      </w:r>
    </w:p>
    <w:p w:rsidR="00DB43D3" w:rsidRPr="00DB43D3" w:rsidRDefault="00DB43D3" w:rsidP="00DB43D3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DB43D3" w:rsidRPr="00DB43D3" w:rsidRDefault="00DB43D3" w:rsidP="00DB43D3">
      <w:pPr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3D3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</w:t>
      </w:r>
      <w:r w:rsidRPr="00DB43D3">
        <w:rPr>
          <w:rFonts w:ascii="Times New Roman" w:hAnsi="Times New Roman" w:cs="Times New Roman"/>
          <w:b/>
          <w:sz w:val="28"/>
          <w:szCs w:val="28"/>
        </w:rPr>
        <w:t>:</w:t>
      </w:r>
    </w:p>
    <w:p w:rsidR="00DB43D3" w:rsidRPr="00DB43D3" w:rsidRDefault="00DB43D3" w:rsidP="00DB43D3">
      <w:pPr>
        <w:ind w:left="1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43D3" w:rsidRPr="00DB43D3" w:rsidRDefault="00DB43D3" w:rsidP="00DB43D3">
      <w:pPr>
        <w:pStyle w:val="af4"/>
        <w:ind w:left="142"/>
        <w:jc w:val="both"/>
        <w:rPr>
          <w:sz w:val="28"/>
          <w:szCs w:val="28"/>
        </w:rPr>
      </w:pPr>
      <w:r w:rsidRPr="00DB43D3">
        <w:rPr>
          <w:sz w:val="28"/>
          <w:szCs w:val="28"/>
        </w:rPr>
        <w:t xml:space="preserve">       </w:t>
      </w:r>
      <w:r w:rsidRPr="00DB43D3">
        <w:rPr>
          <w:sz w:val="28"/>
          <w:szCs w:val="28"/>
        </w:rPr>
        <w:tab/>
        <w:t xml:space="preserve">1. Провести </w:t>
      </w:r>
      <w:r w:rsidRPr="00DB43D3">
        <w:rPr>
          <w:b/>
          <w:sz w:val="28"/>
          <w:szCs w:val="28"/>
        </w:rPr>
        <w:t>14 апреля 2022 года</w:t>
      </w:r>
      <w:r w:rsidRPr="00DB43D3">
        <w:rPr>
          <w:sz w:val="28"/>
          <w:szCs w:val="28"/>
        </w:rPr>
        <w:t xml:space="preserve">  открытый аукцион по составу участников и форме подачи предложений по предоставлению  права на заключение договоров аренды на объекты муниципальной собственности городского поселения Инсар Инсарского муниципального района Республики Мордовия:  .</w:t>
      </w:r>
    </w:p>
    <w:p w:rsidR="00DB43D3" w:rsidRPr="00DB43D3" w:rsidRDefault="00DB43D3" w:rsidP="00DB43D3">
      <w:pPr>
        <w:pStyle w:val="af4"/>
        <w:ind w:left="142"/>
        <w:jc w:val="both"/>
        <w:rPr>
          <w:sz w:val="28"/>
          <w:szCs w:val="28"/>
        </w:rPr>
      </w:pPr>
      <w:r w:rsidRPr="00DB43D3">
        <w:rPr>
          <w:sz w:val="28"/>
          <w:szCs w:val="28"/>
        </w:rPr>
        <w:t xml:space="preserve">        </w:t>
      </w:r>
      <w:r w:rsidRPr="00DB43D3">
        <w:rPr>
          <w:b/>
          <w:sz w:val="28"/>
          <w:szCs w:val="28"/>
        </w:rPr>
        <w:t xml:space="preserve">Лот № 1 </w:t>
      </w:r>
      <w:r w:rsidRPr="00DB43D3">
        <w:rPr>
          <w:sz w:val="28"/>
          <w:szCs w:val="28"/>
        </w:rPr>
        <w:t>- нежилое здание, кадастровый номер: 13:09:0101005:175, 1975 года ввода в эксплуатацию, общей площадью 319,5 кв.м, расположенное по адресу: РМ, г. Инсар, ул. Циолковского, зд.80/1;</w:t>
      </w:r>
    </w:p>
    <w:p w:rsidR="00DB43D3" w:rsidRPr="00DB43D3" w:rsidRDefault="00DB43D3" w:rsidP="00DB43D3">
      <w:pPr>
        <w:jc w:val="both"/>
        <w:rPr>
          <w:rFonts w:ascii="Times New Roman" w:hAnsi="Times New Roman" w:cs="Times New Roman"/>
          <w:sz w:val="28"/>
          <w:szCs w:val="28"/>
        </w:rPr>
      </w:pPr>
      <w:r w:rsidRPr="00DB43D3">
        <w:rPr>
          <w:rFonts w:ascii="Times New Roman" w:hAnsi="Times New Roman" w:cs="Times New Roman"/>
          <w:b/>
          <w:sz w:val="28"/>
          <w:szCs w:val="28"/>
        </w:rPr>
        <w:t xml:space="preserve">          Лот № 2 </w:t>
      </w:r>
      <w:r w:rsidRPr="00DB43D3">
        <w:rPr>
          <w:rFonts w:ascii="Times New Roman" w:hAnsi="Times New Roman" w:cs="Times New Roman"/>
          <w:sz w:val="28"/>
          <w:szCs w:val="28"/>
        </w:rPr>
        <w:t>- нежилое здание, кадастровый номер: 13:09:0101005:176, 1975 года ввода в эксплуатацию, общей площадью 153,2 кв.м,  расположенное по адресу: РМ, г. Инсар, ул. Циолковского, зд.80/2;</w:t>
      </w:r>
    </w:p>
    <w:p w:rsidR="00DB43D3" w:rsidRPr="00DB43D3" w:rsidRDefault="00DB43D3" w:rsidP="00DB43D3">
      <w:pPr>
        <w:jc w:val="both"/>
        <w:rPr>
          <w:rFonts w:ascii="Times New Roman" w:hAnsi="Times New Roman" w:cs="Times New Roman"/>
          <w:sz w:val="28"/>
          <w:szCs w:val="28"/>
        </w:rPr>
      </w:pPr>
      <w:r w:rsidRPr="00DB43D3">
        <w:rPr>
          <w:rFonts w:ascii="Times New Roman" w:hAnsi="Times New Roman" w:cs="Times New Roman"/>
          <w:b/>
          <w:sz w:val="28"/>
          <w:szCs w:val="28"/>
        </w:rPr>
        <w:t xml:space="preserve">          Лот № 3 </w:t>
      </w:r>
      <w:r w:rsidRPr="00DB43D3">
        <w:rPr>
          <w:rFonts w:ascii="Times New Roman" w:hAnsi="Times New Roman" w:cs="Times New Roman"/>
          <w:sz w:val="28"/>
          <w:szCs w:val="28"/>
        </w:rPr>
        <w:t>- нежилое здание, кадастровый номер: 13:09:0101005:174, 1975 года ввода в эксплуатацию, общей площадью 563,4 кв.м,  расположенное по адресу: РМ, г. Инсар, ул. Циолковского, зд.80/3.</w:t>
      </w:r>
    </w:p>
    <w:p w:rsidR="00DB43D3" w:rsidRPr="00DB43D3" w:rsidRDefault="00DB43D3" w:rsidP="00DB43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43D3" w:rsidRPr="00DB43D3" w:rsidRDefault="00DB43D3" w:rsidP="00DB43D3">
      <w:pPr>
        <w:jc w:val="both"/>
        <w:rPr>
          <w:rFonts w:ascii="Times New Roman" w:hAnsi="Times New Roman" w:cs="Times New Roman"/>
          <w:sz w:val="28"/>
          <w:szCs w:val="28"/>
        </w:rPr>
      </w:pPr>
      <w:r w:rsidRPr="00DB43D3">
        <w:rPr>
          <w:rFonts w:ascii="Times New Roman" w:hAnsi="Times New Roman" w:cs="Times New Roman"/>
          <w:sz w:val="28"/>
          <w:szCs w:val="28"/>
        </w:rPr>
        <w:t xml:space="preserve">           2. Утвердить прилагаемую документацию об аукционе по предоставлению права на заключение договоров аренды на объекты муниципальной собственности городского поселения Инсар.</w:t>
      </w:r>
    </w:p>
    <w:p w:rsidR="00DB43D3" w:rsidRPr="00DB43D3" w:rsidRDefault="00DB43D3" w:rsidP="00DB43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43D3" w:rsidRPr="00DB43D3" w:rsidRDefault="00DB43D3" w:rsidP="00DB43D3">
      <w:pPr>
        <w:pStyle w:val="af4"/>
        <w:ind w:left="142"/>
        <w:jc w:val="both"/>
        <w:rPr>
          <w:sz w:val="28"/>
          <w:szCs w:val="28"/>
        </w:rPr>
      </w:pPr>
      <w:r w:rsidRPr="00DB43D3">
        <w:rPr>
          <w:sz w:val="28"/>
          <w:szCs w:val="28"/>
        </w:rPr>
        <w:lastRenderedPageBreak/>
        <w:t xml:space="preserve">         3. В качестве средства массовой информации, в котором публикуется информационное сообщение о проведении аукциона, определить сайты </w:t>
      </w:r>
      <w:hyperlink r:id="rId8" w:history="1">
        <w:r w:rsidRPr="00DB43D3">
          <w:rPr>
            <w:rStyle w:val="ae"/>
            <w:sz w:val="28"/>
            <w:szCs w:val="28"/>
            <w:lang w:val="en-US"/>
          </w:rPr>
          <w:t>www</w:t>
        </w:r>
        <w:r w:rsidRPr="00DB43D3">
          <w:rPr>
            <w:rStyle w:val="ae"/>
            <w:sz w:val="28"/>
            <w:szCs w:val="28"/>
          </w:rPr>
          <w:t>.</w:t>
        </w:r>
        <w:r w:rsidRPr="00DB43D3">
          <w:rPr>
            <w:rStyle w:val="ae"/>
            <w:sz w:val="28"/>
            <w:szCs w:val="28"/>
            <w:lang w:val="en-US"/>
          </w:rPr>
          <w:t>torgi</w:t>
        </w:r>
        <w:r w:rsidRPr="00DB43D3">
          <w:rPr>
            <w:rStyle w:val="ae"/>
            <w:sz w:val="28"/>
            <w:szCs w:val="28"/>
          </w:rPr>
          <w:t>.</w:t>
        </w:r>
        <w:r w:rsidRPr="00DB43D3">
          <w:rPr>
            <w:rStyle w:val="ae"/>
            <w:sz w:val="28"/>
            <w:szCs w:val="28"/>
            <w:lang w:val="en-US"/>
          </w:rPr>
          <w:t>gov</w:t>
        </w:r>
        <w:r w:rsidRPr="00DB43D3">
          <w:rPr>
            <w:rStyle w:val="ae"/>
            <w:sz w:val="28"/>
            <w:szCs w:val="28"/>
          </w:rPr>
          <w:t>.</w:t>
        </w:r>
        <w:r w:rsidRPr="00DB43D3">
          <w:rPr>
            <w:rStyle w:val="ae"/>
            <w:sz w:val="28"/>
            <w:szCs w:val="28"/>
            <w:lang w:val="en-US"/>
          </w:rPr>
          <w:t>ru</w:t>
        </w:r>
      </w:hyperlink>
      <w:r w:rsidRPr="00DB43D3">
        <w:rPr>
          <w:sz w:val="28"/>
          <w:szCs w:val="28"/>
        </w:rPr>
        <w:t xml:space="preserve"> и </w:t>
      </w:r>
      <w:r w:rsidRPr="00DB43D3">
        <w:rPr>
          <w:sz w:val="28"/>
          <w:szCs w:val="28"/>
          <w:lang w:val="en-US"/>
        </w:rPr>
        <w:t>www</w:t>
      </w:r>
      <w:r w:rsidRPr="00DB43D3">
        <w:rPr>
          <w:sz w:val="28"/>
          <w:szCs w:val="28"/>
        </w:rPr>
        <w:t>.</w:t>
      </w:r>
      <w:r w:rsidRPr="00DB43D3">
        <w:rPr>
          <w:sz w:val="28"/>
          <w:szCs w:val="28"/>
          <w:lang w:val="en-US"/>
        </w:rPr>
        <w:t>insar</w:t>
      </w:r>
      <w:r w:rsidRPr="00DB43D3">
        <w:rPr>
          <w:sz w:val="28"/>
          <w:szCs w:val="28"/>
        </w:rPr>
        <w:t>.</w:t>
      </w:r>
      <w:r w:rsidRPr="00DB43D3">
        <w:rPr>
          <w:sz w:val="28"/>
          <w:szCs w:val="28"/>
          <w:lang w:val="en-US"/>
        </w:rPr>
        <w:t>e</w:t>
      </w:r>
      <w:r w:rsidRPr="00DB43D3">
        <w:rPr>
          <w:sz w:val="28"/>
          <w:szCs w:val="28"/>
        </w:rPr>
        <w:t>-</w:t>
      </w:r>
      <w:r w:rsidRPr="00DB43D3">
        <w:rPr>
          <w:sz w:val="28"/>
          <w:szCs w:val="28"/>
          <w:lang w:val="en-US"/>
        </w:rPr>
        <w:t>mordovia</w:t>
      </w:r>
      <w:r w:rsidRPr="00DB43D3">
        <w:rPr>
          <w:sz w:val="28"/>
          <w:szCs w:val="28"/>
        </w:rPr>
        <w:t>.</w:t>
      </w:r>
      <w:r w:rsidRPr="00DB43D3">
        <w:rPr>
          <w:sz w:val="28"/>
          <w:szCs w:val="28"/>
          <w:lang w:val="en-US"/>
        </w:rPr>
        <w:t>ru</w:t>
      </w:r>
      <w:r w:rsidRPr="00DB43D3">
        <w:rPr>
          <w:sz w:val="28"/>
          <w:szCs w:val="28"/>
        </w:rPr>
        <w:t>,</w:t>
      </w:r>
    </w:p>
    <w:p w:rsidR="00DB43D3" w:rsidRPr="00DB43D3" w:rsidRDefault="00DB43D3" w:rsidP="00DB43D3">
      <w:pPr>
        <w:pStyle w:val="af4"/>
        <w:ind w:left="142"/>
        <w:jc w:val="both"/>
        <w:rPr>
          <w:sz w:val="28"/>
          <w:szCs w:val="28"/>
        </w:rPr>
      </w:pPr>
      <w:r w:rsidRPr="00DB43D3">
        <w:rPr>
          <w:sz w:val="28"/>
          <w:szCs w:val="28"/>
        </w:rPr>
        <w:t xml:space="preserve">        </w:t>
      </w:r>
    </w:p>
    <w:p w:rsidR="00DB43D3" w:rsidRPr="00DB43D3" w:rsidRDefault="00DB43D3" w:rsidP="00DB43D3">
      <w:pPr>
        <w:pStyle w:val="af4"/>
        <w:ind w:left="142"/>
        <w:jc w:val="both"/>
        <w:rPr>
          <w:sz w:val="28"/>
          <w:szCs w:val="28"/>
        </w:rPr>
      </w:pPr>
      <w:r w:rsidRPr="00DB43D3">
        <w:rPr>
          <w:sz w:val="28"/>
          <w:szCs w:val="28"/>
        </w:rPr>
        <w:t xml:space="preserve">      4. Контроль за исполнением настоящего постановления оставляю за собой.</w:t>
      </w:r>
    </w:p>
    <w:p w:rsidR="00DB43D3" w:rsidRPr="00DB43D3" w:rsidRDefault="00DB43D3" w:rsidP="00DB43D3">
      <w:pPr>
        <w:pStyle w:val="af4"/>
        <w:ind w:left="142"/>
        <w:jc w:val="both"/>
        <w:rPr>
          <w:sz w:val="28"/>
          <w:szCs w:val="28"/>
        </w:rPr>
      </w:pPr>
    </w:p>
    <w:p w:rsidR="00DB43D3" w:rsidRPr="00DB43D3" w:rsidRDefault="00DB43D3" w:rsidP="00DB43D3">
      <w:pPr>
        <w:pStyle w:val="af4"/>
        <w:ind w:left="142"/>
        <w:jc w:val="both"/>
        <w:rPr>
          <w:sz w:val="28"/>
          <w:szCs w:val="28"/>
        </w:rPr>
      </w:pPr>
      <w:r w:rsidRPr="00DB43D3">
        <w:rPr>
          <w:sz w:val="28"/>
          <w:szCs w:val="28"/>
        </w:rPr>
        <w:t xml:space="preserve">Глава администрации </w:t>
      </w:r>
    </w:p>
    <w:p w:rsidR="00DB43D3" w:rsidRPr="00DB43D3" w:rsidRDefault="00DB43D3" w:rsidP="00DB43D3">
      <w:pPr>
        <w:pStyle w:val="af4"/>
        <w:ind w:left="142"/>
        <w:jc w:val="both"/>
        <w:rPr>
          <w:sz w:val="28"/>
          <w:szCs w:val="28"/>
        </w:rPr>
      </w:pPr>
      <w:r w:rsidRPr="00DB43D3">
        <w:rPr>
          <w:sz w:val="28"/>
          <w:szCs w:val="28"/>
        </w:rPr>
        <w:t>Городского поселения Инсар</w:t>
      </w:r>
    </w:p>
    <w:p w:rsidR="00DB43D3" w:rsidRPr="00DB43D3" w:rsidRDefault="00DB43D3" w:rsidP="00DB43D3">
      <w:pPr>
        <w:pStyle w:val="af4"/>
        <w:ind w:left="142"/>
        <w:jc w:val="both"/>
        <w:rPr>
          <w:sz w:val="28"/>
          <w:szCs w:val="28"/>
        </w:rPr>
      </w:pPr>
      <w:r w:rsidRPr="00DB43D3">
        <w:rPr>
          <w:sz w:val="28"/>
          <w:szCs w:val="28"/>
        </w:rPr>
        <w:t>Инсарского муниципального района</w:t>
      </w:r>
    </w:p>
    <w:p w:rsidR="00DB43D3" w:rsidRPr="00DB43D3" w:rsidRDefault="00DB43D3" w:rsidP="00DB43D3">
      <w:pPr>
        <w:pStyle w:val="af4"/>
        <w:ind w:left="142"/>
        <w:jc w:val="both"/>
        <w:rPr>
          <w:sz w:val="28"/>
          <w:szCs w:val="28"/>
        </w:rPr>
      </w:pPr>
      <w:r w:rsidRPr="00DB43D3">
        <w:rPr>
          <w:sz w:val="28"/>
          <w:szCs w:val="28"/>
        </w:rPr>
        <w:t xml:space="preserve">Республики Мордовия                                                           Ю.Н.БУЛЫЧЕВ  </w:t>
      </w:r>
    </w:p>
    <w:p w:rsidR="00DB43D3" w:rsidRPr="00DB43D3" w:rsidRDefault="00DB43D3" w:rsidP="00DB43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43D3" w:rsidRPr="00DB43D3" w:rsidRDefault="00DB43D3" w:rsidP="007E732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C2B98" w:rsidRPr="00DB43D3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DB43D3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DB43D3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DB43D3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DB43D3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DB43D3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DB43D3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sectPr w:rsidR="009C2B98" w:rsidRPr="00DB43D3" w:rsidSect="00124814">
      <w:headerReference w:type="default" r:id="rId9"/>
      <w:pgSz w:w="11906" w:h="16838"/>
      <w:pgMar w:top="851" w:right="851" w:bottom="851" w:left="1701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973" w:rsidRDefault="00BF4973" w:rsidP="00F26C5E">
      <w:r>
        <w:separator/>
      </w:r>
    </w:p>
  </w:endnote>
  <w:endnote w:type="continuationSeparator" w:id="0">
    <w:p w:rsidR="00BF4973" w:rsidRDefault="00BF4973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973" w:rsidRDefault="00BF4973" w:rsidP="00F26C5E">
      <w:r>
        <w:separator/>
      </w:r>
    </w:p>
  </w:footnote>
  <w:footnote w:type="continuationSeparator" w:id="0">
    <w:p w:rsidR="00BF4973" w:rsidRDefault="00BF4973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9E093B" w:rsidRDefault="00307EBF">
        <w:pPr>
          <w:pStyle w:val="a3"/>
          <w:jc w:val="right"/>
        </w:pPr>
        <w:fldSimple w:instr=" PAGE   \* MERGEFORMAT ">
          <w:r w:rsidR="00DB43D3">
            <w:rPr>
              <w:noProof/>
            </w:rPr>
            <w:t>1</w:t>
          </w:r>
        </w:fldSimple>
      </w:p>
    </w:sdtContent>
  </w:sdt>
  <w:p w:rsidR="004E68D6" w:rsidRDefault="004E68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E5723"/>
    <w:rsid w:val="00100601"/>
    <w:rsid w:val="00112ADE"/>
    <w:rsid w:val="00116F9C"/>
    <w:rsid w:val="00124814"/>
    <w:rsid w:val="00130DD5"/>
    <w:rsid w:val="001400E3"/>
    <w:rsid w:val="00150997"/>
    <w:rsid w:val="00157264"/>
    <w:rsid w:val="00171EAE"/>
    <w:rsid w:val="001C6509"/>
    <w:rsid w:val="001C718C"/>
    <w:rsid w:val="001D4A01"/>
    <w:rsid w:val="001D605D"/>
    <w:rsid w:val="001F1D48"/>
    <w:rsid w:val="002264CD"/>
    <w:rsid w:val="00232479"/>
    <w:rsid w:val="002423FE"/>
    <w:rsid w:val="0026694E"/>
    <w:rsid w:val="002819F7"/>
    <w:rsid w:val="00282CEC"/>
    <w:rsid w:val="0029037E"/>
    <w:rsid w:val="002D1655"/>
    <w:rsid w:val="002E3B5C"/>
    <w:rsid w:val="002F13FD"/>
    <w:rsid w:val="00300D28"/>
    <w:rsid w:val="00307EBF"/>
    <w:rsid w:val="003161A9"/>
    <w:rsid w:val="00333D9B"/>
    <w:rsid w:val="00337383"/>
    <w:rsid w:val="0039447E"/>
    <w:rsid w:val="003A46C9"/>
    <w:rsid w:val="003B3067"/>
    <w:rsid w:val="003C0E47"/>
    <w:rsid w:val="003D123F"/>
    <w:rsid w:val="003D6E90"/>
    <w:rsid w:val="003D7E01"/>
    <w:rsid w:val="003E119E"/>
    <w:rsid w:val="003E4FB8"/>
    <w:rsid w:val="003F4E93"/>
    <w:rsid w:val="00413EBF"/>
    <w:rsid w:val="00431209"/>
    <w:rsid w:val="0046261E"/>
    <w:rsid w:val="004628C4"/>
    <w:rsid w:val="00475AA8"/>
    <w:rsid w:val="00495BE0"/>
    <w:rsid w:val="00496434"/>
    <w:rsid w:val="004C419D"/>
    <w:rsid w:val="004E331E"/>
    <w:rsid w:val="004E68D6"/>
    <w:rsid w:val="004F5DB3"/>
    <w:rsid w:val="004F613F"/>
    <w:rsid w:val="005066D4"/>
    <w:rsid w:val="005249B5"/>
    <w:rsid w:val="00525CF8"/>
    <w:rsid w:val="00535C63"/>
    <w:rsid w:val="00540478"/>
    <w:rsid w:val="00580497"/>
    <w:rsid w:val="00580D95"/>
    <w:rsid w:val="005866B3"/>
    <w:rsid w:val="005B26E5"/>
    <w:rsid w:val="005B5E7F"/>
    <w:rsid w:val="005D0312"/>
    <w:rsid w:val="005E55EF"/>
    <w:rsid w:val="005E6B1F"/>
    <w:rsid w:val="00601DE0"/>
    <w:rsid w:val="00604E24"/>
    <w:rsid w:val="00611DC3"/>
    <w:rsid w:val="00616338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714EE"/>
    <w:rsid w:val="00774FD5"/>
    <w:rsid w:val="00793DB9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591F"/>
    <w:rsid w:val="00830196"/>
    <w:rsid w:val="00843C2D"/>
    <w:rsid w:val="00861F21"/>
    <w:rsid w:val="008709E5"/>
    <w:rsid w:val="008829B0"/>
    <w:rsid w:val="00884139"/>
    <w:rsid w:val="008A7605"/>
    <w:rsid w:val="008B7824"/>
    <w:rsid w:val="008B7F00"/>
    <w:rsid w:val="008D2913"/>
    <w:rsid w:val="008D2B41"/>
    <w:rsid w:val="008D3C68"/>
    <w:rsid w:val="008E45F6"/>
    <w:rsid w:val="008F2518"/>
    <w:rsid w:val="008F4A61"/>
    <w:rsid w:val="00933DEE"/>
    <w:rsid w:val="009510E3"/>
    <w:rsid w:val="00956AE9"/>
    <w:rsid w:val="00962D3B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E093B"/>
    <w:rsid w:val="009F047E"/>
    <w:rsid w:val="009F1C9F"/>
    <w:rsid w:val="009F65CA"/>
    <w:rsid w:val="00A04F0A"/>
    <w:rsid w:val="00A06187"/>
    <w:rsid w:val="00A26267"/>
    <w:rsid w:val="00A32126"/>
    <w:rsid w:val="00A44A6C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D169C"/>
    <w:rsid w:val="00BD20B8"/>
    <w:rsid w:val="00BE3AD2"/>
    <w:rsid w:val="00BE662D"/>
    <w:rsid w:val="00BE68F6"/>
    <w:rsid w:val="00BE72CE"/>
    <w:rsid w:val="00BF4973"/>
    <w:rsid w:val="00C10FE7"/>
    <w:rsid w:val="00C12057"/>
    <w:rsid w:val="00C477AC"/>
    <w:rsid w:val="00C73109"/>
    <w:rsid w:val="00C7348D"/>
    <w:rsid w:val="00C8397A"/>
    <w:rsid w:val="00CA0490"/>
    <w:rsid w:val="00CA41E5"/>
    <w:rsid w:val="00CC3A76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3D3"/>
    <w:rsid w:val="00DB4D93"/>
    <w:rsid w:val="00DB5A1E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028D3"/>
    <w:rsid w:val="00F26C5E"/>
    <w:rsid w:val="00F42DCF"/>
    <w:rsid w:val="00F86C09"/>
    <w:rsid w:val="00FB0745"/>
    <w:rsid w:val="00FC2352"/>
    <w:rsid w:val="00FD1550"/>
    <w:rsid w:val="00FE039B"/>
    <w:rsid w:val="00FE3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1f0">
    <w:name w:val="Абзац списка1"/>
    <w:basedOn w:val="a"/>
    <w:rsid w:val="003D7E01"/>
    <w:pPr>
      <w:widowControl/>
      <w:autoSpaceDE/>
      <w:autoSpaceDN/>
      <w:adjustRightInd/>
      <w:ind w:left="720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D9674-EC9D-4B25-83BB-F1DC7F165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2910</Words>
  <Characters>16590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2022-02-03T13:45:00Z</cp:lastPrinted>
  <dcterms:created xsi:type="dcterms:W3CDTF">2022-04-06T13:32:00Z</dcterms:created>
  <dcterms:modified xsi:type="dcterms:W3CDTF">2022-04-06T13:32:00Z</dcterms:modified>
</cp:coreProperties>
</file>