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B3E" w:rsidRPr="003B0B3E" w:rsidRDefault="003B0B3E" w:rsidP="00D3694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B0B3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Национальный проект «Демография» - обучение новым профессиям</w:t>
      </w:r>
      <w:r w:rsidR="00D3694C" w:rsidRPr="00D3694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в 2022 году</w:t>
      </w:r>
      <w:r w:rsidRPr="003B0B3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.</w:t>
      </w:r>
    </w:p>
    <w:p w:rsidR="003B0B3E" w:rsidRPr="003B0B3E" w:rsidRDefault="00D3694C" w:rsidP="004839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9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B0B3E"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Обучение граждан в рамках федерального проекта «Содействие занятости» национального проекта «Демография» </w:t>
      </w:r>
    </w:p>
    <w:p w:rsidR="003B0B3E" w:rsidRPr="003B0B3E" w:rsidRDefault="003B0B3E" w:rsidP="004839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Национальный проект демография – это новые возможности:</w:t>
      </w:r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получить востребованную профессию и стать востребованным,</w:t>
      </w:r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обновить свои знания,</w:t>
      </w:r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найти работу или открыть свое дело.</w:t>
      </w:r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Цель программы – содействие занятости отдельных категорий граждан путем организации профессионального обучения, дополнительного профессионального образования для приобретения или развития имеющихся знаний, компетенций и навыков, обеспечивающих конкурентоспособность и профессиональную мобильность на рынке труда.</w:t>
      </w:r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Категории граждан, имеющие право на бесплатное обучение в рамках проекта в 2022 </w:t>
      </w:r>
      <w:r w:rsidR="00483943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оду: </w:t>
      </w:r>
    </w:p>
    <w:p w:rsidR="003B0B3E" w:rsidRPr="003B0B3E" w:rsidRDefault="003B0B3E" w:rsidP="003B0B3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 в возрасте 50 лет и старше;</w:t>
      </w:r>
    </w:p>
    <w:p w:rsidR="003B0B3E" w:rsidRPr="003B0B3E" w:rsidRDefault="003B0B3E" w:rsidP="003B0B3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граждане </w:t>
      </w:r>
      <w:proofErr w:type="spellStart"/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 (при наличии справки из ПФР подтверждающей статус </w:t>
      </w:r>
      <w:proofErr w:type="spellStart"/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предпенсионера</w:t>
      </w:r>
      <w:proofErr w:type="spellEnd"/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3B0B3E" w:rsidRPr="003B0B3E" w:rsidRDefault="003B0B3E" w:rsidP="003B0B3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женщины, находящиеся в отпуске по уходу за ребенком до достижения им возраста 3-х лет;</w:t>
      </w:r>
    </w:p>
    <w:p w:rsidR="003B0B3E" w:rsidRPr="00483943" w:rsidRDefault="003B0B3E" w:rsidP="004839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женщины, не состоящие в трудовых отношениях и имеющие детей дошкольного возраста в возрасте от 0 до 7 лет включительно;</w:t>
      </w:r>
    </w:p>
    <w:p w:rsidR="003B0B3E" w:rsidRPr="003B0B3E" w:rsidRDefault="003B0B3E" w:rsidP="003B0B3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работники, находящиеся под риском увольнения, включая введение режима неполного рабочего времени, простой, временную приостановку работ, предоставление отпусков без сохранения заработной платы, проведение мероприятий по высвобождению работников;</w:t>
      </w:r>
    </w:p>
    <w:p w:rsidR="003B0B3E" w:rsidRPr="003B0B3E" w:rsidRDefault="003B0B3E" w:rsidP="003B0B3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t>- молодежь в возрасте до 35 лет включительно, относящаяся к категориям:</w:t>
      </w:r>
    </w:p>
    <w:p w:rsidR="00A768EE" w:rsidRDefault="003B0B3E" w:rsidP="003B0B3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граждане, которые </w:t>
      </w:r>
      <w:proofErr w:type="gramStart"/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окончания</w:t>
      </w:r>
      <w:proofErr w:type="gramEnd"/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военной службы по призыву не являются занятыми в соответствии с законодательством о занятости населения в течение 4 месяцев и более;</w:t>
      </w:r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граждане, не имеющие среднего профессионального или высшего образования, и не обучающиеся по образовательным программам среднего профессионального или высшего образования (в случае </w:t>
      </w:r>
      <w:proofErr w:type="gramStart"/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обучения по</w:t>
      </w:r>
      <w:proofErr w:type="gramEnd"/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основным программам профессионального обучения);</w:t>
      </w:r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граждане, которые с даты выдачи им документа об образовании (квалификации) не являются занятыми в соответствии с законодательством о занятости населения в течение 4 месяцев и более;</w:t>
      </w:r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граждане, находящиеся под риском увольнения (планируемых к увольнению в связи с ликвидацией организации либо сокращением штата или численности работников организации);</w:t>
      </w:r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граждане, завершающие </w:t>
      </w:r>
      <w:proofErr w:type="gramStart"/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по</w:t>
      </w:r>
      <w:proofErr w:type="gramEnd"/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образовательным программам среднего профессионального или высшего образования в текущем календарном году, обратившиеся в органы службы занятости, для которых отсутствует подходящая работа по полученной профессии (специальности).</w:t>
      </w:r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B0B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Обучение бесплатно!</w:t>
      </w:r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участия в программе граждане могут подать заявку на Единой цифровой платформе «Работа России» (</w:t>
      </w:r>
      <w:hyperlink r:id="rId5" w:history="1">
        <w:r w:rsidRPr="003B0B3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https://trudvsem.ru/information-pages/support-employment</w:t>
        </w:r>
      </w:hyperlink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Выбрать подходящую программу обучения, а также подать заявку на обучение Вам помогут в </w:t>
      </w:r>
      <w:r w:rsidR="00A76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отделе содействия занятости населения по </w:t>
      </w:r>
      <w:proofErr w:type="spellStart"/>
      <w:r w:rsidR="00A768E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Инсарскому</w:t>
      </w:r>
      <w:proofErr w:type="spellEnd"/>
      <w:r w:rsidR="00A76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району</w:t>
      </w:r>
      <w:proofErr w:type="gramStart"/>
      <w:r w:rsidR="00A76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расположенного по адресу:</w:t>
      </w:r>
      <w:r w:rsidR="00A76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Республика Мордовия</w:t>
      </w:r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A768EE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="00A768EE">
        <w:rPr>
          <w:rFonts w:ascii="Times New Roman" w:eastAsia="Times New Roman" w:hAnsi="Times New Roman" w:cs="Times New Roman"/>
          <w:sz w:val="24"/>
          <w:szCs w:val="24"/>
          <w:lang w:eastAsia="ru-RU"/>
        </w:rPr>
        <w:t>. Инсар</w:t>
      </w:r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</w:t>
      </w:r>
      <w:r w:rsidR="00A768EE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Московская</w:t>
      </w:r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дом </w:t>
      </w:r>
      <w:r w:rsidR="00A768EE">
        <w:rPr>
          <w:rFonts w:ascii="Times New Roman" w:eastAsia="Times New Roman" w:hAnsi="Times New Roman" w:cs="Times New Roman"/>
          <w:sz w:val="24"/>
          <w:szCs w:val="24"/>
          <w:lang w:eastAsia="ru-RU"/>
        </w:rPr>
        <w:t>87</w:t>
      </w:r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Кроме того, консультацию можно получить по </w:t>
      </w:r>
      <w:r w:rsidRPr="003B0B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телефону: 8(8</w:t>
      </w:r>
      <w:r w:rsidR="00A768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3449</w:t>
      </w:r>
      <w:r w:rsidRPr="003B0B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="00A768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3B0B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-1</w:t>
      </w:r>
      <w:r w:rsidR="00A768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Pr="003B0B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="00A768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00</w:t>
      </w:r>
      <w:r w:rsidRPr="003B0B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; </w:t>
      </w:r>
    </w:p>
    <w:p w:rsidR="003B0B3E" w:rsidRPr="003B0B3E" w:rsidRDefault="003B0B3E" w:rsidP="003B0B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B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8(8</w:t>
      </w:r>
      <w:r w:rsidR="00A768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3449</w:t>
      </w:r>
      <w:r w:rsidRPr="003B0B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="00A768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3B0B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="00A768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</w:t>
      </w:r>
      <w:r w:rsidRPr="003B0B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="00A768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43</w:t>
      </w:r>
      <w:r w:rsidRPr="003B0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27F84" w:rsidRDefault="00E27F84"/>
    <w:sectPr w:rsidR="00E27F84" w:rsidSect="00E27F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044C6"/>
    <w:multiLevelType w:val="multilevel"/>
    <w:tmpl w:val="6584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446184"/>
    <w:multiLevelType w:val="multilevel"/>
    <w:tmpl w:val="A5C2A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0B3E"/>
    <w:rsid w:val="0021445B"/>
    <w:rsid w:val="003B0B3E"/>
    <w:rsid w:val="00483943"/>
    <w:rsid w:val="00492489"/>
    <w:rsid w:val="00506997"/>
    <w:rsid w:val="00670559"/>
    <w:rsid w:val="007B1AD0"/>
    <w:rsid w:val="00A768EE"/>
    <w:rsid w:val="00D3694C"/>
    <w:rsid w:val="00E27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F84"/>
  </w:style>
  <w:style w:type="paragraph" w:styleId="2">
    <w:name w:val="heading 2"/>
    <w:basedOn w:val="a"/>
    <w:link w:val="20"/>
    <w:uiPriority w:val="9"/>
    <w:qFormat/>
    <w:rsid w:val="003B0B3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B0B3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3B0B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-important">
    <w:name w:val="label-important"/>
    <w:basedOn w:val="a0"/>
    <w:rsid w:val="003B0B3E"/>
  </w:style>
  <w:style w:type="paragraph" w:customStyle="1" w:styleId="lead">
    <w:name w:val="lead"/>
    <w:basedOn w:val="a"/>
    <w:rsid w:val="003B0B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B0B3E"/>
    <w:rPr>
      <w:b/>
      <w:bCs/>
    </w:rPr>
  </w:style>
  <w:style w:type="character" w:styleId="a5">
    <w:name w:val="Hyperlink"/>
    <w:basedOn w:val="a0"/>
    <w:uiPriority w:val="99"/>
    <w:semiHidden/>
    <w:unhideWhenUsed/>
    <w:rsid w:val="003B0B3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B0B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B0B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09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rudvsem.ru/information-pages/support-employmen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2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Direktor</dc:creator>
  <cp:keywords/>
  <dc:description/>
  <cp:lastModifiedBy>Direktor</cp:lastModifiedBy>
  <cp:revision>7</cp:revision>
  <dcterms:created xsi:type="dcterms:W3CDTF">2022-04-04T05:20:00Z</dcterms:created>
  <dcterms:modified xsi:type="dcterms:W3CDTF">2022-04-05T12:29:00Z</dcterms:modified>
</cp:coreProperties>
</file>