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484" w:rsidRPr="00CF4484" w:rsidRDefault="00CF4484" w:rsidP="007A5051">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CF4484">
        <w:rPr>
          <w:rFonts w:ascii="Times New Roman" w:eastAsia="Times New Roman" w:hAnsi="Times New Roman" w:cs="Times New Roman"/>
          <w:b/>
          <w:bCs/>
          <w:sz w:val="36"/>
          <w:szCs w:val="36"/>
          <w:lang w:eastAsia="ru-RU"/>
        </w:rPr>
        <w:t>Информация о реализации дополнительных мероприятий, направленных на снижение напряженности на рынке труда в 2022 году</w:t>
      </w:r>
    </w:p>
    <w:p w:rsidR="00CF4484" w:rsidRPr="00CF4484" w:rsidRDefault="007A5051" w:rsidP="008F16E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F4484" w:rsidRPr="00CF4484">
        <w:rPr>
          <w:rFonts w:ascii="Times New Roman" w:eastAsia="Times New Roman" w:hAnsi="Times New Roman" w:cs="Times New Roman"/>
          <w:sz w:val="24"/>
          <w:szCs w:val="24"/>
          <w:lang w:eastAsia="ru-RU"/>
        </w:rPr>
        <w:t xml:space="preserve">В условиях введенных  в отношении России западных санкций  Правительство Российской Федерации выделило почти 40 </w:t>
      </w:r>
      <w:proofErr w:type="spellStart"/>
      <w:proofErr w:type="gramStart"/>
      <w:r w:rsidR="00CF4484" w:rsidRPr="00CF4484">
        <w:rPr>
          <w:rFonts w:ascii="Times New Roman" w:eastAsia="Times New Roman" w:hAnsi="Times New Roman" w:cs="Times New Roman"/>
          <w:sz w:val="24"/>
          <w:szCs w:val="24"/>
          <w:lang w:eastAsia="ru-RU"/>
        </w:rPr>
        <w:t>млрд</w:t>
      </w:r>
      <w:proofErr w:type="spellEnd"/>
      <w:proofErr w:type="gramEnd"/>
      <w:r w:rsidR="00CF4484" w:rsidRPr="00CF4484">
        <w:rPr>
          <w:rFonts w:ascii="Times New Roman" w:eastAsia="Times New Roman" w:hAnsi="Times New Roman" w:cs="Times New Roman"/>
          <w:sz w:val="24"/>
          <w:szCs w:val="24"/>
          <w:lang w:eastAsia="ru-RU"/>
        </w:rPr>
        <w:t xml:space="preserve"> рублей на поддержку рынка труда и предупреждение безработицы в регионах </w:t>
      </w:r>
      <w:r w:rsidR="00CF4484" w:rsidRPr="00CF4484">
        <w:rPr>
          <w:rFonts w:ascii="Times New Roman" w:eastAsia="Times New Roman" w:hAnsi="Times New Roman" w:cs="Times New Roman"/>
          <w:i/>
          <w:iCs/>
          <w:sz w:val="24"/>
          <w:szCs w:val="24"/>
          <w:lang w:eastAsia="ru-RU"/>
        </w:rPr>
        <w:t>(</w:t>
      </w:r>
      <w:r w:rsidR="00B25BAC">
        <w:rPr>
          <w:rFonts w:ascii="Times New Roman" w:eastAsia="Times New Roman" w:hAnsi="Times New Roman" w:cs="Times New Roman"/>
          <w:i/>
          <w:iCs/>
          <w:sz w:val="24"/>
          <w:szCs w:val="24"/>
          <w:lang w:eastAsia="ru-RU"/>
        </w:rPr>
        <w:t>постановление</w:t>
      </w:r>
      <w:r w:rsidR="00CF4484" w:rsidRPr="00CF4484">
        <w:rPr>
          <w:rFonts w:ascii="Times New Roman" w:eastAsia="Times New Roman" w:hAnsi="Times New Roman" w:cs="Times New Roman"/>
          <w:i/>
          <w:iCs/>
          <w:sz w:val="24"/>
          <w:szCs w:val="24"/>
          <w:lang w:eastAsia="ru-RU"/>
        </w:rPr>
        <w:t xml:space="preserve"> от 18 марта 2022 года №</w:t>
      </w:r>
      <w:r w:rsidR="00B25BAC">
        <w:rPr>
          <w:rFonts w:ascii="Times New Roman" w:eastAsia="Times New Roman" w:hAnsi="Times New Roman" w:cs="Times New Roman"/>
          <w:i/>
          <w:iCs/>
          <w:sz w:val="24"/>
          <w:szCs w:val="24"/>
          <w:lang w:eastAsia="ru-RU"/>
        </w:rPr>
        <w:t xml:space="preserve"> 409</w:t>
      </w:r>
      <w:r w:rsidR="00CF4484" w:rsidRPr="00CF4484">
        <w:rPr>
          <w:rFonts w:ascii="Times New Roman" w:eastAsia="Times New Roman" w:hAnsi="Times New Roman" w:cs="Times New Roman"/>
          <w:i/>
          <w:iCs/>
          <w:sz w:val="24"/>
          <w:szCs w:val="24"/>
          <w:lang w:eastAsia="ru-RU"/>
        </w:rPr>
        <w:t>).</w:t>
      </w:r>
      <w:r w:rsidR="00CF4484" w:rsidRPr="00CF4484">
        <w:rPr>
          <w:rFonts w:ascii="Times New Roman" w:eastAsia="Times New Roman" w:hAnsi="Times New Roman" w:cs="Times New Roman"/>
          <w:sz w:val="24"/>
          <w:szCs w:val="24"/>
          <w:lang w:eastAsia="ru-RU"/>
        </w:rPr>
        <w:br/>
        <w:t>Источником финансирования станет резервный фонд Правительства.</w:t>
      </w:r>
      <w:r w:rsidR="00CF4484" w:rsidRPr="00CF4484">
        <w:rPr>
          <w:rFonts w:ascii="Times New Roman" w:eastAsia="Times New Roman" w:hAnsi="Times New Roman" w:cs="Times New Roman"/>
          <w:sz w:val="24"/>
          <w:szCs w:val="24"/>
          <w:lang w:eastAsia="ru-RU"/>
        </w:rPr>
        <w:br/>
      </w:r>
      <w:r w:rsidR="00E33DA9">
        <w:rPr>
          <w:rFonts w:ascii="Times New Roman" w:eastAsia="Times New Roman" w:hAnsi="Times New Roman" w:cs="Times New Roman"/>
          <w:sz w:val="24"/>
          <w:szCs w:val="24"/>
          <w:lang w:eastAsia="ru-RU"/>
        </w:rPr>
        <w:t xml:space="preserve"> </w:t>
      </w:r>
      <w:r w:rsidR="002D71B3" w:rsidRPr="002D71B3">
        <w:rPr>
          <w:rFonts w:ascii="Times New Roman" w:eastAsia="Times New Roman" w:hAnsi="Times New Roman" w:cs="Times New Roman"/>
          <w:sz w:val="24"/>
          <w:szCs w:val="24"/>
          <w:lang w:eastAsia="ru-RU"/>
        </w:rPr>
        <w:t xml:space="preserve"> </w:t>
      </w:r>
      <w:r w:rsidR="00CF4484" w:rsidRPr="00CF4484">
        <w:rPr>
          <w:rFonts w:ascii="Times New Roman" w:eastAsia="Times New Roman" w:hAnsi="Times New Roman" w:cs="Times New Roman"/>
          <w:sz w:val="24"/>
          <w:szCs w:val="24"/>
          <w:lang w:eastAsia="ru-RU"/>
        </w:rPr>
        <w:t xml:space="preserve"> </w:t>
      </w:r>
      <w:r w:rsidR="002D71B3">
        <w:rPr>
          <w:rFonts w:ascii="Times New Roman" w:eastAsia="Times New Roman" w:hAnsi="Times New Roman" w:cs="Times New Roman"/>
          <w:sz w:val="24"/>
          <w:szCs w:val="24"/>
          <w:lang w:eastAsia="ru-RU"/>
        </w:rPr>
        <w:t xml:space="preserve"> Правительством Республики Мордовия принято постановление</w:t>
      </w:r>
      <w:r w:rsidR="00E33DA9">
        <w:rPr>
          <w:rFonts w:ascii="Times New Roman" w:eastAsia="Times New Roman" w:hAnsi="Times New Roman" w:cs="Times New Roman"/>
          <w:sz w:val="24"/>
          <w:szCs w:val="24"/>
          <w:lang w:eastAsia="ru-RU"/>
        </w:rPr>
        <w:t xml:space="preserve"> </w:t>
      </w:r>
      <w:r w:rsidR="00E33DA9" w:rsidRPr="00E872DD">
        <w:rPr>
          <w:rFonts w:ascii="Times New Roman" w:eastAsia="Times New Roman" w:hAnsi="Times New Roman" w:cs="Times New Roman"/>
          <w:b/>
          <w:sz w:val="24"/>
          <w:szCs w:val="24"/>
          <w:lang w:eastAsia="ru-RU"/>
        </w:rPr>
        <w:t>от 23</w:t>
      </w:r>
      <w:r w:rsidR="002D71B3" w:rsidRPr="00E872DD">
        <w:rPr>
          <w:rFonts w:ascii="Times New Roman" w:eastAsia="Times New Roman" w:hAnsi="Times New Roman" w:cs="Times New Roman"/>
          <w:b/>
          <w:sz w:val="24"/>
          <w:szCs w:val="24"/>
          <w:lang w:eastAsia="ru-RU"/>
        </w:rPr>
        <w:t>.03.2022г №</w:t>
      </w:r>
      <w:r w:rsidR="00E33DA9" w:rsidRPr="00E872DD">
        <w:rPr>
          <w:rFonts w:ascii="Times New Roman" w:eastAsia="Times New Roman" w:hAnsi="Times New Roman" w:cs="Times New Roman"/>
          <w:b/>
          <w:sz w:val="24"/>
          <w:szCs w:val="24"/>
          <w:lang w:eastAsia="ru-RU"/>
        </w:rPr>
        <w:t xml:space="preserve"> 233</w:t>
      </w:r>
      <w:r w:rsidR="00E33DA9">
        <w:rPr>
          <w:rFonts w:ascii="Times New Roman" w:eastAsia="Times New Roman" w:hAnsi="Times New Roman" w:cs="Times New Roman"/>
          <w:sz w:val="24"/>
          <w:szCs w:val="24"/>
          <w:lang w:eastAsia="ru-RU"/>
        </w:rPr>
        <w:t xml:space="preserve"> «О реализации дополнительных мероприятий, направленных на снижение напряженности на рынке труда Республики Мордовия»  содержащее следующие мероприятия:</w:t>
      </w:r>
      <w:r w:rsidR="002D71B3">
        <w:rPr>
          <w:rFonts w:ascii="Times New Roman" w:eastAsia="Times New Roman" w:hAnsi="Times New Roman" w:cs="Times New Roman"/>
          <w:sz w:val="24"/>
          <w:szCs w:val="24"/>
          <w:lang w:eastAsia="ru-RU"/>
        </w:rPr>
        <w:t xml:space="preserve"> </w:t>
      </w:r>
    </w:p>
    <w:p w:rsidR="00E33DA9" w:rsidRPr="00E33DA9" w:rsidRDefault="00DE44ED" w:rsidP="008F16E0">
      <w:pPr>
        <w:spacing w:before="240" w:after="100" w:afterAutospacing="1"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1</w:t>
      </w:r>
      <w:r w:rsidR="00237B49">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eastAsia="ru-RU"/>
        </w:rPr>
        <w:t xml:space="preserve"> </w:t>
      </w:r>
      <w:proofErr w:type="gramStart"/>
      <w:r w:rsidR="00CF4484" w:rsidRPr="00DE44ED">
        <w:rPr>
          <w:rFonts w:ascii="Times New Roman" w:eastAsia="Times New Roman" w:hAnsi="Times New Roman" w:cs="Times New Roman"/>
          <w:b/>
          <w:bCs/>
          <w:sz w:val="24"/>
          <w:szCs w:val="24"/>
          <w:lang w:eastAsia="ru-RU"/>
        </w:rPr>
        <w:t>Финансовое обеспечение затрат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при этом в период участия безработных граждан в общественных работах за ними сохраняется право на получение пособия по безработице (далее - общественные работы</w:t>
      </w:r>
      <w:r w:rsidR="00E33DA9">
        <w:rPr>
          <w:rFonts w:ascii="Times New Roman" w:eastAsia="Times New Roman" w:hAnsi="Times New Roman" w:cs="Times New Roman"/>
          <w:b/>
          <w:bCs/>
          <w:sz w:val="24"/>
          <w:szCs w:val="24"/>
          <w:lang w:eastAsia="ru-RU"/>
        </w:rPr>
        <w:t>.</w:t>
      </w:r>
      <w:proofErr w:type="gramEnd"/>
    </w:p>
    <w:p w:rsidR="00DE44ED" w:rsidRDefault="006762D0" w:rsidP="008F16E0">
      <w:pPr>
        <w:spacing w:before="240"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     </w:t>
      </w:r>
      <w:r w:rsidR="00CF4484" w:rsidRPr="00CF4484">
        <w:rPr>
          <w:rFonts w:ascii="Times New Roman" w:eastAsia="Times New Roman" w:hAnsi="Times New Roman" w:cs="Times New Roman"/>
          <w:sz w:val="24"/>
          <w:szCs w:val="24"/>
          <w:lang w:eastAsia="ru-RU"/>
        </w:rPr>
        <w:t>Реализация мероприятий осуществляется путем предоставления субсидий юридическим лицам (за исключением государственных (муниципальных) учреждений), индивидуальным предпринимателям на возмещение затрат на заработную плату при организации общественных работ и временного трудоустройства.</w:t>
      </w:r>
      <w:r w:rsidR="00CF4484" w:rsidRPr="00CF4484">
        <w:rPr>
          <w:rFonts w:ascii="Times New Roman" w:eastAsia="Times New Roman" w:hAnsi="Times New Roman" w:cs="Times New Roman"/>
          <w:sz w:val="24"/>
          <w:szCs w:val="24"/>
          <w:lang w:eastAsia="ru-RU"/>
        </w:rPr>
        <w:br/>
      </w:r>
      <w:r w:rsidR="00CF4484" w:rsidRPr="00CF4484">
        <w:rPr>
          <w:rFonts w:ascii="Times New Roman" w:eastAsia="Times New Roman" w:hAnsi="Times New Roman" w:cs="Times New Roman"/>
          <w:b/>
          <w:bCs/>
          <w:sz w:val="24"/>
          <w:szCs w:val="24"/>
          <w:lang w:eastAsia="ru-RU"/>
        </w:rPr>
        <w:t>Категории граждан:</w:t>
      </w:r>
      <w:r w:rsidR="00CF4484" w:rsidRPr="00CF4484">
        <w:rPr>
          <w:rFonts w:ascii="Times New Roman" w:eastAsia="Times New Roman" w:hAnsi="Times New Roman" w:cs="Times New Roman"/>
          <w:sz w:val="24"/>
          <w:szCs w:val="24"/>
          <w:lang w:eastAsia="ru-RU"/>
        </w:rPr>
        <w:br/>
      </w:r>
      <w:r w:rsidR="00CF4484" w:rsidRPr="00CF4484">
        <w:rPr>
          <w:rFonts w:ascii="Times New Roman" w:eastAsia="Times New Roman" w:hAnsi="Times New Roman" w:cs="Times New Roman"/>
          <w:b/>
          <w:bCs/>
          <w:sz w:val="24"/>
          <w:szCs w:val="24"/>
          <w:lang w:eastAsia="ru-RU"/>
        </w:rPr>
        <w:t>- граждане, зарегистрированные в органах службы занятости в целях поиска подходящей работы;</w:t>
      </w:r>
      <w:r w:rsidR="00CF4484" w:rsidRPr="00CF4484">
        <w:rPr>
          <w:rFonts w:ascii="Times New Roman" w:eastAsia="Times New Roman" w:hAnsi="Times New Roman" w:cs="Times New Roman"/>
          <w:sz w:val="24"/>
          <w:szCs w:val="24"/>
          <w:lang w:eastAsia="ru-RU"/>
        </w:rPr>
        <w:br/>
      </w:r>
      <w:r w:rsidR="00CF4484" w:rsidRPr="00CF4484">
        <w:rPr>
          <w:rFonts w:ascii="Times New Roman" w:eastAsia="Times New Roman" w:hAnsi="Times New Roman" w:cs="Times New Roman"/>
          <w:b/>
          <w:bCs/>
          <w:sz w:val="24"/>
          <w:szCs w:val="24"/>
          <w:lang w:eastAsia="ru-RU"/>
        </w:rPr>
        <w:t>- безработные граждане.</w:t>
      </w:r>
      <w:r w:rsidR="00CF4484" w:rsidRPr="00CF4484">
        <w:rPr>
          <w:rFonts w:ascii="Times New Roman" w:eastAsia="Times New Roman" w:hAnsi="Times New Roman" w:cs="Times New Roman"/>
          <w:sz w:val="24"/>
          <w:szCs w:val="24"/>
          <w:lang w:eastAsia="ru-RU"/>
        </w:rPr>
        <w:br/>
        <w:t xml:space="preserve">При организации общественных работ работодателю возмещаются расходы на  заработную плату работников  из расчета одного минимального </w:t>
      </w:r>
      <w:proofErr w:type="gramStart"/>
      <w:r w:rsidR="00CF4484" w:rsidRPr="00CF4484">
        <w:rPr>
          <w:rFonts w:ascii="Times New Roman" w:eastAsia="Times New Roman" w:hAnsi="Times New Roman" w:cs="Times New Roman"/>
          <w:sz w:val="24"/>
          <w:szCs w:val="24"/>
          <w:lang w:eastAsia="ru-RU"/>
        </w:rPr>
        <w:t>размера оплаты труда</w:t>
      </w:r>
      <w:proofErr w:type="gramEnd"/>
      <w:r w:rsidR="00CF4484" w:rsidRPr="00CF4484">
        <w:rPr>
          <w:rFonts w:ascii="Times New Roman" w:eastAsia="Times New Roman" w:hAnsi="Times New Roman" w:cs="Times New Roman"/>
          <w:sz w:val="24"/>
          <w:szCs w:val="24"/>
          <w:lang w:eastAsia="ru-RU"/>
        </w:rPr>
        <w:t xml:space="preserve">, увеличенного на страховые взносы, в месяц на одного человека </w:t>
      </w:r>
      <w:r w:rsidR="00CF4484" w:rsidRPr="00CF4484">
        <w:rPr>
          <w:rFonts w:ascii="Times New Roman" w:eastAsia="Times New Roman" w:hAnsi="Times New Roman" w:cs="Times New Roman"/>
          <w:i/>
          <w:iCs/>
          <w:sz w:val="24"/>
          <w:szCs w:val="24"/>
          <w:lang w:eastAsia="ru-RU"/>
        </w:rPr>
        <w:t>(18,1 тыс. руб.)</w:t>
      </w:r>
      <w:r w:rsidR="00CF4484" w:rsidRPr="00CF4484">
        <w:rPr>
          <w:rFonts w:ascii="Times New Roman" w:eastAsia="Times New Roman" w:hAnsi="Times New Roman" w:cs="Times New Roman"/>
          <w:sz w:val="24"/>
          <w:szCs w:val="24"/>
          <w:lang w:eastAsia="ru-RU"/>
        </w:rPr>
        <w:t xml:space="preserve">,  период трудоустройства составляет не более 3 месяцев </w:t>
      </w:r>
      <w:r w:rsidR="00CF4484" w:rsidRPr="00CF4484">
        <w:rPr>
          <w:rFonts w:ascii="Times New Roman" w:eastAsia="Times New Roman" w:hAnsi="Times New Roman" w:cs="Times New Roman"/>
          <w:i/>
          <w:iCs/>
          <w:sz w:val="24"/>
          <w:szCs w:val="24"/>
          <w:lang w:eastAsia="ru-RU"/>
        </w:rPr>
        <w:t>(54,3 тыс. руб. за весь период общественных работ).</w:t>
      </w:r>
      <w:r w:rsidR="00CF4484" w:rsidRPr="00CF4484">
        <w:rPr>
          <w:rFonts w:ascii="Times New Roman" w:eastAsia="Times New Roman" w:hAnsi="Times New Roman" w:cs="Times New Roman"/>
          <w:sz w:val="24"/>
          <w:szCs w:val="24"/>
          <w:lang w:eastAsia="ru-RU"/>
        </w:rPr>
        <w:br/>
        <w:t> </w:t>
      </w:r>
      <w:r w:rsidR="00CF4484" w:rsidRPr="00CF4484">
        <w:rPr>
          <w:rFonts w:ascii="Times New Roman" w:eastAsia="Times New Roman" w:hAnsi="Times New Roman" w:cs="Times New Roman"/>
          <w:sz w:val="24"/>
          <w:szCs w:val="24"/>
          <w:lang w:eastAsia="ru-RU"/>
        </w:rPr>
        <w:br/>
      </w:r>
      <w:r w:rsidR="00DE44ED">
        <w:rPr>
          <w:rFonts w:ascii="Times New Roman" w:eastAsia="Times New Roman" w:hAnsi="Times New Roman" w:cs="Times New Roman"/>
          <w:b/>
          <w:bCs/>
          <w:sz w:val="24"/>
          <w:szCs w:val="24"/>
          <w:lang w:eastAsia="ru-RU"/>
        </w:rPr>
        <w:t xml:space="preserve">       2.  </w:t>
      </w:r>
      <w:r w:rsidR="00CF4484" w:rsidRPr="00CF4484">
        <w:rPr>
          <w:rFonts w:ascii="Times New Roman" w:eastAsia="Times New Roman" w:hAnsi="Times New Roman" w:cs="Times New Roman"/>
          <w:b/>
          <w:bCs/>
          <w:sz w:val="24"/>
          <w:szCs w:val="24"/>
          <w:lang w:eastAsia="ru-RU"/>
        </w:rPr>
        <w:t xml:space="preserve">Финансовое обеспечение затрат работодателей на частичную оплату труда и </w:t>
      </w:r>
      <w:r w:rsidR="00DE44ED">
        <w:rPr>
          <w:rFonts w:ascii="Times New Roman" w:eastAsia="Times New Roman" w:hAnsi="Times New Roman" w:cs="Times New Roman"/>
          <w:b/>
          <w:bCs/>
          <w:sz w:val="24"/>
          <w:szCs w:val="24"/>
          <w:lang w:eastAsia="ru-RU"/>
        </w:rPr>
        <w:t xml:space="preserve">  </w:t>
      </w:r>
      <w:r w:rsidR="00CF4484" w:rsidRPr="00CF4484">
        <w:rPr>
          <w:rFonts w:ascii="Times New Roman" w:eastAsia="Times New Roman" w:hAnsi="Times New Roman" w:cs="Times New Roman"/>
          <w:b/>
          <w:bCs/>
          <w:sz w:val="24"/>
          <w:szCs w:val="24"/>
          <w:lang w:eastAsia="ru-RU"/>
        </w:rPr>
        <w:t>материально – техническое оснащение при организации временного трудоустройства работников организаций, находящихся под риском увольнения (введение режима неполного рабочего времени, простоя, временная остановка работ, предоставление отпусков без сохранения заработной платы, проведение мероприятий по высвобождению работников) (далее – временное трудоустройство).</w:t>
      </w:r>
      <w:r w:rsidR="00CF4484" w:rsidRPr="00CF4484">
        <w:rPr>
          <w:rFonts w:ascii="Times New Roman" w:eastAsia="Times New Roman" w:hAnsi="Times New Roman" w:cs="Times New Roman"/>
          <w:sz w:val="24"/>
          <w:szCs w:val="24"/>
          <w:lang w:eastAsia="ru-RU"/>
        </w:rPr>
        <w:br/>
      </w:r>
      <w:r w:rsidR="00CF4484" w:rsidRPr="00CF4484">
        <w:rPr>
          <w:rFonts w:ascii="Times New Roman" w:eastAsia="Times New Roman" w:hAnsi="Times New Roman" w:cs="Times New Roman"/>
          <w:b/>
          <w:bCs/>
          <w:sz w:val="24"/>
          <w:szCs w:val="24"/>
          <w:lang w:eastAsia="ru-RU"/>
        </w:rPr>
        <w:t>Категория граждан - работники организаций, находящиеся под риском увольнения.</w:t>
      </w:r>
    </w:p>
    <w:p w:rsidR="00560D41" w:rsidRDefault="008F16E0" w:rsidP="008F16E0">
      <w:pPr>
        <w:spacing w:before="240" w:after="0" w:line="240" w:lineRule="atLeast"/>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      </w:t>
      </w:r>
      <w:proofErr w:type="gramStart"/>
      <w:r w:rsidR="00CF4484" w:rsidRPr="00CF4484">
        <w:rPr>
          <w:rFonts w:ascii="Times New Roman" w:eastAsia="Times New Roman" w:hAnsi="Times New Roman" w:cs="Times New Roman"/>
          <w:sz w:val="24"/>
          <w:szCs w:val="24"/>
          <w:lang w:eastAsia="ru-RU"/>
        </w:rPr>
        <w:t>Если работники примут участие во временной занятости, то помимо компенсации их заработной платы, работодатель сможет рассчитывать, при необходимости, на  компенсацию затрат, необходимых для материально-технического обеспечения работ (расходы по ремонту производственных помещений, монтажу, демонтажу оборудования и иные виды работ по подготовке инфраструктуры в период временной занятости) в объеме 10,0 тыс. руб. на одного работника.</w:t>
      </w:r>
      <w:proofErr w:type="gramEnd"/>
      <w:r w:rsidR="00CF4484" w:rsidRPr="00CF4484">
        <w:rPr>
          <w:rFonts w:ascii="Times New Roman" w:eastAsia="Times New Roman" w:hAnsi="Times New Roman" w:cs="Times New Roman"/>
          <w:sz w:val="24"/>
          <w:szCs w:val="24"/>
          <w:lang w:eastAsia="ru-RU"/>
        </w:rPr>
        <w:t xml:space="preserve"> Срок участия работников во временной занятости – не более 3 месяцев </w:t>
      </w:r>
      <w:r w:rsidR="00CF4484" w:rsidRPr="00CF4484">
        <w:rPr>
          <w:rFonts w:ascii="Times New Roman" w:eastAsia="Times New Roman" w:hAnsi="Times New Roman" w:cs="Times New Roman"/>
          <w:i/>
          <w:iCs/>
          <w:sz w:val="24"/>
          <w:szCs w:val="24"/>
          <w:lang w:eastAsia="ru-RU"/>
        </w:rPr>
        <w:t>(т.е. объем финансовой компенсации затрат работодателя составит 64,3 тыс. руб. за одного работника за весь период временных работ)</w:t>
      </w:r>
      <w:r w:rsidR="00CF4484" w:rsidRPr="00CF4484">
        <w:rPr>
          <w:rFonts w:ascii="Times New Roman" w:eastAsia="Times New Roman" w:hAnsi="Times New Roman" w:cs="Times New Roman"/>
          <w:sz w:val="24"/>
          <w:szCs w:val="24"/>
          <w:lang w:eastAsia="ru-RU"/>
        </w:rPr>
        <w:t>.</w:t>
      </w:r>
      <w:r w:rsidR="00CF4484" w:rsidRPr="00CF4484">
        <w:rPr>
          <w:rFonts w:ascii="Times New Roman" w:eastAsia="Times New Roman" w:hAnsi="Times New Roman" w:cs="Times New Roman"/>
          <w:sz w:val="24"/>
          <w:szCs w:val="24"/>
          <w:lang w:eastAsia="ru-RU"/>
        </w:rPr>
        <w:br/>
      </w:r>
      <w:r w:rsidR="00CF4484" w:rsidRPr="00CF4484">
        <w:rPr>
          <w:rFonts w:ascii="Times New Roman" w:eastAsia="Times New Roman" w:hAnsi="Times New Roman" w:cs="Times New Roman"/>
          <w:sz w:val="24"/>
          <w:szCs w:val="24"/>
          <w:u w:val="single"/>
          <w:lang w:eastAsia="ru-RU"/>
        </w:rPr>
        <w:t xml:space="preserve">Источником информации об установлении неполного рабочего времени, простоя, временной приостановки работ, предоставления отпусков без сохранения заработной </w:t>
      </w:r>
      <w:r w:rsidR="00CF4484" w:rsidRPr="00CF4484">
        <w:rPr>
          <w:rFonts w:ascii="Times New Roman" w:eastAsia="Times New Roman" w:hAnsi="Times New Roman" w:cs="Times New Roman"/>
          <w:sz w:val="24"/>
          <w:szCs w:val="24"/>
          <w:u w:val="single"/>
          <w:lang w:eastAsia="ru-RU"/>
        </w:rPr>
        <w:lastRenderedPageBreak/>
        <w:t>платы, мероприятий по высвобождению работников являются исключительно сведения Единой цифровой платформы в сфере занятости и трудовых отношений «Работа в России».</w:t>
      </w:r>
      <w:r w:rsidR="00CF4484" w:rsidRPr="00CF4484">
        <w:rPr>
          <w:rFonts w:ascii="Times New Roman" w:eastAsia="Times New Roman" w:hAnsi="Times New Roman" w:cs="Times New Roman"/>
          <w:sz w:val="24"/>
          <w:szCs w:val="24"/>
          <w:lang w:eastAsia="ru-RU"/>
        </w:rPr>
        <w:br/>
        <w:t> </w:t>
      </w:r>
      <w:r w:rsidR="00CF4484" w:rsidRPr="00CF4484">
        <w:rPr>
          <w:rFonts w:ascii="Times New Roman" w:eastAsia="Times New Roman" w:hAnsi="Times New Roman" w:cs="Times New Roman"/>
          <w:sz w:val="24"/>
          <w:szCs w:val="24"/>
          <w:lang w:eastAsia="ru-RU"/>
        </w:rPr>
        <w:br/>
      </w:r>
      <w:r w:rsidR="00560D41">
        <w:rPr>
          <w:rFonts w:ascii="Times New Roman" w:eastAsia="Times New Roman" w:hAnsi="Times New Roman" w:cs="Times New Roman"/>
          <w:b/>
          <w:bCs/>
          <w:sz w:val="24"/>
          <w:szCs w:val="24"/>
          <w:lang w:eastAsia="ru-RU"/>
        </w:rPr>
        <w:t xml:space="preserve">        </w:t>
      </w:r>
      <w:r w:rsidR="00CF4484" w:rsidRPr="00CF4484">
        <w:rPr>
          <w:rFonts w:ascii="Times New Roman" w:eastAsia="Times New Roman" w:hAnsi="Times New Roman" w:cs="Times New Roman"/>
          <w:b/>
          <w:bCs/>
          <w:sz w:val="24"/>
          <w:szCs w:val="24"/>
          <w:lang w:eastAsia="ru-RU"/>
        </w:rPr>
        <w:t xml:space="preserve">Финансовые средства также будут направлены на реализацию региональных программ. </w:t>
      </w:r>
      <w:proofErr w:type="gramStart"/>
      <w:r w:rsidR="00CF4484" w:rsidRPr="00CF4484">
        <w:rPr>
          <w:rFonts w:ascii="Times New Roman" w:eastAsia="Times New Roman" w:hAnsi="Times New Roman" w:cs="Times New Roman"/>
          <w:b/>
          <w:bCs/>
          <w:sz w:val="24"/>
          <w:szCs w:val="24"/>
          <w:lang w:eastAsia="ru-RU"/>
        </w:rPr>
        <w:t>Благодаря им сотрудники промышленных предприятий, находящиеся под риском увольнения, работающие неполный рабочий день, находящиеся в отпусках без сохранения заработной платы или в простое смогут пройти профессиональное обучение или получить дополнительное образование по компетенциям, обеспечивающим им сохранение занятости.</w:t>
      </w:r>
      <w:proofErr w:type="gramEnd"/>
    </w:p>
    <w:p w:rsidR="00DF53E8" w:rsidRPr="003B0B3E" w:rsidRDefault="00237B49" w:rsidP="008F16E0">
      <w:pPr>
        <w:spacing w:before="240"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762D0">
        <w:rPr>
          <w:rFonts w:ascii="Times New Roman" w:eastAsia="Times New Roman" w:hAnsi="Times New Roman" w:cs="Times New Roman"/>
          <w:sz w:val="24"/>
          <w:szCs w:val="24"/>
          <w:lang w:eastAsia="ru-RU"/>
        </w:rPr>
        <w:t xml:space="preserve">    </w:t>
      </w:r>
      <w:r w:rsidR="00CF4484" w:rsidRPr="00CF4484">
        <w:rPr>
          <w:rFonts w:ascii="Times New Roman" w:eastAsia="Times New Roman" w:hAnsi="Times New Roman" w:cs="Times New Roman"/>
          <w:sz w:val="24"/>
          <w:szCs w:val="24"/>
          <w:lang w:eastAsia="ru-RU"/>
        </w:rPr>
        <w:t>Предполагаемая расчетная стоимость курса обучения одного человека – 59,6 тыс. руб.</w:t>
      </w:r>
      <w:r w:rsidR="00CF4484" w:rsidRPr="00CF4484">
        <w:rPr>
          <w:rFonts w:ascii="Times New Roman" w:eastAsia="Times New Roman" w:hAnsi="Times New Roman" w:cs="Times New Roman"/>
          <w:sz w:val="24"/>
          <w:szCs w:val="24"/>
          <w:lang w:eastAsia="ru-RU"/>
        </w:rPr>
        <w:br/>
        <w:t xml:space="preserve">Реализация данного мероприятия позволит работодателям при реорганизации, реструктуризации предприятия, снижении объемов производства, оказании услуг или приостановке деятельности предприятия осуществить профессиональное обучение </w:t>
      </w:r>
      <w:proofErr w:type="gramStart"/>
      <w:r w:rsidR="00CF4484" w:rsidRPr="00CF4484">
        <w:rPr>
          <w:rFonts w:ascii="Times New Roman" w:eastAsia="Times New Roman" w:hAnsi="Times New Roman" w:cs="Times New Roman"/>
          <w:sz w:val="24"/>
          <w:szCs w:val="24"/>
          <w:lang w:eastAsia="ru-RU"/>
        </w:rPr>
        <w:t>работников</w:t>
      </w:r>
      <w:proofErr w:type="gramEnd"/>
      <w:r w:rsidR="00CF4484" w:rsidRPr="00CF4484">
        <w:rPr>
          <w:rFonts w:ascii="Times New Roman" w:eastAsia="Times New Roman" w:hAnsi="Times New Roman" w:cs="Times New Roman"/>
          <w:sz w:val="24"/>
          <w:szCs w:val="24"/>
          <w:lang w:eastAsia="ru-RU"/>
        </w:rPr>
        <w:t xml:space="preserve"> новым видам деятельности, избежав их увольнения, а работникам овладеть новыми профессиями (специальностями), избежав потери работы (заработка).</w:t>
      </w:r>
      <w:r w:rsidR="00CF4484" w:rsidRPr="00CF4484">
        <w:rPr>
          <w:rFonts w:ascii="Times New Roman" w:eastAsia="Times New Roman" w:hAnsi="Times New Roman" w:cs="Times New Roman"/>
          <w:sz w:val="24"/>
          <w:szCs w:val="24"/>
          <w:lang w:eastAsia="ru-RU"/>
        </w:rPr>
        <w:br/>
      </w:r>
      <w:r w:rsidR="00CF4484" w:rsidRPr="00CF4484">
        <w:rPr>
          <w:rFonts w:ascii="Times New Roman" w:eastAsia="Times New Roman" w:hAnsi="Times New Roman" w:cs="Times New Roman"/>
          <w:sz w:val="24"/>
          <w:szCs w:val="24"/>
          <w:u w:val="single"/>
          <w:lang w:eastAsia="ru-RU"/>
        </w:rPr>
        <w:t>Источником информации об установлении неполного рабочего времени, простоя, временной приостановки работ, предоставления отпусков без сохранения заработной платы, мероприятий по высвобождению работников являются исключительно сведения Единой цифровой платформы в сфере занятости и трудовых отношений «Работа в России».</w:t>
      </w:r>
      <w:r w:rsidR="00CF4484" w:rsidRPr="00CF4484">
        <w:rPr>
          <w:rFonts w:ascii="Times New Roman" w:eastAsia="Times New Roman" w:hAnsi="Times New Roman" w:cs="Times New Roman"/>
          <w:sz w:val="24"/>
          <w:szCs w:val="24"/>
          <w:lang w:eastAsia="ru-RU"/>
        </w:rPr>
        <w:br/>
      </w:r>
      <w:r w:rsidR="00DF53E8">
        <w:rPr>
          <w:rFonts w:ascii="Times New Roman" w:eastAsia="Times New Roman" w:hAnsi="Times New Roman" w:cs="Times New Roman"/>
          <w:sz w:val="24"/>
          <w:szCs w:val="24"/>
          <w:lang w:eastAsia="ru-RU"/>
        </w:rPr>
        <w:t xml:space="preserve">    Более </w:t>
      </w:r>
      <w:proofErr w:type="gramStart"/>
      <w:r w:rsidR="00DF53E8">
        <w:rPr>
          <w:rFonts w:ascii="Times New Roman" w:eastAsia="Times New Roman" w:hAnsi="Times New Roman" w:cs="Times New Roman"/>
          <w:sz w:val="24"/>
          <w:szCs w:val="24"/>
          <w:lang w:eastAsia="ru-RU"/>
        </w:rPr>
        <w:t>подробную</w:t>
      </w:r>
      <w:proofErr w:type="gramEnd"/>
      <w:r w:rsidR="00DF53E8">
        <w:rPr>
          <w:rFonts w:ascii="Times New Roman" w:eastAsia="Times New Roman" w:hAnsi="Times New Roman" w:cs="Times New Roman"/>
          <w:sz w:val="24"/>
          <w:szCs w:val="24"/>
          <w:lang w:eastAsia="ru-RU"/>
        </w:rPr>
        <w:t xml:space="preserve"> информации можно получить </w:t>
      </w:r>
      <w:r w:rsidR="00DF53E8" w:rsidRPr="003B0B3E">
        <w:rPr>
          <w:rFonts w:ascii="Times New Roman" w:eastAsia="Times New Roman" w:hAnsi="Times New Roman" w:cs="Times New Roman"/>
          <w:sz w:val="24"/>
          <w:szCs w:val="24"/>
          <w:lang w:eastAsia="ru-RU"/>
        </w:rPr>
        <w:t xml:space="preserve">в </w:t>
      </w:r>
      <w:r w:rsidR="00DF53E8">
        <w:rPr>
          <w:rFonts w:ascii="Times New Roman" w:eastAsia="Times New Roman" w:hAnsi="Times New Roman" w:cs="Times New Roman"/>
          <w:sz w:val="24"/>
          <w:szCs w:val="24"/>
          <w:lang w:eastAsia="ru-RU"/>
        </w:rPr>
        <w:t xml:space="preserve">отделе содействия занятости населения по </w:t>
      </w:r>
      <w:proofErr w:type="spellStart"/>
      <w:r w:rsidR="00DF53E8">
        <w:rPr>
          <w:rFonts w:ascii="Times New Roman" w:eastAsia="Times New Roman" w:hAnsi="Times New Roman" w:cs="Times New Roman"/>
          <w:sz w:val="24"/>
          <w:szCs w:val="24"/>
          <w:lang w:eastAsia="ru-RU"/>
        </w:rPr>
        <w:t>Инсарскому</w:t>
      </w:r>
      <w:proofErr w:type="spellEnd"/>
      <w:r w:rsidR="00DF53E8">
        <w:rPr>
          <w:rFonts w:ascii="Times New Roman" w:eastAsia="Times New Roman" w:hAnsi="Times New Roman" w:cs="Times New Roman"/>
          <w:sz w:val="24"/>
          <w:szCs w:val="24"/>
          <w:lang w:eastAsia="ru-RU"/>
        </w:rPr>
        <w:t xml:space="preserve"> району </w:t>
      </w:r>
      <w:r w:rsidR="00DF53E8" w:rsidRPr="003B0B3E">
        <w:rPr>
          <w:rFonts w:ascii="Times New Roman" w:eastAsia="Times New Roman" w:hAnsi="Times New Roman" w:cs="Times New Roman"/>
          <w:sz w:val="24"/>
          <w:szCs w:val="24"/>
          <w:lang w:eastAsia="ru-RU"/>
        </w:rPr>
        <w:t>по адресу:</w:t>
      </w:r>
      <w:r w:rsidR="00DF53E8">
        <w:rPr>
          <w:rFonts w:ascii="Times New Roman" w:eastAsia="Times New Roman" w:hAnsi="Times New Roman" w:cs="Times New Roman"/>
          <w:sz w:val="24"/>
          <w:szCs w:val="24"/>
          <w:lang w:eastAsia="ru-RU"/>
        </w:rPr>
        <w:t xml:space="preserve"> Республика Мордовия</w:t>
      </w:r>
      <w:r w:rsidR="00DF53E8" w:rsidRPr="003B0B3E">
        <w:rPr>
          <w:rFonts w:ascii="Times New Roman" w:eastAsia="Times New Roman" w:hAnsi="Times New Roman" w:cs="Times New Roman"/>
          <w:sz w:val="24"/>
          <w:szCs w:val="24"/>
          <w:lang w:eastAsia="ru-RU"/>
        </w:rPr>
        <w:t xml:space="preserve">, </w:t>
      </w:r>
      <w:proofErr w:type="gramStart"/>
      <w:r w:rsidR="00DF53E8">
        <w:rPr>
          <w:rFonts w:ascii="Times New Roman" w:eastAsia="Times New Roman" w:hAnsi="Times New Roman" w:cs="Times New Roman"/>
          <w:sz w:val="24"/>
          <w:szCs w:val="24"/>
          <w:lang w:eastAsia="ru-RU"/>
        </w:rPr>
        <w:t>г</w:t>
      </w:r>
      <w:proofErr w:type="gramEnd"/>
      <w:r w:rsidR="00DF53E8">
        <w:rPr>
          <w:rFonts w:ascii="Times New Roman" w:eastAsia="Times New Roman" w:hAnsi="Times New Roman" w:cs="Times New Roman"/>
          <w:sz w:val="24"/>
          <w:szCs w:val="24"/>
          <w:lang w:eastAsia="ru-RU"/>
        </w:rPr>
        <w:t>. Инсар</w:t>
      </w:r>
      <w:r w:rsidR="00DF53E8" w:rsidRPr="003B0B3E">
        <w:rPr>
          <w:rFonts w:ascii="Times New Roman" w:eastAsia="Times New Roman" w:hAnsi="Times New Roman" w:cs="Times New Roman"/>
          <w:sz w:val="24"/>
          <w:szCs w:val="24"/>
          <w:lang w:eastAsia="ru-RU"/>
        </w:rPr>
        <w:t xml:space="preserve">, ул. </w:t>
      </w:r>
      <w:r w:rsidR="00DF53E8">
        <w:rPr>
          <w:rFonts w:ascii="Times New Roman" w:eastAsia="Times New Roman" w:hAnsi="Times New Roman" w:cs="Times New Roman"/>
          <w:sz w:val="24"/>
          <w:szCs w:val="24"/>
          <w:lang w:eastAsia="ru-RU"/>
        </w:rPr>
        <w:t>Московская</w:t>
      </w:r>
      <w:r w:rsidR="00DF53E8" w:rsidRPr="003B0B3E">
        <w:rPr>
          <w:rFonts w:ascii="Times New Roman" w:eastAsia="Times New Roman" w:hAnsi="Times New Roman" w:cs="Times New Roman"/>
          <w:sz w:val="24"/>
          <w:szCs w:val="24"/>
          <w:lang w:eastAsia="ru-RU"/>
        </w:rPr>
        <w:t xml:space="preserve">, дом </w:t>
      </w:r>
      <w:r w:rsidR="00DF53E8">
        <w:rPr>
          <w:rFonts w:ascii="Times New Roman" w:eastAsia="Times New Roman" w:hAnsi="Times New Roman" w:cs="Times New Roman"/>
          <w:sz w:val="24"/>
          <w:szCs w:val="24"/>
          <w:lang w:eastAsia="ru-RU"/>
        </w:rPr>
        <w:t>87</w:t>
      </w:r>
      <w:r w:rsidR="00DF53E8" w:rsidRPr="003B0B3E">
        <w:rPr>
          <w:rFonts w:ascii="Times New Roman" w:eastAsia="Times New Roman" w:hAnsi="Times New Roman" w:cs="Times New Roman"/>
          <w:sz w:val="24"/>
          <w:szCs w:val="24"/>
          <w:lang w:eastAsia="ru-RU"/>
        </w:rPr>
        <w:t>.</w:t>
      </w:r>
      <w:r w:rsidR="00DF53E8">
        <w:rPr>
          <w:rFonts w:ascii="Times New Roman" w:eastAsia="Times New Roman" w:hAnsi="Times New Roman" w:cs="Times New Roman"/>
          <w:sz w:val="24"/>
          <w:szCs w:val="24"/>
          <w:lang w:eastAsia="ru-RU"/>
        </w:rPr>
        <w:t>,</w:t>
      </w:r>
      <w:r w:rsidR="00DF53E8" w:rsidRPr="003B0B3E">
        <w:rPr>
          <w:rFonts w:ascii="Times New Roman" w:eastAsia="Times New Roman" w:hAnsi="Times New Roman" w:cs="Times New Roman"/>
          <w:sz w:val="24"/>
          <w:szCs w:val="24"/>
          <w:lang w:eastAsia="ru-RU"/>
        </w:rPr>
        <w:t> </w:t>
      </w:r>
      <w:r w:rsidR="00DF53E8" w:rsidRPr="003B0B3E">
        <w:rPr>
          <w:rFonts w:ascii="Times New Roman" w:eastAsia="Times New Roman" w:hAnsi="Times New Roman" w:cs="Times New Roman"/>
          <w:b/>
          <w:bCs/>
          <w:sz w:val="24"/>
          <w:szCs w:val="24"/>
          <w:lang w:eastAsia="ru-RU"/>
        </w:rPr>
        <w:t>телефон: 8(8</w:t>
      </w:r>
      <w:r w:rsidR="00DF53E8">
        <w:rPr>
          <w:rFonts w:ascii="Times New Roman" w:eastAsia="Times New Roman" w:hAnsi="Times New Roman" w:cs="Times New Roman"/>
          <w:b/>
          <w:bCs/>
          <w:sz w:val="24"/>
          <w:szCs w:val="24"/>
          <w:lang w:eastAsia="ru-RU"/>
        </w:rPr>
        <w:t>3449</w:t>
      </w:r>
      <w:r w:rsidR="00DF53E8" w:rsidRPr="003B0B3E">
        <w:rPr>
          <w:rFonts w:ascii="Times New Roman" w:eastAsia="Times New Roman" w:hAnsi="Times New Roman" w:cs="Times New Roman"/>
          <w:b/>
          <w:bCs/>
          <w:sz w:val="24"/>
          <w:szCs w:val="24"/>
          <w:lang w:eastAsia="ru-RU"/>
        </w:rPr>
        <w:t>)</w:t>
      </w:r>
      <w:r w:rsidR="00DF53E8">
        <w:rPr>
          <w:rFonts w:ascii="Times New Roman" w:eastAsia="Times New Roman" w:hAnsi="Times New Roman" w:cs="Times New Roman"/>
          <w:b/>
          <w:bCs/>
          <w:sz w:val="24"/>
          <w:szCs w:val="24"/>
          <w:lang w:eastAsia="ru-RU"/>
        </w:rPr>
        <w:t>2</w:t>
      </w:r>
      <w:r w:rsidR="00DF53E8" w:rsidRPr="003B0B3E">
        <w:rPr>
          <w:rFonts w:ascii="Times New Roman" w:eastAsia="Times New Roman" w:hAnsi="Times New Roman" w:cs="Times New Roman"/>
          <w:b/>
          <w:bCs/>
          <w:sz w:val="24"/>
          <w:szCs w:val="24"/>
          <w:lang w:eastAsia="ru-RU"/>
        </w:rPr>
        <w:t>-1</w:t>
      </w:r>
      <w:r w:rsidR="00DF53E8">
        <w:rPr>
          <w:rFonts w:ascii="Times New Roman" w:eastAsia="Times New Roman" w:hAnsi="Times New Roman" w:cs="Times New Roman"/>
          <w:b/>
          <w:bCs/>
          <w:sz w:val="24"/>
          <w:szCs w:val="24"/>
          <w:lang w:eastAsia="ru-RU"/>
        </w:rPr>
        <w:t>3</w:t>
      </w:r>
      <w:r w:rsidR="00DF53E8" w:rsidRPr="003B0B3E">
        <w:rPr>
          <w:rFonts w:ascii="Times New Roman" w:eastAsia="Times New Roman" w:hAnsi="Times New Roman" w:cs="Times New Roman"/>
          <w:b/>
          <w:bCs/>
          <w:sz w:val="24"/>
          <w:szCs w:val="24"/>
          <w:lang w:eastAsia="ru-RU"/>
        </w:rPr>
        <w:t>-</w:t>
      </w:r>
      <w:r w:rsidR="00DF53E8">
        <w:rPr>
          <w:rFonts w:ascii="Times New Roman" w:eastAsia="Times New Roman" w:hAnsi="Times New Roman" w:cs="Times New Roman"/>
          <w:b/>
          <w:bCs/>
          <w:sz w:val="24"/>
          <w:szCs w:val="24"/>
          <w:lang w:eastAsia="ru-RU"/>
        </w:rPr>
        <w:t>00</w:t>
      </w:r>
      <w:r w:rsidR="00DF53E8" w:rsidRPr="003B0B3E">
        <w:rPr>
          <w:rFonts w:ascii="Times New Roman" w:eastAsia="Times New Roman" w:hAnsi="Times New Roman" w:cs="Times New Roman"/>
          <w:b/>
          <w:bCs/>
          <w:sz w:val="24"/>
          <w:szCs w:val="24"/>
          <w:lang w:eastAsia="ru-RU"/>
        </w:rPr>
        <w:t>; 8(8</w:t>
      </w:r>
      <w:r w:rsidR="00DF53E8">
        <w:rPr>
          <w:rFonts w:ascii="Times New Roman" w:eastAsia="Times New Roman" w:hAnsi="Times New Roman" w:cs="Times New Roman"/>
          <w:b/>
          <w:bCs/>
          <w:sz w:val="24"/>
          <w:szCs w:val="24"/>
          <w:lang w:eastAsia="ru-RU"/>
        </w:rPr>
        <w:t>3449</w:t>
      </w:r>
      <w:r w:rsidR="00DF53E8" w:rsidRPr="003B0B3E">
        <w:rPr>
          <w:rFonts w:ascii="Times New Roman" w:eastAsia="Times New Roman" w:hAnsi="Times New Roman" w:cs="Times New Roman"/>
          <w:b/>
          <w:bCs/>
          <w:sz w:val="24"/>
          <w:szCs w:val="24"/>
          <w:lang w:eastAsia="ru-RU"/>
        </w:rPr>
        <w:t>)</w:t>
      </w:r>
      <w:r w:rsidR="00DF53E8">
        <w:rPr>
          <w:rFonts w:ascii="Times New Roman" w:eastAsia="Times New Roman" w:hAnsi="Times New Roman" w:cs="Times New Roman"/>
          <w:b/>
          <w:bCs/>
          <w:sz w:val="24"/>
          <w:szCs w:val="24"/>
          <w:lang w:eastAsia="ru-RU"/>
        </w:rPr>
        <w:t>2</w:t>
      </w:r>
      <w:r w:rsidR="00DF53E8" w:rsidRPr="003B0B3E">
        <w:rPr>
          <w:rFonts w:ascii="Times New Roman" w:eastAsia="Times New Roman" w:hAnsi="Times New Roman" w:cs="Times New Roman"/>
          <w:b/>
          <w:bCs/>
          <w:sz w:val="24"/>
          <w:szCs w:val="24"/>
          <w:lang w:eastAsia="ru-RU"/>
        </w:rPr>
        <w:t>-</w:t>
      </w:r>
      <w:r w:rsidR="00DF53E8">
        <w:rPr>
          <w:rFonts w:ascii="Times New Roman" w:eastAsia="Times New Roman" w:hAnsi="Times New Roman" w:cs="Times New Roman"/>
          <w:b/>
          <w:bCs/>
          <w:sz w:val="24"/>
          <w:szCs w:val="24"/>
          <w:lang w:eastAsia="ru-RU"/>
        </w:rPr>
        <w:t>12</w:t>
      </w:r>
      <w:r w:rsidR="00DF53E8" w:rsidRPr="003B0B3E">
        <w:rPr>
          <w:rFonts w:ascii="Times New Roman" w:eastAsia="Times New Roman" w:hAnsi="Times New Roman" w:cs="Times New Roman"/>
          <w:b/>
          <w:bCs/>
          <w:sz w:val="24"/>
          <w:szCs w:val="24"/>
          <w:lang w:eastAsia="ru-RU"/>
        </w:rPr>
        <w:t>-</w:t>
      </w:r>
      <w:r w:rsidR="00DF53E8">
        <w:rPr>
          <w:rFonts w:ascii="Times New Roman" w:eastAsia="Times New Roman" w:hAnsi="Times New Roman" w:cs="Times New Roman"/>
          <w:b/>
          <w:bCs/>
          <w:sz w:val="24"/>
          <w:szCs w:val="24"/>
          <w:lang w:eastAsia="ru-RU"/>
        </w:rPr>
        <w:t>43.</w:t>
      </w:r>
      <w:r w:rsidR="00DF53E8" w:rsidRPr="003B0B3E">
        <w:rPr>
          <w:rFonts w:ascii="Times New Roman" w:eastAsia="Times New Roman" w:hAnsi="Times New Roman" w:cs="Times New Roman"/>
          <w:sz w:val="24"/>
          <w:szCs w:val="24"/>
          <w:lang w:eastAsia="ru-RU"/>
        </w:rPr>
        <w:t xml:space="preserve"> </w:t>
      </w:r>
    </w:p>
    <w:p w:rsidR="00CF4484" w:rsidRPr="00CF4484" w:rsidRDefault="00CF4484" w:rsidP="008F16E0">
      <w:pPr>
        <w:spacing w:before="240" w:after="0" w:line="240" w:lineRule="auto"/>
        <w:jc w:val="both"/>
        <w:rPr>
          <w:rFonts w:ascii="Times New Roman" w:eastAsia="Times New Roman" w:hAnsi="Times New Roman" w:cs="Times New Roman"/>
          <w:sz w:val="24"/>
          <w:szCs w:val="24"/>
          <w:lang w:eastAsia="ru-RU"/>
        </w:rPr>
      </w:pPr>
    </w:p>
    <w:p w:rsidR="00E27F84" w:rsidRDefault="00E27F84" w:rsidP="008F16E0">
      <w:pPr>
        <w:spacing w:before="240"/>
      </w:pPr>
    </w:p>
    <w:sectPr w:rsidR="00E27F84" w:rsidSect="00E27F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FE3197"/>
    <w:multiLevelType w:val="hybridMultilevel"/>
    <w:tmpl w:val="A68493E4"/>
    <w:lvl w:ilvl="0" w:tplc="B81EEF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B733D48"/>
    <w:multiLevelType w:val="multilevel"/>
    <w:tmpl w:val="3B769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4484"/>
    <w:rsid w:val="00230A44"/>
    <w:rsid w:val="00237B49"/>
    <w:rsid w:val="002D71B3"/>
    <w:rsid w:val="00506997"/>
    <w:rsid w:val="00560D41"/>
    <w:rsid w:val="006762D0"/>
    <w:rsid w:val="007A5051"/>
    <w:rsid w:val="008F16E0"/>
    <w:rsid w:val="00B25BAC"/>
    <w:rsid w:val="00CF4484"/>
    <w:rsid w:val="00DE44ED"/>
    <w:rsid w:val="00DF53E8"/>
    <w:rsid w:val="00E27C46"/>
    <w:rsid w:val="00E27F84"/>
    <w:rsid w:val="00E33DA9"/>
    <w:rsid w:val="00E872DD"/>
    <w:rsid w:val="00EA5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F84"/>
  </w:style>
  <w:style w:type="paragraph" w:styleId="2">
    <w:name w:val="heading 2"/>
    <w:basedOn w:val="a"/>
    <w:link w:val="20"/>
    <w:uiPriority w:val="9"/>
    <w:qFormat/>
    <w:rsid w:val="00CF448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F448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F4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abel-important">
    <w:name w:val="label-important"/>
    <w:basedOn w:val="a0"/>
    <w:rsid w:val="00CF4484"/>
  </w:style>
  <w:style w:type="paragraph" w:customStyle="1" w:styleId="lead">
    <w:name w:val="lead"/>
    <w:basedOn w:val="a"/>
    <w:rsid w:val="00CF4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CF4484"/>
    <w:rPr>
      <w:i/>
      <w:iCs/>
    </w:rPr>
  </w:style>
  <w:style w:type="character" w:styleId="a5">
    <w:name w:val="Strong"/>
    <w:basedOn w:val="a0"/>
    <w:uiPriority w:val="22"/>
    <w:qFormat/>
    <w:rsid w:val="00CF4484"/>
    <w:rPr>
      <w:b/>
      <w:bCs/>
    </w:rPr>
  </w:style>
  <w:style w:type="paragraph" w:styleId="a6">
    <w:name w:val="Balloon Text"/>
    <w:basedOn w:val="a"/>
    <w:link w:val="a7"/>
    <w:uiPriority w:val="99"/>
    <w:semiHidden/>
    <w:unhideWhenUsed/>
    <w:rsid w:val="00CF448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F4484"/>
    <w:rPr>
      <w:rFonts w:ascii="Tahoma" w:hAnsi="Tahoma" w:cs="Tahoma"/>
      <w:sz w:val="16"/>
      <w:szCs w:val="16"/>
    </w:rPr>
  </w:style>
  <w:style w:type="paragraph" w:styleId="a8">
    <w:name w:val="List Paragraph"/>
    <w:basedOn w:val="a"/>
    <w:uiPriority w:val="34"/>
    <w:qFormat/>
    <w:rsid w:val="00DE44ED"/>
    <w:pPr>
      <w:ind w:left="720"/>
      <w:contextualSpacing/>
    </w:pPr>
  </w:style>
</w:styles>
</file>

<file path=word/webSettings.xml><?xml version="1.0" encoding="utf-8"?>
<w:webSettings xmlns:r="http://schemas.openxmlformats.org/officeDocument/2006/relationships" xmlns:w="http://schemas.openxmlformats.org/wordprocessingml/2006/main">
  <w:divs>
    <w:div w:id="1958288775">
      <w:bodyDiv w:val="1"/>
      <w:marLeft w:val="0"/>
      <w:marRight w:val="0"/>
      <w:marTop w:val="0"/>
      <w:marBottom w:val="0"/>
      <w:divBdr>
        <w:top w:val="none" w:sz="0" w:space="0" w:color="auto"/>
        <w:left w:val="none" w:sz="0" w:space="0" w:color="auto"/>
        <w:bottom w:val="none" w:sz="0" w:space="0" w:color="auto"/>
        <w:right w:val="none" w:sz="0" w:space="0" w:color="auto"/>
      </w:divBdr>
      <w:divsChild>
        <w:div w:id="647561852">
          <w:marLeft w:val="0"/>
          <w:marRight w:val="0"/>
          <w:marTop w:val="0"/>
          <w:marBottom w:val="0"/>
          <w:divBdr>
            <w:top w:val="none" w:sz="0" w:space="0" w:color="auto"/>
            <w:left w:val="none" w:sz="0" w:space="0" w:color="auto"/>
            <w:bottom w:val="none" w:sz="0" w:space="0" w:color="auto"/>
            <w:right w:val="none" w:sz="0" w:space="0" w:color="auto"/>
          </w:divBdr>
        </w:div>
        <w:div w:id="1763795531">
          <w:marLeft w:val="0"/>
          <w:marRight w:val="0"/>
          <w:marTop w:val="0"/>
          <w:marBottom w:val="0"/>
          <w:divBdr>
            <w:top w:val="none" w:sz="0" w:space="0" w:color="auto"/>
            <w:left w:val="none" w:sz="0" w:space="0" w:color="auto"/>
            <w:bottom w:val="none" w:sz="0" w:space="0" w:color="auto"/>
            <w:right w:val="none" w:sz="0" w:space="0" w:color="auto"/>
          </w:divBdr>
        </w:div>
        <w:div w:id="1904022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706</Words>
  <Characters>4028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Direktor</dc:creator>
  <cp:keywords/>
  <dc:description/>
  <cp:lastModifiedBy>Direktor</cp:lastModifiedBy>
  <cp:revision>11</cp:revision>
  <cp:lastPrinted>2022-04-05T05:27:00Z</cp:lastPrinted>
  <dcterms:created xsi:type="dcterms:W3CDTF">2022-04-04T05:18:00Z</dcterms:created>
  <dcterms:modified xsi:type="dcterms:W3CDTF">2022-04-05T05:30:00Z</dcterms:modified>
</cp:coreProperties>
</file>