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39B7" w:rsidRPr="001C5587" w:rsidRDefault="00D039B7" w:rsidP="001C5587">
      <w:pPr>
        <w:rPr>
          <w:b/>
          <w:bCs/>
          <w:sz w:val="26"/>
          <w:szCs w:val="26"/>
        </w:rPr>
      </w:pPr>
    </w:p>
    <w:p w:rsidR="00D039B7" w:rsidRPr="001C5587" w:rsidRDefault="00D039B7" w:rsidP="00AB6A6C">
      <w:pPr>
        <w:rPr>
          <w:b/>
          <w:bCs/>
          <w:sz w:val="26"/>
          <w:szCs w:val="26"/>
        </w:rPr>
      </w:pPr>
    </w:p>
    <w:p w:rsidR="00D039B7" w:rsidRPr="001C5587" w:rsidRDefault="00D039B7" w:rsidP="007C3ADF">
      <w:pPr>
        <w:jc w:val="center"/>
        <w:rPr>
          <w:b/>
          <w:bCs/>
          <w:sz w:val="26"/>
          <w:szCs w:val="26"/>
        </w:rPr>
      </w:pPr>
      <w:r w:rsidRPr="001C5587">
        <w:rPr>
          <w:b/>
          <w:bCs/>
          <w:sz w:val="26"/>
          <w:szCs w:val="26"/>
        </w:rPr>
        <w:t>РЕСПУБЛИКА МОРДОВИЯ</w:t>
      </w:r>
    </w:p>
    <w:p w:rsidR="00D039B7" w:rsidRPr="001C5587" w:rsidRDefault="00D039B7" w:rsidP="007C3ADF">
      <w:pPr>
        <w:jc w:val="center"/>
        <w:rPr>
          <w:b/>
          <w:bCs/>
          <w:sz w:val="26"/>
          <w:szCs w:val="26"/>
        </w:rPr>
      </w:pPr>
      <w:r w:rsidRPr="001C5587">
        <w:rPr>
          <w:b/>
          <w:bCs/>
          <w:sz w:val="26"/>
          <w:szCs w:val="26"/>
        </w:rPr>
        <w:t>ОДИННАДЦАТАЯ СЕССИЯ СОВЕТА ДЕПУТАТОВ</w:t>
      </w:r>
    </w:p>
    <w:p w:rsidR="00D039B7" w:rsidRPr="001C5587" w:rsidRDefault="00D039B7" w:rsidP="007C3ADF">
      <w:pPr>
        <w:jc w:val="center"/>
        <w:rPr>
          <w:b/>
          <w:bCs/>
          <w:sz w:val="26"/>
          <w:szCs w:val="26"/>
        </w:rPr>
      </w:pPr>
      <w:r w:rsidRPr="001C5587">
        <w:rPr>
          <w:b/>
          <w:bCs/>
          <w:sz w:val="26"/>
          <w:szCs w:val="26"/>
        </w:rPr>
        <w:t>КОЧЕТОВСКОГО СЕЛЬСКОГО ПОСЕЛЕНИЯ ИНСАРСКОГО МУНИЦИПАЛЬНОГО РАЙОНА ПЕРВОГО СОЗЫВА</w:t>
      </w:r>
    </w:p>
    <w:p w:rsidR="00D039B7" w:rsidRPr="001C5587" w:rsidRDefault="00D039B7" w:rsidP="007C3ADF">
      <w:pPr>
        <w:jc w:val="center"/>
        <w:rPr>
          <w:sz w:val="26"/>
          <w:szCs w:val="26"/>
        </w:rPr>
      </w:pPr>
    </w:p>
    <w:p w:rsidR="00D039B7" w:rsidRPr="001C5587" w:rsidRDefault="00D039B7" w:rsidP="00582FBA">
      <w:pPr>
        <w:pStyle w:val="NoSpacing"/>
        <w:jc w:val="center"/>
        <w:rPr>
          <w:b/>
          <w:bCs/>
          <w:sz w:val="26"/>
          <w:szCs w:val="26"/>
        </w:rPr>
      </w:pPr>
      <w:r w:rsidRPr="001C5587">
        <w:rPr>
          <w:b/>
          <w:bCs/>
          <w:sz w:val="26"/>
          <w:szCs w:val="26"/>
        </w:rPr>
        <w:t>РЕШЕНИЕ</w:t>
      </w:r>
    </w:p>
    <w:p w:rsidR="00D039B7" w:rsidRPr="001C5587" w:rsidRDefault="00D039B7" w:rsidP="00582FBA">
      <w:pPr>
        <w:pStyle w:val="NoSpacing"/>
        <w:rPr>
          <w:b/>
          <w:bCs/>
          <w:spacing w:val="8"/>
          <w:sz w:val="26"/>
          <w:szCs w:val="26"/>
        </w:rPr>
      </w:pPr>
      <w:r w:rsidRPr="001C5587">
        <w:rPr>
          <w:b/>
          <w:bCs/>
          <w:spacing w:val="8"/>
          <w:sz w:val="26"/>
          <w:szCs w:val="26"/>
        </w:rPr>
        <w:t xml:space="preserve"> </w:t>
      </w:r>
    </w:p>
    <w:p w:rsidR="00D039B7" w:rsidRPr="001C5587" w:rsidRDefault="00D039B7" w:rsidP="00582FBA">
      <w:pPr>
        <w:pStyle w:val="NoSpacing"/>
        <w:rPr>
          <w:b/>
          <w:bCs/>
          <w:spacing w:val="8"/>
          <w:sz w:val="26"/>
          <w:szCs w:val="26"/>
        </w:rPr>
      </w:pPr>
      <w:r w:rsidRPr="001C5587">
        <w:rPr>
          <w:b/>
          <w:bCs/>
          <w:spacing w:val="8"/>
          <w:sz w:val="26"/>
          <w:szCs w:val="26"/>
        </w:rPr>
        <w:t xml:space="preserve">        от  8 ноября     2021 г.</w:t>
      </w:r>
      <w:r w:rsidRPr="001C5587">
        <w:rPr>
          <w:b/>
          <w:bCs/>
          <w:spacing w:val="8"/>
          <w:sz w:val="26"/>
          <w:szCs w:val="26"/>
        </w:rPr>
        <w:tab/>
      </w:r>
      <w:r w:rsidRPr="001C5587">
        <w:rPr>
          <w:b/>
          <w:bCs/>
          <w:spacing w:val="8"/>
          <w:sz w:val="26"/>
          <w:szCs w:val="26"/>
        </w:rPr>
        <w:tab/>
      </w:r>
      <w:r w:rsidRPr="001C5587">
        <w:rPr>
          <w:b/>
          <w:bCs/>
          <w:spacing w:val="8"/>
          <w:sz w:val="26"/>
          <w:szCs w:val="26"/>
        </w:rPr>
        <w:tab/>
      </w:r>
      <w:r w:rsidRPr="001C5587">
        <w:rPr>
          <w:b/>
          <w:bCs/>
          <w:spacing w:val="8"/>
          <w:sz w:val="26"/>
          <w:szCs w:val="26"/>
        </w:rPr>
        <w:tab/>
      </w:r>
      <w:r w:rsidRPr="001C5587">
        <w:rPr>
          <w:b/>
          <w:bCs/>
          <w:spacing w:val="8"/>
          <w:sz w:val="26"/>
          <w:szCs w:val="26"/>
        </w:rPr>
        <w:tab/>
        <w:t xml:space="preserve">                                   </w:t>
      </w:r>
      <w:r w:rsidRPr="001C5587">
        <w:rPr>
          <w:b/>
          <w:bCs/>
          <w:spacing w:val="8"/>
          <w:sz w:val="26"/>
          <w:szCs w:val="26"/>
        </w:rPr>
        <w:sym w:font="Times New Roman" w:char="2116"/>
      </w:r>
      <w:r w:rsidRPr="001C5587">
        <w:rPr>
          <w:b/>
          <w:bCs/>
          <w:spacing w:val="8"/>
          <w:sz w:val="26"/>
          <w:szCs w:val="26"/>
        </w:rPr>
        <w:t xml:space="preserve"> 27</w:t>
      </w:r>
    </w:p>
    <w:p w:rsidR="00D039B7" w:rsidRPr="001C5587" w:rsidRDefault="00D039B7" w:rsidP="00AB6A6C">
      <w:pPr>
        <w:rPr>
          <w:b/>
          <w:bCs/>
          <w:sz w:val="26"/>
          <w:szCs w:val="26"/>
        </w:rPr>
      </w:pPr>
    </w:p>
    <w:p w:rsidR="00D039B7" w:rsidRPr="001C5587" w:rsidRDefault="00D039B7" w:rsidP="00AB6A6C">
      <w:pPr>
        <w:shd w:val="clear" w:color="auto" w:fill="FFFFFF"/>
        <w:ind w:firstLine="567"/>
        <w:jc w:val="center"/>
        <w:rPr>
          <w:color w:val="000000"/>
          <w:sz w:val="26"/>
          <w:szCs w:val="26"/>
        </w:rPr>
      </w:pPr>
    </w:p>
    <w:p w:rsidR="00D039B7" w:rsidRPr="001C5587" w:rsidRDefault="00D039B7" w:rsidP="00582FBA">
      <w:pPr>
        <w:jc w:val="center"/>
        <w:rPr>
          <w:b/>
          <w:bCs/>
          <w:color w:val="000000"/>
          <w:sz w:val="26"/>
          <w:szCs w:val="26"/>
        </w:rPr>
      </w:pPr>
      <w:r w:rsidRPr="001C5587">
        <w:rPr>
          <w:b/>
          <w:bCs/>
          <w:color w:val="000000"/>
          <w:sz w:val="26"/>
          <w:szCs w:val="26"/>
        </w:rPr>
        <w:t xml:space="preserve">Об утверждении Положения о муниципальном контроле в сфере благоустройства на территории Кочетовского сельского поселения Инсарского муниципального района Республике Мордовия </w:t>
      </w:r>
    </w:p>
    <w:p w:rsidR="00D039B7" w:rsidRPr="001C5587" w:rsidRDefault="00D039B7" w:rsidP="00AB6A6C">
      <w:pPr>
        <w:shd w:val="clear" w:color="auto" w:fill="FFFFFF"/>
        <w:ind w:firstLine="567"/>
        <w:rPr>
          <w:b/>
          <w:bCs/>
          <w:color w:val="000000"/>
          <w:sz w:val="26"/>
          <w:szCs w:val="26"/>
        </w:rPr>
      </w:pPr>
    </w:p>
    <w:p w:rsidR="00D039B7" w:rsidRPr="001C5587" w:rsidRDefault="00D039B7" w:rsidP="00582FBA">
      <w:pPr>
        <w:tabs>
          <w:tab w:val="left" w:pos="1134"/>
        </w:tabs>
        <w:ind w:firstLine="709"/>
        <w:jc w:val="both"/>
        <w:rPr>
          <w:sz w:val="26"/>
          <w:szCs w:val="26"/>
        </w:rPr>
      </w:pPr>
      <w:r w:rsidRPr="001C5587">
        <w:rPr>
          <w:color w:val="000000"/>
          <w:sz w:val="26"/>
          <w:szCs w:val="26"/>
        </w:rPr>
        <w:t>В соответствии с пунктом 19 части 1 статьи 14</w:t>
      </w:r>
      <w:r w:rsidRPr="001C5587">
        <w:rPr>
          <w:color w:val="000000"/>
          <w:sz w:val="26"/>
          <w:szCs w:val="26"/>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1C5587">
        <w:rPr>
          <w:color w:val="000000"/>
          <w:sz w:val="26"/>
          <w:szCs w:val="26"/>
        </w:rPr>
        <w:t xml:space="preserve">, Федеральным законом от 31.07.2020 № 248-ФЗ «О государственном контроле (надзоре) и муниципальном контроле в Российской Федерации», </w:t>
      </w:r>
      <w:r w:rsidRPr="001C5587">
        <w:rPr>
          <w:sz w:val="26"/>
          <w:szCs w:val="26"/>
        </w:rPr>
        <w:t xml:space="preserve">Уставом Кочетовского сельского поселения Совет депутатов Кочетовского сельского поселения </w:t>
      </w:r>
      <w:r w:rsidRPr="001C5587">
        <w:rPr>
          <w:color w:val="000000"/>
          <w:sz w:val="26"/>
          <w:szCs w:val="26"/>
        </w:rPr>
        <w:t>РЕШИЛ</w:t>
      </w:r>
      <w:r w:rsidRPr="001C5587">
        <w:rPr>
          <w:sz w:val="26"/>
          <w:szCs w:val="26"/>
        </w:rPr>
        <w:t xml:space="preserve">: </w:t>
      </w:r>
    </w:p>
    <w:p w:rsidR="00D039B7" w:rsidRPr="001C5587" w:rsidRDefault="00D039B7" w:rsidP="00582FBA">
      <w:pPr>
        <w:tabs>
          <w:tab w:val="left" w:pos="1134"/>
        </w:tabs>
        <w:ind w:firstLine="709"/>
        <w:jc w:val="both"/>
        <w:rPr>
          <w:sz w:val="26"/>
          <w:szCs w:val="26"/>
        </w:rPr>
      </w:pPr>
    </w:p>
    <w:p w:rsidR="00D039B7" w:rsidRPr="001C5587" w:rsidRDefault="00D039B7" w:rsidP="00AB6A6C">
      <w:pPr>
        <w:shd w:val="clear" w:color="auto" w:fill="FFFFFF"/>
        <w:ind w:firstLine="709"/>
        <w:jc w:val="both"/>
        <w:rPr>
          <w:sz w:val="26"/>
          <w:szCs w:val="26"/>
        </w:rPr>
      </w:pPr>
      <w:r w:rsidRPr="001C5587">
        <w:rPr>
          <w:color w:val="000000"/>
          <w:sz w:val="26"/>
          <w:szCs w:val="26"/>
        </w:rPr>
        <w:t>1. Утвердить прилагаемое Положение о муниципальном контроле в сфере благоустройства на территории Кочетовского сельского поселения Инсарского муниципального района Республике Мордовия.</w:t>
      </w:r>
    </w:p>
    <w:p w:rsidR="00D039B7" w:rsidRPr="001C5587" w:rsidRDefault="00D039B7" w:rsidP="00AB6A6C">
      <w:pPr>
        <w:shd w:val="clear" w:color="auto" w:fill="FFFFFF"/>
        <w:ind w:firstLine="709"/>
        <w:jc w:val="both"/>
        <w:rPr>
          <w:color w:val="000000"/>
          <w:sz w:val="26"/>
          <w:szCs w:val="26"/>
        </w:rPr>
      </w:pPr>
      <w:r w:rsidRPr="001C5587">
        <w:rPr>
          <w:color w:val="000000"/>
          <w:sz w:val="26"/>
          <w:szCs w:val="26"/>
        </w:rPr>
        <w:t>2. Настоящее решение вступает в силу со дня его официального опубликования, но не ранее 1 января 2022 года, за исключением положений раздела 6 Положения о муниципальном контроле в сфере благоустройства на территории Кочетовского сельского поселения Инсарского муниципального района Республике Мордовия.</w:t>
      </w:r>
    </w:p>
    <w:p w:rsidR="00D039B7" w:rsidRPr="001C5587" w:rsidRDefault="00D039B7" w:rsidP="00AB6A6C">
      <w:pPr>
        <w:shd w:val="clear" w:color="auto" w:fill="FFFFFF"/>
        <w:ind w:firstLine="709"/>
        <w:jc w:val="both"/>
        <w:rPr>
          <w:sz w:val="26"/>
          <w:szCs w:val="26"/>
        </w:rPr>
      </w:pPr>
      <w:r w:rsidRPr="001C5587">
        <w:rPr>
          <w:color w:val="000000"/>
          <w:sz w:val="26"/>
          <w:szCs w:val="26"/>
        </w:rPr>
        <w:t>Положения раздела 6 Положения о муниципальном контроле в сфере благоустройства на территории Кочетовского сельского поселения Инсарского муниципального района Республике Мордовия</w:t>
      </w:r>
      <w:r w:rsidRPr="001C5587">
        <w:rPr>
          <w:i/>
          <w:iCs/>
          <w:color w:val="000000"/>
          <w:sz w:val="26"/>
          <w:szCs w:val="26"/>
        </w:rPr>
        <w:t xml:space="preserve"> </w:t>
      </w:r>
      <w:r w:rsidRPr="001C5587">
        <w:rPr>
          <w:color w:val="000000"/>
          <w:sz w:val="26"/>
          <w:szCs w:val="26"/>
        </w:rPr>
        <w:t>вступают в силу с 1 марта 2022 года.</w:t>
      </w:r>
    </w:p>
    <w:p w:rsidR="00D039B7" w:rsidRPr="001C5587" w:rsidRDefault="00D039B7" w:rsidP="00AB6A6C">
      <w:pPr>
        <w:shd w:val="clear" w:color="auto" w:fill="FFFFFF"/>
        <w:jc w:val="both"/>
        <w:rPr>
          <w:color w:val="000000"/>
          <w:sz w:val="26"/>
          <w:szCs w:val="26"/>
        </w:rPr>
      </w:pPr>
    </w:p>
    <w:p w:rsidR="00D039B7" w:rsidRPr="001C5587" w:rsidRDefault="00D039B7" w:rsidP="00582FBA">
      <w:pPr>
        <w:rPr>
          <w:sz w:val="26"/>
          <w:szCs w:val="26"/>
        </w:rPr>
      </w:pPr>
      <w:r w:rsidRPr="001C5587">
        <w:rPr>
          <w:sz w:val="26"/>
          <w:szCs w:val="26"/>
        </w:rPr>
        <w:t xml:space="preserve"> </w:t>
      </w:r>
    </w:p>
    <w:p w:rsidR="00D039B7" w:rsidRPr="001C5587" w:rsidRDefault="00D039B7" w:rsidP="00582FBA">
      <w:pPr>
        <w:rPr>
          <w:sz w:val="26"/>
          <w:szCs w:val="26"/>
        </w:rPr>
      </w:pPr>
      <w:r w:rsidRPr="001C5587">
        <w:rPr>
          <w:sz w:val="26"/>
          <w:szCs w:val="26"/>
        </w:rPr>
        <w:t>Глава Кочетовского</w:t>
      </w:r>
    </w:p>
    <w:p w:rsidR="00D039B7" w:rsidRPr="001C5587" w:rsidRDefault="00D039B7" w:rsidP="00582FBA">
      <w:pPr>
        <w:rPr>
          <w:sz w:val="26"/>
          <w:szCs w:val="26"/>
        </w:rPr>
      </w:pPr>
      <w:r w:rsidRPr="001C5587">
        <w:rPr>
          <w:sz w:val="26"/>
          <w:szCs w:val="26"/>
        </w:rPr>
        <w:t>сельского поселения                                                                         Т.В. Бакулина</w:t>
      </w:r>
    </w:p>
    <w:p w:rsidR="00D039B7" w:rsidRPr="001C5587" w:rsidRDefault="00D039B7" w:rsidP="00AB6A6C">
      <w:pPr>
        <w:spacing w:line="240" w:lineRule="exact"/>
        <w:ind w:left="5398"/>
        <w:jc w:val="center"/>
        <w:rPr>
          <w:b/>
          <w:bCs/>
          <w:color w:val="000000"/>
          <w:sz w:val="26"/>
          <w:szCs w:val="26"/>
        </w:rPr>
      </w:pPr>
    </w:p>
    <w:p w:rsidR="00D039B7" w:rsidRPr="001C5587" w:rsidRDefault="00D039B7" w:rsidP="00AB6A6C">
      <w:pPr>
        <w:spacing w:line="240" w:lineRule="exact"/>
        <w:rPr>
          <w:b/>
          <w:bCs/>
          <w:color w:val="000000"/>
          <w:sz w:val="26"/>
          <w:szCs w:val="26"/>
        </w:rPr>
      </w:pPr>
      <w:r w:rsidRPr="001C5587">
        <w:rPr>
          <w:b/>
          <w:bCs/>
          <w:color w:val="000000"/>
          <w:sz w:val="26"/>
          <w:szCs w:val="26"/>
        </w:rPr>
        <w:br w:type="page"/>
      </w:r>
    </w:p>
    <w:p w:rsidR="00D039B7" w:rsidRPr="001C5587" w:rsidRDefault="00D039B7" w:rsidP="00582FBA">
      <w:pPr>
        <w:tabs>
          <w:tab w:val="num" w:pos="200"/>
        </w:tabs>
        <w:ind w:left="4536"/>
        <w:jc w:val="right"/>
        <w:outlineLvl w:val="0"/>
        <w:rPr>
          <w:sz w:val="26"/>
          <w:szCs w:val="26"/>
        </w:rPr>
      </w:pPr>
      <w:r w:rsidRPr="001C5587">
        <w:rPr>
          <w:sz w:val="26"/>
          <w:szCs w:val="26"/>
        </w:rPr>
        <w:t>УТВЕРЖДЕНО</w:t>
      </w:r>
    </w:p>
    <w:p w:rsidR="00D039B7" w:rsidRPr="001C5587" w:rsidRDefault="00D039B7" w:rsidP="00582FBA">
      <w:pPr>
        <w:ind w:left="4536"/>
        <w:jc w:val="right"/>
        <w:rPr>
          <w:color w:val="000000"/>
          <w:sz w:val="26"/>
          <w:szCs w:val="26"/>
        </w:rPr>
      </w:pPr>
      <w:r w:rsidRPr="001C5587">
        <w:rPr>
          <w:color w:val="000000"/>
          <w:sz w:val="26"/>
          <w:szCs w:val="26"/>
        </w:rPr>
        <w:t xml:space="preserve">решением Совета депутатов </w:t>
      </w:r>
    </w:p>
    <w:p w:rsidR="00D039B7" w:rsidRPr="001C5587" w:rsidRDefault="00D039B7" w:rsidP="00582FBA">
      <w:pPr>
        <w:ind w:left="4536"/>
        <w:jc w:val="right"/>
        <w:rPr>
          <w:i/>
          <w:iCs/>
          <w:color w:val="000000"/>
          <w:sz w:val="26"/>
          <w:szCs w:val="26"/>
        </w:rPr>
      </w:pPr>
      <w:r w:rsidRPr="001C5587">
        <w:rPr>
          <w:color w:val="000000"/>
          <w:sz w:val="26"/>
          <w:szCs w:val="26"/>
        </w:rPr>
        <w:t>Кочетовского сельского поселения</w:t>
      </w:r>
    </w:p>
    <w:p w:rsidR="00D039B7" w:rsidRPr="001C5587" w:rsidRDefault="00D039B7" w:rsidP="00582FBA">
      <w:pPr>
        <w:ind w:firstLine="567"/>
        <w:jc w:val="right"/>
        <w:rPr>
          <w:color w:val="000000"/>
          <w:sz w:val="26"/>
          <w:szCs w:val="26"/>
        </w:rPr>
      </w:pPr>
      <w:r w:rsidRPr="001C5587">
        <w:rPr>
          <w:sz w:val="26"/>
          <w:szCs w:val="26"/>
        </w:rPr>
        <w:t xml:space="preserve">от      .11.2021 № </w:t>
      </w:r>
    </w:p>
    <w:p w:rsidR="00D039B7" w:rsidRPr="001C5587" w:rsidRDefault="00D039B7" w:rsidP="00AB6A6C">
      <w:pPr>
        <w:ind w:firstLine="567"/>
        <w:jc w:val="right"/>
        <w:rPr>
          <w:color w:val="000000"/>
          <w:sz w:val="26"/>
          <w:szCs w:val="26"/>
        </w:rPr>
      </w:pPr>
    </w:p>
    <w:p w:rsidR="00D039B7" w:rsidRPr="001C5587" w:rsidRDefault="00D039B7" w:rsidP="00AB6A6C">
      <w:pPr>
        <w:jc w:val="center"/>
        <w:rPr>
          <w:i/>
          <w:iCs/>
          <w:color w:val="000000"/>
          <w:sz w:val="26"/>
          <w:szCs w:val="26"/>
        </w:rPr>
      </w:pPr>
      <w:r w:rsidRPr="001C5587">
        <w:rPr>
          <w:b/>
          <w:bCs/>
          <w:color w:val="000000"/>
          <w:sz w:val="26"/>
          <w:szCs w:val="26"/>
        </w:rPr>
        <w:t>Положение о муниципальном контроле в сфере благоустройства на территории</w:t>
      </w:r>
      <w:r w:rsidRPr="001C5587">
        <w:rPr>
          <w:color w:val="000000"/>
          <w:sz w:val="26"/>
          <w:szCs w:val="26"/>
        </w:rPr>
        <w:t xml:space="preserve"> </w:t>
      </w:r>
      <w:r w:rsidRPr="001C5587">
        <w:rPr>
          <w:b/>
          <w:bCs/>
          <w:color w:val="000000"/>
          <w:sz w:val="26"/>
          <w:szCs w:val="26"/>
        </w:rPr>
        <w:t xml:space="preserve">Кочетовского сельского поселения Инсарского муниципального района Республике Мордовия </w:t>
      </w:r>
    </w:p>
    <w:p w:rsidR="00D039B7" w:rsidRPr="001C5587" w:rsidRDefault="00D039B7" w:rsidP="00AB6A6C">
      <w:pPr>
        <w:spacing w:line="360" w:lineRule="auto"/>
        <w:jc w:val="center"/>
        <w:rPr>
          <w:sz w:val="26"/>
          <w:szCs w:val="26"/>
        </w:rPr>
      </w:pPr>
    </w:p>
    <w:p w:rsidR="00D039B7" w:rsidRPr="001C5587" w:rsidRDefault="00D039B7" w:rsidP="00AB6A6C">
      <w:pPr>
        <w:pStyle w:val="ConsPlusNormal"/>
        <w:spacing w:line="360" w:lineRule="auto"/>
        <w:ind w:firstLine="0"/>
        <w:jc w:val="center"/>
        <w:rPr>
          <w:rFonts w:ascii="Times New Roman" w:hAnsi="Times New Roman" w:cs="Times New Roman"/>
          <w:b/>
          <w:bCs/>
          <w:color w:val="000000"/>
          <w:sz w:val="26"/>
          <w:szCs w:val="26"/>
        </w:rPr>
      </w:pPr>
      <w:r w:rsidRPr="001C5587">
        <w:rPr>
          <w:rFonts w:ascii="Times New Roman" w:hAnsi="Times New Roman" w:cs="Times New Roman"/>
          <w:b/>
          <w:bCs/>
          <w:color w:val="000000"/>
          <w:sz w:val="26"/>
          <w:szCs w:val="26"/>
        </w:rPr>
        <w:t>1. Общие положения</w:t>
      </w:r>
    </w:p>
    <w:p w:rsidR="00D039B7" w:rsidRPr="001C5587" w:rsidRDefault="00D039B7" w:rsidP="00A71708">
      <w:pPr>
        <w:spacing w:line="360" w:lineRule="auto"/>
        <w:jc w:val="center"/>
        <w:rPr>
          <w:i/>
          <w:iCs/>
          <w:color w:val="000000"/>
          <w:sz w:val="26"/>
          <w:szCs w:val="26"/>
        </w:rPr>
      </w:pPr>
      <w:r w:rsidRPr="001C5587">
        <w:rPr>
          <w:color w:val="000000"/>
          <w:sz w:val="26"/>
          <w:szCs w:val="26"/>
        </w:rPr>
        <w:t>1.1. Настоящее Положение устанавливает порядок осуществления муниципального контроля в сфере благоустройства на территории Кочетовского сельского поселения Инсарского муниципального района Республике Мордовия</w:t>
      </w:r>
      <w:r w:rsidRPr="001C5587">
        <w:rPr>
          <w:b/>
          <w:bCs/>
          <w:color w:val="000000"/>
          <w:sz w:val="26"/>
          <w:szCs w:val="26"/>
        </w:rPr>
        <w:t xml:space="preserve"> </w:t>
      </w:r>
    </w:p>
    <w:p w:rsidR="00D039B7" w:rsidRPr="001C5587" w:rsidRDefault="00D039B7" w:rsidP="00A71708">
      <w:pPr>
        <w:pStyle w:val="ConsPlusNormal"/>
        <w:spacing w:line="360" w:lineRule="auto"/>
        <w:ind w:firstLine="0"/>
        <w:jc w:val="both"/>
        <w:rPr>
          <w:rFonts w:ascii="Times New Roman" w:hAnsi="Times New Roman" w:cs="Times New Roman"/>
          <w:sz w:val="26"/>
          <w:szCs w:val="26"/>
        </w:rPr>
      </w:pPr>
      <w:r w:rsidRPr="001C5587">
        <w:rPr>
          <w:rFonts w:ascii="Times New Roman" w:hAnsi="Times New Roman" w:cs="Times New Roman"/>
          <w:color w:val="000000"/>
          <w:sz w:val="26"/>
          <w:szCs w:val="26"/>
        </w:rPr>
        <w:t xml:space="preserve"> (далее – контроль в сфере благоустройства).</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C5587">
        <w:rPr>
          <w:rFonts w:ascii="Times New Roman" w:hAnsi="Times New Roman" w:cs="Times New Roman"/>
          <w:color w:val="000000"/>
          <w:sz w:val="26"/>
          <w:szCs w:val="26"/>
          <w:shd w:val="clear" w:color="auto" w:fill="FFFFFF"/>
        </w:rPr>
        <w:t xml:space="preserve">Правил благоустройства территории </w:t>
      </w:r>
      <w:r w:rsidRPr="001C5587">
        <w:rPr>
          <w:rFonts w:ascii="Times New Roman" w:hAnsi="Times New Roman" w:cs="Times New Roman"/>
          <w:color w:val="000000"/>
          <w:sz w:val="26"/>
          <w:szCs w:val="26"/>
        </w:rPr>
        <w:t>Кочетовского сельского поселения Инсарского муниципального района Республике Мордовия</w:t>
      </w:r>
      <w:r w:rsidRPr="001C5587">
        <w:rPr>
          <w:rFonts w:ascii="Times New Roman" w:hAnsi="Times New Roman" w:cs="Times New Roman"/>
          <w:i/>
          <w:iCs/>
          <w:color w:val="000000"/>
          <w:sz w:val="26"/>
          <w:szCs w:val="26"/>
        </w:rPr>
        <w:t xml:space="preserve"> </w:t>
      </w:r>
      <w:r w:rsidRPr="001C5587">
        <w:rPr>
          <w:rFonts w:ascii="Times New Roman" w:hAnsi="Times New Roman" w:cs="Times New Roman"/>
          <w:color w:val="000000"/>
          <w:sz w:val="26"/>
          <w:szCs w:val="26"/>
        </w:rPr>
        <w:t>(далее – Правила благоустройства)</w:t>
      </w:r>
      <w:r w:rsidRPr="001C5587">
        <w:rPr>
          <w:rFonts w:ascii="Times New Roman" w:hAnsi="Times New Roman" w:cs="Times New Roman"/>
          <w:color w:val="000000"/>
          <w:sz w:val="26"/>
          <w:szCs w:val="26"/>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D039B7" w:rsidRPr="001C5587" w:rsidRDefault="00D039B7" w:rsidP="00AB6A6C">
      <w:pPr>
        <w:spacing w:line="360" w:lineRule="auto"/>
        <w:ind w:firstLine="709"/>
        <w:jc w:val="both"/>
        <w:rPr>
          <w:color w:val="000000"/>
          <w:sz w:val="26"/>
          <w:szCs w:val="26"/>
        </w:rPr>
      </w:pPr>
      <w:r w:rsidRPr="001C5587">
        <w:rPr>
          <w:color w:val="000000"/>
          <w:sz w:val="26"/>
          <w:szCs w:val="26"/>
        </w:rPr>
        <w:t>1.3. Контроль в сфере благоустройства осуществляется администрацией Кочетовского сельского поселения</w:t>
      </w:r>
      <w:r w:rsidRPr="001C5587">
        <w:rPr>
          <w:i/>
          <w:iCs/>
          <w:color w:val="000000"/>
          <w:sz w:val="26"/>
          <w:szCs w:val="26"/>
        </w:rPr>
        <w:t xml:space="preserve">) </w:t>
      </w:r>
      <w:r w:rsidRPr="001C5587">
        <w:rPr>
          <w:color w:val="000000"/>
          <w:sz w:val="26"/>
          <w:szCs w:val="26"/>
        </w:rPr>
        <w:t>(далее – администрация).</w:t>
      </w:r>
    </w:p>
    <w:p w:rsidR="00D039B7" w:rsidRPr="001C5587" w:rsidRDefault="00D039B7" w:rsidP="00AB6A6C">
      <w:pPr>
        <w:spacing w:line="360" w:lineRule="auto"/>
        <w:ind w:firstLine="709"/>
        <w:jc w:val="both"/>
        <w:rPr>
          <w:sz w:val="26"/>
          <w:szCs w:val="26"/>
        </w:rPr>
      </w:pPr>
      <w:r w:rsidRPr="001C5587">
        <w:rPr>
          <w:color w:val="000000"/>
          <w:sz w:val="26"/>
          <w:szCs w:val="26"/>
        </w:rPr>
        <w:t xml:space="preserve">1.4. Должностными лицами администрации, уполномоченными осуществлять контроль в сфере благоустройства, являются </w:t>
      </w:r>
      <w:r w:rsidRPr="001C5587">
        <w:rPr>
          <w:sz w:val="26"/>
          <w:szCs w:val="26"/>
        </w:rPr>
        <w:t xml:space="preserve">являются глава и заместители глав Кочетовского сельского поселения </w:t>
      </w:r>
      <w:r w:rsidRPr="001C5587">
        <w:rPr>
          <w:color w:val="000000"/>
          <w:sz w:val="26"/>
          <w:szCs w:val="26"/>
        </w:rPr>
        <w:t>(далее также – должностные лица, уполномоченные осуществлять контроль)</w:t>
      </w:r>
      <w:r w:rsidRPr="001C5587">
        <w:rPr>
          <w:i/>
          <w:iCs/>
          <w:color w:val="000000"/>
          <w:sz w:val="26"/>
          <w:szCs w:val="26"/>
        </w:rPr>
        <w:t>.</w:t>
      </w:r>
      <w:r w:rsidRPr="001C5587">
        <w:rPr>
          <w:color w:val="000000"/>
          <w:sz w:val="26"/>
          <w:szCs w:val="26"/>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D039B7" w:rsidRDefault="00D039B7" w:rsidP="00AB6A6C">
      <w:pPr>
        <w:spacing w:line="360" w:lineRule="auto"/>
        <w:ind w:firstLine="709"/>
        <w:jc w:val="both"/>
        <w:rPr>
          <w:color w:val="000000"/>
          <w:sz w:val="26"/>
          <w:szCs w:val="26"/>
        </w:rPr>
      </w:pPr>
      <w:r w:rsidRPr="001C5587">
        <w:rPr>
          <w:color w:val="000000"/>
          <w:sz w:val="26"/>
          <w:szCs w:val="26"/>
        </w:rPr>
        <w:t xml:space="preserve">Должностные лица, уполномоченные осуществлять контроль, при осуществлении контроля в сфере благоустройства, имеют права, обязанности и </w:t>
      </w:r>
    </w:p>
    <w:p w:rsidR="00D039B7" w:rsidRDefault="00D039B7" w:rsidP="00AB6A6C">
      <w:pPr>
        <w:spacing w:line="360" w:lineRule="auto"/>
        <w:ind w:firstLine="709"/>
        <w:jc w:val="both"/>
        <w:rPr>
          <w:color w:val="000000"/>
          <w:sz w:val="26"/>
          <w:szCs w:val="26"/>
        </w:rPr>
      </w:pPr>
    </w:p>
    <w:p w:rsidR="00D039B7" w:rsidRDefault="00D039B7" w:rsidP="00AB6A6C">
      <w:pPr>
        <w:spacing w:line="360" w:lineRule="auto"/>
        <w:ind w:firstLine="709"/>
        <w:jc w:val="both"/>
        <w:rPr>
          <w:color w:val="000000"/>
          <w:sz w:val="26"/>
          <w:szCs w:val="26"/>
        </w:rPr>
      </w:pPr>
    </w:p>
    <w:p w:rsidR="00D039B7" w:rsidRDefault="00D039B7" w:rsidP="00AB6A6C">
      <w:pPr>
        <w:spacing w:line="360" w:lineRule="auto"/>
        <w:ind w:firstLine="709"/>
        <w:jc w:val="both"/>
        <w:rPr>
          <w:color w:val="000000"/>
          <w:sz w:val="26"/>
          <w:szCs w:val="26"/>
        </w:rPr>
      </w:pPr>
    </w:p>
    <w:p w:rsidR="00D039B7" w:rsidRDefault="00D039B7" w:rsidP="00AB6A6C">
      <w:pPr>
        <w:spacing w:line="360" w:lineRule="auto"/>
        <w:ind w:firstLine="709"/>
        <w:jc w:val="both"/>
        <w:rPr>
          <w:color w:val="000000"/>
          <w:sz w:val="26"/>
          <w:szCs w:val="26"/>
        </w:rPr>
      </w:pPr>
    </w:p>
    <w:p w:rsidR="00D039B7" w:rsidRPr="001C5587" w:rsidRDefault="00D039B7" w:rsidP="00AB6A6C">
      <w:pPr>
        <w:spacing w:line="360" w:lineRule="auto"/>
        <w:ind w:firstLine="709"/>
        <w:jc w:val="both"/>
        <w:rPr>
          <w:sz w:val="26"/>
          <w:szCs w:val="26"/>
        </w:rPr>
      </w:pPr>
      <w:r w:rsidRPr="001C5587">
        <w:rPr>
          <w:color w:val="000000"/>
          <w:sz w:val="26"/>
          <w:szCs w:val="26"/>
        </w:rPr>
        <w:t>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 xml:space="preserve">1.5. </w:t>
      </w:r>
      <w:bookmarkStart w:id="0" w:name="Par61"/>
      <w:bookmarkEnd w:id="0"/>
      <w:r w:rsidRPr="001C5587">
        <w:rPr>
          <w:rFonts w:ascii="Times New Roman" w:hAnsi="Times New Roman" w:cs="Times New Roman"/>
          <w:color w:val="000000"/>
          <w:sz w:val="26"/>
          <w:szCs w:val="26"/>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1C5587">
        <w:rPr>
          <w:rStyle w:val="Hyperlink"/>
          <w:rFonts w:ascii="Times New Roman" w:hAnsi="Times New Roman" w:cs="Times New Roman"/>
          <w:color w:val="000000"/>
          <w:sz w:val="26"/>
          <w:szCs w:val="26"/>
        </w:rPr>
        <w:t>закона</w:t>
      </w:r>
      <w:r w:rsidRPr="001C5587">
        <w:rPr>
          <w:rFonts w:ascii="Times New Roman" w:hAnsi="Times New Roman" w:cs="Times New Roman"/>
          <w:color w:val="000000"/>
          <w:sz w:val="26"/>
          <w:szCs w:val="26"/>
        </w:rPr>
        <w:t xml:space="preserve"> от 31.07.2020 № 248-ФЗ «О государственном контроле (надзоре) и муниципальном контроле в Российской Федерации», Федерального </w:t>
      </w:r>
      <w:r w:rsidRPr="001C5587">
        <w:rPr>
          <w:rStyle w:val="Hyperlink"/>
          <w:rFonts w:ascii="Times New Roman" w:hAnsi="Times New Roman" w:cs="Times New Roman"/>
          <w:color w:val="000000"/>
          <w:sz w:val="26"/>
          <w:szCs w:val="26"/>
        </w:rPr>
        <w:t>закона</w:t>
      </w:r>
      <w:r w:rsidRPr="001C5587">
        <w:rPr>
          <w:rFonts w:ascii="Times New Roman" w:hAnsi="Times New Roman" w:cs="Times New Roman"/>
          <w:color w:val="000000"/>
          <w:sz w:val="26"/>
          <w:szCs w:val="26"/>
        </w:rPr>
        <w:t xml:space="preserve"> от 06.10.2003 № 131-ФЗ «Об общих принципах организации местного самоуправления в Российской Федерации».</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1.6. Администрация осуществляет контроль за соблюдением Правил благоустройства, включающих:</w:t>
      </w:r>
    </w:p>
    <w:p w:rsidR="00D039B7" w:rsidRPr="001C5587" w:rsidRDefault="00D039B7" w:rsidP="00AB6A6C">
      <w:pPr>
        <w:widowControl w:val="0"/>
        <w:suppressAutoHyphens/>
        <w:autoSpaceDE w:val="0"/>
        <w:spacing w:line="360" w:lineRule="auto"/>
        <w:ind w:firstLine="709"/>
        <w:jc w:val="both"/>
        <w:rPr>
          <w:color w:val="000000"/>
          <w:sz w:val="26"/>
          <w:szCs w:val="26"/>
        </w:rPr>
      </w:pPr>
      <w:r w:rsidRPr="001C5587">
        <w:rPr>
          <w:color w:val="000000"/>
          <w:sz w:val="26"/>
          <w:szCs w:val="26"/>
        </w:rPr>
        <w:t>1) обязательные требования по содержанию прилегающих территорий;</w:t>
      </w:r>
    </w:p>
    <w:p w:rsidR="00D039B7" w:rsidRPr="001C5587" w:rsidRDefault="00D039B7" w:rsidP="00AB6A6C">
      <w:pPr>
        <w:pStyle w:val="BodyText2"/>
        <w:tabs>
          <w:tab w:val="left" w:pos="1200"/>
        </w:tabs>
        <w:spacing w:after="0" w:line="360" w:lineRule="auto"/>
        <w:ind w:firstLine="709"/>
        <w:jc w:val="both"/>
        <w:rPr>
          <w:color w:val="000000"/>
          <w:sz w:val="26"/>
          <w:szCs w:val="26"/>
        </w:rPr>
      </w:pPr>
      <w:r w:rsidRPr="001C5587">
        <w:rPr>
          <w:color w:val="000000"/>
          <w:sz w:val="26"/>
          <w:szCs w:val="26"/>
        </w:rPr>
        <w:t xml:space="preserve">2) обязательные требования по содержанию элементов и объектов благоустройства, в том числе требования: </w:t>
      </w:r>
    </w:p>
    <w:p w:rsidR="00D039B7" w:rsidRPr="001C5587" w:rsidRDefault="00D039B7" w:rsidP="00AB6A6C">
      <w:pPr>
        <w:pStyle w:val="BodyText2"/>
        <w:tabs>
          <w:tab w:val="left" w:pos="1200"/>
        </w:tabs>
        <w:spacing w:after="0" w:line="360" w:lineRule="auto"/>
        <w:ind w:firstLine="709"/>
        <w:jc w:val="both"/>
        <w:rPr>
          <w:color w:val="000000"/>
          <w:sz w:val="26"/>
          <w:szCs w:val="26"/>
        </w:rPr>
      </w:pPr>
      <w:r w:rsidRPr="001C5587">
        <w:rPr>
          <w:color w:val="000000"/>
          <w:sz w:val="26"/>
          <w:szCs w:val="26"/>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D039B7" w:rsidRPr="001C5587" w:rsidRDefault="00D039B7" w:rsidP="00AB6A6C">
      <w:pPr>
        <w:spacing w:line="360" w:lineRule="auto"/>
        <w:ind w:firstLine="709"/>
        <w:jc w:val="both"/>
        <w:rPr>
          <w:color w:val="000000"/>
          <w:sz w:val="26"/>
          <w:szCs w:val="26"/>
          <w:shd w:val="clear" w:color="auto" w:fill="FFFFFF"/>
        </w:rPr>
      </w:pPr>
      <w:r w:rsidRPr="001C5587">
        <w:rPr>
          <w:color w:val="000000"/>
          <w:sz w:val="26"/>
          <w:szCs w:val="26"/>
        </w:rPr>
        <w:t xml:space="preserve">- по </w:t>
      </w:r>
      <w:r w:rsidRPr="001C5587">
        <w:rPr>
          <w:color w:val="000000"/>
          <w:sz w:val="26"/>
          <w:szCs w:val="26"/>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D039B7" w:rsidRPr="001C5587" w:rsidRDefault="00D039B7" w:rsidP="00AB6A6C">
      <w:pPr>
        <w:spacing w:line="360" w:lineRule="auto"/>
        <w:ind w:firstLine="709"/>
        <w:jc w:val="both"/>
        <w:rPr>
          <w:color w:val="000000"/>
          <w:sz w:val="26"/>
          <w:szCs w:val="26"/>
          <w:shd w:val="clear" w:color="auto" w:fill="FFFFFF"/>
        </w:rPr>
      </w:pPr>
      <w:r w:rsidRPr="001C5587">
        <w:rPr>
          <w:color w:val="000000"/>
          <w:sz w:val="26"/>
          <w:szCs w:val="26"/>
        </w:rPr>
        <w:t xml:space="preserve">- по </w:t>
      </w:r>
      <w:r w:rsidRPr="001C5587">
        <w:rPr>
          <w:color w:val="000000"/>
          <w:sz w:val="26"/>
          <w:szCs w:val="26"/>
          <w:shd w:val="clear" w:color="auto" w:fill="FFFFFF"/>
        </w:rPr>
        <w:t>содержанию специальных знаков, надписей, содержащих информацию, необходимую для эксплуатации инженерных сооружений;</w:t>
      </w:r>
    </w:p>
    <w:p w:rsidR="00D039B7" w:rsidRPr="001C5587" w:rsidRDefault="00D039B7" w:rsidP="00AB6A6C">
      <w:pPr>
        <w:spacing w:line="360" w:lineRule="auto"/>
        <w:ind w:firstLine="709"/>
        <w:jc w:val="both"/>
        <w:rPr>
          <w:color w:val="000000"/>
          <w:sz w:val="26"/>
          <w:szCs w:val="26"/>
        </w:rPr>
      </w:pPr>
      <w:r w:rsidRPr="001C5587">
        <w:rPr>
          <w:color w:val="000000"/>
          <w:sz w:val="26"/>
          <w:szCs w:val="26"/>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Республики Мордовия </w:t>
      </w:r>
      <w:r w:rsidRPr="001C5587">
        <w:rPr>
          <w:i/>
          <w:iCs/>
          <w:sz w:val="26"/>
          <w:szCs w:val="26"/>
        </w:rPr>
        <w:t xml:space="preserve"> </w:t>
      </w:r>
      <w:r w:rsidRPr="001C5587">
        <w:rPr>
          <w:color w:val="000000"/>
          <w:sz w:val="26"/>
          <w:szCs w:val="26"/>
        </w:rPr>
        <w:t>и Правилами благоустройства;</w:t>
      </w:r>
    </w:p>
    <w:p w:rsidR="00D039B7" w:rsidRPr="001C5587" w:rsidRDefault="00D039B7" w:rsidP="00AB6A6C">
      <w:pPr>
        <w:spacing w:line="360" w:lineRule="auto"/>
        <w:ind w:firstLine="709"/>
        <w:jc w:val="both"/>
        <w:rPr>
          <w:color w:val="000000"/>
          <w:sz w:val="26"/>
          <w:szCs w:val="26"/>
        </w:rPr>
      </w:pPr>
      <w:r w:rsidRPr="001C5587">
        <w:rPr>
          <w:color w:val="000000"/>
          <w:sz w:val="26"/>
          <w:szCs w:val="26"/>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D039B7" w:rsidRPr="001C5587" w:rsidRDefault="00D039B7" w:rsidP="00AB6A6C">
      <w:pPr>
        <w:spacing w:line="360" w:lineRule="auto"/>
        <w:ind w:firstLine="709"/>
        <w:jc w:val="both"/>
        <w:rPr>
          <w:color w:val="000000"/>
          <w:sz w:val="26"/>
          <w:szCs w:val="26"/>
        </w:rPr>
      </w:pPr>
      <w:r w:rsidRPr="001C5587">
        <w:rPr>
          <w:color w:val="000000"/>
          <w:sz w:val="26"/>
          <w:szCs w:val="26"/>
        </w:rPr>
        <w:t>- по направлению в администрацию уведомления о проведении работ в результате аварий в срок, установленный нормативными правовыми актами Республики Мордовия;</w:t>
      </w:r>
    </w:p>
    <w:p w:rsidR="00D039B7" w:rsidRPr="001C5587" w:rsidRDefault="00D039B7" w:rsidP="00AB6A6C">
      <w:pPr>
        <w:spacing w:line="360" w:lineRule="auto"/>
        <w:ind w:firstLine="709"/>
        <w:jc w:val="both"/>
        <w:rPr>
          <w:color w:val="000000"/>
          <w:sz w:val="26"/>
          <w:szCs w:val="26"/>
          <w:shd w:val="clear" w:color="auto" w:fill="FFFFFF"/>
        </w:rPr>
      </w:pPr>
      <w:r w:rsidRPr="001C5587">
        <w:rPr>
          <w:color w:val="000000"/>
          <w:sz w:val="26"/>
          <w:szCs w:val="26"/>
          <w:shd w:val="clear" w:color="auto" w:fill="FFFFFF"/>
        </w:rPr>
        <w:t xml:space="preserve">- о недопустимости </w:t>
      </w:r>
      <w:r w:rsidRPr="001C5587">
        <w:rPr>
          <w:color w:val="000000"/>
          <w:sz w:val="26"/>
          <w:szCs w:val="26"/>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D039B7" w:rsidRPr="001C5587" w:rsidRDefault="00D039B7" w:rsidP="00AB6A6C">
      <w:pPr>
        <w:pStyle w:val="BodyText2"/>
        <w:tabs>
          <w:tab w:val="left" w:pos="1200"/>
        </w:tabs>
        <w:spacing w:after="0" w:line="360" w:lineRule="auto"/>
        <w:ind w:firstLine="709"/>
        <w:jc w:val="both"/>
        <w:rPr>
          <w:color w:val="000000"/>
          <w:sz w:val="26"/>
          <w:szCs w:val="26"/>
        </w:rPr>
      </w:pPr>
      <w:r w:rsidRPr="001C5587">
        <w:rPr>
          <w:color w:val="000000"/>
          <w:sz w:val="26"/>
          <w:szCs w:val="26"/>
        </w:rPr>
        <w:t>3) обязательные требования по уборке территории Кочетовского сельского поселения</w:t>
      </w:r>
      <w:r w:rsidRPr="001C5587">
        <w:rPr>
          <w:i/>
          <w:iCs/>
          <w:sz w:val="26"/>
          <w:szCs w:val="26"/>
        </w:rPr>
        <w:t xml:space="preserve"> </w:t>
      </w:r>
      <w:r w:rsidRPr="001C5587">
        <w:rPr>
          <w:color w:val="000000"/>
          <w:sz w:val="26"/>
          <w:szCs w:val="26"/>
        </w:rPr>
        <w:t xml:space="preserve">в зимний период, включая контроль проведения мероприятий по очистке от снега, наледи и сосулек кровель зданий, сооружений; </w:t>
      </w:r>
    </w:p>
    <w:p w:rsidR="00D039B7" w:rsidRPr="001C5587" w:rsidRDefault="00D039B7" w:rsidP="00AB6A6C">
      <w:pPr>
        <w:pStyle w:val="BodyText2"/>
        <w:tabs>
          <w:tab w:val="left" w:pos="1200"/>
        </w:tabs>
        <w:spacing w:after="0" w:line="360" w:lineRule="auto"/>
        <w:ind w:firstLine="709"/>
        <w:jc w:val="both"/>
        <w:rPr>
          <w:color w:val="000000"/>
          <w:sz w:val="26"/>
          <w:szCs w:val="26"/>
        </w:rPr>
      </w:pPr>
      <w:r w:rsidRPr="001C5587">
        <w:rPr>
          <w:color w:val="000000"/>
          <w:sz w:val="26"/>
          <w:szCs w:val="26"/>
        </w:rPr>
        <w:t>4) обязательные требования по уборке территории Кочетовского сельского поселения</w:t>
      </w:r>
      <w:r w:rsidRPr="001C5587">
        <w:rPr>
          <w:i/>
          <w:iCs/>
          <w:sz w:val="26"/>
          <w:szCs w:val="26"/>
        </w:rPr>
        <w:t xml:space="preserve"> </w:t>
      </w:r>
      <w:r w:rsidRPr="001C5587">
        <w:rPr>
          <w:color w:val="000000"/>
          <w:sz w:val="26"/>
          <w:szCs w:val="26"/>
        </w:rPr>
        <w:t xml:space="preserve"> в летний период, включая обязательные требования по </w:t>
      </w:r>
      <w:r w:rsidRPr="001C5587">
        <w:rPr>
          <w:color w:val="000000"/>
          <w:sz w:val="26"/>
          <w:szCs w:val="26"/>
          <w:lang w:eastAsia="en-US"/>
        </w:rPr>
        <w:t>выявлению карантинных, ядовитых и сорных растений, борьбе с ними, локализации, ликвидации их очагов</w:t>
      </w:r>
      <w:r w:rsidRPr="001C5587">
        <w:rPr>
          <w:color w:val="000000"/>
          <w:sz w:val="26"/>
          <w:szCs w:val="26"/>
        </w:rPr>
        <w:t>;</w:t>
      </w:r>
    </w:p>
    <w:p w:rsidR="00D039B7" w:rsidRPr="001C5587" w:rsidRDefault="00D039B7" w:rsidP="00AB6A6C">
      <w:pPr>
        <w:pStyle w:val="BodyText2"/>
        <w:tabs>
          <w:tab w:val="left" w:pos="1200"/>
        </w:tabs>
        <w:spacing w:after="0" w:line="360" w:lineRule="auto"/>
        <w:ind w:firstLine="709"/>
        <w:jc w:val="both"/>
        <w:rPr>
          <w:color w:val="000000"/>
          <w:sz w:val="26"/>
          <w:szCs w:val="26"/>
        </w:rPr>
      </w:pPr>
      <w:r w:rsidRPr="001C5587">
        <w:rPr>
          <w:color w:val="000000"/>
          <w:sz w:val="26"/>
          <w:szCs w:val="26"/>
        </w:rPr>
        <w:t xml:space="preserve">5) дополнительные обязательные требования </w:t>
      </w:r>
      <w:r w:rsidRPr="001C5587">
        <w:rPr>
          <w:color w:val="000000"/>
          <w:sz w:val="26"/>
          <w:szCs w:val="26"/>
          <w:shd w:val="clear" w:color="auto" w:fill="FFFFFF"/>
        </w:rPr>
        <w:t>пожарной безопасности</w:t>
      </w:r>
      <w:r w:rsidRPr="001C5587">
        <w:rPr>
          <w:color w:val="000000"/>
          <w:sz w:val="26"/>
          <w:szCs w:val="26"/>
        </w:rPr>
        <w:t xml:space="preserve"> в </w:t>
      </w:r>
      <w:r w:rsidRPr="001C5587">
        <w:rPr>
          <w:color w:val="000000"/>
          <w:sz w:val="26"/>
          <w:szCs w:val="26"/>
          <w:shd w:val="clear" w:color="auto" w:fill="FFFFFF"/>
        </w:rPr>
        <w:t xml:space="preserve">период действия особого противопожарного режима; </w:t>
      </w:r>
    </w:p>
    <w:p w:rsidR="00D039B7" w:rsidRPr="001C5587" w:rsidRDefault="00D039B7" w:rsidP="00AB6A6C">
      <w:pPr>
        <w:pStyle w:val="BodyText2"/>
        <w:tabs>
          <w:tab w:val="left" w:pos="1200"/>
        </w:tabs>
        <w:spacing w:after="0" w:line="360" w:lineRule="auto"/>
        <w:ind w:firstLine="709"/>
        <w:jc w:val="both"/>
        <w:rPr>
          <w:color w:val="000000"/>
          <w:sz w:val="26"/>
          <w:szCs w:val="26"/>
        </w:rPr>
      </w:pPr>
      <w:r w:rsidRPr="001C5587">
        <w:rPr>
          <w:color w:val="000000"/>
          <w:sz w:val="26"/>
          <w:szCs w:val="26"/>
        </w:rPr>
        <w:t>6) обязательные требования по прокладке, переустройству, ремонту и содержанию подземных коммуникаций на территориях общего пользования;</w:t>
      </w:r>
    </w:p>
    <w:p w:rsidR="00D039B7" w:rsidRPr="001C5587" w:rsidRDefault="00D039B7" w:rsidP="00AB6A6C">
      <w:pPr>
        <w:pStyle w:val="BodyText2"/>
        <w:tabs>
          <w:tab w:val="left" w:pos="1200"/>
        </w:tabs>
        <w:spacing w:after="0" w:line="360" w:lineRule="auto"/>
        <w:ind w:firstLine="709"/>
        <w:jc w:val="both"/>
        <w:rPr>
          <w:color w:val="000000"/>
          <w:sz w:val="26"/>
          <w:szCs w:val="26"/>
        </w:rPr>
      </w:pPr>
      <w:r w:rsidRPr="001C5587">
        <w:rPr>
          <w:color w:val="000000"/>
          <w:sz w:val="26"/>
          <w:szCs w:val="26"/>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D039B7" w:rsidRPr="001C5587" w:rsidRDefault="00D039B7" w:rsidP="00AB6A6C">
      <w:pPr>
        <w:pStyle w:val="BodyText2"/>
        <w:tabs>
          <w:tab w:val="left" w:pos="1200"/>
        </w:tabs>
        <w:spacing w:after="0" w:line="360" w:lineRule="auto"/>
        <w:ind w:firstLine="709"/>
        <w:jc w:val="both"/>
        <w:rPr>
          <w:color w:val="000000"/>
          <w:sz w:val="26"/>
          <w:szCs w:val="26"/>
        </w:rPr>
      </w:pPr>
      <w:r w:rsidRPr="001C5587">
        <w:rPr>
          <w:color w:val="000000"/>
          <w:sz w:val="26"/>
          <w:szCs w:val="26"/>
          <w:lang w:eastAsia="en-US"/>
        </w:rPr>
        <w:t xml:space="preserve">8) </w:t>
      </w:r>
      <w:r w:rsidRPr="001C5587">
        <w:rPr>
          <w:color w:val="000000"/>
          <w:sz w:val="26"/>
          <w:szCs w:val="26"/>
        </w:rPr>
        <w:t>обязательные требования поскладированию твердых коммунальных отходов;</w:t>
      </w:r>
    </w:p>
    <w:p w:rsidR="00D039B7" w:rsidRPr="001C5587" w:rsidRDefault="00D039B7" w:rsidP="00AB6A6C">
      <w:pPr>
        <w:pStyle w:val="BodyText2"/>
        <w:tabs>
          <w:tab w:val="left" w:pos="1200"/>
        </w:tabs>
        <w:spacing w:after="0" w:line="360" w:lineRule="auto"/>
        <w:ind w:firstLine="709"/>
        <w:jc w:val="both"/>
        <w:rPr>
          <w:color w:val="000000"/>
          <w:sz w:val="26"/>
          <w:szCs w:val="26"/>
        </w:rPr>
      </w:pPr>
      <w:r w:rsidRPr="001C5587">
        <w:rPr>
          <w:color w:val="000000"/>
          <w:sz w:val="26"/>
          <w:szCs w:val="26"/>
        </w:rPr>
        <w:t xml:space="preserve">9) обязательные требования повыгулу животных и требования о недопустимости </w:t>
      </w:r>
      <w:r w:rsidRPr="001C5587">
        <w:rPr>
          <w:sz w:val="26"/>
          <w:szCs w:val="26"/>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D039B7" w:rsidRPr="001C5587" w:rsidRDefault="00D039B7" w:rsidP="00AB6A6C">
      <w:pPr>
        <w:widowControl w:val="0"/>
        <w:suppressAutoHyphens/>
        <w:autoSpaceDE w:val="0"/>
        <w:spacing w:line="360" w:lineRule="auto"/>
        <w:ind w:firstLine="709"/>
        <w:jc w:val="both"/>
        <w:rPr>
          <w:color w:val="000000"/>
          <w:sz w:val="26"/>
          <w:szCs w:val="26"/>
        </w:rPr>
      </w:pPr>
      <w:r w:rsidRPr="001C5587">
        <w:rPr>
          <w:color w:val="000000"/>
          <w:sz w:val="26"/>
          <w:szCs w:val="26"/>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D039B7" w:rsidRPr="001C5587" w:rsidRDefault="00D039B7" w:rsidP="00AB6A6C">
      <w:pPr>
        <w:widowControl w:val="0"/>
        <w:suppressAutoHyphens/>
        <w:autoSpaceDE w:val="0"/>
        <w:spacing w:line="360" w:lineRule="auto"/>
        <w:ind w:firstLine="709"/>
        <w:jc w:val="both"/>
        <w:rPr>
          <w:color w:val="000000"/>
          <w:sz w:val="26"/>
          <w:szCs w:val="26"/>
        </w:rPr>
      </w:pPr>
      <w:r w:rsidRPr="001C5587">
        <w:rPr>
          <w:color w:val="000000"/>
          <w:sz w:val="26"/>
          <w:szCs w:val="26"/>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D039B7" w:rsidRPr="001C5587" w:rsidRDefault="00D039B7" w:rsidP="00AB6A6C">
      <w:pPr>
        <w:widowControl w:val="0"/>
        <w:suppressAutoHyphens/>
        <w:autoSpaceDE w:val="0"/>
        <w:spacing w:line="360" w:lineRule="auto"/>
        <w:ind w:firstLine="709"/>
        <w:jc w:val="both"/>
        <w:rPr>
          <w:color w:val="000000"/>
          <w:sz w:val="26"/>
          <w:szCs w:val="26"/>
        </w:rPr>
      </w:pPr>
      <w:r w:rsidRPr="001C5587">
        <w:rPr>
          <w:color w:val="000000"/>
          <w:sz w:val="26"/>
          <w:szCs w:val="26"/>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D039B7" w:rsidRPr="001C5587" w:rsidRDefault="00D039B7" w:rsidP="00AB6A6C">
      <w:pPr>
        <w:widowControl w:val="0"/>
        <w:suppressAutoHyphens/>
        <w:autoSpaceDE w:val="0"/>
        <w:spacing w:line="360" w:lineRule="auto"/>
        <w:ind w:firstLine="709"/>
        <w:jc w:val="both"/>
        <w:rPr>
          <w:color w:val="000000"/>
          <w:sz w:val="26"/>
          <w:szCs w:val="26"/>
        </w:rPr>
      </w:pPr>
      <w:r w:rsidRPr="001C5587">
        <w:rPr>
          <w:color w:val="000000"/>
          <w:sz w:val="26"/>
          <w:szCs w:val="26"/>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D039B7" w:rsidRPr="001C5587" w:rsidRDefault="00D039B7" w:rsidP="00AB6A6C">
      <w:pPr>
        <w:widowControl w:val="0"/>
        <w:suppressAutoHyphens/>
        <w:autoSpaceDE w:val="0"/>
        <w:spacing w:line="360" w:lineRule="auto"/>
        <w:ind w:firstLine="709"/>
        <w:jc w:val="both"/>
        <w:rPr>
          <w:color w:val="000000"/>
          <w:sz w:val="26"/>
          <w:szCs w:val="26"/>
        </w:rPr>
      </w:pPr>
      <w:r w:rsidRPr="001C5587">
        <w:rPr>
          <w:color w:val="000000"/>
          <w:sz w:val="26"/>
          <w:szCs w:val="26"/>
        </w:rPr>
        <w:t>3) дворовые территории;</w:t>
      </w:r>
    </w:p>
    <w:p w:rsidR="00D039B7" w:rsidRPr="001C5587" w:rsidRDefault="00D039B7" w:rsidP="00AB6A6C">
      <w:pPr>
        <w:widowControl w:val="0"/>
        <w:suppressAutoHyphens/>
        <w:autoSpaceDE w:val="0"/>
        <w:spacing w:line="360" w:lineRule="auto"/>
        <w:ind w:firstLine="709"/>
        <w:jc w:val="both"/>
        <w:rPr>
          <w:color w:val="000000"/>
          <w:sz w:val="26"/>
          <w:szCs w:val="26"/>
        </w:rPr>
      </w:pPr>
      <w:r w:rsidRPr="001C5587">
        <w:rPr>
          <w:color w:val="000000"/>
          <w:sz w:val="26"/>
          <w:szCs w:val="26"/>
        </w:rPr>
        <w:t>4) детские и спортивные площадки;</w:t>
      </w:r>
    </w:p>
    <w:p w:rsidR="00D039B7" w:rsidRPr="001C5587" w:rsidRDefault="00D039B7" w:rsidP="00AB6A6C">
      <w:pPr>
        <w:widowControl w:val="0"/>
        <w:suppressAutoHyphens/>
        <w:autoSpaceDE w:val="0"/>
        <w:spacing w:line="360" w:lineRule="auto"/>
        <w:ind w:firstLine="709"/>
        <w:jc w:val="both"/>
        <w:rPr>
          <w:color w:val="000000"/>
          <w:sz w:val="26"/>
          <w:szCs w:val="26"/>
        </w:rPr>
      </w:pPr>
      <w:r w:rsidRPr="001C5587">
        <w:rPr>
          <w:color w:val="000000"/>
          <w:sz w:val="26"/>
          <w:szCs w:val="26"/>
        </w:rPr>
        <w:t>5) площадки для выгула животных;</w:t>
      </w:r>
    </w:p>
    <w:p w:rsidR="00D039B7" w:rsidRPr="001C5587" w:rsidRDefault="00D039B7" w:rsidP="00AB6A6C">
      <w:pPr>
        <w:widowControl w:val="0"/>
        <w:suppressAutoHyphens/>
        <w:autoSpaceDE w:val="0"/>
        <w:spacing w:line="360" w:lineRule="auto"/>
        <w:ind w:firstLine="709"/>
        <w:jc w:val="both"/>
        <w:rPr>
          <w:color w:val="000000"/>
          <w:sz w:val="26"/>
          <w:szCs w:val="26"/>
        </w:rPr>
      </w:pPr>
      <w:r w:rsidRPr="001C5587">
        <w:rPr>
          <w:color w:val="000000"/>
          <w:sz w:val="26"/>
          <w:szCs w:val="26"/>
        </w:rPr>
        <w:t>6) парковки (парковочные места);</w:t>
      </w:r>
    </w:p>
    <w:p w:rsidR="00D039B7" w:rsidRPr="001C5587" w:rsidRDefault="00D039B7" w:rsidP="00AB6A6C">
      <w:pPr>
        <w:widowControl w:val="0"/>
        <w:suppressAutoHyphens/>
        <w:autoSpaceDE w:val="0"/>
        <w:spacing w:line="360" w:lineRule="auto"/>
        <w:ind w:firstLine="709"/>
        <w:jc w:val="both"/>
        <w:rPr>
          <w:color w:val="000000"/>
          <w:sz w:val="26"/>
          <w:szCs w:val="26"/>
        </w:rPr>
      </w:pPr>
      <w:r w:rsidRPr="001C5587">
        <w:rPr>
          <w:color w:val="000000"/>
          <w:sz w:val="26"/>
          <w:szCs w:val="26"/>
        </w:rPr>
        <w:t>7) парки, скверы, иные зеленые зоны;</w:t>
      </w:r>
    </w:p>
    <w:p w:rsidR="00D039B7" w:rsidRPr="001C5587" w:rsidRDefault="00D039B7" w:rsidP="00AB6A6C">
      <w:pPr>
        <w:widowControl w:val="0"/>
        <w:suppressAutoHyphens/>
        <w:autoSpaceDE w:val="0"/>
        <w:spacing w:line="360" w:lineRule="auto"/>
        <w:ind w:firstLine="709"/>
        <w:jc w:val="both"/>
        <w:rPr>
          <w:color w:val="000000"/>
          <w:sz w:val="26"/>
          <w:szCs w:val="26"/>
        </w:rPr>
      </w:pPr>
      <w:r w:rsidRPr="001C5587">
        <w:rPr>
          <w:color w:val="000000"/>
          <w:sz w:val="26"/>
          <w:szCs w:val="26"/>
        </w:rPr>
        <w:t>8) технические и санитарно-защитные зоны;</w:t>
      </w:r>
    </w:p>
    <w:p w:rsidR="00D039B7" w:rsidRPr="001C5587" w:rsidRDefault="00D039B7" w:rsidP="00AB6A6C">
      <w:pPr>
        <w:widowControl w:val="0"/>
        <w:suppressAutoHyphens/>
        <w:autoSpaceDE w:val="0"/>
        <w:spacing w:line="360" w:lineRule="auto"/>
        <w:ind w:firstLine="709"/>
        <w:jc w:val="both"/>
        <w:rPr>
          <w:color w:val="000000"/>
          <w:sz w:val="26"/>
          <w:szCs w:val="26"/>
        </w:rPr>
      </w:pPr>
      <w:r w:rsidRPr="001C5587">
        <w:rPr>
          <w:color w:val="000000"/>
          <w:sz w:val="26"/>
          <w:szCs w:val="26"/>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1.8. Администрацией в рамках осуществления контроля в сфере благоустройства обеспечивается учет объектов контроля в сфере благоустройства.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Администрацией осуществляется отнесение объектов контроля в сфере благоустройства к определенной категории риска в соответствии с настоящим Положением.</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p>
    <w:p w:rsidR="00D039B7" w:rsidRPr="001C5587" w:rsidRDefault="00D039B7" w:rsidP="00AB6A6C">
      <w:pPr>
        <w:pStyle w:val="ConsPlusNormal"/>
        <w:ind w:firstLine="0"/>
        <w:jc w:val="center"/>
        <w:rPr>
          <w:rFonts w:ascii="Times New Roman" w:hAnsi="Times New Roman" w:cs="Times New Roman"/>
          <w:b/>
          <w:bCs/>
          <w:color w:val="000000"/>
          <w:sz w:val="26"/>
          <w:szCs w:val="26"/>
        </w:rPr>
      </w:pPr>
      <w:r w:rsidRPr="001C5587">
        <w:rPr>
          <w:rFonts w:ascii="Times New Roman" w:hAnsi="Times New Roman" w:cs="Times New Roman"/>
          <w:b/>
          <w:bCs/>
          <w:color w:val="000000"/>
          <w:sz w:val="26"/>
          <w:szCs w:val="26"/>
        </w:rPr>
        <w:t>2. Управление рисками причинения вреда (ущерба) охраняемым законом ценностям при осуществлении контроля в сфере благоустройства</w:t>
      </w:r>
    </w:p>
    <w:p w:rsidR="00D039B7" w:rsidRPr="001C5587" w:rsidRDefault="00D039B7" w:rsidP="00AB6A6C">
      <w:pPr>
        <w:pStyle w:val="ConsPlusNormal"/>
        <w:spacing w:line="360" w:lineRule="auto"/>
        <w:ind w:firstLine="0"/>
        <w:jc w:val="center"/>
        <w:rPr>
          <w:rFonts w:ascii="Times New Roman" w:hAnsi="Times New Roman" w:cs="Times New Roman"/>
          <w:color w:val="000000"/>
          <w:sz w:val="26"/>
          <w:szCs w:val="26"/>
        </w:rPr>
      </w:pP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2.1. Администрация осуществляет контроль в сфере благоустройства на основе управления рисками причинения вреда (ущерба).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6" w:history="1">
        <w:r w:rsidRPr="001C5587">
          <w:rPr>
            <w:rStyle w:val="Hyperlink"/>
            <w:rFonts w:ascii="Times New Roman" w:hAnsi="Times New Roman" w:cs="Times New Roman"/>
            <w:color w:val="000000"/>
            <w:sz w:val="26"/>
            <w:szCs w:val="26"/>
          </w:rPr>
          <w:t>законо</w:t>
        </w:r>
      </w:hyperlink>
      <w:r w:rsidRPr="001C5587">
        <w:rPr>
          <w:rFonts w:ascii="Times New Roman" w:hAnsi="Times New Roman" w:cs="Times New Roman"/>
          <w:color w:val="000000"/>
          <w:sz w:val="26"/>
          <w:szCs w:val="26"/>
        </w:rPr>
        <w:t>м от 31.07.2020 № 248-ФЗ «О государственном контроле (надзоре) и муниципальном контроле в Российской Федерации».</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Pr="001C5587">
        <w:rPr>
          <w:rFonts w:ascii="Times New Roman" w:hAnsi="Times New Roman" w:cs="Times New Roman"/>
          <w:color w:val="000000"/>
          <w:sz w:val="26"/>
          <w:szCs w:val="26"/>
          <w:lang w:val="en-US"/>
        </w:rPr>
        <w:t>c</w:t>
      </w:r>
      <w:r w:rsidRPr="001C5587">
        <w:rPr>
          <w:rFonts w:ascii="Times New Roman" w:hAnsi="Times New Roman" w:cs="Times New Roman"/>
          <w:color w:val="000000"/>
          <w:sz w:val="26"/>
          <w:szCs w:val="26"/>
        </w:rPr>
        <w:t>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При отнесении администрацией объектов контроля к категориям риска используются в том числе:</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1) сведения, содержащиеся в Едином государственном реестре недвижимости;</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3) иные сведения, содержащиеся в администрации.</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1) для объектов контроля, отнесенных к категории высокого риска, - один раз в 2 года;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2) для объектов контроля, отнесенных к категории среднего риска, - один раз в 3 года.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В отношении объектов контроля, отнесенных к категории низкого риска, плановые контрольные мероприятия не проводятся.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Принятие решения об отнесении объектов контроля к категории низкого риска не требуется.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1) высокого риска, - не менее 2 лет;</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2) среднего риска, - не менее 3 лет.</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2.6. 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администрации)в специальном разделе, посвященном контрольной деятельности.</w:t>
      </w:r>
      <w:r w:rsidRPr="001C5587">
        <w:rPr>
          <w:rFonts w:ascii="Times New Roman" w:hAnsi="Times New Roman" w:cs="Times New Roman"/>
          <w:color w:val="000000"/>
          <w:sz w:val="26"/>
          <w:szCs w:val="26"/>
          <w:shd w:val="clear" w:color="auto" w:fill="FFFFFF"/>
        </w:rPr>
        <w:t xml:space="preserve"> Доступ к специальному разделу должен осуществляться с главной (основной) страницы </w:t>
      </w:r>
      <w:r w:rsidRPr="001C5587">
        <w:rPr>
          <w:rFonts w:ascii="Times New Roman" w:hAnsi="Times New Roman" w:cs="Times New Roman"/>
          <w:color w:val="000000"/>
          <w:sz w:val="26"/>
          <w:szCs w:val="26"/>
        </w:rPr>
        <w:t>официального сайта администрации.</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2.8. Перечни объектов контроля содержат следующую информацию:</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2) присвоенная категория риска;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3) реквизиты решения о присвоении объекту контроля категории риска.</w:t>
      </w:r>
    </w:p>
    <w:p w:rsidR="00D039B7" w:rsidRPr="001C5587" w:rsidRDefault="00D039B7" w:rsidP="00AB6A6C">
      <w:pPr>
        <w:pStyle w:val="ConsPlusNormal"/>
        <w:spacing w:line="360" w:lineRule="auto"/>
        <w:ind w:firstLine="709"/>
        <w:jc w:val="both"/>
        <w:rPr>
          <w:rFonts w:ascii="Times New Roman" w:hAnsi="Times New Roman" w:cs="Times New Roman"/>
          <w:b/>
          <w:bCs/>
          <w:color w:val="000000"/>
          <w:sz w:val="26"/>
          <w:szCs w:val="26"/>
        </w:rPr>
      </w:pPr>
    </w:p>
    <w:p w:rsidR="00D039B7" w:rsidRPr="001C5587" w:rsidRDefault="00D039B7" w:rsidP="00AB6A6C">
      <w:pPr>
        <w:pStyle w:val="ConsPlusNormal"/>
        <w:ind w:firstLine="0"/>
        <w:jc w:val="center"/>
        <w:rPr>
          <w:rFonts w:ascii="Times New Roman" w:hAnsi="Times New Roman" w:cs="Times New Roman"/>
          <w:b/>
          <w:bCs/>
          <w:color w:val="000000"/>
          <w:sz w:val="26"/>
          <w:szCs w:val="26"/>
        </w:rPr>
      </w:pPr>
      <w:r w:rsidRPr="001C5587">
        <w:rPr>
          <w:rFonts w:ascii="Times New Roman" w:hAnsi="Times New Roman" w:cs="Times New Roman"/>
          <w:b/>
          <w:bCs/>
          <w:color w:val="000000"/>
          <w:sz w:val="26"/>
          <w:szCs w:val="26"/>
        </w:rPr>
        <w:t>3. Профилактика рисков причинения вреда (ущерба) охраняемым законом ценностям</w:t>
      </w:r>
    </w:p>
    <w:p w:rsidR="00D039B7" w:rsidRPr="001C5587" w:rsidRDefault="00D039B7" w:rsidP="00AB6A6C">
      <w:pPr>
        <w:pStyle w:val="ConsPlusNormal"/>
        <w:ind w:firstLine="0"/>
        <w:jc w:val="center"/>
        <w:rPr>
          <w:rFonts w:ascii="Times New Roman" w:hAnsi="Times New Roman" w:cs="Times New Roman"/>
          <w:b/>
          <w:bCs/>
          <w:color w:val="000000"/>
          <w:sz w:val="26"/>
          <w:szCs w:val="26"/>
        </w:rPr>
      </w:pP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3.1. Администрация осуществляет контроль в сфере благоустройства в том числе посредством проведения профилактических мероприятий.</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Кочетовского сельского поселения  для принятия решения о проведении контрольных мероприятий.</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3.5. При осуществлении администрацией контроля в сфере благоустройства могут проводиться следующие виды профилактических мероприятий:</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1) информирование;</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2) обобщение правоприменительной практики;</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3) объявление предостережений;</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4) консультирование;</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5) профилактический визит.</w:t>
      </w:r>
    </w:p>
    <w:p w:rsidR="00D039B7" w:rsidRPr="001C5587" w:rsidRDefault="00D039B7" w:rsidP="00AB6A6C">
      <w:pPr>
        <w:spacing w:line="360" w:lineRule="auto"/>
        <w:ind w:firstLine="709"/>
        <w:jc w:val="both"/>
        <w:rPr>
          <w:color w:val="000000"/>
          <w:sz w:val="26"/>
          <w:szCs w:val="26"/>
        </w:rPr>
      </w:pPr>
      <w:r w:rsidRPr="001C5587">
        <w:rPr>
          <w:color w:val="000000"/>
          <w:sz w:val="26"/>
          <w:szCs w:val="26"/>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1C5587">
        <w:rPr>
          <w:color w:val="000000"/>
          <w:sz w:val="26"/>
          <w:szCs w:val="26"/>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7" w:history="1">
        <w:r w:rsidRPr="001C5587">
          <w:rPr>
            <w:rStyle w:val="Hyperlink"/>
            <w:rFonts w:ascii="Times New Roman" w:hAnsi="Times New Roman" w:cs="Times New Roman"/>
            <w:color w:val="000000"/>
            <w:sz w:val="26"/>
            <w:szCs w:val="26"/>
          </w:rPr>
          <w:t>частью 3 статьи 46</w:t>
        </w:r>
      </w:hyperlink>
      <w:r w:rsidRPr="001C5587">
        <w:rPr>
          <w:rFonts w:ascii="Times New Roman" w:hAnsi="Times New Roman" w:cs="Times New Roman"/>
          <w:color w:val="000000"/>
          <w:sz w:val="26"/>
          <w:szCs w:val="26"/>
        </w:rPr>
        <w:t xml:space="preserve"> Федерального закона от 31.07.2020 № 248-ФЗ «О государственном контроле (надзоре) и муниципальном контроле в Российской Федерации».</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 xml:space="preserve">Администрация также вправе информировать население Кочетовского сельского поселения </w:t>
      </w:r>
      <w:r w:rsidRPr="001C5587">
        <w:rPr>
          <w:rFonts w:ascii="Times New Roman" w:hAnsi="Times New Roman" w:cs="Times New Roman"/>
          <w:i/>
          <w:iCs/>
          <w:color w:val="000000"/>
          <w:sz w:val="26"/>
          <w:szCs w:val="26"/>
        </w:rPr>
        <w:t xml:space="preserve"> </w:t>
      </w:r>
      <w:r w:rsidRPr="001C5587">
        <w:rPr>
          <w:rFonts w:ascii="Times New Roman" w:hAnsi="Times New Roman" w:cs="Times New Roman"/>
          <w:color w:val="000000"/>
          <w:sz w:val="26"/>
          <w:szCs w:val="26"/>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администрации.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D039B7" w:rsidRPr="001C5587" w:rsidRDefault="00D039B7" w:rsidP="00AB6A6C">
      <w:pPr>
        <w:spacing w:line="360" w:lineRule="auto"/>
        <w:ind w:firstLine="709"/>
        <w:jc w:val="both"/>
        <w:rPr>
          <w:color w:val="000000"/>
          <w:sz w:val="26"/>
          <w:szCs w:val="26"/>
        </w:rPr>
      </w:pPr>
      <w:r w:rsidRPr="001C5587">
        <w:rPr>
          <w:color w:val="000000"/>
          <w:sz w:val="26"/>
          <w:szCs w:val="26"/>
        </w:rPr>
        <w:t>3.8. Предостережение о недопустимости нарушения обязательных требований и предложение</w:t>
      </w:r>
      <w:r w:rsidRPr="001C5587">
        <w:rPr>
          <w:color w:val="000000"/>
          <w:sz w:val="26"/>
          <w:szCs w:val="26"/>
          <w:shd w:val="clear" w:color="auto" w:fill="FFFFFF"/>
        </w:rPr>
        <w:t xml:space="preserve"> принять меры по обеспечению соблюдения обязательных требований</w:t>
      </w:r>
      <w:r w:rsidRPr="001C5587">
        <w:rPr>
          <w:color w:val="000000"/>
          <w:sz w:val="26"/>
          <w:szCs w:val="26"/>
        </w:rPr>
        <w:t xml:space="preserve"> объявляются контролируемому лицу в случае наличия у администрации сведений о готовящихся нарушениях обязательных требований </w:t>
      </w:r>
      <w:r w:rsidRPr="001C5587">
        <w:rPr>
          <w:color w:val="000000"/>
          <w:sz w:val="26"/>
          <w:szCs w:val="26"/>
          <w:shd w:val="clear" w:color="auto" w:fill="FFFFFF"/>
        </w:rPr>
        <w:t>или признаках нарушений обязательных требований </w:t>
      </w:r>
      <w:r w:rsidRPr="001C5587">
        <w:rPr>
          <w:color w:val="000000"/>
          <w:sz w:val="26"/>
          <w:szCs w:val="26"/>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Кочетовского сельского поселения</w:t>
      </w:r>
      <w:r w:rsidRPr="001C5587">
        <w:rPr>
          <w:i/>
          <w:iCs/>
          <w:sz w:val="26"/>
          <w:szCs w:val="26"/>
        </w:rPr>
        <w:t xml:space="preserve"> </w:t>
      </w:r>
      <w:r w:rsidRPr="001C5587">
        <w:rPr>
          <w:i/>
          <w:iCs/>
          <w:color w:val="000000"/>
          <w:sz w:val="26"/>
          <w:szCs w:val="26"/>
        </w:rPr>
        <w:t xml:space="preserve"> </w:t>
      </w:r>
      <w:r w:rsidRPr="001C5587">
        <w:rPr>
          <w:color w:val="000000"/>
          <w:sz w:val="26"/>
          <w:szCs w:val="26"/>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D039B7" w:rsidRPr="001C5587" w:rsidRDefault="00D039B7" w:rsidP="00AB6A6C">
      <w:pPr>
        <w:spacing w:line="360" w:lineRule="auto"/>
        <w:ind w:firstLine="709"/>
        <w:jc w:val="both"/>
        <w:rPr>
          <w:color w:val="000000"/>
          <w:sz w:val="26"/>
          <w:szCs w:val="26"/>
        </w:rPr>
      </w:pPr>
      <w:r w:rsidRPr="001C5587">
        <w:rPr>
          <w:color w:val="000000"/>
          <w:sz w:val="26"/>
          <w:szCs w:val="26"/>
        </w:rPr>
        <w:t xml:space="preserve">Предостережение о недопустимости нарушения обязательных требований оформляется в соответствии с формой, утвержденной </w:t>
      </w:r>
      <w:r w:rsidRPr="001C5587">
        <w:rPr>
          <w:color w:val="000000"/>
          <w:sz w:val="26"/>
          <w:szCs w:val="26"/>
          <w:shd w:val="clear" w:color="auto" w:fill="FFFFFF"/>
        </w:rPr>
        <w:t>приказом Министерства экономического развития Российской Федерации от 31.03.2021 № 151</w:t>
      </w:r>
      <w:r w:rsidRPr="001C5587">
        <w:rPr>
          <w:color w:val="000000"/>
          <w:sz w:val="26"/>
          <w:szCs w:val="26"/>
        </w:rPr>
        <w:br/>
      </w:r>
      <w:r w:rsidRPr="001C5587">
        <w:rPr>
          <w:color w:val="000000"/>
          <w:sz w:val="26"/>
          <w:szCs w:val="26"/>
          <w:shd w:val="clear" w:color="auto" w:fill="FFFFFF"/>
        </w:rPr>
        <w:t>«О типовых формах документов, используемых контрольным (надзорным) органом»</w:t>
      </w:r>
      <w:r w:rsidRPr="001C5587">
        <w:rPr>
          <w:color w:val="000000"/>
          <w:sz w:val="26"/>
          <w:szCs w:val="26"/>
        </w:rPr>
        <w:t xml:space="preserve">. </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Личный прием граждан проводится главой (заместителем главы) Кочетовского сельского поселения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Консультирование осуществляется в устной или письменной форме по следующим вопросам:</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1) организация и осуществление контроля в сфере благоустройства;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2) порядок осуществления контрольных мероприятий, установленных настоящим Положением;</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3) порядок обжалования действий (бездействия) должностных лиц, уполномоченных осуществлять контроль;</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 xml:space="preserve">Консультирование контролируемых лиц в устной форме может осуществляться также на собраниях и конференциях граждан. </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3.10. Консультирование в письменной форме осуществляется должностным лицом, уполномоченным осуществлять контроль, в следующих случаях:</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1) контролируемым лицом представлен письменный запрос о представлении письменного ответа по вопросам консультирования;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2) за время консультирования предоставить в устной форме ответ на поставленные вопросы невозможно;</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3) ответ на поставленные вопросы требует дополнительного запроса сведений.</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Должностными лицами, уполномоченными осуществлять контроль, ведется журнал учета консультирований.</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Кочетовского сельского поселения </w:t>
      </w:r>
      <w:r w:rsidRPr="001C5587">
        <w:rPr>
          <w:rFonts w:ascii="Times New Roman" w:hAnsi="Times New Roman" w:cs="Times New Roman"/>
          <w:i/>
          <w:iCs/>
          <w:color w:val="000000"/>
          <w:sz w:val="26"/>
          <w:szCs w:val="26"/>
        </w:rPr>
        <w:t xml:space="preserve"> </w:t>
      </w:r>
      <w:r w:rsidRPr="001C5587">
        <w:rPr>
          <w:rFonts w:ascii="Times New Roman" w:hAnsi="Times New Roman" w:cs="Times New Roman"/>
          <w:color w:val="000000"/>
          <w:sz w:val="26"/>
          <w:szCs w:val="26"/>
        </w:rPr>
        <w:t>или должностным лицом, уполномоченным осуществлять контроль.</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sz w:val="26"/>
          <w:szCs w:val="26"/>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sz w:val="26"/>
          <w:szCs w:val="26"/>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sz w:val="26"/>
          <w:szCs w:val="26"/>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sz w:val="26"/>
          <w:szCs w:val="26"/>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sz w:val="26"/>
          <w:szCs w:val="26"/>
        </w:rPr>
        <w:t xml:space="preserve">О проведении обязательного профилактического визита контролируемое лицо уведомляется </w:t>
      </w:r>
      <w:r w:rsidRPr="001C5587">
        <w:rPr>
          <w:rFonts w:ascii="Times New Roman" w:hAnsi="Times New Roman" w:cs="Times New Roman"/>
          <w:color w:val="000000"/>
          <w:sz w:val="26"/>
          <w:szCs w:val="26"/>
        </w:rPr>
        <w:t xml:space="preserve">должностным лицом, уполномоченным осуществлять контроль, </w:t>
      </w:r>
      <w:r w:rsidRPr="001C5587">
        <w:rPr>
          <w:rFonts w:ascii="Times New Roman" w:hAnsi="Times New Roman" w:cs="Times New Roman"/>
          <w:sz w:val="26"/>
          <w:szCs w:val="26"/>
        </w:rPr>
        <w:t>не позднее, чем за пять рабочих дней до даты его проведения.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sz w:val="26"/>
          <w:szCs w:val="26"/>
        </w:rPr>
        <w:t>Уведомление о проведении обязательного профилактического визита составляется в письменной форме.</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sz w:val="26"/>
          <w:szCs w:val="26"/>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sz w:val="26"/>
          <w:szCs w:val="26"/>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sz w:val="26"/>
          <w:szCs w:val="26"/>
        </w:rPr>
        <w:t xml:space="preserve">Срок проведения обязательного профилактического визита определяется </w:t>
      </w:r>
      <w:r w:rsidRPr="001C5587">
        <w:rPr>
          <w:rFonts w:ascii="Times New Roman" w:hAnsi="Times New Roman" w:cs="Times New Roman"/>
          <w:color w:val="000000"/>
          <w:sz w:val="26"/>
          <w:szCs w:val="26"/>
        </w:rPr>
        <w:t>должностным лицом, уполномоченным осуществлять контроль,</w:t>
      </w:r>
      <w:r w:rsidRPr="001C5587">
        <w:rPr>
          <w:rFonts w:ascii="Times New Roman" w:hAnsi="Times New Roman" w:cs="Times New Roman"/>
          <w:sz w:val="26"/>
          <w:szCs w:val="26"/>
        </w:rPr>
        <w:t xml:space="preserve"> самостоятельно и не должен превышать одного рабочего дня.</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p>
    <w:p w:rsidR="00D039B7" w:rsidRPr="001C5587" w:rsidRDefault="00D039B7" w:rsidP="00AB6A6C">
      <w:pPr>
        <w:pStyle w:val="ConsPlusNormal"/>
        <w:spacing w:line="360" w:lineRule="auto"/>
        <w:ind w:firstLine="0"/>
        <w:jc w:val="center"/>
        <w:rPr>
          <w:rFonts w:ascii="Times New Roman" w:hAnsi="Times New Roman" w:cs="Times New Roman"/>
          <w:b/>
          <w:bCs/>
          <w:color w:val="000000"/>
          <w:sz w:val="26"/>
          <w:szCs w:val="26"/>
        </w:rPr>
      </w:pPr>
      <w:r w:rsidRPr="001C5587">
        <w:rPr>
          <w:rFonts w:ascii="Times New Roman" w:hAnsi="Times New Roman" w:cs="Times New Roman"/>
          <w:b/>
          <w:bCs/>
          <w:color w:val="000000"/>
          <w:sz w:val="26"/>
          <w:szCs w:val="26"/>
        </w:rPr>
        <w:t>4. Осуществление контрольных мероприятий и контрольных действий</w:t>
      </w:r>
    </w:p>
    <w:p w:rsidR="00D039B7" w:rsidRPr="001C5587" w:rsidRDefault="00D039B7" w:rsidP="00AB6A6C">
      <w:pPr>
        <w:pStyle w:val="ConsPlusNormal"/>
        <w:spacing w:line="360" w:lineRule="auto"/>
        <w:ind w:firstLine="0"/>
        <w:jc w:val="center"/>
        <w:rPr>
          <w:rFonts w:ascii="Times New Roman" w:hAnsi="Times New Roman" w:cs="Times New Roman"/>
          <w:b/>
          <w:bCs/>
          <w:color w:val="000000"/>
          <w:sz w:val="26"/>
          <w:szCs w:val="26"/>
        </w:rPr>
      </w:pP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3) документарная проверка (посредством получения письменных объяснений, истребования документов, экспертизы);</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D039B7" w:rsidRPr="001C5587" w:rsidRDefault="00D039B7" w:rsidP="00AB6A6C">
      <w:pPr>
        <w:spacing w:line="360" w:lineRule="auto"/>
        <w:ind w:firstLine="709"/>
        <w:jc w:val="both"/>
        <w:rPr>
          <w:color w:val="000000"/>
          <w:sz w:val="26"/>
          <w:szCs w:val="26"/>
        </w:rPr>
      </w:pPr>
      <w:r w:rsidRPr="001C5587">
        <w:rPr>
          <w:color w:val="000000"/>
          <w:sz w:val="26"/>
          <w:szCs w:val="26"/>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C5587">
        <w:rPr>
          <w:color w:val="000000"/>
          <w:sz w:val="26"/>
          <w:szCs w:val="26"/>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1C5587">
        <w:rPr>
          <w:color w:val="000000"/>
          <w:sz w:val="26"/>
          <w:szCs w:val="26"/>
        </w:rPr>
        <w:t>);</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6) выездное обследование (посредством осмотра, инструментального обследования (с применением видеозаписи), испытания, экспертизы).</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4.4. В рамках осуществления контроля в сфере благоустройства могут проводиться следующие плановые контрольные мероприятия: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1) инспекционный визит;</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2) рейдовый осмотр;</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3) документарная проверка;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4) выездная проверка;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4.5. В рамках осуществления контроля в сфере благоустройства могут проводиться следующие внеплановые контрольные мероприятия: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1) инспекционный визит;</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2) рейдовый осмотр;</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3) документарная проверка;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4) выездная проверка;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5) наблюдение за соблюдением обязательных требований;</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6) выездное обследование.</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4.6. Основанием для проведения контрольных мероприятий, проводимых с взаимодействием с контролируемыми лицами, является: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3) наступление сроков проведения контрольных мероприятий, включенных в план проведения контрольных мероприятий;</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4.7. Индикаторы риска нарушения обязательных требований указаны в приложении № 2 к настоящему Положению.</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D039B7" w:rsidRPr="001C5587" w:rsidRDefault="00D039B7" w:rsidP="00AB6A6C">
      <w:pPr>
        <w:pStyle w:val="ConsPlusNormal"/>
        <w:spacing w:line="360" w:lineRule="auto"/>
        <w:ind w:firstLine="709"/>
        <w:jc w:val="both"/>
        <w:rPr>
          <w:rFonts w:ascii="Times New Roman" w:hAnsi="Times New Roman" w:cs="Times New Roman"/>
          <w:i/>
          <w:iCs/>
          <w:color w:val="000000"/>
          <w:sz w:val="26"/>
          <w:szCs w:val="26"/>
        </w:rPr>
      </w:pPr>
      <w:r w:rsidRPr="001C5587">
        <w:rPr>
          <w:rFonts w:ascii="Times New Roman" w:hAnsi="Times New Roman" w:cs="Times New Roman"/>
          <w:color w:val="000000"/>
          <w:sz w:val="26"/>
          <w:szCs w:val="26"/>
        </w:rPr>
        <w:t xml:space="preserve">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Кочетовского сельского поселения </w:t>
      </w:r>
      <w:r w:rsidRPr="001C5587">
        <w:rPr>
          <w:rFonts w:ascii="Times New Roman" w:hAnsi="Times New Roman" w:cs="Times New Roman"/>
          <w:i/>
          <w:iCs/>
          <w:color w:val="000000"/>
          <w:sz w:val="26"/>
          <w:szCs w:val="26"/>
        </w:rPr>
        <w:t xml:space="preserve"> </w:t>
      </w:r>
      <w:r w:rsidRPr="001C5587">
        <w:rPr>
          <w:rFonts w:ascii="Times New Roman" w:hAnsi="Times New Roman" w:cs="Times New Roman"/>
          <w:color w:val="000000"/>
          <w:sz w:val="26"/>
          <w:szCs w:val="26"/>
          <w:shd w:val="clear" w:color="auto" w:fill="FFFFFF"/>
        </w:rPr>
        <w:t>задания, содержащегося в планах работы администрации, в том числе в случаях, установленных</w:t>
      </w:r>
      <w:r w:rsidRPr="001C5587">
        <w:rPr>
          <w:rFonts w:ascii="Times New Roman" w:hAnsi="Times New Roman" w:cs="Times New Roman"/>
          <w:color w:val="000000"/>
          <w:sz w:val="26"/>
          <w:szCs w:val="26"/>
        </w:rPr>
        <w:t xml:space="preserve"> Федеральным </w:t>
      </w:r>
      <w:hyperlink r:id="rId8" w:history="1">
        <w:r w:rsidRPr="001C5587">
          <w:rPr>
            <w:rStyle w:val="Hyperlink"/>
            <w:rFonts w:ascii="Times New Roman" w:hAnsi="Times New Roman" w:cs="Times New Roman"/>
            <w:color w:val="000000"/>
            <w:sz w:val="26"/>
            <w:szCs w:val="26"/>
          </w:rPr>
          <w:t>законом</w:t>
        </w:r>
      </w:hyperlink>
      <w:r w:rsidRPr="001C5587">
        <w:rPr>
          <w:rFonts w:ascii="Times New Roman" w:hAnsi="Times New Roman" w:cs="Times New Roman"/>
          <w:color w:val="000000"/>
          <w:sz w:val="26"/>
          <w:szCs w:val="26"/>
        </w:rPr>
        <w:t xml:space="preserve"> от 31.07.2020 № 248-ФЗ «О государственном контроле (надзоре) и муниципальном контроле в Российской Федерации».</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9" w:history="1">
        <w:r w:rsidRPr="001C5587">
          <w:rPr>
            <w:rStyle w:val="Hyperlink"/>
            <w:rFonts w:ascii="Times New Roman" w:hAnsi="Times New Roman" w:cs="Times New Roman"/>
            <w:color w:val="000000"/>
            <w:sz w:val="26"/>
            <w:szCs w:val="26"/>
          </w:rPr>
          <w:t>законом</w:t>
        </w:r>
      </w:hyperlink>
      <w:r w:rsidRPr="001C5587">
        <w:rPr>
          <w:rFonts w:ascii="Times New Roman" w:hAnsi="Times New Roman" w:cs="Times New Roman"/>
          <w:color w:val="000000"/>
          <w:sz w:val="26"/>
          <w:szCs w:val="26"/>
        </w:rPr>
        <w:t xml:space="preserve"> от 31.07.2020 № 248-ФЗ «О государственном контроле (надзоре) и муниципальном контроле в Российской Федерации».</w:t>
      </w:r>
    </w:p>
    <w:p w:rsidR="00D039B7" w:rsidRPr="001C5587" w:rsidRDefault="00D039B7" w:rsidP="00AB6A6C">
      <w:pPr>
        <w:spacing w:line="360" w:lineRule="auto"/>
        <w:ind w:firstLine="709"/>
        <w:jc w:val="both"/>
        <w:rPr>
          <w:color w:val="000000"/>
          <w:sz w:val="26"/>
          <w:szCs w:val="26"/>
        </w:rPr>
      </w:pPr>
      <w:r w:rsidRPr="001C5587">
        <w:rPr>
          <w:color w:val="000000"/>
          <w:sz w:val="26"/>
          <w:szCs w:val="26"/>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1C5587">
        <w:rPr>
          <w:color w:val="000000"/>
          <w:sz w:val="26"/>
          <w:szCs w:val="26"/>
          <w:shd w:val="clear" w:color="auto" w:fill="FFFFFF"/>
        </w:rPr>
        <w:t>распоряжением Правительства Российской Федерации от 19.04.2016 № 724-р перечнем</w:t>
      </w:r>
      <w:r w:rsidRPr="001C5587">
        <w:rPr>
          <w:color w:val="000000"/>
          <w:sz w:val="26"/>
          <w:szCs w:val="26"/>
        </w:rPr>
        <w:br/>
      </w:r>
      <w:r w:rsidRPr="001C5587">
        <w:rPr>
          <w:color w:val="000000"/>
          <w:sz w:val="26"/>
          <w:szCs w:val="26"/>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hyperlink r:id="rId10" w:history="1">
        <w:r w:rsidRPr="001C5587">
          <w:rPr>
            <w:rStyle w:val="Hyperlink"/>
            <w:color w:val="000000"/>
            <w:sz w:val="26"/>
            <w:szCs w:val="26"/>
          </w:rPr>
          <w:t>Правилами</w:t>
        </w:r>
      </w:hyperlink>
      <w:r w:rsidRPr="001C5587">
        <w:rPr>
          <w:color w:val="000000"/>
          <w:sz w:val="26"/>
          <w:szCs w:val="26"/>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1" w:history="1">
        <w:r w:rsidRPr="001C5587">
          <w:rPr>
            <w:rStyle w:val="Hyperlink"/>
            <w:rFonts w:ascii="Times New Roman" w:hAnsi="Times New Roman" w:cs="Times New Roman"/>
            <w:color w:val="000000"/>
            <w:sz w:val="26"/>
            <w:szCs w:val="26"/>
          </w:rPr>
          <w:t>Правилами</w:t>
        </w:r>
      </w:hyperlink>
      <w:r w:rsidRPr="001C5587">
        <w:rPr>
          <w:rFonts w:ascii="Times New Roman" w:hAnsi="Times New Roman" w:cs="Times New Roman"/>
          <w:color w:val="000000"/>
          <w:sz w:val="26"/>
          <w:szCs w:val="26"/>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 xml:space="preserve">4.14. </w:t>
      </w:r>
      <w:r w:rsidRPr="001C5587">
        <w:rPr>
          <w:rFonts w:ascii="Times New Roman" w:hAnsi="Times New Roman" w:cs="Times New Roman"/>
          <w:color w:val="000000"/>
          <w:sz w:val="26"/>
          <w:szCs w:val="26"/>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D039B7" w:rsidRPr="001C5587" w:rsidRDefault="00D039B7" w:rsidP="00AB6A6C">
      <w:pPr>
        <w:spacing w:line="360" w:lineRule="auto"/>
        <w:ind w:firstLine="709"/>
        <w:jc w:val="both"/>
        <w:rPr>
          <w:color w:val="000000"/>
          <w:sz w:val="26"/>
          <w:szCs w:val="26"/>
          <w:shd w:val="clear" w:color="auto" w:fill="FFFFFF"/>
        </w:rPr>
      </w:pPr>
      <w:r w:rsidRPr="001C5587">
        <w:rPr>
          <w:color w:val="000000"/>
          <w:sz w:val="26"/>
          <w:szCs w:val="26"/>
        </w:rPr>
        <w:t xml:space="preserve">1) </w:t>
      </w:r>
      <w:r w:rsidRPr="001C5587">
        <w:rPr>
          <w:color w:val="000000"/>
          <w:sz w:val="26"/>
          <w:szCs w:val="26"/>
          <w:shd w:val="clear" w:color="auto" w:fill="FFFFFF"/>
        </w:rPr>
        <w:t xml:space="preserve">отсутствие контролируемого лица либо его представителя не препятствует оценке </w:t>
      </w:r>
      <w:r w:rsidRPr="001C5587">
        <w:rPr>
          <w:color w:val="000000"/>
          <w:sz w:val="26"/>
          <w:szCs w:val="26"/>
        </w:rPr>
        <w:t xml:space="preserve">должностным лицом, уполномоченным осуществлять контроль, </w:t>
      </w:r>
      <w:r w:rsidRPr="001C5587">
        <w:rPr>
          <w:color w:val="000000"/>
          <w:sz w:val="26"/>
          <w:szCs w:val="26"/>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D039B7" w:rsidRPr="001C5587" w:rsidRDefault="00D039B7" w:rsidP="00AB6A6C">
      <w:pPr>
        <w:spacing w:line="360" w:lineRule="auto"/>
        <w:ind w:firstLine="709"/>
        <w:jc w:val="both"/>
        <w:rPr>
          <w:color w:val="000000"/>
          <w:sz w:val="26"/>
          <w:szCs w:val="26"/>
        </w:rPr>
      </w:pPr>
      <w:r w:rsidRPr="001C5587">
        <w:rPr>
          <w:color w:val="000000"/>
          <w:sz w:val="26"/>
          <w:szCs w:val="26"/>
          <w:shd w:val="clear" w:color="auto" w:fill="FFFFFF"/>
        </w:rPr>
        <w:t xml:space="preserve">2) отсутствие признаков </w:t>
      </w:r>
      <w:r w:rsidRPr="001C5587">
        <w:rPr>
          <w:color w:val="000000"/>
          <w:sz w:val="26"/>
          <w:szCs w:val="26"/>
        </w:rPr>
        <w:t>явной непосредственной угрозы причинения или фактического причинения вреда (ущерба) охраняемым законом ценностям;</w:t>
      </w:r>
    </w:p>
    <w:p w:rsidR="00D039B7" w:rsidRPr="001C5587" w:rsidRDefault="00D039B7" w:rsidP="00AB6A6C">
      <w:pPr>
        <w:spacing w:line="360" w:lineRule="auto"/>
        <w:ind w:firstLine="709"/>
        <w:jc w:val="both"/>
        <w:rPr>
          <w:color w:val="000000"/>
          <w:sz w:val="26"/>
          <w:szCs w:val="26"/>
        </w:rPr>
      </w:pPr>
      <w:r w:rsidRPr="001C5587">
        <w:rPr>
          <w:color w:val="000000"/>
          <w:sz w:val="26"/>
          <w:szCs w:val="26"/>
        </w:rPr>
        <w:t>3) имеются уважительные причины для отсутствия контролируемого лица (болезнь</w:t>
      </w:r>
      <w:r w:rsidRPr="001C5587">
        <w:rPr>
          <w:color w:val="000000"/>
          <w:sz w:val="26"/>
          <w:szCs w:val="26"/>
          <w:shd w:val="clear" w:color="auto" w:fill="FFFFFF"/>
        </w:rPr>
        <w:t xml:space="preserve"> контролируемого лица</w:t>
      </w:r>
      <w:r w:rsidRPr="001C5587">
        <w:rPr>
          <w:color w:val="000000"/>
          <w:sz w:val="26"/>
          <w:szCs w:val="26"/>
        </w:rPr>
        <w:t>, его командировка и т.п.) при проведении</w:t>
      </w:r>
      <w:r w:rsidRPr="001C5587">
        <w:rPr>
          <w:color w:val="000000"/>
          <w:sz w:val="26"/>
          <w:szCs w:val="26"/>
          <w:shd w:val="clear" w:color="auto" w:fill="FFFFFF"/>
        </w:rPr>
        <w:t xml:space="preserve"> контрольного мероприятия</w:t>
      </w:r>
      <w:r w:rsidRPr="001C5587">
        <w:rPr>
          <w:color w:val="000000"/>
          <w:sz w:val="26"/>
          <w:szCs w:val="26"/>
        </w:rPr>
        <w:t>.</w:t>
      </w:r>
    </w:p>
    <w:p w:rsidR="00D039B7" w:rsidRPr="001C5587" w:rsidRDefault="00D039B7" w:rsidP="00AB6A6C">
      <w:pPr>
        <w:pStyle w:val="s1"/>
        <w:spacing w:line="360" w:lineRule="auto"/>
        <w:ind w:firstLine="709"/>
        <w:rPr>
          <w:rFonts w:ascii="Times New Roman" w:hAnsi="Times New Roman" w:cs="Times New Roman"/>
          <w:color w:val="000000"/>
        </w:rPr>
      </w:pPr>
      <w:r w:rsidRPr="001C5587">
        <w:rPr>
          <w:rFonts w:ascii="Times New Roman" w:hAnsi="Times New Roman" w:cs="Times New Roman"/>
          <w:color w:val="000000"/>
        </w:rPr>
        <w:t xml:space="preserve">4.15. Срок проведения выездной проверки не может превышать 10 рабочих дней. </w:t>
      </w:r>
    </w:p>
    <w:p w:rsidR="00D039B7" w:rsidRPr="001C5587" w:rsidRDefault="00D039B7" w:rsidP="00AB6A6C">
      <w:pPr>
        <w:pStyle w:val="s1"/>
        <w:spacing w:line="360" w:lineRule="auto"/>
        <w:ind w:firstLine="709"/>
        <w:rPr>
          <w:rFonts w:ascii="Times New Roman" w:hAnsi="Times New Roman" w:cs="Times New Roman"/>
          <w:color w:val="000000"/>
        </w:rPr>
      </w:pPr>
      <w:r w:rsidRPr="001C5587">
        <w:rPr>
          <w:rFonts w:ascii="Times New Roman" w:hAnsi="Times New Roman" w:cs="Times New Roman"/>
          <w:color w:val="000000"/>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D039B7" w:rsidRPr="001C5587" w:rsidRDefault="00D039B7" w:rsidP="00AB6A6C">
      <w:pPr>
        <w:pStyle w:val="s1"/>
        <w:spacing w:line="360" w:lineRule="auto"/>
        <w:ind w:firstLine="709"/>
        <w:rPr>
          <w:rFonts w:ascii="Times New Roman" w:hAnsi="Times New Roman" w:cs="Times New Roman"/>
          <w:color w:val="000000"/>
        </w:rPr>
      </w:pPr>
      <w:r w:rsidRPr="001C5587">
        <w:rPr>
          <w:rFonts w:ascii="Times New Roman" w:hAnsi="Times New Roman" w:cs="Times New Roman"/>
          <w:color w:val="000000"/>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2" w:history="1">
        <w:r w:rsidRPr="001C5587">
          <w:rPr>
            <w:rStyle w:val="Hyperlink"/>
            <w:rFonts w:ascii="Times New Roman" w:hAnsi="Times New Roman" w:cs="Times New Roman"/>
            <w:color w:val="000000"/>
            <w:sz w:val="26"/>
            <w:szCs w:val="26"/>
          </w:rPr>
          <w:t>частью 2 статьи 90</w:t>
        </w:r>
      </w:hyperlink>
      <w:r w:rsidRPr="001C5587">
        <w:rPr>
          <w:rFonts w:ascii="Times New Roman" w:hAnsi="Times New Roman" w:cs="Times New Roman"/>
          <w:color w:val="000000"/>
          <w:sz w:val="26"/>
          <w:szCs w:val="26"/>
        </w:rPr>
        <w:t xml:space="preserve"> Федерального закона от 31.07.2020 № 248-ФЗ «О государственном контроле (надзоре) и муниципальном контроле в Российской Федерации».</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D039B7" w:rsidRPr="001C5587" w:rsidRDefault="00D039B7" w:rsidP="00AB6A6C">
      <w:pPr>
        <w:spacing w:line="360" w:lineRule="auto"/>
        <w:ind w:firstLine="709"/>
        <w:jc w:val="both"/>
        <w:rPr>
          <w:color w:val="000000"/>
          <w:sz w:val="26"/>
          <w:szCs w:val="26"/>
        </w:rPr>
      </w:pPr>
      <w:r w:rsidRPr="001C5587">
        <w:rPr>
          <w:color w:val="000000"/>
          <w:sz w:val="26"/>
          <w:szCs w:val="26"/>
        </w:rPr>
        <w:t>Оформление акта производится на месте проведения контрольного мероприятия в день окончания проведения такого мероприятия,</w:t>
      </w:r>
      <w:r w:rsidRPr="001C5587">
        <w:rPr>
          <w:color w:val="000000"/>
          <w:sz w:val="26"/>
          <w:szCs w:val="26"/>
          <w:shd w:val="clear" w:color="auto" w:fill="FFFFFF"/>
        </w:rPr>
        <w:t xml:space="preserve"> если иной порядок оформления акта не установлен Правительством Российской Федерации</w:t>
      </w:r>
      <w:r w:rsidRPr="001C5587">
        <w:rPr>
          <w:color w:val="000000"/>
          <w:sz w:val="26"/>
          <w:szCs w:val="26"/>
        </w:rPr>
        <w:t>.</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4.19. Информация о контрольных мероприятиях размещается в Едином реестре контрольных (надзорных) мероприятий.</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C5587">
        <w:rPr>
          <w:rFonts w:ascii="Times New Roman" w:hAnsi="Times New Roman" w:cs="Times New Roman"/>
          <w:color w:val="000000"/>
          <w:sz w:val="26"/>
          <w:szCs w:val="26"/>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1C5587">
        <w:rPr>
          <w:rFonts w:ascii="Times New Roman" w:hAnsi="Times New Roman" w:cs="Times New Roman"/>
          <w:color w:val="000000"/>
          <w:sz w:val="26"/>
          <w:szCs w:val="26"/>
        </w:rPr>
        <w:t>Единый портал</w:t>
      </w:r>
      <w:r w:rsidRPr="001C5587">
        <w:rPr>
          <w:rFonts w:ascii="Times New Roman" w:hAnsi="Times New Roman" w:cs="Times New Roman"/>
          <w:color w:val="000000"/>
          <w:sz w:val="26"/>
          <w:szCs w:val="26"/>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1C5587">
        <w:rPr>
          <w:rFonts w:ascii="Times New Roman" w:hAnsi="Times New Roman" w:cs="Times New Roman"/>
          <w:color w:val="000000"/>
          <w:sz w:val="26"/>
          <w:szCs w:val="26"/>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C5587">
        <w:rPr>
          <w:rFonts w:ascii="Times New Roman" w:hAnsi="Times New Roman" w:cs="Times New Roman"/>
          <w:color w:val="000000"/>
          <w:sz w:val="26"/>
          <w:szCs w:val="26"/>
        </w:rPr>
        <w:t xml:space="preserve"> Указанный гражданин вправе направлять администрации документы на бумажном носителе.</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C5587">
        <w:rPr>
          <w:rFonts w:ascii="Times New Roman" w:hAnsi="Times New Roman" w:cs="Times New Roman"/>
          <w:color w:val="000000"/>
          <w:sz w:val="26"/>
          <w:szCs w:val="26"/>
          <w:shd w:val="clear" w:color="auto" w:fill="FFFFFF"/>
        </w:rPr>
        <w:t xml:space="preserve">Федерального закона </w:t>
      </w:r>
      <w:r w:rsidRPr="001C5587">
        <w:rPr>
          <w:rFonts w:ascii="Times New Roman" w:hAnsi="Times New Roman" w:cs="Times New Roman"/>
          <w:color w:val="000000"/>
          <w:sz w:val="26"/>
          <w:szCs w:val="26"/>
        </w:rPr>
        <w:t>от 31.07.2020 № 248-ФЗ «О государственном контроле (надзоре) и муниципальном контроле в Российской Федерации» и разделом 5 настоящего Положения.</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bookmarkStart w:id="1" w:name="Par318"/>
      <w:bookmarkEnd w:id="1"/>
      <w:r w:rsidRPr="001C5587">
        <w:rPr>
          <w:rFonts w:ascii="Times New Roman" w:hAnsi="Times New Roman" w:cs="Times New Roman"/>
          <w:color w:val="000000"/>
          <w:sz w:val="26"/>
          <w:szCs w:val="26"/>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D039B7" w:rsidRPr="001C5587" w:rsidRDefault="00D039B7" w:rsidP="00AB6A6C">
      <w:pPr>
        <w:spacing w:line="360" w:lineRule="auto"/>
        <w:ind w:firstLine="709"/>
        <w:jc w:val="both"/>
        <w:rPr>
          <w:color w:val="000000"/>
          <w:sz w:val="26"/>
          <w:szCs w:val="26"/>
        </w:rPr>
      </w:pPr>
      <w:r w:rsidRPr="001C5587">
        <w:rPr>
          <w:color w:val="000000"/>
          <w:sz w:val="26"/>
          <w:szCs w:val="26"/>
        </w:rPr>
        <w:t xml:space="preserve">4) </w:t>
      </w:r>
      <w:r w:rsidRPr="001C5587">
        <w:rPr>
          <w:color w:val="000000"/>
          <w:sz w:val="26"/>
          <w:szCs w:val="26"/>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C5587">
        <w:rPr>
          <w:color w:val="000000"/>
          <w:sz w:val="26"/>
          <w:szCs w:val="26"/>
        </w:rPr>
        <w:t>;</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Республики Мордовия органами местного самоуправления, правоохранительными органами, организациями и гражданами.</w:t>
      </w:r>
    </w:p>
    <w:p w:rsidR="00D039B7" w:rsidRPr="001C5587" w:rsidRDefault="00D039B7" w:rsidP="00AB6A6C">
      <w:pPr>
        <w:spacing w:line="360" w:lineRule="auto"/>
        <w:ind w:firstLine="709"/>
        <w:jc w:val="both"/>
        <w:rPr>
          <w:sz w:val="26"/>
          <w:szCs w:val="26"/>
        </w:rPr>
      </w:pPr>
      <w:r w:rsidRPr="001C5587">
        <w:rPr>
          <w:color w:val="000000"/>
          <w:sz w:val="26"/>
          <w:szCs w:val="26"/>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p>
    <w:p w:rsidR="00D039B7" w:rsidRPr="001C5587" w:rsidRDefault="00D039B7" w:rsidP="00AB6A6C">
      <w:pPr>
        <w:pStyle w:val="ConsPlusNormal"/>
        <w:ind w:firstLine="0"/>
        <w:jc w:val="center"/>
        <w:rPr>
          <w:rFonts w:ascii="Times New Roman" w:hAnsi="Times New Roman" w:cs="Times New Roman"/>
          <w:b/>
          <w:bCs/>
          <w:color w:val="000000"/>
          <w:sz w:val="26"/>
          <w:szCs w:val="26"/>
        </w:rPr>
      </w:pPr>
      <w:r w:rsidRPr="001C5587">
        <w:rPr>
          <w:rFonts w:ascii="Times New Roman" w:hAnsi="Times New Roman" w:cs="Times New Roman"/>
          <w:b/>
          <w:bCs/>
          <w:color w:val="000000"/>
          <w:sz w:val="26"/>
          <w:szCs w:val="26"/>
        </w:rPr>
        <w:t>5. Обжалование решений администрации, действий (бездействия) должностных лиц, уполномоченных осуществлять контроль</w:t>
      </w:r>
    </w:p>
    <w:p w:rsidR="00D039B7" w:rsidRPr="001C5587" w:rsidRDefault="00D039B7" w:rsidP="00AB6A6C">
      <w:pPr>
        <w:pStyle w:val="ConsPlusNormal"/>
        <w:ind w:firstLine="0"/>
        <w:jc w:val="center"/>
        <w:rPr>
          <w:rFonts w:ascii="Times New Roman" w:hAnsi="Times New Roman" w:cs="Times New Roman"/>
          <w:b/>
          <w:bCs/>
          <w:color w:val="000000"/>
          <w:sz w:val="26"/>
          <w:szCs w:val="26"/>
        </w:rPr>
      </w:pP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1) решений о проведении контрольных мероприятий;</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2) актов контрольных мероприятий, предписаний об устранении выявленных нарушений;</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3) действий (бездействия) должностных лиц, уполномоченных осуществлять контроль, в рамках контрольных мероприятий.</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C5587">
        <w:rPr>
          <w:rFonts w:ascii="Times New Roman" w:hAnsi="Times New Roman" w:cs="Times New Roman"/>
          <w:color w:val="000000"/>
          <w:sz w:val="26"/>
          <w:szCs w:val="26"/>
          <w:shd w:val="clear" w:color="auto" w:fill="FFFFFF"/>
        </w:rPr>
        <w:t xml:space="preserve"> и (или) регионального портала государственных и муниципальных услуг</w:t>
      </w:r>
      <w:r w:rsidRPr="001C5587">
        <w:rPr>
          <w:rFonts w:ascii="Times New Roman" w:hAnsi="Times New Roman" w:cs="Times New Roman"/>
          <w:color w:val="000000"/>
          <w:sz w:val="26"/>
          <w:szCs w:val="26"/>
        </w:rPr>
        <w:t>.</w:t>
      </w:r>
    </w:p>
    <w:p w:rsidR="00D039B7" w:rsidRPr="001C5587" w:rsidRDefault="00D039B7" w:rsidP="00AB6A6C">
      <w:pPr>
        <w:pStyle w:val="s1"/>
        <w:spacing w:line="360" w:lineRule="auto"/>
        <w:rPr>
          <w:rFonts w:ascii="Times New Roman" w:hAnsi="Times New Roman" w:cs="Times New Roman"/>
          <w:color w:val="000000"/>
        </w:rPr>
      </w:pPr>
      <w:r w:rsidRPr="001C5587">
        <w:rPr>
          <w:rFonts w:ascii="Times New Roman" w:hAnsi="Times New Roman" w:cs="Times New Roman"/>
          <w:color w:val="000000"/>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Кочетовского сельского поселения </w:t>
      </w:r>
      <w:r w:rsidRPr="001C5587">
        <w:rPr>
          <w:rFonts w:ascii="Times New Roman" w:hAnsi="Times New Roman" w:cs="Times New Roman"/>
          <w:i/>
          <w:iCs/>
          <w:color w:val="000000"/>
        </w:rPr>
        <w:t xml:space="preserve">  </w:t>
      </w:r>
      <w:r w:rsidRPr="001C5587">
        <w:rPr>
          <w:rFonts w:ascii="Times New Roman" w:hAnsi="Times New Roman" w:cs="Times New Roman"/>
          <w:color w:val="000000"/>
        </w:rPr>
        <w:t xml:space="preserve">с предварительным информированием главы Кочетовского сельского поселения </w:t>
      </w:r>
      <w:r w:rsidRPr="001C5587">
        <w:rPr>
          <w:rFonts w:ascii="Times New Roman" w:hAnsi="Times New Roman" w:cs="Times New Roman"/>
          <w:i/>
          <w:iCs/>
          <w:color w:val="000000"/>
        </w:rPr>
        <w:t xml:space="preserve">   </w:t>
      </w:r>
      <w:r w:rsidRPr="001C5587">
        <w:rPr>
          <w:rFonts w:ascii="Times New Roman" w:hAnsi="Times New Roman" w:cs="Times New Roman"/>
          <w:color w:val="000000"/>
        </w:rPr>
        <w:t>о наличии в жалобе (документах) сведений, составляющих государственную или иную охраняемую законом тайну.</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5.4. Жалоба на решение администрации, действия (бездействие) его должностных лиц рассматривается главой (заместителем главы) Кочетовского сельского поселения.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Жалоба на предписание администрации может быть подана в течение 10 рабочих дней с момента получения контролируемым лицом предписания.</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D039B7" w:rsidRPr="001C5587" w:rsidRDefault="00D039B7" w:rsidP="00AB6A6C">
      <w:pPr>
        <w:pStyle w:val="ConsPlusNormal"/>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Кочетовского сельского поселения </w:t>
      </w:r>
      <w:r w:rsidRPr="001C5587">
        <w:rPr>
          <w:rFonts w:ascii="Times New Roman" w:hAnsi="Times New Roman" w:cs="Times New Roman"/>
          <w:i/>
          <w:iCs/>
          <w:color w:val="000000"/>
          <w:sz w:val="26"/>
          <w:szCs w:val="26"/>
        </w:rPr>
        <w:t xml:space="preserve">  </w:t>
      </w:r>
      <w:r w:rsidRPr="001C5587">
        <w:rPr>
          <w:rFonts w:ascii="Times New Roman" w:hAnsi="Times New Roman" w:cs="Times New Roman"/>
          <w:color w:val="000000"/>
          <w:sz w:val="26"/>
          <w:szCs w:val="26"/>
        </w:rPr>
        <w:t xml:space="preserve"> не более чем на 20 рабочих дней.</w:t>
      </w:r>
    </w:p>
    <w:p w:rsidR="00D039B7" w:rsidRPr="001C5587" w:rsidRDefault="00D039B7" w:rsidP="00AB6A6C">
      <w:pPr>
        <w:pStyle w:val="1"/>
        <w:spacing w:line="360" w:lineRule="auto"/>
        <w:ind w:firstLine="709"/>
        <w:jc w:val="both"/>
        <w:rPr>
          <w:rFonts w:ascii="Times New Roman" w:hAnsi="Times New Roman" w:cs="Times New Roman"/>
          <w:color w:val="000000"/>
          <w:sz w:val="26"/>
          <w:szCs w:val="26"/>
        </w:rPr>
      </w:pPr>
    </w:p>
    <w:p w:rsidR="00D039B7" w:rsidRPr="001C5587" w:rsidRDefault="00D039B7" w:rsidP="00AB6A6C">
      <w:pPr>
        <w:pStyle w:val="1"/>
        <w:jc w:val="center"/>
        <w:rPr>
          <w:rFonts w:ascii="Times New Roman" w:hAnsi="Times New Roman" w:cs="Times New Roman"/>
          <w:b/>
          <w:bCs/>
          <w:color w:val="000000"/>
          <w:sz w:val="26"/>
          <w:szCs w:val="26"/>
        </w:rPr>
      </w:pPr>
      <w:r w:rsidRPr="001C5587">
        <w:rPr>
          <w:rFonts w:ascii="Times New Roman" w:hAnsi="Times New Roman" w:cs="Times New Roman"/>
          <w:b/>
          <w:bCs/>
          <w:color w:val="000000"/>
          <w:sz w:val="26"/>
          <w:szCs w:val="26"/>
        </w:rPr>
        <w:t>6. Ключевые показатели контроля в сфере благоустройства и их целевые значения</w:t>
      </w:r>
    </w:p>
    <w:p w:rsidR="00D039B7" w:rsidRPr="001C5587" w:rsidRDefault="00D039B7" w:rsidP="00AB6A6C">
      <w:pPr>
        <w:pStyle w:val="1"/>
        <w:jc w:val="center"/>
        <w:rPr>
          <w:rFonts w:ascii="Times New Roman" w:hAnsi="Times New Roman" w:cs="Times New Roman"/>
          <w:b/>
          <w:bCs/>
          <w:color w:val="000000"/>
          <w:sz w:val="26"/>
          <w:szCs w:val="26"/>
        </w:rPr>
      </w:pPr>
    </w:p>
    <w:p w:rsidR="00D039B7" w:rsidRPr="001C5587" w:rsidRDefault="00D039B7" w:rsidP="00AB6A6C">
      <w:pPr>
        <w:pStyle w:val="1"/>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D039B7" w:rsidRPr="001C5587" w:rsidRDefault="00D039B7" w:rsidP="00AB6A6C">
      <w:pPr>
        <w:pStyle w:val="1"/>
        <w:spacing w:line="360" w:lineRule="auto"/>
        <w:ind w:firstLine="709"/>
        <w:jc w:val="both"/>
        <w:rPr>
          <w:rFonts w:ascii="Times New Roman" w:hAnsi="Times New Roman" w:cs="Times New Roman"/>
          <w:sz w:val="26"/>
          <w:szCs w:val="26"/>
        </w:rPr>
      </w:pPr>
      <w:r w:rsidRPr="001C5587">
        <w:rPr>
          <w:rFonts w:ascii="Times New Roman" w:hAnsi="Times New Roman" w:cs="Times New Roman"/>
          <w:color w:val="000000"/>
          <w:sz w:val="26"/>
          <w:szCs w:val="26"/>
        </w:rPr>
        <w:t>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Кочетовского сельского поселения .</w:t>
      </w:r>
    </w:p>
    <w:p w:rsidR="00D039B7" w:rsidRPr="001C5587" w:rsidRDefault="00D039B7" w:rsidP="00AB6A6C">
      <w:pPr>
        <w:pStyle w:val="ConsTitle"/>
        <w:widowControl/>
        <w:spacing w:line="240" w:lineRule="exact"/>
        <w:jc w:val="both"/>
        <w:rPr>
          <w:rFonts w:ascii="Times New Roman" w:hAnsi="Times New Roman" w:cs="Times New Roman"/>
          <w:sz w:val="26"/>
          <w:szCs w:val="26"/>
        </w:rPr>
      </w:pPr>
    </w:p>
    <w:p w:rsidR="00D039B7" w:rsidRPr="001C5587" w:rsidRDefault="00D039B7" w:rsidP="00AB6A6C">
      <w:pPr>
        <w:pStyle w:val="ConsPlusNormal"/>
        <w:ind w:firstLine="0"/>
        <w:jc w:val="right"/>
        <w:rPr>
          <w:rFonts w:ascii="Times New Roman" w:hAnsi="Times New Roman" w:cs="Times New Roman"/>
          <w:color w:val="000000"/>
          <w:sz w:val="26"/>
          <w:szCs w:val="26"/>
        </w:rPr>
      </w:pPr>
      <w:r w:rsidRPr="001C5587">
        <w:rPr>
          <w:rFonts w:ascii="Times New Roman" w:hAnsi="Times New Roman" w:cs="Times New Roman"/>
          <w:color w:val="000000"/>
          <w:sz w:val="26"/>
          <w:szCs w:val="26"/>
        </w:rPr>
        <w:br w:type="page"/>
      </w:r>
    </w:p>
    <w:p w:rsidR="00D039B7" w:rsidRPr="001C5587" w:rsidRDefault="00D039B7" w:rsidP="00AB6A6C">
      <w:pPr>
        <w:pStyle w:val="ConsPlusNormal"/>
        <w:ind w:firstLine="0"/>
        <w:jc w:val="right"/>
        <w:rPr>
          <w:rFonts w:ascii="Times New Roman" w:hAnsi="Times New Roman" w:cs="Times New Roman"/>
          <w:sz w:val="26"/>
          <w:szCs w:val="26"/>
        </w:rPr>
      </w:pPr>
      <w:r w:rsidRPr="001C5587">
        <w:rPr>
          <w:rFonts w:ascii="Times New Roman" w:hAnsi="Times New Roman" w:cs="Times New Roman"/>
          <w:color w:val="000000"/>
          <w:sz w:val="26"/>
          <w:szCs w:val="26"/>
        </w:rPr>
        <w:t>Приложение № 1</w:t>
      </w:r>
    </w:p>
    <w:p w:rsidR="00D039B7" w:rsidRPr="001C5587" w:rsidRDefault="00D039B7" w:rsidP="00AB6A6C">
      <w:pPr>
        <w:pStyle w:val="ConsPlusNormal"/>
        <w:ind w:firstLine="0"/>
        <w:jc w:val="right"/>
        <w:rPr>
          <w:rFonts w:ascii="Times New Roman" w:hAnsi="Times New Roman" w:cs="Times New Roman"/>
          <w:color w:val="000000"/>
          <w:sz w:val="26"/>
          <w:szCs w:val="26"/>
        </w:rPr>
      </w:pPr>
      <w:r w:rsidRPr="001C5587">
        <w:rPr>
          <w:rFonts w:ascii="Times New Roman" w:hAnsi="Times New Roman" w:cs="Times New Roman"/>
          <w:color w:val="000000"/>
          <w:sz w:val="26"/>
          <w:szCs w:val="26"/>
        </w:rPr>
        <w:t xml:space="preserve">к Положению о муниципальном контроле </w:t>
      </w:r>
    </w:p>
    <w:p w:rsidR="00D039B7" w:rsidRPr="001C5587" w:rsidRDefault="00D039B7" w:rsidP="00AB6A6C">
      <w:pPr>
        <w:pStyle w:val="ConsPlusNormal"/>
        <w:ind w:firstLine="0"/>
        <w:jc w:val="right"/>
        <w:rPr>
          <w:rFonts w:ascii="Times New Roman" w:hAnsi="Times New Roman" w:cs="Times New Roman"/>
          <w:color w:val="000000"/>
          <w:sz w:val="26"/>
          <w:szCs w:val="26"/>
        </w:rPr>
      </w:pPr>
      <w:r w:rsidRPr="001C5587">
        <w:rPr>
          <w:rFonts w:ascii="Times New Roman" w:hAnsi="Times New Roman" w:cs="Times New Roman"/>
          <w:color w:val="000000"/>
          <w:sz w:val="26"/>
          <w:szCs w:val="26"/>
        </w:rPr>
        <w:t>в сфере благоустройства на территории</w:t>
      </w:r>
    </w:p>
    <w:p w:rsidR="00D039B7" w:rsidRPr="001C5587" w:rsidRDefault="00D039B7" w:rsidP="00AB6A6C">
      <w:pPr>
        <w:pStyle w:val="ConsPlusNormal"/>
        <w:ind w:firstLine="0"/>
        <w:jc w:val="right"/>
        <w:rPr>
          <w:rFonts w:ascii="Times New Roman" w:hAnsi="Times New Roman" w:cs="Times New Roman"/>
          <w:i/>
          <w:iCs/>
          <w:color w:val="000000"/>
          <w:sz w:val="26"/>
          <w:szCs w:val="26"/>
        </w:rPr>
      </w:pPr>
      <w:r w:rsidRPr="001C5587">
        <w:rPr>
          <w:rFonts w:ascii="Times New Roman" w:hAnsi="Times New Roman" w:cs="Times New Roman"/>
          <w:color w:val="000000"/>
          <w:sz w:val="26"/>
          <w:szCs w:val="26"/>
        </w:rPr>
        <w:t>Кочетовского сельского поселения</w:t>
      </w:r>
    </w:p>
    <w:p w:rsidR="00D039B7" w:rsidRPr="001C5587" w:rsidRDefault="00D039B7" w:rsidP="00AB6A6C">
      <w:pPr>
        <w:pStyle w:val="ConsPlusNormal"/>
        <w:ind w:firstLine="0"/>
        <w:jc w:val="right"/>
        <w:rPr>
          <w:rFonts w:ascii="Times New Roman" w:hAnsi="Times New Roman" w:cs="Times New Roman"/>
          <w:b/>
          <w:bCs/>
          <w:color w:val="000000"/>
          <w:sz w:val="26"/>
          <w:szCs w:val="26"/>
        </w:rPr>
      </w:pPr>
    </w:p>
    <w:p w:rsidR="00D039B7" w:rsidRPr="001C5587" w:rsidRDefault="00D039B7" w:rsidP="00AB6A6C">
      <w:pPr>
        <w:pStyle w:val="ConsPlusTitle"/>
        <w:jc w:val="center"/>
        <w:rPr>
          <w:rFonts w:ascii="Times New Roman" w:hAnsi="Times New Roman" w:cs="Times New Roman"/>
          <w:sz w:val="26"/>
          <w:szCs w:val="26"/>
        </w:rPr>
      </w:pPr>
      <w:bookmarkStart w:id="2" w:name="Par381"/>
      <w:bookmarkEnd w:id="2"/>
      <w:r w:rsidRPr="001C5587">
        <w:rPr>
          <w:rFonts w:ascii="Times New Roman" w:hAnsi="Times New Roman" w:cs="Times New Roman"/>
          <w:color w:val="000000"/>
          <w:sz w:val="26"/>
          <w:szCs w:val="26"/>
        </w:rPr>
        <w:t>Критерии</w:t>
      </w:r>
      <w:r w:rsidRPr="001C5587">
        <w:rPr>
          <w:rStyle w:val="FootnoteReference"/>
          <w:rFonts w:ascii="Times New Roman" w:hAnsi="Times New Roman" w:cs="Times New Roman"/>
          <w:color w:val="000000"/>
          <w:sz w:val="26"/>
          <w:szCs w:val="26"/>
        </w:rPr>
        <w:footnoteReference w:id="1"/>
      </w:r>
    </w:p>
    <w:p w:rsidR="00D039B7" w:rsidRPr="001C5587" w:rsidRDefault="00D039B7" w:rsidP="00AB6A6C">
      <w:pPr>
        <w:pStyle w:val="ConsPlusTitle"/>
        <w:jc w:val="center"/>
        <w:rPr>
          <w:rFonts w:ascii="Times New Roman" w:hAnsi="Times New Roman" w:cs="Times New Roman"/>
          <w:color w:val="000000"/>
          <w:sz w:val="26"/>
          <w:szCs w:val="26"/>
        </w:rPr>
      </w:pPr>
      <w:r w:rsidRPr="001C5587">
        <w:rPr>
          <w:rFonts w:ascii="Times New Roman" w:hAnsi="Times New Roman" w:cs="Times New Roman"/>
          <w:color w:val="000000"/>
          <w:sz w:val="26"/>
          <w:szCs w:val="26"/>
        </w:rPr>
        <w:t>отнесения объектов контроля в сфере благоустройства к определенной категории риска при осуществлении администрацией Кочетогского сельского поселения контроля в сфере благоустройства</w:t>
      </w:r>
    </w:p>
    <w:p w:rsidR="00D039B7" w:rsidRPr="001C5587" w:rsidRDefault="00D039B7" w:rsidP="00AB6A6C">
      <w:pPr>
        <w:pStyle w:val="ConsPlusTitle"/>
        <w:jc w:val="center"/>
        <w:rPr>
          <w:rFonts w:ascii="Times New Roman" w:hAnsi="Times New Roman" w:cs="Times New Roman"/>
          <w:sz w:val="26"/>
          <w:szCs w:val="26"/>
        </w:rPr>
      </w:pP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 xml:space="preserve">1. К категории высокого риска относятся </w:t>
      </w:r>
    </w:p>
    <w:p w:rsidR="00D039B7" w:rsidRPr="001C5587" w:rsidRDefault="00D039B7" w:rsidP="00AB6A6C">
      <w:pPr>
        <w:pStyle w:val="ConsPlusNormal"/>
        <w:spacing w:line="360" w:lineRule="auto"/>
        <w:ind w:firstLine="709"/>
        <w:jc w:val="both"/>
        <w:rPr>
          <w:rFonts w:ascii="Times New Roman" w:hAnsi="Times New Roman" w:cs="Times New Roman"/>
          <w:i/>
          <w:iCs/>
          <w:color w:val="000000"/>
          <w:sz w:val="26"/>
          <w:szCs w:val="26"/>
        </w:rPr>
      </w:pPr>
      <w:r w:rsidRPr="001C5587">
        <w:rPr>
          <w:rFonts w:ascii="Times New Roman" w:hAnsi="Times New Roman" w:cs="Times New Roman"/>
          <w:sz w:val="26"/>
          <w:szCs w:val="26"/>
        </w:rPr>
        <w:t xml:space="preserve">прилегающие территории. </w:t>
      </w:r>
      <w:r w:rsidRPr="001C5587">
        <w:rPr>
          <w:rFonts w:ascii="Times New Roman" w:hAnsi="Times New Roman" w:cs="Times New Roman"/>
          <w:i/>
          <w:iCs/>
          <w:sz w:val="26"/>
          <w:szCs w:val="26"/>
        </w:rPr>
        <w:t>(это – вариант № 1, он относит все прилегающие территории к категории высокого риска)</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sz w:val="26"/>
          <w:szCs w:val="26"/>
        </w:rPr>
        <w:t xml:space="preserve">территории, </w:t>
      </w:r>
      <w:r w:rsidRPr="001C5587">
        <w:rPr>
          <w:rFonts w:ascii="Times New Roman" w:hAnsi="Times New Roman" w:cs="Times New Roman"/>
          <w:color w:val="000000"/>
          <w:sz w:val="26"/>
          <w:szCs w:val="26"/>
        </w:rPr>
        <w:t>прилегающие к зданиям, строениям, сооружениям, земельным участкам (прилегающие территории), расположенным:</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 xml:space="preserve">а) </w:t>
      </w:r>
      <w:r w:rsidRPr="001C5587">
        <w:rPr>
          <w:rFonts w:ascii="Times New Roman" w:hAnsi="Times New Roman" w:cs="Times New Roman"/>
          <w:i/>
          <w:iCs/>
          <w:color w:val="000000"/>
          <w:sz w:val="26"/>
          <w:szCs w:val="26"/>
        </w:rPr>
        <w:t>(здесь следует указать нужное из того, что перечислено через наклонную черту)</w:t>
      </w:r>
      <w:r w:rsidRPr="001C5587">
        <w:rPr>
          <w:rFonts w:ascii="Times New Roman" w:hAnsi="Times New Roman" w:cs="Times New Roman"/>
          <w:color w:val="000000"/>
          <w:sz w:val="26"/>
          <w:szCs w:val="26"/>
        </w:rPr>
        <w:t xml:space="preserve"> в __________ </w:t>
      </w:r>
      <w:r w:rsidRPr="001C5587">
        <w:rPr>
          <w:rFonts w:ascii="Times New Roman" w:hAnsi="Times New Roman" w:cs="Times New Roman"/>
          <w:i/>
          <w:iCs/>
          <w:color w:val="000000"/>
          <w:sz w:val="26"/>
          <w:szCs w:val="26"/>
        </w:rPr>
        <w:t>(указать наименование первого населенного пункта, входящего в состав поселения)</w:t>
      </w:r>
      <w:r w:rsidRPr="001C5587">
        <w:rPr>
          <w:rFonts w:ascii="Times New Roman" w:hAnsi="Times New Roman" w:cs="Times New Roman"/>
          <w:color w:val="000000"/>
          <w:sz w:val="26"/>
          <w:szCs w:val="26"/>
        </w:rPr>
        <w:t xml:space="preserve">на улицах __________ </w:t>
      </w:r>
      <w:r w:rsidRPr="001C5587">
        <w:rPr>
          <w:rFonts w:ascii="Times New Roman" w:hAnsi="Times New Roman" w:cs="Times New Roman"/>
          <w:i/>
          <w:iCs/>
          <w:color w:val="000000"/>
          <w:sz w:val="26"/>
          <w:szCs w:val="26"/>
        </w:rPr>
        <w:t>(указать, например, центральные улицы соответствующего первого населенного пункта)</w:t>
      </w:r>
      <w:r w:rsidRPr="001C5587">
        <w:rPr>
          <w:rFonts w:ascii="Times New Roman" w:hAnsi="Times New Roman" w:cs="Times New Roman"/>
          <w:color w:val="000000"/>
          <w:sz w:val="26"/>
          <w:szCs w:val="26"/>
        </w:rPr>
        <w:t xml:space="preserve"> / в границах улиц ______________ </w:t>
      </w:r>
      <w:r w:rsidRPr="001C5587">
        <w:rPr>
          <w:rFonts w:ascii="Times New Roman" w:hAnsi="Times New Roman" w:cs="Times New Roman"/>
          <w:i/>
          <w:iCs/>
          <w:color w:val="000000"/>
          <w:sz w:val="26"/>
          <w:szCs w:val="26"/>
        </w:rPr>
        <w:t>(указать, например, центральную часть первого населенного пункта, ограниченную конкретными улицами)</w:t>
      </w:r>
      <w:r w:rsidRPr="001C5587">
        <w:rPr>
          <w:rFonts w:ascii="Times New Roman" w:hAnsi="Times New Roman" w:cs="Times New Roman"/>
          <w:color w:val="000000"/>
          <w:sz w:val="26"/>
          <w:szCs w:val="26"/>
        </w:rPr>
        <w:t xml:space="preserve">; </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 xml:space="preserve">б) </w:t>
      </w:r>
      <w:r w:rsidRPr="001C5587">
        <w:rPr>
          <w:rFonts w:ascii="Times New Roman" w:hAnsi="Times New Roman" w:cs="Times New Roman"/>
          <w:i/>
          <w:iCs/>
          <w:color w:val="000000"/>
          <w:sz w:val="26"/>
          <w:szCs w:val="26"/>
        </w:rPr>
        <w:t>(здесь также следует указать нужное из того, что перечислено через наклонную черту)</w:t>
      </w:r>
      <w:r w:rsidRPr="001C5587">
        <w:rPr>
          <w:rFonts w:ascii="Times New Roman" w:hAnsi="Times New Roman" w:cs="Times New Roman"/>
          <w:color w:val="000000"/>
          <w:sz w:val="26"/>
          <w:szCs w:val="26"/>
        </w:rPr>
        <w:t xml:space="preserve"> в __________ </w:t>
      </w:r>
      <w:r w:rsidRPr="001C5587">
        <w:rPr>
          <w:rFonts w:ascii="Times New Roman" w:hAnsi="Times New Roman" w:cs="Times New Roman"/>
          <w:i/>
          <w:iCs/>
          <w:color w:val="000000"/>
          <w:sz w:val="26"/>
          <w:szCs w:val="26"/>
        </w:rPr>
        <w:t>(указать наименование второго населенного пункта, входящего в состав поселения)</w:t>
      </w:r>
      <w:r w:rsidRPr="001C5587">
        <w:rPr>
          <w:rFonts w:ascii="Times New Roman" w:hAnsi="Times New Roman" w:cs="Times New Roman"/>
          <w:color w:val="000000"/>
          <w:sz w:val="26"/>
          <w:szCs w:val="26"/>
        </w:rPr>
        <w:t xml:space="preserve">на улицах __________ </w:t>
      </w:r>
      <w:r w:rsidRPr="001C5587">
        <w:rPr>
          <w:rFonts w:ascii="Times New Roman" w:hAnsi="Times New Roman" w:cs="Times New Roman"/>
          <w:i/>
          <w:iCs/>
          <w:color w:val="000000"/>
          <w:sz w:val="26"/>
          <w:szCs w:val="26"/>
        </w:rPr>
        <w:t>(указать, например, центральные улицы соответствующего второго населенного пункта)</w:t>
      </w:r>
      <w:r w:rsidRPr="001C5587">
        <w:rPr>
          <w:rFonts w:ascii="Times New Roman" w:hAnsi="Times New Roman" w:cs="Times New Roman"/>
          <w:color w:val="000000"/>
          <w:sz w:val="26"/>
          <w:szCs w:val="26"/>
        </w:rPr>
        <w:t xml:space="preserve"> / в границах улиц ______________ </w:t>
      </w:r>
      <w:r w:rsidRPr="001C5587">
        <w:rPr>
          <w:rFonts w:ascii="Times New Roman" w:hAnsi="Times New Roman" w:cs="Times New Roman"/>
          <w:i/>
          <w:iCs/>
          <w:color w:val="000000"/>
          <w:sz w:val="26"/>
          <w:szCs w:val="26"/>
        </w:rPr>
        <w:t>(указать, например, центральную часть второго населенного пункта, ограниченную конкретными улицами)</w:t>
      </w:r>
      <w:r w:rsidRPr="001C5587">
        <w:rPr>
          <w:rFonts w:ascii="Times New Roman" w:hAnsi="Times New Roman" w:cs="Times New Roman"/>
          <w:color w:val="000000"/>
          <w:sz w:val="26"/>
          <w:szCs w:val="26"/>
        </w:rPr>
        <w:t>;</w:t>
      </w:r>
    </w:p>
    <w:p w:rsidR="00D039B7" w:rsidRPr="001C5587" w:rsidRDefault="00D039B7" w:rsidP="00AB6A6C">
      <w:pPr>
        <w:pStyle w:val="ConsPlusNormal"/>
        <w:spacing w:line="360" w:lineRule="auto"/>
        <w:ind w:firstLine="709"/>
        <w:jc w:val="both"/>
        <w:rPr>
          <w:rFonts w:ascii="Times New Roman" w:hAnsi="Times New Roman" w:cs="Times New Roman"/>
          <w:i/>
          <w:iCs/>
          <w:color w:val="000000"/>
          <w:sz w:val="26"/>
          <w:szCs w:val="26"/>
        </w:rPr>
      </w:pPr>
      <w:r w:rsidRPr="001C5587">
        <w:rPr>
          <w:rFonts w:ascii="Times New Roman" w:hAnsi="Times New Roman" w:cs="Times New Roman"/>
          <w:color w:val="000000"/>
          <w:sz w:val="26"/>
          <w:szCs w:val="26"/>
        </w:rPr>
        <w:t>в) __________</w:t>
      </w:r>
      <w:r w:rsidRPr="001C5587">
        <w:rPr>
          <w:rFonts w:ascii="Times New Roman" w:hAnsi="Times New Roman" w:cs="Times New Roman"/>
          <w:i/>
          <w:iCs/>
          <w:color w:val="000000"/>
          <w:sz w:val="26"/>
          <w:szCs w:val="26"/>
        </w:rPr>
        <w:t xml:space="preserve"> (аналогично указываются объекты по третьему населенному пункту, входящему в состав поселения, и т.д.)</w:t>
      </w:r>
    </w:p>
    <w:p w:rsidR="00D039B7" w:rsidRPr="001C5587" w:rsidRDefault="00D039B7" w:rsidP="00AB6A6C">
      <w:pPr>
        <w:pStyle w:val="ConsPlusNormal"/>
        <w:spacing w:line="360" w:lineRule="auto"/>
        <w:ind w:firstLine="709"/>
        <w:jc w:val="both"/>
        <w:rPr>
          <w:rFonts w:ascii="Times New Roman" w:hAnsi="Times New Roman" w:cs="Times New Roman"/>
          <w:i/>
          <w:iCs/>
          <w:sz w:val="26"/>
          <w:szCs w:val="26"/>
        </w:rPr>
      </w:pPr>
      <w:r w:rsidRPr="001C5587">
        <w:rPr>
          <w:rFonts w:ascii="Times New Roman" w:hAnsi="Times New Roman" w:cs="Times New Roman"/>
          <w:i/>
          <w:iCs/>
          <w:sz w:val="26"/>
          <w:szCs w:val="26"/>
        </w:rPr>
        <w:t>(это – вариант № 2, он относит не все прилегающие территории к категории высокого риска, а только в определенной наиболее посещаемой локации; локацию можно определить по-разному, но она должна быть определена так, чтобы из её содержания было понятно, о каких именно прилегающих территориях идет речь)</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2. К категории среднего риска относятся</w:t>
      </w:r>
    </w:p>
    <w:p w:rsidR="00D039B7" w:rsidRPr="001C5587" w:rsidRDefault="00D039B7" w:rsidP="00AB6A6C">
      <w:pPr>
        <w:pStyle w:val="ConsPlusNormal"/>
        <w:spacing w:line="360" w:lineRule="auto"/>
        <w:ind w:firstLine="709"/>
        <w:jc w:val="both"/>
        <w:rPr>
          <w:rFonts w:ascii="Times New Roman" w:hAnsi="Times New Roman" w:cs="Times New Roman"/>
          <w:i/>
          <w:iCs/>
          <w:sz w:val="26"/>
          <w:szCs w:val="26"/>
        </w:rPr>
      </w:pPr>
      <w:r w:rsidRPr="001C5587">
        <w:rPr>
          <w:rFonts w:ascii="Times New Roman" w:hAnsi="Times New Roman" w:cs="Times New Roman"/>
          <w:color w:val="000000"/>
          <w:sz w:val="26"/>
          <w:szCs w:val="26"/>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r w:rsidRPr="001C5587">
        <w:rPr>
          <w:rFonts w:ascii="Times New Roman" w:hAnsi="Times New Roman" w:cs="Times New Roman"/>
          <w:i/>
          <w:iCs/>
          <w:sz w:val="26"/>
          <w:szCs w:val="26"/>
        </w:rPr>
        <w:t>(вариант № 1)</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и указатели, ограждающие устройства, расположенные: </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 xml:space="preserve">а) </w:t>
      </w:r>
      <w:r w:rsidRPr="001C5587">
        <w:rPr>
          <w:rFonts w:ascii="Times New Roman" w:hAnsi="Times New Roman" w:cs="Times New Roman"/>
          <w:i/>
          <w:iCs/>
          <w:color w:val="000000"/>
          <w:sz w:val="26"/>
          <w:szCs w:val="26"/>
        </w:rPr>
        <w:t>(здесь следует указать нужное из того, что перечислено через наклонную черту)</w:t>
      </w:r>
      <w:r w:rsidRPr="001C5587">
        <w:rPr>
          <w:rFonts w:ascii="Times New Roman" w:hAnsi="Times New Roman" w:cs="Times New Roman"/>
          <w:color w:val="000000"/>
          <w:sz w:val="26"/>
          <w:szCs w:val="26"/>
        </w:rPr>
        <w:t xml:space="preserve"> в __________ </w:t>
      </w:r>
      <w:r w:rsidRPr="001C5587">
        <w:rPr>
          <w:rFonts w:ascii="Times New Roman" w:hAnsi="Times New Roman" w:cs="Times New Roman"/>
          <w:i/>
          <w:iCs/>
          <w:color w:val="000000"/>
          <w:sz w:val="26"/>
          <w:szCs w:val="26"/>
        </w:rPr>
        <w:t>(указать наименование первого населенного пункта, входящего в состав поселения)</w:t>
      </w:r>
      <w:r w:rsidRPr="001C5587">
        <w:rPr>
          <w:rFonts w:ascii="Times New Roman" w:hAnsi="Times New Roman" w:cs="Times New Roman"/>
          <w:color w:val="000000"/>
          <w:sz w:val="26"/>
          <w:szCs w:val="26"/>
        </w:rPr>
        <w:t xml:space="preserve">на улицах __________ </w:t>
      </w:r>
      <w:r w:rsidRPr="001C5587">
        <w:rPr>
          <w:rFonts w:ascii="Times New Roman" w:hAnsi="Times New Roman" w:cs="Times New Roman"/>
          <w:i/>
          <w:iCs/>
          <w:color w:val="000000"/>
          <w:sz w:val="26"/>
          <w:szCs w:val="26"/>
        </w:rPr>
        <w:t>(указать, например, центральные улицы соответствующего первого населенного пункта)</w:t>
      </w:r>
      <w:r w:rsidRPr="001C5587">
        <w:rPr>
          <w:rFonts w:ascii="Times New Roman" w:hAnsi="Times New Roman" w:cs="Times New Roman"/>
          <w:color w:val="000000"/>
          <w:sz w:val="26"/>
          <w:szCs w:val="26"/>
        </w:rPr>
        <w:t xml:space="preserve"> / в границах улиц ______________ </w:t>
      </w:r>
      <w:r w:rsidRPr="001C5587">
        <w:rPr>
          <w:rFonts w:ascii="Times New Roman" w:hAnsi="Times New Roman" w:cs="Times New Roman"/>
          <w:i/>
          <w:iCs/>
          <w:color w:val="000000"/>
          <w:sz w:val="26"/>
          <w:szCs w:val="26"/>
        </w:rPr>
        <w:t>(указать, например, центральную часть первого населенного пункта, ограниченную конкретными улицами)</w:t>
      </w:r>
      <w:r w:rsidRPr="001C5587">
        <w:rPr>
          <w:rFonts w:ascii="Times New Roman" w:hAnsi="Times New Roman" w:cs="Times New Roman"/>
          <w:color w:val="000000"/>
          <w:sz w:val="26"/>
          <w:szCs w:val="26"/>
        </w:rPr>
        <w:t xml:space="preserve">; </w:t>
      </w:r>
    </w:p>
    <w:p w:rsidR="00D039B7" w:rsidRPr="001C5587" w:rsidRDefault="00D039B7" w:rsidP="00AB6A6C">
      <w:pPr>
        <w:pStyle w:val="ConsPlusNormal"/>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 xml:space="preserve">б) </w:t>
      </w:r>
      <w:r w:rsidRPr="001C5587">
        <w:rPr>
          <w:rFonts w:ascii="Times New Roman" w:hAnsi="Times New Roman" w:cs="Times New Roman"/>
          <w:i/>
          <w:iCs/>
          <w:color w:val="000000"/>
          <w:sz w:val="26"/>
          <w:szCs w:val="26"/>
        </w:rPr>
        <w:t>(здесь также следует указать нужное из того, что перечислено через наклонную черту)</w:t>
      </w:r>
      <w:r w:rsidRPr="001C5587">
        <w:rPr>
          <w:rFonts w:ascii="Times New Roman" w:hAnsi="Times New Roman" w:cs="Times New Roman"/>
          <w:color w:val="000000"/>
          <w:sz w:val="26"/>
          <w:szCs w:val="26"/>
        </w:rPr>
        <w:t xml:space="preserve"> в __________ </w:t>
      </w:r>
      <w:r w:rsidRPr="001C5587">
        <w:rPr>
          <w:rFonts w:ascii="Times New Roman" w:hAnsi="Times New Roman" w:cs="Times New Roman"/>
          <w:i/>
          <w:iCs/>
          <w:color w:val="000000"/>
          <w:sz w:val="26"/>
          <w:szCs w:val="26"/>
        </w:rPr>
        <w:t>(указать наименование второго населенного пункта, входящего в состав поселения)</w:t>
      </w:r>
      <w:r w:rsidRPr="001C5587">
        <w:rPr>
          <w:rFonts w:ascii="Times New Roman" w:hAnsi="Times New Roman" w:cs="Times New Roman"/>
          <w:color w:val="000000"/>
          <w:sz w:val="26"/>
          <w:szCs w:val="26"/>
        </w:rPr>
        <w:t xml:space="preserve">на улицах __________ </w:t>
      </w:r>
      <w:r w:rsidRPr="001C5587">
        <w:rPr>
          <w:rFonts w:ascii="Times New Roman" w:hAnsi="Times New Roman" w:cs="Times New Roman"/>
          <w:i/>
          <w:iCs/>
          <w:color w:val="000000"/>
          <w:sz w:val="26"/>
          <w:szCs w:val="26"/>
        </w:rPr>
        <w:t>(указать, например, центральные улицы соответствующего второго населенного пункта)</w:t>
      </w:r>
      <w:r w:rsidRPr="001C5587">
        <w:rPr>
          <w:rFonts w:ascii="Times New Roman" w:hAnsi="Times New Roman" w:cs="Times New Roman"/>
          <w:color w:val="000000"/>
          <w:sz w:val="26"/>
          <w:szCs w:val="26"/>
        </w:rPr>
        <w:t xml:space="preserve"> / в границах улиц ______________ </w:t>
      </w:r>
      <w:r w:rsidRPr="001C5587">
        <w:rPr>
          <w:rFonts w:ascii="Times New Roman" w:hAnsi="Times New Roman" w:cs="Times New Roman"/>
          <w:i/>
          <w:iCs/>
          <w:color w:val="000000"/>
          <w:sz w:val="26"/>
          <w:szCs w:val="26"/>
        </w:rPr>
        <w:t>(указать, например, центральную часть второго населенного пункта, ограниченную конкретными улицами)</w:t>
      </w:r>
      <w:r w:rsidRPr="001C5587">
        <w:rPr>
          <w:rFonts w:ascii="Times New Roman" w:hAnsi="Times New Roman" w:cs="Times New Roman"/>
          <w:color w:val="000000"/>
          <w:sz w:val="26"/>
          <w:szCs w:val="26"/>
        </w:rPr>
        <w:t>;</w:t>
      </w:r>
    </w:p>
    <w:p w:rsidR="00D039B7" w:rsidRPr="001C5587" w:rsidRDefault="00D039B7" w:rsidP="00AB6A6C">
      <w:pPr>
        <w:pStyle w:val="ConsPlusNormal"/>
        <w:spacing w:line="360" w:lineRule="auto"/>
        <w:ind w:firstLine="709"/>
        <w:jc w:val="both"/>
        <w:rPr>
          <w:rFonts w:ascii="Times New Roman" w:hAnsi="Times New Roman" w:cs="Times New Roman"/>
          <w:i/>
          <w:iCs/>
          <w:color w:val="000000"/>
          <w:sz w:val="26"/>
          <w:szCs w:val="26"/>
        </w:rPr>
      </w:pPr>
      <w:r w:rsidRPr="001C5587">
        <w:rPr>
          <w:rFonts w:ascii="Times New Roman" w:hAnsi="Times New Roman" w:cs="Times New Roman"/>
          <w:color w:val="000000"/>
          <w:sz w:val="26"/>
          <w:szCs w:val="26"/>
        </w:rPr>
        <w:t>в) __________</w:t>
      </w:r>
      <w:r w:rsidRPr="001C5587">
        <w:rPr>
          <w:rFonts w:ascii="Times New Roman" w:hAnsi="Times New Roman" w:cs="Times New Roman"/>
          <w:i/>
          <w:iCs/>
          <w:color w:val="000000"/>
          <w:sz w:val="26"/>
          <w:szCs w:val="26"/>
        </w:rPr>
        <w:t xml:space="preserve"> (аналогично указываются объекты по третьему населенному пункту, входящему в состав поселения, и т.д.) </w:t>
      </w:r>
      <w:r w:rsidRPr="001C5587">
        <w:rPr>
          <w:rFonts w:ascii="Times New Roman" w:hAnsi="Times New Roman" w:cs="Times New Roman"/>
          <w:i/>
          <w:iCs/>
          <w:sz w:val="26"/>
          <w:szCs w:val="26"/>
        </w:rPr>
        <w:t>(вариант № 2)</w:t>
      </w:r>
    </w:p>
    <w:p w:rsidR="00D039B7" w:rsidRPr="001C5587" w:rsidRDefault="00D039B7" w:rsidP="00AB6A6C">
      <w:pPr>
        <w:pStyle w:val="ConsPlusNormal"/>
        <w:widowControl w:val="0"/>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t>3. К категории низкого риска относятся все иные объекты контроля в сфере благоустройства.</w:t>
      </w:r>
    </w:p>
    <w:p w:rsidR="00D039B7" w:rsidRPr="001C5587" w:rsidRDefault="00D039B7" w:rsidP="00AB6A6C">
      <w:pPr>
        <w:pStyle w:val="ConsPlusNormal"/>
        <w:widowControl w:val="0"/>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color w:val="000000"/>
          <w:sz w:val="26"/>
          <w:szCs w:val="26"/>
        </w:rPr>
        <w:br w:type="page"/>
      </w:r>
    </w:p>
    <w:p w:rsidR="00D039B7" w:rsidRPr="001C5587" w:rsidRDefault="00D039B7" w:rsidP="00AB6A6C">
      <w:pPr>
        <w:pStyle w:val="ConsPlusNormal"/>
        <w:ind w:firstLine="0"/>
        <w:jc w:val="right"/>
        <w:rPr>
          <w:rFonts w:ascii="Times New Roman" w:hAnsi="Times New Roman" w:cs="Times New Roman"/>
          <w:sz w:val="26"/>
          <w:szCs w:val="26"/>
        </w:rPr>
      </w:pPr>
      <w:r w:rsidRPr="001C5587">
        <w:rPr>
          <w:rFonts w:ascii="Times New Roman" w:hAnsi="Times New Roman" w:cs="Times New Roman"/>
          <w:color w:val="000000"/>
          <w:sz w:val="26"/>
          <w:szCs w:val="26"/>
        </w:rPr>
        <w:t>Приложение № 2</w:t>
      </w:r>
    </w:p>
    <w:p w:rsidR="00D039B7" w:rsidRPr="001C5587" w:rsidRDefault="00D039B7" w:rsidP="00AB6A6C">
      <w:pPr>
        <w:pStyle w:val="ConsPlusNormal"/>
        <w:ind w:firstLine="0"/>
        <w:jc w:val="right"/>
        <w:rPr>
          <w:rFonts w:ascii="Times New Roman" w:hAnsi="Times New Roman" w:cs="Times New Roman"/>
          <w:color w:val="000000"/>
          <w:sz w:val="26"/>
          <w:szCs w:val="26"/>
        </w:rPr>
      </w:pPr>
      <w:r w:rsidRPr="001C5587">
        <w:rPr>
          <w:rFonts w:ascii="Times New Roman" w:hAnsi="Times New Roman" w:cs="Times New Roman"/>
          <w:color w:val="000000"/>
          <w:sz w:val="26"/>
          <w:szCs w:val="26"/>
        </w:rPr>
        <w:t xml:space="preserve">к Положению о муниципальном контроле </w:t>
      </w:r>
    </w:p>
    <w:p w:rsidR="00D039B7" w:rsidRPr="001C5587" w:rsidRDefault="00D039B7" w:rsidP="00AB6A6C">
      <w:pPr>
        <w:pStyle w:val="ConsPlusNormal"/>
        <w:ind w:firstLine="0"/>
        <w:jc w:val="right"/>
        <w:rPr>
          <w:rFonts w:ascii="Times New Roman" w:hAnsi="Times New Roman" w:cs="Times New Roman"/>
          <w:color w:val="000000"/>
          <w:sz w:val="26"/>
          <w:szCs w:val="26"/>
        </w:rPr>
      </w:pPr>
      <w:r w:rsidRPr="001C5587">
        <w:rPr>
          <w:rFonts w:ascii="Times New Roman" w:hAnsi="Times New Roman" w:cs="Times New Roman"/>
          <w:color w:val="000000"/>
          <w:sz w:val="26"/>
          <w:szCs w:val="26"/>
        </w:rPr>
        <w:t>в сфере благоустройства на территории</w:t>
      </w:r>
    </w:p>
    <w:p w:rsidR="00D039B7" w:rsidRPr="001C5587" w:rsidRDefault="00D039B7" w:rsidP="00AB6A6C">
      <w:pPr>
        <w:pStyle w:val="ConsPlusNormal"/>
        <w:ind w:firstLine="0"/>
        <w:jc w:val="right"/>
        <w:rPr>
          <w:rFonts w:ascii="Times New Roman" w:hAnsi="Times New Roman" w:cs="Times New Roman"/>
          <w:i/>
          <w:iCs/>
          <w:color w:val="000000"/>
          <w:sz w:val="26"/>
          <w:szCs w:val="26"/>
        </w:rPr>
      </w:pPr>
      <w:r w:rsidRPr="001C5587">
        <w:rPr>
          <w:rFonts w:ascii="Times New Roman" w:hAnsi="Times New Roman" w:cs="Times New Roman"/>
          <w:color w:val="000000"/>
          <w:sz w:val="26"/>
          <w:szCs w:val="26"/>
        </w:rPr>
        <w:t xml:space="preserve">_____________ </w:t>
      </w:r>
      <w:r w:rsidRPr="001C5587">
        <w:rPr>
          <w:rFonts w:ascii="Times New Roman" w:hAnsi="Times New Roman" w:cs="Times New Roman"/>
          <w:i/>
          <w:iCs/>
          <w:color w:val="000000"/>
          <w:sz w:val="26"/>
          <w:szCs w:val="26"/>
        </w:rPr>
        <w:t>(наименование муниципального образования)</w:t>
      </w:r>
    </w:p>
    <w:p w:rsidR="00D039B7" w:rsidRPr="001C5587" w:rsidRDefault="00D039B7" w:rsidP="00AB6A6C">
      <w:pPr>
        <w:widowControl w:val="0"/>
        <w:autoSpaceDE w:val="0"/>
        <w:spacing w:line="276" w:lineRule="auto"/>
        <w:ind w:firstLine="540"/>
        <w:jc w:val="both"/>
        <w:rPr>
          <w:color w:val="000000"/>
          <w:sz w:val="26"/>
          <w:szCs w:val="26"/>
        </w:rPr>
      </w:pPr>
    </w:p>
    <w:p w:rsidR="00D039B7" w:rsidRPr="001C5587" w:rsidRDefault="00D039B7" w:rsidP="00AB6A6C">
      <w:pPr>
        <w:pStyle w:val="ConsPlusTitle"/>
        <w:jc w:val="center"/>
        <w:rPr>
          <w:rFonts w:ascii="Times New Roman" w:hAnsi="Times New Roman" w:cs="Times New Roman"/>
          <w:sz w:val="26"/>
          <w:szCs w:val="26"/>
        </w:rPr>
      </w:pPr>
      <w:r w:rsidRPr="001C5587">
        <w:rPr>
          <w:rFonts w:ascii="Times New Roman" w:hAnsi="Times New Roman" w:cs="Times New Roman"/>
          <w:color w:val="000000"/>
          <w:sz w:val="26"/>
          <w:szCs w:val="26"/>
        </w:rPr>
        <w:t>Индикаторы</w:t>
      </w:r>
      <w:r w:rsidRPr="001C5587">
        <w:rPr>
          <w:rStyle w:val="FootnoteReference"/>
          <w:rFonts w:ascii="Times New Roman" w:hAnsi="Times New Roman" w:cs="Times New Roman"/>
          <w:color w:val="000000"/>
          <w:sz w:val="26"/>
          <w:szCs w:val="26"/>
        </w:rPr>
        <w:footnoteReference w:id="2"/>
      </w:r>
      <w:r w:rsidRPr="001C5587">
        <w:rPr>
          <w:rFonts w:ascii="Times New Roman" w:hAnsi="Times New Roman" w:cs="Times New Roman"/>
          <w:color w:val="000000"/>
          <w:sz w:val="26"/>
          <w:szCs w:val="26"/>
        </w:rPr>
        <w:t xml:space="preserve"> риска нарушения обязательных требований, используемые для определения необходимости проведения внеплановых</w:t>
      </w:r>
    </w:p>
    <w:p w:rsidR="00D039B7" w:rsidRPr="001C5587" w:rsidRDefault="00D039B7" w:rsidP="00AB6A6C">
      <w:pPr>
        <w:pStyle w:val="ConsPlusTitle"/>
        <w:jc w:val="center"/>
        <w:rPr>
          <w:rFonts w:ascii="Times New Roman" w:hAnsi="Times New Roman" w:cs="Times New Roman"/>
          <w:b w:val="0"/>
          <w:bCs w:val="0"/>
          <w:color w:val="000000"/>
          <w:sz w:val="26"/>
          <w:szCs w:val="26"/>
        </w:rPr>
      </w:pPr>
      <w:r w:rsidRPr="001C5587">
        <w:rPr>
          <w:rFonts w:ascii="Times New Roman" w:hAnsi="Times New Roman" w:cs="Times New Roman"/>
          <w:color w:val="000000"/>
          <w:sz w:val="26"/>
          <w:szCs w:val="26"/>
        </w:rPr>
        <w:t xml:space="preserve">проверок при осуществлении администрацией </w:t>
      </w:r>
      <w:r w:rsidRPr="001C5587">
        <w:rPr>
          <w:rFonts w:ascii="Times New Roman" w:hAnsi="Times New Roman" w:cs="Times New Roman"/>
          <w:b w:val="0"/>
          <w:bCs w:val="0"/>
          <w:color w:val="000000"/>
          <w:sz w:val="26"/>
          <w:szCs w:val="26"/>
        </w:rPr>
        <w:t xml:space="preserve">__________ </w:t>
      </w:r>
      <w:r w:rsidRPr="001C5587">
        <w:rPr>
          <w:rFonts w:ascii="Times New Roman" w:hAnsi="Times New Roman" w:cs="Times New Roman"/>
          <w:b w:val="0"/>
          <w:bCs w:val="0"/>
          <w:i/>
          <w:iCs/>
          <w:color w:val="000000"/>
          <w:sz w:val="26"/>
          <w:szCs w:val="26"/>
        </w:rPr>
        <w:t xml:space="preserve">(наименование муниципального образования) </w:t>
      </w:r>
    </w:p>
    <w:p w:rsidR="00D039B7" w:rsidRPr="001C5587" w:rsidRDefault="00D039B7" w:rsidP="00AB6A6C">
      <w:pPr>
        <w:pStyle w:val="ConsPlusTitle"/>
        <w:jc w:val="center"/>
        <w:rPr>
          <w:rFonts w:ascii="Times New Roman" w:hAnsi="Times New Roman" w:cs="Times New Roman"/>
          <w:color w:val="000000"/>
          <w:sz w:val="26"/>
          <w:szCs w:val="26"/>
        </w:rPr>
      </w:pPr>
      <w:r w:rsidRPr="001C5587">
        <w:rPr>
          <w:rFonts w:ascii="Times New Roman" w:hAnsi="Times New Roman" w:cs="Times New Roman"/>
          <w:color w:val="000000"/>
          <w:sz w:val="26"/>
          <w:szCs w:val="26"/>
        </w:rPr>
        <w:t>контроля в сфере благоустройства</w:t>
      </w:r>
    </w:p>
    <w:p w:rsidR="00D039B7" w:rsidRPr="001C5587" w:rsidRDefault="00D039B7" w:rsidP="00AB6A6C">
      <w:pPr>
        <w:pStyle w:val="ConsPlusNormal"/>
        <w:ind w:firstLine="540"/>
        <w:jc w:val="both"/>
        <w:rPr>
          <w:rFonts w:ascii="Times New Roman" w:hAnsi="Times New Roman" w:cs="Times New Roman"/>
          <w:color w:val="000000"/>
          <w:sz w:val="26"/>
          <w:szCs w:val="26"/>
        </w:rPr>
      </w:pPr>
    </w:p>
    <w:p w:rsidR="00D039B7" w:rsidRPr="001C5587" w:rsidRDefault="00D039B7" w:rsidP="00AB6A6C">
      <w:pPr>
        <w:pStyle w:val="ConsPlusNormal"/>
        <w:ind w:firstLine="540"/>
        <w:jc w:val="both"/>
        <w:rPr>
          <w:rFonts w:ascii="Times New Roman" w:hAnsi="Times New Roman" w:cs="Times New Roman"/>
          <w:color w:val="000000"/>
          <w:sz w:val="26"/>
          <w:szCs w:val="26"/>
        </w:rPr>
      </w:pPr>
    </w:p>
    <w:p w:rsidR="00D039B7" w:rsidRPr="001C5587" w:rsidRDefault="00D039B7" w:rsidP="00AB6A6C">
      <w:pPr>
        <w:pStyle w:val="s1"/>
        <w:shd w:val="clear" w:color="auto" w:fill="FFFFFF"/>
        <w:spacing w:line="360" w:lineRule="auto"/>
        <w:rPr>
          <w:rFonts w:ascii="Times New Roman" w:hAnsi="Times New Roman" w:cs="Times New Roman"/>
          <w:color w:val="000000"/>
        </w:rPr>
      </w:pPr>
      <w:r w:rsidRPr="001C5587">
        <w:rPr>
          <w:rFonts w:ascii="Times New Roman" w:hAnsi="Times New Roman" w:cs="Times New Roman"/>
          <w:color w:val="000000"/>
        </w:rPr>
        <w:t xml:space="preserve">1. Наличие мусора и иных отходов производства и потребления на прилегающей территории или </w:t>
      </w:r>
      <w:r w:rsidRPr="001C5587">
        <w:rPr>
          <w:rFonts w:ascii="Times New Roman" w:hAnsi="Times New Roman" w:cs="Times New Roman"/>
        </w:rPr>
        <w:t>на иных территориях общего пользования.</w:t>
      </w:r>
    </w:p>
    <w:p w:rsidR="00D039B7" w:rsidRPr="001C5587" w:rsidRDefault="00D039B7" w:rsidP="00AB6A6C">
      <w:pPr>
        <w:pStyle w:val="s1"/>
        <w:shd w:val="clear" w:color="auto" w:fill="FFFFFF"/>
        <w:spacing w:line="360" w:lineRule="auto"/>
        <w:rPr>
          <w:rFonts w:ascii="Times New Roman" w:hAnsi="Times New Roman" w:cs="Times New Roman"/>
          <w:color w:val="000000"/>
        </w:rPr>
      </w:pPr>
      <w:r w:rsidRPr="001C5587">
        <w:rPr>
          <w:rFonts w:ascii="Times New Roman" w:hAnsi="Times New Roman" w:cs="Times New Roman"/>
          <w:color w:val="000000"/>
        </w:rPr>
        <w:t>2. Наличие на прилегающей территории</w:t>
      </w:r>
      <w:r w:rsidRPr="001C5587">
        <w:rPr>
          <w:rFonts w:ascii="Times New Roman" w:hAnsi="Times New Roman" w:cs="Times New Roman"/>
          <w:color w:val="000000"/>
          <w:lang w:eastAsia="en-US"/>
        </w:rPr>
        <w:t xml:space="preserve"> карантинных, ядовитых и сорных растений</w:t>
      </w:r>
      <w:r w:rsidRPr="001C5587">
        <w:rPr>
          <w:rFonts w:ascii="Times New Roman" w:hAnsi="Times New Roman" w:cs="Times New Roman"/>
          <w:color w:val="000000"/>
        </w:rPr>
        <w:t xml:space="preserve">, порубочных остатков деревьев и кустарников. </w:t>
      </w:r>
    </w:p>
    <w:p w:rsidR="00D039B7" w:rsidRPr="001C5587" w:rsidRDefault="00D039B7" w:rsidP="00AB6A6C">
      <w:pPr>
        <w:spacing w:line="360" w:lineRule="auto"/>
        <w:ind w:firstLine="709"/>
        <w:jc w:val="both"/>
        <w:rPr>
          <w:color w:val="000000"/>
          <w:sz w:val="26"/>
          <w:szCs w:val="26"/>
          <w:shd w:val="clear" w:color="auto" w:fill="FFFFFF"/>
        </w:rPr>
      </w:pPr>
      <w:r w:rsidRPr="001C5587">
        <w:rPr>
          <w:color w:val="000000"/>
          <w:sz w:val="26"/>
          <w:szCs w:val="26"/>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D039B7" w:rsidRPr="001C5587" w:rsidRDefault="00D039B7" w:rsidP="00AB6A6C">
      <w:pPr>
        <w:spacing w:line="360" w:lineRule="auto"/>
        <w:ind w:firstLine="709"/>
        <w:jc w:val="both"/>
        <w:rPr>
          <w:color w:val="000000"/>
          <w:sz w:val="26"/>
          <w:szCs w:val="26"/>
        </w:rPr>
      </w:pPr>
      <w:r w:rsidRPr="001C5587">
        <w:rPr>
          <w:color w:val="000000"/>
          <w:sz w:val="26"/>
          <w:szCs w:val="26"/>
        </w:rPr>
        <w:t xml:space="preserve">4. Наличие препятствующей </w:t>
      </w:r>
      <w:r w:rsidRPr="001C5587">
        <w:rPr>
          <w:color w:val="000000"/>
          <w:sz w:val="26"/>
          <w:szCs w:val="26"/>
          <w:shd w:val="clear" w:color="auto" w:fill="FFFFFF"/>
        </w:rPr>
        <w:t xml:space="preserve">свободному и безопасному проходу граждан </w:t>
      </w:r>
      <w:r w:rsidRPr="001C5587">
        <w:rPr>
          <w:color w:val="000000"/>
          <w:sz w:val="26"/>
          <w:szCs w:val="26"/>
        </w:rPr>
        <w:t>наледи на прилегающих территориях.</w:t>
      </w:r>
    </w:p>
    <w:p w:rsidR="00D039B7" w:rsidRPr="001C5587" w:rsidRDefault="00D039B7" w:rsidP="00AB6A6C">
      <w:pPr>
        <w:spacing w:line="360" w:lineRule="auto"/>
        <w:ind w:firstLine="709"/>
        <w:jc w:val="both"/>
        <w:rPr>
          <w:color w:val="000000"/>
          <w:sz w:val="26"/>
          <w:szCs w:val="26"/>
        </w:rPr>
      </w:pPr>
      <w:r w:rsidRPr="001C5587">
        <w:rPr>
          <w:color w:val="000000"/>
          <w:sz w:val="26"/>
          <w:szCs w:val="26"/>
        </w:rPr>
        <w:t>5. Наличие сосулек на кровлях зданий, сооружений.</w:t>
      </w:r>
    </w:p>
    <w:p w:rsidR="00D039B7" w:rsidRPr="001C5587" w:rsidRDefault="00D039B7" w:rsidP="00AB6A6C">
      <w:pPr>
        <w:pStyle w:val="s1"/>
        <w:shd w:val="clear" w:color="auto" w:fill="FFFFFF"/>
        <w:spacing w:line="360" w:lineRule="auto"/>
        <w:ind w:firstLine="709"/>
        <w:rPr>
          <w:rFonts w:ascii="Times New Roman" w:hAnsi="Times New Roman" w:cs="Times New Roman"/>
          <w:color w:val="000000"/>
        </w:rPr>
      </w:pPr>
      <w:r w:rsidRPr="001C5587">
        <w:rPr>
          <w:rFonts w:ascii="Times New Roman" w:hAnsi="Times New Roman" w:cs="Times New Roman"/>
          <w:color w:val="000000"/>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D039B7" w:rsidRPr="001C5587" w:rsidRDefault="00D039B7" w:rsidP="00AB6A6C">
      <w:pPr>
        <w:pStyle w:val="s1"/>
        <w:shd w:val="clear" w:color="auto" w:fill="FFFFFF"/>
        <w:spacing w:line="360" w:lineRule="auto"/>
        <w:rPr>
          <w:rFonts w:ascii="Times New Roman" w:hAnsi="Times New Roman" w:cs="Times New Roman"/>
          <w:color w:val="000000"/>
          <w:shd w:val="clear" w:color="auto" w:fill="FFFFFF"/>
        </w:rPr>
      </w:pPr>
      <w:r w:rsidRPr="001C5587">
        <w:rPr>
          <w:rFonts w:ascii="Times New Roman" w:hAnsi="Times New Roman" w:cs="Times New Roman"/>
          <w:color w:val="000000"/>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D039B7" w:rsidRPr="001C5587" w:rsidRDefault="00D039B7" w:rsidP="00AB6A6C">
      <w:pPr>
        <w:pStyle w:val="s1"/>
        <w:shd w:val="clear" w:color="auto" w:fill="FFFFFF"/>
        <w:spacing w:line="360" w:lineRule="auto"/>
        <w:rPr>
          <w:rFonts w:cs="Times New Roman"/>
          <w:color w:val="000000"/>
        </w:rPr>
      </w:pPr>
      <w:r w:rsidRPr="001C5587">
        <w:rPr>
          <w:rFonts w:ascii="Times New Roman" w:hAnsi="Times New Roman" w:cs="Times New Roman"/>
          <w:color w:val="000000"/>
        </w:rPr>
        <w:t>8. Осуществление земляных работ без разрешения на их осуществление либо с превышением срока действия такого разрешения</w:t>
      </w:r>
      <w:r w:rsidRPr="001C5587">
        <w:rPr>
          <w:rStyle w:val="CommentSubjectChar"/>
          <w:color w:val="000000"/>
          <w:sz w:val="26"/>
          <w:szCs w:val="26"/>
          <w:lang w:val="ru-RU"/>
        </w:rPr>
        <w:t>.</w:t>
      </w:r>
      <w:r w:rsidRPr="001C5587">
        <w:rPr>
          <w:rStyle w:val="FootnoteReference"/>
          <w:rFonts w:ascii="Times New Roman" w:hAnsi="Times New Roman" w:cs="Times New Roman"/>
          <w:color w:val="000000"/>
        </w:rPr>
        <w:footnoteReference w:id="3"/>
      </w:r>
    </w:p>
    <w:p w:rsidR="00D039B7" w:rsidRPr="001C5587" w:rsidRDefault="00D039B7" w:rsidP="00AB6A6C">
      <w:pPr>
        <w:spacing w:line="360" w:lineRule="auto"/>
        <w:ind w:firstLine="709"/>
        <w:jc w:val="both"/>
        <w:rPr>
          <w:color w:val="000000"/>
          <w:sz w:val="26"/>
          <w:szCs w:val="26"/>
        </w:rPr>
      </w:pPr>
      <w:r w:rsidRPr="001C5587">
        <w:rPr>
          <w:color w:val="000000"/>
          <w:sz w:val="26"/>
          <w:szCs w:val="26"/>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D039B7" w:rsidRPr="001C5587" w:rsidRDefault="00D039B7" w:rsidP="00AB6A6C">
      <w:pPr>
        <w:spacing w:line="360" w:lineRule="auto"/>
        <w:ind w:firstLine="709"/>
        <w:jc w:val="both"/>
        <w:rPr>
          <w:color w:val="000000"/>
          <w:sz w:val="26"/>
          <w:szCs w:val="26"/>
        </w:rPr>
      </w:pPr>
      <w:r w:rsidRPr="001C5587">
        <w:rPr>
          <w:color w:val="000000"/>
          <w:sz w:val="26"/>
          <w:szCs w:val="26"/>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D039B7" w:rsidRPr="001C5587" w:rsidRDefault="00D039B7" w:rsidP="00AB6A6C">
      <w:pPr>
        <w:pStyle w:val="BodyText2"/>
        <w:tabs>
          <w:tab w:val="left" w:pos="1200"/>
        </w:tabs>
        <w:spacing w:after="0" w:line="360" w:lineRule="auto"/>
        <w:ind w:firstLine="709"/>
        <w:jc w:val="both"/>
        <w:rPr>
          <w:color w:val="000000"/>
          <w:sz w:val="26"/>
          <w:szCs w:val="26"/>
        </w:rPr>
      </w:pPr>
      <w:r w:rsidRPr="001C5587">
        <w:rPr>
          <w:color w:val="000000"/>
          <w:sz w:val="26"/>
          <w:szCs w:val="26"/>
        </w:rPr>
        <w:t>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w:t>
      </w:r>
      <w:r w:rsidRPr="001C5587">
        <w:rPr>
          <w:rStyle w:val="FootnoteReference"/>
          <w:color w:val="000000"/>
          <w:sz w:val="26"/>
          <w:szCs w:val="26"/>
        </w:rPr>
        <w:footnoteReference w:id="4"/>
      </w:r>
    </w:p>
    <w:p w:rsidR="00D039B7" w:rsidRPr="001C5587" w:rsidRDefault="00D039B7" w:rsidP="00AB6A6C">
      <w:pPr>
        <w:pStyle w:val="BodyText2"/>
        <w:tabs>
          <w:tab w:val="left" w:pos="1200"/>
        </w:tabs>
        <w:spacing w:after="0" w:line="360" w:lineRule="auto"/>
        <w:ind w:firstLine="709"/>
        <w:jc w:val="both"/>
        <w:rPr>
          <w:sz w:val="26"/>
          <w:szCs w:val="26"/>
        </w:rPr>
      </w:pPr>
      <w:r w:rsidRPr="001C5587">
        <w:rPr>
          <w:sz w:val="26"/>
          <w:szCs w:val="26"/>
        </w:rPr>
        <w:t>12. Выпас сельскохозяйственных животных и птиц на территориях общего пользования.</w:t>
      </w:r>
    </w:p>
    <w:p w:rsidR="00D039B7" w:rsidRPr="001C5587" w:rsidRDefault="00D039B7" w:rsidP="00AB6A6C">
      <w:pPr>
        <w:pStyle w:val="BodyText2"/>
        <w:tabs>
          <w:tab w:val="left" w:pos="1200"/>
        </w:tabs>
        <w:spacing w:after="0" w:line="360" w:lineRule="auto"/>
        <w:ind w:firstLine="709"/>
        <w:jc w:val="both"/>
        <w:rPr>
          <w:sz w:val="26"/>
          <w:szCs w:val="26"/>
        </w:rPr>
      </w:pPr>
    </w:p>
    <w:p w:rsidR="00D039B7" w:rsidRPr="001C5587" w:rsidRDefault="00D039B7" w:rsidP="00AB6A6C">
      <w:pPr>
        <w:jc w:val="center"/>
        <w:rPr>
          <w:b/>
          <w:bCs/>
          <w:color w:val="000000"/>
          <w:sz w:val="26"/>
          <w:szCs w:val="26"/>
        </w:rPr>
      </w:pPr>
      <w:r w:rsidRPr="001C5587">
        <w:rPr>
          <w:sz w:val="26"/>
          <w:szCs w:val="26"/>
        </w:rPr>
        <w:br w:type="page"/>
      </w:r>
      <w:r w:rsidRPr="001C5587">
        <w:rPr>
          <w:b/>
          <w:bCs/>
          <w:color w:val="000000"/>
          <w:sz w:val="26"/>
          <w:szCs w:val="26"/>
        </w:rPr>
        <w:t xml:space="preserve">Пояснительная записка </w:t>
      </w:r>
    </w:p>
    <w:p w:rsidR="00D039B7" w:rsidRPr="001C5587" w:rsidRDefault="00D039B7" w:rsidP="00AB6A6C">
      <w:pPr>
        <w:jc w:val="center"/>
        <w:rPr>
          <w:b/>
          <w:bCs/>
          <w:color w:val="000000"/>
          <w:sz w:val="26"/>
          <w:szCs w:val="26"/>
        </w:rPr>
      </w:pPr>
      <w:r w:rsidRPr="001C5587">
        <w:rPr>
          <w:b/>
          <w:bCs/>
          <w:color w:val="000000"/>
          <w:sz w:val="26"/>
          <w:szCs w:val="26"/>
        </w:rPr>
        <w:t xml:space="preserve">к положению о муниципальном контроле в сфере благоустройства </w:t>
      </w:r>
    </w:p>
    <w:p w:rsidR="00D039B7" w:rsidRPr="001C5587" w:rsidRDefault="00D039B7" w:rsidP="00AB6A6C">
      <w:pPr>
        <w:shd w:val="clear" w:color="auto" w:fill="FFFFFF"/>
        <w:ind w:firstLine="567"/>
        <w:rPr>
          <w:b/>
          <w:bCs/>
          <w:color w:val="000000"/>
          <w:sz w:val="26"/>
          <w:szCs w:val="26"/>
        </w:rPr>
      </w:pPr>
    </w:p>
    <w:p w:rsidR="00D039B7" w:rsidRPr="001C5587" w:rsidRDefault="00D039B7" w:rsidP="00AB6A6C">
      <w:pPr>
        <w:pStyle w:val="ConsTitle"/>
        <w:widowControl/>
        <w:spacing w:line="360" w:lineRule="auto"/>
        <w:ind w:firstLine="709"/>
        <w:jc w:val="both"/>
        <w:rPr>
          <w:rFonts w:ascii="Times New Roman" w:hAnsi="Times New Roman" w:cs="Times New Roman"/>
          <w:b w:val="0"/>
          <w:bCs w:val="0"/>
          <w:color w:val="000000"/>
          <w:sz w:val="26"/>
          <w:szCs w:val="26"/>
          <w:shd w:val="clear" w:color="auto" w:fill="FFFFFF"/>
          <w:lang w:eastAsia="ru-RU"/>
        </w:rPr>
      </w:pPr>
      <w:r w:rsidRPr="001C5587">
        <w:rPr>
          <w:rFonts w:ascii="Times New Roman" w:hAnsi="Times New Roman" w:cs="Times New Roman"/>
          <w:b w:val="0"/>
          <w:bCs w:val="0"/>
          <w:color w:val="000000"/>
          <w:sz w:val="26"/>
          <w:szCs w:val="26"/>
          <w:lang w:eastAsia="ru-RU"/>
        </w:rPr>
        <w:t xml:space="preserve">Положение о муниципальном </w:t>
      </w:r>
      <w:r w:rsidRPr="001C5587">
        <w:rPr>
          <w:rFonts w:ascii="Times New Roman" w:hAnsi="Times New Roman" w:cs="Times New Roman"/>
          <w:b w:val="0"/>
          <w:bCs w:val="0"/>
          <w:color w:val="000000"/>
          <w:sz w:val="26"/>
          <w:szCs w:val="26"/>
        </w:rPr>
        <w:t>контроле в сфере благоустройства</w:t>
      </w:r>
      <w:r w:rsidRPr="001C5587">
        <w:rPr>
          <w:rFonts w:ascii="Times New Roman" w:hAnsi="Times New Roman" w:cs="Times New Roman"/>
          <w:b w:val="0"/>
          <w:bCs w:val="0"/>
          <w:color w:val="000000"/>
          <w:sz w:val="26"/>
          <w:szCs w:val="26"/>
          <w:lang w:eastAsia="ru-RU"/>
        </w:rPr>
        <w:t xml:space="preserve">(далее – Положение) подготовлено в соответствии с </w:t>
      </w:r>
      <w:r w:rsidRPr="001C5587">
        <w:rPr>
          <w:rFonts w:ascii="Times New Roman" w:hAnsi="Times New Roman" w:cs="Times New Roman"/>
          <w:b w:val="0"/>
          <w:bCs w:val="0"/>
          <w:color w:val="000000"/>
          <w:sz w:val="26"/>
          <w:szCs w:val="26"/>
        </w:rPr>
        <w:t>пунктом 19 части 1 статьи 14</w:t>
      </w:r>
      <w:r w:rsidRPr="001C5587">
        <w:rPr>
          <w:rFonts w:ascii="Times New Roman" w:hAnsi="Times New Roman" w:cs="Times New Roman"/>
          <w:b w:val="0"/>
          <w:bCs w:val="0"/>
          <w:color w:val="000000"/>
          <w:sz w:val="26"/>
          <w:szCs w:val="26"/>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1C5587">
        <w:rPr>
          <w:rFonts w:ascii="Times New Roman" w:hAnsi="Times New Roman" w:cs="Times New Roman"/>
          <w:b w:val="0"/>
          <w:bCs w:val="0"/>
          <w:color w:val="000000"/>
          <w:sz w:val="26"/>
          <w:szCs w:val="26"/>
          <w:lang w:eastAsia="ru-RU"/>
        </w:rPr>
        <w:t xml:space="preserve">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1C5587">
        <w:rPr>
          <w:rFonts w:ascii="Times New Roman" w:hAnsi="Times New Roman" w:cs="Times New Roman"/>
          <w:b w:val="0"/>
          <w:bCs w:val="0"/>
          <w:color w:val="000000"/>
          <w:sz w:val="26"/>
          <w:szCs w:val="26"/>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D039B7" w:rsidRPr="001C5587" w:rsidRDefault="00D039B7" w:rsidP="00AB6A6C">
      <w:pPr>
        <w:pStyle w:val="ConsTitle"/>
        <w:widowControl/>
        <w:spacing w:line="360" w:lineRule="auto"/>
        <w:ind w:firstLine="709"/>
        <w:jc w:val="both"/>
        <w:rPr>
          <w:rFonts w:ascii="Times New Roman" w:hAnsi="Times New Roman" w:cs="Times New Roman"/>
          <w:b w:val="0"/>
          <w:bCs w:val="0"/>
          <w:color w:val="000000"/>
          <w:sz w:val="26"/>
          <w:szCs w:val="26"/>
          <w:shd w:val="clear" w:color="auto" w:fill="FFFFFF"/>
          <w:lang w:eastAsia="ru-RU"/>
        </w:rPr>
      </w:pPr>
      <w:r w:rsidRPr="001C5587">
        <w:rPr>
          <w:rFonts w:ascii="Times New Roman" w:hAnsi="Times New Roman" w:cs="Times New Roman"/>
          <w:b w:val="0"/>
          <w:bCs w:val="0"/>
          <w:color w:val="000000"/>
          <w:sz w:val="26"/>
          <w:szCs w:val="26"/>
          <w:shd w:val="clear" w:color="auto" w:fill="FFFFFF"/>
          <w:lang w:eastAsia="ru-RU"/>
        </w:rPr>
        <w:t xml:space="preserve">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1C5587">
        <w:rPr>
          <w:rFonts w:ascii="Times New Roman" w:hAnsi="Times New Roman" w:cs="Times New Roman"/>
          <w:b w:val="0"/>
          <w:bCs w:val="0"/>
          <w:color w:val="000000"/>
          <w:sz w:val="26"/>
          <w:szCs w:val="26"/>
          <w:lang w:eastAsia="ru-RU"/>
        </w:rPr>
        <w:t xml:space="preserve">муниципального </w:t>
      </w:r>
      <w:r w:rsidRPr="001C5587">
        <w:rPr>
          <w:rFonts w:ascii="Times New Roman" w:hAnsi="Times New Roman" w:cs="Times New Roman"/>
          <w:b w:val="0"/>
          <w:bCs w:val="0"/>
          <w:color w:val="000000"/>
          <w:sz w:val="26"/>
          <w:szCs w:val="26"/>
        </w:rPr>
        <w:t>контроля в сфере благоустройства</w:t>
      </w:r>
      <w:r w:rsidRPr="001C5587">
        <w:rPr>
          <w:rFonts w:ascii="Times New Roman" w:hAnsi="Times New Roman" w:cs="Times New Roman"/>
          <w:b w:val="0"/>
          <w:bCs w:val="0"/>
          <w:color w:val="000000"/>
          <w:sz w:val="26"/>
          <w:szCs w:val="26"/>
          <w:shd w:val="clear" w:color="auto" w:fill="FFFFFF"/>
          <w:lang w:eastAsia="ru-RU"/>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D039B7" w:rsidRPr="001C5587" w:rsidRDefault="00D039B7" w:rsidP="00AB6A6C">
      <w:pPr>
        <w:pStyle w:val="ConsTitle"/>
        <w:spacing w:line="360" w:lineRule="auto"/>
        <w:ind w:firstLine="709"/>
        <w:jc w:val="both"/>
        <w:rPr>
          <w:rFonts w:ascii="Times New Roman" w:hAnsi="Times New Roman" w:cs="Times New Roman"/>
          <w:b w:val="0"/>
          <w:bCs w:val="0"/>
          <w:color w:val="000000"/>
          <w:sz w:val="26"/>
          <w:szCs w:val="26"/>
          <w:shd w:val="clear" w:color="auto" w:fill="FFFFFF"/>
          <w:lang w:eastAsia="ru-RU"/>
        </w:rPr>
      </w:pPr>
      <w:r w:rsidRPr="001C5587">
        <w:rPr>
          <w:rFonts w:ascii="Times New Roman" w:hAnsi="Times New Roman" w:cs="Times New Roman"/>
          <w:b w:val="0"/>
          <w:bCs w:val="0"/>
          <w:color w:val="000000"/>
          <w:sz w:val="26"/>
          <w:szCs w:val="26"/>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D039B7" w:rsidRPr="001C5587" w:rsidRDefault="00D039B7" w:rsidP="00AB6A6C">
      <w:pPr>
        <w:pStyle w:val="ConsTitle"/>
        <w:spacing w:line="360" w:lineRule="auto"/>
        <w:ind w:firstLine="709"/>
        <w:jc w:val="both"/>
        <w:rPr>
          <w:rFonts w:ascii="Times New Roman" w:hAnsi="Times New Roman" w:cs="Times New Roman"/>
          <w:b w:val="0"/>
          <w:bCs w:val="0"/>
          <w:color w:val="000000"/>
          <w:sz w:val="26"/>
          <w:szCs w:val="26"/>
          <w:shd w:val="clear" w:color="auto" w:fill="FFFFFF"/>
          <w:lang w:eastAsia="ru-RU"/>
        </w:rPr>
      </w:pPr>
      <w:r w:rsidRPr="001C5587">
        <w:rPr>
          <w:rFonts w:ascii="Times New Roman" w:hAnsi="Times New Roman" w:cs="Times New Roman"/>
          <w:b w:val="0"/>
          <w:bCs w:val="0"/>
          <w:color w:val="000000"/>
          <w:sz w:val="26"/>
          <w:szCs w:val="26"/>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1C5587">
        <w:rPr>
          <w:rFonts w:ascii="Times New Roman" w:hAnsi="Times New Roman" w:cs="Times New Roman"/>
          <w:b w:val="0"/>
          <w:bCs w:val="0"/>
          <w:color w:val="000000"/>
          <w:sz w:val="26"/>
          <w:szCs w:val="26"/>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1C5587">
        <w:rPr>
          <w:rFonts w:ascii="Times New Roman" w:hAnsi="Times New Roman" w:cs="Times New Roman"/>
          <w:b w:val="0"/>
          <w:bCs w:val="0"/>
          <w:color w:val="000000"/>
          <w:sz w:val="26"/>
          <w:szCs w:val="26"/>
          <w:shd w:val="clear" w:color="auto" w:fill="FFFFFF"/>
          <w:lang w:eastAsia="ru-RU"/>
        </w:rPr>
        <w:t xml:space="preserve">, принятие правового акта, утверждающего </w:t>
      </w:r>
      <w:r w:rsidRPr="001C5587">
        <w:rPr>
          <w:rFonts w:ascii="Times New Roman" w:hAnsi="Times New Roman" w:cs="Times New Roman"/>
          <w:b w:val="0"/>
          <w:bCs w:val="0"/>
          <w:color w:val="000000"/>
          <w:sz w:val="26"/>
          <w:szCs w:val="26"/>
          <w:lang w:eastAsia="ru-RU"/>
        </w:rPr>
        <w:t>положение о виде муниципального контроля</w:t>
      </w:r>
      <w:r w:rsidRPr="001C5587">
        <w:rPr>
          <w:rFonts w:ascii="Times New Roman" w:hAnsi="Times New Roman" w:cs="Times New Roman"/>
          <w:b w:val="0"/>
          <w:bCs w:val="0"/>
          <w:color w:val="000000"/>
          <w:sz w:val="26"/>
          <w:szCs w:val="26"/>
          <w:shd w:val="clear" w:color="auto" w:fill="FFFFFF"/>
          <w:lang w:eastAsia="ru-RU"/>
        </w:rPr>
        <w:t xml:space="preserve">, остается в компетенции представительного органа поселения. </w:t>
      </w:r>
    </w:p>
    <w:p w:rsidR="00D039B7" w:rsidRPr="001C5587" w:rsidRDefault="00D039B7" w:rsidP="00AB6A6C">
      <w:pPr>
        <w:pStyle w:val="ConsTitle"/>
        <w:widowControl/>
        <w:spacing w:line="360" w:lineRule="auto"/>
        <w:ind w:firstLine="709"/>
        <w:jc w:val="both"/>
        <w:rPr>
          <w:rFonts w:ascii="Times New Roman" w:hAnsi="Times New Roman" w:cs="Times New Roman"/>
          <w:b w:val="0"/>
          <w:bCs w:val="0"/>
          <w:color w:val="000000"/>
          <w:sz w:val="26"/>
          <w:szCs w:val="26"/>
          <w:shd w:val="clear" w:color="auto" w:fill="FFFFFF"/>
          <w:lang w:eastAsia="ru-RU"/>
        </w:rPr>
      </w:pPr>
      <w:r w:rsidRPr="001C5587">
        <w:rPr>
          <w:rFonts w:ascii="Times New Roman" w:hAnsi="Times New Roman" w:cs="Times New Roman"/>
          <w:b w:val="0"/>
          <w:bCs w:val="0"/>
          <w:color w:val="000000"/>
          <w:sz w:val="26"/>
          <w:szCs w:val="26"/>
          <w:shd w:val="clear" w:color="auto" w:fill="FFFFFF"/>
          <w:lang w:eastAsia="ru-RU"/>
        </w:rPr>
        <w:t xml:space="preserve">3. Согласно Положению, система оценки и управления рисками при осуществлении </w:t>
      </w:r>
      <w:r w:rsidRPr="001C5587">
        <w:rPr>
          <w:rFonts w:ascii="Times New Roman" w:hAnsi="Times New Roman" w:cs="Times New Roman"/>
          <w:b w:val="0"/>
          <w:bCs w:val="0"/>
          <w:color w:val="000000"/>
          <w:sz w:val="26"/>
          <w:szCs w:val="26"/>
          <w:lang w:eastAsia="ru-RU"/>
        </w:rPr>
        <w:t xml:space="preserve">муниципального </w:t>
      </w:r>
      <w:r w:rsidRPr="001C5587">
        <w:rPr>
          <w:rFonts w:ascii="Times New Roman" w:hAnsi="Times New Roman" w:cs="Times New Roman"/>
          <w:b w:val="0"/>
          <w:bCs w:val="0"/>
          <w:color w:val="000000"/>
          <w:sz w:val="26"/>
          <w:szCs w:val="26"/>
        </w:rPr>
        <w:t>контроля в сфере благоустройства</w:t>
      </w:r>
      <w:r w:rsidRPr="001C5587">
        <w:rPr>
          <w:rFonts w:ascii="Times New Roman" w:hAnsi="Times New Roman" w:cs="Times New Roman"/>
          <w:b w:val="0"/>
          <w:bCs w:val="0"/>
          <w:color w:val="000000"/>
          <w:sz w:val="26"/>
          <w:szCs w:val="26"/>
          <w:shd w:val="clear" w:color="auto" w:fill="FFFFFF"/>
          <w:lang w:eastAsia="ru-RU"/>
        </w:rPr>
        <w:t xml:space="preserve"> применяется.</w:t>
      </w:r>
    </w:p>
    <w:p w:rsidR="00D039B7" w:rsidRPr="001C5587" w:rsidRDefault="00D039B7" w:rsidP="00AB6A6C">
      <w:pPr>
        <w:pStyle w:val="ConsTitle"/>
        <w:widowControl/>
        <w:spacing w:line="360" w:lineRule="auto"/>
        <w:ind w:firstLine="709"/>
        <w:jc w:val="both"/>
        <w:rPr>
          <w:rFonts w:ascii="Times New Roman" w:hAnsi="Times New Roman" w:cs="Times New Roman"/>
          <w:b w:val="0"/>
          <w:bCs w:val="0"/>
          <w:color w:val="000000"/>
          <w:sz w:val="26"/>
          <w:szCs w:val="26"/>
          <w:shd w:val="clear" w:color="auto" w:fill="FFFFFF"/>
          <w:lang w:eastAsia="ru-RU"/>
        </w:rPr>
      </w:pPr>
      <w:r w:rsidRPr="001C5587">
        <w:rPr>
          <w:rFonts w:ascii="Times New Roman" w:hAnsi="Times New Roman" w:cs="Times New Roman"/>
          <w:b w:val="0"/>
          <w:bCs w:val="0"/>
          <w:color w:val="000000"/>
          <w:sz w:val="26"/>
          <w:szCs w:val="26"/>
          <w:shd w:val="clear" w:color="auto" w:fill="FFFFFF"/>
          <w:lang w:eastAsia="ru-RU"/>
        </w:rPr>
        <w:t xml:space="preserve">Соответственно, 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D039B7" w:rsidRPr="001C5587" w:rsidRDefault="00D039B7" w:rsidP="00AB6A6C">
      <w:pPr>
        <w:spacing w:line="360" w:lineRule="auto"/>
        <w:ind w:firstLine="709"/>
        <w:jc w:val="both"/>
        <w:rPr>
          <w:color w:val="000000"/>
          <w:sz w:val="26"/>
          <w:szCs w:val="26"/>
          <w:shd w:val="clear" w:color="auto" w:fill="FFFFFF"/>
        </w:rPr>
      </w:pPr>
      <w:r w:rsidRPr="001C5587">
        <w:rPr>
          <w:color w:val="000000"/>
          <w:sz w:val="26"/>
          <w:szCs w:val="26"/>
          <w:shd w:val="clear" w:color="auto" w:fill="FFFFFF"/>
        </w:rPr>
        <w:t>4. Перечень обязательных требований в пункте 1.6 Положения сформулирован исходя из предмета</w:t>
      </w:r>
      <w:r w:rsidRPr="001C5587">
        <w:rPr>
          <w:color w:val="000000"/>
          <w:sz w:val="26"/>
          <w:szCs w:val="26"/>
        </w:rPr>
        <w:t xml:space="preserve"> регулирования правил благоустройства территории, в том числе с учетом требований статьи 45.1</w:t>
      </w:r>
      <w:r w:rsidRPr="001C5587">
        <w:rPr>
          <w:color w:val="000000"/>
          <w:sz w:val="26"/>
          <w:szCs w:val="26"/>
          <w:shd w:val="clear" w:color="auto" w:fill="FFFFFF"/>
        </w:rPr>
        <w:t xml:space="preserve">Федерального закона от 06.10.2003 № 131-ФЗ «Об общих принципах организации местного самоуправления в Российской Федерации». </w:t>
      </w:r>
    </w:p>
    <w:p w:rsidR="00D039B7" w:rsidRPr="001C5587" w:rsidRDefault="00D039B7" w:rsidP="00AB6A6C">
      <w:pPr>
        <w:spacing w:line="360" w:lineRule="auto"/>
        <w:ind w:firstLine="709"/>
        <w:jc w:val="both"/>
        <w:rPr>
          <w:color w:val="000000"/>
          <w:sz w:val="26"/>
          <w:szCs w:val="26"/>
          <w:shd w:val="clear" w:color="auto" w:fill="FFFFFF"/>
        </w:rPr>
      </w:pPr>
      <w:r w:rsidRPr="001C5587">
        <w:rPr>
          <w:color w:val="000000"/>
          <w:sz w:val="26"/>
          <w:szCs w:val="26"/>
          <w:shd w:val="clear" w:color="auto" w:fill="FFFFFF"/>
        </w:rPr>
        <w:t xml:space="preserve">Конкретизация положений в подпунктах пункта 1.6 Положения осуществлена на примере составов административных правонарушений в сфере благоустройства, предусмотренных Законом Самарской области от 01.11.2007 № 115-ГД«Об административных правонарушениях на территории Самарской области». При адаптации положений пункта 1.6 Положения к нуждам поселения иного субъекта Российской Федерации необходимо учитывать положения закона соответствующего субъекта Российской Федерации, определяющие конкретные составы административных правонарушений в сфере благоустройства. </w:t>
      </w:r>
    </w:p>
    <w:p w:rsidR="00D039B7" w:rsidRPr="001C5587" w:rsidRDefault="00D039B7" w:rsidP="00AB6A6C">
      <w:pPr>
        <w:pStyle w:val="ConsPlusTitle"/>
        <w:spacing w:line="360" w:lineRule="auto"/>
        <w:ind w:firstLine="709"/>
        <w:jc w:val="both"/>
        <w:rPr>
          <w:rFonts w:ascii="Times New Roman" w:hAnsi="Times New Roman" w:cs="Times New Roman"/>
          <w:b w:val="0"/>
          <w:bCs w:val="0"/>
          <w:sz w:val="26"/>
          <w:szCs w:val="26"/>
        </w:rPr>
      </w:pPr>
      <w:r w:rsidRPr="001C5587">
        <w:rPr>
          <w:rFonts w:ascii="Times New Roman" w:hAnsi="Times New Roman" w:cs="Times New Roman"/>
          <w:b w:val="0"/>
          <w:bCs w:val="0"/>
          <w:color w:val="000000"/>
          <w:sz w:val="26"/>
          <w:szCs w:val="26"/>
        </w:rPr>
        <w:t>Индикаторы риска нарушения обязательных требований, используемые для определения необходимости проведения внеплановыхпроверок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D039B7" w:rsidRPr="001C5587" w:rsidRDefault="00D039B7" w:rsidP="00AB6A6C">
      <w:pPr>
        <w:pStyle w:val="ConsTitle"/>
        <w:spacing w:line="360" w:lineRule="auto"/>
        <w:ind w:firstLine="709"/>
        <w:jc w:val="both"/>
        <w:rPr>
          <w:rFonts w:ascii="Times New Roman" w:hAnsi="Times New Roman" w:cs="Times New Roman"/>
          <w:b w:val="0"/>
          <w:bCs w:val="0"/>
          <w:color w:val="000000"/>
          <w:sz w:val="26"/>
          <w:szCs w:val="26"/>
          <w:shd w:val="clear" w:color="auto" w:fill="FFFFFF"/>
          <w:lang w:eastAsia="ru-RU"/>
        </w:rPr>
      </w:pPr>
      <w:r w:rsidRPr="001C5587">
        <w:rPr>
          <w:rFonts w:ascii="Times New Roman" w:hAnsi="Times New Roman" w:cs="Times New Roman"/>
          <w:b w:val="0"/>
          <w:bCs w:val="0"/>
          <w:color w:val="000000"/>
          <w:sz w:val="26"/>
          <w:szCs w:val="26"/>
          <w:shd w:val="clear" w:color="auto" w:fill="FFFFFF"/>
          <w:lang w:eastAsia="ru-RU"/>
        </w:rPr>
        <w:t>5. Положением предусмотрено проведение следующих видов профилактических мероприятий:</w:t>
      </w:r>
    </w:p>
    <w:p w:rsidR="00D039B7" w:rsidRPr="001C5587" w:rsidRDefault="00D039B7" w:rsidP="00AB6A6C">
      <w:pPr>
        <w:pStyle w:val="ConsTitle"/>
        <w:spacing w:line="360" w:lineRule="auto"/>
        <w:ind w:firstLine="709"/>
        <w:jc w:val="both"/>
        <w:rPr>
          <w:rFonts w:ascii="Times New Roman" w:hAnsi="Times New Roman" w:cs="Times New Roman"/>
          <w:b w:val="0"/>
          <w:bCs w:val="0"/>
          <w:color w:val="000000"/>
          <w:sz w:val="26"/>
          <w:szCs w:val="26"/>
          <w:shd w:val="clear" w:color="auto" w:fill="FFFFFF"/>
          <w:lang w:eastAsia="ru-RU"/>
        </w:rPr>
      </w:pPr>
      <w:r w:rsidRPr="001C5587">
        <w:rPr>
          <w:rFonts w:ascii="Times New Roman" w:hAnsi="Times New Roman" w:cs="Times New Roman"/>
          <w:b w:val="0"/>
          <w:bCs w:val="0"/>
          <w:color w:val="000000"/>
          <w:sz w:val="26"/>
          <w:szCs w:val="26"/>
          <w:shd w:val="clear" w:color="auto" w:fill="FFFFFF"/>
          <w:lang w:eastAsia="ru-RU"/>
        </w:rPr>
        <w:t>1) информирование;</w:t>
      </w:r>
    </w:p>
    <w:p w:rsidR="00D039B7" w:rsidRPr="001C5587" w:rsidRDefault="00D039B7" w:rsidP="00AB6A6C">
      <w:pPr>
        <w:pStyle w:val="ConsTitle"/>
        <w:spacing w:line="360" w:lineRule="auto"/>
        <w:ind w:firstLine="709"/>
        <w:jc w:val="both"/>
        <w:rPr>
          <w:rFonts w:ascii="Times New Roman" w:hAnsi="Times New Roman" w:cs="Times New Roman"/>
          <w:b w:val="0"/>
          <w:bCs w:val="0"/>
          <w:color w:val="000000"/>
          <w:sz w:val="26"/>
          <w:szCs w:val="26"/>
          <w:shd w:val="clear" w:color="auto" w:fill="FFFFFF"/>
          <w:lang w:eastAsia="ru-RU"/>
        </w:rPr>
      </w:pPr>
      <w:r w:rsidRPr="001C5587">
        <w:rPr>
          <w:rFonts w:ascii="Times New Roman" w:hAnsi="Times New Roman" w:cs="Times New Roman"/>
          <w:b w:val="0"/>
          <w:bCs w:val="0"/>
          <w:color w:val="000000"/>
          <w:sz w:val="26"/>
          <w:szCs w:val="26"/>
          <w:shd w:val="clear" w:color="auto" w:fill="FFFFFF"/>
          <w:lang w:eastAsia="ru-RU"/>
        </w:rPr>
        <w:t>2) обобщение правоприменительной практики;</w:t>
      </w:r>
    </w:p>
    <w:p w:rsidR="00D039B7" w:rsidRPr="001C5587" w:rsidRDefault="00D039B7" w:rsidP="00AB6A6C">
      <w:pPr>
        <w:pStyle w:val="ConsTitle"/>
        <w:spacing w:line="360" w:lineRule="auto"/>
        <w:ind w:firstLine="709"/>
        <w:jc w:val="both"/>
        <w:rPr>
          <w:rFonts w:ascii="Times New Roman" w:hAnsi="Times New Roman" w:cs="Times New Roman"/>
          <w:b w:val="0"/>
          <w:bCs w:val="0"/>
          <w:color w:val="000000"/>
          <w:sz w:val="26"/>
          <w:szCs w:val="26"/>
          <w:shd w:val="clear" w:color="auto" w:fill="FFFFFF"/>
          <w:lang w:eastAsia="ru-RU"/>
        </w:rPr>
      </w:pPr>
      <w:r w:rsidRPr="001C5587">
        <w:rPr>
          <w:rFonts w:ascii="Times New Roman" w:hAnsi="Times New Roman" w:cs="Times New Roman"/>
          <w:b w:val="0"/>
          <w:bCs w:val="0"/>
          <w:color w:val="000000"/>
          <w:sz w:val="26"/>
          <w:szCs w:val="26"/>
          <w:shd w:val="clear" w:color="auto" w:fill="FFFFFF"/>
          <w:lang w:eastAsia="ru-RU"/>
        </w:rPr>
        <w:t>3) объявление предостережений;</w:t>
      </w:r>
    </w:p>
    <w:p w:rsidR="00D039B7" w:rsidRPr="001C5587" w:rsidRDefault="00D039B7" w:rsidP="00AB6A6C">
      <w:pPr>
        <w:pStyle w:val="ConsTitle"/>
        <w:spacing w:line="360" w:lineRule="auto"/>
        <w:ind w:firstLine="709"/>
        <w:jc w:val="both"/>
        <w:rPr>
          <w:rFonts w:ascii="Times New Roman" w:hAnsi="Times New Roman" w:cs="Times New Roman"/>
          <w:b w:val="0"/>
          <w:bCs w:val="0"/>
          <w:color w:val="000000"/>
          <w:sz w:val="26"/>
          <w:szCs w:val="26"/>
          <w:shd w:val="clear" w:color="auto" w:fill="FFFFFF"/>
          <w:lang w:eastAsia="ru-RU"/>
        </w:rPr>
      </w:pPr>
      <w:r w:rsidRPr="001C5587">
        <w:rPr>
          <w:rFonts w:ascii="Times New Roman" w:hAnsi="Times New Roman" w:cs="Times New Roman"/>
          <w:b w:val="0"/>
          <w:bCs w:val="0"/>
          <w:color w:val="000000"/>
          <w:sz w:val="26"/>
          <w:szCs w:val="26"/>
          <w:shd w:val="clear" w:color="auto" w:fill="FFFFFF"/>
          <w:lang w:eastAsia="ru-RU"/>
        </w:rPr>
        <w:t>4) консультирование;</w:t>
      </w:r>
    </w:p>
    <w:p w:rsidR="00D039B7" w:rsidRPr="001C5587" w:rsidRDefault="00D039B7" w:rsidP="00AB6A6C">
      <w:pPr>
        <w:pStyle w:val="ConsTitle"/>
        <w:spacing w:line="360" w:lineRule="auto"/>
        <w:ind w:firstLine="709"/>
        <w:jc w:val="both"/>
        <w:rPr>
          <w:rFonts w:ascii="Times New Roman" w:hAnsi="Times New Roman" w:cs="Times New Roman"/>
          <w:b w:val="0"/>
          <w:bCs w:val="0"/>
          <w:color w:val="000000"/>
          <w:sz w:val="26"/>
          <w:szCs w:val="26"/>
          <w:shd w:val="clear" w:color="auto" w:fill="FFFFFF"/>
          <w:lang w:eastAsia="ru-RU"/>
        </w:rPr>
      </w:pPr>
      <w:r w:rsidRPr="001C5587">
        <w:rPr>
          <w:rFonts w:ascii="Times New Roman" w:hAnsi="Times New Roman" w:cs="Times New Roman"/>
          <w:b w:val="0"/>
          <w:bCs w:val="0"/>
          <w:color w:val="000000"/>
          <w:sz w:val="26"/>
          <w:szCs w:val="26"/>
          <w:shd w:val="clear" w:color="auto" w:fill="FFFFFF"/>
          <w:lang w:eastAsia="ru-RU"/>
        </w:rPr>
        <w:t>5) профилактический визит.</w:t>
      </w:r>
    </w:p>
    <w:p w:rsidR="00D039B7" w:rsidRPr="001C5587" w:rsidRDefault="00D039B7" w:rsidP="00AB6A6C">
      <w:pPr>
        <w:pStyle w:val="ConsTitle"/>
        <w:spacing w:line="360" w:lineRule="auto"/>
        <w:ind w:firstLine="709"/>
        <w:jc w:val="both"/>
        <w:rPr>
          <w:rFonts w:ascii="Times New Roman" w:hAnsi="Times New Roman" w:cs="Times New Roman"/>
          <w:b w:val="0"/>
          <w:bCs w:val="0"/>
          <w:color w:val="000000"/>
          <w:sz w:val="26"/>
          <w:szCs w:val="26"/>
          <w:shd w:val="clear" w:color="auto" w:fill="FFFFFF"/>
          <w:lang w:eastAsia="ru-RU"/>
        </w:rPr>
      </w:pPr>
      <w:r w:rsidRPr="001C5587">
        <w:rPr>
          <w:rFonts w:ascii="Times New Roman" w:hAnsi="Times New Roman" w:cs="Times New Roman"/>
          <w:b w:val="0"/>
          <w:bCs w:val="0"/>
          <w:color w:val="000000"/>
          <w:sz w:val="26"/>
          <w:szCs w:val="26"/>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D039B7" w:rsidRPr="001C5587" w:rsidRDefault="00D039B7" w:rsidP="00AB6A6C">
      <w:pPr>
        <w:pStyle w:val="ConsTitle"/>
        <w:spacing w:line="360" w:lineRule="auto"/>
        <w:ind w:firstLine="709"/>
        <w:jc w:val="both"/>
        <w:rPr>
          <w:rFonts w:ascii="Times New Roman" w:hAnsi="Times New Roman" w:cs="Times New Roman"/>
          <w:color w:val="000000"/>
          <w:sz w:val="26"/>
          <w:szCs w:val="26"/>
        </w:rPr>
      </w:pPr>
      <w:r w:rsidRPr="001C5587">
        <w:rPr>
          <w:rFonts w:ascii="Times New Roman" w:hAnsi="Times New Roman" w:cs="Times New Roman"/>
          <w:b w:val="0"/>
          <w:bCs w:val="0"/>
          <w:color w:val="000000"/>
          <w:sz w:val="26"/>
          <w:szCs w:val="26"/>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1C5587">
        <w:rPr>
          <w:rFonts w:ascii="Times New Roman" w:hAnsi="Times New Roman" w:cs="Times New Roman"/>
          <w:b w:val="0"/>
          <w:bCs w:val="0"/>
          <w:color w:val="000000"/>
          <w:sz w:val="26"/>
          <w:szCs w:val="26"/>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1C5587">
        <w:rPr>
          <w:rFonts w:ascii="Times New Roman" w:hAnsi="Times New Roman" w:cs="Times New Roman"/>
          <w:b w:val="0"/>
          <w:bCs w:val="0"/>
          <w:color w:val="000000"/>
          <w:sz w:val="26"/>
          <w:szCs w:val="26"/>
          <w:shd w:val="clear" w:color="auto" w:fill="FFFFFF"/>
          <w:lang w:eastAsia="ru-RU"/>
        </w:rPr>
        <w:t xml:space="preserve">орган муниципального контроля может осуществлять </w:t>
      </w:r>
      <w:r w:rsidRPr="001C5587">
        <w:rPr>
          <w:rFonts w:ascii="Times New Roman" w:hAnsi="Times New Roman" w:cs="Times New Roman"/>
          <w:b w:val="0"/>
          <w:bCs w:val="0"/>
          <w:color w:val="000000"/>
          <w:sz w:val="26"/>
          <w:szCs w:val="26"/>
        </w:rPr>
        <w:t>информирование и консультирование в устной форме на собраниях и конференциях граждан.</w:t>
      </w:r>
    </w:p>
    <w:p w:rsidR="00D039B7" w:rsidRPr="001C5587" w:rsidRDefault="00D039B7" w:rsidP="00AB6A6C">
      <w:pPr>
        <w:pStyle w:val="ConsTitle"/>
        <w:widowControl/>
        <w:spacing w:line="360" w:lineRule="auto"/>
        <w:jc w:val="both"/>
        <w:rPr>
          <w:rFonts w:ascii="Times New Roman" w:hAnsi="Times New Roman" w:cs="Times New Roman"/>
          <w:color w:val="000000"/>
          <w:sz w:val="26"/>
          <w:szCs w:val="26"/>
        </w:rPr>
      </w:pPr>
    </w:p>
    <w:p w:rsidR="00D039B7" w:rsidRPr="001C5587" w:rsidRDefault="00D039B7" w:rsidP="00AB6A6C">
      <w:pPr>
        <w:rPr>
          <w:sz w:val="26"/>
          <w:szCs w:val="26"/>
        </w:rPr>
      </w:pPr>
    </w:p>
    <w:p w:rsidR="00D039B7" w:rsidRPr="001C5587" w:rsidRDefault="00D039B7">
      <w:pPr>
        <w:rPr>
          <w:sz w:val="26"/>
          <w:szCs w:val="26"/>
        </w:rPr>
      </w:pPr>
    </w:p>
    <w:sectPr w:rsidR="00D039B7" w:rsidRPr="001C5587" w:rsidSect="001C5587">
      <w:headerReference w:type="default" r:id="rId13"/>
      <w:pgSz w:w="11906" w:h="16838"/>
      <w:pgMar w:top="540" w:right="850" w:bottom="1134" w:left="1275"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39B7" w:rsidRDefault="00D039B7" w:rsidP="00AB6A6C">
      <w:r>
        <w:separator/>
      </w:r>
    </w:p>
  </w:endnote>
  <w:endnote w:type="continuationSeparator" w:id="0">
    <w:p w:rsidR="00D039B7" w:rsidRDefault="00D039B7" w:rsidP="00AB6A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39B7" w:rsidRDefault="00D039B7" w:rsidP="00AB6A6C">
      <w:r>
        <w:separator/>
      </w:r>
    </w:p>
  </w:footnote>
  <w:footnote w:type="continuationSeparator" w:id="0">
    <w:p w:rsidR="00D039B7" w:rsidRDefault="00D039B7" w:rsidP="00AB6A6C">
      <w:r>
        <w:continuationSeparator/>
      </w:r>
    </w:p>
  </w:footnote>
  <w:footnote w:id="1">
    <w:p w:rsidR="00D039B7" w:rsidRDefault="00D039B7">
      <w:pPr>
        <w:pStyle w:val="FootnoteText"/>
      </w:pPr>
      <w:r w:rsidRPr="00A67121">
        <w:rPr>
          <w:rStyle w:val="FootnoteReference"/>
          <w:sz w:val="24"/>
          <w:szCs w:val="24"/>
        </w:rPr>
        <w:footnoteRef/>
      </w:r>
      <w:r w:rsidRPr="00A67121">
        <w:rPr>
          <w:sz w:val="24"/>
          <w:szCs w:val="24"/>
        </w:rPr>
        <w:t xml:space="preserve"> Данный перечень критериев является примерным. Система управления рисками предполагает анализ рисков, свойственных именно данному муниципальному образованию и разработку системы критериев для данной территории.</w:t>
      </w:r>
    </w:p>
  </w:footnote>
  <w:footnote w:id="2">
    <w:p w:rsidR="00D039B7" w:rsidRDefault="00D039B7">
      <w:pPr>
        <w:pStyle w:val="FootnoteText"/>
      </w:pPr>
      <w:r>
        <w:rPr>
          <w:rStyle w:val="FootnoteReference"/>
        </w:rPr>
        <w:footnoteRef/>
      </w:r>
      <w:r w:rsidRPr="00A67121">
        <w:rPr>
          <w:sz w:val="24"/>
          <w:szCs w:val="24"/>
        </w:rPr>
        <w:t>Данный перечень индикаторов является примерным. Система управления рисками предполагает анализ рисков, свойственных именно данному муниципальному образованию и разработку индикаторов для данной территории.</w:t>
      </w:r>
    </w:p>
  </w:footnote>
  <w:footnote w:id="3">
    <w:p w:rsidR="00D039B7" w:rsidRDefault="00D039B7" w:rsidP="00AB6A6C">
      <w:pPr>
        <w:jc w:val="both"/>
      </w:pPr>
      <w:r w:rsidRPr="001024DF">
        <w:rPr>
          <w:rStyle w:val="FootnoteReference"/>
          <w:color w:val="000000"/>
        </w:rPr>
        <w:footnoteRef/>
      </w:r>
      <w:r w:rsidRPr="001024DF">
        <w:rPr>
          <w:color w:val="000000"/>
        </w:rPr>
        <w:t xml:space="preserve"> Предоставление разрешения на осуществление земляных работ является </w:t>
      </w:r>
      <w:r w:rsidRPr="001024DF">
        <w:rPr>
          <w:color w:val="000000"/>
          <w:shd w:val="clear" w:color="auto" w:fill="FFFFFF"/>
        </w:rPr>
        <w:t xml:space="preserve">процедурой, связанной с особенностями осуществления градостроительной деятельности на территориях субъектов Российской Федерации и территориях муниципальных образований, которая может применяться в случае, если такая процедура и порядок её проведения установлены нормативным правовым актом субъекта Российской Федерации или муниципальным правовым актом представительного органа местного самоуправления (см. разделы </w:t>
      </w:r>
      <w:r w:rsidRPr="001024DF">
        <w:rPr>
          <w:color w:val="000000"/>
          <w:shd w:val="clear" w:color="auto" w:fill="FFFFFF"/>
          <w:lang w:val="en-US"/>
        </w:rPr>
        <w:t>II</w:t>
      </w:r>
      <w:r w:rsidRPr="001024DF">
        <w:rPr>
          <w:color w:val="000000"/>
          <w:shd w:val="clear" w:color="auto" w:fill="FFFFFF"/>
        </w:rPr>
        <w:t xml:space="preserve"> исчерпывающих перечнейпроцедур в сфере строительства, предусмотренных постановлениями Правительства Российской Федерации от 30 апреля 2014 г. № 403, от 28 марта 2017 г. № 346, от 7 ноября 2016 г. № 1138, от 17 апреля 2017 г. № 452, от 27 декабря 2016 г. № 1504). Если предоставление </w:t>
      </w:r>
      <w:r w:rsidRPr="001024DF">
        <w:rPr>
          <w:color w:val="000000"/>
        </w:rPr>
        <w:t>разрешения на осуществление земляных работ</w:t>
      </w:r>
      <w:r w:rsidRPr="001024DF">
        <w:rPr>
          <w:color w:val="000000"/>
          <w:shd w:val="clear" w:color="auto" w:fill="FFFFFF"/>
        </w:rPr>
        <w:t xml:space="preserve"> не предусмотрено в поселении в соответствии с нормативным правовым актом субъекта Российской Федерации или муниципальным правовым актом представительного органа местного самоуправления, пункт 8 должен быть исключен.</w:t>
      </w:r>
    </w:p>
  </w:footnote>
  <w:footnote w:id="4">
    <w:p w:rsidR="00D039B7" w:rsidRDefault="00D039B7" w:rsidP="00AB6A6C">
      <w:pPr>
        <w:jc w:val="both"/>
      </w:pPr>
      <w:r w:rsidRPr="001024DF">
        <w:rPr>
          <w:rStyle w:val="FootnoteReference"/>
          <w:color w:val="000000"/>
        </w:rPr>
        <w:footnoteRef/>
      </w:r>
      <w:r w:rsidRPr="001024DF">
        <w:rPr>
          <w:color w:val="000000"/>
          <w:shd w:val="clear" w:color="auto" w:fill="FFFFFF"/>
        </w:rPr>
        <w:t>Предоставление порубочного билета и (или) разрешения на пересадку деревьев и кустарников</w:t>
      </w:r>
      <w:r w:rsidRPr="001024DF">
        <w:rPr>
          <w:color w:val="000000"/>
        </w:rPr>
        <w:t xml:space="preserve"> является </w:t>
      </w:r>
      <w:r w:rsidRPr="001024DF">
        <w:rPr>
          <w:color w:val="000000"/>
          <w:shd w:val="clear" w:color="auto" w:fill="FFFFFF"/>
        </w:rPr>
        <w:t xml:space="preserve">процедурой, связанной с особенностями осуществления градостроительной деятельности на территориях субъектов Российской Федерации и территориях муниципальных образований, которая может применяться в случае, если такая процедура и порядок её проведения установлены нормативным правовым актом субъекта Российской Федерации или муниципальным правовым актом представительного органа местного самоуправления (см. разделы </w:t>
      </w:r>
      <w:r w:rsidRPr="001024DF">
        <w:rPr>
          <w:color w:val="000000"/>
          <w:shd w:val="clear" w:color="auto" w:fill="FFFFFF"/>
          <w:lang w:val="en-US"/>
        </w:rPr>
        <w:t>II</w:t>
      </w:r>
      <w:r w:rsidRPr="001024DF">
        <w:rPr>
          <w:color w:val="000000"/>
          <w:shd w:val="clear" w:color="auto" w:fill="FFFFFF"/>
        </w:rPr>
        <w:t xml:space="preserve"> исчерпывающих перечнейпроцедур в сфере строительства, предусмотренных постановлениями Правительства Российской Федерации от 30 апреля 2014 г. № 403, от 28 марта 2017 г. № 346, от 7 ноября 2016 г. № 1138, от 17 апреля 2017 г. № 452, от 27 декабря 2016 г. № 1504). Если предоставление порубочного билета и (или) разрешения на пересадку деревьев и кустарников не предусмотрено в поселении в соответствии с нормативным правовым актом субъекта Российской Федерации или муниципальным правовым актом представительного органа местного самоуправления, пункт 11 должен быть исключен.</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9B7" w:rsidRDefault="00D039B7" w:rsidP="00A205EC">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D039B7" w:rsidRDefault="00D039B7">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B6A6C"/>
    <w:rsid w:val="000D785D"/>
    <w:rsid w:val="001024DF"/>
    <w:rsid w:val="001C094A"/>
    <w:rsid w:val="001C5587"/>
    <w:rsid w:val="001E13EA"/>
    <w:rsid w:val="001E3C93"/>
    <w:rsid w:val="001F1F63"/>
    <w:rsid w:val="00284B41"/>
    <w:rsid w:val="00452A5F"/>
    <w:rsid w:val="004C2620"/>
    <w:rsid w:val="005616BA"/>
    <w:rsid w:val="00582FBA"/>
    <w:rsid w:val="006B6EFF"/>
    <w:rsid w:val="006F7DEA"/>
    <w:rsid w:val="00750556"/>
    <w:rsid w:val="007844DA"/>
    <w:rsid w:val="007C3ADF"/>
    <w:rsid w:val="007F0581"/>
    <w:rsid w:val="00915CD9"/>
    <w:rsid w:val="00935631"/>
    <w:rsid w:val="009552F3"/>
    <w:rsid w:val="00960110"/>
    <w:rsid w:val="009A4296"/>
    <w:rsid w:val="009D07EB"/>
    <w:rsid w:val="009D3E29"/>
    <w:rsid w:val="00A205EC"/>
    <w:rsid w:val="00A67121"/>
    <w:rsid w:val="00A71708"/>
    <w:rsid w:val="00AA09DA"/>
    <w:rsid w:val="00AB6A6C"/>
    <w:rsid w:val="00AD094F"/>
    <w:rsid w:val="00B055F9"/>
    <w:rsid w:val="00CA52F5"/>
    <w:rsid w:val="00D039B7"/>
    <w:rsid w:val="00D16ADB"/>
    <w:rsid w:val="00D87A0E"/>
    <w:rsid w:val="00D90087"/>
    <w:rsid w:val="00E3749A"/>
    <w:rsid w:val="00E46DA0"/>
    <w:rsid w:val="00E576C4"/>
    <w:rsid w:val="00E6058F"/>
    <w:rsid w:val="00E737B6"/>
    <w:rsid w:val="00E90F25"/>
    <w:rsid w:val="00EC78FD"/>
    <w:rsid w:val="00F001CA"/>
    <w:rsid w:val="00FA5221"/>
    <w:rsid w:val="00FE2C0E"/>
    <w:rsid w:val="00FF6D6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A6C"/>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B6A6C"/>
    <w:rPr>
      <w:color w:val="0000FF"/>
      <w:u w:val="single"/>
    </w:rPr>
  </w:style>
  <w:style w:type="paragraph" w:customStyle="1" w:styleId="ConsPlusTitle">
    <w:name w:val="ConsPlusTitle"/>
    <w:uiPriority w:val="99"/>
    <w:rsid w:val="00AB6A6C"/>
    <w:pPr>
      <w:widowControl w:val="0"/>
      <w:suppressAutoHyphens/>
      <w:autoSpaceDE w:val="0"/>
    </w:pPr>
    <w:rPr>
      <w:rFonts w:cs="Calibri"/>
      <w:b/>
      <w:bCs/>
      <w:lang w:eastAsia="zh-CN"/>
    </w:rPr>
  </w:style>
  <w:style w:type="paragraph" w:customStyle="1" w:styleId="ConsTitle">
    <w:name w:val="ConsTitle"/>
    <w:uiPriority w:val="99"/>
    <w:rsid w:val="00AB6A6C"/>
    <w:pPr>
      <w:widowControl w:val="0"/>
      <w:suppressAutoHyphens/>
      <w:snapToGrid w:val="0"/>
    </w:pPr>
    <w:rPr>
      <w:rFonts w:ascii="Arial" w:eastAsia="Times New Roman" w:hAnsi="Arial" w:cs="Arial"/>
      <w:b/>
      <w:bCs/>
      <w:sz w:val="16"/>
      <w:szCs w:val="16"/>
      <w:lang w:eastAsia="zh-CN"/>
    </w:rPr>
  </w:style>
  <w:style w:type="paragraph" w:customStyle="1" w:styleId="ConsPlusNormal">
    <w:name w:val="ConsPlusNormal"/>
    <w:uiPriority w:val="99"/>
    <w:rsid w:val="00AB6A6C"/>
    <w:pPr>
      <w:suppressAutoHyphens/>
      <w:autoSpaceDE w:val="0"/>
      <w:ind w:firstLine="720"/>
    </w:pPr>
    <w:rPr>
      <w:rFonts w:ascii="Arial" w:eastAsia="Times New Roman" w:hAnsi="Arial" w:cs="Arial"/>
      <w:sz w:val="20"/>
      <w:szCs w:val="20"/>
      <w:lang w:eastAsia="zh-CN"/>
    </w:rPr>
  </w:style>
  <w:style w:type="paragraph" w:customStyle="1" w:styleId="s1">
    <w:name w:val="s_1"/>
    <w:basedOn w:val="Normal"/>
    <w:uiPriority w:val="99"/>
    <w:rsid w:val="00AB6A6C"/>
    <w:pPr>
      <w:ind w:firstLine="720"/>
      <w:jc w:val="both"/>
    </w:pPr>
    <w:rPr>
      <w:rFonts w:ascii="Arial" w:hAnsi="Arial" w:cs="Arial"/>
      <w:sz w:val="26"/>
      <w:szCs w:val="26"/>
    </w:rPr>
  </w:style>
  <w:style w:type="paragraph" w:customStyle="1" w:styleId="1">
    <w:name w:val="Без интервала1"/>
    <w:uiPriority w:val="99"/>
    <w:rsid w:val="00AB6A6C"/>
    <w:pPr>
      <w:suppressAutoHyphens/>
    </w:pPr>
    <w:rPr>
      <w:rFonts w:eastAsia="Times New Roman" w:cs="Calibri"/>
      <w:lang w:eastAsia="zh-CN"/>
    </w:rPr>
  </w:style>
  <w:style w:type="paragraph" w:styleId="FootnoteText">
    <w:name w:val="footnote text"/>
    <w:basedOn w:val="Normal"/>
    <w:link w:val="FootnoteTextChar"/>
    <w:uiPriority w:val="99"/>
    <w:semiHidden/>
    <w:rsid w:val="00AB6A6C"/>
    <w:rPr>
      <w:sz w:val="20"/>
      <w:szCs w:val="20"/>
    </w:rPr>
  </w:style>
  <w:style w:type="character" w:customStyle="1" w:styleId="FootnoteTextChar">
    <w:name w:val="Footnote Text Char"/>
    <w:basedOn w:val="DefaultParagraphFont"/>
    <w:link w:val="FootnoteText"/>
    <w:uiPriority w:val="99"/>
    <w:locked/>
    <w:rsid w:val="00AB6A6C"/>
    <w:rPr>
      <w:rFonts w:ascii="Times New Roman" w:hAnsi="Times New Roman" w:cs="Times New Roman"/>
      <w:sz w:val="20"/>
      <w:szCs w:val="20"/>
      <w:lang w:eastAsia="ru-RU"/>
    </w:rPr>
  </w:style>
  <w:style w:type="character" w:customStyle="1" w:styleId="a">
    <w:name w:val="Текст сноски Знак"/>
    <w:basedOn w:val="DefaultParagraphFont"/>
    <w:uiPriority w:val="99"/>
    <w:semiHidden/>
    <w:rsid w:val="00AB6A6C"/>
    <w:rPr>
      <w:rFonts w:ascii="Times New Roman" w:hAnsi="Times New Roman" w:cs="Times New Roman"/>
      <w:sz w:val="20"/>
      <w:szCs w:val="20"/>
      <w:lang w:eastAsia="ru-RU"/>
    </w:rPr>
  </w:style>
  <w:style w:type="paragraph" w:styleId="Header">
    <w:name w:val="header"/>
    <w:basedOn w:val="Normal"/>
    <w:link w:val="HeaderChar"/>
    <w:uiPriority w:val="99"/>
    <w:rsid w:val="00AB6A6C"/>
    <w:pPr>
      <w:tabs>
        <w:tab w:val="center" w:pos="4677"/>
        <w:tab w:val="right" w:pos="9355"/>
      </w:tabs>
    </w:pPr>
  </w:style>
  <w:style w:type="character" w:customStyle="1" w:styleId="HeaderChar">
    <w:name w:val="Header Char"/>
    <w:basedOn w:val="DefaultParagraphFont"/>
    <w:link w:val="Header"/>
    <w:uiPriority w:val="99"/>
    <w:locked/>
    <w:rsid w:val="00AB6A6C"/>
    <w:rPr>
      <w:rFonts w:ascii="Times New Roman" w:hAnsi="Times New Roman" w:cs="Times New Roman"/>
      <w:sz w:val="24"/>
      <w:szCs w:val="24"/>
      <w:lang w:eastAsia="ru-RU"/>
    </w:rPr>
  </w:style>
  <w:style w:type="character" w:styleId="PageNumber">
    <w:name w:val="page number"/>
    <w:basedOn w:val="DefaultParagraphFont"/>
    <w:uiPriority w:val="99"/>
    <w:semiHidden/>
    <w:rsid w:val="00AB6A6C"/>
  </w:style>
  <w:style w:type="character" w:styleId="CommentReference">
    <w:name w:val="annotation reference"/>
    <w:basedOn w:val="DefaultParagraphFont"/>
    <w:uiPriority w:val="99"/>
    <w:semiHidden/>
    <w:rsid w:val="00AB6A6C"/>
    <w:rPr>
      <w:sz w:val="16"/>
      <w:szCs w:val="16"/>
    </w:rPr>
  </w:style>
  <w:style w:type="paragraph" w:styleId="CommentText">
    <w:name w:val="annotation text"/>
    <w:basedOn w:val="Normal"/>
    <w:link w:val="CommentTextChar"/>
    <w:uiPriority w:val="99"/>
    <w:semiHidden/>
    <w:rsid w:val="00AB6A6C"/>
    <w:rPr>
      <w:sz w:val="20"/>
      <w:szCs w:val="20"/>
    </w:rPr>
  </w:style>
  <w:style w:type="character" w:customStyle="1" w:styleId="CommentTextChar">
    <w:name w:val="Comment Text Char"/>
    <w:basedOn w:val="DefaultParagraphFont"/>
    <w:link w:val="CommentText"/>
    <w:uiPriority w:val="99"/>
    <w:locked/>
    <w:rsid w:val="00AB6A6C"/>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rsid w:val="00AB6A6C"/>
    <w:rPr>
      <w:b/>
      <w:bCs/>
    </w:rPr>
  </w:style>
  <w:style w:type="character" w:customStyle="1" w:styleId="CommentSubjectChar">
    <w:name w:val="Comment Subject Char"/>
    <w:basedOn w:val="CommentTextChar"/>
    <w:link w:val="CommentSubject"/>
    <w:uiPriority w:val="99"/>
    <w:semiHidden/>
    <w:locked/>
    <w:rsid w:val="00AB6A6C"/>
    <w:rPr>
      <w:b/>
      <w:bCs/>
    </w:rPr>
  </w:style>
  <w:style w:type="paragraph" w:styleId="BodyText2">
    <w:name w:val="Body Text 2"/>
    <w:basedOn w:val="Normal"/>
    <w:link w:val="BodyText2Char"/>
    <w:uiPriority w:val="99"/>
    <w:rsid w:val="00AB6A6C"/>
    <w:pPr>
      <w:spacing w:after="120" w:line="480" w:lineRule="auto"/>
    </w:pPr>
  </w:style>
  <w:style w:type="character" w:customStyle="1" w:styleId="BodyText2Char">
    <w:name w:val="Body Text 2 Char"/>
    <w:basedOn w:val="DefaultParagraphFont"/>
    <w:link w:val="BodyText2"/>
    <w:uiPriority w:val="99"/>
    <w:locked/>
    <w:rsid w:val="00AB6A6C"/>
    <w:rPr>
      <w:rFonts w:ascii="Times New Roman" w:hAnsi="Times New Roman" w:cs="Times New Roman"/>
      <w:sz w:val="24"/>
      <w:szCs w:val="24"/>
      <w:lang w:eastAsia="ru-RU"/>
    </w:rPr>
  </w:style>
  <w:style w:type="character" w:styleId="FootnoteReference">
    <w:name w:val="footnote reference"/>
    <w:basedOn w:val="DefaultParagraphFont"/>
    <w:uiPriority w:val="99"/>
    <w:semiHidden/>
    <w:rsid w:val="00AB6A6C"/>
    <w:rPr>
      <w:vertAlign w:val="superscript"/>
    </w:rPr>
  </w:style>
  <w:style w:type="paragraph" w:styleId="BalloonText">
    <w:name w:val="Balloon Text"/>
    <w:basedOn w:val="Normal"/>
    <w:link w:val="BalloonTextChar"/>
    <w:uiPriority w:val="99"/>
    <w:semiHidden/>
    <w:rsid w:val="006F7DEA"/>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F7DEA"/>
    <w:rPr>
      <w:rFonts w:ascii="Segoe UI" w:hAnsi="Segoe UI" w:cs="Segoe UI"/>
      <w:sz w:val="18"/>
      <w:szCs w:val="18"/>
      <w:lang w:eastAsia="ru-RU"/>
    </w:rPr>
  </w:style>
  <w:style w:type="paragraph" w:styleId="NoSpacing">
    <w:name w:val="No Spacing"/>
    <w:uiPriority w:val="99"/>
    <w:qFormat/>
    <w:rsid w:val="00582FBA"/>
    <w:pPr>
      <w:widowControl w:val="0"/>
      <w:suppressAutoHyphens/>
      <w:autoSpaceDE w:val="0"/>
    </w:pPr>
    <w:rPr>
      <w:rFonts w:ascii="Times New Roman" w:eastAsia="Times New Roman" w:hAnsi="Times New Roman"/>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amp;dst=100512&amp;fld=134" TargetMode="External"/><Relationship Id="rId12" Type="http://schemas.openxmlformats.org/officeDocument/2006/relationships/hyperlink" Target="https://login.consultant.ru/link/?req=doc&amp;base=LAW&amp;n=358750&amp;date=25.06.2021&amp;demo=1&amp;dst=100998&amp;fld=1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hyperlink" Target="https://login.consultant.ru/link/?req=doc&amp;base=LAW&amp;n=373617&amp;date=25.06.2021&amp;demo=1&amp;dst=100011&amp;fld=134"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login.consultant.ru/link/?req=doc&amp;base=LAW&amp;n=378980&amp;date=25.06.2021&amp;demo=1&amp;dst=100014&amp;fld=134" TargetMode="External"/><Relationship Id="rId4" Type="http://schemas.openxmlformats.org/officeDocument/2006/relationships/footnotes" Target="footnote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31</Pages>
  <Words>8766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User</dc:creator>
  <cp:keywords/>
  <dc:description/>
  <cp:lastModifiedBy>User</cp:lastModifiedBy>
  <cp:revision>2</cp:revision>
  <cp:lastPrinted>2022-02-14T13:31:00Z</cp:lastPrinted>
  <dcterms:created xsi:type="dcterms:W3CDTF">2022-02-14T13:34:00Z</dcterms:created>
  <dcterms:modified xsi:type="dcterms:W3CDTF">2022-02-14T13:34:00Z</dcterms:modified>
</cp:coreProperties>
</file>