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37F4" w:rsidRPr="00F15259" w:rsidRDefault="00D037F4" w:rsidP="00F15259">
      <w:pPr>
        <w:ind w:firstLine="0"/>
        <w:jc w:val="center"/>
        <w:rPr>
          <w:b/>
          <w:bCs/>
          <w:sz w:val="28"/>
          <w:szCs w:val="28"/>
        </w:rPr>
      </w:pPr>
      <w:r>
        <w:rPr>
          <w:b/>
          <w:bCs/>
          <w:sz w:val="28"/>
          <w:szCs w:val="28"/>
        </w:rPr>
        <w:t>АДМИНИСТРАЦИЯ КОЧЕТОВСКОГО</w:t>
      </w:r>
      <w:r w:rsidRPr="00F15259">
        <w:rPr>
          <w:b/>
          <w:bCs/>
          <w:sz w:val="28"/>
          <w:szCs w:val="28"/>
        </w:rPr>
        <w:t xml:space="preserve"> СЕЛЬСКОГО ПОСЕЛЕНИЯ ИНСАРСКОГО МУНИЦИПАЛЬНОГО РАЙОНА</w:t>
      </w:r>
    </w:p>
    <w:p w:rsidR="00D037F4" w:rsidRPr="00F15259" w:rsidRDefault="00D037F4" w:rsidP="00916D27">
      <w:pPr>
        <w:jc w:val="center"/>
        <w:rPr>
          <w:b/>
          <w:bCs/>
          <w:sz w:val="28"/>
          <w:szCs w:val="28"/>
        </w:rPr>
      </w:pPr>
      <w:r w:rsidRPr="00F15259">
        <w:rPr>
          <w:b/>
          <w:bCs/>
          <w:sz w:val="28"/>
          <w:szCs w:val="28"/>
        </w:rPr>
        <w:t>РЕСПУБЛИКИ МОРДОВИЯ</w:t>
      </w:r>
    </w:p>
    <w:p w:rsidR="00D037F4" w:rsidRPr="00F15259" w:rsidRDefault="00D037F4" w:rsidP="00916D27">
      <w:pPr>
        <w:jc w:val="center"/>
        <w:rPr>
          <w:b/>
          <w:bCs/>
          <w:sz w:val="22"/>
          <w:szCs w:val="22"/>
        </w:rPr>
      </w:pPr>
    </w:p>
    <w:p w:rsidR="00D037F4" w:rsidRDefault="00D037F4" w:rsidP="00916D27">
      <w:pPr>
        <w:jc w:val="center"/>
        <w:rPr>
          <w:sz w:val="20"/>
          <w:szCs w:val="20"/>
        </w:rPr>
      </w:pPr>
    </w:p>
    <w:p w:rsidR="00D037F4" w:rsidRDefault="00D037F4" w:rsidP="00916D27">
      <w:pPr>
        <w:jc w:val="center"/>
        <w:rPr>
          <w:b/>
          <w:bCs/>
          <w:sz w:val="34"/>
          <w:szCs w:val="34"/>
        </w:rPr>
      </w:pPr>
      <w:r>
        <w:rPr>
          <w:b/>
          <w:bCs/>
          <w:sz w:val="34"/>
          <w:szCs w:val="34"/>
        </w:rPr>
        <w:t xml:space="preserve">П О С Т А Н О В Л Е Н И Е </w:t>
      </w:r>
    </w:p>
    <w:p w:rsidR="00D037F4" w:rsidRDefault="00D037F4" w:rsidP="00916D27">
      <w:pPr>
        <w:jc w:val="center"/>
        <w:rPr>
          <w:sz w:val="28"/>
          <w:szCs w:val="28"/>
        </w:rPr>
      </w:pPr>
    </w:p>
    <w:p w:rsidR="00D037F4" w:rsidRPr="00F15259" w:rsidRDefault="00D037F4" w:rsidP="00916D27">
      <w:pPr>
        <w:jc w:val="center"/>
        <w:rPr>
          <w:sz w:val="28"/>
          <w:szCs w:val="28"/>
        </w:rPr>
      </w:pPr>
      <w:r w:rsidRPr="00F15259">
        <w:rPr>
          <w:sz w:val="28"/>
          <w:szCs w:val="28"/>
        </w:rPr>
        <w:t>с. Кочетовка</w:t>
      </w:r>
    </w:p>
    <w:p w:rsidR="00D037F4" w:rsidRDefault="00D037F4" w:rsidP="00916D27">
      <w:pPr>
        <w:jc w:val="center"/>
        <w:rPr>
          <w:b/>
          <w:bCs/>
          <w:sz w:val="28"/>
          <w:szCs w:val="28"/>
        </w:rPr>
      </w:pPr>
    </w:p>
    <w:p w:rsidR="00D037F4" w:rsidRDefault="00D037F4" w:rsidP="00916D27">
      <w:pPr>
        <w:ind w:firstLine="0"/>
        <w:rPr>
          <w:sz w:val="28"/>
          <w:szCs w:val="28"/>
        </w:rPr>
      </w:pPr>
      <w:r>
        <w:rPr>
          <w:sz w:val="28"/>
          <w:szCs w:val="28"/>
        </w:rPr>
        <w:t>25 декабря 2020 г.                                                                 № 8</w:t>
      </w:r>
    </w:p>
    <w:p w:rsidR="00D037F4" w:rsidRDefault="00D037F4" w:rsidP="00916D27">
      <w:pPr>
        <w:ind w:right="-1"/>
        <w:rPr>
          <w:b/>
          <w:bCs/>
          <w:sz w:val="28"/>
          <w:szCs w:val="28"/>
        </w:rPr>
      </w:pPr>
      <w:r>
        <w:rPr>
          <w:b/>
          <w:bCs/>
          <w:sz w:val="28"/>
          <w:szCs w:val="28"/>
        </w:rPr>
        <w:t xml:space="preserve">                                       </w:t>
      </w:r>
    </w:p>
    <w:p w:rsidR="00D037F4" w:rsidRPr="00190F46" w:rsidRDefault="00D037F4" w:rsidP="00916D27">
      <w:pPr>
        <w:ind w:firstLine="0"/>
        <w:rPr>
          <w:color w:val="FF0000"/>
        </w:rPr>
      </w:pPr>
    </w:p>
    <w:p w:rsidR="00D037F4" w:rsidRPr="00916D27" w:rsidRDefault="00D037F4" w:rsidP="00916D27">
      <w:pPr>
        <w:ind w:firstLine="0"/>
        <w:jc w:val="center"/>
        <w:rPr>
          <w:b/>
          <w:bCs/>
          <w:sz w:val="28"/>
          <w:szCs w:val="28"/>
        </w:rPr>
      </w:pPr>
      <w:r w:rsidRPr="00916D27">
        <w:rPr>
          <w:b/>
          <w:bCs/>
          <w:sz w:val="28"/>
          <w:szCs w:val="28"/>
        </w:rPr>
        <w:t xml:space="preserve">Об утверждении муниципальной программы «Комплексное развитие </w:t>
      </w:r>
      <w:r>
        <w:rPr>
          <w:b/>
          <w:bCs/>
          <w:sz w:val="28"/>
          <w:szCs w:val="28"/>
        </w:rPr>
        <w:t>Кочетовского</w:t>
      </w:r>
      <w:r w:rsidRPr="00916D27">
        <w:rPr>
          <w:b/>
          <w:bCs/>
          <w:sz w:val="28"/>
          <w:szCs w:val="28"/>
        </w:rPr>
        <w:t xml:space="preserve"> сельского поселения Инсарского муниципального района Республики Мордовия на 2021</w:t>
      </w:r>
      <w:r w:rsidRPr="00916D27">
        <w:rPr>
          <w:sz w:val="28"/>
          <w:szCs w:val="28"/>
        </w:rPr>
        <w:t xml:space="preserve">- </w:t>
      </w:r>
      <w:r w:rsidRPr="00916D27">
        <w:rPr>
          <w:b/>
          <w:bCs/>
          <w:sz w:val="28"/>
          <w:szCs w:val="28"/>
        </w:rPr>
        <w:t>2025 годы»</w:t>
      </w:r>
    </w:p>
    <w:p w:rsidR="00D037F4" w:rsidRPr="00916D27" w:rsidRDefault="00D037F4" w:rsidP="00C5332D">
      <w:pPr>
        <w:rPr>
          <w:sz w:val="28"/>
          <w:szCs w:val="28"/>
        </w:rPr>
      </w:pPr>
    </w:p>
    <w:p w:rsidR="00D037F4" w:rsidRPr="00916D27" w:rsidRDefault="00D037F4" w:rsidP="00916D27">
      <w:pPr>
        <w:ind w:firstLine="709"/>
        <w:rPr>
          <w:sz w:val="28"/>
          <w:szCs w:val="28"/>
        </w:rPr>
      </w:pPr>
      <w:r w:rsidRPr="00916D27">
        <w:rPr>
          <w:sz w:val="28"/>
          <w:szCs w:val="28"/>
        </w:rPr>
        <w:t xml:space="preserve">В соответствии со </w:t>
      </w:r>
      <w:hyperlink r:id="rId7" w:history="1">
        <w:r w:rsidRPr="00916D27">
          <w:rPr>
            <w:rStyle w:val="a0"/>
            <w:b w:val="0"/>
            <w:bCs w:val="0"/>
            <w:sz w:val="28"/>
            <w:szCs w:val="28"/>
          </w:rPr>
          <w:t>статьей 179</w:t>
        </w:r>
      </w:hyperlink>
      <w:r w:rsidRPr="00916D27">
        <w:rPr>
          <w:sz w:val="28"/>
          <w:szCs w:val="28"/>
        </w:rPr>
        <w:t xml:space="preserve"> Бюджетного кодекса Российской Федерации и руководствуясь </w:t>
      </w:r>
      <w:hyperlink r:id="rId8" w:history="1">
        <w:r w:rsidRPr="00916D27">
          <w:rPr>
            <w:rStyle w:val="a0"/>
            <w:b w:val="0"/>
            <w:bCs w:val="0"/>
            <w:sz w:val="28"/>
            <w:szCs w:val="28"/>
          </w:rPr>
          <w:t>Федеральным законом</w:t>
        </w:r>
      </w:hyperlink>
      <w:r w:rsidRPr="00916D27">
        <w:rPr>
          <w:sz w:val="28"/>
          <w:szCs w:val="28"/>
        </w:rPr>
        <w:t xml:space="preserve"> от 06.10.2003 № 131-ФЗ «Об общих принципах организации местного самоуправления в Российской Федерации», Уставом </w:t>
      </w:r>
      <w:r>
        <w:rPr>
          <w:sz w:val="28"/>
          <w:szCs w:val="28"/>
        </w:rPr>
        <w:t>Кочетовского сельского поселения</w:t>
      </w:r>
      <w:r w:rsidRPr="00916D27">
        <w:rPr>
          <w:sz w:val="28"/>
          <w:szCs w:val="28"/>
        </w:rPr>
        <w:t>,</w:t>
      </w:r>
      <w:r>
        <w:rPr>
          <w:sz w:val="28"/>
          <w:szCs w:val="28"/>
        </w:rPr>
        <w:t xml:space="preserve"> администрация</w:t>
      </w:r>
      <w:r w:rsidRPr="00F15259">
        <w:rPr>
          <w:sz w:val="28"/>
          <w:szCs w:val="28"/>
        </w:rPr>
        <w:t xml:space="preserve"> </w:t>
      </w:r>
      <w:r>
        <w:rPr>
          <w:sz w:val="28"/>
          <w:szCs w:val="28"/>
        </w:rPr>
        <w:t>Кочетовского сельского поселения п о с т а н о в л я е т</w:t>
      </w:r>
      <w:r w:rsidRPr="00916D27">
        <w:rPr>
          <w:sz w:val="28"/>
          <w:szCs w:val="28"/>
        </w:rPr>
        <w:t>:</w:t>
      </w:r>
    </w:p>
    <w:p w:rsidR="00D037F4" w:rsidRPr="00916D27" w:rsidRDefault="00D037F4" w:rsidP="00916D27">
      <w:pPr>
        <w:tabs>
          <w:tab w:val="left" w:pos="6206"/>
          <w:tab w:val="left" w:pos="6348"/>
        </w:tabs>
        <w:ind w:right="-1" w:firstLine="709"/>
        <w:rPr>
          <w:sz w:val="28"/>
          <w:szCs w:val="28"/>
        </w:rPr>
      </w:pPr>
      <w:r w:rsidRPr="00916D27">
        <w:rPr>
          <w:sz w:val="28"/>
          <w:szCs w:val="28"/>
        </w:rPr>
        <w:t xml:space="preserve">1. Утвердить муниципальную программу </w:t>
      </w:r>
      <w:bookmarkStart w:id="0" w:name="sub_2"/>
      <w:r w:rsidRPr="00916D27">
        <w:rPr>
          <w:sz w:val="28"/>
          <w:szCs w:val="28"/>
        </w:rPr>
        <w:t xml:space="preserve">«Комплексное развитие </w:t>
      </w:r>
      <w:r>
        <w:rPr>
          <w:sz w:val="28"/>
          <w:szCs w:val="28"/>
        </w:rPr>
        <w:t>Кочетовского</w:t>
      </w:r>
      <w:r w:rsidRPr="00916D27">
        <w:rPr>
          <w:sz w:val="28"/>
          <w:szCs w:val="28"/>
        </w:rPr>
        <w:t xml:space="preserve"> сельского поселения Инсарского муниципального района Республики Мордовия на 202</w:t>
      </w:r>
      <w:r>
        <w:rPr>
          <w:sz w:val="28"/>
          <w:szCs w:val="28"/>
        </w:rPr>
        <w:t>1</w:t>
      </w:r>
      <w:r w:rsidRPr="00916D27">
        <w:rPr>
          <w:sz w:val="28"/>
          <w:szCs w:val="28"/>
        </w:rPr>
        <w:t>- 2025 годы»</w:t>
      </w:r>
      <w:r>
        <w:rPr>
          <w:sz w:val="28"/>
          <w:szCs w:val="28"/>
        </w:rPr>
        <w:t>.</w:t>
      </w:r>
    </w:p>
    <w:bookmarkEnd w:id="0"/>
    <w:p w:rsidR="00D037F4" w:rsidRPr="00916D27" w:rsidRDefault="00D037F4" w:rsidP="00916D27">
      <w:pPr>
        <w:ind w:firstLine="709"/>
        <w:rPr>
          <w:spacing w:val="-4"/>
          <w:sz w:val="29"/>
          <w:szCs w:val="29"/>
        </w:rPr>
      </w:pPr>
      <w:r w:rsidRPr="00916D27">
        <w:rPr>
          <w:sz w:val="28"/>
          <w:szCs w:val="28"/>
        </w:rPr>
        <w:t xml:space="preserve">2. </w:t>
      </w:r>
      <w:r w:rsidRPr="00916D27">
        <w:rPr>
          <w:spacing w:val="6"/>
          <w:sz w:val="28"/>
          <w:szCs w:val="28"/>
        </w:rPr>
        <w:t xml:space="preserve">Настоящее постановление подлежит официальному </w:t>
      </w:r>
      <w:r w:rsidRPr="00916D27">
        <w:rPr>
          <w:sz w:val="28"/>
          <w:szCs w:val="28"/>
        </w:rPr>
        <w:t>опубликованию в информационном бюллетене и на официальном сайте Администрации и</w:t>
      </w:r>
      <w:r w:rsidRPr="00916D27">
        <w:rPr>
          <w:spacing w:val="6"/>
          <w:sz w:val="28"/>
          <w:szCs w:val="28"/>
        </w:rPr>
        <w:t xml:space="preserve"> вступает в силу с 01 января 2021 года</w:t>
      </w:r>
      <w:r w:rsidRPr="00916D27">
        <w:rPr>
          <w:spacing w:val="-4"/>
          <w:sz w:val="29"/>
          <w:szCs w:val="29"/>
        </w:rPr>
        <w:t>.</w:t>
      </w:r>
    </w:p>
    <w:p w:rsidR="00D037F4" w:rsidRPr="00916D27" w:rsidRDefault="00D037F4" w:rsidP="00916D27">
      <w:pPr>
        <w:tabs>
          <w:tab w:val="left" w:pos="6206"/>
          <w:tab w:val="left" w:pos="6348"/>
        </w:tabs>
        <w:ind w:right="-1" w:firstLine="709"/>
        <w:rPr>
          <w:sz w:val="28"/>
          <w:szCs w:val="28"/>
        </w:rPr>
      </w:pPr>
      <w:r w:rsidRPr="00916D27">
        <w:rPr>
          <w:sz w:val="28"/>
          <w:szCs w:val="28"/>
        </w:rPr>
        <w:t>3. Контроль за исполнением настоящего постановления оставляю за собой.</w:t>
      </w:r>
    </w:p>
    <w:p w:rsidR="00D037F4" w:rsidRPr="00916D27" w:rsidRDefault="00D037F4" w:rsidP="0096755F">
      <w:pPr>
        <w:ind w:firstLine="0"/>
        <w:rPr>
          <w:sz w:val="28"/>
          <w:szCs w:val="28"/>
        </w:rPr>
      </w:pPr>
    </w:p>
    <w:p w:rsidR="00D037F4" w:rsidRPr="00916D27" w:rsidRDefault="00D037F4" w:rsidP="0096755F">
      <w:pPr>
        <w:ind w:firstLine="0"/>
        <w:rPr>
          <w:sz w:val="28"/>
          <w:szCs w:val="28"/>
        </w:rPr>
      </w:pPr>
    </w:p>
    <w:p w:rsidR="00D037F4" w:rsidRPr="00916D27" w:rsidRDefault="00D037F4" w:rsidP="0096755F">
      <w:pPr>
        <w:rPr>
          <w:sz w:val="28"/>
          <w:szCs w:val="28"/>
        </w:rPr>
      </w:pPr>
    </w:p>
    <w:p w:rsidR="00D037F4" w:rsidRPr="00916D27" w:rsidRDefault="00D037F4" w:rsidP="0096755F">
      <w:pPr>
        <w:ind w:firstLine="0"/>
        <w:rPr>
          <w:sz w:val="28"/>
          <w:szCs w:val="28"/>
        </w:rPr>
      </w:pPr>
      <w:r w:rsidRPr="00916D27">
        <w:rPr>
          <w:sz w:val="28"/>
          <w:szCs w:val="28"/>
        </w:rPr>
        <w:t xml:space="preserve">Глава </w:t>
      </w:r>
      <w:r>
        <w:rPr>
          <w:sz w:val="28"/>
          <w:szCs w:val="28"/>
        </w:rPr>
        <w:t>Кочетовского</w:t>
      </w:r>
      <w:r w:rsidRPr="00916D27">
        <w:rPr>
          <w:sz w:val="28"/>
          <w:szCs w:val="28"/>
        </w:rPr>
        <w:t xml:space="preserve"> </w:t>
      </w:r>
    </w:p>
    <w:p w:rsidR="00D037F4" w:rsidRPr="00916D27" w:rsidRDefault="00D037F4" w:rsidP="0096755F">
      <w:pPr>
        <w:ind w:firstLine="0"/>
        <w:rPr>
          <w:sz w:val="28"/>
          <w:szCs w:val="28"/>
        </w:rPr>
      </w:pPr>
      <w:r w:rsidRPr="00916D27">
        <w:rPr>
          <w:sz w:val="28"/>
          <w:szCs w:val="28"/>
        </w:rPr>
        <w:t xml:space="preserve">сельского поселения                                                  </w:t>
      </w:r>
      <w:r>
        <w:rPr>
          <w:sz w:val="28"/>
          <w:szCs w:val="28"/>
        </w:rPr>
        <w:t>Т.В. Бакулина</w:t>
      </w:r>
    </w:p>
    <w:p w:rsidR="00D037F4" w:rsidRPr="00916D27" w:rsidRDefault="00D037F4" w:rsidP="00C5332D">
      <w:pPr>
        <w:rPr>
          <w:sz w:val="16"/>
          <w:szCs w:val="16"/>
        </w:rPr>
      </w:pPr>
    </w:p>
    <w:p w:rsidR="00D037F4" w:rsidRPr="00916D27" w:rsidRDefault="00D037F4" w:rsidP="0096755F">
      <w:pPr>
        <w:ind w:firstLine="0"/>
        <w:rPr>
          <w:rFonts w:ascii="Times New Roman" w:hAnsi="Times New Roman" w:cs="Times New Roman"/>
          <w:sz w:val="22"/>
          <w:szCs w:val="22"/>
        </w:rPr>
      </w:pPr>
    </w:p>
    <w:p w:rsidR="00D037F4" w:rsidRPr="00916D27" w:rsidRDefault="00D037F4" w:rsidP="0096755F">
      <w:pPr>
        <w:ind w:firstLine="0"/>
        <w:rPr>
          <w:rFonts w:ascii="Times New Roman" w:hAnsi="Times New Roman" w:cs="Times New Roman"/>
          <w:sz w:val="22"/>
          <w:szCs w:val="22"/>
        </w:rPr>
      </w:pPr>
    </w:p>
    <w:p w:rsidR="00D037F4" w:rsidRPr="00916D27" w:rsidRDefault="00D037F4" w:rsidP="0096755F">
      <w:pPr>
        <w:ind w:firstLine="0"/>
        <w:rPr>
          <w:rFonts w:ascii="Times New Roman" w:hAnsi="Times New Roman" w:cs="Times New Roman"/>
          <w:sz w:val="22"/>
          <w:szCs w:val="22"/>
        </w:rPr>
      </w:pPr>
    </w:p>
    <w:p w:rsidR="00D037F4" w:rsidRPr="00916D27" w:rsidRDefault="00D037F4" w:rsidP="0096755F">
      <w:pPr>
        <w:ind w:firstLine="0"/>
        <w:rPr>
          <w:rFonts w:ascii="Times New Roman" w:hAnsi="Times New Roman" w:cs="Times New Roman"/>
          <w:sz w:val="22"/>
          <w:szCs w:val="22"/>
        </w:rPr>
      </w:pPr>
    </w:p>
    <w:p w:rsidR="00D037F4" w:rsidRDefault="00D037F4" w:rsidP="0096755F">
      <w:pPr>
        <w:ind w:firstLine="0"/>
        <w:rPr>
          <w:rFonts w:ascii="Times New Roman" w:hAnsi="Times New Roman" w:cs="Times New Roman"/>
          <w:sz w:val="22"/>
          <w:szCs w:val="22"/>
        </w:rPr>
      </w:pPr>
    </w:p>
    <w:p w:rsidR="00D037F4" w:rsidRDefault="00D037F4" w:rsidP="0096755F">
      <w:pPr>
        <w:ind w:firstLine="0"/>
        <w:rPr>
          <w:rFonts w:ascii="Times New Roman" w:hAnsi="Times New Roman" w:cs="Times New Roman"/>
          <w:sz w:val="22"/>
          <w:szCs w:val="22"/>
        </w:rPr>
      </w:pPr>
    </w:p>
    <w:p w:rsidR="00D037F4" w:rsidRDefault="00D037F4" w:rsidP="0096755F">
      <w:pPr>
        <w:ind w:firstLine="0"/>
        <w:rPr>
          <w:rFonts w:ascii="Times New Roman" w:hAnsi="Times New Roman" w:cs="Times New Roman"/>
          <w:sz w:val="22"/>
          <w:szCs w:val="22"/>
        </w:rPr>
      </w:pPr>
    </w:p>
    <w:p w:rsidR="00D037F4" w:rsidRDefault="00D037F4" w:rsidP="0096755F">
      <w:pPr>
        <w:ind w:firstLine="0"/>
        <w:rPr>
          <w:rFonts w:ascii="Times New Roman" w:hAnsi="Times New Roman" w:cs="Times New Roman"/>
          <w:sz w:val="22"/>
          <w:szCs w:val="22"/>
        </w:rPr>
      </w:pPr>
    </w:p>
    <w:p w:rsidR="00D037F4" w:rsidRDefault="00D037F4" w:rsidP="0096755F">
      <w:pPr>
        <w:ind w:firstLine="0"/>
        <w:rPr>
          <w:rFonts w:ascii="Times New Roman" w:hAnsi="Times New Roman" w:cs="Times New Roman"/>
          <w:sz w:val="22"/>
          <w:szCs w:val="22"/>
        </w:rPr>
      </w:pPr>
    </w:p>
    <w:p w:rsidR="00D037F4" w:rsidRDefault="00D037F4" w:rsidP="0096755F">
      <w:pPr>
        <w:ind w:firstLine="0"/>
        <w:rPr>
          <w:rFonts w:ascii="Times New Roman" w:hAnsi="Times New Roman" w:cs="Times New Roman"/>
          <w:sz w:val="22"/>
          <w:szCs w:val="22"/>
        </w:rPr>
      </w:pPr>
    </w:p>
    <w:p w:rsidR="00D037F4" w:rsidRPr="00916D27" w:rsidRDefault="00D037F4" w:rsidP="0096755F">
      <w:pPr>
        <w:ind w:firstLine="0"/>
        <w:rPr>
          <w:rFonts w:ascii="Times New Roman" w:hAnsi="Times New Roman" w:cs="Times New Roman"/>
          <w:sz w:val="22"/>
          <w:szCs w:val="22"/>
        </w:rPr>
      </w:pPr>
    </w:p>
    <w:p w:rsidR="00D037F4" w:rsidRDefault="00D037F4" w:rsidP="0096755F">
      <w:pPr>
        <w:ind w:firstLine="0"/>
        <w:rPr>
          <w:rFonts w:ascii="Times New Roman" w:hAnsi="Times New Roman" w:cs="Times New Roman"/>
          <w:sz w:val="22"/>
          <w:szCs w:val="22"/>
        </w:rPr>
      </w:pPr>
    </w:p>
    <w:p w:rsidR="00D037F4" w:rsidRDefault="00D037F4" w:rsidP="0096755F">
      <w:pPr>
        <w:ind w:firstLine="0"/>
        <w:rPr>
          <w:rFonts w:ascii="Times New Roman" w:hAnsi="Times New Roman" w:cs="Times New Roman"/>
          <w:sz w:val="22"/>
          <w:szCs w:val="22"/>
        </w:rPr>
      </w:pPr>
    </w:p>
    <w:p w:rsidR="00D037F4" w:rsidRPr="00916D27" w:rsidRDefault="00D037F4" w:rsidP="0096755F">
      <w:pPr>
        <w:ind w:firstLine="0"/>
        <w:rPr>
          <w:rFonts w:ascii="Times New Roman" w:hAnsi="Times New Roman" w:cs="Times New Roman"/>
          <w:sz w:val="22"/>
          <w:szCs w:val="22"/>
        </w:rPr>
      </w:pPr>
    </w:p>
    <w:p w:rsidR="00D037F4" w:rsidRPr="00916D27" w:rsidRDefault="00D037F4" w:rsidP="0096755F">
      <w:pPr>
        <w:ind w:firstLine="0"/>
        <w:rPr>
          <w:rFonts w:ascii="Times New Roman" w:hAnsi="Times New Roman" w:cs="Times New Roman"/>
          <w:sz w:val="22"/>
          <w:szCs w:val="22"/>
        </w:rPr>
      </w:pPr>
    </w:p>
    <w:p w:rsidR="00D037F4" w:rsidRPr="00916D27" w:rsidRDefault="00D037F4" w:rsidP="0096755F">
      <w:pPr>
        <w:ind w:firstLine="698"/>
        <w:jc w:val="right"/>
        <w:rPr>
          <w:sz w:val="28"/>
          <w:szCs w:val="28"/>
        </w:rPr>
      </w:pPr>
      <w:r w:rsidRPr="00916D27">
        <w:rPr>
          <w:sz w:val="28"/>
          <w:szCs w:val="28"/>
        </w:rPr>
        <w:t>Утверждена</w:t>
      </w:r>
    </w:p>
    <w:p w:rsidR="00D037F4" w:rsidRPr="00916D27" w:rsidRDefault="00D037F4" w:rsidP="0096755F">
      <w:pPr>
        <w:ind w:firstLine="698"/>
        <w:jc w:val="right"/>
        <w:rPr>
          <w:sz w:val="28"/>
          <w:szCs w:val="28"/>
        </w:rPr>
      </w:pPr>
      <w:r w:rsidRPr="00916D27">
        <w:rPr>
          <w:sz w:val="28"/>
          <w:szCs w:val="28"/>
        </w:rPr>
        <w:t xml:space="preserve">            постановлением администрации</w:t>
      </w:r>
    </w:p>
    <w:p w:rsidR="00D037F4" w:rsidRPr="00916D27" w:rsidRDefault="00D037F4" w:rsidP="0096755F">
      <w:pPr>
        <w:ind w:firstLine="698"/>
        <w:jc w:val="right"/>
        <w:rPr>
          <w:sz w:val="28"/>
          <w:szCs w:val="28"/>
        </w:rPr>
      </w:pPr>
      <w:r>
        <w:rPr>
          <w:sz w:val="28"/>
          <w:szCs w:val="28"/>
        </w:rPr>
        <w:t>Кочетовского</w:t>
      </w:r>
      <w:r w:rsidRPr="00916D27">
        <w:rPr>
          <w:sz w:val="28"/>
          <w:szCs w:val="28"/>
        </w:rPr>
        <w:t xml:space="preserve"> сельского поселения </w:t>
      </w:r>
    </w:p>
    <w:p w:rsidR="00D037F4" w:rsidRPr="00916D27" w:rsidRDefault="00D037F4" w:rsidP="0096755F">
      <w:pPr>
        <w:ind w:firstLine="698"/>
        <w:jc w:val="right"/>
        <w:rPr>
          <w:sz w:val="28"/>
          <w:szCs w:val="28"/>
        </w:rPr>
      </w:pPr>
      <w:r w:rsidRPr="00916D27">
        <w:rPr>
          <w:sz w:val="28"/>
          <w:szCs w:val="28"/>
        </w:rPr>
        <w:t xml:space="preserve">Инсарского муниципального района </w:t>
      </w:r>
    </w:p>
    <w:p w:rsidR="00D037F4" w:rsidRPr="00916D27" w:rsidRDefault="00D037F4" w:rsidP="0096755F">
      <w:pPr>
        <w:ind w:firstLine="698"/>
        <w:jc w:val="right"/>
        <w:rPr>
          <w:sz w:val="28"/>
          <w:szCs w:val="28"/>
        </w:rPr>
      </w:pPr>
      <w:r w:rsidRPr="00916D27">
        <w:rPr>
          <w:sz w:val="28"/>
          <w:szCs w:val="28"/>
        </w:rPr>
        <w:t>Республики Мордовия</w:t>
      </w:r>
    </w:p>
    <w:p w:rsidR="00D037F4" w:rsidRPr="00916D27" w:rsidRDefault="00D037F4" w:rsidP="0096755F">
      <w:pPr>
        <w:ind w:firstLine="698"/>
        <w:jc w:val="right"/>
        <w:rPr>
          <w:sz w:val="28"/>
          <w:szCs w:val="28"/>
        </w:rPr>
      </w:pPr>
      <w:r w:rsidRPr="00916D27">
        <w:rPr>
          <w:sz w:val="28"/>
          <w:szCs w:val="28"/>
        </w:rPr>
        <w:t xml:space="preserve">                                        от </w:t>
      </w:r>
      <w:r>
        <w:rPr>
          <w:sz w:val="28"/>
          <w:szCs w:val="28"/>
        </w:rPr>
        <w:t>25</w:t>
      </w:r>
      <w:r w:rsidRPr="00916D27">
        <w:rPr>
          <w:sz w:val="28"/>
          <w:szCs w:val="28"/>
        </w:rPr>
        <w:t xml:space="preserve">.12.2020 № </w:t>
      </w:r>
      <w:r>
        <w:rPr>
          <w:sz w:val="28"/>
          <w:szCs w:val="28"/>
        </w:rPr>
        <w:t>8</w:t>
      </w:r>
    </w:p>
    <w:p w:rsidR="00D037F4" w:rsidRPr="0062535C" w:rsidRDefault="00D037F4" w:rsidP="00C5332D">
      <w:pPr>
        <w:jc w:val="center"/>
        <w:rPr>
          <w:sz w:val="28"/>
          <w:szCs w:val="28"/>
        </w:rPr>
      </w:pPr>
    </w:p>
    <w:p w:rsidR="00D037F4" w:rsidRPr="0062535C" w:rsidRDefault="00D037F4" w:rsidP="00C5332D">
      <w:pPr>
        <w:jc w:val="center"/>
        <w:rPr>
          <w:sz w:val="28"/>
          <w:szCs w:val="28"/>
        </w:rPr>
      </w:pPr>
    </w:p>
    <w:p w:rsidR="00D037F4" w:rsidRPr="0062535C" w:rsidRDefault="00D037F4" w:rsidP="00C5332D">
      <w:pPr>
        <w:jc w:val="center"/>
        <w:rPr>
          <w:sz w:val="28"/>
          <w:szCs w:val="28"/>
        </w:rPr>
      </w:pPr>
    </w:p>
    <w:p w:rsidR="00D037F4" w:rsidRPr="0062535C" w:rsidRDefault="00D037F4" w:rsidP="00C5332D">
      <w:pPr>
        <w:jc w:val="center"/>
        <w:rPr>
          <w:sz w:val="28"/>
          <w:szCs w:val="28"/>
        </w:rPr>
      </w:pPr>
    </w:p>
    <w:p w:rsidR="00D037F4" w:rsidRPr="0062535C" w:rsidRDefault="00D037F4" w:rsidP="00C5332D">
      <w:pPr>
        <w:jc w:val="center"/>
        <w:rPr>
          <w:sz w:val="28"/>
          <w:szCs w:val="28"/>
        </w:rPr>
      </w:pPr>
    </w:p>
    <w:p w:rsidR="00D037F4" w:rsidRPr="0062535C" w:rsidRDefault="00D037F4" w:rsidP="00C5332D">
      <w:pPr>
        <w:jc w:val="center"/>
        <w:rPr>
          <w:sz w:val="28"/>
          <w:szCs w:val="28"/>
        </w:rPr>
      </w:pPr>
    </w:p>
    <w:p w:rsidR="00D037F4" w:rsidRPr="0062535C" w:rsidRDefault="00D037F4" w:rsidP="00C5332D">
      <w:pPr>
        <w:jc w:val="center"/>
        <w:rPr>
          <w:sz w:val="28"/>
          <w:szCs w:val="28"/>
        </w:rPr>
      </w:pPr>
    </w:p>
    <w:p w:rsidR="00D037F4" w:rsidRPr="0062535C" w:rsidRDefault="00D037F4" w:rsidP="00C5332D">
      <w:pPr>
        <w:jc w:val="center"/>
        <w:rPr>
          <w:sz w:val="28"/>
          <w:szCs w:val="28"/>
        </w:rPr>
      </w:pPr>
    </w:p>
    <w:p w:rsidR="00D037F4" w:rsidRPr="0062535C" w:rsidRDefault="00D037F4" w:rsidP="00C5332D">
      <w:pPr>
        <w:jc w:val="center"/>
        <w:rPr>
          <w:sz w:val="28"/>
          <w:szCs w:val="28"/>
        </w:rPr>
      </w:pPr>
    </w:p>
    <w:p w:rsidR="00D037F4" w:rsidRPr="0062535C" w:rsidRDefault="00D037F4" w:rsidP="00C5332D">
      <w:pPr>
        <w:jc w:val="center"/>
        <w:rPr>
          <w:sz w:val="28"/>
          <w:szCs w:val="28"/>
        </w:rPr>
      </w:pPr>
    </w:p>
    <w:p w:rsidR="00D037F4" w:rsidRPr="0062535C" w:rsidRDefault="00D037F4" w:rsidP="00C5332D">
      <w:pPr>
        <w:jc w:val="center"/>
        <w:rPr>
          <w:sz w:val="28"/>
          <w:szCs w:val="28"/>
        </w:rPr>
      </w:pPr>
    </w:p>
    <w:p w:rsidR="00D037F4" w:rsidRPr="00E96579" w:rsidRDefault="00D037F4" w:rsidP="00E96579">
      <w:pPr>
        <w:ind w:firstLine="0"/>
        <w:jc w:val="center"/>
        <w:rPr>
          <w:rFonts w:ascii="Times New Roman" w:hAnsi="Times New Roman" w:cs="Times New Roman"/>
          <w:b/>
          <w:bCs/>
          <w:color w:val="000000"/>
          <w:sz w:val="36"/>
          <w:szCs w:val="36"/>
        </w:rPr>
      </w:pPr>
      <w:r w:rsidRPr="00E96579">
        <w:rPr>
          <w:rFonts w:ascii="Times New Roman" w:hAnsi="Times New Roman" w:cs="Times New Roman"/>
          <w:b/>
          <w:bCs/>
          <w:color w:val="000000"/>
          <w:sz w:val="36"/>
          <w:szCs w:val="36"/>
        </w:rPr>
        <w:t xml:space="preserve">Муниципальная  программа </w:t>
      </w:r>
      <w:r w:rsidRPr="00E96579">
        <w:rPr>
          <w:rFonts w:ascii="Times New Roman" w:hAnsi="Times New Roman" w:cs="Times New Roman"/>
          <w:b/>
          <w:bCs/>
          <w:color w:val="000000"/>
          <w:sz w:val="36"/>
          <w:szCs w:val="36"/>
        </w:rPr>
        <w:br/>
        <w:t xml:space="preserve">     «Комплексное </w:t>
      </w:r>
      <w:r>
        <w:rPr>
          <w:rFonts w:ascii="Times New Roman" w:hAnsi="Times New Roman" w:cs="Times New Roman"/>
          <w:b/>
          <w:bCs/>
          <w:color w:val="000000"/>
          <w:sz w:val="36"/>
          <w:szCs w:val="36"/>
        </w:rPr>
        <w:t>р</w:t>
      </w:r>
      <w:r w:rsidRPr="00E96579">
        <w:rPr>
          <w:rFonts w:ascii="Times New Roman" w:hAnsi="Times New Roman" w:cs="Times New Roman"/>
          <w:b/>
          <w:bCs/>
          <w:color w:val="000000"/>
          <w:sz w:val="36"/>
          <w:szCs w:val="36"/>
        </w:rPr>
        <w:t xml:space="preserve">азвитие </w:t>
      </w:r>
      <w:r>
        <w:rPr>
          <w:rFonts w:ascii="Times New Roman" w:hAnsi="Times New Roman" w:cs="Times New Roman"/>
          <w:b/>
          <w:bCs/>
          <w:color w:val="000000"/>
          <w:sz w:val="36"/>
          <w:szCs w:val="36"/>
        </w:rPr>
        <w:t>Кочетовского</w:t>
      </w:r>
    </w:p>
    <w:p w:rsidR="00D037F4" w:rsidRPr="00E96579" w:rsidRDefault="00D037F4" w:rsidP="00E96579">
      <w:pPr>
        <w:pStyle w:val="BodyText"/>
        <w:rPr>
          <w:rFonts w:ascii="Times New Roman" w:hAnsi="Times New Roman" w:cs="Times New Roman"/>
          <w:color w:val="000000"/>
          <w:sz w:val="36"/>
          <w:szCs w:val="36"/>
        </w:rPr>
      </w:pPr>
      <w:r w:rsidRPr="00E96579">
        <w:rPr>
          <w:rFonts w:ascii="Times New Roman" w:hAnsi="Times New Roman" w:cs="Times New Roman"/>
          <w:color w:val="000000"/>
          <w:sz w:val="36"/>
          <w:szCs w:val="36"/>
        </w:rPr>
        <w:t xml:space="preserve">сельского поселения Инсарского Муниципального </w:t>
      </w:r>
      <w:r>
        <w:rPr>
          <w:rFonts w:ascii="Times New Roman" w:hAnsi="Times New Roman" w:cs="Times New Roman"/>
          <w:color w:val="000000"/>
          <w:sz w:val="36"/>
          <w:szCs w:val="36"/>
        </w:rPr>
        <w:t>р</w:t>
      </w:r>
      <w:r w:rsidRPr="00E96579">
        <w:rPr>
          <w:rFonts w:ascii="Times New Roman" w:hAnsi="Times New Roman" w:cs="Times New Roman"/>
          <w:color w:val="000000"/>
          <w:sz w:val="36"/>
          <w:szCs w:val="36"/>
        </w:rPr>
        <w:t>айона Республики Мордовия</w:t>
      </w:r>
      <w:r>
        <w:rPr>
          <w:rFonts w:ascii="Times New Roman" w:hAnsi="Times New Roman" w:cs="Times New Roman"/>
          <w:color w:val="000000"/>
          <w:sz w:val="36"/>
          <w:szCs w:val="36"/>
        </w:rPr>
        <w:t xml:space="preserve"> </w:t>
      </w:r>
      <w:r>
        <w:rPr>
          <w:rFonts w:ascii="Times New Roman" w:hAnsi="Times New Roman" w:cs="Times New Roman"/>
          <w:b w:val="0"/>
          <w:bCs w:val="0"/>
          <w:color w:val="000000"/>
          <w:sz w:val="36"/>
          <w:szCs w:val="36"/>
        </w:rPr>
        <w:t>н</w:t>
      </w:r>
      <w:r w:rsidRPr="00E96579">
        <w:rPr>
          <w:rFonts w:ascii="Times New Roman" w:hAnsi="Times New Roman" w:cs="Times New Roman"/>
          <w:color w:val="000000"/>
          <w:sz w:val="36"/>
          <w:szCs w:val="36"/>
        </w:rPr>
        <w:t>а 202</w:t>
      </w:r>
      <w:r>
        <w:rPr>
          <w:rFonts w:ascii="Times New Roman" w:hAnsi="Times New Roman" w:cs="Times New Roman"/>
          <w:color w:val="000000"/>
          <w:sz w:val="36"/>
          <w:szCs w:val="36"/>
        </w:rPr>
        <w:t>1</w:t>
      </w:r>
      <w:r w:rsidRPr="00E96579">
        <w:rPr>
          <w:rFonts w:ascii="Times New Roman" w:hAnsi="Times New Roman" w:cs="Times New Roman"/>
          <w:color w:val="000000"/>
          <w:sz w:val="36"/>
          <w:szCs w:val="36"/>
        </w:rPr>
        <w:t xml:space="preserve">-2025 </w:t>
      </w:r>
      <w:r>
        <w:rPr>
          <w:rFonts w:ascii="Times New Roman" w:hAnsi="Times New Roman" w:cs="Times New Roman"/>
          <w:b w:val="0"/>
          <w:bCs w:val="0"/>
          <w:color w:val="000000"/>
          <w:sz w:val="36"/>
          <w:szCs w:val="36"/>
        </w:rPr>
        <w:t>г</w:t>
      </w:r>
      <w:r w:rsidRPr="00E96579">
        <w:rPr>
          <w:rFonts w:ascii="Times New Roman" w:hAnsi="Times New Roman" w:cs="Times New Roman"/>
          <w:color w:val="000000"/>
          <w:sz w:val="36"/>
          <w:szCs w:val="36"/>
        </w:rPr>
        <w:t>оды»</w:t>
      </w:r>
    </w:p>
    <w:p w:rsidR="00D037F4" w:rsidRPr="0062535C" w:rsidRDefault="00D037F4" w:rsidP="00C5332D">
      <w:pPr>
        <w:jc w:val="center"/>
        <w:rPr>
          <w:sz w:val="28"/>
          <w:szCs w:val="28"/>
        </w:rPr>
      </w:pPr>
    </w:p>
    <w:p w:rsidR="00D037F4" w:rsidRPr="0062535C" w:rsidRDefault="00D037F4" w:rsidP="00C5332D">
      <w:pPr>
        <w:jc w:val="center"/>
        <w:rPr>
          <w:b/>
          <w:bCs/>
          <w:sz w:val="16"/>
          <w:szCs w:val="16"/>
        </w:rPr>
      </w:pPr>
    </w:p>
    <w:p w:rsidR="00D037F4" w:rsidRPr="0062535C" w:rsidRDefault="00D037F4" w:rsidP="00C5332D">
      <w:pPr>
        <w:pStyle w:val="BodyText"/>
        <w:rPr>
          <w:sz w:val="32"/>
          <w:szCs w:val="32"/>
        </w:rPr>
      </w:pPr>
    </w:p>
    <w:p w:rsidR="00D037F4" w:rsidRPr="0062535C" w:rsidRDefault="00D037F4" w:rsidP="00C5332D">
      <w:pPr>
        <w:jc w:val="center"/>
        <w:rPr>
          <w:b/>
          <w:bCs/>
          <w:sz w:val="32"/>
          <w:szCs w:val="32"/>
        </w:rPr>
      </w:pPr>
    </w:p>
    <w:p w:rsidR="00D037F4" w:rsidRPr="0062535C" w:rsidRDefault="00D037F4" w:rsidP="00C5332D">
      <w:pPr>
        <w:jc w:val="center"/>
        <w:rPr>
          <w:sz w:val="28"/>
          <w:szCs w:val="28"/>
        </w:rPr>
      </w:pPr>
    </w:p>
    <w:p w:rsidR="00D037F4" w:rsidRPr="0062535C" w:rsidRDefault="00D037F4" w:rsidP="00C5332D">
      <w:pPr>
        <w:jc w:val="center"/>
        <w:rPr>
          <w:sz w:val="28"/>
          <w:szCs w:val="28"/>
        </w:rPr>
      </w:pPr>
    </w:p>
    <w:p w:rsidR="00D037F4" w:rsidRPr="0062535C" w:rsidRDefault="00D037F4" w:rsidP="00C5332D">
      <w:pPr>
        <w:jc w:val="center"/>
        <w:rPr>
          <w:sz w:val="28"/>
          <w:szCs w:val="28"/>
        </w:rPr>
      </w:pPr>
    </w:p>
    <w:p w:rsidR="00D037F4" w:rsidRPr="0062535C" w:rsidRDefault="00D037F4" w:rsidP="00C5332D">
      <w:pPr>
        <w:jc w:val="center"/>
        <w:rPr>
          <w:sz w:val="28"/>
          <w:szCs w:val="28"/>
        </w:rPr>
      </w:pPr>
    </w:p>
    <w:p w:rsidR="00D037F4" w:rsidRPr="0062535C" w:rsidRDefault="00D037F4" w:rsidP="00C5332D">
      <w:pPr>
        <w:jc w:val="center"/>
        <w:rPr>
          <w:sz w:val="28"/>
          <w:szCs w:val="28"/>
        </w:rPr>
      </w:pPr>
    </w:p>
    <w:p w:rsidR="00D037F4" w:rsidRPr="0062535C" w:rsidRDefault="00D037F4" w:rsidP="00C5332D">
      <w:pPr>
        <w:rPr>
          <w:sz w:val="28"/>
          <w:szCs w:val="28"/>
        </w:rPr>
      </w:pPr>
    </w:p>
    <w:p w:rsidR="00D037F4" w:rsidRPr="0062535C" w:rsidRDefault="00D037F4" w:rsidP="00C5332D">
      <w:pPr>
        <w:jc w:val="center"/>
        <w:rPr>
          <w:sz w:val="28"/>
          <w:szCs w:val="28"/>
        </w:rPr>
      </w:pPr>
    </w:p>
    <w:p w:rsidR="00D037F4" w:rsidRPr="0062535C" w:rsidRDefault="00D037F4" w:rsidP="00C5332D">
      <w:pPr>
        <w:jc w:val="center"/>
        <w:rPr>
          <w:sz w:val="28"/>
          <w:szCs w:val="28"/>
        </w:rPr>
      </w:pPr>
    </w:p>
    <w:p w:rsidR="00D037F4" w:rsidRPr="0062535C" w:rsidRDefault="00D037F4" w:rsidP="00C5332D">
      <w:pPr>
        <w:jc w:val="center"/>
        <w:rPr>
          <w:sz w:val="28"/>
          <w:szCs w:val="28"/>
        </w:rPr>
      </w:pPr>
    </w:p>
    <w:p w:rsidR="00D037F4" w:rsidRPr="0062535C" w:rsidRDefault="00D037F4" w:rsidP="00C5332D">
      <w:pPr>
        <w:jc w:val="center"/>
        <w:rPr>
          <w:sz w:val="28"/>
          <w:szCs w:val="28"/>
        </w:rPr>
      </w:pPr>
    </w:p>
    <w:p w:rsidR="00D037F4" w:rsidRPr="0062535C" w:rsidRDefault="00D037F4" w:rsidP="00C5332D">
      <w:pPr>
        <w:jc w:val="center"/>
        <w:rPr>
          <w:sz w:val="28"/>
          <w:szCs w:val="28"/>
        </w:rPr>
      </w:pPr>
    </w:p>
    <w:p w:rsidR="00D037F4" w:rsidRPr="0062535C" w:rsidRDefault="00D037F4" w:rsidP="00C5332D">
      <w:pPr>
        <w:jc w:val="center"/>
        <w:rPr>
          <w:sz w:val="28"/>
          <w:szCs w:val="28"/>
        </w:rPr>
      </w:pPr>
    </w:p>
    <w:p w:rsidR="00D037F4" w:rsidRPr="0062535C" w:rsidRDefault="00D037F4" w:rsidP="00C5332D">
      <w:pPr>
        <w:jc w:val="center"/>
        <w:rPr>
          <w:sz w:val="28"/>
          <w:szCs w:val="28"/>
        </w:rPr>
      </w:pPr>
    </w:p>
    <w:p w:rsidR="00D037F4" w:rsidRPr="0062535C" w:rsidRDefault="00D037F4" w:rsidP="00C5332D">
      <w:pPr>
        <w:jc w:val="center"/>
        <w:rPr>
          <w:sz w:val="28"/>
          <w:szCs w:val="28"/>
        </w:rPr>
      </w:pPr>
    </w:p>
    <w:p w:rsidR="00D037F4" w:rsidRPr="0062535C" w:rsidRDefault="00D037F4" w:rsidP="00C5332D">
      <w:pPr>
        <w:jc w:val="center"/>
        <w:rPr>
          <w:sz w:val="28"/>
          <w:szCs w:val="28"/>
        </w:rPr>
      </w:pPr>
    </w:p>
    <w:p w:rsidR="00D037F4" w:rsidRPr="0062535C" w:rsidRDefault="00D037F4" w:rsidP="00C5332D">
      <w:pPr>
        <w:jc w:val="center"/>
        <w:rPr>
          <w:sz w:val="28"/>
          <w:szCs w:val="28"/>
        </w:rPr>
      </w:pPr>
    </w:p>
    <w:p w:rsidR="00D037F4" w:rsidRDefault="00D037F4" w:rsidP="00C5332D">
      <w:pPr>
        <w:jc w:val="center"/>
        <w:rPr>
          <w:sz w:val="28"/>
          <w:szCs w:val="28"/>
        </w:rPr>
      </w:pPr>
    </w:p>
    <w:p w:rsidR="00D037F4" w:rsidRDefault="00D037F4" w:rsidP="00C5332D">
      <w:pPr>
        <w:jc w:val="center"/>
        <w:rPr>
          <w:sz w:val="28"/>
          <w:szCs w:val="28"/>
        </w:rPr>
      </w:pPr>
    </w:p>
    <w:p w:rsidR="00D037F4" w:rsidRDefault="00D037F4" w:rsidP="00C5332D">
      <w:pPr>
        <w:jc w:val="center"/>
        <w:rPr>
          <w:sz w:val="28"/>
          <w:szCs w:val="28"/>
        </w:rPr>
      </w:pPr>
    </w:p>
    <w:p w:rsidR="00D037F4" w:rsidRPr="0062535C" w:rsidRDefault="00D037F4" w:rsidP="00C5332D">
      <w:pPr>
        <w:jc w:val="center"/>
        <w:rPr>
          <w:sz w:val="28"/>
          <w:szCs w:val="28"/>
        </w:rPr>
      </w:pPr>
    </w:p>
    <w:p w:rsidR="00D037F4" w:rsidRPr="00E96579" w:rsidRDefault="00D037F4" w:rsidP="00C5332D">
      <w:pPr>
        <w:jc w:val="center"/>
        <w:rPr>
          <w:b/>
          <w:bCs/>
          <w:sz w:val="28"/>
          <w:szCs w:val="28"/>
        </w:rPr>
      </w:pPr>
      <w:r w:rsidRPr="00E96579">
        <w:rPr>
          <w:b/>
          <w:bCs/>
          <w:sz w:val="28"/>
          <w:szCs w:val="28"/>
        </w:rPr>
        <w:t>Паспорт программы</w:t>
      </w:r>
    </w:p>
    <w:p w:rsidR="00D037F4" w:rsidRDefault="00D037F4" w:rsidP="00C5332D">
      <w:pPr>
        <w:jc w:val="center"/>
        <w:rPr>
          <w:b/>
          <w:bCs/>
          <w:sz w:val="28"/>
          <w:szCs w:val="28"/>
        </w:rPr>
      </w:pPr>
    </w:p>
    <w:tbl>
      <w:tblPr>
        <w:tblW w:w="101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969"/>
        <w:gridCol w:w="6145"/>
      </w:tblGrid>
      <w:tr w:rsidR="00D037F4" w:rsidRPr="00E64E7E">
        <w:trPr>
          <w:trHeight w:val="1545"/>
          <w:jc w:val="center"/>
        </w:trPr>
        <w:tc>
          <w:tcPr>
            <w:tcW w:w="3969" w:type="dxa"/>
          </w:tcPr>
          <w:p w:rsidR="00D037F4" w:rsidRPr="00E64E7E" w:rsidRDefault="00D037F4" w:rsidP="00501928">
            <w:pPr>
              <w:pStyle w:val="a9"/>
              <w:rPr>
                <w:rStyle w:val="a"/>
                <w:rFonts w:ascii="Times New Roman" w:hAnsi="Times New Roman" w:cs="Times New Roman"/>
                <w:sz w:val="28"/>
                <w:szCs w:val="28"/>
              </w:rPr>
            </w:pPr>
            <w:r w:rsidRPr="00E64E7E">
              <w:rPr>
                <w:rStyle w:val="a"/>
                <w:rFonts w:ascii="Times New Roman" w:hAnsi="Times New Roman" w:cs="Times New Roman"/>
                <w:sz w:val="28"/>
                <w:szCs w:val="28"/>
              </w:rPr>
              <w:t xml:space="preserve">Наименование </w:t>
            </w:r>
          </w:p>
          <w:p w:rsidR="00D037F4" w:rsidRPr="00E64E7E" w:rsidRDefault="00D037F4" w:rsidP="00501928">
            <w:pPr>
              <w:pStyle w:val="a9"/>
              <w:rPr>
                <w:rStyle w:val="a"/>
                <w:rFonts w:ascii="Times New Roman" w:hAnsi="Times New Roman" w:cs="Times New Roman"/>
                <w:sz w:val="28"/>
                <w:szCs w:val="28"/>
              </w:rPr>
            </w:pPr>
            <w:r w:rsidRPr="00E64E7E">
              <w:rPr>
                <w:rStyle w:val="a"/>
                <w:rFonts w:ascii="Times New Roman" w:hAnsi="Times New Roman" w:cs="Times New Roman"/>
                <w:sz w:val="28"/>
                <w:szCs w:val="28"/>
              </w:rPr>
              <w:t>программы</w:t>
            </w:r>
          </w:p>
          <w:p w:rsidR="00D037F4" w:rsidRPr="00E64E7E" w:rsidRDefault="00D037F4" w:rsidP="00501928">
            <w:pPr>
              <w:rPr>
                <w:sz w:val="28"/>
                <w:szCs w:val="28"/>
              </w:rPr>
            </w:pPr>
          </w:p>
          <w:p w:rsidR="00D037F4" w:rsidRPr="00E64E7E" w:rsidRDefault="00D037F4" w:rsidP="00501928">
            <w:pPr>
              <w:rPr>
                <w:sz w:val="28"/>
                <w:szCs w:val="28"/>
              </w:rPr>
            </w:pPr>
          </w:p>
          <w:p w:rsidR="00D037F4" w:rsidRPr="00E64E7E" w:rsidRDefault="00D037F4" w:rsidP="00501928">
            <w:pPr>
              <w:rPr>
                <w:sz w:val="28"/>
                <w:szCs w:val="28"/>
              </w:rPr>
            </w:pPr>
          </w:p>
        </w:tc>
        <w:tc>
          <w:tcPr>
            <w:tcW w:w="6145" w:type="dxa"/>
          </w:tcPr>
          <w:p w:rsidR="00D037F4" w:rsidRPr="00E64E7E" w:rsidRDefault="00D037F4" w:rsidP="00916D27">
            <w:pPr>
              <w:ind w:left="34" w:right="-59" w:firstLine="0"/>
              <w:rPr>
                <w:sz w:val="28"/>
                <w:szCs w:val="28"/>
              </w:rPr>
            </w:pPr>
            <w:r w:rsidRPr="00E64E7E">
              <w:rPr>
                <w:rFonts w:ascii="Times New Roman" w:hAnsi="Times New Roman" w:cs="Times New Roman"/>
                <w:sz w:val="28"/>
                <w:szCs w:val="28"/>
              </w:rPr>
              <w:t xml:space="preserve">Муниципальная программа  «Комплексное развитие Кочетовского сельского поселения  </w:t>
            </w:r>
            <w:r w:rsidRPr="00E64E7E">
              <w:rPr>
                <w:sz w:val="28"/>
                <w:szCs w:val="28"/>
              </w:rPr>
              <w:t xml:space="preserve">Инсарского  муниципального района Республики Мордовия на 2021- 2025 годы» </w:t>
            </w:r>
            <w:r w:rsidRPr="00E64E7E">
              <w:rPr>
                <w:rFonts w:ascii="Times New Roman" w:hAnsi="Times New Roman" w:cs="Times New Roman"/>
                <w:sz w:val="28"/>
                <w:szCs w:val="28"/>
              </w:rPr>
              <w:t>(далее – Программа)</w:t>
            </w:r>
          </w:p>
        </w:tc>
      </w:tr>
      <w:tr w:rsidR="00D037F4" w:rsidRPr="00E64E7E">
        <w:trPr>
          <w:trHeight w:val="1815"/>
          <w:jc w:val="center"/>
        </w:trPr>
        <w:tc>
          <w:tcPr>
            <w:tcW w:w="3969" w:type="dxa"/>
          </w:tcPr>
          <w:p w:rsidR="00D037F4" w:rsidRPr="00D66626" w:rsidRDefault="00D037F4" w:rsidP="00D66626">
            <w:pPr>
              <w:ind w:firstLine="0"/>
              <w:rPr>
                <w:b/>
                <w:bCs/>
                <w:sz w:val="28"/>
                <w:szCs w:val="28"/>
              </w:rPr>
            </w:pPr>
            <w:r w:rsidRPr="00D66626">
              <w:rPr>
                <w:b/>
                <w:bCs/>
                <w:sz w:val="28"/>
                <w:szCs w:val="28"/>
              </w:rPr>
              <w:t>Основания для разработки Программы</w:t>
            </w:r>
          </w:p>
          <w:p w:rsidR="00D037F4" w:rsidRPr="00E64E7E" w:rsidRDefault="00D037F4" w:rsidP="00501928">
            <w:pPr>
              <w:rPr>
                <w:rStyle w:val="a"/>
                <w:rFonts w:ascii="Times New Roman" w:hAnsi="Times New Roman" w:cs="Times New Roman"/>
                <w:sz w:val="28"/>
                <w:szCs w:val="28"/>
              </w:rPr>
            </w:pPr>
          </w:p>
        </w:tc>
        <w:tc>
          <w:tcPr>
            <w:tcW w:w="6145" w:type="dxa"/>
          </w:tcPr>
          <w:p w:rsidR="00D037F4" w:rsidRPr="00E64E7E" w:rsidRDefault="00D037F4" w:rsidP="00E96579">
            <w:pPr>
              <w:ind w:firstLine="0"/>
              <w:rPr>
                <w:sz w:val="28"/>
                <w:szCs w:val="28"/>
              </w:rPr>
            </w:pPr>
            <w:r w:rsidRPr="00E64E7E">
              <w:rPr>
                <w:sz w:val="28"/>
                <w:szCs w:val="28"/>
              </w:rPr>
              <w:t>- Федеральный закон от 6 октября 2003 года № 131-ФЗ "Об общих принципах организации местного самоуправления в Российской Федерации";</w:t>
            </w:r>
          </w:p>
          <w:p w:rsidR="00D037F4" w:rsidRPr="00E64E7E" w:rsidRDefault="00D037F4" w:rsidP="00E96579">
            <w:pPr>
              <w:ind w:firstLine="34"/>
              <w:rPr>
                <w:sz w:val="28"/>
                <w:szCs w:val="28"/>
              </w:rPr>
            </w:pPr>
            <w:r w:rsidRPr="00E64E7E">
              <w:rPr>
                <w:sz w:val="28"/>
                <w:szCs w:val="28"/>
              </w:rPr>
              <w:t>- Устав Кочетовского сельского поселения</w:t>
            </w:r>
          </w:p>
        </w:tc>
      </w:tr>
      <w:tr w:rsidR="00D037F4" w:rsidRPr="00E64E7E">
        <w:trPr>
          <w:jc w:val="center"/>
        </w:trPr>
        <w:tc>
          <w:tcPr>
            <w:tcW w:w="3969" w:type="dxa"/>
          </w:tcPr>
          <w:p w:rsidR="00D037F4" w:rsidRPr="00E64E7E" w:rsidRDefault="00D037F4" w:rsidP="00501928">
            <w:pPr>
              <w:pStyle w:val="a9"/>
              <w:rPr>
                <w:rStyle w:val="a"/>
                <w:rFonts w:ascii="Times New Roman" w:hAnsi="Times New Roman" w:cs="Times New Roman"/>
                <w:sz w:val="28"/>
                <w:szCs w:val="28"/>
              </w:rPr>
            </w:pPr>
            <w:r w:rsidRPr="00E64E7E">
              <w:rPr>
                <w:rStyle w:val="a"/>
                <w:rFonts w:ascii="Times New Roman" w:hAnsi="Times New Roman" w:cs="Times New Roman"/>
                <w:sz w:val="28"/>
                <w:szCs w:val="28"/>
              </w:rPr>
              <w:t>Ответственный исполнитель программы</w:t>
            </w:r>
          </w:p>
          <w:p w:rsidR="00D037F4" w:rsidRPr="00E64E7E" w:rsidRDefault="00D037F4" w:rsidP="00501928">
            <w:pPr>
              <w:rPr>
                <w:sz w:val="16"/>
                <w:szCs w:val="16"/>
              </w:rPr>
            </w:pPr>
          </w:p>
        </w:tc>
        <w:tc>
          <w:tcPr>
            <w:tcW w:w="6145" w:type="dxa"/>
          </w:tcPr>
          <w:p w:rsidR="00D037F4" w:rsidRPr="00E64E7E" w:rsidRDefault="00D037F4" w:rsidP="00313667">
            <w:pPr>
              <w:pStyle w:val="a6"/>
              <w:ind w:left="34" w:right="-59"/>
              <w:rPr>
                <w:rFonts w:ascii="Times New Roman" w:hAnsi="Times New Roman" w:cs="Times New Roman"/>
                <w:sz w:val="28"/>
                <w:szCs w:val="28"/>
              </w:rPr>
            </w:pPr>
            <w:r w:rsidRPr="00E64E7E">
              <w:rPr>
                <w:rFonts w:ascii="Times New Roman" w:hAnsi="Times New Roman" w:cs="Times New Roman"/>
                <w:sz w:val="28"/>
                <w:szCs w:val="28"/>
              </w:rPr>
              <w:t>Администрация Кочетовского сельского поселения Инсарского муниципального района Республики Мордовия</w:t>
            </w:r>
          </w:p>
          <w:p w:rsidR="00D037F4" w:rsidRPr="00E64E7E" w:rsidRDefault="00D037F4" w:rsidP="00313667">
            <w:pPr>
              <w:ind w:left="34" w:right="-59" w:firstLine="0"/>
              <w:rPr>
                <w:sz w:val="28"/>
                <w:szCs w:val="28"/>
              </w:rPr>
            </w:pPr>
          </w:p>
        </w:tc>
      </w:tr>
      <w:tr w:rsidR="00D037F4" w:rsidRPr="00E64E7E">
        <w:trPr>
          <w:jc w:val="center"/>
        </w:trPr>
        <w:tc>
          <w:tcPr>
            <w:tcW w:w="3969" w:type="dxa"/>
          </w:tcPr>
          <w:p w:rsidR="00D037F4" w:rsidRPr="00E64E7E" w:rsidRDefault="00D037F4" w:rsidP="00501928">
            <w:pPr>
              <w:pStyle w:val="a6"/>
              <w:rPr>
                <w:rStyle w:val="a"/>
                <w:rFonts w:ascii="Times New Roman" w:hAnsi="Times New Roman" w:cs="Times New Roman"/>
                <w:sz w:val="28"/>
                <w:szCs w:val="28"/>
              </w:rPr>
            </w:pPr>
            <w:r w:rsidRPr="00E64E7E">
              <w:rPr>
                <w:rStyle w:val="a"/>
                <w:rFonts w:ascii="Times New Roman" w:hAnsi="Times New Roman" w:cs="Times New Roman"/>
                <w:sz w:val="28"/>
                <w:szCs w:val="28"/>
              </w:rPr>
              <w:t>Подпрограммы муниципальной</w:t>
            </w:r>
          </w:p>
          <w:p w:rsidR="00D037F4" w:rsidRPr="00E64E7E" w:rsidRDefault="00D037F4" w:rsidP="00501928">
            <w:pPr>
              <w:pStyle w:val="a6"/>
              <w:rPr>
                <w:rFonts w:ascii="Times New Roman" w:hAnsi="Times New Roman" w:cs="Times New Roman"/>
                <w:sz w:val="28"/>
                <w:szCs w:val="28"/>
              </w:rPr>
            </w:pPr>
            <w:r w:rsidRPr="00E64E7E">
              <w:rPr>
                <w:rStyle w:val="a"/>
                <w:rFonts w:ascii="Times New Roman" w:hAnsi="Times New Roman" w:cs="Times New Roman"/>
                <w:sz w:val="28"/>
                <w:szCs w:val="28"/>
              </w:rPr>
              <w:t>программы</w:t>
            </w:r>
          </w:p>
        </w:tc>
        <w:tc>
          <w:tcPr>
            <w:tcW w:w="6145" w:type="dxa"/>
          </w:tcPr>
          <w:p w:rsidR="00D037F4" w:rsidRPr="00E64E7E" w:rsidRDefault="00D037F4" w:rsidP="00313667">
            <w:pPr>
              <w:pStyle w:val="a6"/>
              <w:ind w:left="34" w:right="-59"/>
              <w:rPr>
                <w:rFonts w:ascii="Times New Roman" w:hAnsi="Times New Roman" w:cs="Times New Roman"/>
                <w:sz w:val="28"/>
                <w:szCs w:val="28"/>
              </w:rPr>
            </w:pPr>
            <w:r w:rsidRPr="00E64E7E">
              <w:rPr>
                <w:rFonts w:ascii="Times New Roman" w:hAnsi="Times New Roman" w:cs="Times New Roman"/>
                <w:sz w:val="28"/>
                <w:szCs w:val="28"/>
              </w:rPr>
              <w:t>подпрограмма «Создание условий для обеспечения доступным и комфортным жильем сельского населения Кочетовского сельского поселения»;</w:t>
            </w:r>
          </w:p>
          <w:p w:rsidR="00D037F4" w:rsidRPr="00E64E7E" w:rsidRDefault="00D037F4" w:rsidP="00313667">
            <w:pPr>
              <w:pStyle w:val="a6"/>
              <w:ind w:left="34" w:right="-59"/>
              <w:rPr>
                <w:rFonts w:ascii="Times New Roman" w:hAnsi="Times New Roman" w:cs="Times New Roman"/>
                <w:sz w:val="28"/>
                <w:szCs w:val="28"/>
              </w:rPr>
            </w:pPr>
            <w:r w:rsidRPr="00E64E7E">
              <w:rPr>
                <w:rFonts w:ascii="Times New Roman" w:hAnsi="Times New Roman" w:cs="Times New Roman"/>
                <w:sz w:val="28"/>
                <w:szCs w:val="28"/>
              </w:rPr>
              <w:t>подпрограмма «Создание и развитие инфраструктуры на сельских территориях Кочетовского сельского поселения»;</w:t>
            </w:r>
          </w:p>
          <w:p w:rsidR="00D037F4" w:rsidRPr="00E64E7E" w:rsidRDefault="00D037F4" w:rsidP="00313667">
            <w:pPr>
              <w:pStyle w:val="a6"/>
              <w:ind w:left="34" w:right="-59"/>
              <w:rPr>
                <w:rFonts w:ascii="Times New Roman" w:hAnsi="Times New Roman" w:cs="Times New Roman"/>
                <w:sz w:val="28"/>
                <w:szCs w:val="28"/>
              </w:rPr>
            </w:pPr>
            <w:r w:rsidRPr="00E64E7E">
              <w:rPr>
                <w:rFonts w:ascii="Times New Roman" w:hAnsi="Times New Roman" w:cs="Times New Roman"/>
                <w:sz w:val="28"/>
                <w:szCs w:val="28"/>
              </w:rPr>
              <w:t>подпрограмма «Развитие рынка труда (кадрового потенциала) на сельских территориях Кочетовского сельского поселения »</w:t>
            </w:r>
          </w:p>
          <w:p w:rsidR="00D037F4" w:rsidRPr="00E64E7E" w:rsidRDefault="00D037F4" w:rsidP="00313667">
            <w:pPr>
              <w:ind w:left="34" w:right="-59" w:firstLine="0"/>
              <w:rPr>
                <w:sz w:val="28"/>
                <w:szCs w:val="28"/>
              </w:rPr>
            </w:pPr>
          </w:p>
        </w:tc>
      </w:tr>
      <w:tr w:rsidR="00D037F4" w:rsidRPr="00E64E7E">
        <w:trPr>
          <w:jc w:val="center"/>
        </w:trPr>
        <w:tc>
          <w:tcPr>
            <w:tcW w:w="3969" w:type="dxa"/>
          </w:tcPr>
          <w:p w:rsidR="00D037F4" w:rsidRPr="00E64E7E" w:rsidRDefault="00D037F4" w:rsidP="00501928">
            <w:pPr>
              <w:pStyle w:val="a9"/>
              <w:rPr>
                <w:rFonts w:ascii="Times New Roman" w:hAnsi="Times New Roman" w:cs="Times New Roman"/>
                <w:sz w:val="28"/>
                <w:szCs w:val="28"/>
              </w:rPr>
            </w:pPr>
            <w:r w:rsidRPr="00E64E7E">
              <w:rPr>
                <w:rStyle w:val="a"/>
                <w:rFonts w:ascii="Times New Roman" w:hAnsi="Times New Roman" w:cs="Times New Roman"/>
                <w:sz w:val="28"/>
                <w:szCs w:val="28"/>
              </w:rPr>
              <w:t>Цели программы</w:t>
            </w:r>
          </w:p>
        </w:tc>
        <w:tc>
          <w:tcPr>
            <w:tcW w:w="6145" w:type="dxa"/>
          </w:tcPr>
          <w:p w:rsidR="00D037F4" w:rsidRPr="00E64E7E" w:rsidRDefault="00D037F4" w:rsidP="00313667">
            <w:pPr>
              <w:pStyle w:val="ConsPlusNormal"/>
              <w:ind w:left="34" w:right="-59"/>
              <w:jc w:val="both"/>
              <w:rPr>
                <w:sz w:val="28"/>
                <w:szCs w:val="28"/>
              </w:rPr>
            </w:pPr>
            <w:r w:rsidRPr="00E64E7E">
              <w:rPr>
                <w:sz w:val="28"/>
                <w:szCs w:val="28"/>
              </w:rPr>
              <w:t>Цель 1 – сохранение доли сельского населения в общей численности населения Кочетовского сельского поселения Инсарского муниципального района Республики Мордовия на уровне не менее 30 процентов в 2025 г.;</w:t>
            </w:r>
          </w:p>
          <w:p w:rsidR="00D037F4" w:rsidRPr="00E64E7E" w:rsidRDefault="00D037F4" w:rsidP="00313667">
            <w:pPr>
              <w:ind w:left="34" w:right="-59" w:firstLine="0"/>
              <w:rPr>
                <w:sz w:val="28"/>
                <w:szCs w:val="28"/>
              </w:rPr>
            </w:pPr>
            <w:r w:rsidRPr="00E64E7E">
              <w:rPr>
                <w:sz w:val="28"/>
                <w:szCs w:val="28"/>
              </w:rPr>
              <w:t>в 2021 году – 32,5 процентов;</w:t>
            </w:r>
          </w:p>
          <w:p w:rsidR="00D037F4" w:rsidRPr="00E64E7E" w:rsidRDefault="00D037F4" w:rsidP="00313667">
            <w:pPr>
              <w:ind w:left="34" w:right="-59" w:firstLine="0"/>
              <w:rPr>
                <w:sz w:val="28"/>
                <w:szCs w:val="28"/>
              </w:rPr>
            </w:pPr>
            <w:r w:rsidRPr="00E64E7E">
              <w:rPr>
                <w:sz w:val="28"/>
                <w:szCs w:val="28"/>
              </w:rPr>
              <w:t>в 2022 году – 32,0 процентов;</w:t>
            </w:r>
          </w:p>
          <w:p w:rsidR="00D037F4" w:rsidRPr="00E64E7E" w:rsidRDefault="00D037F4" w:rsidP="00313667">
            <w:pPr>
              <w:ind w:left="34" w:right="-59" w:firstLine="0"/>
              <w:rPr>
                <w:sz w:val="28"/>
                <w:szCs w:val="28"/>
              </w:rPr>
            </w:pPr>
            <w:r w:rsidRPr="00E64E7E">
              <w:rPr>
                <w:sz w:val="28"/>
                <w:szCs w:val="28"/>
              </w:rPr>
              <w:t>в 2023 году – 31,5 процентов;</w:t>
            </w:r>
          </w:p>
          <w:p w:rsidR="00D037F4" w:rsidRPr="00E64E7E" w:rsidRDefault="00D037F4" w:rsidP="00313667">
            <w:pPr>
              <w:ind w:left="34" w:right="-59" w:firstLine="0"/>
              <w:rPr>
                <w:sz w:val="28"/>
                <w:szCs w:val="28"/>
              </w:rPr>
            </w:pPr>
            <w:r w:rsidRPr="00E64E7E">
              <w:rPr>
                <w:sz w:val="28"/>
                <w:szCs w:val="28"/>
              </w:rPr>
              <w:t>в 2024 году – 31,0 процентов;</w:t>
            </w:r>
          </w:p>
          <w:p w:rsidR="00D037F4" w:rsidRPr="00E64E7E" w:rsidRDefault="00D037F4" w:rsidP="00313667">
            <w:pPr>
              <w:ind w:left="34" w:right="-59" w:firstLine="0"/>
              <w:rPr>
                <w:sz w:val="28"/>
                <w:szCs w:val="28"/>
              </w:rPr>
            </w:pPr>
            <w:r w:rsidRPr="00E64E7E">
              <w:rPr>
                <w:sz w:val="28"/>
                <w:szCs w:val="28"/>
              </w:rPr>
              <w:t>в 2025 году – 30,5 процентов.</w:t>
            </w:r>
          </w:p>
          <w:p w:rsidR="00D037F4" w:rsidRPr="00E64E7E" w:rsidRDefault="00D037F4" w:rsidP="00313667">
            <w:pPr>
              <w:pStyle w:val="ConsPlusNormal"/>
              <w:ind w:left="34" w:right="-59"/>
              <w:jc w:val="both"/>
              <w:rPr>
                <w:sz w:val="28"/>
                <w:szCs w:val="28"/>
              </w:rPr>
            </w:pPr>
            <w:r w:rsidRPr="00E64E7E">
              <w:rPr>
                <w:sz w:val="28"/>
                <w:szCs w:val="28"/>
              </w:rPr>
              <w:t>Цель 2 – достижение соотношения среднемесячных располагаемых ресурсов сельских домохозяйств, тыс. рублей</w:t>
            </w:r>
          </w:p>
          <w:p w:rsidR="00D037F4" w:rsidRPr="00E64E7E" w:rsidRDefault="00D037F4" w:rsidP="00313667">
            <w:pPr>
              <w:ind w:left="34" w:right="-59" w:firstLine="0"/>
              <w:rPr>
                <w:sz w:val="28"/>
                <w:szCs w:val="28"/>
              </w:rPr>
            </w:pPr>
            <w:r w:rsidRPr="00E64E7E">
              <w:rPr>
                <w:sz w:val="28"/>
                <w:szCs w:val="28"/>
              </w:rPr>
              <w:t>в 2021 году – 14,5 тыс. рублей;</w:t>
            </w:r>
          </w:p>
          <w:p w:rsidR="00D037F4" w:rsidRPr="00E64E7E" w:rsidRDefault="00D037F4" w:rsidP="00313667">
            <w:pPr>
              <w:ind w:left="34" w:right="-59" w:firstLine="0"/>
              <w:rPr>
                <w:sz w:val="28"/>
                <w:szCs w:val="28"/>
              </w:rPr>
            </w:pPr>
            <w:r w:rsidRPr="00E64E7E">
              <w:rPr>
                <w:sz w:val="28"/>
                <w:szCs w:val="28"/>
              </w:rPr>
              <w:t>в 2022 году – 15,1 тыс. рублей;</w:t>
            </w:r>
          </w:p>
          <w:p w:rsidR="00D037F4" w:rsidRPr="00E64E7E" w:rsidRDefault="00D037F4" w:rsidP="00313667">
            <w:pPr>
              <w:ind w:left="34" w:right="-59" w:firstLine="0"/>
              <w:rPr>
                <w:sz w:val="28"/>
                <w:szCs w:val="28"/>
              </w:rPr>
            </w:pPr>
            <w:r w:rsidRPr="00E64E7E">
              <w:rPr>
                <w:sz w:val="28"/>
                <w:szCs w:val="28"/>
              </w:rPr>
              <w:t>в 2023 году – 15,7 тыс. рублей;</w:t>
            </w:r>
          </w:p>
          <w:p w:rsidR="00D037F4" w:rsidRPr="00E64E7E" w:rsidRDefault="00D037F4" w:rsidP="00313667">
            <w:pPr>
              <w:ind w:left="34" w:right="-59" w:firstLine="0"/>
              <w:rPr>
                <w:sz w:val="28"/>
                <w:szCs w:val="28"/>
              </w:rPr>
            </w:pPr>
            <w:r w:rsidRPr="00E64E7E">
              <w:rPr>
                <w:sz w:val="28"/>
                <w:szCs w:val="28"/>
              </w:rPr>
              <w:t>в 2024 году – 16,3 тыс. рублей;</w:t>
            </w:r>
          </w:p>
          <w:p w:rsidR="00D037F4" w:rsidRPr="00E64E7E" w:rsidRDefault="00D037F4" w:rsidP="00313667">
            <w:pPr>
              <w:ind w:left="34" w:right="-59" w:firstLine="0"/>
              <w:rPr>
                <w:sz w:val="28"/>
                <w:szCs w:val="28"/>
              </w:rPr>
            </w:pPr>
            <w:r w:rsidRPr="00E64E7E">
              <w:rPr>
                <w:sz w:val="28"/>
                <w:szCs w:val="28"/>
              </w:rPr>
              <w:t>в 2025 году – 14,9 тыс. рублей.</w:t>
            </w:r>
          </w:p>
          <w:p w:rsidR="00D037F4" w:rsidRPr="00E64E7E" w:rsidRDefault="00D037F4" w:rsidP="00313667">
            <w:pPr>
              <w:pStyle w:val="ConsPlusNormal"/>
              <w:ind w:left="34" w:right="-59"/>
              <w:jc w:val="both"/>
              <w:rPr>
                <w:sz w:val="28"/>
                <w:szCs w:val="28"/>
              </w:rPr>
            </w:pPr>
            <w:r w:rsidRPr="00E64E7E">
              <w:rPr>
                <w:sz w:val="28"/>
                <w:szCs w:val="28"/>
              </w:rPr>
              <w:t>Цель 3 – повышение доли общей площади благоустроенных жилых помещений в сельских населенных пунктах до 50 процентов в 2025 г.;</w:t>
            </w:r>
          </w:p>
          <w:p w:rsidR="00D037F4" w:rsidRPr="00E64E7E" w:rsidRDefault="00D037F4" w:rsidP="00313667">
            <w:pPr>
              <w:ind w:left="34" w:right="-59" w:firstLine="0"/>
              <w:rPr>
                <w:sz w:val="28"/>
                <w:szCs w:val="28"/>
              </w:rPr>
            </w:pPr>
            <w:r w:rsidRPr="00E64E7E">
              <w:rPr>
                <w:sz w:val="28"/>
                <w:szCs w:val="28"/>
              </w:rPr>
              <w:t>в 2021 году – 26 процентов;</w:t>
            </w:r>
          </w:p>
          <w:p w:rsidR="00D037F4" w:rsidRPr="00E64E7E" w:rsidRDefault="00D037F4" w:rsidP="00313667">
            <w:pPr>
              <w:ind w:left="34" w:right="-59" w:firstLine="0"/>
              <w:rPr>
                <w:sz w:val="28"/>
                <w:szCs w:val="28"/>
              </w:rPr>
            </w:pPr>
            <w:r w:rsidRPr="00E64E7E">
              <w:rPr>
                <w:sz w:val="28"/>
                <w:szCs w:val="28"/>
              </w:rPr>
              <w:t>в 2022 году – 30 процентов;</w:t>
            </w:r>
          </w:p>
          <w:p w:rsidR="00D037F4" w:rsidRPr="00E64E7E" w:rsidRDefault="00D037F4" w:rsidP="00313667">
            <w:pPr>
              <w:ind w:left="34" w:right="-59" w:firstLine="0"/>
              <w:rPr>
                <w:sz w:val="28"/>
                <w:szCs w:val="28"/>
              </w:rPr>
            </w:pPr>
            <w:r w:rsidRPr="00E64E7E">
              <w:rPr>
                <w:sz w:val="28"/>
                <w:szCs w:val="28"/>
              </w:rPr>
              <w:t>в 2023 году – 35 процентов;</w:t>
            </w:r>
          </w:p>
          <w:p w:rsidR="00D037F4" w:rsidRPr="00E64E7E" w:rsidRDefault="00D037F4" w:rsidP="00313667">
            <w:pPr>
              <w:ind w:left="34" w:right="-59" w:firstLine="0"/>
              <w:rPr>
                <w:sz w:val="28"/>
                <w:szCs w:val="28"/>
              </w:rPr>
            </w:pPr>
            <w:r w:rsidRPr="00E64E7E">
              <w:rPr>
                <w:sz w:val="28"/>
                <w:szCs w:val="28"/>
              </w:rPr>
              <w:t>в 2024 году – 40 процента;</w:t>
            </w:r>
          </w:p>
          <w:p w:rsidR="00D037F4" w:rsidRPr="00E64E7E" w:rsidRDefault="00D037F4" w:rsidP="00190F46">
            <w:pPr>
              <w:ind w:left="34" w:right="-59" w:firstLine="0"/>
              <w:rPr>
                <w:sz w:val="28"/>
                <w:szCs w:val="28"/>
              </w:rPr>
            </w:pPr>
            <w:r w:rsidRPr="00E64E7E">
              <w:rPr>
                <w:sz w:val="28"/>
                <w:szCs w:val="28"/>
              </w:rPr>
              <w:t>в 2025 году – 45 процентов.</w:t>
            </w:r>
          </w:p>
        </w:tc>
      </w:tr>
      <w:tr w:rsidR="00D037F4" w:rsidRPr="00E64E7E">
        <w:trPr>
          <w:jc w:val="center"/>
        </w:trPr>
        <w:tc>
          <w:tcPr>
            <w:tcW w:w="3969" w:type="dxa"/>
          </w:tcPr>
          <w:p w:rsidR="00D037F4" w:rsidRPr="00E64E7E" w:rsidRDefault="00D037F4" w:rsidP="00501928">
            <w:pPr>
              <w:pStyle w:val="a9"/>
              <w:rPr>
                <w:rFonts w:ascii="Times New Roman" w:hAnsi="Times New Roman" w:cs="Times New Roman"/>
                <w:sz w:val="28"/>
                <w:szCs w:val="28"/>
              </w:rPr>
            </w:pPr>
            <w:r w:rsidRPr="00E64E7E">
              <w:rPr>
                <w:rStyle w:val="a"/>
                <w:rFonts w:ascii="Times New Roman" w:hAnsi="Times New Roman" w:cs="Times New Roman"/>
                <w:sz w:val="28"/>
                <w:szCs w:val="28"/>
              </w:rPr>
              <w:t>Задачи программы</w:t>
            </w:r>
          </w:p>
        </w:tc>
        <w:tc>
          <w:tcPr>
            <w:tcW w:w="6145" w:type="dxa"/>
          </w:tcPr>
          <w:p w:rsidR="00D037F4" w:rsidRPr="00E64E7E" w:rsidRDefault="00D037F4" w:rsidP="00313667">
            <w:pPr>
              <w:ind w:left="34" w:right="-59" w:firstLine="0"/>
              <w:rPr>
                <w:sz w:val="28"/>
                <w:szCs w:val="28"/>
              </w:rPr>
            </w:pPr>
            <w:r w:rsidRPr="00E64E7E">
              <w:rPr>
                <w:sz w:val="28"/>
                <w:szCs w:val="28"/>
              </w:rPr>
              <w:t>улучшение жилищных условий сельского населения на основе развития институтов субсидирования строительства и покупки жилья, а также ипотечного кредитования;</w:t>
            </w:r>
          </w:p>
          <w:p w:rsidR="00D037F4" w:rsidRPr="00E64E7E" w:rsidRDefault="00D037F4" w:rsidP="00313667">
            <w:pPr>
              <w:ind w:left="34" w:right="-59" w:firstLine="0"/>
              <w:rPr>
                <w:sz w:val="28"/>
                <w:szCs w:val="28"/>
              </w:rPr>
            </w:pPr>
            <w:r w:rsidRPr="00E64E7E">
              <w:rPr>
                <w:sz w:val="28"/>
                <w:szCs w:val="28"/>
              </w:rPr>
              <w:t>обеспечение создания комфортных условий жизнедеятельности в сельской местности за счет:</w:t>
            </w:r>
          </w:p>
          <w:p w:rsidR="00D037F4" w:rsidRPr="00E64E7E" w:rsidRDefault="00D037F4" w:rsidP="00313667">
            <w:pPr>
              <w:ind w:left="34" w:right="-59" w:firstLine="0"/>
              <w:rPr>
                <w:sz w:val="28"/>
                <w:szCs w:val="28"/>
              </w:rPr>
            </w:pPr>
            <w:r w:rsidRPr="00E64E7E">
              <w:rPr>
                <w:sz w:val="28"/>
                <w:szCs w:val="28"/>
              </w:rPr>
              <w:t xml:space="preserve">- развития социальной инфраструктуры на сельских территориях </w:t>
            </w:r>
            <w:r w:rsidRPr="00E64E7E">
              <w:rPr>
                <w:rFonts w:ascii="Times New Roman" w:hAnsi="Times New Roman" w:cs="Times New Roman"/>
                <w:sz w:val="28"/>
                <w:szCs w:val="28"/>
              </w:rPr>
              <w:t>Кочетовского сельского поселения</w:t>
            </w:r>
            <w:r w:rsidRPr="00E64E7E">
              <w:rPr>
                <w:sz w:val="28"/>
                <w:szCs w:val="28"/>
              </w:rPr>
              <w:t>;</w:t>
            </w:r>
          </w:p>
          <w:p w:rsidR="00D037F4" w:rsidRPr="00E64E7E" w:rsidRDefault="00D037F4" w:rsidP="00313667">
            <w:pPr>
              <w:ind w:left="34" w:right="-59" w:firstLine="0"/>
              <w:rPr>
                <w:sz w:val="28"/>
                <w:szCs w:val="28"/>
              </w:rPr>
            </w:pPr>
            <w:r w:rsidRPr="00E64E7E">
              <w:rPr>
                <w:sz w:val="28"/>
                <w:szCs w:val="28"/>
              </w:rPr>
              <w:t xml:space="preserve">- развития транспортной инфраструктуры на сельских территориях </w:t>
            </w:r>
            <w:r w:rsidRPr="00E64E7E">
              <w:rPr>
                <w:rFonts w:ascii="Times New Roman" w:hAnsi="Times New Roman" w:cs="Times New Roman"/>
                <w:sz w:val="28"/>
                <w:szCs w:val="28"/>
              </w:rPr>
              <w:t>Кочетовского сельского поселения</w:t>
            </w:r>
            <w:r w:rsidRPr="00E64E7E">
              <w:rPr>
                <w:sz w:val="28"/>
                <w:szCs w:val="28"/>
              </w:rPr>
              <w:t>;</w:t>
            </w:r>
          </w:p>
          <w:p w:rsidR="00D037F4" w:rsidRPr="00E64E7E" w:rsidRDefault="00D037F4" w:rsidP="00313667">
            <w:pPr>
              <w:ind w:left="34" w:right="-59" w:firstLine="0"/>
              <w:rPr>
                <w:sz w:val="28"/>
                <w:szCs w:val="28"/>
              </w:rPr>
            </w:pPr>
            <w:r w:rsidRPr="00E64E7E">
              <w:rPr>
                <w:sz w:val="28"/>
                <w:szCs w:val="28"/>
              </w:rPr>
              <w:t xml:space="preserve">- благоустройства сельских территорий </w:t>
            </w:r>
            <w:r w:rsidRPr="00E64E7E">
              <w:rPr>
                <w:rFonts w:ascii="Times New Roman" w:hAnsi="Times New Roman" w:cs="Times New Roman"/>
                <w:sz w:val="28"/>
                <w:szCs w:val="28"/>
              </w:rPr>
              <w:t>Кочетовского сельского поселения</w:t>
            </w:r>
            <w:r w:rsidRPr="00E64E7E">
              <w:rPr>
                <w:sz w:val="28"/>
                <w:szCs w:val="28"/>
              </w:rPr>
              <w:t>;</w:t>
            </w:r>
          </w:p>
          <w:p w:rsidR="00D037F4" w:rsidRPr="00E64E7E" w:rsidRDefault="00D037F4" w:rsidP="00313667">
            <w:pPr>
              <w:ind w:left="34" w:right="-59" w:firstLine="0"/>
              <w:rPr>
                <w:sz w:val="28"/>
                <w:szCs w:val="28"/>
              </w:rPr>
            </w:pPr>
            <w:r w:rsidRPr="00E64E7E">
              <w:rPr>
                <w:sz w:val="28"/>
                <w:szCs w:val="28"/>
              </w:rPr>
              <w:t>содействие сельскохозяйственным товаропроизводителям в обеспечении квалифицированными специалистами</w:t>
            </w:r>
          </w:p>
          <w:p w:rsidR="00D037F4" w:rsidRPr="00E64E7E" w:rsidRDefault="00D037F4" w:rsidP="00313667">
            <w:pPr>
              <w:ind w:left="34" w:right="-59" w:firstLine="0"/>
              <w:rPr>
                <w:sz w:val="28"/>
                <w:szCs w:val="28"/>
              </w:rPr>
            </w:pPr>
          </w:p>
        </w:tc>
      </w:tr>
      <w:tr w:rsidR="00D037F4" w:rsidRPr="00E64E7E">
        <w:trPr>
          <w:jc w:val="center"/>
        </w:trPr>
        <w:tc>
          <w:tcPr>
            <w:tcW w:w="3969" w:type="dxa"/>
          </w:tcPr>
          <w:p w:rsidR="00D037F4" w:rsidRPr="00E64E7E" w:rsidRDefault="00D037F4" w:rsidP="00501928">
            <w:pPr>
              <w:pStyle w:val="a9"/>
              <w:rPr>
                <w:rFonts w:ascii="Times New Roman" w:hAnsi="Times New Roman" w:cs="Times New Roman"/>
                <w:sz w:val="28"/>
                <w:szCs w:val="28"/>
              </w:rPr>
            </w:pPr>
            <w:r w:rsidRPr="00E64E7E">
              <w:rPr>
                <w:rStyle w:val="a"/>
                <w:rFonts w:ascii="Times New Roman" w:hAnsi="Times New Roman" w:cs="Times New Roman"/>
                <w:sz w:val="28"/>
                <w:szCs w:val="28"/>
              </w:rPr>
              <w:t>Целевые индикаторы и показатели  программы</w:t>
            </w:r>
          </w:p>
        </w:tc>
        <w:tc>
          <w:tcPr>
            <w:tcW w:w="6145" w:type="dxa"/>
          </w:tcPr>
          <w:p w:rsidR="00D037F4" w:rsidRPr="00E64E7E" w:rsidRDefault="00D037F4" w:rsidP="00313667">
            <w:pPr>
              <w:pStyle w:val="a6"/>
              <w:ind w:left="34" w:right="-59"/>
              <w:rPr>
                <w:rFonts w:ascii="Times New Roman" w:hAnsi="Times New Roman" w:cs="Times New Roman"/>
                <w:sz w:val="28"/>
                <w:szCs w:val="28"/>
              </w:rPr>
            </w:pPr>
            <w:r w:rsidRPr="00E64E7E">
              <w:rPr>
                <w:rFonts w:ascii="Times New Roman" w:hAnsi="Times New Roman" w:cs="Times New Roman"/>
                <w:sz w:val="28"/>
                <w:szCs w:val="28"/>
              </w:rPr>
              <w:t>ввод жилых помещений (жилых домов) для граждан, проживающих на сельских территориях Кочетовского сельского поселения  – 400 кв. метров жилья;</w:t>
            </w:r>
          </w:p>
          <w:p w:rsidR="00D037F4" w:rsidRPr="00E64E7E" w:rsidRDefault="00D037F4" w:rsidP="00313667">
            <w:pPr>
              <w:pStyle w:val="a6"/>
              <w:ind w:left="34" w:right="-59"/>
              <w:rPr>
                <w:rFonts w:ascii="Times New Roman" w:hAnsi="Times New Roman" w:cs="Times New Roman"/>
                <w:sz w:val="28"/>
                <w:szCs w:val="28"/>
              </w:rPr>
            </w:pPr>
            <w:r w:rsidRPr="00E64E7E">
              <w:rPr>
                <w:rFonts w:ascii="Times New Roman" w:hAnsi="Times New Roman" w:cs="Times New Roman"/>
                <w:sz w:val="28"/>
                <w:szCs w:val="28"/>
              </w:rPr>
              <w:t>ввод жилых помещений (жилых домов), предоставляемых на условиях найма гражданам, проживающим на сельских территориях Кочетовского сельского поселения – 72 кв. метров жилья;</w:t>
            </w:r>
          </w:p>
          <w:p w:rsidR="00D037F4" w:rsidRPr="00E64E7E" w:rsidRDefault="00D037F4" w:rsidP="00313667">
            <w:pPr>
              <w:pStyle w:val="a9"/>
              <w:ind w:left="34" w:right="-59"/>
              <w:jc w:val="both"/>
              <w:rPr>
                <w:rFonts w:ascii="Times New Roman" w:hAnsi="Times New Roman" w:cs="Times New Roman"/>
                <w:sz w:val="28"/>
                <w:szCs w:val="28"/>
              </w:rPr>
            </w:pPr>
            <w:r w:rsidRPr="00E64E7E">
              <w:rPr>
                <w:rFonts w:ascii="Times New Roman" w:hAnsi="Times New Roman" w:cs="Times New Roman"/>
                <w:sz w:val="28"/>
                <w:szCs w:val="28"/>
              </w:rPr>
              <w:t>предоставление 1 жилищного (ипотечного) кредита (займа) гражданам, для строительства (приобретения) жилого помещения (жилого дома) на сельских территориях Кочетовского сельского поселения – 72 кв. метров жилья;;</w:t>
            </w:r>
          </w:p>
          <w:p w:rsidR="00D037F4" w:rsidRPr="00E64E7E" w:rsidRDefault="00D037F4" w:rsidP="004601B2">
            <w:pPr>
              <w:ind w:left="34" w:right="-59" w:firstLine="0"/>
            </w:pPr>
            <w:r w:rsidRPr="00E64E7E">
              <w:rPr>
                <w:sz w:val="28"/>
                <w:szCs w:val="28"/>
              </w:rPr>
              <w:t>реализация 1 проекта по обустройству инженерной инфраструктуры и благоустройству площадок, расположенных на сельских территориях, под компактную жилищную застройку</w:t>
            </w:r>
          </w:p>
          <w:p w:rsidR="00D037F4" w:rsidRPr="00E64E7E" w:rsidRDefault="00D037F4" w:rsidP="00313667">
            <w:pPr>
              <w:pStyle w:val="a6"/>
              <w:ind w:left="34" w:right="-59"/>
              <w:rPr>
                <w:rFonts w:ascii="Times New Roman" w:hAnsi="Times New Roman" w:cs="Times New Roman"/>
                <w:sz w:val="28"/>
                <w:szCs w:val="28"/>
              </w:rPr>
            </w:pPr>
            <w:r w:rsidRPr="00E64E7E">
              <w:rPr>
                <w:rFonts w:ascii="Times New Roman" w:hAnsi="Times New Roman" w:cs="Times New Roman"/>
                <w:sz w:val="28"/>
                <w:szCs w:val="28"/>
              </w:rPr>
              <w:t>ввод в эксплуатацию 1,5 км автомобильных дорог;</w:t>
            </w:r>
          </w:p>
          <w:p w:rsidR="00D037F4" w:rsidRPr="00E64E7E" w:rsidRDefault="00D037F4" w:rsidP="00313667">
            <w:pPr>
              <w:pStyle w:val="a6"/>
              <w:ind w:left="34" w:right="-59"/>
              <w:rPr>
                <w:rFonts w:ascii="Times New Roman" w:hAnsi="Times New Roman" w:cs="Times New Roman"/>
                <w:sz w:val="28"/>
                <w:szCs w:val="28"/>
              </w:rPr>
            </w:pPr>
            <w:r w:rsidRPr="00E64E7E">
              <w:rPr>
                <w:rFonts w:ascii="Times New Roman" w:hAnsi="Times New Roman" w:cs="Times New Roman"/>
                <w:sz w:val="28"/>
                <w:szCs w:val="28"/>
              </w:rPr>
              <w:t>реализация 2 общественно-значимых проекта по благоустройству территорий Кочетовского сельского поселения;</w:t>
            </w:r>
          </w:p>
          <w:p w:rsidR="00D037F4" w:rsidRPr="00E64E7E" w:rsidRDefault="00D037F4" w:rsidP="00190F46">
            <w:pPr>
              <w:ind w:left="34" w:right="-59" w:firstLine="0"/>
            </w:pPr>
            <w:r w:rsidRPr="00E64E7E">
              <w:rPr>
                <w:sz w:val="28"/>
                <w:szCs w:val="28"/>
              </w:rPr>
              <w:t xml:space="preserve">реализация инициативного проекта комплексного развития сельских территорий </w:t>
            </w:r>
            <w:r w:rsidRPr="00E64E7E">
              <w:rPr>
                <w:rFonts w:ascii="Times New Roman" w:hAnsi="Times New Roman" w:cs="Times New Roman"/>
                <w:sz w:val="28"/>
                <w:szCs w:val="28"/>
              </w:rPr>
              <w:t xml:space="preserve">Кочетовского сельского поселения  </w:t>
            </w:r>
          </w:p>
        </w:tc>
      </w:tr>
      <w:tr w:rsidR="00D037F4" w:rsidRPr="00E64E7E">
        <w:trPr>
          <w:jc w:val="center"/>
        </w:trPr>
        <w:tc>
          <w:tcPr>
            <w:tcW w:w="3969" w:type="dxa"/>
          </w:tcPr>
          <w:p w:rsidR="00D037F4" w:rsidRPr="00E64E7E" w:rsidRDefault="00D037F4" w:rsidP="00501928">
            <w:pPr>
              <w:pStyle w:val="a9"/>
              <w:rPr>
                <w:rFonts w:ascii="Times New Roman" w:hAnsi="Times New Roman" w:cs="Times New Roman"/>
                <w:sz w:val="28"/>
                <w:szCs w:val="28"/>
              </w:rPr>
            </w:pPr>
            <w:r w:rsidRPr="00E64E7E">
              <w:rPr>
                <w:rStyle w:val="a"/>
                <w:rFonts w:ascii="Times New Roman" w:hAnsi="Times New Roman" w:cs="Times New Roman"/>
                <w:sz w:val="28"/>
                <w:szCs w:val="28"/>
              </w:rPr>
              <w:t>Этапы и сроки реализации программы</w:t>
            </w:r>
          </w:p>
        </w:tc>
        <w:tc>
          <w:tcPr>
            <w:tcW w:w="6145" w:type="dxa"/>
          </w:tcPr>
          <w:p w:rsidR="00D037F4" w:rsidRPr="00E64E7E" w:rsidRDefault="00D037F4" w:rsidP="00313667">
            <w:pPr>
              <w:pStyle w:val="a6"/>
              <w:ind w:left="34" w:right="-59"/>
              <w:rPr>
                <w:rFonts w:ascii="Times New Roman" w:hAnsi="Times New Roman" w:cs="Times New Roman"/>
                <w:sz w:val="28"/>
                <w:szCs w:val="28"/>
              </w:rPr>
            </w:pPr>
            <w:r w:rsidRPr="00E64E7E">
              <w:rPr>
                <w:rFonts w:ascii="Times New Roman" w:hAnsi="Times New Roman" w:cs="Times New Roman"/>
                <w:sz w:val="28"/>
                <w:szCs w:val="28"/>
              </w:rPr>
              <w:t>1 января 2021 – 31 декабря 2025 годы</w:t>
            </w:r>
          </w:p>
          <w:p w:rsidR="00D037F4" w:rsidRPr="00E64E7E" w:rsidRDefault="00D037F4" w:rsidP="00190F46">
            <w:pPr>
              <w:ind w:right="-59" w:firstLine="0"/>
              <w:rPr>
                <w:sz w:val="28"/>
                <w:szCs w:val="28"/>
              </w:rPr>
            </w:pPr>
          </w:p>
        </w:tc>
      </w:tr>
      <w:tr w:rsidR="00D037F4" w:rsidRPr="00E64E7E">
        <w:trPr>
          <w:jc w:val="center"/>
        </w:trPr>
        <w:tc>
          <w:tcPr>
            <w:tcW w:w="3969" w:type="dxa"/>
          </w:tcPr>
          <w:p w:rsidR="00D037F4" w:rsidRPr="00E64E7E" w:rsidRDefault="00D037F4" w:rsidP="00501928">
            <w:pPr>
              <w:pStyle w:val="a6"/>
              <w:rPr>
                <w:rFonts w:ascii="Times New Roman" w:hAnsi="Times New Roman" w:cs="Times New Roman"/>
                <w:sz w:val="28"/>
                <w:szCs w:val="28"/>
              </w:rPr>
            </w:pPr>
            <w:r w:rsidRPr="00E64E7E">
              <w:rPr>
                <w:rStyle w:val="a"/>
                <w:rFonts w:ascii="Times New Roman" w:hAnsi="Times New Roman" w:cs="Times New Roman"/>
                <w:sz w:val="28"/>
                <w:szCs w:val="28"/>
              </w:rPr>
              <w:t>Объемы финансирования  программы</w:t>
            </w:r>
          </w:p>
        </w:tc>
        <w:tc>
          <w:tcPr>
            <w:tcW w:w="6145" w:type="dxa"/>
          </w:tcPr>
          <w:p w:rsidR="00D037F4" w:rsidRPr="00E64E7E" w:rsidRDefault="00D037F4" w:rsidP="00313667">
            <w:pPr>
              <w:pStyle w:val="a6"/>
              <w:ind w:left="34" w:right="-59"/>
              <w:rPr>
                <w:rFonts w:ascii="Times New Roman" w:hAnsi="Times New Roman" w:cs="Times New Roman"/>
                <w:sz w:val="28"/>
                <w:szCs w:val="28"/>
              </w:rPr>
            </w:pPr>
            <w:r w:rsidRPr="00E64E7E">
              <w:rPr>
                <w:rFonts w:ascii="Times New Roman" w:hAnsi="Times New Roman" w:cs="Times New Roman"/>
                <w:sz w:val="28"/>
                <w:szCs w:val="28"/>
              </w:rPr>
              <w:t>объем финансирования общий муниципальной программы составит:</w:t>
            </w:r>
          </w:p>
          <w:p w:rsidR="00D037F4" w:rsidRPr="00E64E7E" w:rsidRDefault="00D037F4" w:rsidP="00313667">
            <w:pPr>
              <w:pStyle w:val="a6"/>
              <w:ind w:left="34" w:right="-59"/>
              <w:rPr>
                <w:rFonts w:ascii="Times New Roman" w:hAnsi="Times New Roman" w:cs="Times New Roman"/>
                <w:sz w:val="28"/>
                <w:szCs w:val="28"/>
              </w:rPr>
            </w:pPr>
            <w:r w:rsidRPr="00E64E7E">
              <w:rPr>
                <w:rFonts w:ascii="Times New Roman" w:hAnsi="Times New Roman" w:cs="Times New Roman"/>
                <w:sz w:val="28"/>
                <w:szCs w:val="28"/>
              </w:rPr>
              <w:t xml:space="preserve">за счет всех источников финансирования – </w:t>
            </w:r>
          </w:p>
          <w:p w:rsidR="00D037F4" w:rsidRPr="00E64E7E" w:rsidRDefault="00D037F4" w:rsidP="00313667">
            <w:pPr>
              <w:pStyle w:val="a6"/>
              <w:ind w:left="34" w:right="-59"/>
              <w:rPr>
                <w:rFonts w:ascii="Times New Roman" w:hAnsi="Times New Roman" w:cs="Times New Roman"/>
                <w:sz w:val="28"/>
                <w:szCs w:val="28"/>
              </w:rPr>
            </w:pPr>
            <w:r w:rsidRPr="00E64E7E">
              <w:rPr>
                <w:rFonts w:ascii="Times New Roman" w:hAnsi="Times New Roman" w:cs="Times New Roman"/>
                <w:sz w:val="28"/>
                <w:szCs w:val="28"/>
              </w:rPr>
              <w:t>6010,9 тыс. рублей, в том числе:</w:t>
            </w:r>
          </w:p>
          <w:p w:rsidR="00D037F4" w:rsidRPr="00E64E7E" w:rsidRDefault="00D037F4" w:rsidP="00313667">
            <w:pPr>
              <w:pStyle w:val="a6"/>
              <w:ind w:left="34" w:right="-59"/>
              <w:rPr>
                <w:rFonts w:ascii="Times New Roman" w:hAnsi="Times New Roman" w:cs="Times New Roman"/>
                <w:sz w:val="28"/>
                <w:szCs w:val="28"/>
              </w:rPr>
            </w:pPr>
            <w:r w:rsidRPr="00E64E7E">
              <w:rPr>
                <w:rFonts w:ascii="Times New Roman" w:hAnsi="Times New Roman" w:cs="Times New Roman"/>
                <w:sz w:val="28"/>
                <w:szCs w:val="28"/>
              </w:rPr>
              <w:t>2021 год – 861,7 тыс. рублей,</w:t>
            </w:r>
          </w:p>
          <w:p w:rsidR="00D037F4" w:rsidRPr="00E64E7E" w:rsidRDefault="00D037F4" w:rsidP="00313667">
            <w:pPr>
              <w:pStyle w:val="a6"/>
              <w:ind w:left="34" w:right="-59"/>
              <w:rPr>
                <w:rFonts w:ascii="Times New Roman" w:hAnsi="Times New Roman" w:cs="Times New Roman"/>
                <w:sz w:val="28"/>
                <w:szCs w:val="28"/>
              </w:rPr>
            </w:pPr>
            <w:r w:rsidRPr="00E64E7E">
              <w:rPr>
                <w:rFonts w:ascii="Times New Roman" w:hAnsi="Times New Roman" w:cs="Times New Roman"/>
                <w:sz w:val="28"/>
                <w:szCs w:val="28"/>
              </w:rPr>
              <w:t>2022 год – 0,0 тыс. рублей,</w:t>
            </w:r>
          </w:p>
          <w:p w:rsidR="00D037F4" w:rsidRPr="00E64E7E" w:rsidRDefault="00D037F4" w:rsidP="00313667">
            <w:pPr>
              <w:pStyle w:val="a6"/>
              <w:ind w:left="34" w:right="-59"/>
              <w:rPr>
                <w:rFonts w:ascii="Times New Roman" w:hAnsi="Times New Roman" w:cs="Times New Roman"/>
                <w:sz w:val="28"/>
                <w:szCs w:val="28"/>
              </w:rPr>
            </w:pPr>
            <w:r w:rsidRPr="00E64E7E">
              <w:rPr>
                <w:rFonts w:ascii="Times New Roman" w:hAnsi="Times New Roman" w:cs="Times New Roman"/>
                <w:sz w:val="28"/>
                <w:szCs w:val="28"/>
              </w:rPr>
              <w:t>2023 год – 3000,0 тыс. рублей,</w:t>
            </w:r>
          </w:p>
          <w:p w:rsidR="00D037F4" w:rsidRPr="00E64E7E" w:rsidRDefault="00D037F4" w:rsidP="00313667">
            <w:pPr>
              <w:pStyle w:val="a6"/>
              <w:ind w:left="34" w:right="-59"/>
              <w:rPr>
                <w:rFonts w:ascii="Times New Roman" w:hAnsi="Times New Roman" w:cs="Times New Roman"/>
                <w:sz w:val="28"/>
                <w:szCs w:val="28"/>
              </w:rPr>
            </w:pPr>
            <w:r w:rsidRPr="00E64E7E">
              <w:rPr>
                <w:rFonts w:ascii="Times New Roman" w:hAnsi="Times New Roman" w:cs="Times New Roman"/>
                <w:sz w:val="28"/>
                <w:szCs w:val="28"/>
              </w:rPr>
              <w:t>2024 год – 2149,2 тыс. рублей,</w:t>
            </w:r>
          </w:p>
          <w:p w:rsidR="00D037F4" w:rsidRPr="00E64E7E" w:rsidRDefault="00D037F4" w:rsidP="00313667">
            <w:pPr>
              <w:pStyle w:val="a6"/>
              <w:ind w:left="34" w:right="-59"/>
              <w:rPr>
                <w:rFonts w:ascii="Times New Roman" w:hAnsi="Times New Roman" w:cs="Times New Roman"/>
                <w:sz w:val="28"/>
                <w:szCs w:val="28"/>
              </w:rPr>
            </w:pPr>
            <w:r w:rsidRPr="00E64E7E">
              <w:rPr>
                <w:rFonts w:ascii="Times New Roman" w:hAnsi="Times New Roman" w:cs="Times New Roman"/>
                <w:sz w:val="28"/>
                <w:szCs w:val="28"/>
              </w:rPr>
              <w:t>2025 год – 0,0 тыс. рублей,</w:t>
            </w:r>
          </w:p>
          <w:p w:rsidR="00D037F4" w:rsidRPr="00E64E7E" w:rsidRDefault="00D037F4" w:rsidP="00313667">
            <w:pPr>
              <w:ind w:left="34" w:right="-59" w:firstLine="0"/>
              <w:rPr>
                <w:sz w:val="28"/>
                <w:szCs w:val="28"/>
              </w:rPr>
            </w:pPr>
            <w:r w:rsidRPr="00E64E7E">
              <w:rPr>
                <w:sz w:val="28"/>
                <w:szCs w:val="28"/>
              </w:rPr>
              <w:t>в том числе:</w:t>
            </w:r>
          </w:p>
          <w:p w:rsidR="00D037F4" w:rsidRPr="00E64E7E" w:rsidRDefault="00D037F4" w:rsidP="00313667">
            <w:pPr>
              <w:pStyle w:val="a6"/>
              <w:ind w:left="34" w:right="-59"/>
              <w:rPr>
                <w:rFonts w:ascii="Times New Roman" w:hAnsi="Times New Roman" w:cs="Times New Roman"/>
                <w:sz w:val="28"/>
                <w:szCs w:val="28"/>
              </w:rPr>
            </w:pPr>
            <w:r w:rsidRPr="00E64E7E">
              <w:rPr>
                <w:rFonts w:ascii="Times New Roman" w:hAnsi="Times New Roman" w:cs="Times New Roman"/>
                <w:sz w:val="28"/>
                <w:szCs w:val="28"/>
              </w:rPr>
              <w:t>за счет средств республиканского бюджета Республики Мордовия – 5056,09 тыс. рублей, в том числе:</w:t>
            </w:r>
          </w:p>
          <w:p w:rsidR="00D037F4" w:rsidRPr="00E64E7E" w:rsidRDefault="00D037F4" w:rsidP="00313667">
            <w:pPr>
              <w:pStyle w:val="a6"/>
              <w:ind w:left="34" w:right="-59"/>
              <w:rPr>
                <w:rFonts w:ascii="Times New Roman" w:hAnsi="Times New Roman" w:cs="Times New Roman"/>
                <w:color w:val="FF0000"/>
                <w:sz w:val="28"/>
                <w:szCs w:val="28"/>
              </w:rPr>
            </w:pPr>
            <w:r w:rsidRPr="00E64E7E">
              <w:rPr>
                <w:rFonts w:ascii="Times New Roman" w:hAnsi="Times New Roman" w:cs="Times New Roman"/>
                <w:sz w:val="28"/>
                <w:szCs w:val="28"/>
              </w:rPr>
              <w:t>2021 год – 603,19 тыс. рублей</w:t>
            </w:r>
            <w:r w:rsidRPr="00E64E7E">
              <w:rPr>
                <w:rFonts w:ascii="Times New Roman" w:hAnsi="Times New Roman" w:cs="Times New Roman"/>
                <w:color w:val="FF0000"/>
                <w:sz w:val="28"/>
                <w:szCs w:val="28"/>
              </w:rPr>
              <w:t>,</w:t>
            </w:r>
          </w:p>
          <w:p w:rsidR="00D037F4" w:rsidRPr="00E64E7E" w:rsidRDefault="00D037F4" w:rsidP="00313667">
            <w:pPr>
              <w:pStyle w:val="a6"/>
              <w:ind w:left="34" w:right="-59"/>
              <w:rPr>
                <w:rFonts w:ascii="Times New Roman" w:hAnsi="Times New Roman" w:cs="Times New Roman"/>
                <w:sz w:val="28"/>
                <w:szCs w:val="28"/>
              </w:rPr>
            </w:pPr>
            <w:r w:rsidRPr="00E64E7E">
              <w:rPr>
                <w:rFonts w:ascii="Times New Roman" w:hAnsi="Times New Roman" w:cs="Times New Roman"/>
                <w:sz w:val="28"/>
                <w:szCs w:val="28"/>
              </w:rPr>
              <w:t>2022 год – 0,0 тыс. рублей,</w:t>
            </w:r>
          </w:p>
          <w:p w:rsidR="00D037F4" w:rsidRPr="00E64E7E" w:rsidRDefault="00D037F4" w:rsidP="00313667">
            <w:pPr>
              <w:pStyle w:val="a6"/>
              <w:ind w:left="34" w:right="-59"/>
              <w:rPr>
                <w:rFonts w:ascii="Times New Roman" w:hAnsi="Times New Roman" w:cs="Times New Roman"/>
                <w:sz w:val="28"/>
                <w:szCs w:val="28"/>
              </w:rPr>
            </w:pPr>
            <w:r w:rsidRPr="00E64E7E">
              <w:rPr>
                <w:rFonts w:ascii="Times New Roman" w:hAnsi="Times New Roman" w:cs="Times New Roman"/>
                <w:sz w:val="28"/>
                <w:szCs w:val="28"/>
              </w:rPr>
              <w:t>2023 год – 3000,0 тыс. рублей,</w:t>
            </w:r>
          </w:p>
          <w:p w:rsidR="00D037F4" w:rsidRPr="00E64E7E" w:rsidRDefault="00D037F4" w:rsidP="00313667">
            <w:pPr>
              <w:pStyle w:val="a6"/>
              <w:ind w:left="34" w:right="-59"/>
              <w:rPr>
                <w:rFonts w:ascii="Times New Roman" w:hAnsi="Times New Roman" w:cs="Times New Roman"/>
                <w:sz w:val="28"/>
                <w:szCs w:val="28"/>
              </w:rPr>
            </w:pPr>
            <w:r w:rsidRPr="00E64E7E">
              <w:rPr>
                <w:rFonts w:ascii="Times New Roman" w:hAnsi="Times New Roman" w:cs="Times New Roman"/>
                <w:sz w:val="28"/>
                <w:szCs w:val="28"/>
              </w:rPr>
              <w:t>2024 год – 1482,9 тыс. рублей,</w:t>
            </w:r>
          </w:p>
          <w:p w:rsidR="00D037F4" w:rsidRPr="00E64E7E" w:rsidRDefault="00D037F4" w:rsidP="00313667">
            <w:pPr>
              <w:pStyle w:val="a6"/>
              <w:ind w:left="34" w:right="-59"/>
              <w:rPr>
                <w:rFonts w:ascii="Times New Roman" w:hAnsi="Times New Roman" w:cs="Times New Roman"/>
                <w:sz w:val="28"/>
                <w:szCs w:val="28"/>
              </w:rPr>
            </w:pPr>
            <w:r w:rsidRPr="00E64E7E">
              <w:rPr>
                <w:rFonts w:ascii="Times New Roman" w:hAnsi="Times New Roman" w:cs="Times New Roman"/>
                <w:sz w:val="28"/>
                <w:szCs w:val="28"/>
              </w:rPr>
              <w:t>2025 год – 0,0 тыс. рублей,</w:t>
            </w:r>
          </w:p>
          <w:p w:rsidR="00D037F4" w:rsidRPr="00E64E7E" w:rsidRDefault="00D037F4" w:rsidP="00313667">
            <w:pPr>
              <w:pStyle w:val="a6"/>
              <w:ind w:left="34" w:right="-59"/>
              <w:rPr>
                <w:rFonts w:ascii="Times New Roman" w:hAnsi="Times New Roman" w:cs="Times New Roman"/>
                <w:sz w:val="28"/>
                <w:szCs w:val="28"/>
              </w:rPr>
            </w:pPr>
            <w:r w:rsidRPr="00E64E7E">
              <w:rPr>
                <w:rFonts w:ascii="Times New Roman" w:hAnsi="Times New Roman" w:cs="Times New Roman"/>
                <w:sz w:val="28"/>
                <w:szCs w:val="28"/>
              </w:rPr>
              <w:t>за счет средств бюджета Инсарского муниципального района – 16,5 тыс. рублей, в том числе:</w:t>
            </w:r>
          </w:p>
          <w:p w:rsidR="00D037F4" w:rsidRPr="00E64E7E" w:rsidRDefault="00D037F4" w:rsidP="00313667">
            <w:pPr>
              <w:pStyle w:val="a6"/>
              <w:ind w:left="34" w:right="-59"/>
              <w:rPr>
                <w:rFonts w:ascii="Times New Roman" w:hAnsi="Times New Roman" w:cs="Times New Roman"/>
                <w:sz w:val="28"/>
                <w:szCs w:val="28"/>
              </w:rPr>
            </w:pPr>
            <w:r w:rsidRPr="00E64E7E">
              <w:rPr>
                <w:rFonts w:ascii="Times New Roman" w:hAnsi="Times New Roman" w:cs="Times New Roman"/>
                <w:sz w:val="28"/>
                <w:szCs w:val="28"/>
              </w:rPr>
              <w:t>2021 год – 0,0 тыс. рублей,</w:t>
            </w:r>
          </w:p>
          <w:p w:rsidR="00D037F4" w:rsidRPr="00E64E7E" w:rsidRDefault="00D037F4" w:rsidP="00313667">
            <w:pPr>
              <w:pStyle w:val="a6"/>
              <w:ind w:left="34" w:right="-59"/>
              <w:rPr>
                <w:rFonts w:ascii="Times New Roman" w:hAnsi="Times New Roman" w:cs="Times New Roman"/>
                <w:sz w:val="28"/>
                <w:szCs w:val="28"/>
              </w:rPr>
            </w:pPr>
            <w:r w:rsidRPr="00E64E7E">
              <w:rPr>
                <w:rFonts w:ascii="Times New Roman" w:hAnsi="Times New Roman" w:cs="Times New Roman"/>
                <w:sz w:val="28"/>
                <w:szCs w:val="28"/>
              </w:rPr>
              <w:t>2022 год – 0,0 тыс. рублей,</w:t>
            </w:r>
          </w:p>
          <w:p w:rsidR="00D037F4" w:rsidRPr="00E64E7E" w:rsidRDefault="00D037F4" w:rsidP="00313667">
            <w:pPr>
              <w:pStyle w:val="a6"/>
              <w:ind w:left="34" w:right="-59"/>
              <w:rPr>
                <w:rFonts w:ascii="Times New Roman" w:hAnsi="Times New Roman" w:cs="Times New Roman"/>
                <w:sz w:val="28"/>
                <w:szCs w:val="28"/>
              </w:rPr>
            </w:pPr>
            <w:r w:rsidRPr="00E64E7E">
              <w:rPr>
                <w:rFonts w:ascii="Times New Roman" w:hAnsi="Times New Roman" w:cs="Times New Roman"/>
                <w:sz w:val="28"/>
                <w:szCs w:val="28"/>
              </w:rPr>
              <w:t>2023 год – 0,0 тыс. рублей,</w:t>
            </w:r>
          </w:p>
          <w:p w:rsidR="00D037F4" w:rsidRPr="00E64E7E" w:rsidRDefault="00D037F4" w:rsidP="00313667">
            <w:pPr>
              <w:pStyle w:val="a6"/>
              <w:ind w:left="34" w:right="-59"/>
              <w:rPr>
                <w:rFonts w:ascii="Times New Roman" w:hAnsi="Times New Roman" w:cs="Times New Roman"/>
                <w:sz w:val="28"/>
                <w:szCs w:val="28"/>
              </w:rPr>
            </w:pPr>
            <w:r w:rsidRPr="00E64E7E">
              <w:rPr>
                <w:rFonts w:ascii="Times New Roman" w:hAnsi="Times New Roman" w:cs="Times New Roman"/>
                <w:sz w:val="28"/>
                <w:szCs w:val="28"/>
              </w:rPr>
              <w:t>2024 год – 16,5 тыс. рублей,</w:t>
            </w:r>
          </w:p>
          <w:p w:rsidR="00D037F4" w:rsidRPr="00E64E7E" w:rsidRDefault="00D037F4" w:rsidP="00313667">
            <w:pPr>
              <w:pStyle w:val="a6"/>
              <w:ind w:left="34" w:right="-59"/>
              <w:rPr>
                <w:rFonts w:ascii="Times New Roman" w:hAnsi="Times New Roman" w:cs="Times New Roman"/>
                <w:sz w:val="28"/>
                <w:szCs w:val="28"/>
              </w:rPr>
            </w:pPr>
            <w:r w:rsidRPr="00E64E7E">
              <w:rPr>
                <w:rFonts w:ascii="Times New Roman" w:hAnsi="Times New Roman" w:cs="Times New Roman"/>
                <w:sz w:val="28"/>
                <w:szCs w:val="28"/>
              </w:rPr>
              <w:t>2025 год – 0,0 тыс. рублей,</w:t>
            </w:r>
          </w:p>
          <w:p w:rsidR="00D037F4" w:rsidRPr="00E64E7E" w:rsidRDefault="00D037F4" w:rsidP="009D07C9">
            <w:pPr>
              <w:ind w:firstLine="0"/>
              <w:rPr>
                <w:sz w:val="28"/>
                <w:szCs w:val="28"/>
              </w:rPr>
            </w:pPr>
            <w:r w:rsidRPr="00E64E7E">
              <w:rPr>
                <w:sz w:val="28"/>
                <w:szCs w:val="28"/>
              </w:rPr>
              <w:t>за счёт средств местного бюджета – 8,6 тыс. рублей, в том числе:</w:t>
            </w:r>
          </w:p>
          <w:p w:rsidR="00D037F4" w:rsidRPr="00E64E7E" w:rsidRDefault="00D037F4" w:rsidP="009D07C9">
            <w:pPr>
              <w:pStyle w:val="a6"/>
              <w:ind w:left="34" w:right="-59"/>
              <w:rPr>
                <w:rFonts w:ascii="Times New Roman" w:hAnsi="Times New Roman" w:cs="Times New Roman"/>
                <w:sz w:val="28"/>
                <w:szCs w:val="28"/>
              </w:rPr>
            </w:pPr>
            <w:r w:rsidRPr="00E64E7E">
              <w:rPr>
                <w:rFonts w:ascii="Times New Roman" w:hAnsi="Times New Roman" w:cs="Times New Roman"/>
                <w:sz w:val="28"/>
                <w:szCs w:val="28"/>
              </w:rPr>
              <w:t>2021 год – 8,6 тыс. рублей,</w:t>
            </w:r>
          </w:p>
          <w:p w:rsidR="00D037F4" w:rsidRPr="00E64E7E" w:rsidRDefault="00D037F4" w:rsidP="009D07C9">
            <w:pPr>
              <w:pStyle w:val="a6"/>
              <w:ind w:left="34" w:right="-59"/>
              <w:rPr>
                <w:rFonts w:ascii="Times New Roman" w:hAnsi="Times New Roman" w:cs="Times New Roman"/>
                <w:sz w:val="28"/>
                <w:szCs w:val="28"/>
              </w:rPr>
            </w:pPr>
            <w:r w:rsidRPr="00E64E7E">
              <w:rPr>
                <w:rFonts w:ascii="Times New Roman" w:hAnsi="Times New Roman" w:cs="Times New Roman"/>
                <w:sz w:val="28"/>
                <w:szCs w:val="28"/>
              </w:rPr>
              <w:t>2022 год – 0,0 тыс. рублей,</w:t>
            </w:r>
          </w:p>
          <w:p w:rsidR="00D037F4" w:rsidRPr="00E64E7E" w:rsidRDefault="00D037F4" w:rsidP="009D07C9">
            <w:pPr>
              <w:pStyle w:val="a6"/>
              <w:ind w:left="34" w:right="-59"/>
              <w:rPr>
                <w:rFonts w:ascii="Times New Roman" w:hAnsi="Times New Roman" w:cs="Times New Roman"/>
                <w:sz w:val="28"/>
                <w:szCs w:val="28"/>
              </w:rPr>
            </w:pPr>
            <w:r w:rsidRPr="00E64E7E">
              <w:rPr>
                <w:rFonts w:ascii="Times New Roman" w:hAnsi="Times New Roman" w:cs="Times New Roman"/>
                <w:sz w:val="28"/>
                <w:szCs w:val="28"/>
              </w:rPr>
              <w:t>2023 год – 0,0 тыс. рублей,</w:t>
            </w:r>
          </w:p>
          <w:p w:rsidR="00D037F4" w:rsidRPr="00E64E7E" w:rsidRDefault="00D037F4" w:rsidP="009D07C9">
            <w:pPr>
              <w:pStyle w:val="a6"/>
              <w:ind w:left="34" w:right="-59"/>
              <w:rPr>
                <w:rFonts w:ascii="Times New Roman" w:hAnsi="Times New Roman" w:cs="Times New Roman"/>
                <w:sz w:val="28"/>
                <w:szCs w:val="28"/>
              </w:rPr>
            </w:pPr>
            <w:r w:rsidRPr="00E64E7E">
              <w:rPr>
                <w:rFonts w:ascii="Times New Roman" w:hAnsi="Times New Roman" w:cs="Times New Roman"/>
                <w:sz w:val="28"/>
                <w:szCs w:val="28"/>
              </w:rPr>
              <w:t>2024 год – 0,0 тыс. рублей,</w:t>
            </w:r>
          </w:p>
          <w:p w:rsidR="00D037F4" w:rsidRPr="00E64E7E" w:rsidRDefault="00D037F4" w:rsidP="009D07C9">
            <w:pPr>
              <w:pStyle w:val="a6"/>
              <w:ind w:left="34" w:right="-59"/>
              <w:rPr>
                <w:rFonts w:ascii="Times New Roman" w:hAnsi="Times New Roman" w:cs="Times New Roman"/>
                <w:sz w:val="28"/>
                <w:szCs w:val="28"/>
              </w:rPr>
            </w:pPr>
            <w:r w:rsidRPr="00E64E7E">
              <w:rPr>
                <w:rFonts w:ascii="Times New Roman" w:hAnsi="Times New Roman" w:cs="Times New Roman"/>
                <w:sz w:val="28"/>
                <w:szCs w:val="28"/>
              </w:rPr>
              <w:t>2025 год – 0,0 тыс. рублей</w:t>
            </w:r>
          </w:p>
          <w:p w:rsidR="00D037F4" w:rsidRPr="00E64E7E" w:rsidRDefault="00D037F4" w:rsidP="00313667">
            <w:pPr>
              <w:pStyle w:val="a6"/>
              <w:ind w:left="34" w:right="-59"/>
              <w:rPr>
                <w:rFonts w:ascii="Times New Roman" w:hAnsi="Times New Roman" w:cs="Times New Roman"/>
                <w:sz w:val="28"/>
                <w:szCs w:val="28"/>
              </w:rPr>
            </w:pPr>
            <w:r w:rsidRPr="00E64E7E">
              <w:rPr>
                <w:rFonts w:ascii="Times New Roman" w:hAnsi="Times New Roman" w:cs="Times New Roman"/>
                <w:sz w:val="28"/>
                <w:szCs w:val="28"/>
              </w:rPr>
              <w:t>внебюджетные источники – 894,7 тыс. рублей, в том числе:</w:t>
            </w:r>
          </w:p>
          <w:p w:rsidR="00D037F4" w:rsidRPr="00E64E7E" w:rsidRDefault="00D037F4" w:rsidP="00313667">
            <w:pPr>
              <w:pStyle w:val="a6"/>
              <w:ind w:left="34" w:right="-59"/>
              <w:rPr>
                <w:rFonts w:ascii="Times New Roman" w:hAnsi="Times New Roman" w:cs="Times New Roman"/>
                <w:sz w:val="28"/>
                <w:szCs w:val="28"/>
              </w:rPr>
            </w:pPr>
            <w:r w:rsidRPr="00E64E7E">
              <w:rPr>
                <w:rFonts w:ascii="Times New Roman" w:hAnsi="Times New Roman" w:cs="Times New Roman"/>
                <w:sz w:val="28"/>
                <w:szCs w:val="28"/>
              </w:rPr>
              <w:t>2021 год – 249,91 тыс. рублей,</w:t>
            </w:r>
          </w:p>
          <w:p w:rsidR="00D037F4" w:rsidRPr="00E64E7E" w:rsidRDefault="00D037F4" w:rsidP="00313667">
            <w:pPr>
              <w:pStyle w:val="a6"/>
              <w:ind w:left="34" w:right="-59"/>
              <w:rPr>
                <w:rFonts w:ascii="Times New Roman" w:hAnsi="Times New Roman" w:cs="Times New Roman"/>
                <w:sz w:val="28"/>
                <w:szCs w:val="28"/>
              </w:rPr>
            </w:pPr>
            <w:r w:rsidRPr="00E64E7E">
              <w:rPr>
                <w:rFonts w:ascii="Times New Roman" w:hAnsi="Times New Roman" w:cs="Times New Roman"/>
                <w:sz w:val="28"/>
                <w:szCs w:val="28"/>
              </w:rPr>
              <w:t>2022 год – 0,0 тыс. рублей,</w:t>
            </w:r>
          </w:p>
          <w:p w:rsidR="00D037F4" w:rsidRPr="00E64E7E" w:rsidRDefault="00D037F4" w:rsidP="00313667">
            <w:pPr>
              <w:pStyle w:val="a6"/>
              <w:ind w:left="34" w:right="-59"/>
              <w:rPr>
                <w:rFonts w:ascii="Times New Roman" w:hAnsi="Times New Roman" w:cs="Times New Roman"/>
                <w:sz w:val="28"/>
                <w:szCs w:val="28"/>
              </w:rPr>
            </w:pPr>
            <w:r w:rsidRPr="00E64E7E">
              <w:rPr>
                <w:rFonts w:ascii="Times New Roman" w:hAnsi="Times New Roman" w:cs="Times New Roman"/>
                <w:sz w:val="28"/>
                <w:szCs w:val="28"/>
              </w:rPr>
              <w:t>2023 год –0,0 тыс. рублей,</w:t>
            </w:r>
          </w:p>
          <w:p w:rsidR="00D037F4" w:rsidRPr="00E64E7E" w:rsidRDefault="00D037F4" w:rsidP="00313667">
            <w:pPr>
              <w:pStyle w:val="a6"/>
              <w:ind w:left="34" w:right="-59"/>
              <w:rPr>
                <w:rFonts w:ascii="Times New Roman" w:hAnsi="Times New Roman" w:cs="Times New Roman"/>
                <w:sz w:val="28"/>
                <w:szCs w:val="28"/>
              </w:rPr>
            </w:pPr>
            <w:r w:rsidRPr="00E64E7E">
              <w:rPr>
                <w:rFonts w:ascii="Times New Roman" w:hAnsi="Times New Roman" w:cs="Times New Roman"/>
                <w:sz w:val="28"/>
                <w:szCs w:val="28"/>
              </w:rPr>
              <w:t>2024 год – 644,8  тыс. рублей,</w:t>
            </w:r>
          </w:p>
          <w:p w:rsidR="00D037F4" w:rsidRPr="00E64E7E" w:rsidRDefault="00D037F4" w:rsidP="00313667">
            <w:pPr>
              <w:pStyle w:val="a6"/>
              <w:ind w:left="34" w:right="-59"/>
              <w:rPr>
                <w:rFonts w:ascii="Times New Roman" w:hAnsi="Times New Roman" w:cs="Times New Roman"/>
                <w:sz w:val="28"/>
                <w:szCs w:val="28"/>
              </w:rPr>
            </w:pPr>
            <w:r w:rsidRPr="00E64E7E">
              <w:rPr>
                <w:rFonts w:ascii="Times New Roman" w:hAnsi="Times New Roman" w:cs="Times New Roman"/>
                <w:sz w:val="28"/>
                <w:szCs w:val="28"/>
              </w:rPr>
              <w:t>2025 год – 0,0  тыс. рублей,</w:t>
            </w:r>
          </w:p>
          <w:p w:rsidR="00D037F4" w:rsidRPr="00E64E7E" w:rsidRDefault="00D037F4" w:rsidP="00313667">
            <w:pPr>
              <w:ind w:left="34" w:right="-59" w:firstLine="0"/>
              <w:rPr>
                <w:sz w:val="28"/>
                <w:szCs w:val="28"/>
              </w:rPr>
            </w:pPr>
            <w:r w:rsidRPr="00E64E7E">
              <w:rPr>
                <w:sz w:val="28"/>
                <w:szCs w:val="28"/>
              </w:rPr>
              <w:t>в том числе:</w:t>
            </w:r>
          </w:p>
          <w:p w:rsidR="00D037F4" w:rsidRPr="00E64E7E" w:rsidRDefault="00D037F4" w:rsidP="00313667">
            <w:pPr>
              <w:pStyle w:val="a6"/>
              <w:ind w:left="34" w:right="-59"/>
              <w:rPr>
                <w:rFonts w:ascii="Times New Roman" w:hAnsi="Times New Roman" w:cs="Times New Roman"/>
                <w:sz w:val="28"/>
                <w:szCs w:val="28"/>
              </w:rPr>
            </w:pPr>
            <w:r w:rsidRPr="00E64E7E">
              <w:rPr>
                <w:rFonts w:ascii="Times New Roman" w:hAnsi="Times New Roman" w:cs="Times New Roman"/>
                <w:sz w:val="28"/>
                <w:szCs w:val="28"/>
              </w:rPr>
              <w:t>по подпрограмме «Создание условий для обеспечения доступным и комфортным жильем сельского населения» составляет 5149,2</w:t>
            </w:r>
            <w:r w:rsidRPr="00E64E7E">
              <w:t xml:space="preserve"> </w:t>
            </w:r>
            <w:r w:rsidRPr="00E64E7E">
              <w:rPr>
                <w:rFonts w:ascii="Times New Roman" w:hAnsi="Times New Roman" w:cs="Times New Roman"/>
                <w:sz w:val="28"/>
                <w:szCs w:val="28"/>
              </w:rPr>
              <w:t xml:space="preserve">  тыс. рублей;</w:t>
            </w:r>
          </w:p>
          <w:p w:rsidR="00D037F4" w:rsidRPr="00E64E7E" w:rsidRDefault="00D037F4" w:rsidP="00313667">
            <w:pPr>
              <w:pStyle w:val="a6"/>
              <w:ind w:left="34" w:right="-59"/>
              <w:rPr>
                <w:rFonts w:ascii="Times New Roman" w:hAnsi="Times New Roman" w:cs="Times New Roman"/>
                <w:sz w:val="28"/>
                <w:szCs w:val="28"/>
              </w:rPr>
            </w:pPr>
            <w:r w:rsidRPr="00E64E7E">
              <w:rPr>
                <w:rFonts w:ascii="Times New Roman" w:hAnsi="Times New Roman" w:cs="Times New Roman"/>
                <w:sz w:val="28"/>
                <w:szCs w:val="28"/>
              </w:rPr>
              <w:t>по подпрограмме «Создание и развитие инфраструктуры на сельских территориях» составляет 861,7 тыс. рублей;</w:t>
            </w:r>
          </w:p>
          <w:p w:rsidR="00D037F4" w:rsidRPr="00E64E7E" w:rsidRDefault="00D037F4" w:rsidP="00313667">
            <w:pPr>
              <w:pStyle w:val="a6"/>
              <w:ind w:left="34" w:right="-59"/>
              <w:rPr>
                <w:sz w:val="28"/>
                <w:szCs w:val="28"/>
              </w:rPr>
            </w:pPr>
            <w:r w:rsidRPr="00E64E7E">
              <w:rPr>
                <w:sz w:val="28"/>
                <w:szCs w:val="28"/>
              </w:rPr>
              <w:t>Объем финансирования муниципальной программы подлежит ежегодному уточнению, исходя из реальных возможностей бюджетов всех уровней</w:t>
            </w:r>
          </w:p>
          <w:p w:rsidR="00D037F4" w:rsidRPr="00E64E7E" w:rsidRDefault="00D037F4" w:rsidP="00313667">
            <w:pPr>
              <w:ind w:left="34" w:right="-59" w:firstLine="0"/>
              <w:rPr>
                <w:color w:val="FF0000"/>
                <w:sz w:val="28"/>
                <w:szCs w:val="28"/>
              </w:rPr>
            </w:pPr>
          </w:p>
        </w:tc>
      </w:tr>
      <w:tr w:rsidR="00D037F4" w:rsidRPr="00E64E7E">
        <w:trPr>
          <w:jc w:val="center"/>
        </w:trPr>
        <w:tc>
          <w:tcPr>
            <w:tcW w:w="3969" w:type="dxa"/>
          </w:tcPr>
          <w:p w:rsidR="00D037F4" w:rsidRPr="00E64E7E" w:rsidRDefault="00D037F4" w:rsidP="00501928">
            <w:pPr>
              <w:pStyle w:val="a9"/>
              <w:rPr>
                <w:rFonts w:ascii="Times New Roman" w:hAnsi="Times New Roman" w:cs="Times New Roman"/>
                <w:sz w:val="28"/>
                <w:szCs w:val="28"/>
              </w:rPr>
            </w:pPr>
            <w:r w:rsidRPr="00E64E7E">
              <w:rPr>
                <w:rStyle w:val="a"/>
                <w:rFonts w:ascii="Times New Roman" w:hAnsi="Times New Roman" w:cs="Times New Roman"/>
                <w:sz w:val="28"/>
                <w:szCs w:val="28"/>
              </w:rPr>
              <w:t>Ожидаемые результаты реализации программы</w:t>
            </w:r>
          </w:p>
        </w:tc>
        <w:tc>
          <w:tcPr>
            <w:tcW w:w="6145" w:type="dxa"/>
          </w:tcPr>
          <w:p w:rsidR="00D037F4" w:rsidRPr="00E64E7E" w:rsidRDefault="00D037F4" w:rsidP="00313667">
            <w:pPr>
              <w:pStyle w:val="a6"/>
              <w:ind w:left="34" w:right="-59"/>
              <w:rPr>
                <w:rFonts w:ascii="Times New Roman" w:hAnsi="Times New Roman" w:cs="Times New Roman"/>
                <w:sz w:val="28"/>
                <w:szCs w:val="28"/>
              </w:rPr>
            </w:pPr>
            <w:r w:rsidRPr="00E64E7E">
              <w:rPr>
                <w:rFonts w:ascii="Times New Roman" w:hAnsi="Times New Roman" w:cs="Times New Roman"/>
                <w:sz w:val="28"/>
                <w:szCs w:val="28"/>
              </w:rPr>
              <w:t>улучшение жилищных условий 2 сельских семей;</w:t>
            </w:r>
          </w:p>
          <w:p w:rsidR="00D037F4" w:rsidRPr="00E64E7E" w:rsidRDefault="00D037F4" w:rsidP="00313667">
            <w:pPr>
              <w:pStyle w:val="a6"/>
              <w:ind w:left="34" w:right="-59"/>
              <w:rPr>
                <w:rFonts w:ascii="Times New Roman" w:hAnsi="Times New Roman" w:cs="Times New Roman"/>
                <w:sz w:val="28"/>
                <w:szCs w:val="28"/>
              </w:rPr>
            </w:pPr>
            <w:r w:rsidRPr="00E64E7E">
              <w:rPr>
                <w:rFonts w:ascii="Times New Roman" w:hAnsi="Times New Roman" w:cs="Times New Roman"/>
                <w:sz w:val="28"/>
                <w:szCs w:val="28"/>
              </w:rPr>
              <w:t>повышение гражданской активности и участия граждан, индивидуальных предпринимателей и организаций, некоммерческих и общественных организаций, муниципальных образований в реализации:</w:t>
            </w:r>
          </w:p>
          <w:p w:rsidR="00D037F4" w:rsidRPr="00E64E7E" w:rsidRDefault="00D037F4" w:rsidP="00313667">
            <w:pPr>
              <w:pStyle w:val="a6"/>
              <w:ind w:left="34" w:right="-59"/>
              <w:rPr>
                <w:rFonts w:ascii="Times New Roman" w:hAnsi="Times New Roman" w:cs="Times New Roman"/>
                <w:sz w:val="28"/>
                <w:szCs w:val="28"/>
              </w:rPr>
            </w:pPr>
            <w:r w:rsidRPr="00E64E7E">
              <w:rPr>
                <w:rFonts w:ascii="Times New Roman" w:hAnsi="Times New Roman" w:cs="Times New Roman"/>
                <w:sz w:val="28"/>
                <w:szCs w:val="28"/>
              </w:rPr>
              <w:t>-  2 общественно-значимые проекты по благоустройству территорий;</w:t>
            </w:r>
          </w:p>
          <w:p w:rsidR="00D037F4" w:rsidRPr="00E64E7E" w:rsidRDefault="00D037F4" w:rsidP="004601B2">
            <w:pPr>
              <w:ind w:left="34" w:right="-59" w:firstLine="0"/>
            </w:pPr>
            <w:r w:rsidRPr="00E64E7E">
              <w:rPr>
                <w:rFonts w:ascii="Times New Roman" w:hAnsi="Times New Roman" w:cs="Times New Roman"/>
                <w:sz w:val="28"/>
                <w:szCs w:val="28"/>
              </w:rPr>
              <w:t xml:space="preserve">-  </w:t>
            </w:r>
            <w:r w:rsidRPr="00E64E7E">
              <w:rPr>
                <w:sz w:val="28"/>
                <w:szCs w:val="28"/>
              </w:rPr>
              <w:t>1 инициативный проект комплексного развития сельских территорий ;</w:t>
            </w:r>
          </w:p>
          <w:p w:rsidR="00D037F4" w:rsidRPr="00E64E7E" w:rsidRDefault="00D037F4" w:rsidP="00313667">
            <w:pPr>
              <w:widowControl/>
              <w:autoSpaceDE/>
              <w:autoSpaceDN/>
              <w:adjustRightInd/>
              <w:ind w:left="34" w:right="-59" w:firstLine="0"/>
              <w:rPr>
                <w:rFonts w:ascii="Times New Roman" w:hAnsi="Times New Roman" w:cs="Times New Roman"/>
                <w:sz w:val="28"/>
                <w:szCs w:val="28"/>
              </w:rPr>
            </w:pPr>
            <w:r w:rsidRPr="00E64E7E">
              <w:rPr>
                <w:rFonts w:ascii="Times New Roman" w:hAnsi="Times New Roman" w:cs="Times New Roman"/>
                <w:sz w:val="28"/>
                <w:szCs w:val="28"/>
              </w:rPr>
              <w:t>увеличение доли квалифицированных специалистов в сельскохозяйственном производстве до 85%;</w:t>
            </w:r>
          </w:p>
          <w:p w:rsidR="00D037F4" w:rsidRPr="00E64E7E" w:rsidRDefault="00D037F4" w:rsidP="00313667">
            <w:pPr>
              <w:widowControl/>
              <w:autoSpaceDE/>
              <w:autoSpaceDN/>
              <w:adjustRightInd/>
              <w:ind w:left="34" w:right="-59" w:firstLine="0"/>
              <w:rPr>
                <w:rFonts w:ascii="Times New Roman" w:hAnsi="Times New Roman" w:cs="Times New Roman"/>
                <w:sz w:val="28"/>
                <w:szCs w:val="28"/>
              </w:rPr>
            </w:pPr>
            <w:r w:rsidRPr="00E64E7E">
              <w:rPr>
                <w:rFonts w:ascii="Times New Roman" w:hAnsi="Times New Roman" w:cs="Times New Roman"/>
                <w:sz w:val="28"/>
                <w:szCs w:val="28"/>
              </w:rPr>
              <w:t>прохождение профессиональной подготовки, переподготовки и повышения квалификации по аграрным направлениям не менее 2 человек ежегодно;</w:t>
            </w:r>
          </w:p>
          <w:p w:rsidR="00D037F4" w:rsidRPr="00E64E7E" w:rsidRDefault="00D037F4" w:rsidP="00313667">
            <w:pPr>
              <w:widowControl/>
              <w:autoSpaceDE/>
              <w:autoSpaceDN/>
              <w:adjustRightInd/>
              <w:ind w:left="34" w:right="-59" w:firstLine="0"/>
              <w:rPr>
                <w:rFonts w:ascii="Times New Roman" w:hAnsi="Times New Roman" w:cs="Times New Roman"/>
                <w:sz w:val="28"/>
                <w:szCs w:val="28"/>
              </w:rPr>
            </w:pPr>
            <w:r w:rsidRPr="00E64E7E">
              <w:rPr>
                <w:rFonts w:ascii="Times New Roman" w:hAnsi="Times New Roman" w:cs="Times New Roman"/>
                <w:sz w:val="28"/>
                <w:szCs w:val="28"/>
              </w:rPr>
              <w:t>увеличение доли молодых специалистов в общей численности квалифицированных специалистов сельскохозяйственных организаций до 10%.</w:t>
            </w:r>
          </w:p>
          <w:p w:rsidR="00D037F4" w:rsidRPr="00E64E7E" w:rsidRDefault="00D037F4" w:rsidP="00313667">
            <w:pPr>
              <w:widowControl/>
              <w:autoSpaceDE/>
              <w:autoSpaceDN/>
              <w:adjustRightInd/>
              <w:ind w:right="-59" w:firstLine="0"/>
              <w:rPr>
                <w:rFonts w:ascii="Times New Roman" w:hAnsi="Times New Roman" w:cs="Times New Roman"/>
                <w:sz w:val="28"/>
                <w:szCs w:val="28"/>
              </w:rPr>
            </w:pPr>
          </w:p>
        </w:tc>
      </w:tr>
    </w:tbl>
    <w:p w:rsidR="00D037F4" w:rsidRDefault="00D037F4" w:rsidP="008052E9">
      <w:pPr>
        <w:pStyle w:val="Heading1"/>
        <w:spacing w:before="0" w:after="0"/>
        <w:rPr>
          <w:rFonts w:ascii="Times New Roman" w:hAnsi="Times New Roman" w:cs="Times New Roman"/>
          <w:color w:val="auto"/>
          <w:sz w:val="28"/>
          <w:szCs w:val="28"/>
        </w:rPr>
      </w:pPr>
      <w:bookmarkStart w:id="1" w:name="sub_1100"/>
    </w:p>
    <w:p w:rsidR="00D037F4" w:rsidRPr="00E96579" w:rsidRDefault="00D037F4" w:rsidP="008052E9">
      <w:pPr>
        <w:pStyle w:val="Heading1"/>
        <w:spacing w:before="0" w:after="0"/>
        <w:rPr>
          <w:rFonts w:ascii="Times New Roman" w:hAnsi="Times New Roman" w:cs="Times New Roman"/>
          <w:color w:val="auto"/>
          <w:sz w:val="28"/>
          <w:szCs w:val="28"/>
        </w:rPr>
      </w:pPr>
      <w:r w:rsidRPr="00E96579">
        <w:rPr>
          <w:rFonts w:ascii="Times New Roman" w:hAnsi="Times New Roman" w:cs="Times New Roman"/>
          <w:color w:val="auto"/>
          <w:sz w:val="28"/>
          <w:szCs w:val="28"/>
        </w:rPr>
        <w:t xml:space="preserve">Раздел 1. Общая характеристика сферы реализации муниципальной программы, основные проблемы и прогноз комплексного развития </w:t>
      </w:r>
      <w:r>
        <w:rPr>
          <w:rFonts w:ascii="Times New Roman" w:hAnsi="Times New Roman" w:cs="Times New Roman"/>
          <w:color w:val="auto"/>
          <w:sz w:val="28"/>
          <w:szCs w:val="28"/>
        </w:rPr>
        <w:t>Кочетовского</w:t>
      </w:r>
      <w:r w:rsidRPr="00E96579">
        <w:rPr>
          <w:rFonts w:ascii="Times New Roman" w:hAnsi="Times New Roman" w:cs="Times New Roman"/>
          <w:color w:val="auto"/>
          <w:sz w:val="28"/>
          <w:szCs w:val="28"/>
        </w:rPr>
        <w:t xml:space="preserve"> сельского поселения Инсарского муниципального района </w:t>
      </w:r>
    </w:p>
    <w:p w:rsidR="00D037F4" w:rsidRPr="00E96579" w:rsidRDefault="00D037F4" w:rsidP="008052E9">
      <w:pPr>
        <w:pStyle w:val="Heading1"/>
        <w:spacing w:before="0" w:after="0"/>
        <w:rPr>
          <w:rFonts w:ascii="Times New Roman" w:hAnsi="Times New Roman" w:cs="Times New Roman"/>
          <w:color w:val="auto"/>
          <w:sz w:val="28"/>
          <w:szCs w:val="28"/>
        </w:rPr>
      </w:pPr>
      <w:r w:rsidRPr="00E96579">
        <w:rPr>
          <w:rFonts w:ascii="Times New Roman" w:hAnsi="Times New Roman" w:cs="Times New Roman"/>
          <w:color w:val="auto"/>
          <w:sz w:val="28"/>
          <w:szCs w:val="28"/>
        </w:rPr>
        <w:t>Республики Мордовия до 2025 года</w:t>
      </w:r>
    </w:p>
    <w:bookmarkEnd w:id="1"/>
    <w:p w:rsidR="00D037F4" w:rsidRPr="00C11C59" w:rsidRDefault="00D037F4" w:rsidP="008052E9">
      <w:pPr>
        <w:rPr>
          <w:rFonts w:ascii="Times New Roman" w:hAnsi="Times New Roman" w:cs="Times New Roman"/>
          <w:sz w:val="28"/>
          <w:szCs w:val="28"/>
        </w:rPr>
      </w:pPr>
    </w:p>
    <w:p w:rsidR="00D037F4" w:rsidRPr="00C11C59" w:rsidRDefault="00D037F4" w:rsidP="008052E9">
      <w:pPr>
        <w:pStyle w:val="s1"/>
        <w:shd w:val="clear" w:color="auto" w:fill="FFFFFF"/>
        <w:spacing w:before="0" w:beforeAutospacing="0" w:after="0" w:afterAutospacing="0"/>
        <w:jc w:val="both"/>
        <w:rPr>
          <w:sz w:val="28"/>
          <w:szCs w:val="28"/>
        </w:rPr>
      </w:pPr>
      <w:r w:rsidRPr="00C11C59">
        <w:rPr>
          <w:sz w:val="28"/>
          <w:szCs w:val="28"/>
        </w:rPr>
        <w:tab/>
        <w:t xml:space="preserve">Решение задачи по повышению уровня и качества жизни населения, комплексному развитию сельских территорий, предусмотренной Стратегией устойчивого развития сельских территорий Российской Федерации на период до 2030 года, утвержденной распоряжением Правительства Российской Федерации от 2 февраля 2015 г. № 151-р, Стратегией пространственного развития Российской Федерации до 2025 года, утвержденной распоряжением Правительства Российской Федерации от 13 февраля 2019 г. № 207-р, </w:t>
      </w:r>
      <w:hyperlink r:id="rId9" w:anchor="/document/8923600/entry/0" w:history="1">
        <w:r w:rsidRPr="00C11C59">
          <w:rPr>
            <w:rStyle w:val="Hyperlink"/>
            <w:color w:val="auto"/>
            <w:sz w:val="28"/>
            <w:szCs w:val="28"/>
            <w:u w:val="none"/>
          </w:rPr>
          <w:t>Законом</w:t>
        </w:r>
      </w:hyperlink>
      <w:r w:rsidRPr="00C11C59">
        <w:rPr>
          <w:sz w:val="28"/>
          <w:szCs w:val="28"/>
        </w:rPr>
        <w:t xml:space="preserve"> Республики Мордовия от 1 октября 2008 г. № 94-З «О стратегии социально-экономического развития Республики Мордовия до 2025 года», требует пересмотра места и роли сельских территорий в осуществлении стратегических социально-экономических преобразований в республике, в том числе принятия мер по созданию предпосылок для комплексного развития сельских территорий путем:</w:t>
      </w:r>
    </w:p>
    <w:p w:rsidR="00D037F4" w:rsidRPr="00C11C59" w:rsidRDefault="00D037F4" w:rsidP="008052E9">
      <w:pPr>
        <w:pStyle w:val="s1"/>
        <w:shd w:val="clear" w:color="auto" w:fill="FFFFFF"/>
        <w:spacing w:before="0" w:beforeAutospacing="0" w:after="0" w:afterAutospacing="0"/>
        <w:jc w:val="both"/>
        <w:rPr>
          <w:sz w:val="28"/>
          <w:szCs w:val="28"/>
        </w:rPr>
      </w:pPr>
      <w:r w:rsidRPr="00C11C59">
        <w:rPr>
          <w:sz w:val="28"/>
          <w:szCs w:val="28"/>
        </w:rPr>
        <w:tab/>
        <w:t>повышения уровня комфортности условий жизнедеятельности;</w:t>
      </w:r>
    </w:p>
    <w:p w:rsidR="00D037F4" w:rsidRPr="00C11C59" w:rsidRDefault="00D037F4" w:rsidP="008052E9">
      <w:pPr>
        <w:pStyle w:val="s1"/>
        <w:shd w:val="clear" w:color="auto" w:fill="FFFFFF"/>
        <w:spacing w:before="0" w:beforeAutospacing="0" w:after="0" w:afterAutospacing="0"/>
        <w:jc w:val="both"/>
        <w:rPr>
          <w:sz w:val="28"/>
          <w:szCs w:val="28"/>
        </w:rPr>
      </w:pPr>
      <w:r w:rsidRPr="00C11C59">
        <w:rPr>
          <w:sz w:val="28"/>
          <w:szCs w:val="28"/>
        </w:rPr>
        <w:tab/>
        <w:t>повышения доступности улучшения жилищных условий для сельского населения;</w:t>
      </w:r>
    </w:p>
    <w:p w:rsidR="00D037F4" w:rsidRPr="00C11C59" w:rsidRDefault="00D037F4" w:rsidP="008052E9">
      <w:pPr>
        <w:pStyle w:val="s1"/>
        <w:shd w:val="clear" w:color="auto" w:fill="FFFFFF"/>
        <w:spacing w:before="0" w:beforeAutospacing="0" w:after="0" w:afterAutospacing="0"/>
        <w:jc w:val="both"/>
        <w:rPr>
          <w:sz w:val="28"/>
          <w:szCs w:val="28"/>
        </w:rPr>
      </w:pPr>
      <w:r w:rsidRPr="00C11C59">
        <w:rPr>
          <w:sz w:val="28"/>
          <w:szCs w:val="28"/>
        </w:rPr>
        <w:tab/>
        <w:t>повышения престижности сельскохозяйственного труда и формирования в обществе позитивного отношения к сельскому образу жизни;</w:t>
      </w:r>
    </w:p>
    <w:p w:rsidR="00D037F4" w:rsidRPr="00C11C59" w:rsidRDefault="00D037F4" w:rsidP="008052E9">
      <w:pPr>
        <w:pStyle w:val="s1"/>
        <w:shd w:val="clear" w:color="auto" w:fill="FFFFFF"/>
        <w:spacing w:before="0" w:beforeAutospacing="0" w:after="0" w:afterAutospacing="0"/>
        <w:jc w:val="both"/>
        <w:rPr>
          <w:sz w:val="28"/>
          <w:szCs w:val="28"/>
        </w:rPr>
      </w:pPr>
      <w:r w:rsidRPr="00C11C59">
        <w:rPr>
          <w:sz w:val="28"/>
          <w:szCs w:val="28"/>
        </w:rPr>
        <w:tab/>
        <w:t>улучшения демографической ситуации;</w:t>
      </w:r>
    </w:p>
    <w:p w:rsidR="00D037F4" w:rsidRDefault="00D037F4" w:rsidP="008052E9">
      <w:pPr>
        <w:pStyle w:val="s1"/>
        <w:shd w:val="clear" w:color="auto" w:fill="FFFFFF"/>
        <w:spacing w:before="0" w:beforeAutospacing="0" w:after="0" w:afterAutospacing="0"/>
        <w:jc w:val="both"/>
        <w:rPr>
          <w:sz w:val="28"/>
          <w:szCs w:val="28"/>
        </w:rPr>
      </w:pPr>
      <w:r w:rsidRPr="00C11C59">
        <w:rPr>
          <w:sz w:val="28"/>
          <w:szCs w:val="28"/>
        </w:rPr>
        <w:tab/>
        <w:t>развития в сельской местности местного самоуправления и институтов гражданского общества.</w:t>
      </w:r>
    </w:p>
    <w:p w:rsidR="00D037F4" w:rsidRPr="00C11C59" w:rsidRDefault="00D037F4" w:rsidP="008052E9">
      <w:pPr>
        <w:pStyle w:val="s1"/>
        <w:shd w:val="clear" w:color="auto" w:fill="FFFFFF"/>
        <w:spacing w:before="0" w:beforeAutospacing="0" w:after="0" w:afterAutospacing="0"/>
        <w:jc w:val="both"/>
        <w:rPr>
          <w:sz w:val="28"/>
          <w:szCs w:val="28"/>
        </w:rPr>
      </w:pPr>
    </w:p>
    <w:p w:rsidR="00D037F4" w:rsidRPr="00E96579" w:rsidRDefault="00D037F4" w:rsidP="008052E9">
      <w:pPr>
        <w:pStyle w:val="Heading1"/>
        <w:spacing w:before="0" w:after="0"/>
        <w:rPr>
          <w:rFonts w:ascii="Times New Roman" w:hAnsi="Times New Roman" w:cs="Times New Roman"/>
          <w:color w:val="auto"/>
          <w:sz w:val="28"/>
          <w:szCs w:val="28"/>
        </w:rPr>
      </w:pPr>
      <w:r w:rsidRPr="00E96579">
        <w:rPr>
          <w:rFonts w:ascii="Times New Roman" w:hAnsi="Times New Roman" w:cs="Times New Roman"/>
          <w:color w:val="auto"/>
          <w:sz w:val="28"/>
          <w:szCs w:val="28"/>
        </w:rPr>
        <w:t xml:space="preserve">Глава 1. Общая характеристика состояния и основные проблемы комплексного развития </w:t>
      </w:r>
      <w:r>
        <w:rPr>
          <w:rFonts w:ascii="Times New Roman" w:hAnsi="Times New Roman" w:cs="Times New Roman"/>
          <w:color w:val="auto"/>
          <w:sz w:val="28"/>
          <w:szCs w:val="28"/>
        </w:rPr>
        <w:t>Кочетовского</w:t>
      </w:r>
      <w:r w:rsidRPr="00E96579">
        <w:rPr>
          <w:rFonts w:ascii="Times New Roman" w:hAnsi="Times New Roman" w:cs="Times New Roman"/>
          <w:color w:val="auto"/>
          <w:sz w:val="28"/>
          <w:szCs w:val="28"/>
        </w:rPr>
        <w:t xml:space="preserve"> сельского поселения  Инсарского муниципального района</w:t>
      </w:r>
      <w:r>
        <w:rPr>
          <w:rFonts w:ascii="Times New Roman" w:hAnsi="Times New Roman" w:cs="Times New Roman"/>
          <w:color w:val="auto"/>
          <w:sz w:val="28"/>
          <w:szCs w:val="28"/>
        </w:rPr>
        <w:t xml:space="preserve"> </w:t>
      </w:r>
      <w:r w:rsidRPr="00E96579">
        <w:rPr>
          <w:rFonts w:ascii="Times New Roman" w:hAnsi="Times New Roman" w:cs="Times New Roman"/>
          <w:color w:val="auto"/>
          <w:sz w:val="28"/>
          <w:szCs w:val="28"/>
        </w:rPr>
        <w:t>Республики Мордовия</w:t>
      </w:r>
    </w:p>
    <w:p w:rsidR="00D037F4" w:rsidRPr="00C11C59" w:rsidRDefault="00D037F4" w:rsidP="008052E9">
      <w:pPr>
        <w:pStyle w:val="s1"/>
        <w:shd w:val="clear" w:color="auto" w:fill="FFFFFF"/>
        <w:spacing w:before="0" w:beforeAutospacing="0" w:after="0" w:afterAutospacing="0"/>
        <w:jc w:val="both"/>
        <w:rPr>
          <w:sz w:val="28"/>
          <w:szCs w:val="28"/>
        </w:rPr>
      </w:pPr>
    </w:p>
    <w:p w:rsidR="00D037F4" w:rsidRPr="00C11C59" w:rsidRDefault="00D037F4" w:rsidP="008052E9">
      <w:pPr>
        <w:pStyle w:val="s1"/>
        <w:shd w:val="clear" w:color="auto" w:fill="FFFFFF"/>
        <w:spacing w:before="0" w:beforeAutospacing="0" w:after="0" w:afterAutospacing="0"/>
        <w:jc w:val="both"/>
        <w:rPr>
          <w:sz w:val="28"/>
          <w:szCs w:val="28"/>
        </w:rPr>
      </w:pPr>
      <w:r w:rsidRPr="00C11C59">
        <w:rPr>
          <w:sz w:val="28"/>
          <w:szCs w:val="28"/>
        </w:rPr>
        <w:tab/>
        <w:t xml:space="preserve">В ходе экономических преобразований в аграрной сфере сформирован и планово увеличивается производственный потенциал, дальнейшее эффективное развитие которого во многом зависит от стабильности комплексного развития сельских территорий, активизации человеческого фактора экономического роста. Наращивание социально-экономического потенциала сельских территорий, придание этому процессу устойчивости и необратимости является стратегической задачей государственной аграрной политики, что закреплено в </w:t>
      </w:r>
      <w:hyperlink r:id="rId10" w:anchor="/document/12151309/entry/0" w:history="1">
        <w:r w:rsidRPr="00C11C59">
          <w:rPr>
            <w:rStyle w:val="Hyperlink"/>
            <w:color w:val="auto"/>
            <w:sz w:val="28"/>
            <w:szCs w:val="28"/>
            <w:u w:val="none"/>
          </w:rPr>
          <w:t>Федеральном законе</w:t>
        </w:r>
      </w:hyperlink>
      <w:r w:rsidRPr="00C11C59">
        <w:rPr>
          <w:sz w:val="28"/>
          <w:szCs w:val="28"/>
        </w:rPr>
        <w:t xml:space="preserve"> от 29 декабря 2006 г. № 264-ФЗ «О развитии сельского хозяйства».</w:t>
      </w:r>
    </w:p>
    <w:p w:rsidR="00D037F4" w:rsidRPr="00C11C59" w:rsidRDefault="00D037F4" w:rsidP="008052E9">
      <w:pPr>
        <w:pStyle w:val="s1"/>
        <w:shd w:val="clear" w:color="auto" w:fill="FFFFFF"/>
        <w:spacing w:before="0" w:beforeAutospacing="0" w:after="0" w:afterAutospacing="0"/>
        <w:jc w:val="both"/>
        <w:rPr>
          <w:sz w:val="28"/>
          <w:szCs w:val="28"/>
        </w:rPr>
      </w:pPr>
      <w:r w:rsidRPr="00C11C59">
        <w:rPr>
          <w:sz w:val="28"/>
          <w:szCs w:val="28"/>
        </w:rPr>
        <w:tab/>
        <w:t>Дальнейшее повышение роли и конкур</w:t>
      </w:r>
      <w:r>
        <w:rPr>
          <w:sz w:val="28"/>
          <w:szCs w:val="28"/>
        </w:rPr>
        <w:t>ентоспособности</w:t>
      </w:r>
      <w:r w:rsidRPr="00C11C59">
        <w:rPr>
          <w:sz w:val="28"/>
          <w:szCs w:val="28"/>
        </w:rPr>
        <w:t xml:space="preserve"> аграрного сектора экономики во многом зависит от улучшения качественных характеристик трудовых ресурсов в сельской местности, повышения уровня и качества жизни на селе: более полного использования имеющихся трудовых ресурсов, привлечения и закрепления высококвалифицированных кадров нового формата и в целом решения проблемы кадрового обеспечения сельскохозяйственной отрасли с учетом неблагоприятных прогнозов на ближайшие годы демографической ситуации и формирования трудоресурсного потенциала села.</w:t>
      </w:r>
    </w:p>
    <w:p w:rsidR="00D037F4" w:rsidRPr="00C11C59" w:rsidRDefault="00D037F4" w:rsidP="008052E9">
      <w:pPr>
        <w:pStyle w:val="s1"/>
        <w:shd w:val="clear" w:color="auto" w:fill="FFFFFF"/>
        <w:spacing w:before="0" w:beforeAutospacing="0" w:after="0" w:afterAutospacing="0"/>
        <w:jc w:val="both"/>
        <w:rPr>
          <w:sz w:val="28"/>
          <w:szCs w:val="28"/>
        </w:rPr>
      </w:pPr>
      <w:r w:rsidRPr="00C11C59">
        <w:rPr>
          <w:sz w:val="28"/>
          <w:szCs w:val="28"/>
        </w:rPr>
        <w:tab/>
        <w:t>Основными причинами сложившейся в течение нескольких десятилетий неблагоприятной ситуации в комплексном развитии села являются остаточный принцип финансирования развития социальной и инженерной инфраструктуры, автомобильных дорог в сельской местности, преобладание дотационности бюджетов на уровне сельских поселений, высокий уровень затратности комплексного развития сельских территорий в связи с мелкодисперсным характером сельского расселения.</w:t>
      </w:r>
    </w:p>
    <w:p w:rsidR="00D037F4" w:rsidRPr="00C11C59" w:rsidRDefault="00D037F4" w:rsidP="008052E9">
      <w:pPr>
        <w:pStyle w:val="s1"/>
        <w:shd w:val="clear" w:color="auto" w:fill="FFFFFF"/>
        <w:spacing w:before="0" w:beforeAutospacing="0" w:after="0" w:afterAutospacing="0"/>
        <w:jc w:val="both"/>
        <w:rPr>
          <w:sz w:val="28"/>
          <w:szCs w:val="28"/>
        </w:rPr>
      </w:pPr>
      <w:r w:rsidRPr="00C11C59">
        <w:rPr>
          <w:sz w:val="28"/>
          <w:szCs w:val="28"/>
        </w:rPr>
        <w:tab/>
        <w:t>В результате на селе сложилась неблагоприятная демографическая ситуация, прогрессирует обезлюдение сельских территорий, преобладает низкий уровень развития инженерной и социальной инфраструктуры, автомобильных дорог. Этому способствует также крайне низкий уровень комфортности проживания в сельской местности.</w:t>
      </w:r>
    </w:p>
    <w:p w:rsidR="00D037F4" w:rsidRPr="00C11C59" w:rsidRDefault="00D037F4" w:rsidP="008052E9">
      <w:pPr>
        <w:pStyle w:val="s1"/>
        <w:shd w:val="clear" w:color="auto" w:fill="FFFFFF"/>
        <w:spacing w:before="0" w:beforeAutospacing="0" w:after="0" w:afterAutospacing="0"/>
        <w:jc w:val="both"/>
        <w:rPr>
          <w:sz w:val="28"/>
          <w:szCs w:val="28"/>
        </w:rPr>
      </w:pPr>
      <w:r w:rsidRPr="00C11C59">
        <w:rPr>
          <w:sz w:val="28"/>
          <w:szCs w:val="28"/>
        </w:rPr>
        <w:tab/>
        <w:t>Материальное положение преобладающей части сельского населения не позволяет использовать систему ипотечного кредитования жилищного строительства. Уровень благоустройства сельского жилищного фонда в 2 – 3 раза ниже городского уровня.</w:t>
      </w:r>
    </w:p>
    <w:p w:rsidR="00D037F4" w:rsidRPr="00C11C59" w:rsidRDefault="00D037F4" w:rsidP="008052E9">
      <w:pPr>
        <w:pStyle w:val="s1"/>
        <w:shd w:val="clear" w:color="auto" w:fill="FFFFFF"/>
        <w:spacing w:before="0" w:beforeAutospacing="0" w:after="0" w:afterAutospacing="0"/>
        <w:jc w:val="both"/>
        <w:rPr>
          <w:sz w:val="28"/>
          <w:szCs w:val="28"/>
        </w:rPr>
      </w:pPr>
      <w:r w:rsidRPr="00C11C59">
        <w:rPr>
          <w:sz w:val="28"/>
          <w:szCs w:val="28"/>
        </w:rPr>
        <w:tab/>
        <w:t>Не могут быть признаны удовлетворительными и темпы обеспечения жильем граждан, молодых семей и молодых специалистов, признанных нуждающимися в улучшении жилищных условий.</w:t>
      </w:r>
    </w:p>
    <w:p w:rsidR="00D037F4" w:rsidRPr="00C11C59" w:rsidRDefault="00D037F4" w:rsidP="008052E9">
      <w:pPr>
        <w:pStyle w:val="s1"/>
        <w:shd w:val="clear" w:color="auto" w:fill="FFFFFF"/>
        <w:spacing w:before="0" w:beforeAutospacing="0" w:after="0" w:afterAutospacing="0"/>
        <w:jc w:val="both"/>
        <w:rPr>
          <w:sz w:val="28"/>
          <w:szCs w:val="28"/>
        </w:rPr>
      </w:pPr>
      <w:r w:rsidRPr="00C11C59">
        <w:rPr>
          <w:sz w:val="28"/>
          <w:szCs w:val="28"/>
        </w:rPr>
        <w:tab/>
        <w:t>Низкий уровень комфортности проживания в сельской местности влияет на миграционные настроения сельского населения, особенно молодежи. Соответственно сокращается источник расширенного воспроизводства трудоресурсного потенциала аграрной отрасли.</w:t>
      </w:r>
    </w:p>
    <w:p w:rsidR="00D037F4" w:rsidRPr="00C11C59" w:rsidRDefault="00D037F4" w:rsidP="008052E9">
      <w:pPr>
        <w:pStyle w:val="s1"/>
        <w:shd w:val="clear" w:color="auto" w:fill="FFFFFF"/>
        <w:spacing w:before="0" w:beforeAutospacing="0" w:after="0" w:afterAutospacing="0"/>
        <w:jc w:val="both"/>
        <w:rPr>
          <w:sz w:val="28"/>
          <w:szCs w:val="28"/>
        </w:rPr>
      </w:pPr>
      <w:r w:rsidRPr="00C11C59">
        <w:rPr>
          <w:sz w:val="28"/>
          <w:szCs w:val="28"/>
        </w:rPr>
        <w:tab/>
        <w:t>Учитывая объективные особенности развития сельских территорий и имеющийся значительный разрыв в уровне и качестве жизни на селе по сравнению с городскими территориями, достижение прогресса в изменении сложившейся ситуации возможно только на условиях перехода от  программно-целевого метода к проектному подходу решения имеющихся на сельских территориях экономических, социальных и экологических задач посредством широкого спектра финансовых инструментов, основными из которых будут выступать концессионные соглашения, контракты жизненного цикла, инструменты по защите и поощрение капиталовложений.</w:t>
      </w:r>
    </w:p>
    <w:p w:rsidR="00D037F4" w:rsidRPr="00551115" w:rsidRDefault="00D037F4" w:rsidP="008052E9">
      <w:pPr>
        <w:pStyle w:val="s1"/>
        <w:shd w:val="clear" w:color="auto" w:fill="FFFFFF"/>
        <w:spacing w:before="0" w:beforeAutospacing="0" w:after="0" w:afterAutospacing="0"/>
        <w:jc w:val="both"/>
        <w:rPr>
          <w:sz w:val="28"/>
          <w:szCs w:val="28"/>
        </w:rPr>
      </w:pPr>
      <w:r w:rsidRPr="00C11C59">
        <w:rPr>
          <w:sz w:val="28"/>
          <w:szCs w:val="28"/>
        </w:rPr>
        <w:tab/>
      </w:r>
      <w:r w:rsidRPr="00551115">
        <w:rPr>
          <w:sz w:val="28"/>
          <w:szCs w:val="28"/>
        </w:rPr>
        <w:t>За счет всех источников финансирования по итогам реализации Программ жилищные условия улучшили 10 сельских семей, в том числе 5 молодых семей и молодых специалистов.</w:t>
      </w:r>
    </w:p>
    <w:p w:rsidR="00D037F4" w:rsidRPr="00C11C59" w:rsidRDefault="00D037F4" w:rsidP="00551115">
      <w:pPr>
        <w:pStyle w:val="s1"/>
        <w:shd w:val="clear" w:color="auto" w:fill="FFFFFF"/>
        <w:spacing w:before="0" w:beforeAutospacing="0" w:after="0" w:afterAutospacing="0"/>
        <w:ind w:firstLine="709"/>
        <w:jc w:val="both"/>
        <w:rPr>
          <w:sz w:val="28"/>
          <w:szCs w:val="28"/>
        </w:rPr>
      </w:pPr>
      <w:r>
        <w:rPr>
          <w:sz w:val="28"/>
          <w:szCs w:val="28"/>
        </w:rPr>
        <w:t>У</w:t>
      </w:r>
      <w:r w:rsidRPr="00C11C59">
        <w:rPr>
          <w:sz w:val="28"/>
          <w:szCs w:val="28"/>
        </w:rPr>
        <w:t>лучшилось инженерн</w:t>
      </w:r>
      <w:r>
        <w:rPr>
          <w:sz w:val="28"/>
          <w:szCs w:val="28"/>
        </w:rPr>
        <w:t>ое обустройство населенных пунктов,  повысился</w:t>
      </w:r>
      <w:r w:rsidRPr="00C11C59">
        <w:rPr>
          <w:sz w:val="28"/>
          <w:szCs w:val="28"/>
        </w:rPr>
        <w:t xml:space="preserve"> </w:t>
      </w:r>
      <w:r w:rsidRPr="00C11C59">
        <w:rPr>
          <w:sz w:val="28"/>
          <w:szCs w:val="28"/>
        </w:rPr>
        <w:tab/>
      </w:r>
      <w:r>
        <w:rPr>
          <w:sz w:val="28"/>
          <w:szCs w:val="28"/>
        </w:rPr>
        <w:t xml:space="preserve"> </w:t>
      </w:r>
      <w:r w:rsidRPr="00C11C59">
        <w:rPr>
          <w:sz w:val="28"/>
          <w:szCs w:val="28"/>
        </w:rPr>
        <w:t>уровень обеспеченности сельско</w:t>
      </w:r>
      <w:r>
        <w:rPr>
          <w:sz w:val="28"/>
          <w:szCs w:val="28"/>
        </w:rPr>
        <w:t>го населения питьевой водой</w:t>
      </w:r>
      <w:r w:rsidRPr="00C11C59">
        <w:rPr>
          <w:sz w:val="28"/>
          <w:szCs w:val="28"/>
        </w:rPr>
        <w:t>.</w:t>
      </w:r>
    </w:p>
    <w:p w:rsidR="00D037F4" w:rsidRPr="00551115" w:rsidRDefault="00D037F4" w:rsidP="00551115">
      <w:pPr>
        <w:pStyle w:val="s1"/>
        <w:shd w:val="clear" w:color="auto" w:fill="FFFFFF"/>
        <w:spacing w:before="0" w:beforeAutospacing="0" w:after="0" w:afterAutospacing="0"/>
        <w:jc w:val="both"/>
        <w:rPr>
          <w:sz w:val="28"/>
          <w:szCs w:val="28"/>
        </w:rPr>
      </w:pPr>
      <w:r w:rsidRPr="00C11C59">
        <w:rPr>
          <w:sz w:val="28"/>
          <w:szCs w:val="28"/>
        </w:rPr>
        <w:tab/>
      </w:r>
      <w:r w:rsidRPr="00551115">
        <w:rPr>
          <w:sz w:val="28"/>
          <w:szCs w:val="28"/>
        </w:rPr>
        <w:t>В результате реализации программных мероприятий построена построены   водопроводные сети в с.Верхняя Лухма, с.Лухменский Майдан, с.Кочетовка.</w:t>
      </w:r>
    </w:p>
    <w:p w:rsidR="00D037F4" w:rsidRPr="00551115" w:rsidRDefault="00D037F4" w:rsidP="00551115">
      <w:pPr>
        <w:pStyle w:val="s1"/>
        <w:shd w:val="clear" w:color="auto" w:fill="FFFFFF"/>
        <w:spacing w:before="0" w:beforeAutospacing="0" w:after="0" w:afterAutospacing="0"/>
        <w:jc w:val="both"/>
        <w:rPr>
          <w:sz w:val="28"/>
          <w:szCs w:val="28"/>
        </w:rPr>
      </w:pPr>
      <w:r w:rsidRPr="00551115">
        <w:rPr>
          <w:sz w:val="28"/>
          <w:szCs w:val="28"/>
        </w:rPr>
        <w:tab/>
        <w:t>В 2021 году построен  фельдшерско-акушерского пункта в   с. Казеевка.</w:t>
      </w:r>
    </w:p>
    <w:p w:rsidR="00D037F4" w:rsidRPr="00C11C59" w:rsidRDefault="00D037F4" w:rsidP="00D00767">
      <w:pPr>
        <w:pStyle w:val="s1"/>
        <w:shd w:val="clear" w:color="auto" w:fill="FFFFFF"/>
        <w:spacing w:before="0" w:beforeAutospacing="0" w:after="0" w:afterAutospacing="0"/>
        <w:jc w:val="both"/>
        <w:rPr>
          <w:sz w:val="28"/>
          <w:szCs w:val="28"/>
        </w:rPr>
      </w:pPr>
      <w:r w:rsidRPr="00C11C59">
        <w:rPr>
          <w:sz w:val="28"/>
          <w:szCs w:val="28"/>
        </w:rPr>
        <w:tab/>
        <w:t>Целесообразность использования проектного подхода при реализации программы, устанавливающей социально-экономические показатели для сельских территорий, обуславливается:</w:t>
      </w:r>
    </w:p>
    <w:p w:rsidR="00D037F4" w:rsidRPr="00C11C59" w:rsidRDefault="00D037F4" w:rsidP="008052E9">
      <w:pPr>
        <w:ind w:firstLine="709"/>
        <w:rPr>
          <w:rFonts w:ascii="Times New Roman" w:hAnsi="Times New Roman" w:cs="Times New Roman"/>
          <w:sz w:val="28"/>
          <w:szCs w:val="28"/>
        </w:rPr>
      </w:pPr>
      <w:r w:rsidRPr="00C11C59">
        <w:rPr>
          <w:rFonts w:ascii="Times New Roman" w:hAnsi="Times New Roman" w:cs="Times New Roman"/>
          <w:sz w:val="28"/>
          <w:szCs w:val="28"/>
        </w:rPr>
        <w:t xml:space="preserve">отличительными особенностями территорий и необходимостью выработки отдельных инструментов для решений задач, взаимоувязанных с приоритетами социально-экономического развития </w:t>
      </w:r>
      <w:r>
        <w:rPr>
          <w:rFonts w:ascii="Times New Roman" w:hAnsi="Times New Roman" w:cs="Times New Roman"/>
          <w:sz w:val="28"/>
          <w:szCs w:val="28"/>
        </w:rPr>
        <w:t xml:space="preserve">Кочетовского сельского поселения </w:t>
      </w:r>
      <w:r w:rsidRPr="00FA3173">
        <w:rPr>
          <w:rFonts w:ascii="Times New Roman" w:hAnsi="Times New Roman" w:cs="Times New Roman"/>
          <w:sz w:val="28"/>
          <w:szCs w:val="28"/>
        </w:rPr>
        <w:t xml:space="preserve"> </w:t>
      </w:r>
      <w:r>
        <w:rPr>
          <w:rFonts w:ascii="Times New Roman" w:hAnsi="Times New Roman" w:cs="Times New Roman"/>
          <w:sz w:val="28"/>
          <w:szCs w:val="28"/>
        </w:rPr>
        <w:t xml:space="preserve">Инсарского муниципального района </w:t>
      </w:r>
      <w:r w:rsidRPr="00C11C59">
        <w:rPr>
          <w:rFonts w:ascii="Times New Roman" w:hAnsi="Times New Roman" w:cs="Times New Roman"/>
          <w:sz w:val="28"/>
          <w:szCs w:val="28"/>
        </w:rPr>
        <w:t>в части повышения уровня и качества жизни населения;</w:t>
      </w:r>
    </w:p>
    <w:p w:rsidR="00D037F4" w:rsidRPr="00C11C59" w:rsidRDefault="00D037F4" w:rsidP="008052E9">
      <w:pPr>
        <w:ind w:firstLine="709"/>
        <w:rPr>
          <w:rFonts w:ascii="Times New Roman" w:hAnsi="Times New Roman" w:cs="Times New Roman"/>
          <w:sz w:val="28"/>
          <w:szCs w:val="28"/>
        </w:rPr>
      </w:pPr>
      <w:r w:rsidRPr="00C11C59">
        <w:rPr>
          <w:rFonts w:ascii="Times New Roman" w:hAnsi="Times New Roman" w:cs="Times New Roman"/>
          <w:sz w:val="28"/>
          <w:szCs w:val="28"/>
        </w:rPr>
        <w:t>необходимостью повышения инициативности местного населения и предпринимательского сообщества для участия в формулировании четких целей развития и обеспечения контроля за их достижением;</w:t>
      </w:r>
    </w:p>
    <w:p w:rsidR="00D037F4" w:rsidRPr="00C11C59" w:rsidRDefault="00D037F4" w:rsidP="008052E9">
      <w:pPr>
        <w:ind w:firstLine="709"/>
        <w:rPr>
          <w:rFonts w:ascii="Times New Roman" w:hAnsi="Times New Roman" w:cs="Times New Roman"/>
          <w:sz w:val="28"/>
          <w:szCs w:val="28"/>
        </w:rPr>
      </w:pPr>
      <w:r w:rsidRPr="00C11C59">
        <w:rPr>
          <w:rFonts w:ascii="Times New Roman" w:hAnsi="Times New Roman" w:cs="Times New Roman"/>
          <w:sz w:val="28"/>
          <w:szCs w:val="28"/>
        </w:rPr>
        <w:t>высоким уровнем затратности накопившихся проблем села, делающим невозможным их решение только за счёт средств государственной поддержки без софинансирования со стороны местного населения и предпринимателей.</w:t>
      </w:r>
    </w:p>
    <w:p w:rsidR="00D037F4" w:rsidRDefault="00D037F4" w:rsidP="008052E9">
      <w:pPr>
        <w:rPr>
          <w:rFonts w:ascii="Times New Roman" w:hAnsi="Times New Roman" w:cs="Times New Roman"/>
          <w:sz w:val="28"/>
          <w:szCs w:val="28"/>
        </w:rPr>
      </w:pPr>
    </w:p>
    <w:p w:rsidR="00D037F4" w:rsidRPr="00C11C59" w:rsidRDefault="00D037F4" w:rsidP="008052E9">
      <w:pPr>
        <w:pStyle w:val="Heading1"/>
        <w:spacing w:before="0" w:after="0"/>
        <w:rPr>
          <w:rFonts w:ascii="Times New Roman" w:hAnsi="Times New Roman" w:cs="Times New Roman"/>
          <w:color w:val="auto"/>
          <w:sz w:val="28"/>
          <w:szCs w:val="28"/>
        </w:rPr>
      </w:pPr>
      <w:r w:rsidRPr="00C11C59">
        <w:rPr>
          <w:rFonts w:ascii="Times New Roman" w:hAnsi="Times New Roman" w:cs="Times New Roman"/>
          <w:color w:val="auto"/>
          <w:sz w:val="28"/>
          <w:szCs w:val="28"/>
        </w:rPr>
        <w:t>Глава 2. Прогноз комплексного развития сельских территорий Республики Мордовия до 2025 года</w:t>
      </w:r>
    </w:p>
    <w:p w:rsidR="00D037F4" w:rsidRPr="00C11C59" w:rsidRDefault="00D037F4" w:rsidP="008052E9">
      <w:pPr>
        <w:pStyle w:val="s1"/>
        <w:shd w:val="clear" w:color="auto" w:fill="FFFFFF"/>
        <w:spacing w:before="0" w:beforeAutospacing="0" w:after="0" w:afterAutospacing="0"/>
        <w:jc w:val="both"/>
        <w:rPr>
          <w:sz w:val="28"/>
          <w:szCs w:val="28"/>
        </w:rPr>
      </w:pPr>
    </w:p>
    <w:p w:rsidR="00D037F4" w:rsidRPr="00C11C59" w:rsidRDefault="00D037F4" w:rsidP="008052E9">
      <w:pPr>
        <w:pStyle w:val="s1"/>
        <w:shd w:val="clear" w:color="auto" w:fill="FFFFFF"/>
        <w:spacing w:before="0" w:beforeAutospacing="0" w:after="0" w:afterAutospacing="0"/>
        <w:jc w:val="both"/>
        <w:rPr>
          <w:sz w:val="28"/>
          <w:szCs w:val="28"/>
        </w:rPr>
      </w:pPr>
      <w:r w:rsidRPr="00C11C59">
        <w:rPr>
          <w:sz w:val="28"/>
          <w:szCs w:val="28"/>
        </w:rPr>
        <w:tab/>
        <w:t>Комплексное развитие сельских территорий является одним из наиболее приоритетных направлений социально-экономической политики Правительства Республики Мордовия в рассматриваемой перспективе.</w:t>
      </w:r>
    </w:p>
    <w:p w:rsidR="00D037F4" w:rsidRPr="00C11C59" w:rsidRDefault="00D037F4" w:rsidP="008052E9">
      <w:pPr>
        <w:pStyle w:val="s1"/>
        <w:shd w:val="clear" w:color="auto" w:fill="FFFFFF"/>
        <w:spacing w:before="0" w:beforeAutospacing="0" w:after="0" w:afterAutospacing="0"/>
        <w:jc w:val="both"/>
        <w:rPr>
          <w:sz w:val="28"/>
          <w:szCs w:val="28"/>
        </w:rPr>
      </w:pPr>
      <w:r w:rsidRPr="00C11C59">
        <w:rPr>
          <w:sz w:val="28"/>
          <w:szCs w:val="28"/>
        </w:rPr>
        <w:tab/>
        <w:t>Динамика комплексного развития сельских территорий на период до 2025 года будет формироваться под воздействием принятых в последние годы мер. В то же время сохраняется сложная макроэкономическая обстановка в связи с последствиями кризиса, что усиливает вероятность реализации рисков для устойчивого и динамичного развития сельских территорий.</w:t>
      </w:r>
    </w:p>
    <w:p w:rsidR="00D037F4" w:rsidRPr="00C11C59" w:rsidRDefault="00D037F4" w:rsidP="008052E9">
      <w:pPr>
        <w:pStyle w:val="s1"/>
        <w:shd w:val="clear" w:color="auto" w:fill="FFFFFF"/>
        <w:spacing w:before="0" w:beforeAutospacing="0" w:after="0" w:afterAutospacing="0"/>
        <w:jc w:val="both"/>
        <w:rPr>
          <w:sz w:val="28"/>
          <w:szCs w:val="28"/>
        </w:rPr>
      </w:pPr>
      <w:r w:rsidRPr="00C11C59">
        <w:rPr>
          <w:sz w:val="28"/>
          <w:szCs w:val="28"/>
        </w:rPr>
        <w:tab/>
        <w:t>В прогнозном периоде наметятся следующие значимые тенденции:</w:t>
      </w:r>
    </w:p>
    <w:p w:rsidR="00D037F4" w:rsidRPr="00C11C59" w:rsidRDefault="00D037F4" w:rsidP="008052E9">
      <w:pPr>
        <w:pStyle w:val="s1"/>
        <w:shd w:val="clear" w:color="auto" w:fill="FFFFFF"/>
        <w:spacing w:before="0" w:beforeAutospacing="0" w:after="0" w:afterAutospacing="0"/>
        <w:jc w:val="both"/>
        <w:rPr>
          <w:sz w:val="28"/>
          <w:szCs w:val="28"/>
        </w:rPr>
      </w:pPr>
      <w:r w:rsidRPr="00C11C59">
        <w:rPr>
          <w:sz w:val="28"/>
          <w:szCs w:val="28"/>
        </w:rPr>
        <w:tab/>
        <w:t>увеличение бюджетных инвестиций в объекты муниципальной собственности;</w:t>
      </w:r>
    </w:p>
    <w:p w:rsidR="00D037F4" w:rsidRPr="00C11C59" w:rsidRDefault="00D037F4" w:rsidP="008052E9">
      <w:pPr>
        <w:pStyle w:val="s1"/>
        <w:shd w:val="clear" w:color="auto" w:fill="FFFFFF"/>
        <w:spacing w:before="0" w:beforeAutospacing="0" w:after="0" w:afterAutospacing="0"/>
        <w:jc w:val="both"/>
        <w:rPr>
          <w:sz w:val="28"/>
          <w:szCs w:val="28"/>
        </w:rPr>
      </w:pPr>
      <w:r w:rsidRPr="00C11C59">
        <w:rPr>
          <w:sz w:val="28"/>
          <w:szCs w:val="28"/>
        </w:rPr>
        <w:tab/>
        <w:t>использование механизмов государственно-частного партнерства и привлечение дополнительных средств внебюджетных источников</w:t>
      </w:r>
      <w:r>
        <w:rPr>
          <w:sz w:val="28"/>
          <w:szCs w:val="28"/>
        </w:rPr>
        <w:t xml:space="preserve"> для финансирования мероприятий</w:t>
      </w:r>
      <w:r w:rsidRPr="00C11C59">
        <w:rPr>
          <w:sz w:val="28"/>
          <w:szCs w:val="28"/>
        </w:rPr>
        <w:t xml:space="preserve"> программы, включая средства населения и организаций.</w:t>
      </w:r>
    </w:p>
    <w:p w:rsidR="00D037F4" w:rsidRPr="00C11C59" w:rsidRDefault="00D037F4" w:rsidP="008052E9">
      <w:pPr>
        <w:pStyle w:val="s1"/>
        <w:shd w:val="clear" w:color="auto" w:fill="FFFFFF"/>
        <w:spacing w:before="0" w:beforeAutospacing="0" w:after="0" w:afterAutospacing="0"/>
        <w:jc w:val="both"/>
        <w:rPr>
          <w:sz w:val="28"/>
          <w:szCs w:val="28"/>
        </w:rPr>
      </w:pPr>
      <w:r w:rsidRPr="00C11C59">
        <w:rPr>
          <w:sz w:val="28"/>
          <w:szCs w:val="28"/>
        </w:rPr>
        <w:tab/>
      </w:r>
      <w:r>
        <w:rPr>
          <w:sz w:val="28"/>
          <w:szCs w:val="28"/>
        </w:rPr>
        <w:t>Муниципальная</w:t>
      </w:r>
      <w:r w:rsidRPr="00C11C59">
        <w:rPr>
          <w:sz w:val="28"/>
          <w:szCs w:val="28"/>
        </w:rPr>
        <w:t xml:space="preserve"> </w:t>
      </w:r>
      <w:r>
        <w:rPr>
          <w:sz w:val="28"/>
          <w:szCs w:val="28"/>
        </w:rPr>
        <w:t>П</w:t>
      </w:r>
      <w:r w:rsidRPr="00C11C59">
        <w:rPr>
          <w:sz w:val="28"/>
          <w:szCs w:val="28"/>
        </w:rPr>
        <w:t>рограмма носит социально ориентированный характер. Приоритетными направлениями ее реализации являются комплексное обустройство населенных пунктов, расположенных в сельской местности, и содействие улучшению жилищных условий сельского населения. В совокупности указанные мероприятия направлены на облегчение условий труда и быта в сельской местности и наряду с другими государственными мерами содействия улучшения демографической ситуации способствуют увеличению продолжительности жизни и рождаемости в сельской местности.</w:t>
      </w:r>
    </w:p>
    <w:p w:rsidR="00D037F4" w:rsidRPr="00C11C59" w:rsidRDefault="00D037F4" w:rsidP="008052E9">
      <w:pPr>
        <w:pStyle w:val="s1"/>
        <w:shd w:val="clear" w:color="auto" w:fill="FFFFFF"/>
        <w:spacing w:before="0" w:beforeAutospacing="0" w:after="0" w:afterAutospacing="0"/>
        <w:jc w:val="both"/>
        <w:rPr>
          <w:sz w:val="28"/>
          <w:szCs w:val="28"/>
        </w:rPr>
      </w:pPr>
      <w:r w:rsidRPr="00C11C59">
        <w:rPr>
          <w:sz w:val="28"/>
          <w:szCs w:val="28"/>
        </w:rPr>
        <w:tab/>
        <w:t xml:space="preserve">Прогноз реализации  </w:t>
      </w:r>
      <w:r>
        <w:rPr>
          <w:sz w:val="28"/>
          <w:szCs w:val="28"/>
        </w:rPr>
        <w:t>П</w:t>
      </w:r>
      <w:r w:rsidRPr="00C11C59">
        <w:rPr>
          <w:sz w:val="28"/>
          <w:szCs w:val="28"/>
        </w:rPr>
        <w:t>рограммы основывается на достижении уровней ее основных показателей (индикаторов).</w:t>
      </w:r>
    </w:p>
    <w:p w:rsidR="00D037F4" w:rsidRPr="00C11C59" w:rsidRDefault="00D037F4" w:rsidP="008052E9">
      <w:pPr>
        <w:pStyle w:val="s1"/>
        <w:shd w:val="clear" w:color="auto" w:fill="FFFFFF"/>
        <w:spacing w:before="0" w:beforeAutospacing="0" w:after="0" w:afterAutospacing="0"/>
        <w:jc w:val="both"/>
        <w:rPr>
          <w:sz w:val="28"/>
          <w:szCs w:val="28"/>
        </w:rPr>
      </w:pPr>
      <w:r w:rsidRPr="00C11C59">
        <w:rPr>
          <w:sz w:val="28"/>
          <w:szCs w:val="28"/>
        </w:rPr>
        <w:tab/>
      </w:r>
      <w:r>
        <w:rPr>
          <w:sz w:val="28"/>
          <w:szCs w:val="28"/>
        </w:rPr>
        <w:t>В части основных показателей</w:t>
      </w:r>
      <w:r w:rsidRPr="00C11C59">
        <w:rPr>
          <w:sz w:val="28"/>
          <w:szCs w:val="28"/>
        </w:rPr>
        <w:t xml:space="preserve"> </w:t>
      </w:r>
      <w:r>
        <w:rPr>
          <w:sz w:val="28"/>
          <w:szCs w:val="28"/>
        </w:rPr>
        <w:t>П</w:t>
      </w:r>
      <w:r w:rsidRPr="00C11C59">
        <w:rPr>
          <w:sz w:val="28"/>
          <w:szCs w:val="28"/>
        </w:rPr>
        <w:t>рограммы прогнозируются:</w:t>
      </w:r>
    </w:p>
    <w:p w:rsidR="00D037F4" w:rsidRPr="000B5138" w:rsidRDefault="00D037F4" w:rsidP="008052E9">
      <w:pPr>
        <w:ind w:firstLine="708"/>
        <w:rPr>
          <w:rFonts w:ascii="Times New Roman" w:hAnsi="Times New Roman" w:cs="Times New Roman"/>
          <w:sz w:val="28"/>
          <w:szCs w:val="28"/>
        </w:rPr>
      </w:pPr>
      <w:r w:rsidRPr="000B5138">
        <w:rPr>
          <w:rFonts w:ascii="Times New Roman" w:hAnsi="Times New Roman" w:cs="Times New Roman"/>
          <w:sz w:val="28"/>
          <w:szCs w:val="28"/>
        </w:rPr>
        <w:t>построить жилье по договорам найма для 1 семьи, проживающая на территории Кочетовского сельского поселения.</w:t>
      </w:r>
    </w:p>
    <w:p w:rsidR="00D037F4" w:rsidRPr="004F66C8" w:rsidRDefault="00D037F4" w:rsidP="000B1799">
      <w:pPr>
        <w:ind w:firstLine="708"/>
        <w:rPr>
          <w:rFonts w:ascii="Times New Roman" w:hAnsi="Times New Roman" w:cs="Times New Roman"/>
          <w:sz w:val="28"/>
          <w:szCs w:val="28"/>
        </w:rPr>
      </w:pPr>
      <w:r w:rsidRPr="004F66C8">
        <w:rPr>
          <w:rFonts w:ascii="Times New Roman" w:hAnsi="Times New Roman" w:cs="Times New Roman"/>
          <w:sz w:val="28"/>
          <w:szCs w:val="28"/>
        </w:rPr>
        <w:tab/>
        <w:t xml:space="preserve">обеспечить не менее </w:t>
      </w:r>
      <w:r>
        <w:rPr>
          <w:rFonts w:ascii="Times New Roman" w:hAnsi="Times New Roman" w:cs="Times New Roman"/>
          <w:sz w:val="28"/>
          <w:szCs w:val="28"/>
        </w:rPr>
        <w:t>1 семьи</w:t>
      </w:r>
      <w:r w:rsidRPr="004F66C8">
        <w:rPr>
          <w:rFonts w:ascii="Times New Roman" w:hAnsi="Times New Roman" w:cs="Times New Roman"/>
          <w:sz w:val="28"/>
          <w:szCs w:val="28"/>
        </w:rPr>
        <w:t xml:space="preserve"> доступным жильем на </w:t>
      </w:r>
      <w:r>
        <w:rPr>
          <w:rFonts w:ascii="Times New Roman" w:hAnsi="Times New Roman" w:cs="Times New Roman"/>
          <w:sz w:val="28"/>
          <w:szCs w:val="28"/>
        </w:rPr>
        <w:t xml:space="preserve">территории Кочетовского сельского поселения </w:t>
      </w:r>
      <w:r w:rsidRPr="004F66C8">
        <w:rPr>
          <w:rFonts w:ascii="Times New Roman" w:hAnsi="Times New Roman" w:cs="Times New Roman"/>
          <w:sz w:val="28"/>
          <w:szCs w:val="28"/>
        </w:rPr>
        <w:t xml:space="preserve"> с использованием ипотечного кредита;</w:t>
      </w:r>
    </w:p>
    <w:p w:rsidR="00D037F4" w:rsidRPr="004F66C8" w:rsidRDefault="00D037F4" w:rsidP="008052E9">
      <w:pPr>
        <w:pStyle w:val="a6"/>
        <w:rPr>
          <w:rFonts w:ascii="Times New Roman" w:hAnsi="Times New Roman" w:cs="Times New Roman"/>
          <w:sz w:val="28"/>
          <w:szCs w:val="28"/>
        </w:rPr>
      </w:pPr>
      <w:r w:rsidRPr="004F66C8">
        <w:rPr>
          <w:rFonts w:ascii="Times New Roman" w:hAnsi="Times New Roman" w:cs="Times New Roman"/>
          <w:sz w:val="28"/>
          <w:szCs w:val="28"/>
        </w:rPr>
        <w:t>создать условия для строительства жилья в насе</w:t>
      </w:r>
      <w:r>
        <w:rPr>
          <w:rFonts w:ascii="Times New Roman" w:hAnsi="Times New Roman" w:cs="Times New Roman"/>
          <w:sz w:val="28"/>
          <w:szCs w:val="28"/>
        </w:rPr>
        <w:t xml:space="preserve">ленных пунктах, расположенных </w:t>
      </w:r>
      <w:r w:rsidRPr="004F66C8">
        <w:rPr>
          <w:rFonts w:ascii="Times New Roman" w:hAnsi="Times New Roman" w:cs="Times New Roman"/>
          <w:sz w:val="28"/>
          <w:szCs w:val="28"/>
        </w:rPr>
        <w:t xml:space="preserve"> на </w:t>
      </w:r>
      <w:r>
        <w:rPr>
          <w:rFonts w:ascii="Times New Roman" w:hAnsi="Times New Roman" w:cs="Times New Roman"/>
          <w:sz w:val="28"/>
          <w:szCs w:val="28"/>
        </w:rPr>
        <w:t>территории Кочетовского сельского поселения</w:t>
      </w:r>
      <w:r w:rsidRPr="004F66C8">
        <w:rPr>
          <w:rFonts w:ascii="Times New Roman" w:hAnsi="Times New Roman" w:cs="Times New Roman"/>
          <w:sz w:val="28"/>
          <w:szCs w:val="28"/>
        </w:rPr>
        <w:t>, обеспечив обустройство инженерной инфраструктурой и благоустройство  площадок под компактную жилищную застройку;</w:t>
      </w:r>
    </w:p>
    <w:p w:rsidR="00D037F4" w:rsidRPr="000B5138" w:rsidRDefault="00D037F4" w:rsidP="008052E9">
      <w:pPr>
        <w:pStyle w:val="a6"/>
        <w:rPr>
          <w:rFonts w:ascii="Times New Roman" w:hAnsi="Times New Roman" w:cs="Times New Roman"/>
          <w:sz w:val="28"/>
          <w:szCs w:val="28"/>
        </w:rPr>
      </w:pPr>
      <w:r w:rsidRPr="004F66C8">
        <w:rPr>
          <w:rFonts w:ascii="Times New Roman" w:hAnsi="Times New Roman" w:cs="Times New Roman"/>
          <w:sz w:val="28"/>
          <w:szCs w:val="28"/>
        </w:rPr>
        <w:tab/>
      </w:r>
      <w:r w:rsidRPr="000B5138">
        <w:rPr>
          <w:rFonts w:ascii="Times New Roman" w:hAnsi="Times New Roman" w:cs="Times New Roman"/>
          <w:sz w:val="28"/>
          <w:szCs w:val="28"/>
        </w:rPr>
        <w:t>ввести в эксплуатацию 1,5 км автомобильных дорог;</w:t>
      </w:r>
    </w:p>
    <w:p w:rsidR="00D037F4" w:rsidRPr="000B5138" w:rsidRDefault="00D037F4" w:rsidP="008052E9">
      <w:pPr>
        <w:pStyle w:val="a6"/>
        <w:rPr>
          <w:rFonts w:ascii="Times New Roman" w:hAnsi="Times New Roman" w:cs="Times New Roman"/>
          <w:sz w:val="28"/>
          <w:szCs w:val="28"/>
        </w:rPr>
      </w:pPr>
      <w:r w:rsidRPr="000B5138">
        <w:rPr>
          <w:rFonts w:ascii="Times New Roman" w:hAnsi="Times New Roman" w:cs="Times New Roman"/>
          <w:sz w:val="28"/>
          <w:szCs w:val="28"/>
        </w:rPr>
        <w:tab/>
        <w:t>реализовать 2 общественно-значимых проект по благоустройству территорий;</w:t>
      </w:r>
    </w:p>
    <w:p w:rsidR="00D037F4" w:rsidRPr="000B5138" w:rsidRDefault="00D037F4" w:rsidP="004F66C8">
      <w:pPr>
        <w:ind w:left="34" w:right="-59" w:firstLine="0"/>
      </w:pPr>
      <w:r w:rsidRPr="000B5138">
        <w:rPr>
          <w:rFonts w:ascii="Times New Roman" w:hAnsi="Times New Roman" w:cs="Times New Roman"/>
          <w:sz w:val="28"/>
          <w:szCs w:val="28"/>
        </w:rPr>
        <w:tab/>
        <w:t>реализовать 1</w:t>
      </w:r>
      <w:r w:rsidRPr="000B5138">
        <w:rPr>
          <w:sz w:val="28"/>
          <w:szCs w:val="28"/>
        </w:rPr>
        <w:t xml:space="preserve"> инициативный проект комплексного развития сельских территорий.</w:t>
      </w:r>
    </w:p>
    <w:p w:rsidR="00D037F4" w:rsidRPr="008B7822" w:rsidRDefault="00D037F4" w:rsidP="00F03DB4">
      <w:pPr>
        <w:ind w:right="83" w:firstLine="709"/>
      </w:pPr>
    </w:p>
    <w:p w:rsidR="00D037F4" w:rsidRPr="000500D6" w:rsidRDefault="00D037F4" w:rsidP="008052E9">
      <w:pPr>
        <w:pStyle w:val="Heading1"/>
        <w:spacing w:before="0" w:after="0"/>
        <w:rPr>
          <w:rFonts w:ascii="Times New Roman" w:hAnsi="Times New Roman" w:cs="Times New Roman"/>
          <w:color w:val="auto"/>
          <w:sz w:val="28"/>
          <w:szCs w:val="28"/>
        </w:rPr>
      </w:pPr>
      <w:bookmarkStart w:id="2" w:name="sub_1200"/>
      <w:r w:rsidRPr="000500D6">
        <w:rPr>
          <w:rFonts w:ascii="Times New Roman" w:hAnsi="Times New Roman" w:cs="Times New Roman"/>
          <w:color w:val="auto"/>
          <w:sz w:val="28"/>
          <w:szCs w:val="28"/>
        </w:rPr>
        <w:t>Раздел 2. Приоритеты государственной политики в сфере реализации программы, цели, задачи и показатели (индикаторы) реализации  программы, основные ожидаемые результаты и сроки  реализации  программы</w:t>
      </w:r>
    </w:p>
    <w:bookmarkEnd w:id="2"/>
    <w:p w:rsidR="00D037F4" w:rsidRPr="000500D6" w:rsidRDefault="00D037F4" w:rsidP="008052E9">
      <w:pPr>
        <w:rPr>
          <w:rFonts w:ascii="Times New Roman" w:hAnsi="Times New Roman" w:cs="Times New Roman"/>
          <w:sz w:val="28"/>
          <w:szCs w:val="28"/>
        </w:rPr>
      </w:pPr>
    </w:p>
    <w:p w:rsidR="00D037F4" w:rsidRPr="000500D6" w:rsidRDefault="00D037F4" w:rsidP="008052E9">
      <w:pPr>
        <w:pStyle w:val="Heading1"/>
        <w:spacing w:before="0" w:after="0"/>
        <w:rPr>
          <w:rFonts w:ascii="Times New Roman" w:hAnsi="Times New Roman" w:cs="Times New Roman"/>
          <w:color w:val="auto"/>
          <w:sz w:val="28"/>
          <w:szCs w:val="28"/>
        </w:rPr>
      </w:pPr>
      <w:bookmarkStart w:id="3" w:name="sub_30"/>
      <w:r w:rsidRPr="000500D6">
        <w:rPr>
          <w:rFonts w:ascii="Times New Roman" w:hAnsi="Times New Roman" w:cs="Times New Roman"/>
          <w:color w:val="auto"/>
          <w:sz w:val="28"/>
          <w:szCs w:val="28"/>
        </w:rPr>
        <w:t>Глава 3. Приоритеты государственной политики в сфере реализации  программы</w:t>
      </w:r>
    </w:p>
    <w:bookmarkEnd w:id="3"/>
    <w:p w:rsidR="00D037F4" w:rsidRPr="00C11C59" w:rsidRDefault="00D037F4" w:rsidP="008052E9">
      <w:pPr>
        <w:rPr>
          <w:rFonts w:ascii="Times New Roman" w:hAnsi="Times New Roman" w:cs="Times New Roman"/>
          <w:sz w:val="28"/>
          <w:szCs w:val="28"/>
        </w:rPr>
      </w:pPr>
    </w:p>
    <w:p w:rsidR="00D037F4" w:rsidRPr="00C11C59" w:rsidRDefault="00D037F4" w:rsidP="008052E9">
      <w:pPr>
        <w:rPr>
          <w:rFonts w:ascii="Times New Roman" w:hAnsi="Times New Roman" w:cs="Times New Roman"/>
          <w:sz w:val="28"/>
          <w:szCs w:val="28"/>
        </w:rPr>
      </w:pPr>
      <w:r w:rsidRPr="00C11C59">
        <w:rPr>
          <w:rFonts w:ascii="Times New Roman" w:hAnsi="Times New Roman" w:cs="Times New Roman"/>
          <w:sz w:val="28"/>
          <w:szCs w:val="28"/>
        </w:rPr>
        <w:t>Несмотря на положительный эффект от реализации Программ, реализация программных мероприятий оказалась недостаточной для полного и эффективного использования в общенациональных интересах экономического потенциала сельских территорий и повышения качества жизни сельского населения.</w:t>
      </w:r>
    </w:p>
    <w:p w:rsidR="00D037F4" w:rsidRPr="00C11C59" w:rsidRDefault="00D037F4" w:rsidP="008052E9">
      <w:pPr>
        <w:rPr>
          <w:rFonts w:ascii="Times New Roman" w:hAnsi="Times New Roman" w:cs="Times New Roman"/>
          <w:sz w:val="28"/>
          <w:szCs w:val="28"/>
        </w:rPr>
      </w:pPr>
      <w:r w:rsidRPr="00C11C59">
        <w:rPr>
          <w:rFonts w:ascii="Times New Roman" w:hAnsi="Times New Roman" w:cs="Times New Roman"/>
          <w:sz w:val="28"/>
          <w:szCs w:val="28"/>
        </w:rPr>
        <w:t xml:space="preserve">Без использования проектного подхода сложившаяся на сельских территориях проблемная ситуация усугубится, что ставит по угрозу выполнение стратегических задач социально-экономического развития </w:t>
      </w:r>
      <w:r>
        <w:rPr>
          <w:rFonts w:ascii="Times New Roman" w:hAnsi="Times New Roman" w:cs="Times New Roman"/>
          <w:sz w:val="28"/>
          <w:szCs w:val="28"/>
        </w:rPr>
        <w:t xml:space="preserve">района. </w:t>
      </w:r>
    </w:p>
    <w:p w:rsidR="00D037F4" w:rsidRPr="00C11C59" w:rsidRDefault="00D037F4" w:rsidP="008052E9">
      <w:pPr>
        <w:rPr>
          <w:rFonts w:ascii="Times New Roman" w:hAnsi="Times New Roman" w:cs="Times New Roman"/>
          <w:sz w:val="28"/>
          <w:szCs w:val="28"/>
        </w:rPr>
      </w:pPr>
      <w:r w:rsidRPr="00C11C59">
        <w:rPr>
          <w:rFonts w:ascii="Times New Roman" w:hAnsi="Times New Roman" w:cs="Times New Roman"/>
          <w:sz w:val="28"/>
          <w:szCs w:val="28"/>
        </w:rPr>
        <w:t>Целесообразность использования проектного подхода для решения задачи по устойчивому развитию сельских территорий подкреплена:</w:t>
      </w:r>
    </w:p>
    <w:p w:rsidR="00D037F4" w:rsidRPr="00C11C59" w:rsidRDefault="00D037F4" w:rsidP="008052E9">
      <w:pPr>
        <w:rPr>
          <w:rFonts w:ascii="Times New Roman" w:hAnsi="Times New Roman" w:cs="Times New Roman"/>
          <w:sz w:val="28"/>
          <w:szCs w:val="28"/>
        </w:rPr>
      </w:pPr>
      <w:r w:rsidRPr="00C11C59">
        <w:rPr>
          <w:rFonts w:ascii="Times New Roman" w:hAnsi="Times New Roman" w:cs="Times New Roman"/>
          <w:sz w:val="28"/>
          <w:szCs w:val="28"/>
        </w:rPr>
        <w:t xml:space="preserve">взаимосвязью целевых установок комплексного развития сельских территорий с приоритетами социально-экономического развития </w:t>
      </w:r>
      <w:r>
        <w:rPr>
          <w:rFonts w:ascii="Times New Roman" w:hAnsi="Times New Roman" w:cs="Times New Roman"/>
          <w:sz w:val="28"/>
          <w:szCs w:val="28"/>
        </w:rPr>
        <w:t>района</w:t>
      </w:r>
      <w:r w:rsidRPr="00C11C59">
        <w:rPr>
          <w:rFonts w:ascii="Times New Roman" w:hAnsi="Times New Roman" w:cs="Times New Roman"/>
          <w:sz w:val="28"/>
          <w:szCs w:val="28"/>
        </w:rPr>
        <w:t xml:space="preserve"> в части повышения уровня и качества жизни на селе, создания социальных основ для экономического роста аграрного и других секторов экономики;</w:t>
      </w:r>
    </w:p>
    <w:p w:rsidR="00D037F4" w:rsidRPr="00C11C59" w:rsidRDefault="00D037F4" w:rsidP="008052E9">
      <w:pPr>
        <w:rPr>
          <w:rFonts w:ascii="Times New Roman" w:hAnsi="Times New Roman" w:cs="Times New Roman"/>
          <w:sz w:val="28"/>
          <w:szCs w:val="28"/>
        </w:rPr>
      </w:pPr>
      <w:r w:rsidRPr="00C11C59">
        <w:rPr>
          <w:rFonts w:ascii="Times New Roman" w:hAnsi="Times New Roman" w:cs="Times New Roman"/>
          <w:sz w:val="28"/>
          <w:szCs w:val="28"/>
        </w:rPr>
        <w:t>долгосрочным характером социальных проблем сельских территорий, требующим системного подхода к их решению;</w:t>
      </w:r>
    </w:p>
    <w:p w:rsidR="00D037F4" w:rsidRPr="00C11C59" w:rsidRDefault="00D037F4" w:rsidP="008052E9">
      <w:pPr>
        <w:rPr>
          <w:rFonts w:ascii="Times New Roman" w:hAnsi="Times New Roman" w:cs="Times New Roman"/>
          <w:sz w:val="28"/>
          <w:szCs w:val="28"/>
        </w:rPr>
      </w:pPr>
      <w:r w:rsidRPr="00C11C59">
        <w:rPr>
          <w:rFonts w:ascii="Times New Roman" w:hAnsi="Times New Roman" w:cs="Times New Roman"/>
          <w:sz w:val="28"/>
          <w:szCs w:val="28"/>
        </w:rPr>
        <w:t>высоким уровнем затратности решения накопившихся проблем села, требующим привлечения средств государственной поддержки.</w:t>
      </w:r>
    </w:p>
    <w:p w:rsidR="00D037F4" w:rsidRPr="00C11C59" w:rsidRDefault="00D037F4" w:rsidP="008052E9">
      <w:pPr>
        <w:rPr>
          <w:rFonts w:ascii="Times New Roman" w:hAnsi="Times New Roman" w:cs="Times New Roman"/>
          <w:sz w:val="28"/>
          <w:szCs w:val="28"/>
        </w:rPr>
      </w:pPr>
      <w:r w:rsidRPr="00C11C59">
        <w:rPr>
          <w:rFonts w:ascii="Times New Roman" w:hAnsi="Times New Roman" w:cs="Times New Roman"/>
          <w:sz w:val="28"/>
          <w:szCs w:val="28"/>
        </w:rPr>
        <w:t>В связи с этим комплексное развитие сельских территорий отнесено к числу приоритетных направлений государственной политики, инструментом реализации которых явл</w:t>
      </w:r>
      <w:r>
        <w:rPr>
          <w:rFonts w:ascii="Times New Roman" w:hAnsi="Times New Roman" w:cs="Times New Roman"/>
          <w:sz w:val="28"/>
          <w:szCs w:val="28"/>
        </w:rPr>
        <w:t xml:space="preserve">яется настоящая </w:t>
      </w:r>
      <w:r w:rsidRPr="00C11C59">
        <w:rPr>
          <w:rFonts w:ascii="Times New Roman" w:hAnsi="Times New Roman" w:cs="Times New Roman"/>
          <w:sz w:val="28"/>
          <w:szCs w:val="28"/>
        </w:rPr>
        <w:t>программа.</w:t>
      </w:r>
    </w:p>
    <w:p w:rsidR="00D037F4" w:rsidRDefault="00D037F4" w:rsidP="00524FBD">
      <w:pPr>
        <w:pStyle w:val="Heading1"/>
        <w:spacing w:before="0" w:after="0"/>
        <w:jc w:val="both"/>
        <w:rPr>
          <w:rFonts w:ascii="Times New Roman" w:hAnsi="Times New Roman" w:cs="Times New Roman"/>
          <w:color w:val="auto"/>
          <w:sz w:val="28"/>
          <w:szCs w:val="28"/>
        </w:rPr>
      </w:pPr>
    </w:p>
    <w:p w:rsidR="00D037F4" w:rsidRPr="00C11C59" w:rsidRDefault="00D037F4" w:rsidP="008052E9">
      <w:pPr>
        <w:pStyle w:val="Heading1"/>
        <w:spacing w:before="0" w:after="0"/>
        <w:rPr>
          <w:rFonts w:ascii="Times New Roman" w:hAnsi="Times New Roman" w:cs="Times New Roman"/>
          <w:color w:val="auto"/>
          <w:sz w:val="28"/>
          <w:szCs w:val="28"/>
        </w:rPr>
      </w:pPr>
      <w:r w:rsidRPr="00C11C59">
        <w:rPr>
          <w:rFonts w:ascii="Times New Roman" w:hAnsi="Times New Roman" w:cs="Times New Roman"/>
          <w:color w:val="auto"/>
          <w:sz w:val="28"/>
          <w:szCs w:val="28"/>
        </w:rPr>
        <w:t xml:space="preserve">Глава </w:t>
      </w:r>
      <w:r>
        <w:rPr>
          <w:rFonts w:ascii="Times New Roman" w:hAnsi="Times New Roman" w:cs="Times New Roman"/>
          <w:color w:val="auto"/>
          <w:sz w:val="28"/>
          <w:szCs w:val="28"/>
        </w:rPr>
        <w:t xml:space="preserve">4. Цели и задачи </w:t>
      </w:r>
      <w:r w:rsidRPr="00C11C59">
        <w:rPr>
          <w:rFonts w:ascii="Times New Roman" w:hAnsi="Times New Roman" w:cs="Times New Roman"/>
          <w:color w:val="auto"/>
          <w:sz w:val="28"/>
          <w:szCs w:val="28"/>
        </w:rPr>
        <w:t xml:space="preserve"> программы</w:t>
      </w:r>
    </w:p>
    <w:p w:rsidR="00D037F4" w:rsidRPr="00C11C59" w:rsidRDefault="00D037F4" w:rsidP="008052E9">
      <w:pPr>
        <w:rPr>
          <w:rFonts w:ascii="Times New Roman" w:hAnsi="Times New Roman" w:cs="Times New Roman"/>
          <w:sz w:val="28"/>
          <w:szCs w:val="28"/>
        </w:rPr>
      </w:pPr>
    </w:p>
    <w:p w:rsidR="00D037F4" w:rsidRDefault="00D037F4" w:rsidP="008052E9">
      <w:pPr>
        <w:rPr>
          <w:rFonts w:ascii="Times New Roman" w:hAnsi="Times New Roman" w:cs="Times New Roman"/>
          <w:sz w:val="28"/>
          <w:szCs w:val="28"/>
        </w:rPr>
      </w:pPr>
      <w:r>
        <w:rPr>
          <w:rFonts w:ascii="Times New Roman" w:hAnsi="Times New Roman" w:cs="Times New Roman"/>
          <w:sz w:val="28"/>
          <w:szCs w:val="28"/>
        </w:rPr>
        <w:t>Муниципальная П</w:t>
      </w:r>
      <w:r w:rsidRPr="00C11C59">
        <w:rPr>
          <w:rFonts w:ascii="Times New Roman" w:hAnsi="Times New Roman" w:cs="Times New Roman"/>
          <w:sz w:val="28"/>
          <w:szCs w:val="28"/>
        </w:rPr>
        <w:t>рограмма разработана для достижения следующих целей:</w:t>
      </w:r>
    </w:p>
    <w:p w:rsidR="00D037F4" w:rsidRPr="00FA03D9" w:rsidRDefault="00D037F4" w:rsidP="008052E9">
      <w:pPr>
        <w:pStyle w:val="ConsPlusNormal"/>
        <w:jc w:val="both"/>
        <w:rPr>
          <w:sz w:val="28"/>
          <w:szCs w:val="28"/>
        </w:rPr>
      </w:pPr>
      <w:r>
        <w:rPr>
          <w:sz w:val="28"/>
          <w:szCs w:val="28"/>
        </w:rPr>
        <w:tab/>
      </w:r>
      <w:r w:rsidRPr="00FA03D9">
        <w:rPr>
          <w:sz w:val="28"/>
          <w:szCs w:val="28"/>
        </w:rPr>
        <w:t>сохранение доли сельского населения в общей численности населения Республики Мордовия на уровне не менее 30 процентов в 2025 г.;</w:t>
      </w:r>
    </w:p>
    <w:p w:rsidR="00D037F4" w:rsidRPr="00FA03D9" w:rsidRDefault="00D037F4" w:rsidP="008052E9">
      <w:pPr>
        <w:pStyle w:val="ConsPlusNormal"/>
        <w:jc w:val="both"/>
        <w:rPr>
          <w:sz w:val="28"/>
          <w:szCs w:val="28"/>
        </w:rPr>
      </w:pPr>
      <w:r w:rsidRPr="00FA03D9">
        <w:rPr>
          <w:sz w:val="28"/>
          <w:szCs w:val="28"/>
        </w:rPr>
        <w:tab/>
        <w:t>достижение соотношения среднемесячных располагаемых ресурсов сельских до</w:t>
      </w:r>
      <w:r>
        <w:rPr>
          <w:sz w:val="28"/>
          <w:szCs w:val="28"/>
        </w:rPr>
        <w:t>мохозяйств до 17,5 тыс. рублей</w:t>
      </w:r>
      <w:r w:rsidRPr="00FA03D9">
        <w:rPr>
          <w:sz w:val="28"/>
          <w:szCs w:val="28"/>
        </w:rPr>
        <w:t xml:space="preserve"> в 2025 г.; </w:t>
      </w:r>
    </w:p>
    <w:p w:rsidR="00D037F4" w:rsidRPr="00FA03D9" w:rsidRDefault="00D037F4" w:rsidP="008052E9">
      <w:pPr>
        <w:pStyle w:val="ConsPlusNormal"/>
        <w:jc w:val="both"/>
        <w:rPr>
          <w:sz w:val="28"/>
          <w:szCs w:val="28"/>
        </w:rPr>
      </w:pPr>
      <w:r w:rsidRPr="00FA03D9">
        <w:rPr>
          <w:sz w:val="28"/>
          <w:szCs w:val="28"/>
        </w:rPr>
        <w:tab/>
        <w:t>повышение доли общей площади благоустроенных жилых помещений в сельских населенных пунктах до 50 процентов в 2025 г.</w:t>
      </w:r>
    </w:p>
    <w:p w:rsidR="00D037F4" w:rsidRPr="008B7822" w:rsidRDefault="00D037F4" w:rsidP="008052E9">
      <w:pPr>
        <w:pStyle w:val="ConsPlusNormal"/>
        <w:jc w:val="both"/>
        <w:rPr>
          <w:sz w:val="28"/>
          <w:szCs w:val="28"/>
        </w:rPr>
      </w:pPr>
      <w:r>
        <w:rPr>
          <w:sz w:val="28"/>
          <w:szCs w:val="28"/>
        </w:rPr>
        <w:tab/>
        <w:t>В рамках Программы предлагается решение следующих задач:</w:t>
      </w:r>
    </w:p>
    <w:p w:rsidR="00D037F4" w:rsidRPr="008B7822" w:rsidRDefault="00D037F4" w:rsidP="008052E9">
      <w:pPr>
        <w:ind w:firstLine="0"/>
        <w:rPr>
          <w:rFonts w:ascii="Times New Roman" w:hAnsi="Times New Roman" w:cs="Times New Roman"/>
          <w:sz w:val="28"/>
          <w:szCs w:val="28"/>
        </w:rPr>
      </w:pPr>
      <w:r>
        <w:rPr>
          <w:rFonts w:ascii="Times New Roman" w:hAnsi="Times New Roman" w:cs="Times New Roman"/>
          <w:sz w:val="28"/>
          <w:szCs w:val="28"/>
        </w:rPr>
        <w:tab/>
      </w:r>
      <w:r w:rsidRPr="0022092A">
        <w:rPr>
          <w:rFonts w:ascii="Times New Roman" w:hAnsi="Times New Roman" w:cs="Times New Roman"/>
          <w:sz w:val="28"/>
          <w:szCs w:val="28"/>
        </w:rPr>
        <w:t>улучшение жилищных условий сельского населения на основе развития институтов субсидирования строительства и покупки жилья, а также ипотечн</w:t>
      </w:r>
      <w:r>
        <w:rPr>
          <w:rFonts w:ascii="Times New Roman" w:hAnsi="Times New Roman" w:cs="Times New Roman"/>
          <w:sz w:val="28"/>
          <w:szCs w:val="28"/>
        </w:rPr>
        <w:t>ого кредитования</w:t>
      </w:r>
      <w:r w:rsidRPr="008B7822">
        <w:rPr>
          <w:rFonts w:ascii="Times New Roman" w:hAnsi="Times New Roman" w:cs="Times New Roman"/>
          <w:sz w:val="28"/>
          <w:szCs w:val="28"/>
        </w:rPr>
        <w:t>;</w:t>
      </w:r>
    </w:p>
    <w:p w:rsidR="00D037F4" w:rsidRPr="008B7822" w:rsidRDefault="00D037F4" w:rsidP="008052E9">
      <w:pPr>
        <w:ind w:firstLine="0"/>
        <w:rPr>
          <w:rFonts w:ascii="Times New Roman" w:hAnsi="Times New Roman" w:cs="Times New Roman"/>
          <w:sz w:val="28"/>
          <w:szCs w:val="28"/>
        </w:rPr>
      </w:pPr>
      <w:r>
        <w:rPr>
          <w:rFonts w:ascii="Times New Roman" w:hAnsi="Times New Roman" w:cs="Times New Roman"/>
          <w:sz w:val="28"/>
          <w:szCs w:val="28"/>
        </w:rPr>
        <w:tab/>
      </w:r>
      <w:r w:rsidRPr="008B7822">
        <w:rPr>
          <w:rFonts w:ascii="Times New Roman" w:hAnsi="Times New Roman" w:cs="Times New Roman"/>
          <w:sz w:val="28"/>
          <w:szCs w:val="28"/>
        </w:rPr>
        <w:t>обеспечение создания комфортных условий жизнедеятельности в сельской местности за счет:</w:t>
      </w:r>
    </w:p>
    <w:p w:rsidR="00D037F4" w:rsidRPr="008B7822" w:rsidRDefault="00D037F4" w:rsidP="008052E9">
      <w:pPr>
        <w:ind w:firstLine="0"/>
        <w:rPr>
          <w:rFonts w:ascii="Times New Roman" w:hAnsi="Times New Roman" w:cs="Times New Roman"/>
          <w:sz w:val="28"/>
          <w:szCs w:val="28"/>
        </w:rPr>
      </w:pPr>
      <w:r>
        <w:rPr>
          <w:rFonts w:ascii="Times New Roman" w:hAnsi="Times New Roman" w:cs="Times New Roman"/>
          <w:sz w:val="28"/>
          <w:szCs w:val="28"/>
        </w:rPr>
        <w:tab/>
      </w:r>
      <w:r w:rsidRPr="008B7822">
        <w:rPr>
          <w:rFonts w:ascii="Times New Roman" w:hAnsi="Times New Roman" w:cs="Times New Roman"/>
          <w:sz w:val="28"/>
          <w:szCs w:val="28"/>
        </w:rPr>
        <w:t>- развития социальной инфраструктуры на сельских территориях;</w:t>
      </w:r>
    </w:p>
    <w:p w:rsidR="00D037F4" w:rsidRPr="008B7822" w:rsidRDefault="00D037F4" w:rsidP="008052E9">
      <w:pPr>
        <w:ind w:firstLine="0"/>
        <w:rPr>
          <w:rFonts w:ascii="Times New Roman" w:hAnsi="Times New Roman" w:cs="Times New Roman"/>
          <w:sz w:val="28"/>
          <w:szCs w:val="28"/>
        </w:rPr>
      </w:pPr>
      <w:r>
        <w:rPr>
          <w:rFonts w:ascii="Times New Roman" w:hAnsi="Times New Roman" w:cs="Times New Roman"/>
          <w:sz w:val="28"/>
          <w:szCs w:val="28"/>
        </w:rPr>
        <w:tab/>
      </w:r>
      <w:r w:rsidRPr="008B7822">
        <w:rPr>
          <w:rFonts w:ascii="Times New Roman" w:hAnsi="Times New Roman" w:cs="Times New Roman"/>
          <w:sz w:val="28"/>
          <w:szCs w:val="28"/>
        </w:rPr>
        <w:t>- развития транспортной инфраструктуры на сельских территориях;</w:t>
      </w:r>
    </w:p>
    <w:p w:rsidR="00D037F4" w:rsidRPr="008B7822" w:rsidRDefault="00D037F4" w:rsidP="008052E9">
      <w:pPr>
        <w:ind w:firstLine="0"/>
        <w:rPr>
          <w:rFonts w:ascii="Times New Roman" w:hAnsi="Times New Roman" w:cs="Times New Roman"/>
          <w:sz w:val="28"/>
          <w:szCs w:val="28"/>
        </w:rPr>
      </w:pPr>
      <w:r>
        <w:rPr>
          <w:rFonts w:ascii="Times New Roman" w:hAnsi="Times New Roman" w:cs="Times New Roman"/>
          <w:sz w:val="28"/>
          <w:szCs w:val="28"/>
        </w:rPr>
        <w:tab/>
      </w:r>
      <w:r w:rsidRPr="008B7822">
        <w:rPr>
          <w:rFonts w:ascii="Times New Roman" w:hAnsi="Times New Roman" w:cs="Times New Roman"/>
          <w:sz w:val="28"/>
          <w:szCs w:val="28"/>
        </w:rPr>
        <w:t>- благоустройства сельских территорий;</w:t>
      </w:r>
    </w:p>
    <w:p w:rsidR="00D037F4" w:rsidRDefault="00D037F4" w:rsidP="008052E9">
      <w:pPr>
        <w:rPr>
          <w:rFonts w:ascii="Times New Roman" w:hAnsi="Times New Roman" w:cs="Times New Roman"/>
          <w:sz w:val="28"/>
          <w:szCs w:val="28"/>
        </w:rPr>
      </w:pPr>
      <w:r w:rsidRPr="008B7822">
        <w:rPr>
          <w:sz w:val="28"/>
          <w:szCs w:val="28"/>
        </w:rPr>
        <w:t>содействие сельскохозяйственным товаропроизводителям в обеспечении квалифицированными специалистами</w:t>
      </w:r>
      <w:r>
        <w:rPr>
          <w:sz w:val="28"/>
          <w:szCs w:val="28"/>
        </w:rPr>
        <w:t>.</w:t>
      </w:r>
    </w:p>
    <w:p w:rsidR="00D037F4" w:rsidRPr="00C11C59" w:rsidRDefault="00D037F4" w:rsidP="008052E9">
      <w:pPr>
        <w:rPr>
          <w:rFonts w:ascii="Times New Roman" w:hAnsi="Times New Roman" w:cs="Times New Roman"/>
          <w:sz w:val="28"/>
          <w:szCs w:val="28"/>
        </w:rPr>
      </w:pPr>
      <w:r>
        <w:rPr>
          <w:rFonts w:ascii="Times New Roman" w:hAnsi="Times New Roman" w:cs="Times New Roman"/>
          <w:sz w:val="28"/>
          <w:szCs w:val="28"/>
        </w:rPr>
        <w:t>Достижение целей П</w:t>
      </w:r>
      <w:r w:rsidRPr="00C11C59">
        <w:rPr>
          <w:rFonts w:ascii="Times New Roman" w:hAnsi="Times New Roman" w:cs="Times New Roman"/>
          <w:sz w:val="28"/>
          <w:szCs w:val="28"/>
        </w:rPr>
        <w:t>рограммы будет осуществляться с учетом следующих подходов:</w:t>
      </w:r>
    </w:p>
    <w:p w:rsidR="00D037F4" w:rsidRPr="00C11C59" w:rsidRDefault="00D037F4" w:rsidP="008052E9">
      <w:pPr>
        <w:rPr>
          <w:rFonts w:ascii="Times New Roman" w:hAnsi="Times New Roman" w:cs="Times New Roman"/>
          <w:sz w:val="28"/>
          <w:szCs w:val="28"/>
        </w:rPr>
      </w:pPr>
      <w:bookmarkStart w:id="4" w:name="sub_402"/>
      <w:r w:rsidRPr="00C11C59">
        <w:rPr>
          <w:rFonts w:ascii="Times New Roman" w:hAnsi="Times New Roman" w:cs="Times New Roman"/>
          <w:sz w:val="28"/>
          <w:szCs w:val="28"/>
        </w:rPr>
        <w:t>комплексное планирование развития сельских территорий и размещение объектов социальной инфраструктуры, автомобильных дорог в соответствии с документами территориального планирования (схемами муниципальных районов и генеральными планов поселений);</w:t>
      </w:r>
    </w:p>
    <w:p w:rsidR="00D037F4" w:rsidRPr="00C11C59" w:rsidRDefault="00D037F4" w:rsidP="008052E9">
      <w:pPr>
        <w:rPr>
          <w:rFonts w:ascii="Times New Roman" w:hAnsi="Times New Roman" w:cs="Times New Roman"/>
          <w:sz w:val="28"/>
          <w:szCs w:val="28"/>
        </w:rPr>
      </w:pPr>
      <w:bookmarkStart w:id="5" w:name="sub_403"/>
      <w:bookmarkEnd w:id="4"/>
      <w:r w:rsidRPr="00C11C59">
        <w:rPr>
          <w:rFonts w:ascii="Times New Roman" w:hAnsi="Times New Roman" w:cs="Times New Roman"/>
          <w:sz w:val="28"/>
          <w:szCs w:val="28"/>
        </w:rPr>
        <w:t>преимущественное обустройство объектами социальной и инженерной инфраструктуры, автомобильными дорогами населенных пунктов, расположенных в сельской местности, в которых реализуются или имеются планы по реализации инвестиционных проектов;</w:t>
      </w:r>
    </w:p>
    <w:bookmarkEnd w:id="5"/>
    <w:p w:rsidR="00D037F4" w:rsidRPr="00C11C59" w:rsidRDefault="00D037F4" w:rsidP="008052E9">
      <w:pPr>
        <w:rPr>
          <w:rFonts w:ascii="Times New Roman" w:hAnsi="Times New Roman" w:cs="Times New Roman"/>
          <w:sz w:val="28"/>
          <w:szCs w:val="28"/>
        </w:rPr>
      </w:pPr>
      <w:r w:rsidRPr="00C11C59">
        <w:rPr>
          <w:rFonts w:ascii="Times New Roman" w:hAnsi="Times New Roman" w:cs="Times New Roman"/>
          <w:sz w:val="28"/>
          <w:szCs w:val="28"/>
        </w:rPr>
        <w:t>использование механизмов государственно-частного партнерства и привлечение средств внебюджетных источников для</w:t>
      </w:r>
      <w:r>
        <w:rPr>
          <w:rFonts w:ascii="Times New Roman" w:hAnsi="Times New Roman" w:cs="Times New Roman"/>
          <w:sz w:val="28"/>
          <w:szCs w:val="28"/>
        </w:rPr>
        <w:t xml:space="preserve"> финансирования мероприятий </w:t>
      </w:r>
      <w:r w:rsidRPr="00C11C59">
        <w:rPr>
          <w:rFonts w:ascii="Times New Roman" w:hAnsi="Times New Roman" w:cs="Times New Roman"/>
          <w:sz w:val="28"/>
          <w:szCs w:val="28"/>
        </w:rPr>
        <w:t xml:space="preserve"> программы, включая средства населения и организаций.</w:t>
      </w:r>
    </w:p>
    <w:p w:rsidR="00D037F4" w:rsidRPr="00C11C59" w:rsidRDefault="00D037F4" w:rsidP="008052E9">
      <w:pPr>
        <w:rPr>
          <w:rFonts w:ascii="Times New Roman" w:hAnsi="Times New Roman" w:cs="Times New Roman"/>
          <w:sz w:val="28"/>
          <w:szCs w:val="28"/>
        </w:rPr>
      </w:pPr>
      <w:bookmarkStart w:id="6" w:name="sub_404"/>
      <w:r w:rsidRPr="00C11C59">
        <w:rPr>
          <w:rFonts w:ascii="Times New Roman" w:hAnsi="Times New Roman" w:cs="Times New Roman"/>
          <w:sz w:val="28"/>
          <w:szCs w:val="28"/>
        </w:rPr>
        <w:t>При разработке проектно-сметной документации по созданию объектов инженерной и социальной инфраструктуры, автомобильных дорог будут использоваться современные технологии развития.</w:t>
      </w:r>
    </w:p>
    <w:bookmarkEnd w:id="6"/>
    <w:p w:rsidR="00D037F4" w:rsidRPr="00C11C59" w:rsidRDefault="00D037F4" w:rsidP="008052E9">
      <w:pPr>
        <w:rPr>
          <w:rFonts w:ascii="Times New Roman" w:hAnsi="Times New Roman" w:cs="Times New Roman"/>
          <w:sz w:val="28"/>
          <w:szCs w:val="28"/>
        </w:rPr>
      </w:pPr>
    </w:p>
    <w:p w:rsidR="00D037F4" w:rsidRPr="00C11C59" w:rsidRDefault="00D037F4" w:rsidP="008052E9">
      <w:pPr>
        <w:pStyle w:val="Heading1"/>
        <w:spacing w:before="0" w:after="0"/>
        <w:rPr>
          <w:rFonts w:ascii="Times New Roman" w:hAnsi="Times New Roman" w:cs="Times New Roman"/>
          <w:color w:val="auto"/>
          <w:sz w:val="28"/>
          <w:szCs w:val="28"/>
        </w:rPr>
      </w:pPr>
      <w:r w:rsidRPr="00C11C59">
        <w:rPr>
          <w:rFonts w:ascii="Times New Roman" w:hAnsi="Times New Roman" w:cs="Times New Roman"/>
          <w:color w:val="auto"/>
          <w:sz w:val="28"/>
          <w:szCs w:val="28"/>
        </w:rPr>
        <w:t>Глава 5. Показатели (индика</w:t>
      </w:r>
      <w:r>
        <w:rPr>
          <w:rFonts w:ascii="Times New Roman" w:hAnsi="Times New Roman" w:cs="Times New Roman"/>
          <w:color w:val="auto"/>
          <w:sz w:val="28"/>
          <w:szCs w:val="28"/>
        </w:rPr>
        <w:t>торы) реализации</w:t>
      </w:r>
      <w:r w:rsidRPr="00C11C59">
        <w:rPr>
          <w:rFonts w:ascii="Times New Roman" w:hAnsi="Times New Roman" w:cs="Times New Roman"/>
          <w:color w:val="auto"/>
          <w:sz w:val="28"/>
          <w:szCs w:val="28"/>
        </w:rPr>
        <w:t xml:space="preserve"> программы</w:t>
      </w:r>
    </w:p>
    <w:p w:rsidR="00D037F4" w:rsidRPr="00C11C59" w:rsidRDefault="00D037F4" w:rsidP="008052E9">
      <w:pPr>
        <w:rPr>
          <w:rFonts w:ascii="Times New Roman" w:hAnsi="Times New Roman" w:cs="Times New Roman"/>
          <w:sz w:val="28"/>
          <w:szCs w:val="28"/>
        </w:rPr>
      </w:pPr>
    </w:p>
    <w:p w:rsidR="00D037F4" w:rsidRPr="00C11C59" w:rsidRDefault="00D037F4" w:rsidP="008052E9">
      <w:pPr>
        <w:rPr>
          <w:rFonts w:ascii="Times New Roman" w:hAnsi="Times New Roman" w:cs="Times New Roman"/>
          <w:sz w:val="28"/>
          <w:szCs w:val="28"/>
        </w:rPr>
      </w:pPr>
      <w:r w:rsidRPr="00C11C59">
        <w:rPr>
          <w:rFonts w:ascii="Times New Roman" w:hAnsi="Times New Roman" w:cs="Times New Roman"/>
          <w:sz w:val="28"/>
          <w:szCs w:val="28"/>
        </w:rPr>
        <w:t>Показатели (индика</w:t>
      </w:r>
      <w:r>
        <w:rPr>
          <w:rFonts w:ascii="Times New Roman" w:hAnsi="Times New Roman" w:cs="Times New Roman"/>
          <w:sz w:val="28"/>
          <w:szCs w:val="28"/>
        </w:rPr>
        <w:t>торы) реализации</w:t>
      </w:r>
      <w:r w:rsidRPr="00C11C59">
        <w:rPr>
          <w:rFonts w:ascii="Times New Roman" w:hAnsi="Times New Roman" w:cs="Times New Roman"/>
          <w:sz w:val="28"/>
          <w:szCs w:val="28"/>
        </w:rPr>
        <w:t xml:space="preserve"> программы оценивают</w:t>
      </w:r>
      <w:r>
        <w:rPr>
          <w:rFonts w:ascii="Times New Roman" w:hAnsi="Times New Roman" w:cs="Times New Roman"/>
          <w:sz w:val="28"/>
          <w:szCs w:val="28"/>
        </w:rPr>
        <w:t>ся в целом для П</w:t>
      </w:r>
      <w:r w:rsidRPr="00C11C59">
        <w:rPr>
          <w:rFonts w:ascii="Times New Roman" w:hAnsi="Times New Roman" w:cs="Times New Roman"/>
          <w:sz w:val="28"/>
          <w:szCs w:val="28"/>
        </w:rPr>
        <w:t>рограммы.</w:t>
      </w:r>
    </w:p>
    <w:p w:rsidR="00D037F4" w:rsidRPr="00C11C59" w:rsidRDefault="00D037F4" w:rsidP="008052E9">
      <w:pPr>
        <w:rPr>
          <w:rFonts w:ascii="Times New Roman" w:hAnsi="Times New Roman" w:cs="Times New Roman"/>
          <w:sz w:val="28"/>
          <w:szCs w:val="28"/>
        </w:rPr>
      </w:pPr>
      <w:r w:rsidRPr="00C11C59">
        <w:rPr>
          <w:rFonts w:ascii="Times New Roman" w:hAnsi="Times New Roman" w:cs="Times New Roman"/>
          <w:sz w:val="28"/>
          <w:szCs w:val="28"/>
        </w:rPr>
        <w:t>Эти показатели (индикаторы) предназначены для оценки наиболее существенных результа</w:t>
      </w:r>
      <w:r>
        <w:rPr>
          <w:rFonts w:ascii="Times New Roman" w:hAnsi="Times New Roman" w:cs="Times New Roman"/>
          <w:sz w:val="28"/>
          <w:szCs w:val="28"/>
        </w:rPr>
        <w:t>тов реализации  П</w:t>
      </w:r>
      <w:r w:rsidRPr="00C11C59">
        <w:rPr>
          <w:rFonts w:ascii="Times New Roman" w:hAnsi="Times New Roman" w:cs="Times New Roman"/>
          <w:sz w:val="28"/>
          <w:szCs w:val="28"/>
        </w:rPr>
        <w:t>рограммы.</w:t>
      </w:r>
    </w:p>
    <w:p w:rsidR="00D037F4" w:rsidRPr="00C11C59" w:rsidRDefault="00D037F4" w:rsidP="008052E9">
      <w:pPr>
        <w:rPr>
          <w:rFonts w:ascii="Times New Roman" w:hAnsi="Times New Roman" w:cs="Times New Roman"/>
          <w:sz w:val="28"/>
          <w:szCs w:val="28"/>
        </w:rPr>
      </w:pPr>
      <w:bookmarkStart w:id="7" w:name="sub_503"/>
      <w:r w:rsidRPr="00C11C59">
        <w:rPr>
          <w:rFonts w:ascii="Times New Roman" w:hAnsi="Times New Roman" w:cs="Times New Roman"/>
          <w:sz w:val="28"/>
          <w:szCs w:val="28"/>
        </w:rPr>
        <w:t>К общим показател</w:t>
      </w:r>
      <w:r>
        <w:rPr>
          <w:rFonts w:ascii="Times New Roman" w:hAnsi="Times New Roman" w:cs="Times New Roman"/>
          <w:sz w:val="28"/>
          <w:szCs w:val="28"/>
        </w:rPr>
        <w:t>ям (индикаторам)  П</w:t>
      </w:r>
      <w:r w:rsidRPr="00C11C59">
        <w:rPr>
          <w:rFonts w:ascii="Times New Roman" w:hAnsi="Times New Roman" w:cs="Times New Roman"/>
          <w:sz w:val="28"/>
          <w:szCs w:val="28"/>
        </w:rPr>
        <w:t>рограммы относятся:</w:t>
      </w:r>
    </w:p>
    <w:p w:rsidR="00D037F4" w:rsidRPr="00C11C59" w:rsidRDefault="00D037F4" w:rsidP="008052E9">
      <w:pPr>
        <w:pStyle w:val="s1"/>
        <w:shd w:val="clear" w:color="auto" w:fill="FFFFFF"/>
        <w:spacing w:before="0" w:beforeAutospacing="0" w:after="0" w:afterAutospacing="0"/>
        <w:jc w:val="both"/>
        <w:rPr>
          <w:sz w:val="28"/>
          <w:szCs w:val="28"/>
        </w:rPr>
      </w:pPr>
      <w:r w:rsidRPr="00C11C59">
        <w:rPr>
          <w:sz w:val="28"/>
          <w:szCs w:val="28"/>
        </w:rPr>
        <w:tab/>
        <w:t>ввод жилых помещений (жилых домов) для граждан, проживающих на сельских территориях;</w:t>
      </w:r>
    </w:p>
    <w:p w:rsidR="00D037F4" w:rsidRPr="00C11C59" w:rsidRDefault="00D037F4" w:rsidP="008052E9">
      <w:pPr>
        <w:pStyle w:val="s1"/>
        <w:shd w:val="clear" w:color="auto" w:fill="FFFFFF"/>
        <w:spacing w:before="0" w:beforeAutospacing="0" w:after="0" w:afterAutospacing="0"/>
        <w:jc w:val="both"/>
        <w:rPr>
          <w:sz w:val="28"/>
          <w:szCs w:val="28"/>
        </w:rPr>
      </w:pPr>
      <w:r w:rsidRPr="00C11C59">
        <w:rPr>
          <w:sz w:val="28"/>
          <w:szCs w:val="28"/>
        </w:rPr>
        <w:tab/>
        <w:t>ввод жилых помещений (жилых домов), предоставляемых на условиях найма гражданам, проживающим на сельских территориях;</w:t>
      </w:r>
    </w:p>
    <w:p w:rsidR="00D037F4" w:rsidRPr="00C11C59" w:rsidRDefault="00D037F4" w:rsidP="008052E9">
      <w:pPr>
        <w:pStyle w:val="a9"/>
        <w:jc w:val="both"/>
        <w:rPr>
          <w:rFonts w:ascii="Times New Roman" w:hAnsi="Times New Roman" w:cs="Times New Roman"/>
          <w:sz w:val="28"/>
          <w:szCs w:val="28"/>
        </w:rPr>
      </w:pPr>
      <w:r w:rsidRPr="00C11C59">
        <w:rPr>
          <w:rFonts w:ascii="Times New Roman" w:hAnsi="Times New Roman" w:cs="Times New Roman"/>
          <w:sz w:val="28"/>
          <w:szCs w:val="28"/>
        </w:rPr>
        <w:tab/>
        <w:t>количество предоставленных жилищных (ипотечных) кредитов (займов) гражданам, для строительства (приобретения) жилых помещений (жилых домов) на сельских территориях;</w:t>
      </w:r>
    </w:p>
    <w:p w:rsidR="00D037F4" w:rsidRPr="00C11C59" w:rsidRDefault="00D037F4" w:rsidP="008052E9">
      <w:pPr>
        <w:pStyle w:val="s1"/>
        <w:shd w:val="clear" w:color="auto" w:fill="FFFFFF"/>
        <w:spacing w:before="0" w:beforeAutospacing="0" w:after="0" w:afterAutospacing="0"/>
        <w:jc w:val="both"/>
        <w:rPr>
          <w:sz w:val="28"/>
          <w:szCs w:val="28"/>
        </w:rPr>
      </w:pPr>
      <w:r>
        <w:rPr>
          <w:sz w:val="28"/>
          <w:szCs w:val="28"/>
        </w:rPr>
        <w:tab/>
        <w:t>реализация</w:t>
      </w:r>
      <w:r w:rsidRPr="00C11C59">
        <w:rPr>
          <w:sz w:val="28"/>
          <w:szCs w:val="28"/>
        </w:rPr>
        <w:t xml:space="preserve"> проектов по обустройству инженерной инфраструктурой и благоустройству площадок, расположенных на сельских территориях, под компактную жилищную застройку;</w:t>
      </w:r>
    </w:p>
    <w:bookmarkEnd w:id="7"/>
    <w:p w:rsidR="00D037F4" w:rsidRPr="00C11C59" w:rsidRDefault="00D037F4" w:rsidP="008052E9">
      <w:pPr>
        <w:pStyle w:val="a6"/>
        <w:rPr>
          <w:rFonts w:ascii="Times New Roman" w:hAnsi="Times New Roman" w:cs="Times New Roman"/>
          <w:sz w:val="28"/>
          <w:szCs w:val="28"/>
        </w:rPr>
      </w:pPr>
      <w:r w:rsidRPr="00C11C59">
        <w:rPr>
          <w:rFonts w:ascii="Times New Roman" w:hAnsi="Times New Roman" w:cs="Times New Roman"/>
          <w:sz w:val="28"/>
          <w:szCs w:val="28"/>
        </w:rPr>
        <w:tab/>
        <w:t>ввод в эксплуатацию автомобильных дорог;</w:t>
      </w:r>
    </w:p>
    <w:p w:rsidR="00D037F4" w:rsidRPr="00C11C59" w:rsidRDefault="00D037F4" w:rsidP="008052E9">
      <w:pPr>
        <w:pStyle w:val="a6"/>
        <w:rPr>
          <w:rFonts w:ascii="Times New Roman" w:hAnsi="Times New Roman" w:cs="Times New Roman"/>
          <w:sz w:val="28"/>
          <w:szCs w:val="28"/>
        </w:rPr>
      </w:pPr>
      <w:r w:rsidRPr="00C11C59">
        <w:rPr>
          <w:rFonts w:ascii="Times New Roman" w:hAnsi="Times New Roman" w:cs="Times New Roman"/>
          <w:sz w:val="28"/>
          <w:szCs w:val="28"/>
        </w:rPr>
        <w:tab/>
        <w:t>реализация общественно-значимых проектов по благоустройству территорий;</w:t>
      </w:r>
    </w:p>
    <w:p w:rsidR="00D037F4" w:rsidRPr="00C11C59" w:rsidRDefault="00D037F4" w:rsidP="008052E9">
      <w:pPr>
        <w:ind w:firstLine="0"/>
        <w:rPr>
          <w:rFonts w:ascii="Times New Roman" w:hAnsi="Times New Roman" w:cs="Times New Roman"/>
          <w:sz w:val="28"/>
          <w:szCs w:val="28"/>
        </w:rPr>
      </w:pPr>
      <w:r w:rsidRPr="00C11C59">
        <w:rPr>
          <w:rFonts w:ascii="Times New Roman" w:hAnsi="Times New Roman" w:cs="Times New Roman"/>
          <w:sz w:val="28"/>
          <w:szCs w:val="28"/>
        </w:rPr>
        <w:tab/>
        <w:t>реализация инициативных проектов комплексного развития сельских территорий;</w:t>
      </w:r>
    </w:p>
    <w:p w:rsidR="00D037F4" w:rsidRPr="00C11C59" w:rsidRDefault="00D037F4" w:rsidP="008052E9">
      <w:pPr>
        <w:ind w:firstLine="0"/>
        <w:rPr>
          <w:rFonts w:ascii="Times New Roman" w:hAnsi="Times New Roman" w:cs="Times New Roman"/>
          <w:sz w:val="28"/>
          <w:szCs w:val="28"/>
        </w:rPr>
      </w:pPr>
      <w:r w:rsidRPr="00C11C59">
        <w:rPr>
          <w:rFonts w:ascii="Times New Roman" w:hAnsi="Times New Roman" w:cs="Times New Roman"/>
          <w:sz w:val="28"/>
          <w:szCs w:val="28"/>
        </w:rPr>
        <w:tab/>
        <w:t>количество работников,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w:t>
      </w:r>
    </w:p>
    <w:p w:rsidR="00D037F4" w:rsidRPr="00C11C59" w:rsidRDefault="00D037F4" w:rsidP="008052E9">
      <w:pPr>
        <w:ind w:firstLine="0"/>
      </w:pPr>
      <w:r w:rsidRPr="00C11C59">
        <w:rPr>
          <w:rFonts w:ascii="Times New Roman" w:hAnsi="Times New Roman" w:cs="Times New Roman"/>
          <w:sz w:val="28"/>
          <w:szCs w:val="28"/>
        </w:rPr>
        <w:tab/>
        <w:t>количество студентов,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привлеченных для прохождения производственной практики.</w:t>
      </w:r>
    </w:p>
    <w:p w:rsidR="00D037F4" w:rsidRPr="00C11C59" w:rsidRDefault="00D037F4" w:rsidP="008052E9">
      <w:pPr>
        <w:rPr>
          <w:rFonts w:ascii="Times New Roman" w:hAnsi="Times New Roman" w:cs="Times New Roman"/>
          <w:sz w:val="28"/>
          <w:szCs w:val="28"/>
        </w:rPr>
      </w:pPr>
    </w:p>
    <w:p w:rsidR="00D037F4" w:rsidRPr="00C11C59" w:rsidRDefault="00D037F4" w:rsidP="008052E9">
      <w:pPr>
        <w:pStyle w:val="Heading1"/>
        <w:spacing w:before="0" w:after="0"/>
        <w:rPr>
          <w:rFonts w:ascii="Times New Roman" w:hAnsi="Times New Roman" w:cs="Times New Roman"/>
          <w:color w:val="auto"/>
          <w:sz w:val="28"/>
          <w:szCs w:val="28"/>
        </w:rPr>
      </w:pPr>
      <w:r w:rsidRPr="00C11C59">
        <w:rPr>
          <w:rFonts w:ascii="Times New Roman" w:hAnsi="Times New Roman" w:cs="Times New Roman"/>
          <w:color w:val="auto"/>
          <w:sz w:val="28"/>
          <w:szCs w:val="28"/>
        </w:rPr>
        <w:t xml:space="preserve">Глава 6. Основные ожидаемые конечные результаты и сроки реализации программы </w:t>
      </w:r>
    </w:p>
    <w:p w:rsidR="00D037F4" w:rsidRPr="00C11C59" w:rsidRDefault="00D037F4" w:rsidP="008052E9">
      <w:pPr>
        <w:rPr>
          <w:rFonts w:ascii="Times New Roman" w:hAnsi="Times New Roman" w:cs="Times New Roman"/>
          <w:sz w:val="28"/>
          <w:szCs w:val="28"/>
        </w:rPr>
      </w:pPr>
    </w:p>
    <w:p w:rsidR="00D037F4" w:rsidRPr="00C11C59" w:rsidRDefault="00D037F4" w:rsidP="008052E9">
      <w:pPr>
        <w:rPr>
          <w:rFonts w:ascii="Times New Roman" w:hAnsi="Times New Roman" w:cs="Times New Roman"/>
          <w:sz w:val="28"/>
          <w:szCs w:val="28"/>
        </w:rPr>
      </w:pPr>
      <w:r>
        <w:rPr>
          <w:rFonts w:ascii="Times New Roman" w:hAnsi="Times New Roman" w:cs="Times New Roman"/>
          <w:sz w:val="28"/>
          <w:szCs w:val="28"/>
        </w:rPr>
        <w:t>Реализация</w:t>
      </w:r>
      <w:r w:rsidRPr="00C11C59">
        <w:rPr>
          <w:rFonts w:ascii="Times New Roman" w:hAnsi="Times New Roman" w:cs="Times New Roman"/>
          <w:sz w:val="28"/>
          <w:szCs w:val="28"/>
        </w:rPr>
        <w:t xml:space="preserve"> </w:t>
      </w:r>
      <w:r>
        <w:rPr>
          <w:rFonts w:ascii="Times New Roman" w:hAnsi="Times New Roman" w:cs="Times New Roman"/>
          <w:sz w:val="28"/>
          <w:szCs w:val="28"/>
        </w:rPr>
        <w:t>П</w:t>
      </w:r>
      <w:r w:rsidRPr="00C11C59">
        <w:rPr>
          <w:rFonts w:ascii="Times New Roman" w:hAnsi="Times New Roman" w:cs="Times New Roman"/>
          <w:sz w:val="28"/>
          <w:szCs w:val="28"/>
        </w:rPr>
        <w:t>рограммы будет осуществляться в 202</w:t>
      </w:r>
      <w:r>
        <w:rPr>
          <w:rFonts w:ascii="Times New Roman" w:hAnsi="Times New Roman" w:cs="Times New Roman"/>
          <w:sz w:val="28"/>
          <w:szCs w:val="28"/>
        </w:rPr>
        <w:t>1-</w:t>
      </w:r>
      <w:r w:rsidRPr="00C11C59">
        <w:rPr>
          <w:rFonts w:ascii="Times New Roman" w:hAnsi="Times New Roman" w:cs="Times New Roman"/>
          <w:sz w:val="28"/>
          <w:szCs w:val="28"/>
        </w:rPr>
        <w:t xml:space="preserve"> 2025 годах и предполагает наращивание темпов комплексного развития сельских поселений согласно прогнозируемому росту потребности в создании комфортных условий проживания в сельской местности.</w:t>
      </w:r>
    </w:p>
    <w:p w:rsidR="00D037F4" w:rsidRPr="00C11C59" w:rsidRDefault="00D037F4" w:rsidP="008052E9">
      <w:pPr>
        <w:rPr>
          <w:rFonts w:ascii="Times New Roman" w:hAnsi="Times New Roman" w:cs="Times New Roman"/>
          <w:sz w:val="28"/>
          <w:szCs w:val="28"/>
        </w:rPr>
      </w:pPr>
      <w:bookmarkStart w:id="8" w:name="sub_605"/>
      <w:r>
        <w:rPr>
          <w:rFonts w:ascii="Times New Roman" w:hAnsi="Times New Roman" w:cs="Times New Roman"/>
          <w:sz w:val="28"/>
          <w:szCs w:val="28"/>
        </w:rPr>
        <w:t>В рамках  П</w:t>
      </w:r>
      <w:r w:rsidRPr="00C11C59">
        <w:rPr>
          <w:rFonts w:ascii="Times New Roman" w:hAnsi="Times New Roman" w:cs="Times New Roman"/>
          <w:sz w:val="28"/>
          <w:szCs w:val="28"/>
        </w:rPr>
        <w:t>рограммы планируется:</w:t>
      </w:r>
    </w:p>
    <w:bookmarkEnd w:id="8"/>
    <w:p w:rsidR="00D037F4" w:rsidRPr="000B5138" w:rsidRDefault="00D037F4" w:rsidP="008052E9">
      <w:pPr>
        <w:pStyle w:val="a6"/>
        <w:rPr>
          <w:rFonts w:ascii="Times New Roman" w:hAnsi="Times New Roman" w:cs="Times New Roman"/>
          <w:sz w:val="28"/>
          <w:szCs w:val="28"/>
        </w:rPr>
      </w:pPr>
      <w:r w:rsidRPr="00C11C59">
        <w:rPr>
          <w:rFonts w:ascii="Times New Roman" w:hAnsi="Times New Roman" w:cs="Times New Roman"/>
          <w:sz w:val="28"/>
          <w:szCs w:val="28"/>
        </w:rPr>
        <w:tab/>
        <w:t xml:space="preserve">ввод жилых помещений (жилых домов) для граждан, проживающих </w:t>
      </w:r>
      <w:r>
        <w:rPr>
          <w:rFonts w:ascii="Times New Roman" w:hAnsi="Times New Roman" w:cs="Times New Roman"/>
          <w:sz w:val="28"/>
          <w:szCs w:val="28"/>
        </w:rPr>
        <w:t xml:space="preserve">на территории Кочетовского сельского поселения </w:t>
      </w:r>
      <w:r w:rsidRPr="00C11C59">
        <w:rPr>
          <w:rFonts w:ascii="Times New Roman" w:hAnsi="Times New Roman" w:cs="Times New Roman"/>
          <w:sz w:val="28"/>
          <w:szCs w:val="28"/>
        </w:rPr>
        <w:t xml:space="preserve"> </w:t>
      </w:r>
      <w:r w:rsidRPr="0051144C">
        <w:rPr>
          <w:rFonts w:ascii="Times New Roman" w:hAnsi="Times New Roman" w:cs="Times New Roman"/>
          <w:sz w:val="28"/>
          <w:szCs w:val="28"/>
        </w:rPr>
        <w:t xml:space="preserve">– </w:t>
      </w:r>
      <w:r w:rsidRPr="000B5138">
        <w:rPr>
          <w:rFonts w:ascii="Times New Roman" w:hAnsi="Times New Roman" w:cs="Times New Roman"/>
          <w:sz w:val="28"/>
          <w:szCs w:val="28"/>
        </w:rPr>
        <w:t>400 кв. метров жилья;</w:t>
      </w:r>
    </w:p>
    <w:p w:rsidR="00D037F4" w:rsidRPr="0051144C" w:rsidRDefault="00D037F4" w:rsidP="008052E9">
      <w:pPr>
        <w:pStyle w:val="a6"/>
        <w:rPr>
          <w:rFonts w:ascii="Times New Roman" w:hAnsi="Times New Roman" w:cs="Times New Roman"/>
          <w:sz w:val="28"/>
          <w:szCs w:val="28"/>
        </w:rPr>
      </w:pPr>
      <w:r w:rsidRPr="0051144C">
        <w:rPr>
          <w:rFonts w:ascii="Times New Roman" w:hAnsi="Times New Roman" w:cs="Times New Roman"/>
          <w:sz w:val="28"/>
          <w:szCs w:val="28"/>
        </w:rPr>
        <w:tab/>
        <w:t xml:space="preserve">ввод жилых помещений (жилых домов), предоставляемых на условиях найма гражданам, проживающим </w:t>
      </w:r>
      <w:r>
        <w:rPr>
          <w:rFonts w:ascii="Times New Roman" w:hAnsi="Times New Roman" w:cs="Times New Roman"/>
          <w:sz w:val="28"/>
          <w:szCs w:val="28"/>
        </w:rPr>
        <w:t xml:space="preserve">на территории Кочетовского сельского поселения </w:t>
      </w:r>
      <w:r w:rsidRPr="0051144C">
        <w:rPr>
          <w:rFonts w:ascii="Times New Roman" w:hAnsi="Times New Roman" w:cs="Times New Roman"/>
          <w:sz w:val="28"/>
          <w:szCs w:val="28"/>
        </w:rPr>
        <w:t xml:space="preserve">– </w:t>
      </w:r>
      <w:r>
        <w:rPr>
          <w:rFonts w:ascii="Times New Roman" w:hAnsi="Times New Roman" w:cs="Times New Roman"/>
          <w:sz w:val="28"/>
          <w:szCs w:val="28"/>
        </w:rPr>
        <w:t>72</w:t>
      </w:r>
      <w:r w:rsidRPr="0051144C">
        <w:rPr>
          <w:rFonts w:ascii="Times New Roman" w:hAnsi="Times New Roman" w:cs="Times New Roman"/>
          <w:sz w:val="28"/>
          <w:szCs w:val="28"/>
        </w:rPr>
        <w:t xml:space="preserve"> кв. метров жилья;</w:t>
      </w:r>
    </w:p>
    <w:p w:rsidR="00D037F4" w:rsidRPr="0051144C" w:rsidRDefault="00D037F4" w:rsidP="008052E9">
      <w:pPr>
        <w:pStyle w:val="a9"/>
        <w:jc w:val="both"/>
        <w:rPr>
          <w:rFonts w:ascii="Times New Roman" w:hAnsi="Times New Roman" w:cs="Times New Roman"/>
          <w:sz w:val="28"/>
          <w:szCs w:val="28"/>
        </w:rPr>
      </w:pPr>
      <w:r w:rsidRPr="0051144C">
        <w:rPr>
          <w:rFonts w:ascii="Times New Roman" w:hAnsi="Times New Roman" w:cs="Times New Roman"/>
          <w:sz w:val="28"/>
          <w:szCs w:val="28"/>
        </w:rPr>
        <w:tab/>
        <w:t xml:space="preserve">предоставление </w:t>
      </w:r>
      <w:r>
        <w:rPr>
          <w:rFonts w:ascii="Times New Roman" w:hAnsi="Times New Roman" w:cs="Times New Roman"/>
          <w:sz w:val="28"/>
          <w:szCs w:val="28"/>
        </w:rPr>
        <w:t>1 жилищного (ипотечного) кредита (займа</w:t>
      </w:r>
      <w:r w:rsidRPr="0051144C">
        <w:rPr>
          <w:rFonts w:ascii="Times New Roman" w:hAnsi="Times New Roman" w:cs="Times New Roman"/>
          <w:sz w:val="28"/>
          <w:szCs w:val="28"/>
        </w:rPr>
        <w:t>) гражданам, для ст</w:t>
      </w:r>
      <w:r>
        <w:rPr>
          <w:rFonts w:ascii="Times New Roman" w:hAnsi="Times New Roman" w:cs="Times New Roman"/>
          <w:sz w:val="28"/>
          <w:szCs w:val="28"/>
        </w:rPr>
        <w:t>роительства (приобретения) жилого помещения (жилого дома</w:t>
      </w:r>
      <w:r w:rsidRPr="0051144C">
        <w:rPr>
          <w:rFonts w:ascii="Times New Roman" w:hAnsi="Times New Roman" w:cs="Times New Roman"/>
          <w:sz w:val="28"/>
          <w:szCs w:val="28"/>
        </w:rPr>
        <w:t xml:space="preserve">) </w:t>
      </w:r>
      <w:r>
        <w:rPr>
          <w:rFonts w:ascii="Times New Roman" w:hAnsi="Times New Roman" w:cs="Times New Roman"/>
          <w:sz w:val="28"/>
          <w:szCs w:val="28"/>
        </w:rPr>
        <w:t xml:space="preserve">на территории Кочетовского сельского поселения </w:t>
      </w:r>
      <w:r w:rsidRPr="0051144C">
        <w:rPr>
          <w:rFonts w:ascii="Times New Roman" w:hAnsi="Times New Roman" w:cs="Times New Roman"/>
          <w:sz w:val="28"/>
          <w:szCs w:val="28"/>
        </w:rPr>
        <w:t xml:space="preserve">– </w:t>
      </w:r>
      <w:r>
        <w:rPr>
          <w:rFonts w:ascii="Times New Roman" w:hAnsi="Times New Roman" w:cs="Times New Roman"/>
          <w:sz w:val="28"/>
          <w:szCs w:val="28"/>
        </w:rPr>
        <w:t>72</w:t>
      </w:r>
      <w:r w:rsidRPr="0051144C">
        <w:rPr>
          <w:rFonts w:ascii="Times New Roman" w:hAnsi="Times New Roman" w:cs="Times New Roman"/>
          <w:sz w:val="28"/>
          <w:szCs w:val="28"/>
        </w:rPr>
        <w:t xml:space="preserve"> кв. метров жилья;;</w:t>
      </w:r>
    </w:p>
    <w:p w:rsidR="00D037F4" w:rsidRPr="0051144C" w:rsidRDefault="00D037F4" w:rsidP="008052E9">
      <w:pPr>
        <w:ind w:firstLine="709"/>
        <w:rPr>
          <w:rFonts w:ascii="Times New Roman" w:hAnsi="Times New Roman" w:cs="Times New Roman"/>
          <w:sz w:val="28"/>
          <w:szCs w:val="28"/>
        </w:rPr>
      </w:pPr>
      <w:r w:rsidRPr="0051144C">
        <w:rPr>
          <w:rFonts w:ascii="Times New Roman" w:hAnsi="Times New Roman" w:cs="Times New Roman"/>
          <w:sz w:val="28"/>
          <w:szCs w:val="28"/>
        </w:rPr>
        <w:t xml:space="preserve">реализация  проектов по обустройству инженерной инфраструктурой и благоустройству площадок, расположенных </w:t>
      </w:r>
      <w:r>
        <w:rPr>
          <w:rFonts w:ascii="Times New Roman" w:hAnsi="Times New Roman" w:cs="Times New Roman"/>
          <w:sz w:val="28"/>
          <w:szCs w:val="28"/>
        </w:rPr>
        <w:t>на территории Кочетовского сельского поселения</w:t>
      </w:r>
      <w:r w:rsidRPr="0051144C">
        <w:rPr>
          <w:rFonts w:ascii="Times New Roman" w:hAnsi="Times New Roman" w:cs="Times New Roman"/>
          <w:sz w:val="28"/>
          <w:szCs w:val="28"/>
        </w:rPr>
        <w:t>, под компактную жилищную застройку</w:t>
      </w:r>
      <w:r>
        <w:rPr>
          <w:rFonts w:ascii="Times New Roman" w:hAnsi="Times New Roman" w:cs="Times New Roman"/>
          <w:sz w:val="28"/>
          <w:szCs w:val="28"/>
        </w:rPr>
        <w:t xml:space="preserve"> </w:t>
      </w:r>
      <w:r w:rsidRPr="0051144C">
        <w:rPr>
          <w:rFonts w:ascii="Times New Roman" w:hAnsi="Times New Roman" w:cs="Times New Roman"/>
          <w:sz w:val="28"/>
          <w:szCs w:val="28"/>
        </w:rPr>
        <w:t xml:space="preserve"> домов;</w:t>
      </w:r>
    </w:p>
    <w:p w:rsidR="00D037F4" w:rsidRPr="000B5138" w:rsidRDefault="00D037F4" w:rsidP="008052E9">
      <w:pPr>
        <w:pStyle w:val="a6"/>
        <w:rPr>
          <w:rFonts w:ascii="Times New Roman" w:hAnsi="Times New Roman" w:cs="Times New Roman"/>
          <w:sz w:val="28"/>
          <w:szCs w:val="28"/>
        </w:rPr>
      </w:pPr>
      <w:r w:rsidRPr="0051144C">
        <w:rPr>
          <w:rFonts w:ascii="Times New Roman" w:hAnsi="Times New Roman" w:cs="Times New Roman"/>
          <w:sz w:val="28"/>
          <w:szCs w:val="28"/>
        </w:rPr>
        <w:tab/>
      </w:r>
      <w:r w:rsidRPr="000B5138">
        <w:rPr>
          <w:rFonts w:ascii="Times New Roman" w:hAnsi="Times New Roman" w:cs="Times New Roman"/>
          <w:sz w:val="28"/>
          <w:szCs w:val="28"/>
        </w:rPr>
        <w:t>ввести в эксплуатацию 1,5 км автомобильных дорог;</w:t>
      </w:r>
    </w:p>
    <w:p w:rsidR="00D037F4" w:rsidRPr="000B5138" w:rsidRDefault="00D037F4" w:rsidP="008052E9">
      <w:pPr>
        <w:pStyle w:val="a6"/>
        <w:rPr>
          <w:rFonts w:ascii="Times New Roman" w:hAnsi="Times New Roman" w:cs="Times New Roman"/>
          <w:sz w:val="28"/>
          <w:szCs w:val="28"/>
        </w:rPr>
      </w:pPr>
      <w:r w:rsidRPr="000B5138">
        <w:rPr>
          <w:rFonts w:ascii="Times New Roman" w:hAnsi="Times New Roman" w:cs="Times New Roman"/>
          <w:sz w:val="28"/>
          <w:szCs w:val="28"/>
        </w:rPr>
        <w:tab/>
        <w:t>реализовать 2 общественно-значимых проекта по благоустройству территорий;</w:t>
      </w:r>
    </w:p>
    <w:p w:rsidR="00D037F4" w:rsidRPr="000B5138" w:rsidRDefault="00D037F4" w:rsidP="00682BCA">
      <w:pPr>
        <w:ind w:right="83" w:firstLine="709"/>
      </w:pPr>
      <w:r w:rsidRPr="000B5138">
        <w:rPr>
          <w:rFonts w:ascii="Times New Roman" w:hAnsi="Times New Roman" w:cs="Times New Roman"/>
          <w:sz w:val="28"/>
          <w:szCs w:val="28"/>
        </w:rPr>
        <w:tab/>
        <w:t>реализовать 1</w:t>
      </w:r>
      <w:r w:rsidRPr="000B5138">
        <w:rPr>
          <w:sz w:val="28"/>
          <w:szCs w:val="28"/>
        </w:rPr>
        <w:t xml:space="preserve"> инициативный проект комплексного развития сельских территорий.</w:t>
      </w:r>
    </w:p>
    <w:p w:rsidR="00D037F4" w:rsidRDefault="00D037F4" w:rsidP="008052E9">
      <w:pPr>
        <w:rPr>
          <w:rFonts w:ascii="Times New Roman" w:hAnsi="Times New Roman" w:cs="Times New Roman"/>
          <w:sz w:val="28"/>
          <w:szCs w:val="28"/>
        </w:rPr>
      </w:pPr>
    </w:p>
    <w:p w:rsidR="00D037F4" w:rsidRDefault="00D037F4" w:rsidP="008052E9">
      <w:pPr>
        <w:rPr>
          <w:rFonts w:ascii="Times New Roman" w:hAnsi="Times New Roman" w:cs="Times New Roman"/>
          <w:sz w:val="28"/>
          <w:szCs w:val="28"/>
        </w:rPr>
      </w:pPr>
    </w:p>
    <w:p w:rsidR="00D037F4" w:rsidRDefault="00D037F4" w:rsidP="008052E9">
      <w:pPr>
        <w:rPr>
          <w:rFonts w:ascii="Times New Roman" w:hAnsi="Times New Roman" w:cs="Times New Roman"/>
          <w:sz w:val="28"/>
          <w:szCs w:val="28"/>
        </w:rPr>
      </w:pPr>
    </w:p>
    <w:p w:rsidR="00D037F4" w:rsidRPr="00C11C59" w:rsidRDefault="00D037F4" w:rsidP="008052E9">
      <w:pPr>
        <w:rPr>
          <w:rFonts w:ascii="Times New Roman" w:hAnsi="Times New Roman" w:cs="Times New Roman"/>
          <w:sz w:val="28"/>
          <w:szCs w:val="28"/>
        </w:rPr>
      </w:pPr>
    </w:p>
    <w:p w:rsidR="00D037F4" w:rsidRPr="00C11C59" w:rsidRDefault="00D037F4" w:rsidP="000500D6">
      <w:pPr>
        <w:pStyle w:val="Heading1"/>
        <w:spacing w:before="0" w:after="0"/>
        <w:rPr>
          <w:rFonts w:ascii="Times New Roman" w:hAnsi="Times New Roman" w:cs="Times New Roman"/>
          <w:color w:val="auto"/>
          <w:sz w:val="28"/>
          <w:szCs w:val="28"/>
        </w:rPr>
      </w:pPr>
      <w:bookmarkStart w:id="9" w:name="sub_1300"/>
      <w:r w:rsidRPr="00C11C59">
        <w:rPr>
          <w:rFonts w:ascii="Times New Roman" w:hAnsi="Times New Roman" w:cs="Times New Roman"/>
          <w:color w:val="auto"/>
          <w:sz w:val="28"/>
          <w:szCs w:val="28"/>
        </w:rPr>
        <w:t>Раздел 3. Обобщенная характеристика осно</w:t>
      </w:r>
      <w:r>
        <w:rPr>
          <w:rFonts w:ascii="Times New Roman" w:hAnsi="Times New Roman" w:cs="Times New Roman"/>
          <w:color w:val="auto"/>
          <w:sz w:val="28"/>
          <w:szCs w:val="28"/>
        </w:rPr>
        <w:t xml:space="preserve">вных мероприятий </w:t>
      </w:r>
      <w:r w:rsidRPr="00C11C59">
        <w:rPr>
          <w:rFonts w:ascii="Times New Roman" w:hAnsi="Times New Roman" w:cs="Times New Roman"/>
          <w:color w:val="auto"/>
          <w:sz w:val="28"/>
          <w:szCs w:val="28"/>
        </w:rPr>
        <w:t xml:space="preserve"> программы</w:t>
      </w:r>
    </w:p>
    <w:bookmarkEnd w:id="9"/>
    <w:p w:rsidR="00D037F4" w:rsidRPr="00C11C59" w:rsidRDefault="00D037F4" w:rsidP="008052E9">
      <w:pPr>
        <w:rPr>
          <w:rFonts w:ascii="Times New Roman" w:hAnsi="Times New Roman" w:cs="Times New Roman"/>
          <w:sz w:val="28"/>
          <w:szCs w:val="28"/>
        </w:rPr>
      </w:pPr>
    </w:p>
    <w:p w:rsidR="00D037F4" w:rsidRPr="00C11C59" w:rsidRDefault="00D037F4" w:rsidP="008052E9">
      <w:pPr>
        <w:rPr>
          <w:rFonts w:ascii="Times New Roman" w:hAnsi="Times New Roman" w:cs="Times New Roman"/>
          <w:sz w:val="28"/>
          <w:szCs w:val="28"/>
        </w:rPr>
      </w:pPr>
      <w:r w:rsidRPr="00C11C59">
        <w:rPr>
          <w:rFonts w:ascii="Times New Roman" w:hAnsi="Times New Roman" w:cs="Times New Roman"/>
          <w:sz w:val="28"/>
          <w:szCs w:val="28"/>
        </w:rPr>
        <w:t xml:space="preserve">Перечень мероприятий </w:t>
      </w:r>
      <w:r>
        <w:rPr>
          <w:rFonts w:ascii="Times New Roman" w:hAnsi="Times New Roman" w:cs="Times New Roman"/>
          <w:sz w:val="28"/>
          <w:szCs w:val="28"/>
        </w:rPr>
        <w:t>П</w:t>
      </w:r>
      <w:r w:rsidRPr="00C11C59">
        <w:rPr>
          <w:rFonts w:ascii="Times New Roman" w:hAnsi="Times New Roman" w:cs="Times New Roman"/>
          <w:sz w:val="28"/>
          <w:szCs w:val="28"/>
        </w:rPr>
        <w:t>рограммы сформирован в соответствии с основными направлениями Стратегии устойчивого развития сельских территорий Российской Федерации на период до 2030 года с учетом анализа современного состояния и прогнозов развития сельских территорий, итогов реализации Программ, а также с учетом комплексного подхода к решению социально-экономических проблем развития сельских территорий на основе принципов проектного финансирования и комплексного планирования развития сельских территорий на основе документов территориального планирования.</w:t>
      </w:r>
    </w:p>
    <w:p w:rsidR="00D037F4" w:rsidRPr="00C11C59" w:rsidRDefault="00D037F4" w:rsidP="008052E9">
      <w:pPr>
        <w:rPr>
          <w:rFonts w:ascii="Times New Roman" w:hAnsi="Times New Roman" w:cs="Times New Roman"/>
          <w:sz w:val="29"/>
          <w:szCs w:val="29"/>
        </w:rPr>
      </w:pPr>
      <w:r w:rsidRPr="00C11C59">
        <w:rPr>
          <w:rFonts w:ascii="Times New Roman" w:hAnsi="Times New Roman" w:cs="Times New Roman"/>
          <w:sz w:val="29"/>
          <w:szCs w:val="29"/>
        </w:rPr>
        <w:t>Достижение целей и решение за</w:t>
      </w:r>
      <w:r>
        <w:rPr>
          <w:rFonts w:ascii="Times New Roman" w:hAnsi="Times New Roman" w:cs="Times New Roman"/>
          <w:sz w:val="29"/>
          <w:szCs w:val="29"/>
        </w:rPr>
        <w:t xml:space="preserve">дач </w:t>
      </w:r>
      <w:r w:rsidRPr="00C11C59">
        <w:rPr>
          <w:rFonts w:ascii="Times New Roman" w:hAnsi="Times New Roman" w:cs="Times New Roman"/>
          <w:sz w:val="29"/>
          <w:szCs w:val="29"/>
        </w:rPr>
        <w:t xml:space="preserve"> программы предусмотрено в рамках реализации подпрограмм, вх</w:t>
      </w:r>
      <w:r>
        <w:rPr>
          <w:rFonts w:ascii="Times New Roman" w:hAnsi="Times New Roman" w:cs="Times New Roman"/>
          <w:sz w:val="29"/>
          <w:szCs w:val="29"/>
        </w:rPr>
        <w:t>одящих в состав П</w:t>
      </w:r>
      <w:r w:rsidRPr="00C11C59">
        <w:rPr>
          <w:rFonts w:ascii="Times New Roman" w:hAnsi="Times New Roman" w:cs="Times New Roman"/>
          <w:sz w:val="29"/>
          <w:szCs w:val="29"/>
        </w:rPr>
        <w:t>рограммы:</w:t>
      </w:r>
    </w:p>
    <w:p w:rsidR="00D037F4" w:rsidRPr="00C11C59" w:rsidRDefault="00D037F4" w:rsidP="008052E9">
      <w:pPr>
        <w:pStyle w:val="a6"/>
        <w:rPr>
          <w:rFonts w:ascii="Times New Roman" w:hAnsi="Times New Roman" w:cs="Times New Roman"/>
          <w:sz w:val="28"/>
          <w:szCs w:val="28"/>
        </w:rPr>
      </w:pPr>
      <w:r w:rsidRPr="00C11C59">
        <w:rPr>
          <w:rFonts w:ascii="Times New Roman" w:hAnsi="Times New Roman" w:cs="Times New Roman"/>
          <w:sz w:val="28"/>
          <w:szCs w:val="28"/>
        </w:rPr>
        <w:tab/>
        <w:t>1) подпрограмма «Создание условий для обеспечения доступным и комфортным жильем сельского населения</w:t>
      </w:r>
      <w:r>
        <w:rPr>
          <w:rFonts w:ascii="Times New Roman" w:hAnsi="Times New Roman" w:cs="Times New Roman"/>
          <w:sz w:val="28"/>
          <w:szCs w:val="28"/>
        </w:rPr>
        <w:t xml:space="preserve"> Кочетовского сельского поселения</w:t>
      </w:r>
      <w:r w:rsidRPr="00C11C59">
        <w:rPr>
          <w:rFonts w:ascii="Times New Roman" w:hAnsi="Times New Roman" w:cs="Times New Roman"/>
          <w:sz w:val="28"/>
          <w:szCs w:val="28"/>
        </w:rPr>
        <w:t>»;</w:t>
      </w:r>
    </w:p>
    <w:p w:rsidR="00D037F4" w:rsidRPr="00C11C59" w:rsidRDefault="00D037F4" w:rsidP="008052E9">
      <w:pPr>
        <w:pStyle w:val="a6"/>
        <w:rPr>
          <w:rFonts w:ascii="Times New Roman" w:hAnsi="Times New Roman" w:cs="Times New Roman"/>
          <w:sz w:val="28"/>
          <w:szCs w:val="28"/>
        </w:rPr>
      </w:pPr>
      <w:r w:rsidRPr="00C11C59">
        <w:rPr>
          <w:rFonts w:ascii="Times New Roman" w:hAnsi="Times New Roman" w:cs="Times New Roman"/>
          <w:sz w:val="28"/>
          <w:szCs w:val="28"/>
        </w:rPr>
        <w:tab/>
        <w:t>2) подпрограмма «Создание и развитие инфраструктуры на сельских территориях</w:t>
      </w:r>
      <w:r w:rsidRPr="000500D6">
        <w:rPr>
          <w:rFonts w:ascii="Times New Roman" w:hAnsi="Times New Roman" w:cs="Times New Roman"/>
          <w:sz w:val="28"/>
          <w:szCs w:val="28"/>
        </w:rPr>
        <w:t xml:space="preserve"> </w:t>
      </w:r>
      <w:r>
        <w:rPr>
          <w:rFonts w:ascii="Times New Roman" w:hAnsi="Times New Roman" w:cs="Times New Roman"/>
          <w:sz w:val="28"/>
          <w:szCs w:val="28"/>
        </w:rPr>
        <w:t>Кочетовского сельского поселения</w:t>
      </w:r>
      <w:r w:rsidRPr="00C11C59">
        <w:rPr>
          <w:rFonts w:ascii="Times New Roman" w:hAnsi="Times New Roman" w:cs="Times New Roman"/>
          <w:sz w:val="28"/>
          <w:szCs w:val="28"/>
        </w:rPr>
        <w:t>»;</w:t>
      </w:r>
    </w:p>
    <w:p w:rsidR="00D037F4" w:rsidRPr="00085A99" w:rsidRDefault="00D037F4" w:rsidP="00085A99">
      <w:pPr>
        <w:rPr>
          <w:rFonts w:ascii="Times New Roman" w:hAnsi="Times New Roman" w:cs="Times New Roman"/>
          <w:sz w:val="28"/>
          <w:szCs w:val="28"/>
        </w:rPr>
      </w:pPr>
      <w:r w:rsidRPr="00C11C59">
        <w:rPr>
          <w:rFonts w:ascii="Times New Roman" w:hAnsi="Times New Roman" w:cs="Times New Roman"/>
          <w:sz w:val="28"/>
          <w:szCs w:val="28"/>
        </w:rPr>
        <w:t>3) подпрограмма «Развитие рынка труда (кадрового потенциала) на сельских территориях</w:t>
      </w:r>
      <w:r w:rsidRPr="000500D6">
        <w:rPr>
          <w:rFonts w:ascii="Times New Roman" w:hAnsi="Times New Roman" w:cs="Times New Roman"/>
          <w:sz w:val="28"/>
          <w:szCs w:val="28"/>
        </w:rPr>
        <w:t xml:space="preserve"> </w:t>
      </w:r>
      <w:r>
        <w:rPr>
          <w:rFonts w:ascii="Times New Roman" w:hAnsi="Times New Roman" w:cs="Times New Roman"/>
          <w:sz w:val="28"/>
          <w:szCs w:val="28"/>
        </w:rPr>
        <w:t>Кочетовского сельского поселения</w:t>
      </w:r>
      <w:r w:rsidRPr="00C11C59">
        <w:rPr>
          <w:rFonts w:ascii="Times New Roman" w:hAnsi="Times New Roman" w:cs="Times New Roman"/>
          <w:sz w:val="28"/>
          <w:szCs w:val="28"/>
        </w:rPr>
        <w:t>».</w:t>
      </w:r>
    </w:p>
    <w:p w:rsidR="00D037F4" w:rsidRPr="00C11C59" w:rsidRDefault="00D037F4" w:rsidP="008052E9">
      <w:pPr>
        <w:rPr>
          <w:rFonts w:ascii="Times New Roman" w:hAnsi="Times New Roman" w:cs="Times New Roman"/>
          <w:sz w:val="28"/>
          <w:szCs w:val="28"/>
        </w:rPr>
      </w:pPr>
      <w:r w:rsidRPr="00C11C59">
        <w:rPr>
          <w:rFonts w:ascii="Times New Roman" w:hAnsi="Times New Roman" w:cs="Times New Roman"/>
          <w:sz w:val="28"/>
          <w:szCs w:val="28"/>
        </w:rPr>
        <w:t>Перече</w:t>
      </w:r>
      <w:r>
        <w:rPr>
          <w:rFonts w:ascii="Times New Roman" w:hAnsi="Times New Roman" w:cs="Times New Roman"/>
          <w:sz w:val="28"/>
          <w:szCs w:val="28"/>
        </w:rPr>
        <w:t>нь мероприятий  П</w:t>
      </w:r>
      <w:r w:rsidRPr="00C11C59">
        <w:rPr>
          <w:rFonts w:ascii="Times New Roman" w:hAnsi="Times New Roman" w:cs="Times New Roman"/>
          <w:sz w:val="28"/>
          <w:szCs w:val="28"/>
        </w:rPr>
        <w:t xml:space="preserve">рограммы приведен в </w:t>
      </w:r>
      <w:hyperlink r:id="rId11" w:anchor="/document/44933910/entry/1300" w:history="1">
        <w:r w:rsidRPr="0051144C">
          <w:rPr>
            <w:rStyle w:val="Hyperlink"/>
            <w:rFonts w:ascii="Times New Roman" w:hAnsi="Times New Roman" w:cs="Times New Roman"/>
            <w:color w:val="auto"/>
            <w:sz w:val="28"/>
            <w:szCs w:val="28"/>
            <w:u w:val="none"/>
          </w:rPr>
          <w:t>приложении</w:t>
        </w:r>
      </w:hyperlink>
      <w:r w:rsidRPr="0051144C">
        <w:rPr>
          <w:rFonts w:ascii="Times New Roman" w:hAnsi="Times New Roman" w:cs="Times New Roman"/>
          <w:sz w:val="28"/>
          <w:szCs w:val="28"/>
        </w:rPr>
        <w:t xml:space="preserve"> 1.</w:t>
      </w:r>
    </w:p>
    <w:p w:rsidR="00D037F4" w:rsidRPr="00C11C59" w:rsidRDefault="00D037F4" w:rsidP="008052E9">
      <w:pPr>
        <w:rPr>
          <w:rFonts w:ascii="Times New Roman" w:hAnsi="Times New Roman" w:cs="Times New Roman"/>
          <w:sz w:val="28"/>
          <w:szCs w:val="28"/>
        </w:rPr>
      </w:pPr>
    </w:p>
    <w:p w:rsidR="00D037F4" w:rsidRPr="00C11C59" w:rsidRDefault="00D037F4" w:rsidP="008052E9">
      <w:pPr>
        <w:ind w:firstLine="0"/>
        <w:jc w:val="center"/>
        <w:rPr>
          <w:rFonts w:ascii="Times New Roman" w:hAnsi="Times New Roman" w:cs="Times New Roman"/>
          <w:b/>
          <w:bCs/>
          <w:sz w:val="28"/>
          <w:szCs w:val="28"/>
        </w:rPr>
      </w:pPr>
      <w:r w:rsidRPr="00C11C59">
        <w:rPr>
          <w:rFonts w:ascii="Times New Roman" w:hAnsi="Times New Roman" w:cs="Times New Roman"/>
          <w:b/>
          <w:bCs/>
          <w:sz w:val="28"/>
          <w:szCs w:val="28"/>
        </w:rPr>
        <w:t>Раздел 4. Характеристика мер государственного и правового регулирования</w:t>
      </w:r>
    </w:p>
    <w:p w:rsidR="00D037F4" w:rsidRPr="00C11C59" w:rsidRDefault="00D037F4" w:rsidP="008052E9">
      <w:pPr>
        <w:rPr>
          <w:rFonts w:ascii="Times New Roman" w:hAnsi="Times New Roman" w:cs="Times New Roman"/>
          <w:sz w:val="28"/>
          <w:szCs w:val="28"/>
        </w:rPr>
      </w:pPr>
    </w:p>
    <w:p w:rsidR="00D037F4" w:rsidRPr="00C11C59" w:rsidRDefault="00D037F4" w:rsidP="008052E9">
      <w:pPr>
        <w:pStyle w:val="s1"/>
        <w:shd w:val="clear" w:color="auto" w:fill="FFFFFF"/>
        <w:spacing w:before="0" w:beforeAutospacing="0" w:after="0" w:afterAutospacing="0"/>
        <w:jc w:val="both"/>
        <w:rPr>
          <w:sz w:val="28"/>
          <w:szCs w:val="28"/>
        </w:rPr>
      </w:pPr>
      <w:r>
        <w:rPr>
          <w:sz w:val="28"/>
          <w:szCs w:val="28"/>
        </w:rPr>
        <w:tab/>
        <w:t>При реализации Муниципальной</w:t>
      </w:r>
      <w:r w:rsidRPr="00C11C59">
        <w:rPr>
          <w:sz w:val="28"/>
          <w:szCs w:val="28"/>
        </w:rPr>
        <w:t xml:space="preserve"> программы, а также по мере выявления или возникновения нерешенных вопросов нормативного характера</w:t>
      </w:r>
      <w:r>
        <w:rPr>
          <w:sz w:val="28"/>
          <w:szCs w:val="28"/>
        </w:rPr>
        <w:t xml:space="preserve"> соисполнители П</w:t>
      </w:r>
      <w:r w:rsidRPr="00C11C59">
        <w:rPr>
          <w:sz w:val="28"/>
          <w:szCs w:val="28"/>
        </w:rPr>
        <w:t>рограммы формируют проекты соответствующих нормативных правовых актов и в установленном порядке вносят их на рассмотрение в Правительство Республики Мордовия.</w:t>
      </w:r>
    </w:p>
    <w:p w:rsidR="00D037F4" w:rsidRDefault="00D037F4" w:rsidP="008052E9">
      <w:pPr>
        <w:pStyle w:val="s1"/>
        <w:shd w:val="clear" w:color="auto" w:fill="FFFFFF"/>
        <w:spacing w:before="0" w:beforeAutospacing="0" w:after="0" w:afterAutospacing="0"/>
        <w:jc w:val="both"/>
        <w:rPr>
          <w:sz w:val="28"/>
          <w:szCs w:val="28"/>
        </w:rPr>
      </w:pPr>
      <w:r w:rsidRPr="00C11C59">
        <w:rPr>
          <w:sz w:val="28"/>
          <w:szCs w:val="28"/>
        </w:rPr>
        <w:tab/>
        <w:t>При выполнен</w:t>
      </w:r>
      <w:r>
        <w:rPr>
          <w:sz w:val="28"/>
          <w:szCs w:val="28"/>
        </w:rPr>
        <w:t>ии мероприятий П</w:t>
      </w:r>
      <w:r w:rsidRPr="00C11C59">
        <w:rPr>
          <w:sz w:val="28"/>
          <w:szCs w:val="28"/>
        </w:rPr>
        <w:t>рограммы по мере необходимости ответственный исполнитель и участник</w:t>
      </w:r>
      <w:r>
        <w:rPr>
          <w:sz w:val="28"/>
          <w:szCs w:val="28"/>
        </w:rPr>
        <w:t xml:space="preserve"> П</w:t>
      </w:r>
      <w:r w:rsidRPr="00C11C59">
        <w:rPr>
          <w:sz w:val="28"/>
          <w:szCs w:val="28"/>
        </w:rPr>
        <w:t>рограммы принимают нормативные акты в соответствии со своими полномочиями.</w:t>
      </w:r>
    </w:p>
    <w:p w:rsidR="00D037F4" w:rsidRPr="00C11C59" w:rsidRDefault="00D037F4" w:rsidP="008052E9">
      <w:pPr>
        <w:pStyle w:val="s1"/>
        <w:shd w:val="clear" w:color="auto" w:fill="FFFFFF"/>
        <w:spacing w:before="0" w:beforeAutospacing="0" w:after="0" w:afterAutospacing="0"/>
        <w:jc w:val="both"/>
        <w:rPr>
          <w:sz w:val="28"/>
          <w:szCs w:val="28"/>
        </w:rPr>
      </w:pPr>
    </w:p>
    <w:p w:rsidR="00D037F4" w:rsidRPr="00C11C59" w:rsidRDefault="00D037F4" w:rsidP="008052E9">
      <w:pPr>
        <w:pStyle w:val="s1"/>
        <w:shd w:val="clear" w:color="auto" w:fill="FFFFFF"/>
        <w:spacing w:before="0" w:beforeAutospacing="0" w:after="0" w:afterAutospacing="0"/>
        <w:jc w:val="both"/>
        <w:rPr>
          <w:sz w:val="28"/>
          <w:szCs w:val="28"/>
        </w:rPr>
      </w:pPr>
    </w:p>
    <w:p w:rsidR="00D037F4" w:rsidRPr="00C11C59" w:rsidRDefault="00D037F4" w:rsidP="008052E9">
      <w:pPr>
        <w:ind w:firstLine="0"/>
        <w:jc w:val="center"/>
        <w:rPr>
          <w:rFonts w:ascii="Times New Roman" w:hAnsi="Times New Roman" w:cs="Times New Roman"/>
          <w:b/>
          <w:bCs/>
          <w:sz w:val="28"/>
          <w:szCs w:val="28"/>
        </w:rPr>
      </w:pPr>
      <w:r w:rsidRPr="00C11C59">
        <w:rPr>
          <w:rFonts w:ascii="Times New Roman" w:hAnsi="Times New Roman" w:cs="Times New Roman"/>
          <w:b/>
          <w:bCs/>
          <w:sz w:val="28"/>
          <w:szCs w:val="28"/>
        </w:rPr>
        <w:t>Раздел 5. Обоснование выделения подпрограмм</w:t>
      </w:r>
    </w:p>
    <w:p w:rsidR="00D037F4" w:rsidRPr="00C11C59" w:rsidRDefault="00D037F4" w:rsidP="008052E9">
      <w:pPr>
        <w:rPr>
          <w:rFonts w:ascii="Times New Roman" w:hAnsi="Times New Roman" w:cs="Times New Roman"/>
          <w:sz w:val="28"/>
          <w:szCs w:val="28"/>
        </w:rPr>
      </w:pPr>
    </w:p>
    <w:p w:rsidR="00D037F4" w:rsidRPr="00C11C59" w:rsidRDefault="00D037F4" w:rsidP="008052E9">
      <w:pPr>
        <w:pStyle w:val="s1"/>
        <w:shd w:val="clear" w:color="auto" w:fill="FFFFFF"/>
        <w:spacing w:before="0" w:beforeAutospacing="0" w:after="0" w:afterAutospacing="0"/>
        <w:jc w:val="both"/>
        <w:rPr>
          <w:sz w:val="28"/>
          <w:szCs w:val="28"/>
        </w:rPr>
      </w:pPr>
      <w:r w:rsidRPr="00C11C59">
        <w:rPr>
          <w:sz w:val="28"/>
          <w:szCs w:val="28"/>
        </w:rPr>
        <w:tab/>
        <w:t>Комплексный характер</w:t>
      </w:r>
      <w:r>
        <w:rPr>
          <w:sz w:val="28"/>
          <w:szCs w:val="28"/>
        </w:rPr>
        <w:t xml:space="preserve"> целей и задач П</w:t>
      </w:r>
      <w:r w:rsidRPr="00C11C59">
        <w:rPr>
          <w:sz w:val="28"/>
          <w:szCs w:val="28"/>
        </w:rPr>
        <w:t>рограммы обусловливает целесообразность использования проектного подхода для скоординированного достижения взаимосвязанных целей и решения соответствующих им за</w:t>
      </w:r>
      <w:r>
        <w:rPr>
          <w:sz w:val="28"/>
          <w:szCs w:val="28"/>
        </w:rPr>
        <w:t>дач в целом по П</w:t>
      </w:r>
      <w:r w:rsidRPr="00C11C59">
        <w:rPr>
          <w:sz w:val="28"/>
          <w:szCs w:val="28"/>
        </w:rPr>
        <w:t>рограмме.</w:t>
      </w:r>
    </w:p>
    <w:p w:rsidR="00D037F4" w:rsidRPr="00C11C59" w:rsidRDefault="00D037F4" w:rsidP="008052E9">
      <w:pPr>
        <w:pStyle w:val="s1"/>
        <w:shd w:val="clear" w:color="auto" w:fill="FFFFFF"/>
        <w:spacing w:before="0" w:beforeAutospacing="0" w:after="0" w:afterAutospacing="0"/>
        <w:jc w:val="both"/>
        <w:rPr>
          <w:sz w:val="28"/>
          <w:szCs w:val="28"/>
        </w:rPr>
      </w:pPr>
      <w:r w:rsidRPr="00C11C59">
        <w:rPr>
          <w:sz w:val="28"/>
          <w:szCs w:val="28"/>
        </w:rPr>
        <w:tab/>
        <w:t xml:space="preserve">С 2003 года основными инструментами достижения целей государственной политики в сфере развития сельских территорий являлась Республиканская целевая программа «Социальное развитие села до 2013 года». С 2014 года реализация мероприятий по социальному обустройству села продолжилась в рамках </w:t>
      </w:r>
      <w:hyperlink r:id="rId12" w:anchor="/document/9023015/entry/1000" w:history="1">
        <w:r w:rsidRPr="00C11C59">
          <w:rPr>
            <w:rStyle w:val="Hyperlink"/>
            <w:color w:val="auto"/>
            <w:sz w:val="28"/>
            <w:szCs w:val="28"/>
            <w:u w:val="none"/>
          </w:rPr>
          <w:t xml:space="preserve">Государственной </w:t>
        </w:r>
      </w:hyperlink>
      <w:r w:rsidRPr="00C11C59">
        <w:rPr>
          <w:sz w:val="28"/>
          <w:szCs w:val="28"/>
        </w:rPr>
        <w:t xml:space="preserve">программы устойчивого развития сельских территорий Республики Мордовия на 2014 – 2017 годы и на период до 2020 года. С 2018 года мероприятия данной государственной программа вошли в состав подпрограммы «Устойчивое развитие сельских территорий» Государственной </w:t>
      </w:r>
      <w:hyperlink r:id="rId13" w:anchor="/document/8921364/entry/1000" w:history="1">
        <w:r w:rsidRPr="00C11C59">
          <w:rPr>
            <w:rStyle w:val="Hyperlink"/>
            <w:color w:val="auto"/>
            <w:sz w:val="28"/>
            <w:szCs w:val="28"/>
            <w:u w:val="none"/>
          </w:rPr>
          <w:t>программ</w:t>
        </w:r>
      </w:hyperlink>
      <w:r w:rsidRPr="00C11C59">
        <w:rPr>
          <w:sz w:val="28"/>
          <w:szCs w:val="28"/>
        </w:rPr>
        <w:t xml:space="preserve">ы Республики Мордовия развития сельского хозяйства и регулирования рынков сельскохозяйственной продукции, сырья и продовольствия на 2013 – 2025 годы. </w:t>
      </w:r>
    </w:p>
    <w:p w:rsidR="00D037F4" w:rsidRPr="00C11C59" w:rsidRDefault="00D037F4" w:rsidP="008052E9">
      <w:pPr>
        <w:pStyle w:val="s1"/>
        <w:shd w:val="clear" w:color="auto" w:fill="FFFFFF"/>
        <w:spacing w:before="0" w:beforeAutospacing="0" w:after="0" w:afterAutospacing="0"/>
        <w:jc w:val="both"/>
        <w:rPr>
          <w:sz w:val="28"/>
          <w:szCs w:val="28"/>
        </w:rPr>
      </w:pPr>
      <w:r w:rsidRPr="00C11C59">
        <w:rPr>
          <w:sz w:val="28"/>
          <w:szCs w:val="28"/>
        </w:rPr>
        <w:tab/>
        <w:t>В связи с тем, что достижение целей и реализация задач реализуемых ранее Программ вносят существенный вклад в достижение целей и ре</w:t>
      </w:r>
      <w:r>
        <w:rPr>
          <w:sz w:val="28"/>
          <w:szCs w:val="28"/>
        </w:rPr>
        <w:t>ализацию задач Государственной п</w:t>
      </w:r>
      <w:r w:rsidRPr="00C11C59">
        <w:rPr>
          <w:sz w:val="28"/>
          <w:szCs w:val="28"/>
        </w:rPr>
        <w:t xml:space="preserve">рограммы мероприятие по улучшению жилищных условий граждан, проживающих в сельской местности, в том числе молодых семей и молодых специалистов, подпрограммы «Устойчивое развитие сельских территорий» Государственной </w:t>
      </w:r>
      <w:hyperlink r:id="rId14" w:anchor="/document/8921364/entry/1000" w:history="1">
        <w:r w:rsidRPr="00C11C59">
          <w:rPr>
            <w:rStyle w:val="Hyperlink"/>
            <w:color w:val="auto"/>
            <w:sz w:val="28"/>
            <w:szCs w:val="28"/>
            <w:u w:val="none"/>
          </w:rPr>
          <w:t>программ</w:t>
        </w:r>
      </w:hyperlink>
      <w:r w:rsidRPr="00C11C59">
        <w:rPr>
          <w:sz w:val="28"/>
          <w:szCs w:val="28"/>
        </w:rPr>
        <w:t>ы Республики Мордовия развития сельского хозяйства и регулирования рынков сельскохозяйственной продукции, сырья и продовольствия на 2013 - 2025 годы включены в состав подпрограммы «Создание условий для обеспечения доступным и комфортным жильем сельского населения», а мероприятия «Комплексное обустройство населенных пунктов, расположенных в сельской местности, объектами социальной и инженерной инфраструктуры» и «Поддержка местных инициатив граждан, проживающих в сельской местности» включены в состав подпрограммы «Создание и развитие инфраструктуры на сельских территориях».</w:t>
      </w:r>
    </w:p>
    <w:p w:rsidR="00D037F4" w:rsidRPr="00C11C59" w:rsidRDefault="00D037F4" w:rsidP="008052E9">
      <w:pPr>
        <w:rPr>
          <w:rFonts w:ascii="Times New Roman" w:hAnsi="Times New Roman" w:cs="Times New Roman"/>
          <w:sz w:val="28"/>
          <w:szCs w:val="28"/>
        </w:rPr>
      </w:pPr>
    </w:p>
    <w:p w:rsidR="00D037F4" w:rsidRPr="00C11C59" w:rsidRDefault="00D037F4" w:rsidP="008052E9">
      <w:pPr>
        <w:pStyle w:val="Heading1"/>
        <w:spacing w:before="0" w:after="0"/>
        <w:rPr>
          <w:rFonts w:ascii="Times New Roman" w:hAnsi="Times New Roman" w:cs="Times New Roman"/>
          <w:color w:val="auto"/>
          <w:sz w:val="28"/>
          <w:szCs w:val="28"/>
        </w:rPr>
      </w:pPr>
      <w:r w:rsidRPr="00C11C59">
        <w:rPr>
          <w:rFonts w:ascii="Times New Roman" w:hAnsi="Times New Roman" w:cs="Times New Roman"/>
          <w:color w:val="auto"/>
          <w:sz w:val="28"/>
          <w:szCs w:val="28"/>
        </w:rPr>
        <w:t>Раздел 6. Обоснование объема финансовых ресурсов, необходимых для реализации</w:t>
      </w:r>
      <w:r>
        <w:rPr>
          <w:rFonts w:ascii="Times New Roman" w:hAnsi="Times New Roman" w:cs="Times New Roman"/>
          <w:color w:val="auto"/>
          <w:sz w:val="28"/>
          <w:szCs w:val="28"/>
        </w:rPr>
        <w:t xml:space="preserve"> </w:t>
      </w:r>
      <w:r w:rsidRPr="00C11C59">
        <w:rPr>
          <w:rFonts w:ascii="Times New Roman" w:hAnsi="Times New Roman" w:cs="Times New Roman"/>
          <w:color w:val="auto"/>
          <w:sz w:val="28"/>
          <w:szCs w:val="28"/>
        </w:rPr>
        <w:t>программы</w:t>
      </w:r>
    </w:p>
    <w:p w:rsidR="00D037F4" w:rsidRPr="00C11C59" w:rsidRDefault="00D037F4" w:rsidP="008052E9">
      <w:pPr>
        <w:pStyle w:val="Heading1"/>
        <w:spacing w:before="0" w:after="0"/>
        <w:jc w:val="both"/>
        <w:rPr>
          <w:rFonts w:ascii="Times New Roman" w:hAnsi="Times New Roman" w:cs="Times New Roman"/>
          <w:color w:val="auto"/>
          <w:sz w:val="28"/>
          <w:szCs w:val="28"/>
        </w:rPr>
      </w:pPr>
    </w:p>
    <w:p w:rsidR="00D037F4" w:rsidRPr="00C11C59" w:rsidRDefault="00D037F4" w:rsidP="008052E9">
      <w:pPr>
        <w:pStyle w:val="s1"/>
        <w:shd w:val="clear" w:color="auto" w:fill="FFFFFF"/>
        <w:spacing w:before="0" w:beforeAutospacing="0" w:after="0" w:afterAutospacing="0"/>
        <w:jc w:val="both"/>
        <w:rPr>
          <w:sz w:val="28"/>
          <w:szCs w:val="28"/>
        </w:rPr>
      </w:pPr>
      <w:r w:rsidRPr="00C11C59">
        <w:rPr>
          <w:sz w:val="28"/>
          <w:szCs w:val="28"/>
        </w:rPr>
        <w:tab/>
        <w:t>Финансирован</w:t>
      </w:r>
      <w:r>
        <w:rPr>
          <w:sz w:val="28"/>
          <w:szCs w:val="28"/>
        </w:rPr>
        <w:t>ие мероприятий П</w:t>
      </w:r>
      <w:r w:rsidRPr="00C11C59">
        <w:rPr>
          <w:sz w:val="28"/>
          <w:szCs w:val="28"/>
        </w:rPr>
        <w:t>рограммы осуществляется за счет средств федерального бюджета, республиканского бюджета Республики Мордовия, местных бюджетов и внебюджетных источников.</w:t>
      </w:r>
    </w:p>
    <w:p w:rsidR="00D037F4" w:rsidRPr="00A8063B" w:rsidRDefault="00D037F4" w:rsidP="008052E9">
      <w:pPr>
        <w:pStyle w:val="s1"/>
        <w:shd w:val="clear" w:color="auto" w:fill="FFFFFF"/>
        <w:spacing w:before="0" w:beforeAutospacing="0" w:after="0" w:afterAutospacing="0"/>
        <w:jc w:val="both"/>
        <w:rPr>
          <w:sz w:val="28"/>
          <w:szCs w:val="28"/>
        </w:rPr>
      </w:pPr>
      <w:r w:rsidRPr="00C11C59">
        <w:rPr>
          <w:sz w:val="28"/>
          <w:szCs w:val="28"/>
        </w:rPr>
        <w:tab/>
      </w:r>
      <w:r w:rsidRPr="00A8063B">
        <w:rPr>
          <w:sz w:val="28"/>
          <w:szCs w:val="28"/>
        </w:rPr>
        <w:t>Общий объем финансового обеспечения реализации Программы в 2021 – 2025 годах составляет за счет всех источников финансирования – 6010,9 тыс. рублей тыс. рублей, в том числе:</w:t>
      </w:r>
    </w:p>
    <w:p w:rsidR="00D037F4" w:rsidRPr="00A8063B" w:rsidRDefault="00D037F4" w:rsidP="008052E9">
      <w:pPr>
        <w:pStyle w:val="s1"/>
        <w:shd w:val="clear" w:color="auto" w:fill="FFFFFF"/>
        <w:spacing w:before="0" w:beforeAutospacing="0" w:after="0" w:afterAutospacing="0"/>
        <w:jc w:val="both"/>
        <w:rPr>
          <w:sz w:val="28"/>
          <w:szCs w:val="28"/>
        </w:rPr>
      </w:pPr>
      <w:r w:rsidRPr="00A8063B">
        <w:rPr>
          <w:sz w:val="28"/>
          <w:szCs w:val="28"/>
        </w:rPr>
        <w:tab/>
        <w:t>за счет средств республиканского бюджета Республики Мордовия – 5056,09 тыс. рублей;</w:t>
      </w:r>
    </w:p>
    <w:p w:rsidR="00D037F4" w:rsidRPr="00A8063B" w:rsidRDefault="00D037F4" w:rsidP="008052E9">
      <w:pPr>
        <w:pStyle w:val="s1"/>
        <w:shd w:val="clear" w:color="auto" w:fill="FFFFFF"/>
        <w:spacing w:before="0" w:beforeAutospacing="0" w:after="0" w:afterAutospacing="0"/>
        <w:jc w:val="both"/>
        <w:rPr>
          <w:sz w:val="28"/>
          <w:szCs w:val="28"/>
        </w:rPr>
      </w:pPr>
      <w:r w:rsidRPr="00A8063B">
        <w:rPr>
          <w:sz w:val="28"/>
          <w:szCs w:val="28"/>
        </w:rPr>
        <w:tab/>
        <w:t>за счет средств бюджета Инсарского муниципального района – 16,5 тыс. рублей тыс. рублей;</w:t>
      </w:r>
    </w:p>
    <w:p w:rsidR="00D037F4" w:rsidRPr="00A8063B" w:rsidRDefault="00D037F4" w:rsidP="008052E9">
      <w:pPr>
        <w:pStyle w:val="s1"/>
        <w:shd w:val="clear" w:color="auto" w:fill="FFFFFF"/>
        <w:spacing w:before="0" w:beforeAutospacing="0" w:after="0" w:afterAutospacing="0"/>
        <w:jc w:val="both"/>
        <w:rPr>
          <w:sz w:val="28"/>
          <w:szCs w:val="28"/>
        </w:rPr>
      </w:pPr>
      <w:r w:rsidRPr="00A8063B">
        <w:rPr>
          <w:sz w:val="28"/>
          <w:szCs w:val="28"/>
        </w:rPr>
        <w:t xml:space="preserve">       за счет средств местного бюджета – 8,6 тыс. рублей;</w:t>
      </w:r>
    </w:p>
    <w:p w:rsidR="00D037F4" w:rsidRPr="00A8063B" w:rsidRDefault="00D037F4" w:rsidP="008052E9">
      <w:pPr>
        <w:pStyle w:val="s1"/>
        <w:shd w:val="clear" w:color="auto" w:fill="FFFFFF"/>
        <w:spacing w:before="0" w:beforeAutospacing="0" w:after="0" w:afterAutospacing="0"/>
        <w:jc w:val="both"/>
        <w:rPr>
          <w:sz w:val="28"/>
          <w:szCs w:val="28"/>
        </w:rPr>
      </w:pPr>
      <w:r w:rsidRPr="00A8063B">
        <w:rPr>
          <w:sz w:val="28"/>
          <w:szCs w:val="28"/>
        </w:rPr>
        <w:tab/>
        <w:t>внебюджетные источники – 894,7 тыс. рублей.</w:t>
      </w:r>
    </w:p>
    <w:p w:rsidR="00D037F4" w:rsidRPr="00C11C59" w:rsidRDefault="00D037F4" w:rsidP="008052E9">
      <w:pPr>
        <w:pStyle w:val="s1"/>
        <w:shd w:val="clear" w:color="auto" w:fill="FFFFFF"/>
        <w:spacing w:before="0" w:beforeAutospacing="0" w:after="0" w:afterAutospacing="0"/>
        <w:jc w:val="both"/>
        <w:rPr>
          <w:sz w:val="28"/>
          <w:szCs w:val="28"/>
        </w:rPr>
      </w:pPr>
      <w:r w:rsidRPr="00C11C59">
        <w:rPr>
          <w:sz w:val="28"/>
          <w:szCs w:val="28"/>
        </w:rPr>
        <w:tab/>
        <w:t>Ресурсн</w:t>
      </w:r>
      <w:r>
        <w:rPr>
          <w:sz w:val="28"/>
          <w:szCs w:val="28"/>
        </w:rPr>
        <w:t>ое обеспечение П</w:t>
      </w:r>
      <w:r w:rsidRPr="00C11C59">
        <w:rPr>
          <w:sz w:val="28"/>
          <w:szCs w:val="28"/>
        </w:rPr>
        <w:t>рограммы, осуществляемое за счет средств федерального бюджета, республиканского бюджета Республики Мордовия и местных бюджетов, носит прогнозный характер и подлежит ежегодному уточнению в установленном порядке при формировании проектов соответствующих бюджетов на очередной год и плановый период.</w:t>
      </w:r>
    </w:p>
    <w:p w:rsidR="00D037F4" w:rsidRPr="00C11C59" w:rsidRDefault="00D037F4" w:rsidP="008052E9">
      <w:pPr>
        <w:pStyle w:val="s1"/>
        <w:shd w:val="clear" w:color="auto" w:fill="FFFFFF"/>
        <w:spacing w:before="0" w:beforeAutospacing="0" w:after="0" w:afterAutospacing="0"/>
        <w:jc w:val="both"/>
        <w:rPr>
          <w:sz w:val="28"/>
          <w:szCs w:val="28"/>
        </w:rPr>
      </w:pPr>
      <w:r w:rsidRPr="00C11C59">
        <w:rPr>
          <w:sz w:val="28"/>
          <w:szCs w:val="28"/>
        </w:rPr>
        <w:tab/>
        <w:t>Предполагается, что при софинансировании отдельн</w:t>
      </w:r>
      <w:r>
        <w:rPr>
          <w:sz w:val="28"/>
          <w:szCs w:val="28"/>
        </w:rPr>
        <w:t>ых мероприятий П</w:t>
      </w:r>
      <w:r w:rsidRPr="00C11C59">
        <w:rPr>
          <w:sz w:val="28"/>
          <w:szCs w:val="28"/>
        </w:rPr>
        <w:t>рограммы за счет внебюджетных источников будут использоваться, в том числе, различные инструменты государственно-частного партнерства.</w:t>
      </w:r>
    </w:p>
    <w:p w:rsidR="00D037F4" w:rsidRDefault="00D037F4" w:rsidP="008052E9">
      <w:pPr>
        <w:pStyle w:val="s1"/>
        <w:shd w:val="clear" w:color="auto" w:fill="FFFFFF"/>
        <w:spacing w:before="0" w:beforeAutospacing="0" w:after="0" w:afterAutospacing="0"/>
        <w:jc w:val="both"/>
        <w:rPr>
          <w:sz w:val="28"/>
          <w:szCs w:val="28"/>
        </w:rPr>
      </w:pPr>
      <w:r w:rsidRPr="00C11C59">
        <w:rPr>
          <w:sz w:val="28"/>
          <w:szCs w:val="28"/>
        </w:rPr>
        <w:tab/>
        <w:t>Ресурсное обеспече</w:t>
      </w:r>
      <w:r>
        <w:rPr>
          <w:sz w:val="28"/>
          <w:szCs w:val="28"/>
        </w:rPr>
        <w:t>ние реализации П</w:t>
      </w:r>
      <w:r w:rsidRPr="00C11C59">
        <w:rPr>
          <w:sz w:val="28"/>
          <w:szCs w:val="28"/>
        </w:rPr>
        <w:t xml:space="preserve">рограммы приведены в </w:t>
      </w:r>
      <w:r>
        <w:rPr>
          <w:sz w:val="28"/>
          <w:szCs w:val="28"/>
        </w:rPr>
        <w:t xml:space="preserve">приложении </w:t>
      </w:r>
      <w:hyperlink r:id="rId15" w:anchor="/document/44933910/entry/1900" w:history="1">
        <w:r w:rsidRPr="009D07C9">
          <w:rPr>
            <w:rStyle w:val="Hyperlink"/>
            <w:color w:val="auto"/>
            <w:sz w:val="28"/>
            <w:szCs w:val="28"/>
            <w:u w:val="none"/>
          </w:rPr>
          <w:t>2</w:t>
        </w:r>
      </w:hyperlink>
      <w:r>
        <w:t xml:space="preserve"> </w:t>
      </w:r>
      <w:r w:rsidRPr="00C11C59">
        <w:rPr>
          <w:sz w:val="28"/>
          <w:szCs w:val="28"/>
        </w:rPr>
        <w:t>.</w:t>
      </w:r>
    </w:p>
    <w:p w:rsidR="00D037F4" w:rsidRPr="00C11C59" w:rsidRDefault="00D037F4" w:rsidP="008052E9">
      <w:pPr>
        <w:pStyle w:val="s1"/>
        <w:shd w:val="clear" w:color="auto" w:fill="FFFFFF"/>
        <w:spacing w:before="0" w:beforeAutospacing="0" w:after="0" w:afterAutospacing="0"/>
        <w:jc w:val="both"/>
        <w:rPr>
          <w:sz w:val="28"/>
          <w:szCs w:val="28"/>
        </w:rPr>
      </w:pPr>
    </w:p>
    <w:p w:rsidR="00D037F4" w:rsidRPr="00C11C59" w:rsidRDefault="00D037F4" w:rsidP="008052E9">
      <w:pPr>
        <w:pStyle w:val="Heading1"/>
        <w:spacing w:before="0" w:after="0"/>
        <w:rPr>
          <w:rFonts w:ascii="Times New Roman" w:hAnsi="Times New Roman" w:cs="Times New Roman"/>
          <w:color w:val="auto"/>
          <w:sz w:val="28"/>
          <w:szCs w:val="28"/>
        </w:rPr>
      </w:pPr>
      <w:r w:rsidRPr="00C11C59">
        <w:rPr>
          <w:rFonts w:ascii="Times New Roman" w:hAnsi="Times New Roman" w:cs="Times New Roman"/>
          <w:color w:val="auto"/>
          <w:sz w:val="28"/>
          <w:szCs w:val="28"/>
        </w:rPr>
        <w:t>Раздел 7. Анализ</w:t>
      </w:r>
      <w:r>
        <w:rPr>
          <w:rFonts w:ascii="Times New Roman" w:hAnsi="Times New Roman" w:cs="Times New Roman"/>
          <w:color w:val="auto"/>
          <w:sz w:val="28"/>
          <w:szCs w:val="28"/>
        </w:rPr>
        <w:t xml:space="preserve"> рисков реализации </w:t>
      </w:r>
      <w:r w:rsidRPr="00C11C59">
        <w:rPr>
          <w:rFonts w:ascii="Times New Roman" w:hAnsi="Times New Roman" w:cs="Times New Roman"/>
          <w:color w:val="auto"/>
          <w:sz w:val="28"/>
          <w:szCs w:val="28"/>
        </w:rPr>
        <w:t xml:space="preserve"> программы и меры управлению этими рисками с целью минимизации их влияния на д</w:t>
      </w:r>
      <w:r>
        <w:rPr>
          <w:rFonts w:ascii="Times New Roman" w:hAnsi="Times New Roman" w:cs="Times New Roman"/>
          <w:color w:val="auto"/>
          <w:sz w:val="28"/>
          <w:szCs w:val="28"/>
        </w:rPr>
        <w:t xml:space="preserve">остижение целей </w:t>
      </w:r>
      <w:r w:rsidRPr="00C11C59">
        <w:rPr>
          <w:rFonts w:ascii="Times New Roman" w:hAnsi="Times New Roman" w:cs="Times New Roman"/>
          <w:color w:val="auto"/>
          <w:sz w:val="28"/>
          <w:szCs w:val="28"/>
        </w:rPr>
        <w:t>программы</w:t>
      </w:r>
    </w:p>
    <w:p w:rsidR="00D037F4" w:rsidRPr="00C11C59" w:rsidRDefault="00D037F4" w:rsidP="008052E9"/>
    <w:p w:rsidR="00D037F4" w:rsidRPr="00C11C59" w:rsidRDefault="00D037F4" w:rsidP="008052E9">
      <w:pPr>
        <w:pStyle w:val="s1"/>
        <w:shd w:val="clear" w:color="auto" w:fill="FFFFFF"/>
        <w:spacing w:before="0" w:beforeAutospacing="0" w:after="0" w:afterAutospacing="0"/>
        <w:jc w:val="both"/>
        <w:rPr>
          <w:sz w:val="28"/>
          <w:szCs w:val="28"/>
        </w:rPr>
      </w:pPr>
      <w:r w:rsidRPr="00C11C59">
        <w:rPr>
          <w:sz w:val="28"/>
          <w:szCs w:val="28"/>
        </w:rPr>
        <w:tab/>
        <w:t>Основными ри</w:t>
      </w:r>
      <w:r>
        <w:rPr>
          <w:sz w:val="28"/>
          <w:szCs w:val="28"/>
        </w:rPr>
        <w:t>сками реализации П</w:t>
      </w:r>
      <w:r w:rsidRPr="00C11C59">
        <w:rPr>
          <w:sz w:val="28"/>
          <w:szCs w:val="28"/>
        </w:rPr>
        <w:t>рограммы являются финансовые риски, вызванные недостаточностью объемов финансирования из республиканского бюджета Республики Мордовия в случае изменения социально-экономического положения в республике.</w:t>
      </w:r>
    </w:p>
    <w:p w:rsidR="00D037F4" w:rsidRPr="00C11C59" w:rsidRDefault="00D037F4" w:rsidP="008052E9">
      <w:pPr>
        <w:pStyle w:val="s1"/>
        <w:shd w:val="clear" w:color="auto" w:fill="FFFFFF"/>
        <w:spacing w:before="0" w:beforeAutospacing="0" w:after="0" w:afterAutospacing="0"/>
        <w:jc w:val="both"/>
        <w:rPr>
          <w:sz w:val="28"/>
          <w:szCs w:val="28"/>
        </w:rPr>
      </w:pPr>
      <w:r w:rsidRPr="00C11C59">
        <w:rPr>
          <w:sz w:val="28"/>
          <w:szCs w:val="28"/>
        </w:rPr>
        <w:tab/>
        <w:t>К рис</w:t>
      </w:r>
      <w:r>
        <w:rPr>
          <w:sz w:val="28"/>
          <w:szCs w:val="28"/>
        </w:rPr>
        <w:t>кам реализации П</w:t>
      </w:r>
      <w:r w:rsidRPr="00C11C59">
        <w:rPr>
          <w:sz w:val="28"/>
          <w:szCs w:val="28"/>
        </w:rPr>
        <w:t>рограммы, которыми могут управлять ответственный исполните</w:t>
      </w:r>
      <w:r>
        <w:rPr>
          <w:sz w:val="28"/>
          <w:szCs w:val="28"/>
        </w:rPr>
        <w:t>ль и участники П</w:t>
      </w:r>
      <w:r w:rsidRPr="00C11C59">
        <w:rPr>
          <w:sz w:val="28"/>
          <w:szCs w:val="28"/>
        </w:rPr>
        <w:t>рограммы, уменьшая вероятность их возникновения, следует отнести следующие:</w:t>
      </w:r>
    </w:p>
    <w:p w:rsidR="00D037F4" w:rsidRPr="00C11C59" w:rsidRDefault="00D037F4" w:rsidP="008052E9">
      <w:pPr>
        <w:pStyle w:val="s1"/>
        <w:shd w:val="clear" w:color="auto" w:fill="FFFFFF"/>
        <w:spacing w:before="0" w:beforeAutospacing="0" w:after="0" w:afterAutospacing="0"/>
        <w:jc w:val="both"/>
        <w:rPr>
          <w:sz w:val="28"/>
          <w:szCs w:val="28"/>
        </w:rPr>
      </w:pPr>
      <w:r w:rsidRPr="00C11C59">
        <w:rPr>
          <w:sz w:val="28"/>
          <w:szCs w:val="28"/>
        </w:rPr>
        <w:tab/>
        <w:t>1. Институционально-правовой риск, связанный с отсутствием законодательного регулирования или недостаточно быстрым формированием институтов, п</w:t>
      </w:r>
      <w:r>
        <w:rPr>
          <w:sz w:val="28"/>
          <w:szCs w:val="28"/>
        </w:rPr>
        <w:t>редусмотренных П</w:t>
      </w:r>
      <w:r w:rsidRPr="00C11C59">
        <w:rPr>
          <w:sz w:val="28"/>
          <w:szCs w:val="28"/>
        </w:rPr>
        <w:t xml:space="preserve">рограммой (например, развитие коммунальной инфраструктуры в рамках проектов государственно-частного партнерства, финансирование капитального ремонта многоквартирных домов, коммерческий и некоммерческий наем жилья, жилищно-строительная кооперация и другие), что может привести к невыполнению </w:t>
      </w:r>
      <w:r>
        <w:rPr>
          <w:sz w:val="28"/>
          <w:szCs w:val="28"/>
        </w:rPr>
        <w:t>П</w:t>
      </w:r>
      <w:r w:rsidRPr="00C11C59">
        <w:rPr>
          <w:sz w:val="28"/>
          <w:szCs w:val="28"/>
        </w:rPr>
        <w:t>рограммы в полном объеме. Данный риск можно оценить как высокий, поскольку формиро</w:t>
      </w:r>
      <w:r>
        <w:rPr>
          <w:sz w:val="28"/>
          <w:szCs w:val="28"/>
        </w:rPr>
        <w:t>вание новых институтов в рамках П</w:t>
      </w:r>
      <w:r w:rsidRPr="00C11C59">
        <w:rPr>
          <w:sz w:val="28"/>
          <w:szCs w:val="28"/>
        </w:rPr>
        <w:t>рограммы не только в большинстве случаев требует законодательного регулирования, но также может потребовать значительных сроков практического внедрения.</w:t>
      </w:r>
    </w:p>
    <w:p w:rsidR="00D037F4" w:rsidRPr="00C11C59" w:rsidRDefault="00D037F4" w:rsidP="008052E9">
      <w:pPr>
        <w:pStyle w:val="s1"/>
        <w:shd w:val="clear" w:color="auto" w:fill="FFFFFF"/>
        <w:spacing w:before="0" w:beforeAutospacing="0" w:after="0" w:afterAutospacing="0"/>
        <w:jc w:val="both"/>
        <w:rPr>
          <w:sz w:val="28"/>
          <w:szCs w:val="28"/>
        </w:rPr>
      </w:pPr>
      <w:r w:rsidRPr="00C11C59">
        <w:rPr>
          <w:sz w:val="28"/>
          <w:szCs w:val="28"/>
        </w:rPr>
        <w:tab/>
        <w:t>2. Операционные риски, связанные с ошибками управлен</w:t>
      </w:r>
      <w:r>
        <w:rPr>
          <w:sz w:val="28"/>
          <w:szCs w:val="28"/>
        </w:rPr>
        <w:t>ия реализацией П</w:t>
      </w:r>
      <w:r w:rsidRPr="00C11C59">
        <w:rPr>
          <w:sz w:val="28"/>
          <w:szCs w:val="28"/>
        </w:rPr>
        <w:t>рограммы, в том числе отдельных ее исполнителей, неготовностью организационной инфраструктуры к решению задач</w:t>
      </w:r>
      <w:r>
        <w:rPr>
          <w:sz w:val="28"/>
          <w:szCs w:val="28"/>
        </w:rPr>
        <w:t>, поставленных П</w:t>
      </w:r>
      <w:r w:rsidRPr="00C11C59">
        <w:rPr>
          <w:sz w:val="28"/>
          <w:szCs w:val="28"/>
        </w:rPr>
        <w:t>рограммой, что может привести к нецелевому и/или неэффективному использованию бюджетных средств, невыполнению ря</w:t>
      </w:r>
      <w:r>
        <w:rPr>
          <w:sz w:val="28"/>
          <w:szCs w:val="28"/>
        </w:rPr>
        <w:t>да мероприятий П</w:t>
      </w:r>
      <w:r w:rsidRPr="00C11C59">
        <w:rPr>
          <w:sz w:val="28"/>
          <w:szCs w:val="28"/>
        </w:rPr>
        <w:t xml:space="preserve">рограммы или задержке в их выполнении. Данный риск может быть качественно оценен как умеренный, поскольку опыт реализации Республиканской целевой программы «Социальное развитие села до 2013 года», </w:t>
      </w:r>
      <w:hyperlink r:id="rId16" w:anchor="/document/9023015/entry/1000" w:history="1">
        <w:r w:rsidRPr="00C11C59">
          <w:rPr>
            <w:rStyle w:val="Hyperlink"/>
            <w:color w:val="auto"/>
            <w:sz w:val="28"/>
            <w:szCs w:val="28"/>
            <w:u w:val="none"/>
          </w:rPr>
          <w:t xml:space="preserve">Государственной </w:t>
        </w:r>
      </w:hyperlink>
      <w:r w:rsidRPr="00C11C59">
        <w:rPr>
          <w:sz w:val="28"/>
          <w:szCs w:val="28"/>
        </w:rPr>
        <w:t xml:space="preserve">программы устойчивого развития сельских территорий Республики Мордовия на 2014 – 2017 годы и на период до 2020 года, подпрограммы «Устойчивое развитие сельских территорий» Государственной </w:t>
      </w:r>
      <w:hyperlink r:id="rId17" w:anchor="/document/8921364/entry/1000" w:history="1">
        <w:r w:rsidRPr="00C11C59">
          <w:rPr>
            <w:rStyle w:val="Hyperlink"/>
            <w:color w:val="auto"/>
            <w:sz w:val="28"/>
            <w:szCs w:val="28"/>
            <w:u w:val="none"/>
          </w:rPr>
          <w:t>программ</w:t>
        </w:r>
      </w:hyperlink>
      <w:r w:rsidRPr="00C11C59">
        <w:rPr>
          <w:sz w:val="28"/>
          <w:szCs w:val="28"/>
        </w:rPr>
        <w:t>ы Республики Мордовия развития сельского хозяйства и регулирования рынков сельскохозяйственной продукции, сырья и продовольствия на 2013 - 2025 годы показывает возможность успешного управления данным риском.</w:t>
      </w:r>
    </w:p>
    <w:p w:rsidR="00D037F4" w:rsidRPr="00C11C59" w:rsidRDefault="00D037F4" w:rsidP="008052E9">
      <w:pPr>
        <w:pStyle w:val="s1"/>
        <w:shd w:val="clear" w:color="auto" w:fill="FFFFFF"/>
        <w:spacing w:before="0" w:beforeAutospacing="0" w:after="0" w:afterAutospacing="0"/>
        <w:jc w:val="both"/>
        <w:rPr>
          <w:sz w:val="28"/>
          <w:szCs w:val="28"/>
        </w:rPr>
      </w:pPr>
      <w:r w:rsidRPr="00C11C59">
        <w:rPr>
          <w:sz w:val="28"/>
          <w:szCs w:val="28"/>
        </w:rPr>
        <w:tab/>
        <w:t>3. Риск финансового обеспечения, который связан с финансированием</w:t>
      </w:r>
      <w:r>
        <w:rPr>
          <w:sz w:val="28"/>
          <w:szCs w:val="28"/>
        </w:rPr>
        <w:t xml:space="preserve"> П</w:t>
      </w:r>
      <w:r w:rsidRPr="00C11C59">
        <w:rPr>
          <w:sz w:val="28"/>
          <w:szCs w:val="28"/>
        </w:rPr>
        <w:t>рограммы в неполном объеме, как за счет бюджетных, так и внебюджетных источников. Данный риск возникает по причине значительной про</w:t>
      </w:r>
      <w:r>
        <w:rPr>
          <w:sz w:val="28"/>
          <w:szCs w:val="28"/>
        </w:rPr>
        <w:t>должительности П</w:t>
      </w:r>
      <w:r w:rsidRPr="00C11C59">
        <w:rPr>
          <w:sz w:val="28"/>
          <w:szCs w:val="28"/>
        </w:rPr>
        <w:t>рограммы, а также высокой зависимости ее успешной реализации от привлечения внебюджетных источников. Однако, учитывая формируемую практику программного бюджетирования в части обеспече</w:t>
      </w:r>
      <w:r>
        <w:rPr>
          <w:sz w:val="28"/>
          <w:szCs w:val="28"/>
        </w:rPr>
        <w:t>ния реализации П</w:t>
      </w:r>
      <w:r w:rsidRPr="00C11C59">
        <w:rPr>
          <w:sz w:val="28"/>
          <w:szCs w:val="28"/>
        </w:rPr>
        <w:t>рограммы за счет средств бюджетов, а также п</w:t>
      </w:r>
      <w:r>
        <w:rPr>
          <w:sz w:val="28"/>
          <w:szCs w:val="28"/>
        </w:rPr>
        <w:t>редусмотренные П</w:t>
      </w:r>
      <w:r w:rsidRPr="00C11C59">
        <w:rPr>
          <w:sz w:val="28"/>
          <w:szCs w:val="28"/>
        </w:rPr>
        <w:t>рограммой меры по созданию условий для привлечения средств внебюджетных источников, риск сбое</w:t>
      </w:r>
      <w:r>
        <w:rPr>
          <w:sz w:val="28"/>
          <w:szCs w:val="28"/>
        </w:rPr>
        <w:t>в в реализации П</w:t>
      </w:r>
      <w:r w:rsidRPr="00C11C59">
        <w:rPr>
          <w:sz w:val="28"/>
          <w:szCs w:val="28"/>
        </w:rPr>
        <w:t>рограммы по причине недофинансирования можно считать умеренным.</w:t>
      </w:r>
    </w:p>
    <w:p w:rsidR="00D037F4" w:rsidRPr="00C11C59" w:rsidRDefault="00D037F4" w:rsidP="008052E9">
      <w:pPr>
        <w:pStyle w:val="s1"/>
        <w:shd w:val="clear" w:color="auto" w:fill="FFFFFF"/>
        <w:spacing w:before="0" w:beforeAutospacing="0" w:after="0" w:afterAutospacing="0"/>
        <w:jc w:val="both"/>
        <w:rPr>
          <w:sz w:val="28"/>
          <w:szCs w:val="28"/>
        </w:rPr>
      </w:pPr>
      <w:r w:rsidRPr="00C11C59">
        <w:rPr>
          <w:sz w:val="28"/>
          <w:szCs w:val="28"/>
        </w:rPr>
        <w:tab/>
      </w:r>
      <w:r>
        <w:rPr>
          <w:sz w:val="28"/>
          <w:szCs w:val="28"/>
        </w:rPr>
        <w:t>Реализации П</w:t>
      </w:r>
      <w:r w:rsidRPr="00C11C59">
        <w:rPr>
          <w:sz w:val="28"/>
          <w:szCs w:val="28"/>
        </w:rPr>
        <w:t>рограммы также угрожают следующие риски, которые связаны с изменением внешней среды и которыми невозможно управлять в рам</w:t>
      </w:r>
      <w:r>
        <w:rPr>
          <w:sz w:val="28"/>
          <w:szCs w:val="28"/>
        </w:rPr>
        <w:t>ках реализации П</w:t>
      </w:r>
      <w:r w:rsidRPr="00C11C59">
        <w:rPr>
          <w:sz w:val="28"/>
          <w:szCs w:val="28"/>
        </w:rPr>
        <w:t>рограммы:</w:t>
      </w:r>
    </w:p>
    <w:p w:rsidR="00D037F4" w:rsidRPr="00C11C59" w:rsidRDefault="00D037F4" w:rsidP="008052E9">
      <w:pPr>
        <w:pStyle w:val="s1"/>
        <w:shd w:val="clear" w:color="auto" w:fill="FFFFFF"/>
        <w:spacing w:before="0" w:beforeAutospacing="0" w:after="0" w:afterAutospacing="0"/>
        <w:jc w:val="both"/>
        <w:rPr>
          <w:sz w:val="28"/>
          <w:szCs w:val="28"/>
        </w:rPr>
      </w:pPr>
      <w:r w:rsidRPr="00C11C59">
        <w:rPr>
          <w:sz w:val="28"/>
          <w:szCs w:val="28"/>
        </w:rPr>
        <w:tab/>
        <w:t xml:space="preserve">1. Риск ухудшения состояния экономики, что может привести к снижению бюджетных доходов, ухудшению динамики основных макроэкономических показателей, в том числе повышению инфляции, снижению темпов экономического роста и доходов населения. Учитывая опыт последнего финансово-экономического кризиса, который оказал существенное негативное влияние на динамику основных показателей жилищного строительства, ипотечного жилищного кредитования, такой риск </w:t>
      </w:r>
      <w:r>
        <w:rPr>
          <w:sz w:val="28"/>
          <w:szCs w:val="28"/>
        </w:rPr>
        <w:t>для реализации П</w:t>
      </w:r>
      <w:r w:rsidRPr="00C11C59">
        <w:rPr>
          <w:sz w:val="28"/>
          <w:szCs w:val="28"/>
        </w:rPr>
        <w:t>рограммы может быть качественно оценен как высокий.</w:t>
      </w:r>
    </w:p>
    <w:p w:rsidR="00D037F4" w:rsidRPr="00C11C59" w:rsidRDefault="00D037F4" w:rsidP="008052E9">
      <w:pPr>
        <w:pStyle w:val="s1"/>
        <w:shd w:val="clear" w:color="auto" w:fill="FFFFFF"/>
        <w:spacing w:before="0" w:beforeAutospacing="0" w:after="0" w:afterAutospacing="0"/>
        <w:jc w:val="both"/>
        <w:rPr>
          <w:sz w:val="28"/>
          <w:szCs w:val="28"/>
        </w:rPr>
      </w:pPr>
      <w:r w:rsidRPr="00C11C59">
        <w:rPr>
          <w:sz w:val="28"/>
          <w:szCs w:val="28"/>
        </w:rPr>
        <w:tab/>
        <w:t>2. Риск возникновения обстоятельств непреодолимой силы, в том числе природных и техногенных катастроф и катаклизмов, что может привести к существенному снижению состояния жилищного фонда и коммунальной инфраструктуры в отдельных регионах или муниципалитетах, а также потребовать концентрации средств федерального бюджета на преодоление последствий таких катастроф. На качес</w:t>
      </w:r>
      <w:r>
        <w:rPr>
          <w:sz w:val="28"/>
          <w:szCs w:val="28"/>
        </w:rPr>
        <w:t>твенном уровне такой риск для П</w:t>
      </w:r>
      <w:r w:rsidRPr="00C11C59">
        <w:rPr>
          <w:sz w:val="28"/>
          <w:szCs w:val="28"/>
        </w:rPr>
        <w:t>рограммы можно оценить как умеренный.</w:t>
      </w:r>
    </w:p>
    <w:p w:rsidR="00D037F4" w:rsidRPr="00C11C59" w:rsidRDefault="00D037F4" w:rsidP="008052E9">
      <w:pPr>
        <w:pStyle w:val="s1"/>
        <w:shd w:val="clear" w:color="auto" w:fill="FFFFFF"/>
        <w:spacing w:before="0" w:beforeAutospacing="0" w:after="0" w:afterAutospacing="0"/>
        <w:jc w:val="both"/>
        <w:rPr>
          <w:sz w:val="28"/>
          <w:szCs w:val="28"/>
        </w:rPr>
      </w:pPr>
      <w:r w:rsidRPr="00C11C59">
        <w:rPr>
          <w:sz w:val="28"/>
          <w:szCs w:val="28"/>
        </w:rPr>
        <w:tab/>
        <w:t>Меры управления риск</w:t>
      </w:r>
      <w:r>
        <w:rPr>
          <w:sz w:val="28"/>
          <w:szCs w:val="28"/>
        </w:rPr>
        <w:t>ами реализации П</w:t>
      </w:r>
      <w:r w:rsidRPr="00C11C59">
        <w:rPr>
          <w:sz w:val="28"/>
          <w:szCs w:val="28"/>
        </w:rPr>
        <w:t>рограммы основываются на следующих обстоятельствах:</w:t>
      </w:r>
    </w:p>
    <w:p w:rsidR="00D037F4" w:rsidRPr="00C11C59" w:rsidRDefault="00D037F4" w:rsidP="008052E9">
      <w:pPr>
        <w:pStyle w:val="s1"/>
        <w:shd w:val="clear" w:color="auto" w:fill="FFFFFF"/>
        <w:spacing w:before="0" w:beforeAutospacing="0" w:after="0" w:afterAutospacing="0"/>
        <w:jc w:val="both"/>
        <w:rPr>
          <w:sz w:val="28"/>
          <w:szCs w:val="28"/>
        </w:rPr>
      </w:pPr>
      <w:r w:rsidRPr="00C11C59">
        <w:rPr>
          <w:sz w:val="28"/>
          <w:szCs w:val="28"/>
        </w:rPr>
        <w:tab/>
        <w:t>1. Наибольшее отрицательное влияние из вышеперечисленных рисков</w:t>
      </w:r>
      <w:r>
        <w:rPr>
          <w:sz w:val="28"/>
          <w:szCs w:val="28"/>
        </w:rPr>
        <w:t xml:space="preserve"> на реализацию П</w:t>
      </w:r>
      <w:r w:rsidRPr="00C11C59">
        <w:rPr>
          <w:sz w:val="28"/>
          <w:szCs w:val="28"/>
        </w:rPr>
        <w:t>рограммы может оказать реализация институционально-правового и риска ухудшения состояния экономики, которые содержат угрозу ср</w:t>
      </w:r>
      <w:r>
        <w:rPr>
          <w:sz w:val="28"/>
          <w:szCs w:val="28"/>
        </w:rPr>
        <w:t>ыва реализации П</w:t>
      </w:r>
      <w:r w:rsidRPr="00C11C59">
        <w:rPr>
          <w:sz w:val="28"/>
          <w:szCs w:val="28"/>
        </w:rPr>
        <w:t>рограммы. Поскольку в рам</w:t>
      </w:r>
      <w:r>
        <w:rPr>
          <w:sz w:val="28"/>
          <w:szCs w:val="28"/>
        </w:rPr>
        <w:t>ках реализации П</w:t>
      </w:r>
      <w:r w:rsidRPr="00C11C59">
        <w:rPr>
          <w:sz w:val="28"/>
          <w:szCs w:val="28"/>
        </w:rPr>
        <w:t>рограммы отсутствуют рычаги управления риском ухудшения состояния экономики, наибольшее внимание будет уделяться управлению институционально-правовыми рисками.</w:t>
      </w:r>
    </w:p>
    <w:p w:rsidR="00D037F4" w:rsidRPr="00C11C59" w:rsidRDefault="00D037F4" w:rsidP="008052E9">
      <w:pPr>
        <w:pStyle w:val="s1"/>
        <w:shd w:val="clear" w:color="auto" w:fill="FFFFFF"/>
        <w:spacing w:before="0" w:beforeAutospacing="0" w:after="0" w:afterAutospacing="0"/>
        <w:jc w:val="both"/>
        <w:rPr>
          <w:sz w:val="28"/>
          <w:szCs w:val="28"/>
        </w:rPr>
      </w:pPr>
      <w:r w:rsidRPr="00C11C59">
        <w:rPr>
          <w:sz w:val="28"/>
          <w:szCs w:val="28"/>
        </w:rPr>
        <w:tab/>
        <w:t>2. Управление риск</w:t>
      </w:r>
      <w:r>
        <w:rPr>
          <w:sz w:val="28"/>
          <w:szCs w:val="28"/>
        </w:rPr>
        <w:t>ами реализации П</w:t>
      </w:r>
      <w:r w:rsidRPr="00C11C59">
        <w:rPr>
          <w:sz w:val="28"/>
          <w:szCs w:val="28"/>
        </w:rPr>
        <w:t>рограммы, которыми могут управлять ответственный исполни</w:t>
      </w:r>
      <w:r>
        <w:rPr>
          <w:sz w:val="28"/>
          <w:szCs w:val="28"/>
        </w:rPr>
        <w:t>тель и соисполнители П</w:t>
      </w:r>
      <w:r w:rsidRPr="00C11C59">
        <w:rPr>
          <w:sz w:val="28"/>
          <w:szCs w:val="28"/>
        </w:rPr>
        <w:t>рограммы, должно соответствовать задачам и полномочиям существующих органов государственной власти и организаций, задействованны</w:t>
      </w:r>
      <w:r>
        <w:rPr>
          <w:sz w:val="28"/>
          <w:szCs w:val="28"/>
        </w:rPr>
        <w:t>х в реализации П</w:t>
      </w:r>
      <w:r w:rsidRPr="00C11C59">
        <w:rPr>
          <w:sz w:val="28"/>
          <w:szCs w:val="28"/>
        </w:rPr>
        <w:t>рограммы.</w:t>
      </w:r>
    </w:p>
    <w:p w:rsidR="00D037F4" w:rsidRPr="00C11C59" w:rsidRDefault="00D037F4" w:rsidP="008052E9">
      <w:pPr>
        <w:pStyle w:val="s1"/>
        <w:shd w:val="clear" w:color="auto" w:fill="FFFFFF"/>
        <w:spacing w:before="0" w:beforeAutospacing="0" w:after="0" w:afterAutospacing="0"/>
        <w:jc w:val="both"/>
        <w:rPr>
          <w:sz w:val="28"/>
          <w:szCs w:val="28"/>
        </w:rPr>
      </w:pPr>
      <w:r w:rsidRPr="00C11C59">
        <w:rPr>
          <w:sz w:val="28"/>
          <w:szCs w:val="28"/>
        </w:rPr>
        <w:tab/>
        <w:t>Управление риск</w:t>
      </w:r>
      <w:r>
        <w:rPr>
          <w:sz w:val="28"/>
          <w:szCs w:val="28"/>
        </w:rPr>
        <w:t>ами реализации П</w:t>
      </w:r>
      <w:r w:rsidRPr="00C11C59">
        <w:rPr>
          <w:sz w:val="28"/>
          <w:szCs w:val="28"/>
        </w:rPr>
        <w:t>рограммы будет осуществляться путем координации деятельности всех исполнителей, участвующи</w:t>
      </w:r>
      <w:r>
        <w:rPr>
          <w:sz w:val="28"/>
          <w:szCs w:val="28"/>
        </w:rPr>
        <w:t>х в реализации П</w:t>
      </w:r>
      <w:r w:rsidRPr="00C11C59">
        <w:rPr>
          <w:sz w:val="28"/>
          <w:szCs w:val="28"/>
        </w:rPr>
        <w:t>рограммы.</w:t>
      </w:r>
    </w:p>
    <w:p w:rsidR="00D037F4" w:rsidRPr="007A4DFC" w:rsidRDefault="00D037F4" w:rsidP="00524FBD">
      <w:pPr>
        <w:ind w:firstLine="0"/>
      </w:pPr>
    </w:p>
    <w:p w:rsidR="00D037F4" w:rsidRPr="00C11C59" w:rsidRDefault="00D037F4" w:rsidP="008052E9">
      <w:pPr>
        <w:pStyle w:val="Heading1"/>
        <w:spacing w:before="0" w:after="0"/>
        <w:rPr>
          <w:rFonts w:ascii="Times New Roman" w:hAnsi="Times New Roman" w:cs="Times New Roman"/>
          <w:color w:val="auto"/>
          <w:sz w:val="28"/>
          <w:szCs w:val="28"/>
        </w:rPr>
      </w:pPr>
      <w:r w:rsidRPr="00C11C59">
        <w:rPr>
          <w:rFonts w:ascii="Times New Roman" w:hAnsi="Times New Roman" w:cs="Times New Roman"/>
          <w:color w:val="auto"/>
          <w:sz w:val="28"/>
          <w:szCs w:val="28"/>
        </w:rPr>
        <w:t>Раздел 8. Механизм реализации программы</w:t>
      </w:r>
    </w:p>
    <w:p w:rsidR="00D037F4" w:rsidRPr="00C11C59" w:rsidRDefault="00D037F4" w:rsidP="008052E9">
      <w:pPr>
        <w:pStyle w:val="Heading1"/>
        <w:spacing w:before="0" w:after="0"/>
        <w:jc w:val="both"/>
        <w:rPr>
          <w:rFonts w:ascii="Times New Roman" w:hAnsi="Times New Roman" w:cs="Times New Roman"/>
          <w:color w:val="auto"/>
          <w:sz w:val="28"/>
          <w:szCs w:val="28"/>
        </w:rPr>
      </w:pPr>
    </w:p>
    <w:p w:rsidR="00D037F4" w:rsidRPr="001148F6" w:rsidRDefault="00D037F4" w:rsidP="00C5332D">
      <w:pPr>
        <w:pStyle w:val="s1"/>
        <w:shd w:val="clear" w:color="auto" w:fill="FFFFFF"/>
        <w:spacing w:before="0" w:beforeAutospacing="0" w:after="0" w:afterAutospacing="0"/>
        <w:jc w:val="both"/>
        <w:rPr>
          <w:sz w:val="28"/>
          <w:szCs w:val="28"/>
        </w:rPr>
      </w:pPr>
      <w:r w:rsidRPr="00C11C59">
        <w:rPr>
          <w:sz w:val="28"/>
          <w:szCs w:val="28"/>
        </w:rPr>
        <w:tab/>
      </w:r>
      <w:r w:rsidRPr="001148F6">
        <w:rPr>
          <w:sz w:val="28"/>
          <w:szCs w:val="28"/>
        </w:rPr>
        <w:t xml:space="preserve">Муниципальным заказчиком и разработчиком Программы является Администрация </w:t>
      </w:r>
      <w:r>
        <w:rPr>
          <w:sz w:val="28"/>
          <w:szCs w:val="28"/>
        </w:rPr>
        <w:t xml:space="preserve">Кочетовского сельского поселения </w:t>
      </w:r>
      <w:r w:rsidRPr="00FA3173">
        <w:rPr>
          <w:sz w:val="28"/>
          <w:szCs w:val="28"/>
        </w:rPr>
        <w:t>Инсарского</w:t>
      </w:r>
      <w:r>
        <w:rPr>
          <w:sz w:val="28"/>
          <w:szCs w:val="28"/>
        </w:rPr>
        <w:t xml:space="preserve"> м</w:t>
      </w:r>
      <w:r w:rsidRPr="001148F6">
        <w:rPr>
          <w:sz w:val="28"/>
          <w:szCs w:val="28"/>
        </w:rPr>
        <w:t xml:space="preserve">униципального района. </w:t>
      </w:r>
    </w:p>
    <w:p w:rsidR="00D037F4" w:rsidRPr="001148F6" w:rsidRDefault="00D037F4" w:rsidP="00C5332D">
      <w:pPr>
        <w:ind w:firstLine="709"/>
        <w:rPr>
          <w:sz w:val="28"/>
          <w:szCs w:val="28"/>
        </w:rPr>
      </w:pPr>
      <w:r w:rsidRPr="001148F6">
        <w:rPr>
          <w:sz w:val="28"/>
          <w:szCs w:val="28"/>
        </w:rPr>
        <w:t xml:space="preserve">Администрация </w:t>
      </w:r>
      <w:r>
        <w:rPr>
          <w:rFonts w:ascii="Times New Roman" w:hAnsi="Times New Roman" w:cs="Times New Roman"/>
          <w:sz w:val="28"/>
          <w:szCs w:val="28"/>
        </w:rPr>
        <w:t xml:space="preserve">Кочетовского сельского поселения </w:t>
      </w:r>
      <w:r w:rsidRPr="00FA3173">
        <w:rPr>
          <w:rFonts w:ascii="Times New Roman" w:hAnsi="Times New Roman" w:cs="Times New Roman"/>
          <w:sz w:val="28"/>
          <w:szCs w:val="28"/>
        </w:rPr>
        <w:t>Инсарского</w:t>
      </w:r>
      <w:r>
        <w:rPr>
          <w:sz w:val="28"/>
          <w:szCs w:val="28"/>
        </w:rPr>
        <w:t xml:space="preserve"> м</w:t>
      </w:r>
      <w:r w:rsidRPr="001148F6">
        <w:rPr>
          <w:sz w:val="28"/>
          <w:szCs w:val="28"/>
        </w:rPr>
        <w:t xml:space="preserve">униципального района: </w:t>
      </w:r>
    </w:p>
    <w:p w:rsidR="00D037F4" w:rsidRPr="001148F6" w:rsidRDefault="00D037F4" w:rsidP="00C5332D">
      <w:pPr>
        <w:ind w:firstLine="709"/>
        <w:rPr>
          <w:sz w:val="28"/>
          <w:szCs w:val="28"/>
        </w:rPr>
      </w:pPr>
      <w:r w:rsidRPr="001148F6">
        <w:rPr>
          <w:sz w:val="28"/>
          <w:szCs w:val="28"/>
        </w:rPr>
        <w:t>- несет ответственность за своевременную и качественную подготовку и реализацию мероприятий, обеспечивает целевое и эффективное использование средств, выделенных на реализацию мероприятий Программы;</w:t>
      </w:r>
    </w:p>
    <w:p w:rsidR="00D037F4" w:rsidRPr="001148F6" w:rsidRDefault="00D037F4" w:rsidP="00C5332D">
      <w:pPr>
        <w:ind w:firstLine="709"/>
        <w:rPr>
          <w:sz w:val="28"/>
          <w:szCs w:val="28"/>
        </w:rPr>
      </w:pPr>
      <w:r w:rsidRPr="001148F6">
        <w:rPr>
          <w:sz w:val="28"/>
          <w:szCs w:val="28"/>
        </w:rPr>
        <w:t>- разрабатывает и принимает на уровне муниципального образования нормативные документы, необходимые для эффективной реализации мероприятий Программы;</w:t>
      </w:r>
    </w:p>
    <w:p w:rsidR="00D037F4" w:rsidRPr="001148F6" w:rsidRDefault="00D037F4" w:rsidP="00C5332D">
      <w:pPr>
        <w:ind w:firstLine="709"/>
        <w:rPr>
          <w:sz w:val="28"/>
          <w:szCs w:val="28"/>
        </w:rPr>
      </w:pPr>
      <w:r w:rsidRPr="001148F6">
        <w:rPr>
          <w:sz w:val="28"/>
          <w:szCs w:val="28"/>
        </w:rPr>
        <w:t>- обеспечивает своевременную подготовку проектной документации на строительство (реконструкцию) объектов социальной и инженерной инфраструктуры, осуществляемое в рамках реализации Программы;</w:t>
      </w:r>
    </w:p>
    <w:p w:rsidR="00D037F4" w:rsidRPr="001148F6" w:rsidRDefault="00D037F4" w:rsidP="00C5332D">
      <w:pPr>
        <w:ind w:firstLine="708"/>
        <w:rPr>
          <w:sz w:val="28"/>
          <w:szCs w:val="28"/>
        </w:rPr>
      </w:pPr>
      <w:r w:rsidRPr="001148F6">
        <w:rPr>
          <w:sz w:val="28"/>
          <w:szCs w:val="28"/>
        </w:rPr>
        <w:t>- вносит предложения по уточнению затрат по мероприятиям Программы на очередной финансовый год;</w:t>
      </w:r>
    </w:p>
    <w:p w:rsidR="00D037F4" w:rsidRPr="001148F6" w:rsidRDefault="00D037F4" w:rsidP="00C5332D">
      <w:pPr>
        <w:ind w:firstLine="708"/>
        <w:rPr>
          <w:sz w:val="28"/>
          <w:szCs w:val="28"/>
        </w:rPr>
      </w:pPr>
      <w:r w:rsidRPr="001148F6">
        <w:rPr>
          <w:sz w:val="28"/>
          <w:szCs w:val="28"/>
        </w:rPr>
        <w:t>- заключает соглашения с уполномоченным органом исполнительной власти субъекта Российской Федерации о предоставлении субсидий на софинан</w:t>
      </w:r>
      <w:r>
        <w:rPr>
          <w:sz w:val="28"/>
          <w:szCs w:val="28"/>
        </w:rPr>
        <w:t>сирование мероприятий Программы.</w:t>
      </w:r>
    </w:p>
    <w:p w:rsidR="00D037F4" w:rsidRPr="00C11C59" w:rsidRDefault="00D037F4" w:rsidP="008052E9">
      <w:pPr>
        <w:pStyle w:val="s1"/>
        <w:shd w:val="clear" w:color="auto" w:fill="FFFFFF"/>
        <w:spacing w:before="0" w:beforeAutospacing="0" w:after="0" w:afterAutospacing="0"/>
        <w:jc w:val="both"/>
        <w:rPr>
          <w:sz w:val="28"/>
          <w:szCs w:val="28"/>
        </w:rPr>
      </w:pPr>
    </w:p>
    <w:p w:rsidR="00D037F4" w:rsidRPr="00C11C59" w:rsidRDefault="00D037F4" w:rsidP="008052E9">
      <w:pPr>
        <w:pStyle w:val="Heading1"/>
        <w:spacing w:before="0" w:after="0"/>
        <w:rPr>
          <w:rFonts w:ascii="Times New Roman" w:hAnsi="Times New Roman" w:cs="Times New Roman"/>
          <w:color w:val="auto"/>
          <w:sz w:val="28"/>
          <w:szCs w:val="28"/>
        </w:rPr>
      </w:pPr>
      <w:r w:rsidRPr="00C11C59">
        <w:rPr>
          <w:rFonts w:ascii="Times New Roman" w:hAnsi="Times New Roman" w:cs="Times New Roman"/>
          <w:color w:val="auto"/>
          <w:sz w:val="28"/>
          <w:szCs w:val="28"/>
        </w:rPr>
        <w:t>Раздел 9. Методика оцен</w:t>
      </w:r>
      <w:r>
        <w:rPr>
          <w:rFonts w:ascii="Times New Roman" w:hAnsi="Times New Roman" w:cs="Times New Roman"/>
          <w:color w:val="auto"/>
          <w:sz w:val="28"/>
          <w:szCs w:val="28"/>
        </w:rPr>
        <w:t xml:space="preserve">ки эффективности </w:t>
      </w:r>
      <w:r w:rsidRPr="00C11C59">
        <w:rPr>
          <w:rFonts w:ascii="Times New Roman" w:hAnsi="Times New Roman" w:cs="Times New Roman"/>
          <w:color w:val="auto"/>
          <w:sz w:val="28"/>
          <w:szCs w:val="28"/>
        </w:rPr>
        <w:t xml:space="preserve"> программы</w:t>
      </w:r>
    </w:p>
    <w:p w:rsidR="00D037F4" w:rsidRPr="00C11C59" w:rsidRDefault="00D037F4" w:rsidP="008052E9">
      <w:pPr>
        <w:rPr>
          <w:rFonts w:ascii="Times New Roman" w:hAnsi="Times New Roman" w:cs="Times New Roman"/>
          <w:sz w:val="28"/>
          <w:szCs w:val="28"/>
        </w:rPr>
      </w:pPr>
    </w:p>
    <w:p w:rsidR="00D037F4" w:rsidRPr="00C11C59" w:rsidRDefault="00D037F4" w:rsidP="008052E9">
      <w:pPr>
        <w:rPr>
          <w:rFonts w:ascii="Times New Roman" w:hAnsi="Times New Roman" w:cs="Times New Roman"/>
          <w:sz w:val="28"/>
          <w:szCs w:val="28"/>
        </w:rPr>
      </w:pPr>
      <w:r w:rsidRPr="00C11C59">
        <w:rPr>
          <w:rFonts w:ascii="Times New Roman" w:hAnsi="Times New Roman" w:cs="Times New Roman"/>
          <w:sz w:val="28"/>
          <w:szCs w:val="28"/>
        </w:rPr>
        <w:t>Эффектив</w:t>
      </w:r>
      <w:r>
        <w:rPr>
          <w:rFonts w:ascii="Times New Roman" w:hAnsi="Times New Roman" w:cs="Times New Roman"/>
          <w:sz w:val="28"/>
          <w:szCs w:val="28"/>
        </w:rPr>
        <w:t>ность реализации  П</w:t>
      </w:r>
      <w:r w:rsidRPr="00C11C59">
        <w:rPr>
          <w:rFonts w:ascii="Times New Roman" w:hAnsi="Times New Roman" w:cs="Times New Roman"/>
          <w:sz w:val="28"/>
          <w:szCs w:val="28"/>
        </w:rPr>
        <w:t xml:space="preserve">рограммы оценивается на основе показателей, значения которых по </w:t>
      </w:r>
      <w:r>
        <w:rPr>
          <w:rFonts w:ascii="Times New Roman" w:hAnsi="Times New Roman" w:cs="Times New Roman"/>
          <w:sz w:val="28"/>
          <w:szCs w:val="28"/>
        </w:rPr>
        <w:t xml:space="preserve">годам реализации </w:t>
      </w:r>
      <w:r w:rsidRPr="00C11C59">
        <w:rPr>
          <w:rFonts w:ascii="Times New Roman" w:hAnsi="Times New Roman" w:cs="Times New Roman"/>
          <w:sz w:val="28"/>
          <w:szCs w:val="28"/>
        </w:rPr>
        <w:t xml:space="preserve"> программы приведены в </w:t>
      </w:r>
      <w:hyperlink w:anchor="sub_10000" w:history="1">
        <w:r w:rsidRPr="0051144C">
          <w:rPr>
            <w:rStyle w:val="a0"/>
            <w:rFonts w:ascii="Times New Roman" w:hAnsi="Times New Roman" w:cs="Times New Roman"/>
            <w:b w:val="0"/>
            <w:bCs w:val="0"/>
            <w:sz w:val="28"/>
            <w:szCs w:val="28"/>
          </w:rPr>
          <w:t xml:space="preserve">приложении </w:t>
        </w:r>
      </w:hyperlink>
      <w:r w:rsidRPr="0051144C">
        <w:rPr>
          <w:rFonts w:ascii="Times New Roman" w:hAnsi="Times New Roman" w:cs="Times New Roman"/>
          <w:sz w:val="28"/>
          <w:szCs w:val="28"/>
        </w:rPr>
        <w:t>3</w:t>
      </w:r>
      <w:r>
        <w:rPr>
          <w:rFonts w:ascii="Times New Roman" w:hAnsi="Times New Roman" w:cs="Times New Roman"/>
          <w:sz w:val="28"/>
          <w:szCs w:val="28"/>
        </w:rPr>
        <w:t xml:space="preserve"> к </w:t>
      </w:r>
      <w:r w:rsidRPr="00C11C59">
        <w:rPr>
          <w:rFonts w:ascii="Times New Roman" w:hAnsi="Times New Roman" w:cs="Times New Roman"/>
          <w:sz w:val="28"/>
          <w:szCs w:val="28"/>
        </w:rPr>
        <w:t>программе.</w:t>
      </w:r>
    </w:p>
    <w:p w:rsidR="00D037F4" w:rsidRPr="00C11C59" w:rsidRDefault="00D037F4" w:rsidP="008052E9">
      <w:pPr>
        <w:rPr>
          <w:rFonts w:ascii="Times New Roman" w:hAnsi="Times New Roman" w:cs="Times New Roman"/>
          <w:sz w:val="28"/>
          <w:szCs w:val="28"/>
        </w:rPr>
      </w:pPr>
      <w:r w:rsidRPr="00C11C59">
        <w:rPr>
          <w:rFonts w:ascii="Times New Roman" w:hAnsi="Times New Roman" w:cs="Times New Roman"/>
          <w:sz w:val="28"/>
          <w:szCs w:val="28"/>
        </w:rPr>
        <w:t xml:space="preserve">Оценка эффективности </w:t>
      </w:r>
      <w:r>
        <w:rPr>
          <w:rFonts w:ascii="Times New Roman" w:hAnsi="Times New Roman" w:cs="Times New Roman"/>
          <w:sz w:val="28"/>
          <w:szCs w:val="28"/>
        </w:rPr>
        <w:t xml:space="preserve">реализации </w:t>
      </w:r>
      <w:r w:rsidRPr="00C11C59">
        <w:rPr>
          <w:rFonts w:ascii="Times New Roman" w:hAnsi="Times New Roman" w:cs="Times New Roman"/>
          <w:sz w:val="28"/>
          <w:szCs w:val="28"/>
        </w:rPr>
        <w:t xml:space="preserve"> программы производится ее </w:t>
      </w:r>
      <w:r>
        <w:rPr>
          <w:rFonts w:ascii="Times New Roman" w:hAnsi="Times New Roman" w:cs="Times New Roman"/>
          <w:sz w:val="28"/>
          <w:szCs w:val="28"/>
        </w:rPr>
        <w:t>ответственным исполнителем</w:t>
      </w:r>
      <w:r w:rsidRPr="00C11C59">
        <w:rPr>
          <w:rFonts w:ascii="Times New Roman" w:hAnsi="Times New Roman" w:cs="Times New Roman"/>
          <w:sz w:val="28"/>
          <w:szCs w:val="28"/>
        </w:rPr>
        <w:t xml:space="preserve"> ежегодно на основе системы целевых индикаторов и показателей путем сравнения текущих значений с их целевыми значениями. При этом результативн</w:t>
      </w:r>
      <w:r>
        <w:rPr>
          <w:rFonts w:ascii="Times New Roman" w:hAnsi="Times New Roman" w:cs="Times New Roman"/>
          <w:sz w:val="28"/>
          <w:szCs w:val="28"/>
        </w:rPr>
        <w:t>ость мероприятия</w:t>
      </w:r>
      <w:r w:rsidRPr="00C11C59">
        <w:rPr>
          <w:rFonts w:ascii="Times New Roman" w:hAnsi="Times New Roman" w:cs="Times New Roman"/>
          <w:sz w:val="28"/>
          <w:szCs w:val="28"/>
        </w:rPr>
        <w:t xml:space="preserve"> программы оценивается исходя из соответствия его ожидаемых результатов поставленной цели.</w:t>
      </w:r>
    </w:p>
    <w:p w:rsidR="00D037F4" w:rsidRPr="00C11C59" w:rsidRDefault="00D037F4" w:rsidP="008052E9">
      <w:pPr>
        <w:rPr>
          <w:rFonts w:ascii="Times New Roman" w:hAnsi="Times New Roman" w:cs="Times New Roman"/>
          <w:sz w:val="28"/>
          <w:szCs w:val="28"/>
        </w:rPr>
      </w:pPr>
      <w:r w:rsidRPr="00C11C59">
        <w:rPr>
          <w:rFonts w:ascii="Times New Roman" w:hAnsi="Times New Roman" w:cs="Times New Roman"/>
          <w:sz w:val="28"/>
          <w:szCs w:val="28"/>
        </w:rPr>
        <w:t>Оценка эффективности реализации отдел</w:t>
      </w:r>
      <w:r>
        <w:rPr>
          <w:rFonts w:ascii="Times New Roman" w:hAnsi="Times New Roman" w:cs="Times New Roman"/>
          <w:sz w:val="28"/>
          <w:szCs w:val="28"/>
        </w:rPr>
        <w:t xml:space="preserve">ьных мероприятий </w:t>
      </w:r>
      <w:r w:rsidRPr="00C11C59">
        <w:rPr>
          <w:rFonts w:ascii="Times New Roman" w:hAnsi="Times New Roman" w:cs="Times New Roman"/>
          <w:sz w:val="28"/>
          <w:szCs w:val="28"/>
        </w:rPr>
        <w:t xml:space="preserve"> программы определяется на основе расчетов по следующей формуле:</w:t>
      </w:r>
    </w:p>
    <w:p w:rsidR="00D037F4" w:rsidRPr="000500D6" w:rsidRDefault="00D037F4" w:rsidP="008052E9">
      <w:pPr>
        <w:rPr>
          <w:rFonts w:ascii="Times New Roman" w:hAnsi="Times New Roman" w:cs="Times New Roman"/>
          <w:sz w:val="16"/>
          <w:szCs w:val="16"/>
        </w:rPr>
      </w:pPr>
    </w:p>
    <w:p w:rsidR="00D037F4" w:rsidRPr="00C11C59" w:rsidRDefault="00D037F4" w:rsidP="008052E9">
      <w:pPr>
        <w:rPr>
          <w:rFonts w:ascii="Times New Roman" w:hAnsi="Times New Roman" w:cs="Times New Roman"/>
          <w:sz w:val="28"/>
          <w:szCs w:val="28"/>
        </w:rPr>
      </w:pPr>
      <w:r w:rsidRPr="00E64E7E">
        <w:rPr>
          <w:rFonts w:ascii="Times New Roman" w:hAnsi="Times New Roman" w:cs="Times New Roman"/>
          <w:noProof/>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style="width:109.5pt;height:44.25pt;visibility:visible">
            <v:imagedata r:id="rId18" o:title=""/>
          </v:shape>
        </w:pict>
      </w:r>
      <w:r w:rsidRPr="00C11C59">
        <w:rPr>
          <w:rFonts w:ascii="Times New Roman" w:hAnsi="Times New Roman" w:cs="Times New Roman"/>
          <w:sz w:val="28"/>
          <w:szCs w:val="28"/>
        </w:rPr>
        <w:t>, где:</w:t>
      </w:r>
    </w:p>
    <w:p w:rsidR="00D037F4" w:rsidRPr="00C11C59" w:rsidRDefault="00D037F4" w:rsidP="008052E9">
      <w:pPr>
        <w:rPr>
          <w:rFonts w:ascii="Times New Roman" w:hAnsi="Times New Roman" w:cs="Times New Roman"/>
          <w:sz w:val="28"/>
          <w:szCs w:val="28"/>
        </w:rPr>
      </w:pPr>
      <w:r w:rsidRPr="00C11C59">
        <w:rPr>
          <w:rFonts w:ascii="Times New Roman" w:hAnsi="Times New Roman" w:cs="Times New Roman"/>
          <w:sz w:val="28"/>
          <w:szCs w:val="28"/>
        </w:rPr>
        <w:t>En - эффективность хода реализации отдель</w:t>
      </w:r>
      <w:r>
        <w:rPr>
          <w:rFonts w:ascii="Times New Roman" w:hAnsi="Times New Roman" w:cs="Times New Roman"/>
          <w:sz w:val="28"/>
          <w:szCs w:val="28"/>
        </w:rPr>
        <w:t xml:space="preserve">ного мероприятия </w:t>
      </w:r>
      <w:r w:rsidRPr="00C11C59">
        <w:rPr>
          <w:rFonts w:ascii="Times New Roman" w:hAnsi="Times New Roman" w:cs="Times New Roman"/>
          <w:sz w:val="28"/>
          <w:szCs w:val="28"/>
        </w:rPr>
        <w:t xml:space="preserve"> программы (в процентах);</w:t>
      </w:r>
    </w:p>
    <w:p w:rsidR="00D037F4" w:rsidRPr="00C11C59" w:rsidRDefault="00D037F4" w:rsidP="008052E9">
      <w:pPr>
        <w:rPr>
          <w:rFonts w:ascii="Times New Roman" w:hAnsi="Times New Roman" w:cs="Times New Roman"/>
          <w:sz w:val="28"/>
          <w:szCs w:val="28"/>
        </w:rPr>
      </w:pPr>
      <w:r w:rsidRPr="00C11C59">
        <w:rPr>
          <w:rFonts w:ascii="Times New Roman" w:hAnsi="Times New Roman" w:cs="Times New Roman"/>
          <w:sz w:val="28"/>
          <w:szCs w:val="28"/>
        </w:rPr>
        <w:t>Tf1 - фактический показатель выполнения отдель</w:t>
      </w:r>
      <w:r>
        <w:rPr>
          <w:rFonts w:ascii="Times New Roman" w:hAnsi="Times New Roman" w:cs="Times New Roman"/>
          <w:sz w:val="28"/>
          <w:szCs w:val="28"/>
        </w:rPr>
        <w:t xml:space="preserve">ного мероприятия </w:t>
      </w:r>
      <w:r w:rsidRPr="00C11C59">
        <w:rPr>
          <w:rFonts w:ascii="Times New Roman" w:hAnsi="Times New Roman" w:cs="Times New Roman"/>
          <w:sz w:val="28"/>
          <w:szCs w:val="28"/>
        </w:rPr>
        <w:t xml:space="preserve"> программы, достигнутый в ходе ее реализации;</w:t>
      </w:r>
    </w:p>
    <w:p w:rsidR="00D037F4" w:rsidRPr="00C11C59" w:rsidRDefault="00D037F4" w:rsidP="008052E9">
      <w:pPr>
        <w:rPr>
          <w:rFonts w:ascii="Times New Roman" w:hAnsi="Times New Roman" w:cs="Times New Roman"/>
          <w:sz w:val="28"/>
          <w:szCs w:val="28"/>
        </w:rPr>
      </w:pPr>
      <w:r w:rsidRPr="00C11C59">
        <w:rPr>
          <w:rFonts w:ascii="Times New Roman" w:hAnsi="Times New Roman" w:cs="Times New Roman"/>
          <w:sz w:val="28"/>
          <w:szCs w:val="28"/>
        </w:rPr>
        <w:t>TN1 - нормативный показате</w:t>
      </w:r>
      <w:r>
        <w:rPr>
          <w:rFonts w:ascii="Times New Roman" w:hAnsi="Times New Roman" w:cs="Times New Roman"/>
          <w:sz w:val="28"/>
          <w:szCs w:val="28"/>
        </w:rPr>
        <w:t xml:space="preserve">ль, утвержденный </w:t>
      </w:r>
      <w:r w:rsidRPr="00C11C59">
        <w:rPr>
          <w:rFonts w:ascii="Times New Roman" w:hAnsi="Times New Roman" w:cs="Times New Roman"/>
          <w:sz w:val="28"/>
          <w:szCs w:val="28"/>
        </w:rPr>
        <w:t>программой.</w:t>
      </w:r>
    </w:p>
    <w:p w:rsidR="00D037F4" w:rsidRPr="00C11C59" w:rsidRDefault="00D037F4" w:rsidP="008052E9">
      <w:pPr>
        <w:rPr>
          <w:rFonts w:ascii="Times New Roman" w:hAnsi="Times New Roman" w:cs="Times New Roman"/>
          <w:sz w:val="28"/>
          <w:szCs w:val="28"/>
        </w:rPr>
      </w:pPr>
      <w:r w:rsidRPr="00C11C59">
        <w:rPr>
          <w:rFonts w:ascii="Times New Roman" w:hAnsi="Times New Roman" w:cs="Times New Roman"/>
          <w:sz w:val="28"/>
          <w:szCs w:val="28"/>
        </w:rPr>
        <w:t>3. Интегральная оценка эффективн</w:t>
      </w:r>
      <w:r>
        <w:rPr>
          <w:rFonts w:ascii="Times New Roman" w:hAnsi="Times New Roman" w:cs="Times New Roman"/>
          <w:sz w:val="28"/>
          <w:szCs w:val="28"/>
        </w:rPr>
        <w:t>ости реализации П</w:t>
      </w:r>
      <w:r w:rsidRPr="00C11C59">
        <w:rPr>
          <w:rFonts w:ascii="Times New Roman" w:hAnsi="Times New Roman" w:cs="Times New Roman"/>
          <w:sz w:val="28"/>
          <w:szCs w:val="28"/>
        </w:rPr>
        <w:t>рограммы определяется на основе расчетов по следующей формуле:</w:t>
      </w:r>
    </w:p>
    <w:p w:rsidR="00D037F4" w:rsidRPr="000500D6" w:rsidRDefault="00D037F4" w:rsidP="008052E9">
      <w:pPr>
        <w:rPr>
          <w:rFonts w:ascii="Times New Roman" w:hAnsi="Times New Roman" w:cs="Times New Roman"/>
          <w:sz w:val="16"/>
          <w:szCs w:val="16"/>
        </w:rPr>
      </w:pPr>
    </w:p>
    <w:p w:rsidR="00D037F4" w:rsidRPr="00C11C59" w:rsidRDefault="00D037F4" w:rsidP="008052E9">
      <w:pPr>
        <w:rPr>
          <w:rFonts w:ascii="Times New Roman" w:hAnsi="Times New Roman" w:cs="Times New Roman"/>
          <w:sz w:val="28"/>
          <w:szCs w:val="28"/>
        </w:rPr>
      </w:pPr>
      <w:r w:rsidRPr="00E64E7E">
        <w:rPr>
          <w:rFonts w:ascii="Times New Roman" w:hAnsi="Times New Roman" w:cs="Times New Roman"/>
          <w:noProof/>
          <w:sz w:val="28"/>
          <w:szCs w:val="28"/>
        </w:rPr>
        <w:pict>
          <v:shape id="Рисунок 2" o:spid="_x0000_i1026" type="#_x0000_t75" style="width:202.5pt;height:69pt;visibility:visible">
            <v:imagedata r:id="rId19" o:title=""/>
          </v:shape>
        </w:pict>
      </w:r>
      <w:r w:rsidRPr="00C11C59">
        <w:rPr>
          <w:rFonts w:ascii="Times New Roman" w:hAnsi="Times New Roman" w:cs="Times New Roman"/>
          <w:sz w:val="28"/>
          <w:szCs w:val="28"/>
        </w:rPr>
        <w:t>, где:</w:t>
      </w:r>
    </w:p>
    <w:p w:rsidR="00D037F4" w:rsidRPr="00C11C59" w:rsidRDefault="00D037F4" w:rsidP="008052E9">
      <w:pPr>
        <w:rPr>
          <w:rFonts w:ascii="Times New Roman" w:hAnsi="Times New Roman" w:cs="Times New Roman"/>
          <w:sz w:val="28"/>
          <w:szCs w:val="28"/>
        </w:rPr>
      </w:pPr>
    </w:p>
    <w:p w:rsidR="00D037F4" w:rsidRPr="00C11C59" w:rsidRDefault="00D037F4" w:rsidP="008052E9">
      <w:pPr>
        <w:rPr>
          <w:rFonts w:ascii="Times New Roman" w:hAnsi="Times New Roman" w:cs="Times New Roman"/>
          <w:sz w:val="28"/>
          <w:szCs w:val="28"/>
        </w:rPr>
      </w:pPr>
      <w:r w:rsidRPr="00C11C59">
        <w:rPr>
          <w:rFonts w:ascii="Times New Roman" w:hAnsi="Times New Roman" w:cs="Times New Roman"/>
          <w:sz w:val="28"/>
          <w:szCs w:val="28"/>
        </w:rPr>
        <w:t>Е - эффектив</w:t>
      </w:r>
      <w:r>
        <w:rPr>
          <w:rFonts w:ascii="Times New Roman" w:hAnsi="Times New Roman" w:cs="Times New Roman"/>
          <w:sz w:val="28"/>
          <w:szCs w:val="28"/>
        </w:rPr>
        <w:t xml:space="preserve">ность реализации </w:t>
      </w:r>
      <w:r w:rsidRPr="00C11C59">
        <w:rPr>
          <w:rFonts w:ascii="Times New Roman" w:hAnsi="Times New Roman" w:cs="Times New Roman"/>
          <w:sz w:val="28"/>
          <w:szCs w:val="28"/>
        </w:rPr>
        <w:t xml:space="preserve"> программы (в процентах);</w:t>
      </w:r>
    </w:p>
    <w:p w:rsidR="00D037F4" w:rsidRPr="00C11C59" w:rsidRDefault="00D037F4" w:rsidP="008052E9">
      <w:pPr>
        <w:rPr>
          <w:rFonts w:ascii="Times New Roman" w:hAnsi="Times New Roman" w:cs="Times New Roman"/>
          <w:sz w:val="28"/>
          <w:szCs w:val="28"/>
        </w:rPr>
      </w:pPr>
      <w:r w:rsidRPr="00C11C59">
        <w:rPr>
          <w:rFonts w:ascii="Times New Roman" w:hAnsi="Times New Roman" w:cs="Times New Roman"/>
          <w:sz w:val="28"/>
          <w:szCs w:val="28"/>
        </w:rPr>
        <w:t>Tf - фактические показатели, достигнутый в</w:t>
      </w:r>
      <w:r>
        <w:rPr>
          <w:rFonts w:ascii="Times New Roman" w:hAnsi="Times New Roman" w:cs="Times New Roman"/>
          <w:sz w:val="28"/>
          <w:szCs w:val="28"/>
        </w:rPr>
        <w:t xml:space="preserve"> ходе реализации</w:t>
      </w:r>
      <w:r w:rsidRPr="00C11C59">
        <w:rPr>
          <w:rFonts w:ascii="Times New Roman" w:hAnsi="Times New Roman" w:cs="Times New Roman"/>
          <w:sz w:val="28"/>
          <w:szCs w:val="28"/>
        </w:rPr>
        <w:t xml:space="preserve"> программы;</w:t>
      </w:r>
    </w:p>
    <w:p w:rsidR="00D037F4" w:rsidRPr="00C11C59" w:rsidRDefault="00D037F4" w:rsidP="008052E9">
      <w:pPr>
        <w:rPr>
          <w:rFonts w:ascii="Times New Roman" w:hAnsi="Times New Roman" w:cs="Times New Roman"/>
          <w:sz w:val="28"/>
          <w:szCs w:val="28"/>
        </w:rPr>
      </w:pPr>
      <w:r w:rsidRPr="00C11C59">
        <w:rPr>
          <w:rFonts w:ascii="Times New Roman" w:hAnsi="Times New Roman" w:cs="Times New Roman"/>
          <w:sz w:val="28"/>
          <w:szCs w:val="28"/>
        </w:rPr>
        <w:t>TN - нормативные показател</w:t>
      </w:r>
      <w:r>
        <w:rPr>
          <w:rFonts w:ascii="Times New Roman" w:hAnsi="Times New Roman" w:cs="Times New Roman"/>
          <w:sz w:val="28"/>
          <w:szCs w:val="28"/>
        </w:rPr>
        <w:t>и, утвержденные П</w:t>
      </w:r>
      <w:r w:rsidRPr="00C11C59">
        <w:rPr>
          <w:rFonts w:ascii="Times New Roman" w:hAnsi="Times New Roman" w:cs="Times New Roman"/>
          <w:sz w:val="28"/>
          <w:szCs w:val="28"/>
        </w:rPr>
        <w:t>рограммой;</w:t>
      </w:r>
    </w:p>
    <w:p w:rsidR="00D037F4" w:rsidRPr="00C11C59" w:rsidRDefault="00D037F4" w:rsidP="008052E9">
      <w:pPr>
        <w:rPr>
          <w:rFonts w:ascii="Times New Roman" w:hAnsi="Times New Roman" w:cs="Times New Roman"/>
          <w:sz w:val="28"/>
          <w:szCs w:val="28"/>
        </w:rPr>
      </w:pPr>
      <w:r w:rsidRPr="00C11C59">
        <w:rPr>
          <w:rFonts w:ascii="Times New Roman" w:hAnsi="Times New Roman" w:cs="Times New Roman"/>
          <w:sz w:val="28"/>
          <w:szCs w:val="28"/>
        </w:rPr>
        <w:t>М - количество показателей.</w:t>
      </w:r>
    </w:p>
    <w:p w:rsidR="00D037F4" w:rsidRDefault="00D037F4" w:rsidP="008052E9">
      <w:pPr>
        <w:jc w:val="right"/>
        <w:rPr>
          <w:rStyle w:val="a"/>
          <w:rFonts w:ascii="Times New Roman" w:hAnsi="Times New Roman" w:cs="Times New Roman"/>
          <w:color w:val="auto"/>
          <w:sz w:val="28"/>
          <w:szCs w:val="28"/>
        </w:rPr>
        <w:sectPr w:rsidR="00D037F4" w:rsidSect="00C34C62">
          <w:headerReference w:type="default" r:id="rId20"/>
          <w:footerReference w:type="default" r:id="rId21"/>
          <w:pgSz w:w="11905" w:h="16837"/>
          <w:pgMar w:top="1134" w:right="567" w:bottom="1134" w:left="1134" w:header="720" w:footer="720" w:gutter="0"/>
          <w:cols w:space="720"/>
          <w:noEndnote/>
          <w:titlePg/>
          <w:docGrid w:linePitch="326"/>
        </w:sectPr>
      </w:pPr>
    </w:p>
    <w:p w:rsidR="00D037F4" w:rsidRPr="006762F0" w:rsidRDefault="00D037F4" w:rsidP="006762F0">
      <w:pPr>
        <w:ind w:left="284" w:firstLine="436"/>
        <w:jc w:val="right"/>
        <w:rPr>
          <w:rFonts w:ascii="Times New Roman" w:hAnsi="Times New Roman" w:cs="Times New Roman"/>
          <w:sz w:val="28"/>
          <w:szCs w:val="28"/>
        </w:rPr>
      </w:pPr>
      <w:r w:rsidRPr="006762F0">
        <w:rPr>
          <w:rFonts w:ascii="Times New Roman" w:hAnsi="Times New Roman" w:cs="Times New Roman"/>
          <w:sz w:val="28"/>
          <w:szCs w:val="28"/>
        </w:rPr>
        <w:t>Приложение 1</w:t>
      </w:r>
    </w:p>
    <w:p w:rsidR="00D037F4" w:rsidRPr="006762F0" w:rsidRDefault="00D037F4" w:rsidP="006762F0">
      <w:pPr>
        <w:jc w:val="right"/>
        <w:rPr>
          <w:rFonts w:ascii="Times New Roman" w:hAnsi="Times New Roman" w:cs="Times New Roman"/>
          <w:sz w:val="28"/>
          <w:szCs w:val="28"/>
        </w:rPr>
      </w:pPr>
      <w:r w:rsidRPr="006762F0">
        <w:rPr>
          <w:rFonts w:ascii="Times New Roman" w:hAnsi="Times New Roman" w:cs="Times New Roman"/>
          <w:sz w:val="28"/>
          <w:szCs w:val="28"/>
        </w:rPr>
        <w:t xml:space="preserve">к муниципальной </w:t>
      </w:r>
      <w:hyperlink w:anchor="sub_1000" w:history="1">
        <w:r w:rsidRPr="006762F0">
          <w:rPr>
            <w:rFonts w:ascii="Times New Roman" w:hAnsi="Times New Roman" w:cs="Times New Roman"/>
            <w:sz w:val="28"/>
            <w:szCs w:val="28"/>
          </w:rPr>
          <w:t>Программе</w:t>
        </w:r>
      </w:hyperlink>
    </w:p>
    <w:p w:rsidR="00D037F4" w:rsidRPr="006762F0" w:rsidRDefault="00D037F4" w:rsidP="006762F0">
      <w:pPr>
        <w:jc w:val="right"/>
        <w:rPr>
          <w:sz w:val="28"/>
          <w:szCs w:val="28"/>
        </w:rPr>
      </w:pPr>
      <w:r w:rsidRPr="006762F0">
        <w:rPr>
          <w:sz w:val="28"/>
          <w:szCs w:val="28"/>
        </w:rPr>
        <w:t>«Комплексное развитие Кочетовского сельского поселения</w:t>
      </w:r>
    </w:p>
    <w:p w:rsidR="00D037F4" w:rsidRPr="006762F0" w:rsidRDefault="00D037F4" w:rsidP="006762F0">
      <w:pPr>
        <w:jc w:val="right"/>
        <w:rPr>
          <w:sz w:val="28"/>
          <w:szCs w:val="28"/>
        </w:rPr>
      </w:pPr>
      <w:r w:rsidRPr="006762F0">
        <w:rPr>
          <w:sz w:val="28"/>
          <w:szCs w:val="28"/>
        </w:rPr>
        <w:t xml:space="preserve">Инсарского муниципального района </w:t>
      </w:r>
    </w:p>
    <w:p w:rsidR="00D037F4" w:rsidRPr="006762F0" w:rsidRDefault="00D037F4" w:rsidP="006762F0">
      <w:pPr>
        <w:jc w:val="right"/>
        <w:rPr>
          <w:sz w:val="28"/>
          <w:szCs w:val="28"/>
        </w:rPr>
      </w:pPr>
      <w:r w:rsidRPr="006762F0">
        <w:rPr>
          <w:sz w:val="28"/>
          <w:szCs w:val="28"/>
        </w:rPr>
        <w:t>Республики Мордовия на 2021 - 2025 годы»</w:t>
      </w:r>
    </w:p>
    <w:p w:rsidR="00D037F4" w:rsidRPr="006762F0" w:rsidRDefault="00D037F4" w:rsidP="006762F0">
      <w:pPr>
        <w:jc w:val="right"/>
        <w:rPr>
          <w:rFonts w:ascii="Times New Roman" w:hAnsi="Times New Roman" w:cs="Times New Roman"/>
          <w:sz w:val="28"/>
          <w:szCs w:val="28"/>
        </w:rPr>
      </w:pPr>
    </w:p>
    <w:p w:rsidR="00D037F4" w:rsidRPr="006762F0" w:rsidRDefault="00D037F4" w:rsidP="006762F0">
      <w:pPr>
        <w:ind w:firstLine="0"/>
        <w:jc w:val="center"/>
        <w:outlineLvl w:val="0"/>
        <w:rPr>
          <w:rFonts w:ascii="Times New Roman" w:hAnsi="Times New Roman" w:cs="Times New Roman"/>
          <w:b/>
          <w:bCs/>
          <w:sz w:val="28"/>
          <w:szCs w:val="28"/>
        </w:rPr>
      </w:pPr>
      <w:r w:rsidRPr="006762F0">
        <w:rPr>
          <w:rFonts w:ascii="Times New Roman" w:hAnsi="Times New Roman" w:cs="Times New Roman"/>
          <w:b/>
          <w:bCs/>
          <w:sz w:val="28"/>
          <w:szCs w:val="28"/>
        </w:rPr>
        <w:t>Перечень</w:t>
      </w:r>
      <w:r w:rsidRPr="006762F0">
        <w:rPr>
          <w:rFonts w:ascii="Times New Roman" w:hAnsi="Times New Roman" w:cs="Times New Roman"/>
          <w:b/>
          <w:bCs/>
          <w:sz w:val="28"/>
          <w:szCs w:val="28"/>
        </w:rPr>
        <w:br/>
        <w:t>основных мероприятий программы</w:t>
      </w:r>
    </w:p>
    <w:p w:rsidR="00D037F4" w:rsidRPr="006762F0" w:rsidRDefault="00D037F4" w:rsidP="006762F0">
      <w:pPr>
        <w:jc w:val="center"/>
        <w:rPr>
          <w:b/>
          <w:bCs/>
          <w:sz w:val="28"/>
          <w:szCs w:val="28"/>
        </w:rPr>
      </w:pPr>
      <w:r w:rsidRPr="006762F0">
        <w:rPr>
          <w:rFonts w:ascii="Times New Roman" w:hAnsi="Times New Roman" w:cs="Times New Roman"/>
          <w:b/>
          <w:bCs/>
          <w:sz w:val="28"/>
          <w:szCs w:val="28"/>
        </w:rPr>
        <w:t xml:space="preserve">«Комплексное развитие Кочетовского сельского поселения </w:t>
      </w:r>
      <w:r w:rsidRPr="006762F0">
        <w:rPr>
          <w:b/>
          <w:bCs/>
          <w:sz w:val="28"/>
          <w:szCs w:val="28"/>
        </w:rPr>
        <w:t>Инсарского муниципального района</w:t>
      </w:r>
    </w:p>
    <w:p w:rsidR="00D037F4" w:rsidRPr="006762F0" w:rsidRDefault="00D037F4" w:rsidP="006762F0">
      <w:pPr>
        <w:jc w:val="center"/>
        <w:rPr>
          <w:b/>
          <w:bCs/>
          <w:sz w:val="28"/>
          <w:szCs w:val="28"/>
        </w:rPr>
      </w:pPr>
      <w:r w:rsidRPr="006762F0">
        <w:rPr>
          <w:b/>
          <w:bCs/>
          <w:sz w:val="28"/>
          <w:szCs w:val="28"/>
        </w:rPr>
        <w:t>Республики Мордовия на 2021 - 2025 годы»</w:t>
      </w:r>
    </w:p>
    <w:p w:rsidR="00D037F4" w:rsidRPr="006762F0" w:rsidRDefault="00D037F4" w:rsidP="006762F0">
      <w:pPr>
        <w:ind w:firstLine="0"/>
        <w:jc w:val="center"/>
        <w:outlineLvl w:val="0"/>
        <w:rPr>
          <w:rFonts w:ascii="Times New Roman" w:hAnsi="Times New Roman" w:cs="Times New Roman"/>
          <w:b/>
          <w:bCs/>
          <w:sz w:val="28"/>
          <w:szCs w:val="28"/>
        </w:rPr>
      </w:pPr>
    </w:p>
    <w:tbl>
      <w:tblPr>
        <w:tblW w:w="15309" w:type="dxa"/>
        <w:tblInd w:w="2" w:type="dxa"/>
        <w:tblBorders>
          <w:top w:val="single" w:sz="4" w:space="0" w:color="auto"/>
          <w:left w:val="single" w:sz="4" w:space="0" w:color="auto"/>
          <w:bottom w:val="single" w:sz="4" w:space="0" w:color="auto"/>
          <w:right w:val="single" w:sz="4" w:space="0" w:color="auto"/>
        </w:tblBorders>
        <w:tblLayout w:type="fixed"/>
        <w:tblLook w:val="0000"/>
      </w:tblPr>
      <w:tblGrid>
        <w:gridCol w:w="709"/>
        <w:gridCol w:w="2218"/>
        <w:gridCol w:w="2035"/>
        <w:gridCol w:w="44"/>
        <w:gridCol w:w="1373"/>
        <w:gridCol w:w="13"/>
        <w:gridCol w:w="1386"/>
        <w:gridCol w:w="2772"/>
        <w:gridCol w:w="2218"/>
        <w:gridCol w:w="2541"/>
      </w:tblGrid>
      <w:tr w:rsidR="00D037F4" w:rsidRPr="00E64E7E">
        <w:trPr>
          <w:tblHeader/>
        </w:trPr>
        <w:tc>
          <w:tcPr>
            <w:tcW w:w="709" w:type="dxa"/>
            <w:vMerge w:val="restart"/>
            <w:tcBorders>
              <w:top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rPr>
            </w:pPr>
            <w:r w:rsidRPr="00E64E7E">
              <w:rPr>
                <w:rFonts w:ascii="Times New Roman" w:hAnsi="Times New Roman" w:cs="Times New Roman"/>
              </w:rPr>
              <w:t>№</w:t>
            </w:r>
            <w:r w:rsidRPr="00E64E7E">
              <w:rPr>
                <w:rFonts w:ascii="Times New Roman" w:hAnsi="Times New Roman" w:cs="Times New Roman"/>
              </w:rPr>
              <w:br/>
              <w:t>п/п</w:t>
            </w:r>
          </w:p>
        </w:tc>
        <w:tc>
          <w:tcPr>
            <w:tcW w:w="2218" w:type="dxa"/>
            <w:vMerge w:val="restart"/>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rPr>
            </w:pPr>
            <w:r w:rsidRPr="00E64E7E">
              <w:rPr>
                <w:rFonts w:ascii="Times New Roman" w:hAnsi="Times New Roman" w:cs="Times New Roman"/>
              </w:rPr>
              <w:t>Наименование мероприятия</w:t>
            </w:r>
          </w:p>
        </w:tc>
        <w:tc>
          <w:tcPr>
            <w:tcW w:w="2035" w:type="dxa"/>
            <w:vMerge w:val="restart"/>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rPr>
            </w:pPr>
            <w:r w:rsidRPr="00E64E7E">
              <w:rPr>
                <w:rFonts w:ascii="Times New Roman" w:hAnsi="Times New Roman" w:cs="Times New Roman"/>
              </w:rPr>
              <w:t>Ответственный исполнитель</w:t>
            </w:r>
          </w:p>
        </w:tc>
        <w:tc>
          <w:tcPr>
            <w:tcW w:w="2816" w:type="dxa"/>
            <w:gridSpan w:val="4"/>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rPr>
            </w:pPr>
            <w:r w:rsidRPr="00E64E7E">
              <w:rPr>
                <w:rFonts w:ascii="Times New Roman" w:hAnsi="Times New Roman" w:cs="Times New Roman"/>
              </w:rPr>
              <w:t>Срок</w:t>
            </w:r>
          </w:p>
        </w:tc>
        <w:tc>
          <w:tcPr>
            <w:tcW w:w="2772" w:type="dxa"/>
            <w:vMerge w:val="restart"/>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rPr>
            </w:pPr>
            <w:r w:rsidRPr="00E64E7E">
              <w:rPr>
                <w:rFonts w:ascii="Times New Roman" w:hAnsi="Times New Roman" w:cs="Times New Roman"/>
              </w:rPr>
              <w:t>Ожидаемый непосредственный результат</w:t>
            </w:r>
          </w:p>
        </w:tc>
        <w:tc>
          <w:tcPr>
            <w:tcW w:w="2218" w:type="dxa"/>
            <w:vMerge w:val="restart"/>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rPr>
            </w:pPr>
            <w:r w:rsidRPr="00E64E7E">
              <w:rPr>
                <w:rFonts w:ascii="Times New Roman" w:hAnsi="Times New Roman" w:cs="Times New Roman"/>
              </w:rPr>
              <w:t>Последствия нереализации мероприятия</w:t>
            </w:r>
          </w:p>
        </w:tc>
        <w:tc>
          <w:tcPr>
            <w:tcW w:w="2541" w:type="dxa"/>
            <w:vMerge w:val="restart"/>
            <w:tcBorders>
              <w:top w:val="single" w:sz="4" w:space="0" w:color="auto"/>
              <w:left w:val="single" w:sz="4" w:space="0" w:color="auto"/>
              <w:bottom w:val="single" w:sz="4" w:space="0" w:color="auto"/>
            </w:tcBorders>
          </w:tcPr>
          <w:p w:rsidR="00D037F4" w:rsidRPr="00E64E7E" w:rsidRDefault="00D037F4" w:rsidP="006762F0">
            <w:pPr>
              <w:ind w:firstLine="0"/>
              <w:jc w:val="center"/>
              <w:rPr>
                <w:rFonts w:ascii="Times New Roman" w:hAnsi="Times New Roman" w:cs="Times New Roman"/>
              </w:rPr>
            </w:pPr>
            <w:r w:rsidRPr="00E64E7E">
              <w:rPr>
                <w:rFonts w:ascii="Times New Roman" w:hAnsi="Times New Roman" w:cs="Times New Roman"/>
              </w:rPr>
              <w:t>Связь с показателями программы</w:t>
            </w:r>
          </w:p>
        </w:tc>
      </w:tr>
      <w:tr w:rsidR="00D037F4" w:rsidRPr="00E64E7E">
        <w:trPr>
          <w:tblHeader/>
        </w:trPr>
        <w:tc>
          <w:tcPr>
            <w:tcW w:w="709" w:type="dxa"/>
            <w:vMerge/>
            <w:tcBorders>
              <w:top w:val="single" w:sz="4" w:space="0" w:color="auto"/>
              <w:bottom w:val="single" w:sz="4" w:space="0" w:color="auto"/>
              <w:right w:val="single" w:sz="4" w:space="0" w:color="auto"/>
            </w:tcBorders>
          </w:tcPr>
          <w:p w:rsidR="00D037F4" w:rsidRPr="00E64E7E" w:rsidRDefault="00D037F4" w:rsidP="006762F0">
            <w:pPr>
              <w:ind w:firstLine="0"/>
              <w:rPr>
                <w:rFonts w:ascii="Times New Roman" w:hAnsi="Times New Roman" w:cs="Times New Roman"/>
              </w:rPr>
            </w:pPr>
          </w:p>
        </w:tc>
        <w:tc>
          <w:tcPr>
            <w:tcW w:w="2218" w:type="dxa"/>
            <w:vMerge/>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rPr>
                <w:rFonts w:ascii="Times New Roman" w:hAnsi="Times New Roman" w:cs="Times New Roman"/>
              </w:rPr>
            </w:pPr>
          </w:p>
        </w:tc>
        <w:tc>
          <w:tcPr>
            <w:tcW w:w="2035" w:type="dxa"/>
            <w:vMerge/>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rPr>
                <w:rFonts w:ascii="Times New Roman" w:hAnsi="Times New Roman" w:cs="Times New Roman"/>
              </w:rPr>
            </w:pPr>
          </w:p>
        </w:tc>
        <w:tc>
          <w:tcPr>
            <w:tcW w:w="1417" w:type="dxa"/>
            <w:gridSpan w:val="2"/>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rPr>
            </w:pPr>
            <w:r w:rsidRPr="00E64E7E">
              <w:rPr>
                <w:rFonts w:ascii="Times New Roman" w:hAnsi="Times New Roman" w:cs="Times New Roman"/>
              </w:rPr>
              <w:t>начала реализации</w:t>
            </w:r>
          </w:p>
        </w:tc>
        <w:tc>
          <w:tcPr>
            <w:tcW w:w="1399" w:type="dxa"/>
            <w:gridSpan w:val="2"/>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rPr>
            </w:pPr>
            <w:r w:rsidRPr="00E64E7E">
              <w:rPr>
                <w:rFonts w:ascii="Times New Roman" w:hAnsi="Times New Roman" w:cs="Times New Roman"/>
              </w:rPr>
              <w:t>окончания реализации</w:t>
            </w:r>
          </w:p>
        </w:tc>
        <w:tc>
          <w:tcPr>
            <w:tcW w:w="2772" w:type="dxa"/>
            <w:vMerge/>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rPr>
                <w:rFonts w:ascii="Times New Roman" w:hAnsi="Times New Roman" w:cs="Times New Roman"/>
              </w:rPr>
            </w:pPr>
          </w:p>
        </w:tc>
        <w:tc>
          <w:tcPr>
            <w:tcW w:w="2218" w:type="dxa"/>
            <w:vMerge/>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rPr>
                <w:rFonts w:ascii="Times New Roman" w:hAnsi="Times New Roman" w:cs="Times New Roman"/>
              </w:rPr>
            </w:pPr>
          </w:p>
        </w:tc>
        <w:tc>
          <w:tcPr>
            <w:tcW w:w="2541" w:type="dxa"/>
            <w:vMerge/>
            <w:tcBorders>
              <w:top w:val="single" w:sz="4" w:space="0" w:color="auto"/>
              <w:left w:val="single" w:sz="4" w:space="0" w:color="auto"/>
              <w:bottom w:val="single" w:sz="4" w:space="0" w:color="auto"/>
            </w:tcBorders>
          </w:tcPr>
          <w:p w:rsidR="00D037F4" w:rsidRPr="00E64E7E" w:rsidRDefault="00D037F4" w:rsidP="006762F0">
            <w:pPr>
              <w:ind w:firstLine="0"/>
              <w:rPr>
                <w:rFonts w:ascii="Times New Roman" w:hAnsi="Times New Roman" w:cs="Times New Roman"/>
              </w:rPr>
            </w:pPr>
          </w:p>
        </w:tc>
      </w:tr>
      <w:tr w:rsidR="00D037F4" w:rsidRPr="00E64E7E">
        <w:trPr>
          <w:tblHeader/>
        </w:trPr>
        <w:tc>
          <w:tcPr>
            <w:tcW w:w="709" w:type="dxa"/>
            <w:tcBorders>
              <w:top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rPr>
            </w:pPr>
            <w:r w:rsidRPr="00E64E7E">
              <w:rPr>
                <w:rFonts w:ascii="Times New Roman" w:hAnsi="Times New Roman" w:cs="Times New Roman"/>
              </w:rPr>
              <w:t>1</w:t>
            </w:r>
          </w:p>
        </w:tc>
        <w:tc>
          <w:tcPr>
            <w:tcW w:w="2218"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rPr>
            </w:pPr>
            <w:r w:rsidRPr="00E64E7E">
              <w:rPr>
                <w:rFonts w:ascii="Times New Roman" w:hAnsi="Times New Roman" w:cs="Times New Roman"/>
              </w:rPr>
              <w:t>2</w:t>
            </w:r>
          </w:p>
        </w:tc>
        <w:tc>
          <w:tcPr>
            <w:tcW w:w="2035"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rPr>
            </w:pPr>
            <w:r w:rsidRPr="00E64E7E">
              <w:rPr>
                <w:rFonts w:ascii="Times New Roman" w:hAnsi="Times New Roman" w:cs="Times New Roman"/>
              </w:rPr>
              <w:t>3</w:t>
            </w:r>
          </w:p>
        </w:tc>
        <w:tc>
          <w:tcPr>
            <w:tcW w:w="1417" w:type="dxa"/>
            <w:gridSpan w:val="2"/>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rPr>
            </w:pPr>
            <w:r w:rsidRPr="00E64E7E">
              <w:rPr>
                <w:rFonts w:ascii="Times New Roman" w:hAnsi="Times New Roman" w:cs="Times New Roman"/>
              </w:rPr>
              <w:t>4</w:t>
            </w:r>
          </w:p>
        </w:tc>
        <w:tc>
          <w:tcPr>
            <w:tcW w:w="1399" w:type="dxa"/>
            <w:gridSpan w:val="2"/>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rPr>
            </w:pPr>
            <w:r w:rsidRPr="00E64E7E">
              <w:rPr>
                <w:rFonts w:ascii="Times New Roman" w:hAnsi="Times New Roman" w:cs="Times New Roman"/>
              </w:rPr>
              <w:t>5</w:t>
            </w:r>
          </w:p>
        </w:tc>
        <w:tc>
          <w:tcPr>
            <w:tcW w:w="2772"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rPr>
            </w:pPr>
            <w:r w:rsidRPr="00E64E7E">
              <w:rPr>
                <w:rFonts w:ascii="Times New Roman" w:hAnsi="Times New Roman" w:cs="Times New Roman"/>
              </w:rPr>
              <w:t>6</w:t>
            </w:r>
          </w:p>
        </w:tc>
        <w:tc>
          <w:tcPr>
            <w:tcW w:w="2218"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rPr>
            </w:pPr>
            <w:r w:rsidRPr="00E64E7E">
              <w:rPr>
                <w:rFonts w:ascii="Times New Roman" w:hAnsi="Times New Roman" w:cs="Times New Roman"/>
              </w:rPr>
              <w:t>7</w:t>
            </w:r>
          </w:p>
        </w:tc>
        <w:tc>
          <w:tcPr>
            <w:tcW w:w="2541" w:type="dxa"/>
            <w:tcBorders>
              <w:top w:val="single" w:sz="4" w:space="0" w:color="auto"/>
              <w:left w:val="single" w:sz="4" w:space="0" w:color="auto"/>
              <w:bottom w:val="single" w:sz="4" w:space="0" w:color="auto"/>
            </w:tcBorders>
          </w:tcPr>
          <w:p w:rsidR="00D037F4" w:rsidRPr="00E64E7E" w:rsidRDefault="00D037F4" w:rsidP="006762F0">
            <w:pPr>
              <w:ind w:firstLine="0"/>
              <w:jc w:val="center"/>
              <w:rPr>
                <w:rFonts w:ascii="Times New Roman" w:hAnsi="Times New Roman" w:cs="Times New Roman"/>
              </w:rPr>
            </w:pPr>
            <w:r w:rsidRPr="00E64E7E">
              <w:rPr>
                <w:rFonts w:ascii="Times New Roman" w:hAnsi="Times New Roman" w:cs="Times New Roman"/>
              </w:rPr>
              <w:t>8</w:t>
            </w:r>
          </w:p>
        </w:tc>
      </w:tr>
      <w:tr w:rsidR="00D037F4" w:rsidRPr="00E64E7E">
        <w:tc>
          <w:tcPr>
            <w:tcW w:w="15309" w:type="dxa"/>
            <w:gridSpan w:val="10"/>
            <w:tcBorders>
              <w:top w:val="single" w:sz="4" w:space="0" w:color="auto"/>
              <w:bottom w:val="single" w:sz="4" w:space="0" w:color="auto"/>
            </w:tcBorders>
          </w:tcPr>
          <w:p w:rsidR="00D037F4" w:rsidRPr="00E64E7E" w:rsidRDefault="00D037F4" w:rsidP="006762F0">
            <w:pPr>
              <w:ind w:firstLine="0"/>
              <w:jc w:val="center"/>
              <w:rPr>
                <w:rFonts w:ascii="Times New Roman" w:hAnsi="Times New Roman" w:cs="Times New Roman"/>
              </w:rPr>
            </w:pPr>
            <w:r w:rsidRPr="00E64E7E">
              <w:rPr>
                <w:rFonts w:ascii="Times New Roman" w:hAnsi="Times New Roman" w:cs="Times New Roman"/>
              </w:rPr>
              <w:t>1. Подпрограмма «Создание условий для обеспечения доступным и комфортным жильем сельского населения Кочетовского сельского поселения»</w:t>
            </w:r>
          </w:p>
        </w:tc>
      </w:tr>
      <w:tr w:rsidR="00D037F4" w:rsidRPr="00E64E7E">
        <w:tc>
          <w:tcPr>
            <w:tcW w:w="709" w:type="dxa"/>
            <w:tcBorders>
              <w:top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color w:val="000000"/>
              </w:rPr>
            </w:pPr>
            <w:r w:rsidRPr="00E64E7E">
              <w:rPr>
                <w:rFonts w:ascii="Times New Roman" w:hAnsi="Times New Roman" w:cs="Times New Roman"/>
                <w:color w:val="000000"/>
              </w:rPr>
              <w:t>1.1.</w:t>
            </w:r>
          </w:p>
        </w:tc>
        <w:tc>
          <w:tcPr>
            <w:tcW w:w="2218"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rPr>
                <w:rFonts w:ascii="Times New Roman" w:hAnsi="Times New Roman" w:cs="Times New Roman"/>
                <w:color w:val="000000"/>
              </w:rPr>
            </w:pPr>
            <w:r w:rsidRPr="00E64E7E">
              <w:rPr>
                <w:rFonts w:ascii="Times New Roman" w:hAnsi="Times New Roman" w:cs="Times New Roman"/>
                <w:color w:val="000000"/>
              </w:rPr>
              <w:t>Строительство жилья, предоставляемого по договору найма жилого помещения</w:t>
            </w:r>
          </w:p>
        </w:tc>
        <w:tc>
          <w:tcPr>
            <w:tcW w:w="2079" w:type="dxa"/>
            <w:gridSpan w:val="2"/>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rPr>
                <w:rFonts w:ascii="Times New Roman" w:hAnsi="Times New Roman" w:cs="Times New Roman"/>
                <w:color w:val="000000"/>
              </w:rPr>
            </w:pPr>
            <w:r w:rsidRPr="00E64E7E">
              <w:rPr>
                <w:rFonts w:ascii="Times New Roman" w:hAnsi="Times New Roman" w:cs="Times New Roman"/>
              </w:rPr>
              <w:t xml:space="preserve">Администрация Кочетовского  сельского поселения Инсарского муниципального района </w:t>
            </w:r>
            <w:r w:rsidRPr="00E64E7E">
              <w:rPr>
                <w:rFonts w:ascii="Times New Roman" w:hAnsi="Times New Roman" w:cs="Times New Roman"/>
                <w:color w:val="000000"/>
              </w:rPr>
              <w:t>Республики Мордовия</w:t>
            </w:r>
          </w:p>
        </w:tc>
        <w:tc>
          <w:tcPr>
            <w:tcW w:w="1386" w:type="dxa"/>
            <w:gridSpan w:val="2"/>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color w:val="000000"/>
              </w:rPr>
            </w:pPr>
            <w:r w:rsidRPr="00E64E7E">
              <w:rPr>
                <w:rFonts w:ascii="Times New Roman" w:hAnsi="Times New Roman" w:cs="Times New Roman"/>
                <w:color w:val="000000"/>
              </w:rPr>
              <w:t>2021 год</w:t>
            </w:r>
          </w:p>
        </w:tc>
        <w:tc>
          <w:tcPr>
            <w:tcW w:w="1386"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color w:val="000000"/>
              </w:rPr>
            </w:pPr>
            <w:r w:rsidRPr="00E64E7E">
              <w:rPr>
                <w:rFonts w:ascii="Times New Roman" w:hAnsi="Times New Roman" w:cs="Times New Roman"/>
                <w:color w:val="000000"/>
              </w:rPr>
              <w:t>2025 год</w:t>
            </w:r>
          </w:p>
        </w:tc>
        <w:tc>
          <w:tcPr>
            <w:tcW w:w="2772"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rPr>
                <w:rFonts w:ascii="Times New Roman" w:hAnsi="Times New Roman" w:cs="Times New Roman"/>
                <w:color w:val="000000"/>
              </w:rPr>
            </w:pPr>
            <w:r w:rsidRPr="00E64E7E">
              <w:rPr>
                <w:rFonts w:ascii="Times New Roman" w:hAnsi="Times New Roman" w:cs="Times New Roman"/>
                <w:color w:val="000000"/>
              </w:rPr>
              <w:t xml:space="preserve">улучшение жилищных условий 1 </w:t>
            </w:r>
            <w:r w:rsidRPr="00E64E7E">
              <w:rPr>
                <w:rFonts w:ascii="Times New Roman" w:hAnsi="Times New Roman" w:cs="Times New Roman"/>
              </w:rPr>
              <w:t>сельской семьи</w:t>
            </w:r>
          </w:p>
        </w:tc>
        <w:tc>
          <w:tcPr>
            <w:tcW w:w="2218"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rPr>
                <w:rFonts w:ascii="Times New Roman" w:hAnsi="Times New Roman" w:cs="Times New Roman"/>
                <w:color w:val="000000"/>
              </w:rPr>
            </w:pPr>
            <w:r w:rsidRPr="00E64E7E">
              <w:rPr>
                <w:rFonts w:ascii="Times New Roman" w:hAnsi="Times New Roman" w:cs="Times New Roman"/>
                <w:color w:val="000000"/>
              </w:rPr>
              <w:t>снижение доступности улучшения жилищных условий негативно повлияет на привлечение молодых и высококвалифици-рованных специалистов на село</w:t>
            </w:r>
          </w:p>
        </w:tc>
        <w:tc>
          <w:tcPr>
            <w:tcW w:w="2541" w:type="dxa"/>
            <w:tcBorders>
              <w:top w:val="single" w:sz="4" w:space="0" w:color="auto"/>
              <w:left w:val="single" w:sz="4" w:space="0" w:color="auto"/>
              <w:bottom w:val="single" w:sz="4" w:space="0" w:color="auto"/>
            </w:tcBorders>
          </w:tcPr>
          <w:p w:rsidR="00D037F4" w:rsidRPr="00E64E7E" w:rsidRDefault="00D037F4" w:rsidP="006762F0">
            <w:pPr>
              <w:ind w:firstLine="0"/>
              <w:rPr>
                <w:rFonts w:ascii="Times New Roman" w:hAnsi="Times New Roman" w:cs="Times New Roman"/>
                <w:color w:val="000000"/>
              </w:rPr>
            </w:pPr>
            <w:r w:rsidRPr="00E64E7E">
              <w:rPr>
                <w:rFonts w:ascii="Times New Roman" w:hAnsi="Times New Roman" w:cs="Times New Roman"/>
                <w:color w:val="000000"/>
              </w:rPr>
              <w:t xml:space="preserve">ввод жилых помещений (жилых домов), предоставляемых на условиях найма гражданам, проживающим на </w:t>
            </w:r>
            <w:r w:rsidRPr="00E64E7E">
              <w:rPr>
                <w:rFonts w:ascii="Times New Roman" w:hAnsi="Times New Roman" w:cs="Times New Roman"/>
              </w:rPr>
              <w:t xml:space="preserve">территории Кочетовского сельского поселения </w:t>
            </w:r>
            <w:r w:rsidRPr="00E64E7E">
              <w:rPr>
                <w:rFonts w:ascii="Times New Roman" w:hAnsi="Times New Roman" w:cs="Times New Roman"/>
                <w:color w:val="000000"/>
              </w:rPr>
              <w:t xml:space="preserve">– </w:t>
            </w:r>
            <w:r w:rsidRPr="00E64E7E">
              <w:rPr>
                <w:rFonts w:ascii="Times New Roman" w:hAnsi="Times New Roman" w:cs="Times New Roman"/>
              </w:rPr>
              <w:t>72 кв. метров</w:t>
            </w:r>
          </w:p>
        </w:tc>
      </w:tr>
      <w:tr w:rsidR="00D037F4" w:rsidRPr="00E64E7E">
        <w:tc>
          <w:tcPr>
            <w:tcW w:w="709" w:type="dxa"/>
            <w:tcBorders>
              <w:top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color w:val="000000"/>
              </w:rPr>
            </w:pPr>
            <w:r w:rsidRPr="00E64E7E">
              <w:rPr>
                <w:rFonts w:ascii="Times New Roman" w:hAnsi="Times New Roman" w:cs="Times New Roman"/>
                <w:color w:val="000000"/>
              </w:rPr>
              <w:t>1.2.</w:t>
            </w:r>
          </w:p>
        </w:tc>
        <w:tc>
          <w:tcPr>
            <w:tcW w:w="2218"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rPr>
                <w:rFonts w:ascii="Times New Roman" w:hAnsi="Times New Roman" w:cs="Times New Roman"/>
                <w:color w:val="000000"/>
              </w:rPr>
            </w:pPr>
            <w:r w:rsidRPr="00E64E7E">
              <w:rPr>
                <w:rFonts w:ascii="Times New Roman" w:hAnsi="Times New Roman" w:cs="Times New Roman"/>
                <w:color w:val="000000"/>
              </w:rPr>
              <w:t>Льготная сельская ипотека</w:t>
            </w:r>
          </w:p>
        </w:tc>
        <w:tc>
          <w:tcPr>
            <w:tcW w:w="2079" w:type="dxa"/>
            <w:gridSpan w:val="2"/>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rPr>
                <w:rFonts w:ascii="Times New Roman" w:hAnsi="Times New Roman" w:cs="Times New Roman"/>
                <w:color w:val="000000"/>
              </w:rPr>
            </w:pPr>
            <w:r w:rsidRPr="00E64E7E">
              <w:rPr>
                <w:rFonts w:ascii="Times New Roman" w:hAnsi="Times New Roman" w:cs="Times New Roman"/>
              </w:rPr>
              <w:t>Администрация Кочетовского  сельского поселения Инсарского муниципального района</w:t>
            </w:r>
            <w:r w:rsidRPr="00E64E7E">
              <w:rPr>
                <w:rFonts w:ascii="Times New Roman" w:hAnsi="Times New Roman" w:cs="Times New Roman"/>
                <w:color w:val="000000"/>
              </w:rPr>
              <w:t xml:space="preserve"> Республики Мордовия</w:t>
            </w:r>
          </w:p>
        </w:tc>
        <w:tc>
          <w:tcPr>
            <w:tcW w:w="1386" w:type="dxa"/>
            <w:gridSpan w:val="2"/>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color w:val="000000"/>
              </w:rPr>
            </w:pPr>
            <w:r w:rsidRPr="00E64E7E">
              <w:rPr>
                <w:rFonts w:ascii="Times New Roman" w:hAnsi="Times New Roman" w:cs="Times New Roman"/>
                <w:color w:val="000000"/>
              </w:rPr>
              <w:t>2021 год</w:t>
            </w:r>
          </w:p>
        </w:tc>
        <w:tc>
          <w:tcPr>
            <w:tcW w:w="1386"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color w:val="000000"/>
              </w:rPr>
            </w:pPr>
            <w:r w:rsidRPr="00E64E7E">
              <w:rPr>
                <w:rFonts w:ascii="Times New Roman" w:hAnsi="Times New Roman" w:cs="Times New Roman"/>
                <w:color w:val="000000"/>
              </w:rPr>
              <w:t>2025 год</w:t>
            </w:r>
          </w:p>
        </w:tc>
        <w:tc>
          <w:tcPr>
            <w:tcW w:w="2772"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rPr>
                <w:rFonts w:ascii="Times New Roman" w:hAnsi="Times New Roman" w:cs="Times New Roman"/>
                <w:color w:val="000000"/>
              </w:rPr>
            </w:pPr>
            <w:r w:rsidRPr="00E64E7E">
              <w:rPr>
                <w:rFonts w:ascii="Times New Roman" w:hAnsi="Times New Roman" w:cs="Times New Roman"/>
                <w:color w:val="000000"/>
              </w:rPr>
              <w:t xml:space="preserve">улучшение жилищных условий 1 </w:t>
            </w:r>
            <w:r w:rsidRPr="00E64E7E">
              <w:rPr>
                <w:rFonts w:ascii="Times New Roman" w:hAnsi="Times New Roman" w:cs="Times New Roman"/>
              </w:rPr>
              <w:t>сельской семьи</w:t>
            </w:r>
          </w:p>
        </w:tc>
        <w:tc>
          <w:tcPr>
            <w:tcW w:w="2218"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rPr>
                <w:rFonts w:ascii="Times New Roman" w:hAnsi="Times New Roman" w:cs="Times New Roman"/>
                <w:color w:val="000000"/>
              </w:rPr>
            </w:pPr>
            <w:r w:rsidRPr="00E64E7E">
              <w:rPr>
                <w:rFonts w:ascii="Times New Roman" w:hAnsi="Times New Roman" w:cs="Times New Roman"/>
                <w:color w:val="000000"/>
              </w:rPr>
              <w:t>снижение доступности улучшения жилищных условий негативно повлияет на привлечение молодых и высококвалифици-рованных специалистов на село</w:t>
            </w:r>
          </w:p>
        </w:tc>
        <w:tc>
          <w:tcPr>
            <w:tcW w:w="2541" w:type="dxa"/>
            <w:tcBorders>
              <w:top w:val="single" w:sz="4" w:space="0" w:color="auto"/>
              <w:left w:val="single" w:sz="4" w:space="0" w:color="auto"/>
              <w:bottom w:val="single" w:sz="4" w:space="0" w:color="auto"/>
            </w:tcBorders>
          </w:tcPr>
          <w:p w:rsidR="00D037F4" w:rsidRPr="00E64E7E" w:rsidRDefault="00D037F4" w:rsidP="006762F0">
            <w:pPr>
              <w:ind w:firstLine="0"/>
              <w:rPr>
                <w:rFonts w:ascii="Times New Roman" w:hAnsi="Times New Roman" w:cs="Times New Roman"/>
                <w:color w:val="000000"/>
              </w:rPr>
            </w:pPr>
            <w:r w:rsidRPr="00E64E7E">
              <w:rPr>
                <w:rFonts w:ascii="Times New Roman" w:hAnsi="Times New Roman" w:cs="Times New Roman"/>
                <w:color w:val="000000"/>
              </w:rPr>
              <w:t xml:space="preserve">количество предоставленных жилищных (ипотечных) кредитов (займов) гражданам, для строительства (приобретения) жилых помещений (жилых домов) на </w:t>
            </w:r>
            <w:r w:rsidRPr="00E64E7E">
              <w:rPr>
                <w:rFonts w:ascii="Times New Roman" w:hAnsi="Times New Roman" w:cs="Times New Roman"/>
              </w:rPr>
              <w:t xml:space="preserve">территории Кочетовского сельского поселения </w:t>
            </w:r>
            <w:r w:rsidRPr="00E64E7E">
              <w:rPr>
                <w:rFonts w:ascii="Times New Roman" w:hAnsi="Times New Roman" w:cs="Times New Roman"/>
                <w:color w:val="000000"/>
              </w:rPr>
              <w:t xml:space="preserve"> 1 единиц</w:t>
            </w:r>
          </w:p>
        </w:tc>
      </w:tr>
      <w:tr w:rsidR="00D037F4" w:rsidRPr="00E64E7E">
        <w:tc>
          <w:tcPr>
            <w:tcW w:w="709" w:type="dxa"/>
            <w:tcBorders>
              <w:top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color w:val="000000"/>
              </w:rPr>
            </w:pPr>
            <w:r w:rsidRPr="00E64E7E">
              <w:rPr>
                <w:rFonts w:ascii="Times New Roman" w:hAnsi="Times New Roman" w:cs="Times New Roman"/>
                <w:color w:val="000000"/>
              </w:rPr>
              <w:t>1.3.</w:t>
            </w:r>
          </w:p>
        </w:tc>
        <w:tc>
          <w:tcPr>
            <w:tcW w:w="2218"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rPr>
                <w:rFonts w:ascii="Times New Roman" w:hAnsi="Times New Roman" w:cs="Times New Roman"/>
                <w:color w:val="000000"/>
              </w:rPr>
            </w:pPr>
            <w:r w:rsidRPr="00E64E7E">
              <w:rPr>
                <w:rFonts w:ascii="Times New Roman" w:hAnsi="Times New Roman" w:cs="Times New Roman"/>
                <w:color w:val="000000"/>
              </w:rPr>
              <w:t>Обустройство объектами инженерной инфраструктуры и благоустройству, площадок, расположенных на сельских территориях, под компактную жилищную застройку</w:t>
            </w:r>
          </w:p>
        </w:tc>
        <w:tc>
          <w:tcPr>
            <w:tcW w:w="2079" w:type="dxa"/>
            <w:gridSpan w:val="2"/>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rPr>
                <w:rFonts w:ascii="Times New Roman" w:hAnsi="Times New Roman" w:cs="Times New Roman"/>
                <w:color w:val="000000"/>
              </w:rPr>
            </w:pPr>
            <w:r w:rsidRPr="00E64E7E">
              <w:rPr>
                <w:rFonts w:ascii="Times New Roman" w:hAnsi="Times New Roman" w:cs="Times New Roman"/>
              </w:rPr>
              <w:t xml:space="preserve">Администрация Кочетовского  сельского поселения Инсарского муниципального района </w:t>
            </w:r>
            <w:r w:rsidRPr="00E64E7E">
              <w:rPr>
                <w:rFonts w:ascii="Times New Roman" w:hAnsi="Times New Roman" w:cs="Times New Roman"/>
                <w:color w:val="000000"/>
              </w:rPr>
              <w:t>Республики Мордовия</w:t>
            </w:r>
          </w:p>
        </w:tc>
        <w:tc>
          <w:tcPr>
            <w:tcW w:w="1386" w:type="dxa"/>
            <w:gridSpan w:val="2"/>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color w:val="000000"/>
              </w:rPr>
            </w:pPr>
            <w:r w:rsidRPr="00E64E7E">
              <w:rPr>
                <w:rFonts w:ascii="Times New Roman" w:hAnsi="Times New Roman" w:cs="Times New Roman"/>
                <w:color w:val="000000"/>
              </w:rPr>
              <w:t>2021 год</w:t>
            </w:r>
          </w:p>
        </w:tc>
        <w:tc>
          <w:tcPr>
            <w:tcW w:w="1386"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color w:val="000000"/>
              </w:rPr>
            </w:pPr>
            <w:r w:rsidRPr="00E64E7E">
              <w:rPr>
                <w:rFonts w:ascii="Times New Roman" w:hAnsi="Times New Roman" w:cs="Times New Roman"/>
                <w:color w:val="000000"/>
              </w:rPr>
              <w:t>2025 год</w:t>
            </w:r>
          </w:p>
        </w:tc>
        <w:tc>
          <w:tcPr>
            <w:tcW w:w="2772"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rPr>
                <w:rFonts w:ascii="Times New Roman" w:hAnsi="Times New Roman" w:cs="Times New Roman"/>
                <w:color w:val="000000"/>
                <w:highlight w:val="yellow"/>
              </w:rPr>
            </w:pPr>
            <w:r w:rsidRPr="00E64E7E">
              <w:rPr>
                <w:rFonts w:ascii="Times New Roman" w:hAnsi="Times New Roman" w:cs="Times New Roman"/>
                <w:color w:val="000000"/>
              </w:rPr>
              <w:t>создание необходимой инженерной инфраструктуры под строительство  домов на сельских территориях</w:t>
            </w:r>
          </w:p>
        </w:tc>
        <w:tc>
          <w:tcPr>
            <w:tcW w:w="2218"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rPr>
                <w:rFonts w:ascii="Times New Roman" w:hAnsi="Times New Roman" w:cs="Times New Roman"/>
                <w:color w:val="000000"/>
                <w:highlight w:val="yellow"/>
              </w:rPr>
            </w:pPr>
            <w:r w:rsidRPr="00E64E7E">
              <w:rPr>
                <w:rFonts w:ascii="Times New Roman" w:hAnsi="Times New Roman" w:cs="Times New Roman"/>
                <w:color w:val="000000"/>
              </w:rPr>
              <w:t>снижение доступности земельных участков под строительство, оборудованных инженерной инфраструктурой</w:t>
            </w:r>
          </w:p>
        </w:tc>
        <w:tc>
          <w:tcPr>
            <w:tcW w:w="2541" w:type="dxa"/>
            <w:tcBorders>
              <w:top w:val="single" w:sz="4" w:space="0" w:color="auto"/>
              <w:left w:val="single" w:sz="4" w:space="0" w:color="auto"/>
              <w:bottom w:val="single" w:sz="4" w:space="0" w:color="auto"/>
            </w:tcBorders>
          </w:tcPr>
          <w:p w:rsidR="00D037F4" w:rsidRPr="00E64E7E" w:rsidRDefault="00D037F4" w:rsidP="006762F0">
            <w:pPr>
              <w:ind w:firstLine="0"/>
              <w:rPr>
                <w:rFonts w:ascii="Times New Roman" w:hAnsi="Times New Roman" w:cs="Times New Roman"/>
                <w:color w:val="000000"/>
              </w:rPr>
            </w:pPr>
            <w:r w:rsidRPr="00E64E7E">
              <w:rPr>
                <w:rFonts w:ascii="Times New Roman" w:hAnsi="Times New Roman" w:cs="Times New Roman"/>
                <w:color w:val="000000"/>
              </w:rPr>
              <w:t>количество проектов по обустройству инженерной инфраструктурой и благоустройству площадок, расположенных на сельских территориях, под компактную жилищную застройку – 10 единиц</w:t>
            </w:r>
          </w:p>
        </w:tc>
      </w:tr>
      <w:tr w:rsidR="00D037F4" w:rsidRPr="00E64E7E">
        <w:tc>
          <w:tcPr>
            <w:tcW w:w="15309" w:type="dxa"/>
            <w:gridSpan w:val="10"/>
            <w:tcBorders>
              <w:top w:val="single" w:sz="4" w:space="0" w:color="auto"/>
              <w:bottom w:val="single" w:sz="4" w:space="0" w:color="auto"/>
            </w:tcBorders>
          </w:tcPr>
          <w:p w:rsidR="00D037F4" w:rsidRPr="00E64E7E" w:rsidRDefault="00D037F4" w:rsidP="006762F0">
            <w:pPr>
              <w:ind w:firstLine="0"/>
              <w:jc w:val="center"/>
              <w:rPr>
                <w:rFonts w:ascii="Times New Roman" w:hAnsi="Times New Roman" w:cs="Times New Roman"/>
              </w:rPr>
            </w:pPr>
            <w:r w:rsidRPr="00E64E7E">
              <w:rPr>
                <w:rFonts w:ascii="Times New Roman" w:hAnsi="Times New Roman" w:cs="Times New Roman"/>
              </w:rPr>
              <w:t>2. Подпрограмма «Создание и развитие инфраструктуры на сельских территориях Кочетовского сельского поселения»</w:t>
            </w:r>
          </w:p>
        </w:tc>
      </w:tr>
      <w:tr w:rsidR="00D037F4" w:rsidRPr="00E64E7E">
        <w:trPr>
          <w:trHeight w:val="699"/>
        </w:trPr>
        <w:tc>
          <w:tcPr>
            <w:tcW w:w="709" w:type="dxa"/>
            <w:tcBorders>
              <w:top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color w:val="FF0000"/>
              </w:rPr>
            </w:pPr>
            <w:r w:rsidRPr="00E64E7E">
              <w:rPr>
                <w:rFonts w:ascii="Times New Roman" w:hAnsi="Times New Roman" w:cs="Times New Roman"/>
                <w:color w:val="FF0000"/>
              </w:rPr>
              <w:t>2.1.</w:t>
            </w:r>
          </w:p>
        </w:tc>
        <w:tc>
          <w:tcPr>
            <w:tcW w:w="2218"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rPr>
                <w:rFonts w:ascii="Times New Roman" w:hAnsi="Times New Roman" w:cs="Times New Roman"/>
                <w:color w:val="FF0000"/>
              </w:rPr>
            </w:pPr>
            <w:r w:rsidRPr="00E64E7E">
              <w:rPr>
                <w:rFonts w:ascii="Times New Roman" w:hAnsi="Times New Roman" w:cs="Times New Roman"/>
                <w:color w:val="FF0000"/>
              </w:rPr>
              <w:t>Благоустройство сельских территорий Кочетовского сельского поселения. «Детская игровая площадка в с.Казеевка»</w:t>
            </w:r>
            <w:r w:rsidRPr="00E64E7E">
              <w:rPr>
                <w:rFonts w:ascii="Times New Roman" w:hAnsi="Times New Roman" w:cs="Times New Roman"/>
                <w:color w:val="FF0000"/>
                <w:sz w:val="28"/>
                <w:szCs w:val="28"/>
              </w:rPr>
              <w:t xml:space="preserve"> </w:t>
            </w:r>
          </w:p>
        </w:tc>
        <w:tc>
          <w:tcPr>
            <w:tcW w:w="2079" w:type="dxa"/>
            <w:gridSpan w:val="2"/>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rPr>
                <w:rFonts w:ascii="Times New Roman" w:hAnsi="Times New Roman" w:cs="Times New Roman"/>
                <w:color w:val="FF0000"/>
              </w:rPr>
            </w:pPr>
            <w:r w:rsidRPr="00E64E7E">
              <w:rPr>
                <w:rFonts w:ascii="Times New Roman" w:hAnsi="Times New Roman" w:cs="Times New Roman"/>
                <w:color w:val="FF0000"/>
              </w:rPr>
              <w:t>Администрация Кочетовского  сельского поселения Инсарского муниципального района Республики  Мордовия</w:t>
            </w:r>
          </w:p>
        </w:tc>
        <w:tc>
          <w:tcPr>
            <w:tcW w:w="1386" w:type="dxa"/>
            <w:gridSpan w:val="2"/>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color w:val="FF0000"/>
              </w:rPr>
            </w:pPr>
            <w:r w:rsidRPr="00E64E7E">
              <w:rPr>
                <w:rFonts w:ascii="Times New Roman" w:hAnsi="Times New Roman" w:cs="Times New Roman"/>
                <w:color w:val="FF0000"/>
              </w:rPr>
              <w:t>2021 год</w:t>
            </w:r>
          </w:p>
        </w:tc>
        <w:tc>
          <w:tcPr>
            <w:tcW w:w="1386"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color w:val="FF0000"/>
              </w:rPr>
            </w:pPr>
            <w:r w:rsidRPr="00E64E7E">
              <w:rPr>
                <w:rFonts w:ascii="Times New Roman" w:hAnsi="Times New Roman" w:cs="Times New Roman"/>
                <w:color w:val="FF0000"/>
              </w:rPr>
              <w:t>2025 год</w:t>
            </w:r>
          </w:p>
        </w:tc>
        <w:tc>
          <w:tcPr>
            <w:tcW w:w="2772"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jc w:val="left"/>
              <w:rPr>
                <w:rFonts w:ascii="Times New Roman" w:hAnsi="Times New Roman" w:cs="Times New Roman"/>
                <w:color w:val="FF0000"/>
                <w:highlight w:val="yellow"/>
              </w:rPr>
            </w:pPr>
            <w:r w:rsidRPr="00E64E7E">
              <w:rPr>
                <w:rFonts w:ascii="Times New Roman" w:hAnsi="Times New Roman" w:cs="Times New Roman"/>
                <w:color w:val="FF0000"/>
              </w:rPr>
              <w:t>реализация  общественно-значимого проекта по благоустройству территории Кочетовского сельского поселения  1 детская игровая площадка в с.Казеевка</w:t>
            </w:r>
          </w:p>
        </w:tc>
        <w:tc>
          <w:tcPr>
            <w:tcW w:w="2218"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rPr>
                <w:rFonts w:ascii="Times New Roman" w:hAnsi="Times New Roman" w:cs="Times New Roman"/>
                <w:color w:val="FF0000"/>
                <w:highlight w:val="yellow"/>
              </w:rPr>
            </w:pPr>
            <w:r w:rsidRPr="00E64E7E">
              <w:rPr>
                <w:rFonts w:ascii="Times New Roman" w:hAnsi="Times New Roman" w:cs="Times New Roman"/>
                <w:color w:val="FF0000"/>
              </w:rPr>
              <w:t>снижение привлекательности проживания на сельских территориях</w:t>
            </w:r>
          </w:p>
        </w:tc>
        <w:tc>
          <w:tcPr>
            <w:tcW w:w="2541" w:type="dxa"/>
            <w:tcBorders>
              <w:top w:val="single" w:sz="4" w:space="0" w:color="auto"/>
              <w:left w:val="single" w:sz="4" w:space="0" w:color="auto"/>
              <w:bottom w:val="single" w:sz="4" w:space="0" w:color="auto"/>
            </w:tcBorders>
          </w:tcPr>
          <w:p w:rsidR="00D037F4" w:rsidRPr="00E64E7E" w:rsidRDefault="00D037F4" w:rsidP="006762F0">
            <w:pPr>
              <w:ind w:firstLine="0"/>
              <w:rPr>
                <w:rFonts w:ascii="Times New Roman" w:hAnsi="Times New Roman" w:cs="Times New Roman"/>
                <w:color w:val="FF0000"/>
              </w:rPr>
            </w:pPr>
            <w:r w:rsidRPr="00E64E7E">
              <w:rPr>
                <w:rFonts w:ascii="Times New Roman" w:hAnsi="Times New Roman" w:cs="Times New Roman"/>
                <w:color w:val="FF0000"/>
              </w:rPr>
              <w:t>количество общественно- значимых проектов по благоустройству территории Кочетовского сельского поселения  1 детская игровая площадка в с.Казеевка</w:t>
            </w:r>
          </w:p>
        </w:tc>
      </w:tr>
      <w:tr w:rsidR="00D037F4" w:rsidRPr="00E64E7E">
        <w:tc>
          <w:tcPr>
            <w:tcW w:w="709" w:type="dxa"/>
            <w:tcBorders>
              <w:top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color w:val="000000"/>
              </w:rPr>
            </w:pPr>
            <w:r w:rsidRPr="00E64E7E">
              <w:rPr>
                <w:rFonts w:ascii="Times New Roman" w:hAnsi="Times New Roman" w:cs="Times New Roman"/>
                <w:color w:val="000000"/>
              </w:rPr>
              <w:t>2.2.</w:t>
            </w:r>
          </w:p>
        </w:tc>
        <w:tc>
          <w:tcPr>
            <w:tcW w:w="2218"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rPr>
                <w:rFonts w:ascii="Times New Roman" w:hAnsi="Times New Roman" w:cs="Times New Roman"/>
                <w:color w:val="000000"/>
              </w:rPr>
            </w:pPr>
            <w:r w:rsidRPr="00E64E7E">
              <w:rPr>
                <w:rFonts w:ascii="Times New Roman" w:hAnsi="Times New Roman" w:cs="Times New Roman"/>
                <w:color w:val="000000"/>
                <w:lang w:eastAsia="en-US"/>
              </w:rPr>
              <w:t xml:space="preserve">Развитие транспортной инфраструктуры на сельских территориях </w:t>
            </w:r>
            <w:r w:rsidRPr="00E64E7E">
              <w:rPr>
                <w:rFonts w:ascii="Times New Roman" w:hAnsi="Times New Roman" w:cs="Times New Roman"/>
              </w:rPr>
              <w:t>Кочетовского сельского поселения</w:t>
            </w:r>
            <w:r w:rsidRPr="00E64E7E">
              <w:rPr>
                <w:rFonts w:ascii="Times New Roman" w:hAnsi="Times New Roman" w:cs="Times New Roman"/>
                <w:sz w:val="28"/>
                <w:szCs w:val="28"/>
              </w:rPr>
              <w:t xml:space="preserve">  </w:t>
            </w:r>
          </w:p>
        </w:tc>
        <w:tc>
          <w:tcPr>
            <w:tcW w:w="2079" w:type="dxa"/>
            <w:gridSpan w:val="2"/>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rPr>
                <w:rFonts w:ascii="Times New Roman" w:hAnsi="Times New Roman" w:cs="Times New Roman"/>
                <w:color w:val="000000"/>
              </w:rPr>
            </w:pPr>
            <w:r w:rsidRPr="00E64E7E">
              <w:rPr>
                <w:rFonts w:ascii="Times New Roman" w:hAnsi="Times New Roman" w:cs="Times New Roman"/>
              </w:rPr>
              <w:t xml:space="preserve">Администрация Кочетовского  сельского поселения Инсарского муниципального района </w:t>
            </w:r>
            <w:r w:rsidRPr="00E64E7E">
              <w:rPr>
                <w:rFonts w:ascii="Times New Roman" w:hAnsi="Times New Roman" w:cs="Times New Roman"/>
                <w:color w:val="000000"/>
              </w:rPr>
              <w:t xml:space="preserve"> Республики Мордовия</w:t>
            </w:r>
          </w:p>
        </w:tc>
        <w:tc>
          <w:tcPr>
            <w:tcW w:w="1386" w:type="dxa"/>
            <w:gridSpan w:val="2"/>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color w:val="000000"/>
              </w:rPr>
            </w:pPr>
            <w:r w:rsidRPr="00E64E7E">
              <w:rPr>
                <w:rFonts w:ascii="Times New Roman" w:hAnsi="Times New Roman" w:cs="Times New Roman"/>
                <w:color w:val="000000"/>
              </w:rPr>
              <w:t>2021 год</w:t>
            </w:r>
          </w:p>
        </w:tc>
        <w:tc>
          <w:tcPr>
            <w:tcW w:w="1386"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color w:val="000000"/>
              </w:rPr>
            </w:pPr>
            <w:r w:rsidRPr="00E64E7E">
              <w:rPr>
                <w:rFonts w:ascii="Times New Roman" w:hAnsi="Times New Roman" w:cs="Times New Roman"/>
                <w:color w:val="000000"/>
              </w:rPr>
              <w:t>2025 год</w:t>
            </w:r>
          </w:p>
        </w:tc>
        <w:tc>
          <w:tcPr>
            <w:tcW w:w="2772"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rPr>
                <w:rFonts w:ascii="Times New Roman" w:hAnsi="Times New Roman" w:cs="Times New Roman"/>
                <w:color w:val="000000"/>
              </w:rPr>
            </w:pPr>
            <w:r w:rsidRPr="00E64E7E">
              <w:rPr>
                <w:rFonts w:ascii="Times New Roman" w:hAnsi="Times New Roman" w:cs="Times New Roman"/>
              </w:rPr>
              <w:t>строительство и реконструкция</w:t>
            </w:r>
            <w:r w:rsidRPr="00E64E7E">
              <w:rPr>
                <w:rFonts w:ascii="Times New Roman" w:hAnsi="Times New Roman" w:cs="Times New Roman"/>
                <w:color w:val="000000"/>
              </w:rPr>
              <w:t xml:space="preserve"> автомобильных дорог общего пользования с твердым покрытием</w:t>
            </w:r>
          </w:p>
        </w:tc>
        <w:tc>
          <w:tcPr>
            <w:tcW w:w="2218"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rPr>
                <w:rFonts w:ascii="Times New Roman" w:hAnsi="Times New Roman" w:cs="Times New Roman"/>
                <w:color w:val="000000"/>
              </w:rPr>
            </w:pPr>
            <w:r w:rsidRPr="00E64E7E">
              <w:rPr>
                <w:rFonts w:ascii="Times New Roman" w:hAnsi="Times New Roman" w:cs="Times New Roman"/>
                <w:color w:val="000000"/>
              </w:rPr>
              <w:t>отсутствие круглогодичной связи общественно значимых объектов сельских населенных пунктов</w:t>
            </w:r>
          </w:p>
        </w:tc>
        <w:tc>
          <w:tcPr>
            <w:tcW w:w="2541" w:type="dxa"/>
            <w:tcBorders>
              <w:top w:val="single" w:sz="4" w:space="0" w:color="auto"/>
              <w:left w:val="single" w:sz="4" w:space="0" w:color="auto"/>
              <w:bottom w:val="single" w:sz="4" w:space="0" w:color="auto"/>
            </w:tcBorders>
          </w:tcPr>
          <w:p w:rsidR="00D037F4" w:rsidRPr="00E64E7E" w:rsidRDefault="00D037F4" w:rsidP="006762F0">
            <w:pPr>
              <w:ind w:firstLine="0"/>
              <w:jc w:val="left"/>
              <w:rPr>
                <w:rFonts w:ascii="Times New Roman" w:hAnsi="Times New Roman" w:cs="Times New Roman"/>
                <w:color w:val="000000"/>
              </w:rPr>
            </w:pPr>
            <w:r w:rsidRPr="00E64E7E">
              <w:rPr>
                <w:rFonts w:ascii="Times New Roman" w:hAnsi="Times New Roman" w:cs="Times New Roman"/>
                <w:color w:val="000000"/>
              </w:rPr>
              <w:t>ввод в эксплуатацию автомобильных дорог общего пользования с твердым покрытием, ведущих от сети автомобильных дорог общего пользования к ближайшим общественно значимым объектам сельских населенных пунктов, а также к объектам производства и переработки</w:t>
            </w:r>
          </w:p>
        </w:tc>
      </w:tr>
      <w:tr w:rsidR="00D037F4" w:rsidRPr="00E64E7E">
        <w:tc>
          <w:tcPr>
            <w:tcW w:w="709" w:type="dxa"/>
            <w:tcBorders>
              <w:top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color w:val="000000"/>
              </w:rPr>
            </w:pPr>
            <w:r w:rsidRPr="00E64E7E">
              <w:rPr>
                <w:rFonts w:ascii="Times New Roman" w:hAnsi="Times New Roman" w:cs="Times New Roman"/>
                <w:color w:val="000000"/>
              </w:rPr>
              <w:t>2.3.</w:t>
            </w:r>
          </w:p>
        </w:tc>
        <w:tc>
          <w:tcPr>
            <w:tcW w:w="2218"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rPr>
                <w:rFonts w:ascii="Times New Roman" w:hAnsi="Times New Roman" w:cs="Times New Roman"/>
                <w:color w:val="000000"/>
              </w:rPr>
            </w:pPr>
            <w:r w:rsidRPr="00E64E7E">
              <w:rPr>
                <w:rFonts w:ascii="Times New Roman" w:hAnsi="Times New Roman" w:cs="Times New Roman"/>
                <w:color w:val="000000"/>
              </w:rPr>
              <w:t xml:space="preserve">Современный облик сельских территорий </w:t>
            </w:r>
            <w:r w:rsidRPr="00E64E7E">
              <w:rPr>
                <w:rFonts w:ascii="Times New Roman" w:hAnsi="Times New Roman" w:cs="Times New Roman"/>
              </w:rPr>
              <w:t>Кочетовского сельского поселения</w:t>
            </w:r>
            <w:r w:rsidRPr="00E64E7E">
              <w:rPr>
                <w:rFonts w:ascii="Times New Roman" w:hAnsi="Times New Roman" w:cs="Times New Roman"/>
                <w:sz w:val="28"/>
                <w:szCs w:val="28"/>
              </w:rPr>
              <w:t xml:space="preserve">  </w:t>
            </w:r>
          </w:p>
        </w:tc>
        <w:tc>
          <w:tcPr>
            <w:tcW w:w="2079" w:type="dxa"/>
            <w:gridSpan w:val="2"/>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rPr>
                <w:rFonts w:ascii="Times New Roman" w:hAnsi="Times New Roman" w:cs="Times New Roman"/>
                <w:color w:val="000000"/>
              </w:rPr>
            </w:pPr>
            <w:r w:rsidRPr="00E64E7E">
              <w:rPr>
                <w:rFonts w:ascii="Times New Roman" w:hAnsi="Times New Roman" w:cs="Times New Roman"/>
              </w:rPr>
              <w:t xml:space="preserve">Администрация Кочетовского  сельского поселения Инсарского муниципального района </w:t>
            </w:r>
            <w:r w:rsidRPr="00E64E7E">
              <w:rPr>
                <w:rFonts w:ascii="Times New Roman" w:hAnsi="Times New Roman" w:cs="Times New Roman"/>
                <w:color w:val="000000"/>
              </w:rPr>
              <w:t>Республики Мордовия</w:t>
            </w:r>
          </w:p>
        </w:tc>
        <w:tc>
          <w:tcPr>
            <w:tcW w:w="1386" w:type="dxa"/>
            <w:gridSpan w:val="2"/>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color w:val="000000"/>
              </w:rPr>
            </w:pPr>
            <w:r w:rsidRPr="00E64E7E">
              <w:rPr>
                <w:rFonts w:ascii="Times New Roman" w:hAnsi="Times New Roman" w:cs="Times New Roman"/>
                <w:color w:val="000000"/>
              </w:rPr>
              <w:t>2021 год</w:t>
            </w:r>
          </w:p>
        </w:tc>
        <w:tc>
          <w:tcPr>
            <w:tcW w:w="1386"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color w:val="000000"/>
              </w:rPr>
            </w:pPr>
            <w:r w:rsidRPr="00E64E7E">
              <w:rPr>
                <w:rFonts w:ascii="Times New Roman" w:hAnsi="Times New Roman" w:cs="Times New Roman"/>
                <w:color w:val="000000"/>
              </w:rPr>
              <w:t>2025 год</w:t>
            </w:r>
          </w:p>
        </w:tc>
        <w:tc>
          <w:tcPr>
            <w:tcW w:w="2772"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rPr>
                <w:rFonts w:ascii="Times New Roman" w:hAnsi="Times New Roman" w:cs="Times New Roman"/>
                <w:color w:val="000000"/>
                <w:highlight w:val="yellow"/>
              </w:rPr>
            </w:pPr>
            <w:r w:rsidRPr="00E64E7E">
              <w:rPr>
                <w:rFonts w:ascii="Times New Roman" w:hAnsi="Times New Roman" w:cs="Times New Roman"/>
                <w:color w:val="000000"/>
              </w:rPr>
              <w:t>реализация  инициативного проекта комплексного развития сельских территорий</w:t>
            </w:r>
          </w:p>
        </w:tc>
        <w:tc>
          <w:tcPr>
            <w:tcW w:w="2218"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rPr>
                <w:rFonts w:ascii="Times New Roman" w:hAnsi="Times New Roman" w:cs="Times New Roman"/>
                <w:color w:val="000000"/>
                <w:highlight w:val="yellow"/>
              </w:rPr>
            </w:pPr>
            <w:r w:rsidRPr="00E64E7E">
              <w:rPr>
                <w:rFonts w:ascii="Times New Roman" w:hAnsi="Times New Roman" w:cs="Times New Roman"/>
                <w:color w:val="000000"/>
              </w:rPr>
              <w:t>снижение привлекательности проживания на сельских территориях</w:t>
            </w:r>
          </w:p>
        </w:tc>
        <w:tc>
          <w:tcPr>
            <w:tcW w:w="2541" w:type="dxa"/>
            <w:tcBorders>
              <w:top w:val="single" w:sz="4" w:space="0" w:color="auto"/>
              <w:left w:val="single" w:sz="4" w:space="0" w:color="auto"/>
              <w:bottom w:val="single" w:sz="4" w:space="0" w:color="auto"/>
            </w:tcBorders>
          </w:tcPr>
          <w:p w:rsidR="00D037F4" w:rsidRPr="00E64E7E" w:rsidRDefault="00D037F4" w:rsidP="006762F0">
            <w:pPr>
              <w:ind w:firstLine="0"/>
              <w:rPr>
                <w:rFonts w:ascii="Times New Roman" w:hAnsi="Times New Roman" w:cs="Times New Roman"/>
                <w:color w:val="000000"/>
              </w:rPr>
            </w:pPr>
            <w:r w:rsidRPr="00E64E7E">
              <w:rPr>
                <w:rFonts w:ascii="Times New Roman" w:hAnsi="Times New Roman" w:cs="Times New Roman"/>
                <w:color w:val="000000"/>
              </w:rPr>
              <w:t>количество инициативного проекта комплексного развития сельских территорий 1 единица</w:t>
            </w:r>
          </w:p>
        </w:tc>
      </w:tr>
      <w:tr w:rsidR="00D037F4" w:rsidRPr="00E64E7E">
        <w:tc>
          <w:tcPr>
            <w:tcW w:w="15309" w:type="dxa"/>
            <w:gridSpan w:val="10"/>
            <w:tcBorders>
              <w:top w:val="single" w:sz="4" w:space="0" w:color="auto"/>
              <w:bottom w:val="single" w:sz="4" w:space="0" w:color="auto"/>
            </w:tcBorders>
          </w:tcPr>
          <w:p w:rsidR="00D037F4" w:rsidRPr="00E64E7E" w:rsidRDefault="00D037F4" w:rsidP="006762F0">
            <w:pPr>
              <w:ind w:firstLine="0"/>
              <w:jc w:val="center"/>
              <w:rPr>
                <w:rFonts w:ascii="Times New Roman" w:hAnsi="Times New Roman" w:cs="Times New Roman"/>
              </w:rPr>
            </w:pPr>
            <w:r w:rsidRPr="00E64E7E">
              <w:rPr>
                <w:rFonts w:ascii="Times New Roman" w:hAnsi="Times New Roman" w:cs="Times New Roman"/>
              </w:rPr>
              <w:t>3. Подпрограмма «Развитие рынка труда (кадрового потенциала) на сельских территориях Кочетовского сельского поселения»</w:t>
            </w:r>
          </w:p>
        </w:tc>
      </w:tr>
      <w:tr w:rsidR="00D037F4" w:rsidRPr="00E64E7E">
        <w:tc>
          <w:tcPr>
            <w:tcW w:w="709" w:type="dxa"/>
            <w:tcBorders>
              <w:top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color w:val="000000"/>
              </w:rPr>
            </w:pPr>
            <w:r w:rsidRPr="00E64E7E">
              <w:rPr>
                <w:rFonts w:ascii="Times New Roman" w:hAnsi="Times New Roman" w:cs="Times New Roman"/>
                <w:color w:val="000000"/>
              </w:rPr>
              <w:t>3.1.</w:t>
            </w:r>
          </w:p>
        </w:tc>
        <w:tc>
          <w:tcPr>
            <w:tcW w:w="2218"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rPr>
                <w:rFonts w:ascii="Times New Roman" w:hAnsi="Times New Roman" w:cs="Times New Roman"/>
                <w:color w:val="000000"/>
              </w:rPr>
            </w:pPr>
            <w:r w:rsidRPr="00E64E7E">
              <w:rPr>
                <w:rFonts w:ascii="Times New Roman" w:hAnsi="Times New Roman" w:cs="Times New Roman"/>
                <w:color w:val="000000"/>
              </w:rPr>
              <w:t>Содействие сельскохозяйст- венным товаропроизводи- телям в обеспечении квалифицирован- ными специалистами</w:t>
            </w:r>
          </w:p>
        </w:tc>
        <w:tc>
          <w:tcPr>
            <w:tcW w:w="2079" w:type="dxa"/>
            <w:gridSpan w:val="2"/>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rPr>
                <w:rFonts w:ascii="Times New Roman" w:hAnsi="Times New Roman" w:cs="Times New Roman"/>
                <w:color w:val="000000"/>
              </w:rPr>
            </w:pPr>
            <w:r w:rsidRPr="00E64E7E">
              <w:rPr>
                <w:rFonts w:ascii="Times New Roman" w:hAnsi="Times New Roman" w:cs="Times New Roman"/>
              </w:rPr>
              <w:t xml:space="preserve">Администрация Кочетовского  сельского поселения Инсарского муниципального района </w:t>
            </w:r>
            <w:r w:rsidRPr="00E64E7E">
              <w:rPr>
                <w:rFonts w:ascii="Times New Roman" w:hAnsi="Times New Roman" w:cs="Times New Roman"/>
                <w:color w:val="000000"/>
              </w:rPr>
              <w:t>Республики Мордовия</w:t>
            </w:r>
          </w:p>
        </w:tc>
        <w:tc>
          <w:tcPr>
            <w:tcW w:w="1386" w:type="dxa"/>
            <w:gridSpan w:val="2"/>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color w:val="000000"/>
              </w:rPr>
            </w:pPr>
            <w:r w:rsidRPr="00E64E7E">
              <w:rPr>
                <w:rFonts w:ascii="Times New Roman" w:hAnsi="Times New Roman" w:cs="Times New Roman"/>
                <w:color w:val="000000"/>
              </w:rPr>
              <w:t>2021 год</w:t>
            </w:r>
          </w:p>
        </w:tc>
        <w:tc>
          <w:tcPr>
            <w:tcW w:w="1386"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color w:val="000000"/>
              </w:rPr>
            </w:pPr>
            <w:r w:rsidRPr="00E64E7E">
              <w:rPr>
                <w:rFonts w:ascii="Times New Roman" w:hAnsi="Times New Roman" w:cs="Times New Roman"/>
                <w:color w:val="000000"/>
              </w:rPr>
              <w:t>2025 год</w:t>
            </w:r>
          </w:p>
        </w:tc>
        <w:tc>
          <w:tcPr>
            <w:tcW w:w="2772"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rPr>
                <w:rFonts w:ascii="Times New Roman" w:hAnsi="Times New Roman" w:cs="Times New Roman"/>
                <w:color w:val="000000"/>
                <w:highlight w:val="yellow"/>
              </w:rPr>
            </w:pPr>
            <w:r w:rsidRPr="00E64E7E">
              <w:rPr>
                <w:rFonts w:ascii="Times New Roman" w:hAnsi="Times New Roman" w:cs="Times New Roman"/>
                <w:color w:val="000000"/>
              </w:rPr>
              <w:t>проведение обучения с последующим трудоустройством на сельских территориях квалифицированных специалистов</w:t>
            </w:r>
          </w:p>
        </w:tc>
        <w:tc>
          <w:tcPr>
            <w:tcW w:w="2218"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rPr>
                <w:rFonts w:ascii="Times New Roman" w:hAnsi="Times New Roman" w:cs="Times New Roman"/>
                <w:color w:val="000000"/>
                <w:highlight w:val="yellow"/>
              </w:rPr>
            </w:pPr>
            <w:r w:rsidRPr="00E64E7E">
              <w:rPr>
                <w:rFonts w:ascii="Times New Roman" w:hAnsi="Times New Roman" w:cs="Times New Roman"/>
                <w:color w:val="000000"/>
              </w:rPr>
              <w:t>отток молодых специалистов из сельской местности</w:t>
            </w:r>
          </w:p>
        </w:tc>
        <w:tc>
          <w:tcPr>
            <w:tcW w:w="2541" w:type="dxa"/>
            <w:tcBorders>
              <w:top w:val="single" w:sz="4" w:space="0" w:color="auto"/>
              <w:left w:val="single" w:sz="4" w:space="0" w:color="auto"/>
              <w:bottom w:val="single" w:sz="4" w:space="0" w:color="auto"/>
            </w:tcBorders>
          </w:tcPr>
          <w:p w:rsidR="00D037F4" w:rsidRPr="00E64E7E" w:rsidRDefault="00D037F4" w:rsidP="006762F0">
            <w:pPr>
              <w:ind w:firstLine="0"/>
              <w:rPr>
                <w:rFonts w:ascii="Times New Roman" w:hAnsi="Times New Roman" w:cs="Times New Roman"/>
                <w:color w:val="000000"/>
              </w:rPr>
            </w:pPr>
            <w:r w:rsidRPr="00E64E7E">
              <w:rPr>
                <w:rFonts w:ascii="Times New Roman" w:hAnsi="Times New Roman" w:cs="Times New Roman"/>
                <w:color w:val="000000"/>
              </w:rPr>
              <w:t>численность работников,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w:t>
            </w:r>
          </w:p>
        </w:tc>
      </w:tr>
    </w:tbl>
    <w:p w:rsidR="00D037F4" w:rsidRPr="006762F0" w:rsidRDefault="00D037F4" w:rsidP="006762F0">
      <w:pPr>
        <w:ind w:firstLine="0"/>
        <w:jc w:val="left"/>
        <w:rPr>
          <w:rFonts w:ascii="Times New Roman" w:hAnsi="Times New Roman" w:cs="Times New Roman"/>
          <w:b/>
          <w:bCs/>
          <w:sz w:val="28"/>
          <w:szCs w:val="28"/>
        </w:rPr>
        <w:sectPr w:rsidR="00D037F4" w:rsidRPr="006762F0" w:rsidSect="00245152">
          <w:headerReference w:type="default" r:id="rId22"/>
          <w:pgSz w:w="16837" w:h="11905" w:orient="landscape"/>
          <w:pgMar w:top="1134" w:right="567" w:bottom="1134" w:left="851" w:header="720" w:footer="720" w:gutter="0"/>
          <w:pgNumType w:start="65"/>
          <w:cols w:space="720"/>
          <w:noEndnote/>
        </w:sectPr>
      </w:pPr>
    </w:p>
    <w:p w:rsidR="00D037F4" w:rsidRPr="006762F0" w:rsidRDefault="00D037F4" w:rsidP="006762F0">
      <w:pPr>
        <w:ind w:firstLine="0"/>
        <w:jc w:val="right"/>
        <w:rPr>
          <w:rFonts w:ascii="Times New Roman" w:hAnsi="Times New Roman" w:cs="Times New Roman"/>
          <w:sz w:val="28"/>
          <w:szCs w:val="28"/>
        </w:rPr>
      </w:pPr>
      <w:bookmarkStart w:id="10" w:name="RANGE_A1_I68"/>
      <w:bookmarkEnd w:id="10"/>
      <w:r w:rsidRPr="006762F0">
        <w:rPr>
          <w:rFonts w:ascii="Times New Roman" w:hAnsi="Times New Roman" w:cs="Times New Roman"/>
          <w:sz w:val="28"/>
          <w:szCs w:val="28"/>
        </w:rPr>
        <w:t>Приложение 2</w:t>
      </w:r>
    </w:p>
    <w:p w:rsidR="00D037F4" w:rsidRPr="006762F0" w:rsidRDefault="00D037F4" w:rsidP="006762F0">
      <w:pPr>
        <w:ind w:firstLine="0"/>
        <w:jc w:val="right"/>
        <w:rPr>
          <w:rFonts w:ascii="Times New Roman" w:hAnsi="Times New Roman" w:cs="Times New Roman"/>
          <w:sz w:val="28"/>
          <w:szCs w:val="28"/>
        </w:rPr>
      </w:pPr>
      <w:r w:rsidRPr="006762F0">
        <w:rPr>
          <w:rFonts w:ascii="Times New Roman" w:hAnsi="Times New Roman" w:cs="Times New Roman"/>
          <w:sz w:val="28"/>
          <w:szCs w:val="28"/>
        </w:rPr>
        <w:t>к муниципальной Программе</w:t>
      </w:r>
    </w:p>
    <w:p w:rsidR="00D037F4" w:rsidRPr="006762F0" w:rsidRDefault="00D037F4" w:rsidP="006762F0">
      <w:pPr>
        <w:ind w:firstLine="0"/>
        <w:jc w:val="right"/>
        <w:rPr>
          <w:rFonts w:ascii="Times New Roman" w:hAnsi="Times New Roman" w:cs="Times New Roman"/>
          <w:sz w:val="28"/>
          <w:szCs w:val="28"/>
        </w:rPr>
      </w:pPr>
      <w:r w:rsidRPr="006762F0">
        <w:rPr>
          <w:rFonts w:ascii="Times New Roman" w:hAnsi="Times New Roman" w:cs="Times New Roman"/>
          <w:sz w:val="28"/>
          <w:szCs w:val="28"/>
        </w:rPr>
        <w:t xml:space="preserve"> "Комплексное развитие Кочетовского сельского поселения </w:t>
      </w:r>
    </w:p>
    <w:p w:rsidR="00D037F4" w:rsidRPr="006762F0" w:rsidRDefault="00D037F4" w:rsidP="006762F0">
      <w:pPr>
        <w:ind w:firstLine="0"/>
        <w:jc w:val="right"/>
        <w:rPr>
          <w:rFonts w:ascii="Times New Roman" w:hAnsi="Times New Roman" w:cs="Times New Roman"/>
          <w:sz w:val="28"/>
          <w:szCs w:val="28"/>
        </w:rPr>
      </w:pPr>
      <w:r w:rsidRPr="006762F0">
        <w:rPr>
          <w:rFonts w:ascii="Times New Roman" w:hAnsi="Times New Roman" w:cs="Times New Roman"/>
          <w:sz w:val="28"/>
          <w:szCs w:val="28"/>
        </w:rPr>
        <w:t>Инсарского муниципального района</w:t>
      </w:r>
    </w:p>
    <w:p w:rsidR="00D037F4" w:rsidRPr="006762F0" w:rsidRDefault="00D037F4" w:rsidP="006762F0">
      <w:pPr>
        <w:ind w:firstLine="0"/>
        <w:jc w:val="right"/>
        <w:rPr>
          <w:rFonts w:ascii="Times New Roman" w:hAnsi="Times New Roman" w:cs="Times New Roman"/>
          <w:sz w:val="28"/>
          <w:szCs w:val="28"/>
        </w:rPr>
      </w:pPr>
      <w:r w:rsidRPr="006762F0">
        <w:rPr>
          <w:rFonts w:ascii="Times New Roman" w:hAnsi="Times New Roman" w:cs="Times New Roman"/>
          <w:sz w:val="28"/>
          <w:szCs w:val="28"/>
        </w:rPr>
        <w:t xml:space="preserve"> Республики Мордовия на 2021-2025 годы"</w:t>
      </w:r>
    </w:p>
    <w:p w:rsidR="00D037F4" w:rsidRPr="006762F0" w:rsidRDefault="00D037F4" w:rsidP="006762F0">
      <w:pPr>
        <w:ind w:firstLine="0"/>
        <w:jc w:val="right"/>
        <w:rPr>
          <w:rFonts w:ascii="Times New Roman" w:hAnsi="Times New Roman" w:cs="Times New Roman"/>
          <w:sz w:val="28"/>
          <w:szCs w:val="28"/>
        </w:rPr>
      </w:pPr>
    </w:p>
    <w:tbl>
      <w:tblPr>
        <w:tblW w:w="5000" w:type="pct"/>
        <w:tblInd w:w="2" w:type="dxa"/>
        <w:tblLook w:val="00A0"/>
      </w:tblPr>
      <w:tblGrid>
        <w:gridCol w:w="2125"/>
        <w:gridCol w:w="3457"/>
        <w:gridCol w:w="2406"/>
        <w:gridCol w:w="1556"/>
        <w:gridCol w:w="1097"/>
        <w:gridCol w:w="1097"/>
        <w:gridCol w:w="1097"/>
        <w:gridCol w:w="1097"/>
        <w:gridCol w:w="336"/>
        <w:gridCol w:w="1259"/>
      </w:tblGrid>
      <w:tr w:rsidR="00D037F4" w:rsidRPr="00E64E7E">
        <w:trPr>
          <w:trHeight w:val="435"/>
        </w:trPr>
        <w:tc>
          <w:tcPr>
            <w:tcW w:w="4584" w:type="pct"/>
            <w:gridSpan w:val="9"/>
            <w:tcBorders>
              <w:top w:val="nil"/>
              <w:left w:val="nil"/>
              <w:bottom w:val="nil"/>
              <w:right w:val="nil"/>
            </w:tcBorders>
            <w:noWrap/>
            <w:vAlign w:val="bottom"/>
          </w:tcPr>
          <w:p w:rsidR="00D037F4" w:rsidRPr="006762F0" w:rsidRDefault="00D037F4" w:rsidP="006762F0">
            <w:pPr>
              <w:widowControl/>
              <w:autoSpaceDE/>
              <w:autoSpaceDN/>
              <w:adjustRightInd/>
              <w:ind w:firstLine="0"/>
              <w:jc w:val="center"/>
              <w:rPr>
                <w:rFonts w:ascii="Times New Roman" w:hAnsi="Times New Roman" w:cs="Times New Roman"/>
                <w:b/>
                <w:bCs/>
                <w:sz w:val="34"/>
                <w:szCs w:val="34"/>
              </w:rPr>
            </w:pPr>
            <w:r w:rsidRPr="006762F0">
              <w:rPr>
                <w:rFonts w:ascii="Times New Roman" w:hAnsi="Times New Roman" w:cs="Times New Roman"/>
                <w:b/>
                <w:bCs/>
                <w:sz w:val="34"/>
                <w:szCs w:val="34"/>
              </w:rPr>
              <w:t>Ресурсное обеспечение</w:t>
            </w:r>
          </w:p>
        </w:tc>
        <w:tc>
          <w:tcPr>
            <w:tcW w:w="416" w:type="pct"/>
            <w:tcBorders>
              <w:top w:val="nil"/>
              <w:left w:val="nil"/>
              <w:bottom w:val="nil"/>
              <w:right w:val="nil"/>
            </w:tcBorders>
            <w:noWrap/>
            <w:vAlign w:val="bottom"/>
          </w:tcPr>
          <w:p w:rsidR="00D037F4" w:rsidRPr="006762F0" w:rsidRDefault="00D037F4" w:rsidP="006762F0">
            <w:pPr>
              <w:widowControl/>
              <w:autoSpaceDE/>
              <w:autoSpaceDN/>
              <w:adjustRightInd/>
              <w:ind w:firstLine="0"/>
              <w:jc w:val="center"/>
              <w:rPr>
                <w:rFonts w:ascii="Times New Roman" w:hAnsi="Times New Roman" w:cs="Times New Roman"/>
                <w:b/>
                <w:bCs/>
                <w:sz w:val="34"/>
                <w:szCs w:val="34"/>
              </w:rPr>
            </w:pPr>
          </w:p>
        </w:tc>
      </w:tr>
      <w:tr w:rsidR="00D037F4" w:rsidRPr="00E64E7E">
        <w:trPr>
          <w:trHeight w:val="1245"/>
        </w:trPr>
        <w:tc>
          <w:tcPr>
            <w:tcW w:w="4584" w:type="pct"/>
            <w:gridSpan w:val="9"/>
            <w:tcBorders>
              <w:top w:val="nil"/>
              <w:left w:val="nil"/>
              <w:bottom w:val="nil"/>
              <w:right w:val="nil"/>
            </w:tcBorders>
            <w:vAlign w:val="bottom"/>
          </w:tcPr>
          <w:p w:rsidR="00D037F4" w:rsidRPr="006762F0" w:rsidRDefault="00D037F4" w:rsidP="006762F0">
            <w:pPr>
              <w:widowControl/>
              <w:autoSpaceDE/>
              <w:autoSpaceDN/>
              <w:adjustRightInd/>
              <w:ind w:firstLine="0"/>
              <w:jc w:val="center"/>
              <w:rPr>
                <w:rFonts w:ascii="Times New Roman" w:hAnsi="Times New Roman" w:cs="Times New Roman"/>
                <w:sz w:val="34"/>
                <w:szCs w:val="34"/>
              </w:rPr>
            </w:pPr>
            <w:r w:rsidRPr="006762F0">
              <w:rPr>
                <w:rFonts w:ascii="Times New Roman" w:hAnsi="Times New Roman" w:cs="Times New Roman"/>
                <w:sz w:val="34"/>
                <w:szCs w:val="34"/>
              </w:rPr>
              <w:t>и прогнозная (справочная) оценка расходов за счет всех источников финансирования на реализацию Муниципальной программы «Комплексное развитие Кочетовского сельского поселения Инсарского муниципального района Республики Мордовия на 2021-2025 годы"</w:t>
            </w:r>
          </w:p>
        </w:tc>
        <w:tc>
          <w:tcPr>
            <w:tcW w:w="416" w:type="pct"/>
            <w:tcBorders>
              <w:top w:val="nil"/>
              <w:left w:val="nil"/>
              <w:bottom w:val="nil"/>
              <w:right w:val="nil"/>
            </w:tcBorders>
            <w:noWrap/>
            <w:vAlign w:val="bottom"/>
          </w:tcPr>
          <w:p w:rsidR="00D037F4" w:rsidRPr="006762F0" w:rsidRDefault="00D037F4" w:rsidP="006762F0">
            <w:pPr>
              <w:widowControl/>
              <w:autoSpaceDE/>
              <w:autoSpaceDN/>
              <w:adjustRightInd/>
              <w:ind w:firstLine="0"/>
              <w:jc w:val="center"/>
              <w:rPr>
                <w:rFonts w:ascii="Times New Roman" w:hAnsi="Times New Roman" w:cs="Times New Roman"/>
                <w:sz w:val="34"/>
                <w:szCs w:val="34"/>
              </w:rPr>
            </w:pPr>
          </w:p>
        </w:tc>
      </w:tr>
      <w:tr w:rsidR="00D037F4" w:rsidRPr="00E64E7E">
        <w:trPr>
          <w:trHeight w:val="375"/>
        </w:trPr>
        <w:tc>
          <w:tcPr>
            <w:tcW w:w="727" w:type="pct"/>
            <w:tcBorders>
              <w:top w:val="nil"/>
              <w:left w:val="nil"/>
              <w:bottom w:val="nil"/>
              <w:right w:val="nil"/>
            </w:tcBorders>
            <w:noWrap/>
            <w:vAlign w:val="bottom"/>
          </w:tcPr>
          <w:p w:rsidR="00D037F4" w:rsidRPr="006762F0" w:rsidRDefault="00D037F4" w:rsidP="006762F0">
            <w:pPr>
              <w:widowControl/>
              <w:autoSpaceDE/>
              <w:autoSpaceDN/>
              <w:adjustRightInd/>
              <w:ind w:firstLine="0"/>
              <w:jc w:val="left"/>
              <w:rPr>
                <w:rFonts w:ascii="Times New Roman" w:hAnsi="Times New Roman" w:cs="Times New Roman"/>
                <w:sz w:val="20"/>
                <w:szCs w:val="20"/>
              </w:rPr>
            </w:pPr>
          </w:p>
        </w:tc>
        <w:tc>
          <w:tcPr>
            <w:tcW w:w="1118" w:type="pct"/>
            <w:tcBorders>
              <w:top w:val="nil"/>
              <w:left w:val="nil"/>
              <w:bottom w:val="nil"/>
              <w:right w:val="nil"/>
            </w:tcBorders>
            <w:noWrap/>
            <w:vAlign w:val="bottom"/>
          </w:tcPr>
          <w:p w:rsidR="00D037F4" w:rsidRPr="006762F0" w:rsidRDefault="00D037F4" w:rsidP="006762F0">
            <w:pPr>
              <w:widowControl/>
              <w:autoSpaceDE/>
              <w:autoSpaceDN/>
              <w:adjustRightInd/>
              <w:ind w:firstLine="0"/>
              <w:jc w:val="left"/>
              <w:rPr>
                <w:rFonts w:ascii="Times New Roman" w:hAnsi="Times New Roman" w:cs="Times New Roman"/>
                <w:sz w:val="20"/>
                <w:szCs w:val="20"/>
              </w:rPr>
            </w:pPr>
          </w:p>
        </w:tc>
        <w:tc>
          <w:tcPr>
            <w:tcW w:w="782" w:type="pct"/>
            <w:tcBorders>
              <w:top w:val="nil"/>
              <w:left w:val="nil"/>
              <w:bottom w:val="nil"/>
              <w:right w:val="nil"/>
            </w:tcBorders>
            <w:noWrap/>
            <w:vAlign w:val="bottom"/>
          </w:tcPr>
          <w:p w:rsidR="00D037F4" w:rsidRPr="006762F0" w:rsidRDefault="00D037F4" w:rsidP="006762F0">
            <w:pPr>
              <w:widowControl/>
              <w:autoSpaceDE/>
              <w:autoSpaceDN/>
              <w:adjustRightInd/>
              <w:ind w:firstLine="0"/>
              <w:jc w:val="left"/>
              <w:rPr>
                <w:rFonts w:ascii="Times New Roman" w:hAnsi="Times New Roman" w:cs="Times New Roman"/>
                <w:sz w:val="20"/>
                <w:szCs w:val="20"/>
              </w:rPr>
            </w:pPr>
          </w:p>
        </w:tc>
        <w:tc>
          <w:tcPr>
            <w:tcW w:w="510" w:type="pct"/>
            <w:tcBorders>
              <w:top w:val="nil"/>
              <w:left w:val="nil"/>
              <w:bottom w:val="nil"/>
              <w:right w:val="nil"/>
            </w:tcBorders>
            <w:noWrap/>
            <w:vAlign w:val="bottom"/>
          </w:tcPr>
          <w:p w:rsidR="00D037F4" w:rsidRPr="006762F0" w:rsidRDefault="00D037F4" w:rsidP="006762F0">
            <w:pPr>
              <w:widowControl/>
              <w:autoSpaceDE/>
              <w:autoSpaceDN/>
              <w:adjustRightInd/>
              <w:ind w:firstLine="0"/>
              <w:jc w:val="left"/>
              <w:rPr>
                <w:rFonts w:ascii="Times New Roman" w:hAnsi="Times New Roman" w:cs="Times New Roman"/>
                <w:sz w:val="20"/>
                <w:szCs w:val="20"/>
              </w:rPr>
            </w:pPr>
          </w:p>
        </w:tc>
        <w:tc>
          <w:tcPr>
            <w:tcW w:w="342" w:type="pct"/>
            <w:tcBorders>
              <w:top w:val="nil"/>
              <w:left w:val="nil"/>
              <w:bottom w:val="nil"/>
              <w:right w:val="nil"/>
            </w:tcBorders>
            <w:noWrap/>
            <w:vAlign w:val="bottom"/>
          </w:tcPr>
          <w:p w:rsidR="00D037F4" w:rsidRPr="006762F0" w:rsidRDefault="00D037F4" w:rsidP="006762F0">
            <w:pPr>
              <w:widowControl/>
              <w:autoSpaceDE/>
              <w:autoSpaceDN/>
              <w:adjustRightInd/>
              <w:ind w:firstLine="0"/>
              <w:jc w:val="left"/>
              <w:rPr>
                <w:rFonts w:ascii="Times New Roman" w:hAnsi="Times New Roman" w:cs="Times New Roman"/>
                <w:sz w:val="20"/>
                <w:szCs w:val="20"/>
              </w:rPr>
            </w:pPr>
          </w:p>
        </w:tc>
        <w:tc>
          <w:tcPr>
            <w:tcW w:w="342" w:type="pct"/>
            <w:tcBorders>
              <w:top w:val="nil"/>
              <w:left w:val="nil"/>
              <w:bottom w:val="nil"/>
              <w:right w:val="nil"/>
            </w:tcBorders>
            <w:noWrap/>
            <w:vAlign w:val="bottom"/>
          </w:tcPr>
          <w:p w:rsidR="00D037F4" w:rsidRPr="006762F0" w:rsidRDefault="00D037F4" w:rsidP="006762F0">
            <w:pPr>
              <w:widowControl/>
              <w:autoSpaceDE/>
              <w:autoSpaceDN/>
              <w:adjustRightInd/>
              <w:ind w:firstLine="0"/>
              <w:jc w:val="left"/>
              <w:rPr>
                <w:rFonts w:ascii="Times New Roman" w:hAnsi="Times New Roman" w:cs="Times New Roman"/>
                <w:sz w:val="20"/>
                <w:szCs w:val="20"/>
              </w:rPr>
            </w:pPr>
          </w:p>
        </w:tc>
        <w:tc>
          <w:tcPr>
            <w:tcW w:w="342" w:type="pct"/>
            <w:tcBorders>
              <w:top w:val="nil"/>
              <w:left w:val="nil"/>
              <w:bottom w:val="nil"/>
              <w:right w:val="nil"/>
            </w:tcBorders>
            <w:noWrap/>
            <w:vAlign w:val="bottom"/>
          </w:tcPr>
          <w:p w:rsidR="00D037F4" w:rsidRPr="006762F0" w:rsidRDefault="00D037F4" w:rsidP="006762F0">
            <w:pPr>
              <w:widowControl/>
              <w:autoSpaceDE/>
              <w:autoSpaceDN/>
              <w:adjustRightInd/>
              <w:ind w:firstLine="0"/>
              <w:jc w:val="left"/>
              <w:rPr>
                <w:rFonts w:ascii="Times New Roman" w:hAnsi="Times New Roman" w:cs="Times New Roman"/>
                <w:sz w:val="20"/>
                <w:szCs w:val="20"/>
              </w:rPr>
            </w:pPr>
          </w:p>
        </w:tc>
        <w:tc>
          <w:tcPr>
            <w:tcW w:w="342" w:type="pct"/>
            <w:tcBorders>
              <w:top w:val="nil"/>
              <w:left w:val="nil"/>
              <w:bottom w:val="nil"/>
              <w:right w:val="nil"/>
            </w:tcBorders>
            <w:noWrap/>
            <w:vAlign w:val="bottom"/>
          </w:tcPr>
          <w:p w:rsidR="00D037F4" w:rsidRPr="006762F0" w:rsidRDefault="00D037F4" w:rsidP="006762F0">
            <w:pPr>
              <w:widowControl/>
              <w:autoSpaceDE/>
              <w:autoSpaceDN/>
              <w:adjustRightInd/>
              <w:ind w:firstLine="0"/>
              <w:jc w:val="left"/>
              <w:rPr>
                <w:rFonts w:ascii="Times New Roman" w:hAnsi="Times New Roman" w:cs="Times New Roman"/>
                <w:sz w:val="20"/>
                <w:szCs w:val="20"/>
              </w:rPr>
            </w:pPr>
          </w:p>
        </w:tc>
        <w:tc>
          <w:tcPr>
            <w:tcW w:w="80" w:type="pct"/>
            <w:tcBorders>
              <w:top w:val="nil"/>
              <w:left w:val="nil"/>
              <w:bottom w:val="nil"/>
              <w:right w:val="nil"/>
            </w:tcBorders>
            <w:noWrap/>
            <w:vAlign w:val="bottom"/>
          </w:tcPr>
          <w:p w:rsidR="00D037F4" w:rsidRPr="006762F0" w:rsidRDefault="00D037F4" w:rsidP="006762F0">
            <w:pPr>
              <w:widowControl/>
              <w:autoSpaceDE/>
              <w:autoSpaceDN/>
              <w:adjustRightInd/>
              <w:ind w:firstLine="0"/>
              <w:jc w:val="left"/>
              <w:rPr>
                <w:rFonts w:ascii="Times New Roman" w:hAnsi="Times New Roman" w:cs="Times New Roman"/>
                <w:sz w:val="20"/>
                <w:szCs w:val="20"/>
              </w:rPr>
            </w:pPr>
          </w:p>
        </w:tc>
        <w:tc>
          <w:tcPr>
            <w:tcW w:w="416" w:type="pct"/>
            <w:tcBorders>
              <w:top w:val="nil"/>
              <w:left w:val="nil"/>
              <w:bottom w:val="nil"/>
              <w:right w:val="nil"/>
            </w:tcBorders>
            <w:noWrap/>
            <w:vAlign w:val="bottom"/>
          </w:tcPr>
          <w:p w:rsidR="00D037F4" w:rsidRPr="006762F0" w:rsidRDefault="00D037F4" w:rsidP="006762F0">
            <w:pPr>
              <w:widowControl/>
              <w:autoSpaceDE/>
              <w:autoSpaceDN/>
              <w:adjustRightInd/>
              <w:ind w:firstLine="0"/>
              <w:jc w:val="left"/>
              <w:rPr>
                <w:rFonts w:ascii="Times New Roman" w:hAnsi="Times New Roman" w:cs="Times New Roman"/>
                <w:sz w:val="20"/>
                <w:szCs w:val="20"/>
              </w:rPr>
            </w:pPr>
          </w:p>
        </w:tc>
      </w:tr>
      <w:tr w:rsidR="00D037F4" w:rsidRPr="00E64E7E">
        <w:trPr>
          <w:trHeight w:val="315"/>
        </w:trPr>
        <w:tc>
          <w:tcPr>
            <w:tcW w:w="727" w:type="pct"/>
            <w:vMerge w:val="restart"/>
            <w:tcBorders>
              <w:top w:val="single" w:sz="4" w:space="0" w:color="auto"/>
              <w:left w:val="single" w:sz="4" w:space="0" w:color="auto"/>
              <w:bottom w:val="single" w:sz="4" w:space="0" w:color="auto"/>
              <w:right w:val="single" w:sz="4" w:space="0" w:color="auto"/>
            </w:tcBorders>
            <w:noWrap/>
          </w:tcPr>
          <w:p w:rsidR="00D037F4" w:rsidRPr="006762F0" w:rsidRDefault="00D037F4" w:rsidP="006762F0">
            <w:pPr>
              <w:widowControl/>
              <w:autoSpaceDE/>
              <w:autoSpaceDN/>
              <w:adjustRightInd/>
              <w:ind w:firstLine="0"/>
              <w:jc w:val="center"/>
              <w:rPr>
                <w:rFonts w:ascii="Times New Roman" w:hAnsi="Times New Roman" w:cs="Times New Roman"/>
              </w:rPr>
            </w:pPr>
            <w:r w:rsidRPr="006762F0">
              <w:rPr>
                <w:rFonts w:ascii="Times New Roman" w:hAnsi="Times New Roman" w:cs="Times New Roman"/>
              </w:rPr>
              <w:t>Статус</w:t>
            </w:r>
          </w:p>
        </w:tc>
        <w:tc>
          <w:tcPr>
            <w:tcW w:w="1118" w:type="pct"/>
            <w:vMerge w:val="restart"/>
            <w:tcBorders>
              <w:top w:val="single" w:sz="4" w:space="0" w:color="auto"/>
              <w:left w:val="single" w:sz="4" w:space="0" w:color="auto"/>
              <w:bottom w:val="single" w:sz="4" w:space="0" w:color="auto"/>
              <w:right w:val="single" w:sz="4" w:space="0" w:color="auto"/>
            </w:tcBorders>
          </w:tcPr>
          <w:p w:rsidR="00D037F4" w:rsidRPr="006762F0" w:rsidRDefault="00D037F4" w:rsidP="006762F0">
            <w:pPr>
              <w:widowControl/>
              <w:autoSpaceDE/>
              <w:autoSpaceDN/>
              <w:adjustRightInd/>
              <w:ind w:firstLine="0"/>
              <w:jc w:val="center"/>
              <w:rPr>
                <w:rFonts w:ascii="Times New Roman" w:hAnsi="Times New Roman" w:cs="Times New Roman"/>
              </w:rPr>
            </w:pPr>
            <w:r w:rsidRPr="006762F0">
              <w:rPr>
                <w:rFonts w:ascii="Times New Roman" w:hAnsi="Times New Roman" w:cs="Times New Roman"/>
              </w:rPr>
              <w:t>Наименование муниципальной программы Республики Мордовия, подпрограммы муниципальной программы (в том числе ведомственной программы, основного мероприятия, районного проекта), районной целевой программы</w:t>
            </w:r>
          </w:p>
        </w:tc>
        <w:tc>
          <w:tcPr>
            <w:tcW w:w="782" w:type="pct"/>
            <w:vMerge w:val="restart"/>
            <w:tcBorders>
              <w:top w:val="single" w:sz="4" w:space="0" w:color="auto"/>
              <w:left w:val="single" w:sz="4" w:space="0" w:color="auto"/>
              <w:bottom w:val="single" w:sz="4" w:space="0" w:color="auto"/>
              <w:right w:val="single" w:sz="4" w:space="0" w:color="auto"/>
            </w:tcBorders>
          </w:tcPr>
          <w:p w:rsidR="00D037F4" w:rsidRPr="006762F0" w:rsidRDefault="00D037F4" w:rsidP="006762F0">
            <w:pPr>
              <w:widowControl/>
              <w:autoSpaceDE/>
              <w:autoSpaceDN/>
              <w:adjustRightInd/>
              <w:ind w:firstLine="0"/>
              <w:jc w:val="center"/>
              <w:rPr>
                <w:rFonts w:ascii="Times New Roman" w:hAnsi="Times New Roman" w:cs="Times New Roman"/>
              </w:rPr>
            </w:pPr>
            <w:r w:rsidRPr="006762F0">
              <w:rPr>
                <w:rFonts w:ascii="Times New Roman" w:hAnsi="Times New Roman" w:cs="Times New Roman"/>
              </w:rPr>
              <w:t>Источник финансирования</w:t>
            </w:r>
          </w:p>
        </w:tc>
        <w:tc>
          <w:tcPr>
            <w:tcW w:w="1957" w:type="pct"/>
            <w:gridSpan w:val="6"/>
            <w:tcBorders>
              <w:top w:val="single" w:sz="4" w:space="0" w:color="auto"/>
              <w:left w:val="nil"/>
              <w:bottom w:val="single" w:sz="4" w:space="0" w:color="auto"/>
              <w:right w:val="single" w:sz="4" w:space="0" w:color="auto"/>
            </w:tcBorders>
            <w:noWrap/>
            <w:vAlign w:val="bottom"/>
          </w:tcPr>
          <w:p w:rsidR="00D037F4" w:rsidRPr="006762F0" w:rsidRDefault="00D037F4" w:rsidP="006762F0">
            <w:pPr>
              <w:widowControl/>
              <w:autoSpaceDE/>
              <w:autoSpaceDN/>
              <w:adjustRightInd/>
              <w:ind w:firstLine="0"/>
              <w:jc w:val="center"/>
              <w:rPr>
                <w:rFonts w:ascii="Times New Roman" w:hAnsi="Times New Roman" w:cs="Times New Roman"/>
              </w:rPr>
            </w:pPr>
            <w:r w:rsidRPr="006762F0">
              <w:rPr>
                <w:rFonts w:ascii="Times New Roman" w:hAnsi="Times New Roman" w:cs="Times New Roman"/>
              </w:rPr>
              <w:t>Оценка расходов по годам, тыс. рублей</w:t>
            </w:r>
          </w:p>
        </w:tc>
        <w:tc>
          <w:tcPr>
            <w:tcW w:w="416" w:type="pct"/>
            <w:tcBorders>
              <w:top w:val="nil"/>
              <w:left w:val="nil"/>
              <w:bottom w:val="nil"/>
              <w:right w:val="nil"/>
            </w:tcBorders>
            <w:noWrap/>
            <w:vAlign w:val="bottom"/>
          </w:tcPr>
          <w:p w:rsidR="00D037F4" w:rsidRPr="006762F0" w:rsidRDefault="00D037F4" w:rsidP="006762F0">
            <w:pPr>
              <w:widowControl/>
              <w:autoSpaceDE/>
              <w:autoSpaceDN/>
              <w:adjustRightInd/>
              <w:ind w:firstLine="0"/>
              <w:jc w:val="center"/>
              <w:rPr>
                <w:rFonts w:ascii="Times New Roman" w:hAnsi="Times New Roman" w:cs="Times New Roman"/>
              </w:rPr>
            </w:pPr>
          </w:p>
        </w:tc>
      </w:tr>
      <w:tr w:rsidR="00D037F4" w:rsidRPr="00E64E7E">
        <w:trPr>
          <w:trHeight w:val="1890"/>
        </w:trPr>
        <w:tc>
          <w:tcPr>
            <w:tcW w:w="727" w:type="pct"/>
            <w:vMerge/>
            <w:tcBorders>
              <w:top w:val="single" w:sz="4" w:space="0" w:color="auto"/>
              <w:left w:val="single" w:sz="4" w:space="0" w:color="auto"/>
              <w:bottom w:val="single" w:sz="4" w:space="0" w:color="auto"/>
              <w:right w:val="single" w:sz="4" w:space="0" w:color="auto"/>
            </w:tcBorders>
            <w:vAlign w:val="center"/>
          </w:tcPr>
          <w:p w:rsidR="00D037F4" w:rsidRPr="006762F0" w:rsidRDefault="00D037F4" w:rsidP="006762F0">
            <w:pPr>
              <w:widowControl/>
              <w:autoSpaceDE/>
              <w:autoSpaceDN/>
              <w:adjustRightInd/>
              <w:ind w:firstLine="0"/>
              <w:jc w:val="left"/>
              <w:rPr>
                <w:rFonts w:ascii="Times New Roman" w:hAnsi="Times New Roman" w:cs="Times New Roman"/>
              </w:rPr>
            </w:pPr>
          </w:p>
        </w:tc>
        <w:tc>
          <w:tcPr>
            <w:tcW w:w="1118" w:type="pct"/>
            <w:vMerge/>
            <w:tcBorders>
              <w:top w:val="single" w:sz="4" w:space="0" w:color="auto"/>
              <w:left w:val="single" w:sz="4" w:space="0" w:color="auto"/>
              <w:bottom w:val="single" w:sz="4" w:space="0" w:color="auto"/>
              <w:right w:val="single" w:sz="4" w:space="0" w:color="auto"/>
            </w:tcBorders>
            <w:vAlign w:val="center"/>
          </w:tcPr>
          <w:p w:rsidR="00D037F4" w:rsidRPr="006762F0" w:rsidRDefault="00D037F4" w:rsidP="006762F0">
            <w:pPr>
              <w:widowControl/>
              <w:autoSpaceDE/>
              <w:autoSpaceDN/>
              <w:adjustRightInd/>
              <w:ind w:firstLine="0"/>
              <w:jc w:val="left"/>
              <w:rPr>
                <w:rFonts w:ascii="Times New Roman" w:hAnsi="Times New Roman" w:cs="Times New Roman"/>
              </w:rPr>
            </w:pPr>
          </w:p>
        </w:tc>
        <w:tc>
          <w:tcPr>
            <w:tcW w:w="782" w:type="pct"/>
            <w:vMerge/>
            <w:tcBorders>
              <w:top w:val="single" w:sz="4" w:space="0" w:color="auto"/>
              <w:left w:val="single" w:sz="4" w:space="0" w:color="auto"/>
              <w:bottom w:val="single" w:sz="4" w:space="0" w:color="auto"/>
              <w:right w:val="single" w:sz="4" w:space="0" w:color="auto"/>
            </w:tcBorders>
            <w:vAlign w:val="center"/>
          </w:tcPr>
          <w:p w:rsidR="00D037F4" w:rsidRPr="006762F0" w:rsidRDefault="00D037F4" w:rsidP="006762F0">
            <w:pPr>
              <w:widowControl/>
              <w:autoSpaceDE/>
              <w:autoSpaceDN/>
              <w:adjustRightInd/>
              <w:ind w:firstLine="0"/>
              <w:jc w:val="left"/>
              <w:rPr>
                <w:rFonts w:ascii="Times New Roman" w:hAnsi="Times New Roman" w:cs="Times New Roman"/>
              </w:rPr>
            </w:pPr>
          </w:p>
        </w:tc>
        <w:tc>
          <w:tcPr>
            <w:tcW w:w="510" w:type="pct"/>
            <w:tcBorders>
              <w:top w:val="nil"/>
              <w:left w:val="nil"/>
              <w:bottom w:val="single" w:sz="4" w:space="0" w:color="auto"/>
              <w:right w:val="single" w:sz="4" w:space="0" w:color="auto"/>
            </w:tcBorders>
          </w:tcPr>
          <w:p w:rsidR="00D037F4" w:rsidRPr="006762F0" w:rsidRDefault="00D037F4" w:rsidP="006762F0">
            <w:pPr>
              <w:widowControl/>
              <w:autoSpaceDE/>
              <w:autoSpaceDN/>
              <w:adjustRightInd/>
              <w:ind w:firstLine="0"/>
              <w:jc w:val="center"/>
              <w:rPr>
                <w:rFonts w:ascii="Times New Roman" w:hAnsi="Times New Roman" w:cs="Times New Roman"/>
              </w:rPr>
            </w:pPr>
            <w:r w:rsidRPr="006762F0">
              <w:rPr>
                <w:rFonts w:ascii="Times New Roman" w:hAnsi="Times New Roman" w:cs="Times New Roman"/>
              </w:rPr>
              <w:t>2021 год - очередной</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center"/>
              <w:rPr>
                <w:rFonts w:ascii="Times New Roman" w:hAnsi="Times New Roman" w:cs="Times New Roman"/>
              </w:rPr>
            </w:pPr>
            <w:r w:rsidRPr="006762F0">
              <w:rPr>
                <w:rFonts w:ascii="Times New Roman" w:hAnsi="Times New Roman" w:cs="Times New Roman"/>
              </w:rPr>
              <w:t>2022 год</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center"/>
              <w:rPr>
                <w:rFonts w:ascii="Times New Roman" w:hAnsi="Times New Roman" w:cs="Times New Roman"/>
              </w:rPr>
            </w:pPr>
            <w:r w:rsidRPr="006762F0">
              <w:rPr>
                <w:rFonts w:ascii="Times New Roman" w:hAnsi="Times New Roman" w:cs="Times New Roman"/>
              </w:rPr>
              <w:t>2023 год</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center"/>
              <w:rPr>
                <w:rFonts w:ascii="Times New Roman" w:hAnsi="Times New Roman" w:cs="Times New Roman"/>
              </w:rPr>
            </w:pPr>
            <w:r w:rsidRPr="006762F0">
              <w:rPr>
                <w:rFonts w:ascii="Times New Roman" w:hAnsi="Times New Roman" w:cs="Times New Roman"/>
              </w:rPr>
              <w:t>2024 год</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center"/>
              <w:rPr>
                <w:rFonts w:ascii="Times New Roman" w:hAnsi="Times New Roman" w:cs="Times New Roman"/>
              </w:rPr>
            </w:pPr>
            <w:r w:rsidRPr="006762F0">
              <w:rPr>
                <w:rFonts w:ascii="Times New Roman" w:hAnsi="Times New Roman" w:cs="Times New Roman"/>
              </w:rPr>
              <w:t>2025 год</w:t>
            </w:r>
          </w:p>
        </w:tc>
        <w:tc>
          <w:tcPr>
            <w:tcW w:w="80"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center"/>
              <w:rPr>
                <w:rFonts w:ascii="Times New Roman" w:hAnsi="Times New Roman" w:cs="Times New Roman"/>
              </w:rPr>
            </w:pPr>
            <w:r w:rsidRPr="006762F0">
              <w:rPr>
                <w:rFonts w:ascii="Times New Roman" w:hAnsi="Times New Roman" w:cs="Times New Roman"/>
              </w:rPr>
              <w:t> </w:t>
            </w:r>
          </w:p>
        </w:tc>
        <w:tc>
          <w:tcPr>
            <w:tcW w:w="416" w:type="pct"/>
            <w:tcBorders>
              <w:top w:val="nil"/>
              <w:left w:val="nil"/>
              <w:bottom w:val="nil"/>
              <w:right w:val="nil"/>
            </w:tcBorders>
            <w:noWrap/>
            <w:vAlign w:val="bottom"/>
          </w:tcPr>
          <w:p w:rsidR="00D037F4" w:rsidRPr="006762F0" w:rsidRDefault="00D037F4" w:rsidP="006762F0">
            <w:pPr>
              <w:widowControl/>
              <w:autoSpaceDE/>
              <w:autoSpaceDN/>
              <w:adjustRightInd/>
              <w:ind w:firstLine="0"/>
              <w:jc w:val="center"/>
              <w:rPr>
                <w:rFonts w:ascii="Times New Roman" w:hAnsi="Times New Roman" w:cs="Times New Roman"/>
              </w:rPr>
            </w:pPr>
          </w:p>
        </w:tc>
      </w:tr>
      <w:tr w:rsidR="00D037F4" w:rsidRPr="00E64E7E">
        <w:trPr>
          <w:trHeight w:val="315"/>
        </w:trPr>
        <w:tc>
          <w:tcPr>
            <w:tcW w:w="727" w:type="pct"/>
            <w:tcBorders>
              <w:top w:val="nil"/>
              <w:left w:val="single" w:sz="4" w:space="0" w:color="auto"/>
              <w:bottom w:val="single" w:sz="4" w:space="0" w:color="auto"/>
              <w:right w:val="single" w:sz="4" w:space="0" w:color="auto"/>
            </w:tcBorders>
            <w:noWrap/>
            <w:vAlign w:val="bottom"/>
          </w:tcPr>
          <w:p w:rsidR="00D037F4" w:rsidRPr="006762F0" w:rsidRDefault="00D037F4" w:rsidP="006762F0">
            <w:pPr>
              <w:widowControl/>
              <w:autoSpaceDE/>
              <w:autoSpaceDN/>
              <w:adjustRightInd/>
              <w:ind w:firstLine="0"/>
              <w:jc w:val="center"/>
              <w:rPr>
                <w:rFonts w:ascii="Times New Roman" w:hAnsi="Times New Roman" w:cs="Times New Roman"/>
              </w:rPr>
            </w:pPr>
            <w:r w:rsidRPr="006762F0">
              <w:rPr>
                <w:rFonts w:ascii="Times New Roman" w:hAnsi="Times New Roman" w:cs="Times New Roman"/>
              </w:rPr>
              <w:t>1</w:t>
            </w:r>
          </w:p>
        </w:tc>
        <w:tc>
          <w:tcPr>
            <w:tcW w:w="1118" w:type="pct"/>
            <w:tcBorders>
              <w:top w:val="nil"/>
              <w:left w:val="nil"/>
              <w:bottom w:val="single" w:sz="4" w:space="0" w:color="auto"/>
              <w:right w:val="single" w:sz="4" w:space="0" w:color="auto"/>
            </w:tcBorders>
            <w:noWrap/>
            <w:vAlign w:val="bottom"/>
          </w:tcPr>
          <w:p w:rsidR="00D037F4" w:rsidRPr="006762F0" w:rsidRDefault="00D037F4" w:rsidP="006762F0">
            <w:pPr>
              <w:widowControl/>
              <w:autoSpaceDE/>
              <w:autoSpaceDN/>
              <w:adjustRightInd/>
              <w:ind w:firstLine="0"/>
              <w:jc w:val="center"/>
              <w:rPr>
                <w:rFonts w:ascii="Times New Roman" w:hAnsi="Times New Roman" w:cs="Times New Roman"/>
              </w:rPr>
            </w:pPr>
            <w:r w:rsidRPr="006762F0">
              <w:rPr>
                <w:rFonts w:ascii="Times New Roman" w:hAnsi="Times New Roman" w:cs="Times New Roman"/>
              </w:rPr>
              <w:t>2</w:t>
            </w:r>
          </w:p>
        </w:tc>
        <w:tc>
          <w:tcPr>
            <w:tcW w:w="782" w:type="pct"/>
            <w:tcBorders>
              <w:top w:val="nil"/>
              <w:left w:val="nil"/>
              <w:bottom w:val="single" w:sz="4" w:space="0" w:color="auto"/>
              <w:right w:val="single" w:sz="4" w:space="0" w:color="auto"/>
            </w:tcBorders>
            <w:noWrap/>
            <w:vAlign w:val="bottom"/>
          </w:tcPr>
          <w:p w:rsidR="00D037F4" w:rsidRPr="006762F0" w:rsidRDefault="00D037F4" w:rsidP="006762F0">
            <w:pPr>
              <w:widowControl/>
              <w:autoSpaceDE/>
              <w:autoSpaceDN/>
              <w:adjustRightInd/>
              <w:ind w:firstLine="0"/>
              <w:jc w:val="center"/>
              <w:rPr>
                <w:rFonts w:ascii="Times New Roman" w:hAnsi="Times New Roman" w:cs="Times New Roman"/>
              </w:rPr>
            </w:pPr>
            <w:r w:rsidRPr="006762F0">
              <w:rPr>
                <w:rFonts w:ascii="Times New Roman" w:hAnsi="Times New Roman" w:cs="Times New Roman"/>
              </w:rPr>
              <w:t>3</w:t>
            </w:r>
          </w:p>
        </w:tc>
        <w:tc>
          <w:tcPr>
            <w:tcW w:w="510" w:type="pct"/>
            <w:tcBorders>
              <w:top w:val="nil"/>
              <w:left w:val="nil"/>
              <w:bottom w:val="single" w:sz="4" w:space="0" w:color="auto"/>
              <w:right w:val="single" w:sz="4" w:space="0" w:color="auto"/>
            </w:tcBorders>
            <w:noWrap/>
            <w:vAlign w:val="bottom"/>
          </w:tcPr>
          <w:p w:rsidR="00D037F4" w:rsidRPr="006762F0" w:rsidRDefault="00D037F4" w:rsidP="006762F0">
            <w:pPr>
              <w:widowControl/>
              <w:autoSpaceDE/>
              <w:autoSpaceDN/>
              <w:adjustRightInd/>
              <w:ind w:firstLine="0"/>
              <w:jc w:val="center"/>
              <w:rPr>
                <w:rFonts w:ascii="Times New Roman" w:hAnsi="Times New Roman" w:cs="Times New Roman"/>
              </w:rPr>
            </w:pPr>
            <w:r w:rsidRPr="006762F0">
              <w:rPr>
                <w:rFonts w:ascii="Times New Roman" w:hAnsi="Times New Roman" w:cs="Times New Roman"/>
              </w:rPr>
              <w:t>4</w:t>
            </w:r>
          </w:p>
        </w:tc>
        <w:tc>
          <w:tcPr>
            <w:tcW w:w="342" w:type="pct"/>
            <w:tcBorders>
              <w:top w:val="nil"/>
              <w:left w:val="nil"/>
              <w:bottom w:val="single" w:sz="4" w:space="0" w:color="auto"/>
              <w:right w:val="single" w:sz="4" w:space="0" w:color="auto"/>
            </w:tcBorders>
            <w:noWrap/>
            <w:vAlign w:val="bottom"/>
          </w:tcPr>
          <w:p w:rsidR="00D037F4" w:rsidRPr="006762F0" w:rsidRDefault="00D037F4" w:rsidP="006762F0">
            <w:pPr>
              <w:widowControl/>
              <w:autoSpaceDE/>
              <w:autoSpaceDN/>
              <w:adjustRightInd/>
              <w:ind w:firstLine="0"/>
              <w:jc w:val="center"/>
              <w:rPr>
                <w:rFonts w:ascii="Times New Roman" w:hAnsi="Times New Roman" w:cs="Times New Roman"/>
              </w:rPr>
            </w:pPr>
            <w:r w:rsidRPr="006762F0">
              <w:rPr>
                <w:rFonts w:ascii="Times New Roman" w:hAnsi="Times New Roman" w:cs="Times New Roman"/>
              </w:rPr>
              <w:t>5</w:t>
            </w:r>
          </w:p>
        </w:tc>
        <w:tc>
          <w:tcPr>
            <w:tcW w:w="342" w:type="pct"/>
            <w:tcBorders>
              <w:top w:val="nil"/>
              <w:left w:val="nil"/>
              <w:bottom w:val="single" w:sz="4" w:space="0" w:color="auto"/>
              <w:right w:val="single" w:sz="4" w:space="0" w:color="auto"/>
            </w:tcBorders>
            <w:noWrap/>
            <w:vAlign w:val="bottom"/>
          </w:tcPr>
          <w:p w:rsidR="00D037F4" w:rsidRPr="006762F0" w:rsidRDefault="00D037F4" w:rsidP="006762F0">
            <w:pPr>
              <w:widowControl/>
              <w:autoSpaceDE/>
              <w:autoSpaceDN/>
              <w:adjustRightInd/>
              <w:ind w:firstLine="0"/>
              <w:jc w:val="center"/>
              <w:rPr>
                <w:rFonts w:ascii="Times New Roman" w:hAnsi="Times New Roman" w:cs="Times New Roman"/>
              </w:rPr>
            </w:pPr>
            <w:r w:rsidRPr="006762F0">
              <w:rPr>
                <w:rFonts w:ascii="Times New Roman" w:hAnsi="Times New Roman" w:cs="Times New Roman"/>
              </w:rPr>
              <w:t>6</w:t>
            </w:r>
          </w:p>
        </w:tc>
        <w:tc>
          <w:tcPr>
            <w:tcW w:w="342" w:type="pct"/>
            <w:tcBorders>
              <w:top w:val="nil"/>
              <w:left w:val="nil"/>
              <w:bottom w:val="single" w:sz="4" w:space="0" w:color="auto"/>
              <w:right w:val="single" w:sz="4" w:space="0" w:color="auto"/>
            </w:tcBorders>
            <w:noWrap/>
            <w:vAlign w:val="bottom"/>
          </w:tcPr>
          <w:p w:rsidR="00D037F4" w:rsidRPr="006762F0" w:rsidRDefault="00D037F4" w:rsidP="006762F0">
            <w:pPr>
              <w:widowControl/>
              <w:autoSpaceDE/>
              <w:autoSpaceDN/>
              <w:adjustRightInd/>
              <w:ind w:firstLine="0"/>
              <w:jc w:val="center"/>
              <w:rPr>
                <w:rFonts w:ascii="Times New Roman" w:hAnsi="Times New Roman" w:cs="Times New Roman"/>
              </w:rPr>
            </w:pPr>
            <w:r w:rsidRPr="006762F0">
              <w:rPr>
                <w:rFonts w:ascii="Times New Roman" w:hAnsi="Times New Roman" w:cs="Times New Roman"/>
              </w:rPr>
              <w:t>7</w:t>
            </w:r>
          </w:p>
        </w:tc>
        <w:tc>
          <w:tcPr>
            <w:tcW w:w="342" w:type="pct"/>
            <w:tcBorders>
              <w:top w:val="nil"/>
              <w:left w:val="nil"/>
              <w:bottom w:val="single" w:sz="4" w:space="0" w:color="auto"/>
              <w:right w:val="single" w:sz="4" w:space="0" w:color="auto"/>
            </w:tcBorders>
            <w:noWrap/>
            <w:vAlign w:val="bottom"/>
          </w:tcPr>
          <w:p w:rsidR="00D037F4" w:rsidRPr="006762F0" w:rsidRDefault="00D037F4" w:rsidP="006762F0">
            <w:pPr>
              <w:widowControl/>
              <w:autoSpaceDE/>
              <w:autoSpaceDN/>
              <w:adjustRightInd/>
              <w:ind w:firstLine="0"/>
              <w:jc w:val="center"/>
              <w:rPr>
                <w:rFonts w:ascii="Times New Roman" w:hAnsi="Times New Roman" w:cs="Times New Roman"/>
              </w:rPr>
            </w:pPr>
            <w:r w:rsidRPr="006762F0">
              <w:rPr>
                <w:rFonts w:ascii="Times New Roman" w:hAnsi="Times New Roman" w:cs="Times New Roman"/>
              </w:rPr>
              <w:t>8</w:t>
            </w:r>
          </w:p>
        </w:tc>
        <w:tc>
          <w:tcPr>
            <w:tcW w:w="80" w:type="pct"/>
            <w:tcBorders>
              <w:top w:val="nil"/>
              <w:left w:val="nil"/>
              <w:bottom w:val="single" w:sz="4" w:space="0" w:color="auto"/>
              <w:right w:val="single" w:sz="4" w:space="0" w:color="auto"/>
            </w:tcBorders>
            <w:noWrap/>
            <w:vAlign w:val="bottom"/>
          </w:tcPr>
          <w:p w:rsidR="00D037F4" w:rsidRPr="006762F0" w:rsidRDefault="00D037F4" w:rsidP="006762F0">
            <w:pPr>
              <w:widowControl/>
              <w:autoSpaceDE/>
              <w:autoSpaceDN/>
              <w:adjustRightInd/>
              <w:ind w:firstLine="0"/>
              <w:jc w:val="center"/>
              <w:rPr>
                <w:rFonts w:ascii="Times New Roman" w:hAnsi="Times New Roman" w:cs="Times New Roman"/>
              </w:rPr>
            </w:pPr>
            <w:r w:rsidRPr="006762F0">
              <w:rPr>
                <w:rFonts w:ascii="Times New Roman" w:hAnsi="Times New Roman" w:cs="Times New Roman"/>
              </w:rPr>
              <w:t>9</w:t>
            </w:r>
          </w:p>
        </w:tc>
        <w:tc>
          <w:tcPr>
            <w:tcW w:w="416" w:type="pct"/>
            <w:tcBorders>
              <w:top w:val="nil"/>
              <w:left w:val="nil"/>
              <w:bottom w:val="nil"/>
              <w:right w:val="nil"/>
            </w:tcBorders>
            <w:noWrap/>
            <w:vAlign w:val="bottom"/>
          </w:tcPr>
          <w:p w:rsidR="00D037F4" w:rsidRPr="006762F0" w:rsidRDefault="00D037F4" w:rsidP="006762F0">
            <w:pPr>
              <w:widowControl/>
              <w:autoSpaceDE/>
              <w:autoSpaceDN/>
              <w:adjustRightInd/>
              <w:ind w:firstLine="0"/>
              <w:jc w:val="center"/>
              <w:rPr>
                <w:rFonts w:ascii="Times New Roman" w:hAnsi="Times New Roman" w:cs="Times New Roman"/>
              </w:rPr>
            </w:pPr>
          </w:p>
        </w:tc>
      </w:tr>
      <w:tr w:rsidR="00D037F4" w:rsidRPr="00E64E7E">
        <w:trPr>
          <w:trHeight w:val="315"/>
        </w:trPr>
        <w:tc>
          <w:tcPr>
            <w:tcW w:w="727" w:type="pct"/>
            <w:vMerge w:val="restart"/>
            <w:tcBorders>
              <w:top w:val="nil"/>
              <w:left w:val="single" w:sz="4" w:space="0" w:color="auto"/>
              <w:bottom w:val="single" w:sz="4" w:space="0" w:color="auto"/>
              <w:right w:val="single" w:sz="4" w:space="0" w:color="auto"/>
            </w:tcBorders>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Муниципальная программа Республики Мордовия</w:t>
            </w:r>
          </w:p>
        </w:tc>
        <w:tc>
          <w:tcPr>
            <w:tcW w:w="1118" w:type="pct"/>
            <w:vMerge w:val="restart"/>
            <w:tcBorders>
              <w:top w:val="nil"/>
              <w:left w:val="single" w:sz="4" w:space="0" w:color="auto"/>
              <w:bottom w:val="single" w:sz="4" w:space="0" w:color="auto"/>
              <w:right w:val="single" w:sz="4" w:space="0" w:color="auto"/>
            </w:tcBorders>
          </w:tcPr>
          <w:p w:rsidR="00D037F4" w:rsidRPr="006762F0" w:rsidRDefault="00D037F4" w:rsidP="006762F0">
            <w:pPr>
              <w:widowControl/>
              <w:autoSpaceDE/>
              <w:autoSpaceDN/>
              <w:adjustRightInd/>
              <w:ind w:firstLine="0"/>
              <w:rPr>
                <w:rFonts w:ascii="Times New Roman" w:hAnsi="Times New Roman" w:cs="Times New Roman"/>
              </w:rPr>
            </w:pPr>
            <w:r w:rsidRPr="006762F0">
              <w:rPr>
                <w:rFonts w:ascii="Times New Roman" w:hAnsi="Times New Roman" w:cs="Times New Roman"/>
              </w:rPr>
              <w:t>Комплексное развитие сельских территорий</w:t>
            </w:r>
          </w:p>
        </w:tc>
        <w:tc>
          <w:tcPr>
            <w:tcW w:w="782" w:type="pct"/>
            <w:tcBorders>
              <w:top w:val="nil"/>
              <w:left w:val="nil"/>
              <w:bottom w:val="single" w:sz="4" w:space="0" w:color="auto"/>
              <w:right w:val="single" w:sz="4" w:space="0" w:color="auto"/>
            </w:tcBorders>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всего</w:t>
            </w:r>
          </w:p>
        </w:tc>
        <w:tc>
          <w:tcPr>
            <w:tcW w:w="510" w:type="pct"/>
            <w:tcBorders>
              <w:top w:val="nil"/>
              <w:left w:val="nil"/>
              <w:bottom w:val="nil"/>
              <w:right w:val="nil"/>
            </w:tcBorders>
            <w:noWrap/>
          </w:tcPr>
          <w:p w:rsidR="00D037F4" w:rsidRPr="006762F0" w:rsidRDefault="00D037F4" w:rsidP="006762F0">
            <w:pPr>
              <w:widowControl/>
              <w:autoSpaceDE/>
              <w:autoSpaceDN/>
              <w:adjustRightInd/>
              <w:ind w:firstLine="0"/>
              <w:jc w:val="left"/>
              <w:rPr>
                <w:rFonts w:ascii="Times New Roman" w:hAnsi="Times New Roman" w:cs="Times New Roman"/>
                <w:color w:val="FF0000"/>
              </w:rPr>
            </w:pPr>
            <w:r w:rsidRPr="006762F0">
              <w:rPr>
                <w:rFonts w:ascii="Times New Roman" w:hAnsi="Times New Roman" w:cs="Times New Roman"/>
                <w:color w:val="FF0000"/>
              </w:rPr>
              <w:t>861,7</w:t>
            </w:r>
          </w:p>
        </w:tc>
        <w:tc>
          <w:tcPr>
            <w:tcW w:w="342" w:type="pct"/>
            <w:tcBorders>
              <w:top w:val="nil"/>
              <w:left w:val="nil"/>
              <w:bottom w:val="nil"/>
              <w:right w:val="nil"/>
            </w:tcBorders>
            <w:noWrap/>
          </w:tcPr>
          <w:p w:rsidR="00D037F4" w:rsidRPr="006762F0" w:rsidRDefault="00D037F4" w:rsidP="006762F0">
            <w:pPr>
              <w:widowControl/>
              <w:autoSpaceDE/>
              <w:autoSpaceDN/>
              <w:adjustRightInd/>
              <w:ind w:firstLine="0"/>
              <w:jc w:val="left"/>
              <w:rPr>
                <w:rFonts w:ascii="Times New Roman" w:hAnsi="Times New Roman" w:cs="Times New Roman"/>
                <w:color w:val="FF0000"/>
              </w:rPr>
            </w:pPr>
            <w:r w:rsidRPr="006762F0">
              <w:rPr>
                <w:rFonts w:ascii="Times New Roman" w:hAnsi="Times New Roman" w:cs="Times New Roman"/>
                <w:color w:val="FF0000"/>
              </w:rPr>
              <w:t>0</w:t>
            </w:r>
          </w:p>
        </w:tc>
        <w:tc>
          <w:tcPr>
            <w:tcW w:w="342" w:type="pct"/>
            <w:tcBorders>
              <w:top w:val="nil"/>
              <w:left w:val="single" w:sz="4" w:space="0" w:color="auto"/>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color w:val="FF0000"/>
              </w:rPr>
            </w:pPr>
            <w:r w:rsidRPr="006762F0">
              <w:rPr>
                <w:rFonts w:ascii="Times New Roman" w:hAnsi="Times New Roman" w:cs="Times New Roman"/>
                <w:color w:val="FF0000"/>
              </w:rPr>
              <w:t>3000</w:t>
            </w:r>
          </w:p>
        </w:tc>
        <w:tc>
          <w:tcPr>
            <w:tcW w:w="342" w:type="pct"/>
            <w:tcBorders>
              <w:top w:val="nil"/>
              <w:left w:val="nil"/>
              <w:bottom w:val="nil"/>
              <w:right w:val="nil"/>
            </w:tcBorders>
            <w:noWrap/>
          </w:tcPr>
          <w:p w:rsidR="00D037F4" w:rsidRPr="006762F0" w:rsidRDefault="00D037F4" w:rsidP="006762F0">
            <w:pPr>
              <w:widowControl/>
              <w:autoSpaceDE/>
              <w:autoSpaceDN/>
              <w:adjustRightInd/>
              <w:ind w:firstLine="0"/>
              <w:jc w:val="left"/>
              <w:rPr>
                <w:rFonts w:ascii="Times New Roman" w:hAnsi="Times New Roman" w:cs="Times New Roman"/>
                <w:color w:val="FF0000"/>
              </w:rPr>
            </w:pPr>
            <w:r w:rsidRPr="006762F0">
              <w:rPr>
                <w:rFonts w:ascii="Times New Roman" w:hAnsi="Times New Roman" w:cs="Times New Roman"/>
                <w:color w:val="FF0000"/>
              </w:rPr>
              <w:t>2149,2</w:t>
            </w:r>
          </w:p>
        </w:tc>
        <w:tc>
          <w:tcPr>
            <w:tcW w:w="342" w:type="pct"/>
            <w:tcBorders>
              <w:top w:val="nil"/>
              <w:left w:val="single" w:sz="4" w:space="0" w:color="auto"/>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color w:val="FF0000"/>
              </w:rPr>
            </w:pPr>
            <w:r w:rsidRPr="006762F0">
              <w:rPr>
                <w:rFonts w:ascii="Times New Roman" w:hAnsi="Times New Roman" w:cs="Times New Roman"/>
                <w:color w:val="FF0000"/>
              </w:rPr>
              <w:t>0</w:t>
            </w:r>
          </w:p>
        </w:tc>
        <w:tc>
          <w:tcPr>
            <w:tcW w:w="80"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color w:val="FF0000"/>
              </w:rPr>
            </w:pPr>
            <w:r w:rsidRPr="006762F0">
              <w:rPr>
                <w:rFonts w:ascii="Times New Roman" w:hAnsi="Times New Roman" w:cs="Times New Roman"/>
                <w:color w:val="FF0000"/>
              </w:rPr>
              <w:t>0</w:t>
            </w:r>
          </w:p>
        </w:tc>
        <w:tc>
          <w:tcPr>
            <w:tcW w:w="416" w:type="pct"/>
            <w:tcBorders>
              <w:top w:val="nil"/>
              <w:left w:val="nil"/>
              <w:bottom w:val="nil"/>
              <w:right w:val="nil"/>
            </w:tcBorders>
            <w:noWrap/>
          </w:tcPr>
          <w:p w:rsidR="00D037F4" w:rsidRPr="006762F0" w:rsidRDefault="00D037F4" w:rsidP="006762F0">
            <w:pPr>
              <w:widowControl/>
              <w:autoSpaceDE/>
              <w:autoSpaceDN/>
              <w:adjustRightInd/>
              <w:ind w:firstLine="0"/>
              <w:jc w:val="left"/>
              <w:rPr>
                <w:rFonts w:ascii="Times New Roman" w:hAnsi="Times New Roman" w:cs="Times New Roman"/>
                <w:color w:val="FF0000"/>
              </w:rPr>
            </w:pPr>
            <w:r w:rsidRPr="006762F0">
              <w:rPr>
                <w:rFonts w:ascii="Times New Roman" w:hAnsi="Times New Roman" w:cs="Times New Roman"/>
                <w:color w:val="FF0000"/>
              </w:rPr>
              <w:t>6010,9</w:t>
            </w:r>
          </w:p>
        </w:tc>
      </w:tr>
      <w:tr w:rsidR="00D037F4" w:rsidRPr="00E64E7E">
        <w:trPr>
          <w:trHeight w:val="315"/>
        </w:trPr>
        <w:tc>
          <w:tcPr>
            <w:tcW w:w="727" w:type="pct"/>
            <w:vMerge/>
            <w:tcBorders>
              <w:top w:val="nil"/>
              <w:left w:val="single" w:sz="4" w:space="0" w:color="auto"/>
              <w:bottom w:val="single" w:sz="4" w:space="0" w:color="auto"/>
              <w:right w:val="single" w:sz="4" w:space="0" w:color="auto"/>
            </w:tcBorders>
            <w:vAlign w:val="center"/>
          </w:tcPr>
          <w:p w:rsidR="00D037F4" w:rsidRPr="006762F0" w:rsidRDefault="00D037F4" w:rsidP="006762F0">
            <w:pPr>
              <w:widowControl/>
              <w:autoSpaceDE/>
              <w:autoSpaceDN/>
              <w:adjustRightInd/>
              <w:ind w:firstLine="0"/>
              <w:jc w:val="left"/>
              <w:rPr>
                <w:rFonts w:ascii="Times New Roman" w:hAnsi="Times New Roman" w:cs="Times New Roman"/>
              </w:rPr>
            </w:pPr>
          </w:p>
        </w:tc>
        <w:tc>
          <w:tcPr>
            <w:tcW w:w="1118" w:type="pct"/>
            <w:vMerge/>
            <w:tcBorders>
              <w:top w:val="nil"/>
              <w:left w:val="single" w:sz="4" w:space="0" w:color="auto"/>
              <w:bottom w:val="single" w:sz="4" w:space="0" w:color="auto"/>
              <w:right w:val="single" w:sz="4" w:space="0" w:color="auto"/>
            </w:tcBorders>
            <w:vAlign w:val="center"/>
          </w:tcPr>
          <w:p w:rsidR="00D037F4" w:rsidRPr="006762F0" w:rsidRDefault="00D037F4" w:rsidP="006762F0">
            <w:pPr>
              <w:widowControl/>
              <w:autoSpaceDE/>
              <w:autoSpaceDN/>
              <w:adjustRightInd/>
              <w:ind w:firstLine="0"/>
              <w:jc w:val="left"/>
              <w:rPr>
                <w:rFonts w:ascii="Times New Roman" w:hAnsi="Times New Roman" w:cs="Times New Roman"/>
              </w:rPr>
            </w:pPr>
          </w:p>
        </w:tc>
        <w:tc>
          <w:tcPr>
            <w:tcW w:w="782" w:type="pct"/>
            <w:tcBorders>
              <w:top w:val="nil"/>
              <w:left w:val="nil"/>
              <w:bottom w:val="single" w:sz="4" w:space="0" w:color="auto"/>
              <w:right w:val="single" w:sz="4" w:space="0" w:color="auto"/>
            </w:tcBorders>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в том числе:</w:t>
            </w:r>
          </w:p>
        </w:tc>
        <w:tc>
          <w:tcPr>
            <w:tcW w:w="510" w:type="pct"/>
            <w:tcBorders>
              <w:top w:val="single" w:sz="4" w:space="0" w:color="auto"/>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342" w:type="pct"/>
            <w:tcBorders>
              <w:top w:val="single" w:sz="4" w:space="0" w:color="auto"/>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342" w:type="pct"/>
            <w:tcBorders>
              <w:top w:val="single" w:sz="4" w:space="0" w:color="auto"/>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80"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416" w:type="pct"/>
            <w:tcBorders>
              <w:top w:val="nil"/>
              <w:left w:val="nil"/>
              <w:bottom w:val="nil"/>
              <w:right w:val="nil"/>
            </w:tcBorders>
            <w:noWrap/>
          </w:tcPr>
          <w:p w:rsidR="00D037F4" w:rsidRPr="006762F0" w:rsidRDefault="00D037F4" w:rsidP="006762F0">
            <w:pPr>
              <w:widowControl/>
              <w:autoSpaceDE/>
              <w:autoSpaceDN/>
              <w:adjustRightInd/>
              <w:ind w:firstLine="0"/>
              <w:jc w:val="left"/>
              <w:rPr>
                <w:rFonts w:ascii="Times New Roman" w:hAnsi="Times New Roman" w:cs="Times New Roman"/>
              </w:rPr>
            </w:pPr>
          </w:p>
        </w:tc>
      </w:tr>
      <w:tr w:rsidR="00D037F4" w:rsidRPr="00E64E7E">
        <w:trPr>
          <w:trHeight w:val="630"/>
        </w:trPr>
        <w:tc>
          <w:tcPr>
            <w:tcW w:w="727" w:type="pct"/>
            <w:vMerge/>
            <w:tcBorders>
              <w:top w:val="nil"/>
              <w:left w:val="single" w:sz="4" w:space="0" w:color="auto"/>
              <w:bottom w:val="single" w:sz="4" w:space="0" w:color="auto"/>
              <w:right w:val="single" w:sz="4" w:space="0" w:color="auto"/>
            </w:tcBorders>
            <w:vAlign w:val="center"/>
          </w:tcPr>
          <w:p w:rsidR="00D037F4" w:rsidRPr="006762F0" w:rsidRDefault="00D037F4" w:rsidP="006762F0">
            <w:pPr>
              <w:widowControl/>
              <w:autoSpaceDE/>
              <w:autoSpaceDN/>
              <w:adjustRightInd/>
              <w:ind w:firstLine="0"/>
              <w:jc w:val="left"/>
              <w:rPr>
                <w:rFonts w:ascii="Times New Roman" w:hAnsi="Times New Roman" w:cs="Times New Roman"/>
              </w:rPr>
            </w:pPr>
          </w:p>
        </w:tc>
        <w:tc>
          <w:tcPr>
            <w:tcW w:w="1118" w:type="pct"/>
            <w:vMerge/>
            <w:tcBorders>
              <w:top w:val="nil"/>
              <w:left w:val="single" w:sz="4" w:space="0" w:color="auto"/>
              <w:bottom w:val="single" w:sz="4" w:space="0" w:color="auto"/>
              <w:right w:val="single" w:sz="4" w:space="0" w:color="auto"/>
            </w:tcBorders>
            <w:vAlign w:val="center"/>
          </w:tcPr>
          <w:p w:rsidR="00D037F4" w:rsidRPr="006762F0" w:rsidRDefault="00D037F4" w:rsidP="006762F0">
            <w:pPr>
              <w:widowControl/>
              <w:autoSpaceDE/>
              <w:autoSpaceDN/>
              <w:adjustRightInd/>
              <w:ind w:firstLine="0"/>
              <w:jc w:val="left"/>
              <w:rPr>
                <w:rFonts w:ascii="Times New Roman" w:hAnsi="Times New Roman" w:cs="Times New Roman"/>
              </w:rPr>
            </w:pPr>
          </w:p>
        </w:tc>
        <w:tc>
          <w:tcPr>
            <w:tcW w:w="782" w:type="pct"/>
            <w:tcBorders>
              <w:top w:val="nil"/>
              <w:left w:val="nil"/>
              <w:bottom w:val="single" w:sz="4" w:space="0" w:color="auto"/>
              <w:right w:val="single" w:sz="4" w:space="0" w:color="auto"/>
            </w:tcBorders>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республиканский бюджет</w:t>
            </w:r>
          </w:p>
        </w:tc>
        <w:tc>
          <w:tcPr>
            <w:tcW w:w="510"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color w:val="00B050"/>
              </w:rPr>
            </w:pPr>
            <w:r w:rsidRPr="006762F0">
              <w:rPr>
                <w:rFonts w:ascii="Times New Roman" w:hAnsi="Times New Roman" w:cs="Times New Roman"/>
                <w:color w:val="00B050"/>
              </w:rPr>
              <w:t>603,19</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color w:val="00B050"/>
              </w:rPr>
            </w:pPr>
            <w:r w:rsidRPr="006762F0">
              <w:rPr>
                <w:rFonts w:ascii="Times New Roman" w:hAnsi="Times New Roman" w:cs="Times New Roman"/>
                <w:color w:val="00B050"/>
              </w:rPr>
              <w:t>0</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color w:val="00B050"/>
              </w:rPr>
            </w:pPr>
            <w:r w:rsidRPr="006762F0">
              <w:rPr>
                <w:rFonts w:ascii="Times New Roman" w:hAnsi="Times New Roman" w:cs="Times New Roman"/>
                <w:color w:val="00B050"/>
              </w:rPr>
              <w:t>3000</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color w:val="00B050"/>
              </w:rPr>
            </w:pPr>
            <w:r w:rsidRPr="006762F0">
              <w:rPr>
                <w:rFonts w:ascii="Times New Roman" w:hAnsi="Times New Roman" w:cs="Times New Roman"/>
                <w:color w:val="00B050"/>
              </w:rPr>
              <w:t>1482,9</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color w:val="00B050"/>
              </w:rPr>
            </w:pPr>
            <w:r w:rsidRPr="006762F0">
              <w:rPr>
                <w:rFonts w:ascii="Times New Roman" w:hAnsi="Times New Roman" w:cs="Times New Roman"/>
                <w:color w:val="00B050"/>
              </w:rPr>
              <w:t>0</w:t>
            </w:r>
          </w:p>
        </w:tc>
        <w:tc>
          <w:tcPr>
            <w:tcW w:w="80"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color w:val="00B050"/>
              </w:rPr>
            </w:pPr>
            <w:r w:rsidRPr="006762F0">
              <w:rPr>
                <w:rFonts w:ascii="Times New Roman" w:hAnsi="Times New Roman" w:cs="Times New Roman"/>
                <w:color w:val="00B050"/>
              </w:rPr>
              <w:t>0</w:t>
            </w:r>
          </w:p>
        </w:tc>
        <w:tc>
          <w:tcPr>
            <w:tcW w:w="416" w:type="pct"/>
            <w:tcBorders>
              <w:top w:val="nil"/>
              <w:left w:val="nil"/>
              <w:bottom w:val="nil"/>
              <w:right w:val="nil"/>
            </w:tcBorders>
            <w:noWrap/>
          </w:tcPr>
          <w:p w:rsidR="00D037F4" w:rsidRPr="006762F0" w:rsidRDefault="00D037F4" w:rsidP="006762F0">
            <w:pPr>
              <w:widowControl/>
              <w:autoSpaceDE/>
              <w:autoSpaceDN/>
              <w:adjustRightInd/>
              <w:ind w:firstLine="0"/>
              <w:jc w:val="left"/>
              <w:rPr>
                <w:rFonts w:ascii="Times New Roman" w:hAnsi="Times New Roman" w:cs="Times New Roman"/>
                <w:color w:val="00B050"/>
              </w:rPr>
            </w:pPr>
            <w:r w:rsidRPr="006762F0">
              <w:rPr>
                <w:rFonts w:ascii="Times New Roman" w:hAnsi="Times New Roman" w:cs="Times New Roman"/>
                <w:color w:val="00B050"/>
              </w:rPr>
              <w:t>5086,09</w:t>
            </w:r>
          </w:p>
        </w:tc>
      </w:tr>
      <w:tr w:rsidR="00D037F4" w:rsidRPr="00E64E7E">
        <w:trPr>
          <w:trHeight w:val="945"/>
        </w:trPr>
        <w:tc>
          <w:tcPr>
            <w:tcW w:w="727" w:type="pct"/>
            <w:vMerge/>
            <w:tcBorders>
              <w:top w:val="nil"/>
              <w:left w:val="single" w:sz="4" w:space="0" w:color="auto"/>
              <w:bottom w:val="single" w:sz="4" w:space="0" w:color="auto"/>
              <w:right w:val="single" w:sz="4" w:space="0" w:color="auto"/>
            </w:tcBorders>
            <w:vAlign w:val="center"/>
          </w:tcPr>
          <w:p w:rsidR="00D037F4" w:rsidRPr="006762F0" w:rsidRDefault="00D037F4" w:rsidP="006762F0">
            <w:pPr>
              <w:widowControl/>
              <w:autoSpaceDE/>
              <w:autoSpaceDN/>
              <w:adjustRightInd/>
              <w:ind w:firstLine="0"/>
              <w:jc w:val="left"/>
              <w:rPr>
                <w:rFonts w:ascii="Times New Roman" w:hAnsi="Times New Roman" w:cs="Times New Roman"/>
              </w:rPr>
            </w:pPr>
          </w:p>
        </w:tc>
        <w:tc>
          <w:tcPr>
            <w:tcW w:w="1118" w:type="pct"/>
            <w:vMerge/>
            <w:tcBorders>
              <w:top w:val="nil"/>
              <w:left w:val="single" w:sz="4" w:space="0" w:color="auto"/>
              <w:bottom w:val="single" w:sz="4" w:space="0" w:color="auto"/>
              <w:right w:val="single" w:sz="4" w:space="0" w:color="auto"/>
            </w:tcBorders>
            <w:vAlign w:val="center"/>
          </w:tcPr>
          <w:p w:rsidR="00D037F4" w:rsidRPr="006762F0" w:rsidRDefault="00D037F4" w:rsidP="006762F0">
            <w:pPr>
              <w:widowControl/>
              <w:autoSpaceDE/>
              <w:autoSpaceDN/>
              <w:adjustRightInd/>
              <w:ind w:firstLine="0"/>
              <w:jc w:val="left"/>
              <w:rPr>
                <w:rFonts w:ascii="Times New Roman" w:hAnsi="Times New Roman" w:cs="Times New Roman"/>
              </w:rPr>
            </w:pPr>
          </w:p>
        </w:tc>
        <w:tc>
          <w:tcPr>
            <w:tcW w:w="782" w:type="pct"/>
            <w:tcBorders>
              <w:top w:val="nil"/>
              <w:left w:val="nil"/>
              <w:bottom w:val="single" w:sz="4" w:space="0" w:color="auto"/>
              <w:right w:val="single" w:sz="4" w:space="0" w:color="auto"/>
            </w:tcBorders>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бюджет Инсарского муниципального района</w:t>
            </w:r>
          </w:p>
        </w:tc>
        <w:tc>
          <w:tcPr>
            <w:tcW w:w="510"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color w:val="00B0F0"/>
              </w:rPr>
            </w:pPr>
            <w:r w:rsidRPr="006762F0">
              <w:rPr>
                <w:rFonts w:ascii="Times New Roman" w:hAnsi="Times New Roman" w:cs="Times New Roman"/>
                <w:color w:val="00B0F0"/>
              </w:rPr>
              <w:t>0</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color w:val="00B0F0"/>
              </w:rPr>
            </w:pPr>
            <w:r w:rsidRPr="006762F0">
              <w:rPr>
                <w:rFonts w:ascii="Times New Roman" w:hAnsi="Times New Roman" w:cs="Times New Roman"/>
                <w:color w:val="00B0F0"/>
              </w:rPr>
              <w:t>0</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color w:val="00B0F0"/>
              </w:rPr>
            </w:pPr>
            <w:r w:rsidRPr="006762F0">
              <w:rPr>
                <w:rFonts w:ascii="Times New Roman" w:hAnsi="Times New Roman" w:cs="Times New Roman"/>
                <w:color w:val="00B0F0"/>
              </w:rPr>
              <w:t>0</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color w:val="00B0F0"/>
              </w:rPr>
            </w:pPr>
            <w:r w:rsidRPr="006762F0">
              <w:rPr>
                <w:rFonts w:ascii="Times New Roman" w:hAnsi="Times New Roman" w:cs="Times New Roman"/>
                <w:color w:val="00B0F0"/>
              </w:rPr>
              <w:t>16,5</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color w:val="00B0F0"/>
              </w:rPr>
            </w:pPr>
            <w:r w:rsidRPr="006762F0">
              <w:rPr>
                <w:rFonts w:ascii="Times New Roman" w:hAnsi="Times New Roman" w:cs="Times New Roman"/>
                <w:color w:val="00B0F0"/>
              </w:rPr>
              <w:t>0</w:t>
            </w:r>
          </w:p>
        </w:tc>
        <w:tc>
          <w:tcPr>
            <w:tcW w:w="80"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color w:val="00B0F0"/>
              </w:rPr>
            </w:pPr>
            <w:r w:rsidRPr="006762F0">
              <w:rPr>
                <w:rFonts w:ascii="Times New Roman" w:hAnsi="Times New Roman" w:cs="Times New Roman"/>
                <w:color w:val="00B0F0"/>
              </w:rPr>
              <w:t>0</w:t>
            </w:r>
          </w:p>
        </w:tc>
        <w:tc>
          <w:tcPr>
            <w:tcW w:w="416" w:type="pct"/>
            <w:tcBorders>
              <w:top w:val="nil"/>
              <w:left w:val="nil"/>
              <w:bottom w:val="nil"/>
              <w:right w:val="nil"/>
            </w:tcBorders>
            <w:noWrap/>
          </w:tcPr>
          <w:p w:rsidR="00D037F4" w:rsidRPr="006762F0" w:rsidRDefault="00D037F4" w:rsidP="006762F0">
            <w:pPr>
              <w:widowControl/>
              <w:autoSpaceDE/>
              <w:autoSpaceDN/>
              <w:adjustRightInd/>
              <w:ind w:firstLine="0"/>
              <w:jc w:val="left"/>
              <w:rPr>
                <w:rFonts w:ascii="Times New Roman" w:hAnsi="Times New Roman" w:cs="Times New Roman"/>
                <w:color w:val="00B0F0"/>
              </w:rPr>
            </w:pPr>
            <w:r w:rsidRPr="006762F0">
              <w:rPr>
                <w:rFonts w:ascii="Times New Roman" w:hAnsi="Times New Roman" w:cs="Times New Roman"/>
                <w:color w:val="00B0F0"/>
              </w:rPr>
              <w:t>16,5</w:t>
            </w:r>
          </w:p>
        </w:tc>
      </w:tr>
      <w:tr w:rsidR="00D037F4" w:rsidRPr="00E64E7E">
        <w:trPr>
          <w:trHeight w:val="315"/>
        </w:trPr>
        <w:tc>
          <w:tcPr>
            <w:tcW w:w="727" w:type="pct"/>
            <w:vMerge/>
            <w:tcBorders>
              <w:top w:val="nil"/>
              <w:left w:val="single" w:sz="4" w:space="0" w:color="auto"/>
              <w:bottom w:val="single" w:sz="4" w:space="0" w:color="auto"/>
              <w:right w:val="single" w:sz="4" w:space="0" w:color="auto"/>
            </w:tcBorders>
            <w:vAlign w:val="center"/>
          </w:tcPr>
          <w:p w:rsidR="00D037F4" w:rsidRPr="006762F0" w:rsidRDefault="00D037F4" w:rsidP="006762F0">
            <w:pPr>
              <w:widowControl/>
              <w:autoSpaceDE/>
              <w:autoSpaceDN/>
              <w:adjustRightInd/>
              <w:ind w:firstLine="0"/>
              <w:jc w:val="left"/>
              <w:rPr>
                <w:rFonts w:ascii="Times New Roman" w:hAnsi="Times New Roman" w:cs="Times New Roman"/>
              </w:rPr>
            </w:pPr>
          </w:p>
        </w:tc>
        <w:tc>
          <w:tcPr>
            <w:tcW w:w="1118" w:type="pct"/>
            <w:vMerge/>
            <w:tcBorders>
              <w:top w:val="nil"/>
              <w:left w:val="single" w:sz="4" w:space="0" w:color="auto"/>
              <w:bottom w:val="single" w:sz="4" w:space="0" w:color="auto"/>
              <w:right w:val="single" w:sz="4" w:space="0" w:color="auto"/>
            </w:tcBorders>
            <w:vAlign w:val="center"/>
          </w:tcPr>
          <w:p w:rsidR="00D037F4" w:rsidRPr="006762F0" w:rsidRDefault="00D037F4" w:rsidP="006762F0">
            <w:pPr>
              <w:widowControl/>
              <w:autoSpaceDE/>
              <w:autoSpaceDN/>
              <w:adjustRightInd/>
              <w:ind w:firstLine="0"/>
              <w:jc w:val="left"/>
              <w:rPr>
                <w:rFonts w:ascii="Times New Roman" w:hAnsi="Times New Roman" w:cs="Times New Roman"/>
              </w:rPr>
            </w:pPr>
          </w:p>
        </w:tc>
        <w:tc>
          <w:tcPr>
            <w:tcW w:w="782" w:type="pct"/>
            <w:tcBorders>
              <w:top w:val="nil"/>
              <w:left w:val="nil"/>
              <w:bottom w:val="single" w:sz="4" w:space="0" w:color="auto"/>
              <w:right w:val="single" w:sz="4" w:space="0" w:color="auto"/>
            </w:tcBorders>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местный бюджет</w:t>
            </w:r>
          </w:p>
        </w:tc>
        <w:tc>
          <w:tcPr>
            <w:tcW w:w="510"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color w:val="00B0F0"/>
              </w:rPr>
            </w:pPr>
            <w:r w:rsidRPr="006762F0">
              <w:rPr>
                <w:rFonts w:ascii="Times New Roman" w:hAnsi="Times New Roman" w:cs="Times New Roman"/>
                <w:color w:val="00B0F0"/>
              </w:rPr>
              <w:t>5,1</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color w:val="00B0F0"/>
              </w:rPr>
            </w:pPr>
            <w:r w:rsidRPr="006762F0">
              <w:rPr>
                <w:rFonts w:ascii="Times New Roman" w:hAnsi="Times New Roman" w:cs="Times New Roman"/>
                <w:color w:val="00B0F0"/>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color w:val="00B0F0"/>
              </w:rPr>
            </w:pPr>
            <w:r w:rsidRPr="006762F0">
              <w:rPr>
                <w:rFonts w:ascii="Times New Roman" w:hAnsi="Times New Roman" w:cs="Times New Roman"/>
                <w:color w:val="00B0F0"/>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color w:val="00B0F0"/>
              </w:rPr>
            </w:pPr>
            <w:r w:rsidRPr="006762F0">
              <w:rPr>
                <w:rFonts w:ascii="Times New Roman" w:hAnsi="Times New Roman" w:cs="Times New Roman"/>
                <w:color w:val="00B0F0"/>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color w:val="00B0F0"/>
              </w:rPr>
            </w:pPr>
            <w:r w:rsidRPr="006762F0">
              <w:rPr>
                <w:rFonts w:ascii="Times New Roman" w:hAnsi="Times New Roman" w:cs="Times New Roman"/>
                <w:color w:val="00B0F0"/>
              </w:rPr>
              <w:t> </w:t>
            </w:r>
          </w:p>
        </w:tc>
        <w:tc>
          <w:tcPr>
            <w:tcW w:w="80"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color w:val="00B0F0"/>
              </w:rPr>
            </w:pPr>
            <w:r w:rsidRPr="006762F0">
              <w:rPr>
                <w:rFonts w:ascii="Times New Roman" w:hAnsi="Times New Roman" w:cs="Times New Roman"/>
                <w:color w:val="00B0F0"/>
              </w:rPr>
              <w:t> </w:t>
            </w:r>
          </w:p>
        </w:tc>
        <w:tc>
          <w:tcPr>
            <w:tcW w:w="416" w:type="pct"/>
            <w:tcBorders>
              <w:top w:val="nil"/>
              <w:left w:val="nil"/>
              <w:bottom w:val="nil"/>
              <w:right w:val="nil"/>
            </w:tcBorders>
            <w:noWrap/>
          </w:tcPr>
          <w:p w:rsidR="00D037F4" w:rsidRPr="006762F0" w:rsidRDefault="00D037F4" w:rsidP="006762F0">
            <w:pPr>
              <w:widowControl/>
              <w:autoSpaceDE/>
              <w:autoSpaceDN/>
              <w:adjustRightInd/>
              <w:ind w:firstLine="0"/>
              <w:jc w:val="left"/>
              <w:rPr>
                <w:rFonts w:ascii="Times New Roman" w:hAnsi="Times New Roman" w:cs="Times New Roman"/>
                <w:color w:val="00B0F0"/>
              </w:rPr>
            </w:pPr>
          </w:p>
        </w:tc>
      </w:tr>
      <w:tr w:rsidR="00D037F4" w:rsidRPr="00E64E7E">
        <w:trPr>
          <w:trHeight w:val="630"/>
        </w:trPr>
        <w:tc>
          <w:tcPr>
            <w:tcW w:w="727" w:type="pct"/>
            <w:vMerge/>
            <w:tcBorders>
              <w:top w:val="nil"/>
              <w:left w:val="single" w:sz="4" w:space="0" w:color="auto"/>
              <w:bottom w:val="single" w:sz="4" w:space="0" w:color="auto"/>
              <w:right w:val="single" w:sz="4" w:space="0" w:color="auto"/>
            </w:tcBorders>
            <w:vAlign w:val="center"/>
          </w:tcPr>
          <w:p w:rsidR="00D037F4" w:rsidRPr="006762F0" w:rsidRDefault="00D037F4" w:rsidP="006762F0">
            <w:pPr>
              <w:widowControl/>
              <w:autoSpaceDE/>
              <w:autoSpaceDN/>
              <w:adjustRightInd/>
              <w:ind w:firstLine="0"/>
              <w:jc w:val="left"/>
              <w:rPr>
                <w:rFonts w:ascii="Times New Roman" w:hAnsi="Times New Roman" w:cs="Times New Roman"/>
              </w:rPr>
            </w:pPr>
          </w:p>
        </w:tc>
        <w:tc>
          <w:tcPr>
            <w:tcW w:w="1118" w:type="pct"/>
            <w:vMerge/>
            <w:tcBorders>
              <w:top w:val="nil"/>
              <w:left w:val="single" w:sz="4" w:space="0" w:color="auto"/>
              <w:bottom w:val="single" w:sz="4" w:space="0" w:color="auto"/>
              <w:right w:val="single" w:sz="4" w:space="0" w:color="auto"/>
            </w:tcBorders>
            <w:vAlign w:val="center"/>
          </w:tcPr>
          <w:p w:rsidR="00D037F4" w:rsidRPr="006762F0" w:rsidRDefault="00D037F4" w:rsidP="006762F0">
            <w:pPr>
              <w:widowControl/>
              <w:autoSpaceDE/>
              <w:autoSpaceDN/>
              <w:adjustRightInd/>
              <w:ind w:firstLine="0"/>
              <w:jc w:val="left"/>
              <w:rPr>
                <w:rFonts w:ascii="Times New Roman" w:hAnsi="Times New Roman" w:cs="Times New Roman"/>
              </w:rPr>
            </w:pPr>
          </w:p>
        </w:tc>
        <w:tc>
          <w:tcPr>
            <w:tcW w:w="782" w:type="pct"/>
            <w:tcBorders>
              <w:top w:val="nil"/>
              <w:left w:val="nil"/>
              <w:bottom w:val="single" w:sz="4" w:space="0" w:color="auto"/>
              <w:right w:val="single" w:sz="4" w:space="0" w:color="auto"/>
            </w:tcBorders>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внебюджетные источники</w:t>
            </w:r>
          </w:p>
        </w:tc>
        <w:tc>
          <w:tcPr>
            <w:tcW w:w="510"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249,91</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0</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0</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644,8</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0</w:t>
            </w:r>
          </w:p>
        </w:tc>
        <w:tc>
          <w:tcPr>
            <w:tcW w:w="80"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0</w:t>
            </w:r>
          </w:p>
        </w:tc>
        <w:tc>
          <w:tcPr>
            <w:tcW w:w="416" w:type="pct"/>
            <w:tcBorders>
              <w:top w:val="nil"/>
              <w:left w:val="nil"/>
              <w:bottom w:val="nil"/>
              <w:right w:val="nil"/>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894,71</w:t>
            </w:r>
          </w:p>
        </w:tc>
      </w:tr>
      <w:tr w:rsidR="00D037F4" w:rsidRPr="00E64E7E">
        <w:trPr>
          <w:trHeight w:val="315"/>
        </w:trPr>
        <w:tc>
          <w:tcPr>
            <w:tcW w:w="727" w:type="pct"/>
            <w:vMerge w:val="restart"/>
            <w:tcBorders>
              <w:top w:val="nil"/>
              <w:left w:val="single" w:sz="4" w:space="0" w:color="auto"/>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color w:val="FF0000"/>
              </w:rPr>
            </w:pPr>
            <w:r w:rsidRPr="006762F0">
              <w:rPr>
                <w:rFonts w:ascii="Times New Roman" w:hAnsi="Times New Roman" w:cs="Times New Roman"/>
                <w:color w:val="FF0000"/>
              </w:rPr>
              <w:t>Подпрограмма 1</w:t>
            </w:r>
          </w:p>
        </w:tc>
        <w:tc>
          <w:tcPr>
            <w:tcW w:w="1118" w:type="pct"/>
            <w:vMerge w:val="restart"/>
            <w:tcBorders>
              <w:top w:val="nil"/>
              <w:left w:val="single" w:sz="4" w:space="0" w:color="auto"/>
              <w:bottom w:val="single" w:sz="4" w:space="0" w:color="auto"/>
              <w:right w:val="single" w:sz="4" w:space="0" w:color="auto"/>
            </w:tcBorders>
          </w:tcPr>
          <w:p w:rsidR="00D037F4" w:rsidRPr="006762F0" w:rsidRDefault="00D037F4" w:rsidP="006762F0">
            <w:pPr>
              <w:widowControl/>
              <w:autoSpaceDE/>
              <w:autoSpaceDN/>
              <w:adjustRightInd/>
              <w:ind w:firstLine="0"/>
              <w:rPr>
                <w:rFonts w:ascii="Times New Roman" w:hAnsi="Times New Roman" w:cs="Times New Roman"/>
                <w:color w:val="FF0000"/>
              </w:rPr>
            </w:pPr>
            <w:r w:rsidRPr="006762F0">
              <w:rPr>
                <w:rFonts w:ascii="Times New Roman" w:hAnsi="Times New Roman" w:cs="Times New Roman"/>
                <w:color w:val="FF0000"/>
              </w:rPr>
              <w:t>Создание условий для обеспечения доступным и комфортным жильем сельского населения</w:t>
            </w:r>
          </w:p>
        </w:tc>
        <w:tc>
          <w:tcPr>
            <w:tcW w:w="782" w:type="pct"/>
            <w:tcBorders>
              <w:top w:val="nil"/>
              <w:left w:val="nil"/>
              <w:bottom w:val="single" w:sz="4" w:space="0" w:color="auto"/>
              <w:right w:val="single" w:sz="4" w:space="0" w:color="auto"/>
            </w:tcBorders>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всего</w:t>
            </w:r>
          </w:p>
        </w:tc>
        <w:tc>
          <w:tcPr>
            <w:tcW w:w="510"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color w:val="FF0000"/>
              </w:rPr>
            </w:pPr>
            <w:r w:rsidRPr="006762F0">
              <w:rPr>
                <w:rFonts w:ascii="Times New Roman" w:hAnsi="Times New Roman" w:cs="Times New Roman"/>
                <w:color w:val="FF0000"/>
              </w:rPr>
              <w:t>0</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color w:val="FF0000"/>
              </w:rPr>
            </w:pPr>
            <w:r w:rsidRPr="006762F0">
              <w:rPr>
                <w:rFonts w:ascii="Times New Roman" w:hAnsi="Times New Roman" w:cs="Times New Roman"/>
                <w:color w:val="FF0000"/>
              </w:rPr>
              <w:t>0</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color w:val="FF0000"/>
              </w:rPr>
            </w:pPr>
            <w:r w:rsidRPr="006762F0">
              <w:rPr>
                <w:rFonts w:ascii="Times New Roman" w:hAnsi="Times New Roman" w:cs="Times New Roman"/>
                <w:color w:val="FF0000"/>
              </w:rPr>
              <w:t>3000</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color w:val="FF0000"/>
              </w:rPr>
            </w:pPr>
            <w:r w:rsidRPr="006762F0">
              <w:rPr>
                <w:rFonts w:ascii="Times New Roman" w:hAnsi="Times New Roman" w:cs="Times New Roman"/>
                <w:color w:val="FF0000"/>
              </w:rPr>
              <w:t>2127,7</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color w:val="FF0000"/>
              </w:rPr>
            </w:pPr>
            <w:r w:rsidRPr="006762F0">
              <w:rPr>
                <w:rFonts w:ascii="Times New Roman" w:hAnsi="Times New Roman" w:cs="Times New Roman"/>
                <w:color w:val="FF0000"/>
              </w:rPr>
              <w:t>0</w:t>
            </w:r>
          </w:p>
        </w:tc>
        <w:tc>
          <w:tcPr>
            <w:tcW w:w="80"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color w:val="FF0000"/>
              </w:rPr>
            </w:pPr>
            <w:r w:rsidRPr="006762F0">
              <w:rPr>
                <w:rFonts w:ascii="Times New Roman" w:hAnsi="Times New Roman" w:cs="Times New Roman"/>
                <w:color w:val="FF0000"/>
              </w:rPr>
              <w:t>0</w:t>
            </w:r>
          </w:p>
        </w:tc>
        <w:tc>
          <w:tcPr>
            <w:tcW w:w="416" w:type="pct"/>
            <w:tcBorders>
              <w:top w:val="nil"/>
              <w:left w:val="nil"/>
              <w:bottom w:val="nil"/>
              <w:right w:val="nil"/>
            </w:tcBorders>
            <w:noWrap/>
          </w:tcPr>
          <w:p w:rsidR="00D037F4" w:rsidRPr="006762F0" w:rsidRDefault="00D037F4" w:rsidP="006762F0">
            <w:pPr>
              <w:widowControl/>
              <w:autoSpaceDE/>
              <w:autoSpaceDN/>
              <w:adjustRightInd/>
              <w:ind w:firstLine="0"/>
              <w:jc w:val="left"/>
              <w:rPr>
                <w:rFonts w:ascii="Times New Roman" w:hAnsi="Times New Roman" w:cs="Times New Roman"/>
                <w:color w:val="FF0000"/>
              </w:rPr>
            </w:pPr>
            <w:r w:rsidRPr="006762F0">
              <w:rPr>
                <w:rFonts w:ascii="Times New Roman" w:hAnsi="Times New Roman" w:cs="Times New Roman"/>
                <w:color w:val="FF0000"/>
              </w:rPr>
              <w:t>5127,7</w:t>
            </w:r>
          </w:p>
        </w:tc>
      </w:tr>
      <w:tr w:rsidR="00D037F4" w:rsidRPr="00E64E7E">
        <w:trPr>
          <w:trHeight w:val="315"/>
        </w:trPr>
        <w:tc>
          <w:tcPr>
            <w:tcW w:w="727" w:type="pct"/>
            <w:vMerge/>
            <w:tcBorders>
              <w:top w:val="nil"/>
              <w:left w:val="single" w:sz="4" w:space="0" w:color="auto"/>
              <w:bottom w:val="single" w:sz="4" w:space="0" w:color="auto"/>
              <w:right w:val="single" w:sz="4" w:space="0" w:color="auto"/>
            </w:tcBorders>
            <w:vAlign w:val="center"/>
          </w:tcPr>
          <w:p w:rsidR="00D037F4" w:rsidRPr="006762F0" w:rsidRDefault="00D037F4" w:rsidP="006762F0">
            <w:pPr>
              <w:widowControl/>
              <w:autoSpaceDE/>
              <w:autoSpaceDN/>
              <w:adjustRightInd/>
              <w:ind w:firstLine="0"/>
              <w:jc w:val="left"/>
              <w:rPr>
                <w:rFonts w:ascii="Times New Roman" w:hAnsi="Times New Roman" w:cs="Times New Roman"/>
                <w:color w:val="FF0000"/>
              </w:rPr>
            </w:pPr>
          </w:p>
        </w:tc>
        <w:tc>
          <w:tcPr>
            <w:tcW w:w="1118" w:type="pct"/>
            <w:vMerge/>
            <w:tcBorders>
              <w:top w:val="nil"/>
              <w:left w:val="single" w:sz="4" w:space="0" w:color="auto"/>
              <w:bottom w:val="single" w:sz="4" w:space="0" w:color="auto"/>
              <w:right w:val="single" w:sz="4" w:space="0" w:color="auto"/>
            </w:tcBorders>
            <w:vAlign w:val="center"/>
          </w:tcPr>
          <w:p w:rsidR="00D037F4" w:rsidRPr="006762F0" w:rsidRDefault="00D037F4" w:rsidP="006762F0">
            <w:pPr>
              <w:widowControl/>
              <w:autoSpaceDE/>
              <w:autoSpaceDN/>
              <w:adjustRightInd/>
              <w:ind w:firstLine="0"/>
              <w:jc w:val="left"/>
              <w:rPr>
                <w:rFonts w:ascii="Times New Roman" w:hAnsi="Times New Roman" w:cs="Times New Roman"/>
                <w:color w:val="FF0000"/>
              </w:rPr>
            </w:pPr>
          </w:p>
        </w:tc>
        <w:tc>
          <w:tcPr>
            <w:tcW w:w="782" w:type="pct"/>
            <w:tcBorders>
              <w:top w:val="nil"/>
              <w:left w:val="nil"/>
              <w:bottom w:val="single" w:sz="4" w:space="0" w:color="auto"/>
              <w:right w:val="single" w:sz="4" w:space="0" w:color="auto"/>
            </w:tcBorders>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в том числе:</w:t>
            </w:r>
          </w:p>
        </w:tc>
        <w:tc>
          <w:tcPr>
            <w:tcW w:w="510"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80"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416" w:type="pct"/>
            <w:tcBorders>
              <w:top w:val="nil"/>
              <w:left w:val="nil"/>
              <w:bottom w:val="nil"/>
              <w:right w:val="nil"/>
            </w:tcBorders>
            <w:noWrap/>
          </w:tcPr>
          <w:p w:rsidR="00D037F4" w:rsidRPr="006762F0" w:rsidRDefault="00D037F4" w:rsidP="006762F0">
            <w:pPr>
              <w:widowControl/>
              <w:autoSpaceDE/>
              <w:autoSpaceDN/>
              <w:adjustRightInd/>
              <w:ind w:firstLine="0"/>
              <w:jc w:val="left"/>
              <w:rPr>
                <w:rFonts w:ascii="Times New Roman" w:hAnsi="Times New Roman" w:cs="Times New Roman"/>
              </w:rPr>
            </w:pPr>
          </w:p>
        </w:tc>
      </w:tr>
      <w:tr w:rsidR="00D037F4" w:rsidRPr="00E64E7E">
        <w:trPr>
          <w:trHeight w:val="630"/>
        </w:trPr>
        <w:tc>
          <w:tcPr>
            <w:tcW w:w="727" w:type="pct"/>
            <w:vMerge/>
            <w:tcBorders>
              <w:top w:val="nil"/>
              <w:left w:val="single" w:sz="4" w:space="0" w:color="auto"/>
              <w:bottom w:val="single" w:sz="4" w:space="0" w:color="auto"/>
              <w:right w:val="single" w:sz="4" w:space="0" w:color="auto"/>
            </w:tcBorders>
            <w:vAlign w:val="center"/>
          </w:tcPr>
          <w:p w:rsidR="00D037F4" w:rsidRPr="006762F0" w:rsidRDefault="00D037F4" w:rsidP="006762F0">
            <w:pPr>
              <w:widowControl/>
              <w:autoSpaceDE/>
              <w:autoSpaceDN/>
              <w:adjustRightInd/>
              <w:ind w:firstLine="0"/>
              <w:jc w:val="left"/>
              <w:rPr>
                <w:rFonts w:ascii="Times New Roman" w:hAnsi="Times New Roman" w:cs="Times New Roman"/>
                <w:color w:val="FF0000"/>
              </w:rPr>
            </w:pPr>
          </w:p>
        </w:tc>
        <w:tc>
          <w:tcPr>
            <w:tcW w:w="1118" w:type="pct"/>
            <w:vMerge/>
            <w:tcBorders>
              <w:top w:val="nil"/>
              <w:left w:val="single" w:sz="4" w:space="0" w:color="auto"/>
              <w:bottom w:val="single" w:sz="4" w:space="0" w:color="auto"/>
              <w:right w:val="single" w:sz="4" w:space="0" w:color="auto"/>
            </w:tcBorders>
            <w:vAlign w:val="center"/>
          </w:tcPr>
          <w:p w:rsidR="00D037F4" w:rsidRPr="006762F0" w:rsidRDefault="00D037F4" w:rsidP="006762F0">
            <w:pPr>
              <w:widowControl/>
              <w:autoSpaceDE/>
              <w:autoSpaceDN/>
              <w:adjustRightInd/>
              <w:ind w:firstLine="0"/>
              <w:jc w:val="left"/>
              <w:rPr>
                <w:rFonts w:ascii="Times New Roman" w:hAnsi="Times New Roman" w:cs="Times New Roman"/>
                <w:color w:val="FF0000"/>
              </w:rPr>
            </w:pPr>
          </w:p>
        </w:tc>
        <w:tc>
          <w:tcPr>
            <w:tcW w:w="782" w:type="pct"/>
            <w:tcBorders>
              <w:top w:val="nil"/>
              <w:left w:val="nil"/>
              <w:bottom w:val="single" w:sz="4" w:space="0" w:color="auto"/>
              <w:right w:val="single" w:sz="4" w:space="0" w:color="auto"/>
            </w:tcBorders>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республиканский бюджет</w:t>
            </w:r>
          </w:p>
        </w:tc>
        <w:tc>
          <w:tcPr>
            <w:tcW w:w="510"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color w:val="00B050"/>
              </w:rPr>
            </w:pPr>
            <w:r w:rsidRPr="006762F0">
              <w:rPr>
                <w:rFonts w:ascii="Times New Roman" w:hAnsi="Times New Roman" w:cs="Times New Roman"/>
                <w:color w:val="00B050"/>
              </w:rPr>
              <w:t>603,19</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color w:val="00B050"/>
              </w:rPr>
            </w:pPr>
            <w:r w:rsidRPr="006762F0">
              <w:rPr>
                <w:rFonts w:ascii="Times New Roman" w:hAnsi="Times New Roman" w:cs="Times New Roman"/>
                <w:color w:val="00B050"/>
              </w:rPr>
              <w:t>0</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color w:val="00B050"/>
              </w:rPr>
            </w:pPr>
            <w:r w:rsidRPr="006762F0">
              <w:rPr>
                <w:rFonts w:ascii="Times New Roman" w:hAnsi="Times New Roman" w:cs="Times New Roman"/>
                <w:color w:val="00B050"/>
              </w:rPr>
              <w:t>3000</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color w:val="00B050"/>
              </w:rPr>
            </w:pPr>
            <w:r w:rsidRPr="006762F0">
              <w:rPr>
                <w:rFonts w:ascii="Times New Roman" w:hAnsi="Times New Roman" w:cs="Times New Roman"/>
                <w:color w:val="00B050"/>
              </w:rPr>
              <w:t>1482,9</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color w:val="00B050"/>
              </w:rPr>
            </w:pPr>
            <w:r w:rsidRPr="006762F0">
              <w:rPr>
                <w:rFonts w:ascii="Times New Roman" w:hAnsi="Times New Roman" w:cs="Times New Roman"/>
                <w:color w:val="00B050"/>
              </w:rPr>
              <w:t>0</w:t>
            </w:r>
          </w:p>
        </w:tc>
        <w:tc>
          <w:tcPr>
            <w:tcW w:w="80"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color w:val="00B050"/>
              </w:rPr>
            </w:pPr>
            <w:r w:rsidRPr="006762F0">
              <w:rPr>
                <w:rFonts w:ascii="Times New Roman" w:hAnsi="Times New Roman" w:cs="Times New Roman"/>
                <w:color w:val="00B050"/>
              </w:rPr>
              <w:t>0</w:t>
            </w:r>
          </w:p>
        </w:tc>
        <w:tc>
          <w:tcPr>
            <w:tcW w:w="416" w:type="pct"/>
            <w:tcBorders>
              <w:top w:val="nil"/>
              <w:left w:val="nil"/>
              <w:bottom w:val="nil"/>
              <w:right w:val="nil"/>
            </w:tcBorders>
            <w:noWrap/>
          </w:tcPr>
          <w:p w:rsidR="00D037F4" w:rsidRPr="006762F0" w:rsidRDefault="00D037F4" w:rsidP="006762F0">
            <w:pPr>
              <w:widowControl/>
              <w:autoSpaceDE/>
              <w:autoSpaceDN/>
              <w:adjustRightInd/>
              <w:ind w:firstLine="0"/>
              <w:jc w:val="left"/>
              <w:rPr>
                <w:rFonts w:ascii="Times New Roman" w:hAnsi="Times New Roman" w:cs="Times New Roman"/>
                <w:color w:val="00B050"/>
              </w:rPr>
            </w:pPr>
            <w:r w:rsidRPr="006762F0">
              <w:rPr>
                <w:rFonts w:ascii="Times New Roman" w:hAnsi="Times New Roman" w:cs="Times New Roman"/>
                <w:color w:val="00B050"/>
              </w:rPr>
              <w:t>5086,09</w:t>
            </w:r>
          </w:p>
        </w:tc>
      </w:tr>
      <w:tr w:rsidR="00D037F4" w:rsidRPr="00E64E7E">
        <w:trPr>
          <w:trHeight w:val="945"/>
        </w:trPr>
        <w:tc>
          <w:tcPr>
            <w:tcW w:w="727" w:type="pct"/>
            <w:vMerge/>
            <w:tcBorders>
              <w:top w:val="nil"/>
              <w:left w:val="single" w:sz="4" w:space="0" w:color="auto"/>
              <w:bottom w:val="single" w:sz="4" w:space="0" w:color="auto"/>
              <w:right w:val="single" w:sz="4" w:space="0" w:color="auto"/>
            </w:tcBorders>
            <w:vAlign w:val="center"/>
          </w:tcPr>
          <w:p w:rsidR="00D037F4" w:rsidRPr="006762F0" w:rsidRDefault="00D037F4" w:rsidP="006762F0">
            <w:pPr>
              <w:widowControl/>
              <w:autoSpaceDE/>
              <w:autoSpaceDN/>
              <w:adjustRightInd/>
              <w:ind w:firstLine="0"/>
              <w:jc w:val="left"/>
              <w:rPr>
                <w:rFonts w:ascii="Times New Roman" w:hAnsi="Times New Roman" w:cs="Times New Roman"/>
                <w:color w:val="FF0000"/>
              </w:rPr>
            </w:pPr>
          </w:p>
        </w:tc>
        <w:tc>
          <w:tcPr>
            <w:tcW w:w="1118" w:type="pct"/>
            <w:vMerge/>
            <w:tcBorders>
              <w:top w:val="nil"/>
              <w:left w:val="single" w:sz="4" w:space="0" w:color="auto"/>
              <w:bottom w:val="single" w:sz="4" w:space="0" w:color="auto"/>
              <w:right w:val="single" w:sz="4" w:space="0" w:color="auto"/>
            </w:tcBorders>
            <w:vAlign w:val="center"/>
          </w:tcPr>
          <w:p w:rsidR="00D037F4" w:rsidRPr="006762F0" w:rsidRDefault="00D037F4" w:rsidP="006762F0">
            <w:pPr>
              <w:widowControl/>
              <w:autoSpaceDE/>
              <w:autoSpaceDN/>
              <w:adjustRightInd/>
              <w:ind w:firstLine="0"/>
              <w:jc w:val="left"/>
              <w:rPr>
                <w:rFonts w:ascii="Times New Roman" w:hAnsi="Times New Roman" w:cs="Times New Roman"/>
                <w:color w:val="FF0000"/>
              </w:rPr>
            </w:pPr>
          </w:p>
        </w:tc>
        <w:tc>
          <w:tcPr>
            <w:tcW w:w="782" w:type="pct"/>
            <w:tcBorders>
              <w:top w:val="nil"/>
              <w:left w:val="nil"/>
              <w:bottom w:val="single" w:sz="4" w:space="0" w:color="auto"/>
              <w:right w:val="single" w:sz="4" w:space="0" w:color="auto"/>
            </w:tcBorders>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бюджет Инсарского муниципального района</w:t>
            </w:r>
          </w:p>
        </w:tc>
        <w:tc>
          <w:tcPr>
            <w:tcW w:w="510"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color w:val="00B0F0"/>
              </w:rPr>
            </w:pPr>
            <w:r w:rsidRPr="006762F0">
              <w:rPr>
                <w:rFonts w:ascii="Times New Roman" w:hAnsi="Times New Roman" w:cs="Times New Roman"/>
                <w:color w:val="00B0F0"/>
              </w:rPr>
              <w:t>0</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color w:val="00B0F0"/>
              </w:rPr>
            </w:pPr>
            <w:r w:rsidRPr="006762F0">
              <w:rPr>
                <w:rFonts w:ascii="Times New Roman" w:hAnsi="Times New Roman" w:cs="Times New Roman"/>
                <w:color w:val="00B0F0"/>
              </w:rPr>
              <w:t>0</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color w:val="00B0F0"/>
              </w:rPr>
            </w:pPr>
            <w:r w:rsidRPr="006762F0">
              <w:rPr>
                <w:rFonts w:ascii="Times New Roman" w:hAnsi="Times New Roman" w:cs="Times New Roman"/>
                <w:color w:val="00B0F0"/>
              </w:rPr>
              <w:t>0</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color w:val="00B0F0"/>
              </w:rPr>
            </w:pPr>
            <w:r w:rsidRPr="006762F0">
              <w:rPr>
                <w:rFonts w:ascii="Times New Roman" w:hAnsi="Times New Roman" w:cs="Times New Roman"/>
                <w:color w:val="00B0F0"/>
              </w:rPr>
              <w:t>21,5</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color w:val="00B0F0"/>
              </w:rPr>
            </w:pPr>
            <w:r w:rsidRPr="006762F0">
              <w:rPr>
                <w:rFonts w:ascii="Times New Roman" w:hAnsi="Times New Roman" w:cs="Times New Roman"/>
                <w:color w:val="00B0F0"/>
              </w:rPr>
              <w:t>0</w:t>
            </w:r>
          </w:p>
        </w:tc>
        <w:tc>
          <w:tcPr>
            <w:tcW w:w="80"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color w:val="00B0F0"/>
              </w:rPr>
            </w:pPr>
            <w:r w:rsidRPr="006762F0">
              <w:rPr>
                <w:rFonts w:ascii="Times New Roman" w:hAnsi="Times New Roman" w:cs="Times New Roman"/>
                <w:color w:val="00B0F0"/>
              </w:rPr>
              <w:t>0</w:t>
            </w:r>
          </w:p>
        </w:tc>
        <w:tc>
          <w:tcPr>
            <w:tcW w:w="416" w:type="pct"/>
            <w:tcBorders>
              <w:top w:val="nil"/>
              <w:left w:val="nil"/>
              <w:bottom w:val="nil"/>
              <w:right w:val="nil"/>
            </w:tcBorders>
            <w:noWrap/>
          </w:tcPr>
          <w:p w:rsidR="00D037F4" w:rsidRPr="006762F0" w:rsidRDefault="00D037F4" w:rsidP="006762F0">
            <w:pPr>
              <w:widowControl/>
              <w:autoSpaceDE/>
              <w:autoSpaceDN/>
              <w:adjustRightInd/>
              <w:ind w:firstLine="0"/>
              <w:jc w:val="left"/>
              <w:rPr>
                <w:rFonts w:ascii="Times New Roman" w:hAnsi="Times New Roman" w:cs="Times New Roman"/>
                <w:color w:val="00B0F0"/>
              </w:rPr>
            </w:pPr>
            <w:r w:rsidRPr="006762F0">
              <w:rPr>
                <w:rFonts w:ascii="Times New Roman" w:hAnsi="Times New Roman" w:cs="Times New Roman"/>
                <w:color w:val="00B0F0"/>
              </w:rPr>
              <w:t>21,5</w:t>
            </w:r>
          </w:p>
        </w:tc>
      </w:tr>
      <w:tr w:rsidR="00D037F4" w:rsidRPr="00E64E7E">
        <w:trPr>
          <w:trHeight w:val="630"/>
        </w:trPr>
        <w:tc>
          <w:tcPr>
            <w:tcW w:w="727" w:type="pct"/>
            <w:vMerge/>
            <w:tcBorders>
              <w:top w:val="nil"/>
              <w:left w:val="single" w:sz="4" w:space="0" w:color="auto"/>
              <w:bottom w:val="single" w:sz="4" w:space="0" w:color="auto"/>
              <w:right w:val="single" w:sz="4" w:space="0" w:color="auto"/>
            </w:tcBorders>
            <w:vAlign w:val="center"/>
          </w:tcPr>
          <w:p w:rsidR="00D037F4" w:rsidRPr="006762F0" w:rsidRDefault="00D037F4" w:rsidP="006762F0">
            <w:pPr>
              <w:widowControl/>
              <w:autoSpaceDE/>
              <w:autoSpaceDN/>
              <w:adjustRightInd/>
              <w:ind w:firstLine="0"/>
              <w:jc w:val="left"/>
              <w:rPr>
                <w:rFonts w:ascii="Times New Roman" w:hAnsi="Times New Roman" w:cs="Times New Roman"/>
                <w:color w:val="FF0000"/>
              </w:rPr>
            </w:pPr>
          </w:p>
        </w:tc>
        <w:tc>
          <w:tcPr>
            <w:tcW w:w="1118" w:type="pct"/>
            <w:vMerge/>
            <w:tcBorders>
              <w:top w:val="nil"/>
              <w:left w:val="single" w:sz="4" w:space="0" w:color="auto"/>
              <w:bottom w:val="single" w:sz="4" w:space="0" w:color="auto"/>
              <w:right w:val="single" w:sz="4" w:space="0" w:color="auto"/>
            </w:tcBorders>
            <w:vAlign w:val="center"/>
          </w:tcPr>
          <w:p w:rsidR="00D037F4" w:rsidRPr="006762F0" w:rsidRDefault="00D037F4" w:rsidP="006762F0">
            <w:pPr>
              <w:widowControl/>
              <w:autoSpaceDE/>
              <w:autoSpaceDN/>
              <w:adjustRightInd/>
              <w:ind w:firstLine="0"/>
              <w:jc w:val="left"/>
              <w:rPr>
                <w:rFonts w:ascii="Times New Roman" w:hAnsi="Times New Roman" w:cs="Times New Roman"/>
                <w:color w:val="FF0000"/>
              </w:rPr>
            </w:pPr>
          </w:p>
        </w:tc>
        <w:tc>
          <w:tcPr>
            <w:tcW w:w="782" w:type="pct"/>
            <w:tcBorders>
              <w:top w:val="nil"/>
              <w:left w:val="nil"/>
              <w:bottom w:val="single" w:sz="4" w:space="0" w:color="auto"/>
              <w:right w:val="single" w:sz="4" w:space="0" w:color="auto"/>
            </w:tcBorders>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внебюджетные источники</w:t>
            </w:r>
          </w:p>
        </w:tc>
        <w:tc>
          <w:tcPr>
            <w:tcW w:w="510"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0</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0</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0</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644,8</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0</w:t>
            </w:r>
          </w:p>
        </w:tc>
        <w:tc>
          <w:tcPr>
            <w:tcW w:w="80"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0</w:t>
            </w:r>
          </w:p>
        </w:tc>
        <w:tc>
          <w:tcPr>
            <w:tcW w:w="416" w:type="pct"/>
            <w:tcBorders>
              <w:top w:val="nil"/>
              <w:left w:val="nil"/>
              <w:bottom w:val="nil"/>
              <w:right w:val="nil"/>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644,8</w:t>
            </w:r>
          </w:p>
        </w:tc>
      </w:tr>
      <w:tr w:rsidR="00D037F4" w:rsidRPr="00E64E7E">
        <w:trPr>
          <w:trHeight w:val="315"/>
        </w:trPr>
        <w:tc>
          <w:tcPr>
            <w:tcW w:w="727" w:type="pct"/>
            <w:vMerge w:val="restart"/>
            <w:tcBorders>
              <w:top w:val="nil"/>
              <w:left w:val="single" w:sz="4" w:space="0" w:color="auto"/>
              <w:bottom w:val="single" w:sz="4" w:space="0" w:color="auto"/>
              <w:right w:val="single" w:sz="4" w:space="0" w:color="auto"/>
            </w:tcBorders>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Основное мероприятие 1.1</w:t>
            </w:r>
          </w:p>
        </w:tc>
        <w:tc>
          <w:tcPr>
            <w:tcW w:w="1118" w:type="pct"/>
            <w:vMerge w:val="restart"/>
            <w:tcBorders>
              <w:top w:val="nil"/>
              <w:left w:val="single" w:sz="4" w:space="0" w:color="auto"/>
              <w:bottom w:val="single" w:sz="4" w:space="0" w:color="auto"/>
              <w:right w:val="single" w:sz="4" w:space="0" w:color="auto"/>
            </w:tcBorders>
          </w:tcPr>
          <w:p w:rsidR="00D037F4" w:rsidRPr="006762F0" w:rsidRDefault="00D037F4" w:rsidP="006762F0">
            <w:pPr>
              <w:widowControl/>
              <w:autoSpaceDE/>
              <w:autoSpaceDN/>
              <w:adjustRightInd/>
              <w:ind w:firstLine="0"/>
              <w:rPr>
                <w:rFonts w:ascii="Times New Roman" w:hAnsi="Times New Roman" w:cs="Times New Roman"/>
              </w:rPr>
            </w:pPr>
            <w:r w:rsidRPr="006762F0">
              <w:rPr>
                <w:rFonts w:ascii="Times New Roman" w:hAnsi="Times New Roman" w:cs="Times New Roman"/>
              </w:rPr>
              <w:t>в том числе: Улучшение жилищных условий граждан, проживающих на сельских территориях</w:t>
            </w:r>
          </w:p>
        </w:tc>
        <w:tc>
          <w:tcPr>
            <w:tcW w:w="782" w:type="pct"/>
            <w:tcBorders>
              <w:top w:val="nil"/>
              <w:left w:val="nil"/>
              <w:bottom w:val="single" w:sz="4" w:space="0" w:color="auto"/>
              <w:right w:val="single" w:sz="4" w:space="0" w:color="auto"/>
            </w:tcBorders>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всего</w:t>
            </w:r>
          </w:p>
        </w:tc>
        <w:tc>
          <w:tcPr>
            <w:tcW w:w="510"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color w:val="C0504D"/>
              </w:rPr>
            </w:pPr>
            <w:r w:rsidRPr="006762F0">
              <w:rPr>
                <w:rFonts w:ascii="Times New Roman" w:hAnsi="Times New Roman" w:cs="Times New Roman"/>
                <w:color w:val="C0504D"/>
              </w:rPr>
              <w:t>0</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color w:val="C0504D"/>
              </w:rPr>
            </w:pPr>
            <w:r w:rsidRPr="006762F0">
              <w:rPr>
                <w:rFonts w:ascii="Times New Roman" w:hAnsi="Times New Roman" w:cs="Times New Roman"/>
                <w:color w:val="C0504D"/>
              </w:rPr>
              <w:t>0</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color w:val="C0504D"/>
              </w:rPr>
            </w:pPr>
            <w:r w:rsidRPr="006762F0">
              <w:rPr>
                <w:rFonts w:ascii="Times New Roman" w:hAnsi="Times New Roman" w:cs="Times New Roman"/>
                <w:color w:val="C0504D"/>
              </w:rPr>
              <w:t>0</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color w:val="C0504D"/>
              </w:rPr>
            </w:pPr>
            <w:r w:rsidRPr="006762F0">
              <w:rPr>
                <w:rFonts w:ascii="Times New Roman" w:hAnsi="Times New Roman" w:cs="Times New Roman"/>
                <w:color w:val="C0504D"/>
              </w:rPr>
              <w:t>0</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color w:val="C0504D"/>
              </w:rPr>
            </w:pPr>
            <w:r w:rsidRPr="006762F0">
              <w:rPr>
                <w:rFonts w:ascii="Times New Roman" w:hAnsi="Times New Roman" w:cs="Times New Roman"/>
                <w:color w:val="C0504D"/>
              </w:rPr>
              <w:t>0</w:t>
            </w:r>
          </w:p>
        </w:tc>
        <w:tc>
          <w:tcPr>
            <w:tcW w:w="80"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color w:val="C0504D"/>
              </w:rPr>
            </w:pPr>
            <w:r w:rsidRPr="006762F0">
              <w:rPr>
                <w:rFonts w:ascii="Times New Roman" w:hAnsi="Times New Roman" w:cs="Times New Roman"/>
                <w:color w:val="C0504D"/>
              </w:rPr>
              <w:t>0</w:t>
            </w:r>
          </w:p>
        </w:tc>
        <w:tc>
          <w:tcPr>
            <w:tcW w:w="416" w:type="pct"/>
            <w:tcBorders>
              <w:top w:val="nil"/>
              <w:left w:val="nil"/>
              <w:bottom w:val="nil"/>
              <w:right w:val="nil"/>
            </w:tcBorders>
            <w:noWrap/>
          </w:tcPr>
          <w:p w:rsidR="00D037F4" w:rsidRPr="006762F0" w:rsidRDefault="00D037F4" w:rsidP="006762F0">
            <w:pPr>
              <w:widowControl/>
              <w:autoSpaceDE/>
              <w:autoSpaceDN/>
              <w:adjustRightInd/>
              <w:ind w:firstLine="0"/>
              <w:jc w:val="left"/>
              <w:rPr>
                <w:rFonts w:ascii="Times New Roman" w:hAnsi="Times New Roman" w:cs="Times New Roman"/>
                <w:color w:val="C0504D"/>
              </w:rPr>
            </w:pPr>
          </w:p>
        </w:tc>
      </w:tr>
      <w:tr w:rsidR="00D037F4" w:rsidRPr="00E64E7E">
        <w:trPr>
          <w:trHeight w:val="315"/>
        </w:trPr>
        <w:tc>
          <w:tcPr>
            <w:tcW w:w="727" w:type="pct"/>
            <w:vMerge/>
            <w:tcBorders>
              <w:top w:val="nil"/>
              <w:left w:val="single" w:sz="4" w:space="0" w:color="auto"/>
              <w:bottom w:val="single" w:sz="4" w:space="0" w:color="auto"/>
              <w:right w:val="single" w:sz="4" w:space="0" w:color="auto"/>
            </w:tcBorders>
            <w:vAlign w:val="center"/>
          </w:tcPr>
          <w:p w:rsidR="00D037F4" w:rsidRPr="006762F0" w:rsidRDefault="00D037F4" w:rsidP="006762F0">
            <w:pPr>
              <w:widowControl/>
              <w:autoSpaceDE/>
              <w:autoSpaceDN/>
              <w:adjustRightInd/>
              <w:ind w:firstLine="0"/>
              <w:jc w:val="left"/>
              <w:rPr>
                <w:rFonts w:ascii="Times New Roman" w:hAnsi="Times New Roman" w:cs="Times New Roman"/>
              </w:rPr>
            </w:pPr>
          </w:p>
        </w:tc>
        <w:tc>
          <w:tcPr>
            <w:tcW w:w="1118" w:type="pct"/>
            <w:vMerge/>
            <w:tcBorders>
              <w:top w:val="nil"/>
              <w:left w:val="single" w:sz="4" w:space="0" w:color="auto"/>
              <w:bottom w:val="single" w:sz="4" w:space="0" w:color="auto"/>
              <w:right w:val="single" w:sz="4" w:space="0" w:color="auto"/>
            </w:tcBorders>
            <w:vAlign w:val="center"/>
          </w:tcPr>
          <w:p w:rsidR="00D037F4" w:rsidRPr="006762F0" w:rsidRDefault="00D037F4" w:rsidP="006762F0">
            <w:pPr>
              <w:widowControl/>
              <w:autoSpaceDE/>
              <w:autoSpaceDN/>
              <w:adjustRightInd/>
              <w:ind w:firstLine="0"/>
              <w:jc w:val="left"/>
              <w:rPr>
                <w:rFonts w:ascii="Times New Roman" w:hAnsi="Times New Roman" w:cs="Times New Roman"/>
              </w:rPr>
            </w:pPr>
          </w:p>
        </w:tc>
        <w:tc>
          <w:tcPr>
            <w:tcW w:w="782" w:type="pct"/>
            <w:tcBorders>
              <w:top w:val="nil"/>
              <w:left w:val="nil"/>
              <w:bottom w:val="single" w:sz="4" w:space="0" w:color="auto"/>
              <w:right w:val="single" w:sz="4" w:space="0" w:color="auto"/>
            </w:tcBorders>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в том числе:</w:t>
            </w:r>
          </w:p>
        </w:tc>
        <w:tc>
          <w:tcPr>
            <w:tcW w:w="510"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80"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416" w:type="pct"/>
            <w:tcBorders>
              <w:top w:val="nil"/>
              <w:left w:val="nil"/>
              <w:bottom w:val="nil"/>
              <w:right w:val="nil"/>
            </w:tcBorders>
            <w:noWrap/>
          </w:tcPr>
          <w:p w:rsidR="00D037F4" w:rsidRPr="006762F0" w:rsidRDefault="00D037F4" w:rsidP="006762F0">
            <w:pPr>
              <w:widowControl/>
              <w:autoSpaceDE/>
              <w:autoSpaceDN/>
              <w:adjustRightInd/>
              <w:ind w:firstLine="0"/>
              <w:jc w:val="left"/>
              <w:rPr>
                <w:rFonts w:ascii="Times New Roman" w:hAnsi="Times New Roman" w:cs="Times New Roman"/>
              </w:rPr>
            </w:pPr>
          </w:p>
        </w:tc>
      </w:tr>
      <w:tr w:rsidR="00D037F4" w:rsidRPr="00E64E7E">
        <w:trPr>
          <w:trHeight w:val="630"/>
        </w:trPr>
        <w:tc>
          <w:tcPr>
            <w:tcW w:w="727" w:type="pct"/>
            <w:vMerge/>
            <w:tcBorders>
              <w:top w:val="nil"/>
              <w:left w:val="single" w:sz="4" w:space="0" w:color="auto"/>
              <w:bottom w:val="single" w:sz="4" w:space="0" w:color="auto"/>
              <w:right w:val="single" w:sz="4" w:space="0" w:color="auto"/>
            </w:tcBorders>
            <w:vAlign w:val="center"/>
          </w:tcPr>
          <w:p w:rsidR="00D037F4" w:rsidRPr="006762F0" w:rsidRDefault="00D037F4" w:rsidP="006762F0">
            <w:pPr>
              <w:widowControl/>
              <w:autoSpaceDE/>
              <w:autoSpaceDN/>
              <w:adjustRightInd/>
              <w:ind w:firstLine="0"/>
              <w:jc w:val="left"/>
              <w:rPr>
                <w:rFonts w:ascii="Times New Roman" w:hAnsi="Times New Roman" w:cs="Times New Roman"/>
              </w:rPr>
            </w:pPr>
          </w:p>
        </w:tc>
        <w:tc>
          <w:tcPr>
            <w:tcW w:w="1118" w:type="pct"/>
            <w:vMerge/>
            <w:tcBorders>
              <w:top w:val="nil"/>
              <w:left w:val="single" w:sz="4" w:space="0" w:color="auto"/>
              <w:bottom w:val="single" w:sz="4" w:space="0" w:color="auto"/>
              <w:right w:val="single" w:sz="4" w:space="0" w:color="auto"/>
            </w:tcBorders>
            <w:vAlign w:val="center"/>
          </w:tcPr>
          <w:p w:rsidR="00D037F4" w:rsidRPr="006762F0" w:rsidRDefault="00D037F4" w:rsidP="006762F0">
            <w:pPr>
              <w:widowControl/>
              <w:autoSpaceDE/>
              <w:autoSpaceDN/>
              <w:adjustRightInd/>
              <w:ind w:firstLine="0"/>
              <w:jc w:val="left"/>
              <w:rPr>
                <w:rFonts w:ascii="Times New Roman" w:hAnsi="Times New Roman" w:cs="Times New Roman"/>
              </w:rPr>
            </w:pPr>
          </w:p>
        </w:tc>
        <w:tc>
          <w:tcPr>
            <w:tcW w:w="782" w:type="pct"/>
            <w:tcBorders>
              <w:top w:val="nil"/>
              <w:left w:val="nil"/>
              <w:bottom w:val="single" w:sz="4" w:space="0" w:color="auto"/>
              <w:right w:val="single" w:sz="4" w:space="0" w:color="auto"/>
            </w:tcBorders>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республиканский бюджет</w:t>
            </w:r>
          </w:p>
        </w:tc>
        <w:tc>
          <w:tcPr>
            <w:tcW w:w="510"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80"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416" w:type="pct"/>
            <w:tcBorders>
              <w:top w:val="nil"/>
              <w:left w:val="nil"/>
              <w:bottom w:val="nil"/>
              <w:right w:val="nil"/>
            </w:tcBorders>
            <w:noWrap/>
          </w:tcPr>
          <w:p w:rsidR="00D037F4" w:rsidRPr="006762F0" w:rsidRDefault="00D037F4" w:rsidP="006762F0">
            <w:pPr>
              <w:widowControl/>
              <w:autoSpaceDE/>
              <w:autoSpaceDN/>
              <w:adjustRightInd/>
              <w:ind w:firstLine="0"/>
              <w:jc w:val="left"/>
              <w:rPr>
                <w:rFonts w:ascii="Times New Roman" w:hAnsi="Times New Roman" w:cs="Times New Roman"/>
              </w:rPr>
            </w:pPr>
          </w:p>
        </w:tc>
      </w:tr>
      <w:tr w:rsidR="00D037F4" w:rsidRPr="00E64E7E">
        <w:trPr>
          <w:trHeight w:val="945"/>
        </w:trPr>
        <w:tc>
          <w:tcPr>
            <w:tcW w:w="727" w:type="pct"/>
            <w:vMerge/>
            <w:tcBorders>
              <w:top w:val="nil"/>
              <w:left w:val="single" w:sz="4" w:space="0" w:color="auto"/>
              <w:bottom w:val="single" w:sz="4" w:space="0" w:color="auto"/>
              <w:right w:val="single" w:sz="4" w:space="0" w:color="auto"/>
            </w:tcBorders>
            <w:vAlign w:val="center"/>
          </w:tcPr>
          <w:p w:rsidR="00D037F4" w:rsidRPr="006762F0" w:rsidRDefault="00D037F4" w:rsidP="006762F0">
            <w:pPr>
              <w:widowControl/>
              <w:autoSpaceDE/>
              <w:autoSpaceDN/>
              <w:adjustRightInd/>
              <w:ind w:firstLine="0"/>
              <w:jc w:val="left"/>
              <w:rPr>
                <w:rFonts w:ascii="Times New Roman" w:hAnsi="Times New Roman" w:cs="Times New Roman"/>
              </w:rPr>
            </w:pPr>
          </w:p>
        </w:tc>
        <w:tc>
          <w:tcPr>
            <w:tcW w:w="1118" w:type="pct"/>
            <w:vMerge/>
            <w:tcBorders>
              <w:top w:val="nil"/>
              <w:left w:val="single" w:sz="4" w:space="0" w:color="auto"/>
              <w:bottom w:val="single" w:sz="4" w:space="0" w:color="auto"/>
              <w:right w:val="single" w:sz="4" w:space="0" w:color="auto"/>
            </w:tcBorders>
            <w:vAlign w:val="center"/>
          </w:tcPr>
          <w:p w:rsidR="00D037F4" w:rsidRPr="006762F0" w:rsidRDefault="00D037F4" w:rsidP="006762F0">
            <w:pPr>
              <w:widowControl/>
              <w:autoSpaceDE/>
              <w:autoSpaceDN/>
              <w:adjustRightInd/>
              <w:ind w:firstLine="0"/>
              <w:jc w:val="left"/>
              <w:rPr>
                <w:rFonts w:ascii="Times New Roman" w:hAnsi="Times New Roman" w:cs="Times New Roman"/>
              </w:rPr>
            </w:pPr>
          </w:p>
        </w:tc>
        <w:tc>
          <w:tcPr>
            <w:tcW w:w="782" w:type="pct"/>
            <w:tcBorders>
              <w:top w:val="nil"/>
              <w:left w:val="nil"/>
              <w:bottom w:val="single" w:sz="4" w:space="0" w:color="auto"/>
              <w:right w:val="single" w:sz="4" w:space="0" w:color="auto"/>
            </w:tcBorders>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бюджет Инсарского муниципального района</w:t>
            </w:r>
          </w:p>
        </w:tc>
        <w:tc>
          <w:tcPr>
            <w:tcW w:w="510"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80"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416" w:type="pct"/>
            <w:tcBorders>
              <w:top w:val="nil"/>
              <w:left w:val="nil"/>
              <w:bottom w:val="nil"/>
              <w:right w:val="nil"/>
            </w:tcBorders>
            <w:noWrap/>
          </w:tcPr>
          <w:p w:rsidR="00D037F4" w:rsidRPr="006762F0" w:rsidRDefault="00D037F4" w:rsidP="006762F0">
            <w:pPr>
              <w:widowControl/>
              <w:autoSpaceDE/>
              <w:autoSpaceDN/>
              <w:adjustRightInd/>
              <w:ind w:firstLine="0"/>
              <w:jc w:val="left"/>
              <w:rPr>
                <w:rFonts w:ascii="Times New Roman" w:hAnsi="Times New Roman" w:cs="Times New Roman"/>
              </w:rPr>
            </w:pPr>
          </w:p>
        </w:tc>
      </w:tr>
      <w:tr w:rsidR="00D037F4" w:rsidRPr="00E64E7E">
        <w:trPr>
          <w:trHeight w:val="630"/>
        </w:trPr>
        <w:tc>
          <w:tcPr>
            <w:tcW w:w="727" w:type="pct"/>
            <w:vMerge/>
            <w:tcBorders>
              <w:top w:val="nil"/>
              <w:left w:val="single" w:sz="4" w:space="0" w:color="auto"/>
              <w:bottom w:val="single" w:sz="4" w:space="0" w:color="auto"/>
              <w:right w:val="single" w:sz="4" w:space="0" w:color="auto"/>
            </w:tcBorders>
            <w:vAlign w:val="center"/>
          </w:tcPr>
          <w:p w:rsidR="00D037F4" w:rsidRPr="006762F0" w:rsidRDefault="00D037F4" w:rsidP="006762F0">
            <w:pPr>
              <w:widowControl/>
              <w:autoSpaceDE/>
              <w:autoSpaceDN/>
              <w:adjustRightInd/>
              <w:ind w:firstLine="0"/>
              <w:jc w:val="left"/>
              <w:rPr>
                <w:rFonts w:ascii="Times New Roman" w:hAnsi="Times New Roman" w:cs="Times New Roman"/>
              </w:rPr>
            </w:pPr>
          </w:p>
        </w:tc>
        <w:tc>
          <w:tcPr>
            <w:tcW w:w="1118" w:type="pct"/>
            <w:vMerge/>
            <w:tcBorders>
              <w:top w:val="nil"/>
              <w:left w:val="single" w:sz="4" w:space="0" w:color="auto"/>
              <w:bottom w:val="single" w:sz="4" w:space="0" w:color="auto"/>
              <w:right w:val="single" w:sz="4" w:space="0" w:color="auto"/>
            </w:tcBorders>
            <w:vAlign w:val="center"/>
          </w:tcPr>
          <w:p w:rsidR="00D037F4" w:rsidRPr="006762F0" w:rsidRDefault="00D037F4" w:rsidP="006762F0">
            <w:pPr>
              <w:widowControl/>
              <w:autoSpaceDE/>
              <w:autoSpaceDN/>
              <w:adjustRightInd/>
              <w:ind w:firstLine="0"/>
              <w:jc w:val="left"/>
              <w:rPr>
                <w:rFonts w:ascii="Times New Roman" w:hAnsi="Times New Roman" w:cs="Times New Roman"/>
              </w:rPr>
            </w:pPr>
          </w:p>
        </w:tc>
        <w:tc>
          <w:tcPr>
            <w:tcW w:w="782" w:type="pct"/>
            <w:tcBorders>
              <w:top w:val="nil"/>
              <w:left w:val="nil"/>
              <w:bottom w:val="single" w:sz="4" w:space="0" w:color="auto"/>
              <w:right w:val="single" w:sz="4" w:space="0" w:color="auto"/>
            </w:tcBorders>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внебюджетные источники</w:t>
            </w:r>
          </w:p>
        </w:tc>
        <w:tc>
          <w:tcPr>
            <w:tcW w:w="510"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80"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416" w:type="pct"/>
            <w:tcBorders>
              <w:top w:val="nil"/>
              <w:left w:val="nil"/>
              <w:bottom w:val="nil"/>
              <w:right w:val="nil"/>
            </w:tcBorders>
            <w:noWrap/>
          </w:tcPr>
          <w:p w:rsidR="00D037F4" w:rsidRPr="006762F0" w:rsidRDefault="00D037F4" w:rsidP="006762F0">
            <w:pPr>
              <w:widowControl/>
              <w:autoSpaceDE/>
              <w:autoSpaceDN/>
              <w:adjustRightInd/>
              <w:ind w:firstLine="0"/>
              <w:jc w:val="left"/>
              <w:rPr>
                <w:rFonts w:ascii="Times New Roman" w:hAnsi="Times New Roman" w:cs="Times New Roman"/>
              </w:rPr>
            </w:pPr>
          </w:p>
        </w:tc>
      </w:tr>
      <w:tr w:rsidR="00D037F4" w:rsidRPr="00E64E7E">
        <w:trPr>
          <w:trHeight w:val="315"/>
        </w:trPr>
        <w:tc>
          <w:tcPr>
            <w:tcW w:w="727" w:type="pct"/>
            <w:vMerge w:val="restart"/>
            <w:tcBorders>
              <w:top w:val="nil"/>
              <w:left w:val="single" w:sz="4" w:space="0" w:color="auto"/>
              <w:bottom w:val="single" w:sz="4" w:space="0" w:color="auto"/>
              <w:right w:val="single" w:sz="4" w:space="0" w:color="auto"/>
            </w:tcBorders>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Основное мероприятие 1.2</w:t>
            </w:r>
          </w:p>
        </w:tc>
        <w:tc>
          <w:tcPr>
            <w:tcW w:w="1118" w:type="pct"/>
            <w:vMerge w:val="restart"/>
            <w:tcBorders>
              <w:top w:val="nil"/>
              <w:left w:val="single" w:sz="4" w:space="0" w:color="auto"/>
              <w:bottom w:val="single" w:sz="4" w:space="0" w:color="auto"/>
              <w:right w:val="single" w:sz="4" w:space="0" w:color="auto"/>
            </w:tcBorders>
          </w:tcPr>
          <w:p w:rsidR="00D037F4" w:rsidRPr="006762F0" w:rsidRDefault="00D037F4" w:rsidP="006762F0">
            <w:pPr>
              <w:widowControl/>
              <w:autoSpaceDE/>
              <w:autoSpaceDN/>
              <w:adjustRightInd/>
              <w:ind w:firstLine="0"/>
              <w:rPr>
                <w:rFonts w:ascii="Times New Roman" w:hAnsi="Times New Roman" w:cs="Times New Roman"/>
              </w:rPr>
            </w:pPr>
            <w:r w:rsidRPr="006762F0">
              <w:rPr>
                <w:rFonts w:ascii="Times New Roman" w:hAnsi="Times New Roman" w:cs="Times New Roman"/>
              </w:rPr>
              <w:t>Строительство жилья, предоставляемого по договору найма жилого помещения</w:t>
            </w:r>
          </w:p>
        </w:tc>
        <w:tc>
          <w:tcPr>
            <w:tcW w:w="782" w:type="pct"/>
            <w:tcBorders>
              <w:top w:val="nil"/>
              <w:left w:val="nil"/>
              <w:bottom w:val="single" w:sz="4" w:space="0" w:color="auto"/>
              <w:right w:val="single" w:sz="4" w:space="0" w:color="auto"/>
            </w:tcBorders>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всего</w:t>
            </w:r>
          </w:p>
        </w:tc>
        <w:tc>
          <w:tcPr>
            <w:tcW w:w="510"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color w:val="C0504D"/>
              </w:rPr>
            </w:pPr>
            <w:r w:rsidRPr="006762F0">
              <w:rPr>
                <w:rFonts w:ascii="Times New Roman" w:hAnsi="Times New Roman" w:cs="Times New Roman"/>
                <w:color w:val="C0504D"/>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color w:val="C0504D"/>
              </w:rPr>
            </w:pPr>
            <w:r w:rsidRPr="006762F0">
              <w:rPr>
                <w:rFonts w:ascii="Times New Roman" w:hAnsi="Times New Roman" w:cs="Times New Roman"/>
                <w:color w:val="C0504D"/>
              </w:rPr>
              <w:t>0</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color w:val="C0504D"/>
              </w:rPr>
            </w:pPr>
            <w:r w:rsidRPr="006762F0">
              <w:rPr>
                <w:rFonts w:ascii="Times New Roman" w:hAnsi="Times New Roman" w:cs="Times New Roman"/>
                <w:color w:val="C0504D"/>
              </w:rPr>
              <w:t>0</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color w:val="C0504D"/>
              </w:rPr>
            </w:pPr>
            <w:r w:rsidRPr="006762F0">
              <w:rPr>
                <w:rFonts w:ascii="Times New Roman" w:hAnsi="Times New Roman" w:cs="Times New Roman"/>
                <w:color w:val="C0504D"/>
              </w:rPr>
              <w:t>2127,7</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color w:val="C0504D"/>
              </w:rPr>
            </w:pPr>
            <w:r w:rsidRPr="006762F0">
              <w:rPr>
                <w:rFonts w:ascii="Times New Roman" w:hAnsi="Times New Roman" w:cs="Times New Roman"/>
                <w:color w:val="C0504D"/>
              </w:rPr>
              <w:t>0</w:t>
            </w:r>
          </w:p>
        </w:tc>
        <w:tc>
          <w:tcPr>
            <w:tcW w:w="80"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color w:val="C0504D"/>
              </w:rPr>
            </w:pPr>
            <w:r w:rsidRPr="006762F0">
              <w:rPr>
                <w:rFonts w:ascii="Times New Roman" w:hAnsi="Times New Roman" w:cs="Times New Roman"/>
                <w:color w:val="C0504D"/>
              </w:rPr>
              <w:t>0</w:t>
            </w:r>
          </w:p>
        </w:tc>
        <w:tc>
          <w:tcPr>
            <w:tcW w:w="416" w:type="pct"/>
            <w:tcBorders>
              <w:top w:val="nil"/>
              <w:left w:val="nil"/>
              <w:bottom w:val="nil"/>
              <w:right w:val="nil"/>
            </w:tcBorders>
            <w:noWrap/>
          </w:tcPr>
          <w:p w:rsidR="00D037F4" w:rsidRPr="006762F0" w:rsidRDefault="00D037F4" w:rsidP="006762F0">
            <w:pPr>
              <w:widowControl/>
              <w:autoSpaceDE/>
              <w:autoSpaceDN/>
              <w:adjustRightInd/>
              <w:ind w:firstLine="0"/>
              <w:jc w:val="left"/>
              <w:rPr>
                <w:rFonts w:ascii="Times New Roman" w:hAnsi="Times New Roman" w:cs="Times New Roman"/>
                <w:color w:val="C0504D"/>
              </w:rPr>
            </w:pPr>
          </w:p>
        </w:tc>
      </w:tr>
      <w:tr w:rsidR="00D037F4" w:rsidRPr="00E64E7E">
        <w:trPr>
          <w:trHeight w:val="315"/>
        </w:trPr>
        <w:tc>
          <w:tcPr>
            <w:tcW w:w="727" w:type="pct"/>
            <w:vMerge/>
            <w:tcBorders>
              <w:top w:val="nil"/>
              <w:left w:val="single" w:sz="4" w:space="0" w:color="auto"/>
              <w:bottom w:val="single" w:sz="4" w:space="0" w:color="auto"/>
              <w:right w:val="single" w:sz="4" w:space="0" w:color="auto"/>
            </w:tcBorders>
            <w:vAlign w:val="center"/>
          </w:tcPr>
          <w:p w:rsidR="00D037F4" w:rsidRPr="006762F0" w:rsidRDefault="00D037F4" w:rsidP="006762F0">
            <w:pPr>
              <w:widowControl/>
              <w:autoSpaceDE/>
              <w:autoSpaceDN/>
              <w:adjustRightInd/>
              <w:ind w:firstLine="0"/>
              <w:jc w:val="left"/>
              <w:rPr>
                <w:rFonts w:ascii="Times New Roman" w:hAnsi="Times New Roman" w:cs="Times New Roman"/>
              </w:rPr>
            </w:pPr>
          </w:p>
        </w:tc>
        <w:tc>
          <w:tcPr>
            <w:tcW w:w="1118" w:type="pct"/>
            <w:vMerge/>
            <w:tcBorders>
              <w:top w:val="nil"/>
              <w:left w:val="single" w:sz="4" w:space="0" w:color="auto"/>
              <w:bottom w:val="single" w:sz="4" w:space="0" w:color="auto"/>
              <w:right w:val="single" w:sz="4" w:space="0" w:color="auto"/>
            </w:tcBorders>
            <w:vAlign w:val="center"/>
          </w:tcPr>
          <w:p w:rsidR="00D037F4" w:rsidRPr="006762F0" w:rsidRDefault="00D037F4" w:rsidP="006762F0">
            <w:pPr>
              <w:widowControl/>
              <w:autoSpaceDE/>
              <w:autoSpaceDN/>
              <w:adjustRightInd/>
              <w:ind w:firstLine="0"/>
              <w:jc w:val="left"/>
              <w:rPr>
                <w:rFonts w:ascii="Times New Roman" w:hAnsi="Times New Roman" w:cs="Times New Roman"/>
              </w:rPr>
            </w:pPr>
          </w:p>
        </w:tc>
        <w:tc>
          <w:tcPr>
            <w:tcW w:w="782" w:type="pct"/>
            <w:tcBorders>
              <w:top w:val="nil"/>
              <w:left w:val="nil"/>
              <w:bottom w:val="single" w:sz="4" w:space="0" w:color="auto"/>
              <w:right w:val="single" w:sz="4" w:space="0" w:color="auto"/>
            </w:tcBorders>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в том числе:</w:t>
            </w:r>
          </w:p>
        </w:tc>
        <w:tc>
          <w:tcPr>
            <w:tcW w:w="510"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80"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416" w:type="pct"/>
            <w:tcBorders>
              <w:top w:val="nil"/>
              <w:left w:val="nil"/>
              <w:bottom w:val="nil"/>
              <w:right w:val="nil"/>
            </w:tcBorders>
            <w:noWrap/>
          </w:tcPr>
          <w:p w:rsidR="00D037F4" w:rsidRPr="006762F0" w:rsidRDefault="00D037F4" w:rsidP="006762F0">
            <w:pPr>
              <w:widowControl/>
              <w:autoSpaceDE/>
              <w:autoSpaceDN/>
              <w:adjustRightInd/>
              <w:ind w:firstLine="0"/>
              <w:jc w:val="left"/>
              <w:rPr>
                <w:rFonts w:ascii="Times New Roman" w:hAnsi="Times New Roman" w:cs="Times New Roman"/>
              </w:rPr>
            </w:pPr>
          </w:p>
        </w:tc>
      </w:tr>
      <w:tr w:rsidR="00D037F4" w:rsidRPr="00E64E7E">
        <w:trPr>
          <w:trHeight w:val="630"/>
        </w:trPr>
        <w:tc>
          <w:tcPr>
            <w:tcW w:w="727" w:type="pct"/>
            <w:vMerge/>
            <w:tcBorders>
              <w:top w:val="nil"/>
              <w:left w:val="single" w:sz="4" w:space="0" w:color="auto"/>
              <w:bottom w:val="single" w:sz="4" w:space="0" w:color="auto"/>
              <w:right w:val="single" w:sz="4" w:space="0" w:color="auto"/>
            </w:tcBorders>
            <w:vAlign w:val="center"/>
          </w:tcPr>
          <w:p w:rsidR="00D037F4" w:rsidRPr="006762F0" w:rsidRDefault="00D037F4" w:rsidP="006762F0">
            <w:pPr>
              <w:widowControl/>
              <w:autoSpaceDE/>
              <w:autoSpaceDN/>
              <w:adjustRightInd/>
              <w:ind w:firstLine="0"/>
              <w:jc w:val="left"/>
              <w:rPr>
                <w:rFonts w:ascii="Times New Roman" w:hAnsi="Times New Roman" w:cs="Times New Roman"/>
              </w:rPr>
            </w:pPr>
          </w:p>
        </w:tc>
        <w:tc>
          <w:tcPr>
            <w:tcW w:w="1118" w:type="pct"/>
            <w:vMerge/>
            <w:tcBorders>
              <w:top w:val="nil"/>
              <w:left w:val="single" w:sz="4" w:space="0" w:color="auto"/>
              <w:bottom w:val="single" w:sz="4" w:space="0" w:color="auto"/>
              <w:right w:val="single" w:sz="4" w:space="0" w:color="auto"/>
            </w:tcBorders>
            <w:vAlign w:val="center"/>
          </w:tcPr>
          <w:p w:rsidR="00D037F4" w:rsidRPr="006762F0" w:rsidRDefault="00D037F4" w:rsidP="006762F0">
            <w:pPr>
              <w:widowControl/>
              <w:autoSpaceDE/>
              <w:autoSpaceDN/>
              <w:adjustRightInd/>
              <w:ind w:firstLine="0"/>
              <w:jc w:val="left"/>
              <w:rPr>
                <w:rFonts w:ascii="Times New Roman" w:hAnsi="Times New Roman" w:cs="Times New Roman"/>
              </w:rPr>
            </w:pPr>
          </w:p>
        </w:tc>
        <w:tc>
          <w:tcPr>
            <w:tcW w:w="782" w:type="pct"/>
            <w:tcBorders>
              <w:top w:val="nil"/>
              <w:left w:val="nil"/>
              <w:bottom w:val="single" w:sz="4" w:space="0" w:color="auto"/>
              <w:right w:val="single" w:sz="4" w:space="0" w:color="auto"/>
            </w:tcBorders>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республиканский бюджет</w:t>
            </w:r>
          </w:p>
        </w:tc>
        <w:tc>
          <w:tcPr>
            <w:tcW w:w="510"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0</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1482,9</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80"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416" w:type="pct"/>
            <w:tcBorders>
              <w:top w:val="nil"/>
              <w:left w:val="nil"/>
              <w:bottom w:val="nil"/>
              <w:right w:val="nil"/>
            </w:tcBorders>
            <w:noWrap/>
          </w:tcPr>
          <w:p w:rsidR="00D037F4" w:rsidRPr="006762F0" w:rsidRDefault="00D037F4" w:rsidP="006762F0">
            <w:pPr>
              <w:widowControl/>
              <w:autoSpaceDE/>
              <w:autoSpaceDN/>
              <w:adjustRightInd/>
              <w:ind w:firstLine="0"/>
              <w:jc w:val="left"/>
              <w:rPr>
                <w:rFonts w:ascii="Times New Roman" w:hAnsi="Times New Roman" w:cs="Times New Roman"/>
              </w:rPr>
            </w:pPr>
          </w:p>
        </w:tc>
      </w:tr>
      <w:tr w:rsidR="00D037F4" w:rsidRPr="00E64E7E">
        <w:trPr>
          <w:trHeight w:val="945"/>
        </w:trPr>
        <w:tc>
          <w:tcPr>
            <w:tcW w:w="727" w:type="pct"/>
            <w:vMerge/>
            <w:tcBorders>
              <w:top w:val="nil"/>
              <w:left w:val="single" w:sz="4" w:space="0" w:color="auto"/>
              <w:bottom w:val="single" w:sz="4" w:space="0" w:color="auto"/>
              <w:right w:val="single" w:sz="4" w:space="0" w:color="auto"/>
            </w:tcBorders>
            <w:vAlign w:val="center"/>
          </w:tcPr>
          <w:p w:rsidR="00D037F4" w:rsidRPr="006762F0" w:rsidRDefault="00D037F4" w:rsidP="006762F0">
            <w:pPr>
              <w:widowControl/>
              <w:autoSpaceDE/>
              <w:autoSpaceDN/>
              <w:adjustRightInd/>
              <w:ind w:firstLine="0"/>
              <w:jc w:val="left"/>
              <w:rPr>
                <w:rFonts w:ascii="Times New Roman" w:hAnsi="Times New Roman" w:cs="Times New Roman"/>
              </w:rPr>
            </w:pPr>
          </w:p>
        </w:tc>
        <w:tc>
          <w:tcPr>
            <w:tcW w:w="1118" w:type="pct"/>
            <w:vMerge/>
            <w:tcBorders>
              <w:top w:val="nil"/>
              <w:left w:val="single" w:sz="4" w:space="0" w:color="auto"/>
              <w:bottom w:val="single" w:sz="4" w:space="0" w:color="auto"/>
              <w:right w:val="single" w:sz="4" w:space="0" w:color="auto"/>
            </w:tcBorders>
            <w:vAlign w:val="center"/>
          </w:tcPr>
          <w:p w:rsidR="00D037F4" w:rsidRPr="006762F0" w:rsidRDefault="00D037F4" w:rsidP="006762F0">
            <w:pPr>
              <w:widowControl/>
              <w:autoSpaceDE/>
              <w:autoSpaceDN/>
              <w:adjustRightInd/>
              <w:ind w:firstLine="0"/>
              <w:jc w:val="left"/>
              <w:rPr>
                <w:rFonts w:ascii="Times New Roman" w:hAnsi="Times New Roman" w:cs="Times New Roman"/>
              </w:rPr>
            </w:pPr>
          </w:p>
        </w:tc>
        <w:tc>
          <w:tcPr>
            <w:tcW w:w="782" w:type="pct"/>
            <w:tcBorders>
              <w:top w:val="nil"/>
              <w:left w:val="nil"/>
              <w:bottom w:val="single" w:sz="4" w:space="0" w:color="auto"/>
              <w:right w:val="single" w:sz="4" w:space="0" w:color="auto"/>
            </w:tcBorders>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бюджет Инсарского муниципального района</w:t>
            </w:r>
          </w:p>
        </w:tc>
        <w:tc>
          <w:tcPr>
            <w:tcW w:w="510"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21,5</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80"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416" w:type="pct"/>
            <w:tcBorders>
              <w:top w:val="nil"/>
              <w:left w:val="nil"/>
              <w:bottom w:val="nil"/>
              <w:right w:val="nil"/>
            </w:tcBorders>
            <w:noWrap/>
          </w:tcPr>
          <w:p w:rsidR="00D037F4" w:rsidRPr="006762F0" w:rsidRDefault="00D037F4" w:rsidP="006762F0">
            <w:pPr>
              <w:widowControl/>
              <w:autoSpaceDE/>
              <w:autoSpaceDN/>
              <w:adjustRightInd/>
              <w:ind w:firstLine="0"/>
              <w:jc w:val="left"/>
              <w:rPr>
                <w:rFonts w:ascii="Times New Roman" w:hAnsi="Times New Roman" w:cs="Times New Roman"/>
              </w:rPr>
            </w:pPr>
          </w:p>
        </w:tc>
      </w:tr>
      <w:tr w:rsidR="00D037F4" w:rsidRPr="00E64E7E">
        <w:trPr>
          <w:trHeight w:val="630"/>
        </w:trPr>
        <w:tc>
          <w:tcPr>
            <w:tcW w:w="727" w:type="pct"/>
            <w:vMerge/>
            <w:tcBorders>
              <w:top w:val="nil"/>
              <w:left w:val="single" w:sz="4" w:space="0" w:color="auto"/>
              <w:bottom w:val="single" w:sz="4" w:space="0" w:color="auto"/>
              <w:right w:val="single" w:sz="4" w:space="0" w:color="auto"/>
            </w:tcBorders>
            <w:vAlign w:val="center"/>
          </w:tcPr>
          <w:p w:rsidR="00D037F4" w:rsidRPr="006762F0" w:rsidRDefault="00D037F4" w:rsidP="006762F0">
            <w:pPr>
              <w:widowControl/>
              <w:autoSpaceDE/>
              <w:autoSpaceDN/>
              <w:adjustRightInd/>
              <w:ind w:firstLine="0"/>
              <w:jc w:val="left"/>
              <w:rPr>
                <w:rFonts w:ascii="Times New Roman" w:hAnsi="Times New Roman" w:cs="Times New Roman"/>
              </w:rPr>
            </w:pPr>
          </w:p>
        </w:tc>
        <w:tc>
          <w:tcPr>
            <w:tcW w:w="1118" w:type="pct"/>
            <w:vMerge/>
            <w:tcBorders>
              <w:top w:val="nil"/>
              <w:left w:val="single" w:sz="4" w:space="0" w:color="auto"/>
              <w:bottom w:val="single" w:sz="4" w:space="0" w:color="auto"/>
              <w:right w:val="single" w:sz="4" w:space="0" w:color="auto"/>
            </w:tcBorders>
            <w:vAlign w:val="center"/>
          </w:tcPr>
          <w:p w:rsidR="00D037F4" w:rsidRPr="006762F0" w:rsidRDefault="00D037F4" w:rsidP="006762F0">
            <w:pPr>
              <w:widowControl/>
              <w:autoSpaceDE/>
              <w:autoSpaceDN/>
              <w:adjustRightInd/>
              <w:ind w:firstLine="0"/>
              <w:jc w:val="left"/>
              <w:rPr>
                <w:rFonts w:ascii="Times New Roman" w:hAnsi="Times New Roman" w:cs="Times New Roman"/>
              </w:rPr>
            </w:pPr>
          </w:p>
        </w:tc>
        <w:tc>
          <w:tcPr>
            <w:tcW w:w="782" w:type="pct"/>
            <w:tcBorders>
              <w:top w:val="nil"/>
              <w:left w:val="nil"/>
              <w:bottom w:val="single" w:sz="4" w:space="0" w:color="auto"/>
              <w:right w:val="single" w:sz="4" w:space="0" w:color="auto"/>
            </w:tcBorders>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внебюджетные источники</w:t>
            </w:r>
          </w:p>
        </w:tc>
        <w:tc>
          <w:tcPr>
            <w:tcW w:w="510"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644,8</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80"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416" w:type="pct"/>
            <w:tcBorders>
              <w:top w:val="nil"/>
              <w:left w:val="nil"/>
              <w:bottom w:val="nil"/>
              <w:right w:val="nil"/>
            </w:tcBorders>
            <w:noWrap/>
          </w:tcPr>
          <w:p w:rsidR="00D037F4" w:rsidRPr="006762F0" w:rsidRDefault="00D037F4" w:rsidP="006762F0">
            <w:pPr>
              <w:widowControl/>
              <w:autoSpaceDE/>
              <w:autoSpaceDN/>
              <w:adjustRightInd/>
              <w:ind w:firstLine="0"/>
              <w:jc w:val="left"/>
              <w:rPr>
                <w:rFonts w:ascii="Times New Roman" w:hAnsi="Times New Roman" w:cs="Times New Roman"/>
              </w:rPr>
            </w:pPr>
          </w:p>
        </w:tc>
      </w:tr>
      <w:tr w:rsidR="00D037F4" w:rsidRPr="00E64E7E">
        <w:trPr>
          <w:trHeight w:val="315"/>
        </w:trPr>
        <w:tc>
          <w:tcPr>
            <w:tcW w:w="727" w:type="pct"/>
            <w:vMerge w:val="restart"/>
            <w:tcBorders>
              <w:top w:val="nil"/>
              <w:left w:val="single" w:sz="4" w:space="0" w:color="auto"/>
              <w:bottom w:val="single" w:sz="4" w:space="0" w:color="auto"/>
              <w:right w:val="single" w:sz="4" w:space="0" w:color="auto"/>
            </w:tcBorders>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Основное мероприятие 1.3</w:t>
            </w:r>
          </w:p>
        </w:tc>
        <w:tc>
          <w:tcPr>
            <w:tcW w:w="1118" w:type="pct"/>
            <w:vMerge w:val="restart"/>
            <w:tcBorders>
              <w:top w:val="nil"/>
              <w:left w:val="single" w:sz="4" w:space="0" w:color="auto"/>
              <w:bottom w:val="single" w:sz="4" w:space="0" w:color="auto"/>
              <w:right w:val="single" w:sz="4" w:space="0" w:color="auto"/>
            </w:tcBorders>
          </w:tcPr>
          <w:p w:rsidR="00D037F4" w:rsidRPr="006762F0" w:rsidRDefault="00D037F4" w:rsidP="006762F0">
            <w:pPr>
              <w:widowControl/>
              <w:autoSpaceDE/>
              <w:autoSpaceDN/>
              <w:adjustRightInd/>
              <w:ind w:firstLine="0"/>
              <w:rPr>
                <w:rFonts w:ascii="Times New Roman" w:hAnsi="Times New Roman" w:cs="Times New Roman"/>
              </w:rPr>
            </w:pPr>
            <w:r w:rsidRPr="006762F0">
              <w:rPr>
                <w:rFonts w:ascii="Times New Roman" w:hAnsi="Times New Roman" w:cs="Times New Roman"/>
              </w:rPr>
              <w:t>Льготная сельская ипотека</w:t>
            </w:r>
          </w:p>
        </w:tc>
        <w:tc>
          <w:tcPr>
            <w:tcW w:w="782" w:type="pct"/>
            <w:tcBorders>
              <w:top w:val="nil"/>
              <w:left w:val="nil"/>
              <w:bottom w:val="single" w:sz="4" w:space="0" w:color="auto"/>
              <w:right w:val="single" w:sz="4" w:space="0" w:color="auto"/>
            </w:tcBorders>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всего</w:t>
            </w:r>
          </w:p>
        </w:tc>
        <w:tc>
          <w:tcPr>
            <w:tcW w:w="510"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3000</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80"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416" w:type="pct"/>
            <w:tcBorders>
              <w:top w:val="nil"/>
              <w:left w:val="nil"/>
              <w:bottom w:val="nil"/>
              <w:right w:val="nil"/>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3000</w:t>
            </w:r>
          </w:p>
        </w:tc>
      </w:tr>
      <w:tr w:rsidR="00D037F4" w:rsidRPr="00E64E7E">
        <w:trPr>
          <w:trHeight w:val="315"/>
        </w:trPr>
        <w:tc>
          <w:tcPr>
            <w:tcW w:w="727" w:type="pct"/>
            <w:vMerge/>
            <w:tcBorders>
              <w:top w:val="nil"/>
              <w:left w:val="single" w:sz="4" w:space="0" w:color="auto"/>
              <w:bottom w:val="single" w:sz="4" w:space="0" w:color="auto"/>
              <w:right w:val="single" w:sz="4" w:space="0" w:color="auto"/>
            </w:tcBorders>
            <w:vAlign w:val="center"/>
          </w:tcPr>
          <w:p w:rsidR="00D037F4" w:rsidRPr="006762F0" w:rsidRDefault="00D037F4" w:rsidP="006762F0">
            <w:pPr>
              <w:widowControl/>
              <w:autoSpaceDE/>
              <w:autoSpaceDN/>
              <w:adjustRightInd/>
              <w:ind w:firstLine="0"/>
              <w:jc w:val="left"/>
              <w:rPr>
                <w:rFonts w:ascii="Times New Roman" w:hAnsi="Times New Roman" w:cs="Times New Roman"/>
              </w:rPr>
            </w:pPr>
          </w:p>
        </w:tc>
        <w:tc>
          <w:tcPr>
            <w:tcW w:w="1118" w:type="pct"/>
            <w:vMerge/>
            <w:tcBorders>
              <w:top w:val="nil"/>
              <w:left w:val="single" w:sz="4" w:space="0" w:color="auto"/>
              <w:bottom w:val="single" w:sz="4" w:space="0" w:color="auto"/>
              <w:right w:val="single" w:sz="4" w:space="0" w:color="auto"/>
            </w:tcBorders>
            <w:vAlign w:val="center"/>
          </w:tcPr>
          <w:p w:rsidR="00D037F4" w:rsidRPr="006762F0" w:rsidRDefault="00D037F4" w:rsidP="006762F0">
            <w:pPr>
              <w:widowControl/>
              <w:autoSpaceDE/>
              <w:autoSpaceDN/>
              <w:adjustRightInd/>
              <w:ind w:firstLine="0"/>
              <w:jc w:val="left"/>
              <w:rPr>
                <w:rFonts w:ascii="Times New Roman" w:hAnsi="Times New Roman" w:cs="Times New Roman"/>
              </w:rPr>
            </w:pPr>
          </w:p>
        </w:tc>
        <w:tc>
          <w:tcPr>
            <w:tcW w:w="782" w:type="pct"/>
            <w:tcBorders>
              <w:top w:val="nil"/>
              <w:left w:val="nil"/>
              <w:bottom w:val="single" w:sz="4" w:space="0" w:color="auto"/>
              <w:right w:val="single" w:sz="4" w:space="0" w:color="auto"/>
            </w:tcBorders>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в том числе:</w:t>
            </w:r>
          </w:p>
        </w:tc>
        <w:tc>
          <w:tcPr>
            <w:tcW w:w="510"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80"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416" w:type="pct"/>
            <w:tcBorders>
              <w:top w:val="nil"/>
              <w:left w:val="nil"/>
              <w:bottom w:val="nil"/>
              <w:right w:val="nil"/>
            </w:tcBorders>
            <w:noWrap/>
          </w:tcPr>
          <w:p w:rsidR="00D037F4" w:rsidRPr="006762F0" w:rsidRDefault="00D037F4" w:rsidP="006762F0">
            <w:pPr>
              <w:widowControl/>
              <w:autoSpaceDE/>
              <w:autoSpaceDN/>
              <w:adjustRightInd/>
              <w:ind w:firstLine="0"/>
              <w:jc w:val="left"/>
              <w:rPr>
                <w:rFonts w:ascii="Times New Roman" w:hAnsi="Times New Roman" w:cs="Times New Roman"/>
              </w:rPr>
            </w:pPr>
          </w:p>
        </w:tc>
      </w:tr>
      <w:tr w:rsidR="00D037F4" w:rsidRPr="00E64E7E">
        <w:trPr>
          <w:trHeight w:val="630"/>
        </w:trPr>
        <w:tc>
          <w:tcPr>
            <w:tcW w:w="727" w:type="pct"/>
            <w:vMerge/>
            <w:tcBorders>
              <w:top w:val="nil"/>
              <w:left w:val="single" w:sz="4" w:space="0" w:color="auto"/>
              <w:bottom w:val="single" w:sz="4" w:space="0" w:color="auto"/>
              <w:right w:val="single" w:sz="4" w:space="0" w:color="auto"/>
            </w:tcBorders>
            <w:vAlign w:val="center"/>
          </w:tcPr>
          <w:p w:rsidR="00D037F4" w:rsidRPr="006762F0" w:rsidRDefault="00D037F4" w:rsidP="006762F0">
            <w:pPr>
              <w:widowControl/>
              <w:autoSpaceDE/>
              <w:autoSpaceDN/>
              <w:adjustRightInd/>
              <w:ind w:firstLine="0"/>
              <w:jc w:val="left"/>
              <w:rPr>
                <w:rFonts w:ascii="Times New Roman" w:hAnsi="Times New Roman" w:cs="Times New Roman"/>
              </w:rPr>
            </w:pPr>
          </w:p>
        </w:tc>
        <w:tc>
          <w:tcPr>
            <w:tcW w:w="1118" w:type="pct"/>
            <w:vMerge/>
            <w:tcBorders>
              <w:top w:val="nil"/>
              <w:left w:val="single" w:sz="4" w:space="0" w:color="auto"/>
              <w:bottom w:val="single" w:sz="4" w:space="0" w:color="auto"/>
              <w:right w:val="single" w:sz="4" w:space="0" w:color="auto"/>
            </w:tcBorders>
            <w:vAlign w:val="center"/>
          </w:tcPr>
          <w:p w:rsidR="00D037F4" w:rsidRPr="006762F0" w:rsidRDefault="00D037F4" w:rsidP="006762F0">
            <w:pPr>
              <w:widowControl/>
              <w:autoSpaceDE/>
              <w:autoSpaceDN/>
              <w:adjustRightInd/>
              <w:ind w:firstLine="0"/>
              <w:jc w:val="left"/>
              <w:rPr>
                <w:rFonts w:ascii="Times New Roman" w:hAnsi="Times New Roman" w:cs="Times New Roman"/>
              </w:rPr>
            </w:pPr>
          </w:p>
        </w:tc>
        <w:tc>
          <w:tcPr>
            <w:tcW w:w="782" w:type="pct"/>
            <w:tcBorders>
              <w:top w:val="nil"/>
              <w:left w:val="nil"/>
              <w:bottom w:val="single" w:sz="4" w:space="0" w:color="auto"/>
              <w:right w:val="single" w:sz="4" w:space="0" w:color="auto"/>
            </w:tcBorders>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республиканский бюджет</w:t>
            </w:r>
          </w:p>
        </w:tc>
        <w:tc>
          <w:tcPr>
            <w:tcW w:w="510"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3000</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80"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416" w:type="pct"/>
            <w:tcBorders>
              <w:top w:val="nil"/>
              <w:left w:val="nil"/>
              <w:bottom w:val="nil"/>
              <w:right w:val="nil"/>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3000</w:t>
            </w:r>
          </w:p>
        </w:tc>
      </w:tr>
      <w:tr w:rsidR="00D037F4" w:rsidRPr="00E64E7E">
        <w:trPr>
          <w:trHeight w:val="945"/>
        </w:trPr>
        <w:tc>
          <w:tcPr>
            <w:tcW w:w="727" w:type="pct"/>
            <w:vMerge/>
            <w:tcBorders>
              <w:top w:val="nil"/>
              <w:left w:val="single" w:sz="4" w:space="0" w:color="auto"/>
              <w:bottom w:val="single" w:sz="4" w:space="0" w:color="auto"/>
              <w:right w:val="single" w:sz="4" w:space="0" w:color="auto"/>
            </w:tcBorders>
            <w:vAlign w:val="center"/>
          </w:tcPr>
          <w:p w:rsidR="00D037F4" w:rsidRPr="006762F0" w:rsidRDefault="00D037F4" w:rsidP="006762F0">
            <w:pPr>
              <w:widowControl/>
              <w:autoSpaceDE/>
              <w:autoSpaceDN/>
              <w:adjustRightInd/>
              <w:ind w:firstLine="0"/>
              <w:jc w:val="left"/>
              <w:rPr>
                <w:rFonts w:ascii="Times New Roman" w:hAnsi="Times New Roman" w:cs="Times New Roman"/>
              </w:rPr>
            </w:pPr>
          </w:p>
        </w:tc>
        <w:tc>
          <w:tcPr>
            <w:tcW w:w="1118" w:type="pct"/>
            <w:vMerge/>
            <w:tcBorders>
              <w:top w:val="nil"/>
              <w:left w:val="single" w:sz="4" w:space="0" w:color="auto"/>
              <w:bottom w:val="single" w:sz="4" w:space="0" w:color="auto"/>
              <w:right w:val="single" w:sz="4" w:space="0" w:color="auto"/>
            </w:tcBorders>
            <w:vAlign w:val="center"/>
          </w:tcPr>
          <w:p w:rsidR="00D037F4" w:rsidRPr="006762F0" w:rsidRDefault="00D037F4" w:rsidP="006762F0">
            <w:pPr>
              <w:widowControl/>
              <w:autoSpaceDE/>
              <w:autoSpaceDN/>
              <w:adjustRightInd/>
              <w:ind w:firstLine="0"/>
              <w:jc w:val="left"/>
              <w:rPr>
                <w:rFonts w:ascii="Times New Roman" w:hAnsi="Times New Roman" w:cs="Times New Roman"/>
              </w:rPr>
            </w:pPr>
          </w:p>
        </w:tc>
        <w:tc>
          <w:tcPr>
            <w:tcW w:w="782" w:type="pct"/>
            <w:tcBorders>
              <w:top w:val="nil"/>
              <w:left w:val="nil"/>
              <w:bottom w:val="single" w:sz="4" w:space="0" w:color="auto"/>
              <w:right w:val="single" w:sz="4" w:space="0" w:color="auto"/>
            </w:tcBorders>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бюджет Инсарского муниципального района</w:t>
            </w:r>
          </w:p>
        </w:tc>
        <w:tc>
          <w:tcPr>
            <w:tcW w:w="510"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0</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0</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0</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0</w:t>
            </w:r>
          </w:p>
        </w:tc>
        <w:tc>
          <w:tcPr>
            <w:tcW w:w="80"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0</w:t>
            </w:r>
          </w:p>
        </w:tc>
        <w:tc>
          <w:tcPr>
            <w:tcW w:w="416" w:type="pct"/>
            <w:tcBorders>
              <w:top w:val="nil"/>
              <w:left w:val="nil"/>
              <w:bottom w:val="nil"/>
              <w:right w:val="nil"/>
            </w:tcBorders>
            <w:noWrap/>
          </w:tcPr>
          <w:p w:rsidR="00D037F4" w:rsidRPr="006762F0" w:rsidRDefault="00D037F4" w:rsidP="006762F0">
            <w:pPr>
              <w:widowControl/>
              <w:autoSpaceDE/>
              <w:autoSpaceDN/>
              <w:adjustRightInd/>
              <w:ind w:firstLine="0"/>
              <w:jc w:val="left"/>
              <w:rPr>
                <w:rFonts w:ascii="Times New Roman" w:hAnsi="Times New Roman" w:cs="Times New Roman"/>
              </w:rPr>
            </w:pPr>
          </w:p>
        </w:tc>
      </w:tr>
      <w:tr w:rsidR="00D037F4" w:rsidRPr="00E64E7E">
        <w:trPr>
          <w:trHeight w:val="630"/>
        </w:trPr>
        <w:tc>
          <w:tcPr>
            <w:tcW w:w="727" w:type="pct"/>
            <w:vMerge/>
            <w:tcBorders>
              <w:top w:val="nil"/>
              <w:left w:val="single" w:sz="4" w:space="0" w:color="auto"/>
              <w:bottom w:val="single" w:sz="4" w:space="0" w:color="auto"/>
              <w:right w:val="single" w:sz="4" w:space="0" w:color="auto"/>
            </w:tcBorders>
            <w:vAlign w:val="center"/>
          </w:tcPr>
          <w:p w:rsidR="00D037F4" w:rsidRPr="006762F0" w:rsidRDefault="00D037F4" w:rsidP="006762F0">
            <w:pPr>
              <w:widowControl/>
              <w:autoSpaceDE/>
              <w:autoSpaceDN/>
              <w:adjustRightInd/>
              <w:ind w:firstLine="0"/>
              <w:jc w:val="left"/>
              <w:rPr>
                <w:rFonts w:ascii="Times New Roman" w:hAnsi="Times New Roman" w:cs="Times New Roman"/>
              </w:rPr>
            </w:pPr>
          </w:p>
        </w:tc>
        <w:tc>
          <w:tcPr>
            <w:tcW w:w="1118" w:type="pct"/>
            <w:vMerge/>
            <w:tcBorders>
              <w:top w:val="nil"/>
              <w:left w:val="single" w:sz="4" w:space="0" w:color="auto"/>
              <w:bottom w:val="single" w:sz="4" w:space="0" w:color="auto"/>
              <w:right w:val="single" w:sz="4" w:space="0" w:color="auto"/>
            </w:tcBorders>
            <w:vAlign w:val="center"/>
          </w:tcPr>
          <w:p w:rsidR="00D037F4" w:rsidRPr="006762F0" w:rsidRDefault="00D037F4" w:rsidP="006762F0">
            <w:pPr>
              <w:widowControl/>
              <w:autoSpaceDE/>
              <w:autoSpaceDN/>
              <w:adjustRightInd/>
              <w:ind w:firstLine="0"/>
              <w:jc w:val="left"/>
              <w:rPr>
                <w:rFonts w:ascii="Times New Roman" w:hAnsi="Times New Roman" w:cs="Times New Roman"/>
              </w:rPr>
            </w:pPr>
          </w:p>
        </w:tc>
        <w:tc>
          <w:tcPr>
            <w:tcW w:w="782" w:type="pct"/>
            <w:tcBorders>
              <w:top w:val="nil"/>
              <w:left w:val="nil"/>
              <w:bottom w:val="single" w:sz="4" w:space="0" w:color="auto"/>
              <w:right w:val="single" w:sz="4" w:space="0" w:color="auto"/>
            </w:tcBorders>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внебюджетные источники</w:t>
            </w:r>
          </w:p>
        </w:tc>
        <w:tc>
          <w:tcPr>
            <w:tcW w:w="510"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0</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0</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0</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0</w:t>
            </w:r>
          </w:p>
        </w:tc>
        <w:tc>
          <w:tcPr>
            <w:tcW w:w="80"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0</w:t>
            </w:r>
          </w:p>
        </w:tc>
        <w:tc>
          <w:tcPr>
            <w:tcW w:w="416" w:type="pct"/>
            <w:tcBorders>
              <w:top w:val="nil"/>
              <w:left w:val="nil"/>
              <w:bottom w:val="nil"/>
              <w:right w:val="nil"/>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0</w:t>
            </w:r>
          </w:p>
        </w:tc>
      </w:tr>
      <w:tr w:rsidR="00D037F4" w:rsidRPr="00E64E7E">
        <w:trPr>
          <w:trHeight w:val="315"/>
        </w:trPr>
        <w:tc>
          <w:tcPr>
            <w:tcW w:w="727" w:type="pct"/>
            <w:vMerge w:val="restart"/>
            <w:tcBorders>
              <w:top w:val="nil"/>
              <w:left w:val="single" w:sz="4" w:space="0" w:color="auto"/>
              <w:bottom w:val="single" w:sz="4" w:space="0" w:color="auto"/>
              <w:right w:val="single" w:sz="4" w:space="0" w:color="auto"/>
            </w:tcBorders>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Основное мероприятие 1.4</w:t>
            </w:r>
          </w:p>
        </w:tc>
        <w:tc>
          <w:tcPr>
            <w:tcW w:w="1118" w:type="pct"/>
            <w:vMerge w:val="restart"/>
            <w:tcBorders>
              <w:top w:val="nil"/>
              <w:left w:val="single" w:sz="4" w:space="0" w:color="auto"/>
              <w:bottom w:val="single" w:sz="4" w:space="0" w:color="auto"/>
              <w:right w:val="single" w:sz="4" w:space="0" w:color="auto"/>
            </w:tcBorders>
          </w:tcPr>
          <w:p w:rsidR="00D037F4" w:rsidRPr="006762F0" w:rsidRDefault="00D037F4" w:rsidP="006762F0">
            <w:pPr>
              <w:widowControl/>
              <w:autoSpaceDE/>
              <w:autoSpaceDN/>
              <w:adjustRightInd/>
              <w:ind w:firstLine="0"/>
              <w:rPr>
                <w:rFonts w:ascii="Times New Roman" w:hAnsi="Times New Roman" w:cs="Times New Roman"/>
              </w:rPr>
            </w:pPr>
            <w:r w:rsidRPr="006762F0">
              <w:rPr>
                <w:rFonts w:ascii="Times New Roman" w:hAnsi="Times New Roman" w:cs="Times New Roman"/>
              </w:rPr>
              <w:t>Обустройство объектами инженерной инфраструктуры и благоустройство площадок, расположенных на сельских территориях, под компактную жилищную застройку</w:t>
            </w:r>
          </w:p>
        </w:tc>
        <w:tc>
          <w:tcPr>
            <w:tcW w:w="782" w:type="pct"/>
            <w:tcBorders>
              <w:top w:val="nil"/>
              <w:left w:val="nil"/>
              <w:bottom w:val="single" w:sz="4" w:space="0" w:color="auto"/>
              <w:right w:val="single" w:sz="4" w:space="0" w:color="auto"/>
            </w:tcBorders>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всего</w:t>
            </w:r>
          </w:p>
        </w:tc>
        <w:tc>
          <w:tcPr>
            <w:tcW w:w="510"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color w:val="C0504D"/>
              </w:rPr>
            </w:pPr>
            <w:r w:rsidRPr="006762F0">
              <w:rPr>
                <w:rFonts w:ascii="Times New Roman" w:hAnsi="Times New Roman" w:cs="Times New Roman"/>
                <w:color w:val="C0504D"/>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color w:val="C0504D"/>
              </w:rPr>
            </w:pPr>
            <w:r w:rsidRPr="006762F0">
              <w:rPr>
                <w:rFonts w:ascii="Times New Roman" w:hAnsi="Times New Roman" w:cs="Times New Roman"/>
                <w:color w:val="C0504D"/>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color w:val="C0504D"/>
              </w:rPr>
            </w:pPr>
            <w:r w:rsidRPr="006762F0">
              <w:rPr>
                <w:rFonts w:ascii="Times New Roman" w:hAnsi="Times New Roman" w:cs="Times New Roman"/>
                <w:color w:val="C0504D"/>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color w:val="C0504D"/>
              </w:rPr>
            </w:pPr>
            <w:r w:rsidRPr="006762F0">
              <w:rPr>
                <w:rFonts w:ascii="Times New Roman" w:hAnsi="Times New Roman" w:cs="Times New Roman"/>
                <w:color w:val="C0504D"/>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color w:val="C0504D"/>
              </w:rPr>
            </w:pPr>
            <w:r w:rsidRPr="006762F0">
              <w:rPr>
                <w:rFonts w:ascii="Times New Roman" w:hAnsi="Times New Roman" w:cs="Times New Roman"/>
                <w:color w:val="C0504D"/>
              </w:rPr>
              <w:t> </w:t>
            </w:r>
          </w:p>
        </w:tc>
        <w:tc>
          <w:tcPr>
            <w:tcW w:w="80"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color w:val="C0504D"/>
              </w:rPr>
            </w:pPr>
            <w:r w:rsidRPr="006762F0">
              <w:rPr>
                <w:rFonts w:ascii="Times New Roman" w:hAnsi="Times New Roman" w:cs="Times New Roman"/>
                <w:color w:val="C0504D"/>
              </w:rPr>
              <w:t> </w:t>
            </w:r>
          </w:p>
        </w:tc>
        <w:tc>
          <w:tcPr>
            <w:tcW w:w="416" w:type="pct"/>
            <w:tcBorders>
              <w:top w:val="nil"/>
              <w:left w:val="nil"/>
              <w:bottom w:val="nil"/>
              <w:right w:val="nil"/>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0</w:t>
            </w:r>
          </w:p>
        </w:tc>
      </w:tr>
      <w:tr w:rsidR="00D037F4" w:rsidRPr="00E64E7E">
        <w:trPr>
          <w:trHeight w:val="315"/>
        </w:trPr>
        <w:tc>
          <w:tcPr>
            <w:tcW w:w="727" w:type="pct"/>
            <w:vMerge/>
            <w:tcBorders>
              <w:top w:val="nil"/>
              <w:left w:val="single" w:sz="4" w:space="0" w:color="auto"/>
              <w:bottom w:val="single" w:sz="4" w:space="0" w:color="auto"/>
              <w:right w:val="single" w:sz="4" w:space="0" w:color="auto"/>
            </w:tcBorders>
            <w:vAlign w:val="center"/>
          </w:tcPr>
          <w:p w:rsidR="00D037F4" w:rsidRPr="006762F0" w:rsidRDefault="00D037F4" w:rsidP="006762F0">
            <w:pPr>
              <w:widowControl/>
              <w:autoSpaceDE/>
              <w:autoSpaceDN/>
              <w:adjustRightInd/>
              <w:ind w:firstLine="0"/>
              <w:jc w:val="left"/>
              <w:rPr>
                <w:rFonts w:ascii="Times New Roman" w:hAnsi="Times New Roman" w:cs="Times New Roman"/>
              </w:rPr>
            </w:pPr>
          </w:p>
        </w:tc>
        <w:tc>
          <w:tcPr>
            <w:tcW w:w="1118" w:type="pct"/>
            <w:vMerge/>
            <w:tcBorders>
              <w:top w:val="nil"/>
              <w:left w:val="single" w:sz="4" w:space="0" w:color="auto"/>
              <w:bottom w:val="single" w:sz="4" w:space="0" w:color="auto"/>
              <w:right w:val="single" w:sz="4" w:space="0" w:color="auto"/>
            </w:tcBorders>
            <w:vAlign w:val="center"/>
          </w:tcPr>
          <w:p w:rsidR="00D037F4" w:rsidRPr="006762F0" w:rsidRDefault="00D037F4" w:rsidP="006762F0">
            <w:pPr>
              <w:widowControl/>
              <w:autoSpaceDE/>
              <w:autoSpaceDN/>
              <w:adjustRightInd/>
              <w:ind w:firstLine="0"/>
              <w:jc w:val="left"/>
              <w:rPr>
                <w:rFonts w:ascii="Times New Roman" w:hAnsi="Times New Roman" w:cs="Times New Roman"/>
              </w:rPr>
            </w:pPr>
          </w:p>
        </w:tc>
        <w:tc>
          <w:tcPr>
            <w:tcW w:w="782" w:type="pct"/>
            <w:tcBorders>
              <w:top w:val="nil"/>
              <w:left w:val="nil"/>
              <w:bottom w:val="single" w:sz="4" w:space="0" w:color="auto"/>
              <w:right w:val="single" w:sz="4" w:space="0" w:color="auto"/>
            </w:tcBorders>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в том числе:</w:t>
            </w:r>
          </w:p>
        </w:tc>
        <w:tc>
          <w:tcPr>
            <w:tcW w:w="510"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80"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416" w:type="pct"/>
            <w:tcBorders>
              <w:top w:val="nil"/>
              <w:left w:val="nil"/>
              <w:bottom w:val="nil"/>
              <w:right w:val="nil"/>
            </w:tcBorders>
            <w:noWrap/>
          </w:tcPr>
          <w:p w:rsidR="00D037F4" w:rsidRPr="006762F0" w:rsidRDefault="00D037F4" w:rsidP="006762F0">
            <w:pPr>
              <w:widowControl/>
              <w:autoSpaceDE/>
              <w:autoSpaceDN/>
              <w:adjustRightInd/>
              <w:ind w:firstLine="0"/>
              <w:jc w:val="left"/>
              <w:rPr>
                <w:rFonts w:ascii="Times New Roman" w:hAnsi="Times New Roman" w:cs="Times New Roman"/>
              </w:rPr>
            </w:pPr>
          </w:p>
        </w:tc>
      </w:tr>
      <w:tr w:rsidR="00D037F4" w:rsidRPr="00E64E7E">
        <w:trPr>
          <w:trHeight w:val="630"/>
        </w:trPr>
        <w:tc>
          <w:tcPr>
            <w:tcW w:w="727" w:type="pct"/>
            <w:vMerge/>
            <w:tcBorders>
              <w:top w:val="nil"/>
              <w:left w:val="single" w:sz="4" w:space="0" w:color="auto"/>
              <w:bottom w:val="single" w:sz="4" w:space="0" w:color="auto"/>
              <w:right w:val="single" w:sz="4" w:space="0" w:color="auto"/>
            </w:tcBorders>
            <w:vAlign w:val="center"/>
          </w:tcPr>
          <w:p w:rsidR="00D037F4" w:rsidRPr="006762F0" w:rsidRDefault="00D037F4" w:rsidP="006762F0">
            <w:pPr>
              <w:widowControl/>
              <w:autoSpaceDE/>
              <w:autoSpaceDN/>
              <w:adjustRightInd/>
              <w:ind w:firstLine="0"/>
              <w:jc w:val="left"/>
              <w:rPr>
                <w:rFonts w:ascii="Times New Roman" w:hAnsi="Times New Roman" w:cs="Times New Roman"/>
              </w:rPr>
            </w:pPr>
          </w:p>
        </w:tc>
        <w:tc>
          <w:tcPr>
            <w:tcW w:w="1118" w:type="pct"/>
            <w:vMerge/>
            <w:tcBorders>
              <w:top w:val="nil"/>
              <w:left w:val="single" w:sz="4" w:space="0" w:color="auto"/>
              <w:bottom w:val="single" w:sz="4" w:space="0" w:color="auto"/>
              <w:right w:val="single" w:sz="4" w:space="0" w:color="auto"/>
            </w:tcBorders>
            <w:vAlign w:val="center"/>
          </w:tcPr>
          <w:p w:rsidR="00D037F4" w:rsidRPr="006762F0" w:rsidRDefault="00D037F4" w:rsidP="006762F0">
            <w:pPr>
              <w:widowControl/>
              <w:autoSpaceDE/>
              <w:autoSpaceDN/>
              <w:adjustRightInd/>
              <w:ind w:firstLine="0"/>
              <w:jc w:val="left"/>
              <w:rPr>
                <w:rFonts w:ascii="Times New Roman" w:hAnsi="Times New Roman" w:cs="Times New Roman"/>
              </w:rPr>
            </w:pPr>
          </w:p>
        </w:tc>
        <w:tc>
          <w:tcPr>
            <w:tcW w:w="782" w:type="pct"/>
            <w:tcBorders>
              <w:top w:val="nil"/>
              <w:left w:val="nil"/>
              <w:bottom w:val="single" w:sz="4" w:space="0" w:color="auto"/>
              <w:right w:val="single" w:sz="4" w:space="0" w:color="auto"/>
            </w:tcBorders>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республиканский бюджет</w:t>
            </w:r>
          </w:p>
        </w:tc>
        <w:tc>
          <w:tcPr>
            <w:tcW w:w="510"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0</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0</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0</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0</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80"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0</w:t>
            </w:r>
          </w:p>
        </w:tc>
        <w:tc>
          <w:tcPr>
            <w:tcW w:w="416" w:type="pct"/>
            <w:tcBorders>
              <w:top w:val="nil"/>
              <w:left w:val="nil"/>
              <w:bottom w:val="nil"/>
              <w:right w:val="nil"/>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0</w:t>
            </w:r>
          </w:p>
        </w:tc>
      </w:tr>
      <w:tr w:rsidR="00D037F4" w:rsidRPr="00E64E7E">
        <w:trPr>
          <w:trHeight w:val="960"/>
        </w:trPr>
        <w:tc>
          <w:tcPr>
            <w:tcW w:w="727" w:type="pct"/>
            <w:vMerge/>
            <w:tcBorders>
              <w:top w:val="nil"/>
              <w:left w:val="single" w:sz="4" w:space="0" w:color="auto"/>
              <w:bottom w:val="single" w:sz="4" w:space="0" w:color="auto"/>
              <w:right w:val="single" w:sz="4" w:space="0" w:color="auto"/>
            </w:tcBorders>
            <w:vAlign w:val="center"/>
          </w:tcPr>
          <w:p w:rsidR="00D037F4" w:rsidRPr="006762F0" w:rsidRDefault="00D037F4" w:rsidP="006762F0">
            <w:pPr>
              <w:widowControl/>
              <w:autoSpaceDE/>
              <w:autoSpaceDN/>
              <w:adjustRightInd/>
              <w:ind w:firstLine="0"/>
              <w:jc w:val="left"/>
              <w:rPr>
                <w:rFonts w:ascii="Times New Roman" w:hAnsi="Times New Roman" w:cs="Times New Roman"/>
              </w:rPr>
            </w:pPr>
          </w:p>
        </w:tc>
        <w:tc>
          <w:tcPr>
            <w:tcW w:w="1118" w:type="pct"/>
            <w:vMerge/>
            <w:tcBorders>
              <w:top w:val="nil"/>
              <w:left w:val="single" w:sz="4" w:space="0" w:color="auto"/>
              <w:bottom w:val="single" w:sz="4" w:space="0" w:color="auto"/>
              <w:right w:val="single" w:sz="4" w:space="0" w:color="auto"/>
            </w:tcBorders>
            <w:vAlign w:val="center"/>
          </w:tcPr>
          <w:p w:rsidR="00D037F4" w:rsidRPr="006762F0" w:rsidRDefault="00D037F4" w:rsidP="006762F0">
            <w:pPr>
              <w:widowControl/>
              <w:autoSpaceDE/>
              <w:autoSpaceDN/>
              <w:adjustRightInd/>
              <w:ind w:firstLine="0"/>
              <w:jc w:val="left"/>
              <w:rPr>
                <w:rFonts w:ascii="Times New Roman" w:hAnsi="Times New Roman" w:cs="Times New Roman"/>
              </w:rPr>
            </w:pPr>
          </w:p>
        </w:tc>
        <w:tc>
          <w:tcPr>
            <w:tcW w:w="782" w:type="pct"/>
            <w:tcBorders>
              <w:top w:val="nil"/>
              <w:left w:val="nil"/>
              <w:bottom w:val="single" w:sz="4" w:space="0" w:color="auto"/>
              <w:right w:val="single" w:sz="4" w:space="0" w:color="auto"/>
            </w:tcBorders>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бюджет Инсарского муниципального района</w:t>
            </w:r>
          </w:p>
        </w:tc>
        <w:tc>
          <w:tcPr>
            <w:tcW w:w="510"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80"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416" w:type="pct"/>
            <w:tcBorders>
              <w:top w:val="nil"/>
              <w:left w:val="nil"/>
              <w:bottom w:val="nil"/>
              <w:right w:val="nil"/>
            </w:tcBorders>
            <w:noWrap/>
          </w:tcPr>
          <w:p w:rsidR="00D037F4" w:rsidRPr="006762F0" w:rsidRDefault="00D037F4" w:rsidP="006762F0">
            <w:pPr>
              <w:widowControl/>
              <w:autoSpaceDE/>
              <w:autoSpaceDN/>
              <w:adjustRightInd/>
              <w:ind w:firstLine="0"/>
              <w:jc w:val="left"/>
              <w:rPr>
                <w:rFonts w:ascii="Times New Roman" w:hAnsi="Times New Roman" w:cs="Times New Roman"/>
              </w:rPr>
            </w:pPr>
          </w:p>
        </w:tc>
      </w:tr>
      <w:tr w:rsidR="00D037F4" w:rsidRPr="00E64E7E">
        <w:trPr>
          <w:trHeight w:val="630"/>
        </w:trPr>
        <w:tc>
          <w:tcPr>
            <w:tcW w:w="727" w:type="pct"/>
            <w:vMerge/>
            <w:tcBorders>
              <w:top w:val="nil"/>
              <w:left w:val="single" w:sz="4" w:space="0" w:color="auto"/>
              <w:bottom w:val="single" w:sz="4" w:space="0" w:color="auto"/>
              <w:right w:val="single" w:sz="4" w:space="0" w:color="auto"/>
            </w:tcBorders>
            <w:vAlign w:val="center"/>
          </w:tcPr>
          <w:p w:rsidR="00D037F4" w:rsidRPr="006762F0" w:rsidRDefault="00D037F4" w:rsidP="006762F0">
            <w:pPr>
              <w:widowControl/>
              <w:autoSpaceDE/>
              <w:autoSpaceDN/>
              <w:adjustRightInd/>
              <w:ind w:firstLine="0"/>
              <w:jc w:val="left"/>
              <w:rPr>
                <w:rFonts w:ascii="Times New Roman" w:hAnsi="Times New Roman" w:cs="Times New Roman"/>
              </w:rPr>
            </w:pPr>
          </w:p>
        </w:tc>
        <w:tc>
          <w:tcPr>
            <w:tcW w:w="1118" w:type="pct"/>
            <w:vMerge/>
            <w:tcBorders>
              <w:top w:val="nil"/>
              <w:left w:val="single" w:sz="4" w:space="0" w:color="auto"/>
              <w:bottom w:val="single" w:sz="4" w:space="0" w:color="auto"/>
              <w:right w:val="single" w:sz="4" w:space="0" w:color="auto"/>
            </w:tcBorders>
            <w:vAlign w:val="center"/>
          </w:tcPr>
          <w:p w:rsidR="00D037F4" w:rsidRPr="006762F0" w:rsidRDefault="00D037F4" w:rsidP="006762F0">
            <w:pPr>
              <w:widowControl/>
              <w:autoSpaceDE/>
              <w:autoSpaceDN/>
              <w:adjustRightInd/>
              <w:ind w:firstLine="0"/>
              <w:jc w:val="left"/>
              <w:rPr>
                <w:rFonts w:ascii="Times New Roman" w:hAnsi="Times New Roman" w:cs="Times New Roman"/>
              </w:rPr>
            </w:pPr>
          </w:p>
        </w:tc>
        <w:tc>
          <w:tcPr>
            <w:tcW w:w="782" w:type="pct"/>
            <w:tcBorders>
              <w:top w:val="nil"/>
              <w:left w:val="nil"/>
              <w:bottom w:val="single" w:sz="4" w:space="0" w:color="auto"/>
              <w:right w:val="single" w:sz="4" w:space="0" w:color="auto"/>
            </w:tcBorders>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внебюджетные источники</w:t>
            </w:r>
          </w:p>
        </w:tc>
        <w:tc>
          <w:tcPr>
            <w:tcW w:w="510"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0</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0</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0</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0</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0</w:t>
            </w:r>
          </w:p>
        </w:tc>
        <w:tc>
          <w:tcPr>
            <w:tcW w:w="80"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0</w:t>
            </w:r>
          </w:p>
        </w:tc>
        <w:tc>
          <w:tcPr>
            <w:tcW w:w="416" w:type="pct"/>
            <w:tcBorders>
              <w:top w:val="nil"/>
              <w:left w:val="nil"/>
              <w:bottom w:val="nil"/>
              <w:right w:val="nil"/>
            </w:tcBorders>
            <w:noWrap/>
          </w:tcPr>
          <w:p w:rsidR="00D037F4" w:rsidRPr="006762F0" w:rsidRDefault="00D037F4" w:rsidP="006762F0">
            <w:pPr>
              <w:widowControl/>
              <w:autoSpaceDE/>
              <w:autoSpaceDN/>
              <w:adjustRightInd/>
              <w:ind w:firstLine="0"/>
              <w:jc w:val="left"/>
              <w:rPr>
                <w:rFonts w:ascii="Times New Roman" w:hAnsi="Times New Roman" w:cs="Times New Roman"/>
              </w:rPr>
            </w:pPr>
          </w:p>
        </w:tc>
      </w:tr>
      <w:tr w:rsidR="00D037F4" w:rsidRPr="00E64E7E">
        <w:trPr>
          <w:trHeight w:val="315"/>
        </w:trPr>
        <w:tc>
          <w:tcPr>
            <w:tcW w:w="727" w:type="pct"/>
            <w:vMerge w:val="restart"/>
            <w:tcBorders>
              <w:top w:val="nil"/>
              <w:left w:val="single" w:sz="4" w:space="0" w:color="auto"/>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color w:val="FF0000"/>
              </w:rPr>
            </w:pPr>
            <w:r w:rsidRPr="006762F0">
              <w:rPr>
                <w:rFonts w:ascii="Times New Roman" w:hAnsi="Times New Roman" w:cs="Times New Roman"/>
                <w:color w:val="FF0000"/>
              </w:rPr>
              <w:t>Подпрограмма 2</w:t>
            </w:r>
          </w:p>
        </w:tc>
        <w:tc>
          <w:tcPr>
            <w:tcW w:w="1118" w:type="pct"/>
            <w:vMerge w:val="restart"/>
            <w:tcBorders>
              <w:top w:val="nil"/>
              <w:left w:val="single" w:sz="4" w:space="0" w:color="auto"/>
              <w:bottom w:val="single" w:sz="4" w:space="0" w:color="auto"/>
              <w:right w:val="single" w:sz="4" w:space="0" w:color="auto"/>
            </w:tcBorders>
          </w:tcPr>
          <w:p w:rsidR="00D037F4" w:rsidRPr="006762F0" w:rsidRDefault="00D037F4" w:rsidP="006762F0">
            <w:pPr>
              <w:widowControl/>
              <w:autoSpaceDE/>
              <w:autoSpaceDN/>
              <w:adjustRightInd/>
              <w:ind w:firstLine="0"/>
              <w:rPr>
                <w:rFonts w:ascii="Times New Roman" w:hAnsi="Times New Roman" w:cs="Times New Roman"/>
                <w:color w:val="FF0000"/>
              </w:rPr>
            </w:pPr>
            <w:r w:rsidRPr="006762F0">
              <w:rPr>
                <w:rFonts w:ascii="Times New Roman" w:hAnsi="Times New Roman" w:cs="Times New Roman"/>
                <w:color w:val="FF0000"/>
              </w:rPr>
              <w:t>Создание и развитие инфраструктуры на сельских территориях</w:t>
            </w:r>
          </w:p>
        </w:tc>
        <w:tc>
          <w:tcPr>
            <w:tcW w:w="782" w:type="pct"/>
            <w:tcBorders>
              <w:top w:val="nil"/>
              <w:left w:val="nil"/>
              <w:bottom w:val="single" w:sz="4" w:space="0" w:color="auto"/>
              <w:right w:val="single" w:sz="4" w:space="0" w:color="auto"/>
            </w:tcBorders>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всего</w:t>
            </w:r>
          </w:p>
        </w:tc>
        <w:tc>
          <w:tcPr>
            <w:tcW w:w="510"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color w:val="FF0000"/>
              </w:rPr>
            </w:pPr>
            <w:r w:rsidRPr="006762F0">
              <w:rPr>
                <w:rFonts w:ascii="Times New Roman" w:hAnsi="Times New Roman" w:cs="Times New Roman"/>
                <w:color w:val="FF0000"/>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color w:val="FF0000"/>
              </w:rPr>
            </w:pPr>
            <w:r w:rsidRPr="006762F0">
              <w:rPr>
                <w:rFonts w:ascii="Times New Roman" w:hAnsi="Times New Roman" w:cs="Times New Roman"/>
                <w:color w:val="FF0000"/>
              </w:rPr>
              <w:t>0</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color w:val="FF0000"/>
              </w:rPr>
            </w:pPr>
            <w:r w:rsidRPr="006762F0">
              <w:rPr>
                <w:rFonts w:ascii="Times New Roman" w:hAnsi="Times New Roman" w:cs="Times New Roman"/>
                <w:color w:val="FF0000"/>
              </w:rPr>
              <w:t>0</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color w:val="FF0000"/>
              </w:rPr>
            </w:pPr>
            <w:r w:rsidRPr="006762F0">
              <w:rPr>
                <w:rFonts w:ascii="Times New Roman" w:hAnsi="Times New Roman" w:cs="Times New Roman"/>
                <w:color w:val="FF0000"/>
              </w:rPr>
              <w:t>0</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color w:val="FF0000"/>
              </w:rPr>
            </w:pPr>
            <w:r w:rsidRPr="006762F0">
              <w:rPr>
                <w:rFonts w:ascii="Times New Roman" w:hAnsi="Times New Roman" w:cs="Times New Roman"/>
                <w:color w:val="FF0000"/>
              </w:rPr>
              <w:t>0</w:t>
            </w:r>
          </w:p>
        </w:tc>
        <w:tc>
          <w:tcPr>
            <w:tcW w:w="80"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color w:val="FF0000"/>
              </w:rPr>
            </w:pPr>
            <w:r w:rsidRPr="006762F0">
              <w:rPr>
                <w:rFonts w:ascii="Times New Roman" w:hAnsi="Times New Roman" w:cs="Times New Roman"/>
                <w:color w:val="FF0000"/>
              </w:rPr>
              <w:t>0</w:t>
            </w:r>
          </w:p>
        </w:tc>
        <w:tc>
          <w:tcPr>
            <w:tcW w:w="416" w:type="pct"/>
            <w:tcBorders>
              <w:top w:val="nil"/>
              <w:left w:val="nil"/>
              <w:bottom w:val="nil"/>
              <w:right w:val="nil"/>
            </w:tcBorders>
            <w:noWrap/>
          </w:tcPr>
          <w:p w:rsidR="00D037F4" w:rsidRPr="006762F0" w:rsidRDefault="00D037F4" w:rsidP="006762F0">
            <w:pPr>
              <w:widowControl/>
              <w:autoSpaceDE/>
              <w:autoSpaceDN/>
              <w:adjustRightInd/>
              <w:ind w:firstLine="0"/>
              <w:jc w:val="left"/>
              <w:rPr>
                <w:rFonts w:ascii="Times New Roman" w:hAnsi="Times New Roman" w:cs="Times New Roman"/>
                <w:color w:val="7030A0"/>
              </w:rPr>
            </w:pPr>
            <w:r w:rsidRPr="006762F0">
              <w:rPr>
                <w:rFonts w:ascii="Times New Roman" w:hAnsi="Times New Roman" w:cs="Times New Roman"/>
                <w:color w:val="7030A0"/>
              </w:rPr>
              <w:t>0</w:t>
            </w:r>
          </w:p>
        </w:tc>
      </w:tr>
      <w:tr w:rsidR="00D037F4" w:rsidRPr="00E64E7E">
        <w:trPr>
          <w:trHeight w:val="315"/>
        </w:trPr>
        <w:tc>
          <w:tcPr>
            <w:tcW w:w="727" w:type="pct"/>
            <w:vMerge/>
            <w:tcBorders>
              <w:top w:val="nil"/>
              <w:left w:val="single" w:sz="4" w:space="0" w:color="auto"/>
              <w:bottom w:val="single" w:sz="4" w:space="0" w:color="auto"/>
              <w:right w:val="single" w:sz="4" w:space="0" w:color="auto"/>
            </w:tcBorders>
            <w:vAlign w:val="center"/>
          </w:tcPr>
          <w:p w:rsidR="00D037F4" w:rsidRPr="006762F0" w:rsidRDefault="00D037F4" w:rsidP="006762F0">
            <w:pPr>
              <w:widowControl/>
              <w:autoSpaceDE/>
              <w:autoSpaceDN/>
              <w:adjustRightInd/>
              <w:ind w:firstLine="0"/>
              <w:jc w:val="left"/>
              <w:rPr>
                <w:rFonts w:ascii="Times New Roman" w:hAnsi="Times New Roman" w:cs="Times New Roman"/>
                <w:color w:val="FF0000"/>
              </w:rPr>
            </w:pPr>
          </w:p>
        </w:tc>
        <w:tc>
          <w:tcPr>
            <w:tcW w:w="1118" w:type="pct"/>
            <w:vMerge/>
            <w:tcBorders>
              <w:top w:val="nil"/>
              <w:left w:val="single" w:sz="4" w:space="0" w:color="auto"/>
              <w:bottom w:val="single" w:sz="4" w:space="0" w:color="auto"/>
              <w:right w:val="single" w:sz="4" w:space="0" w:color="auto"/>
            </w:tcBorders>
            <w:vAlign w:val="center"/>
          </w:tcPr>
          <w:p w:rsidR="00D037F4" w:rsidRPr="006762F0" w:rsidRDefault="00D037F4" w:rsidP="006762F0">
            <w:pPr>
              <w:widowControl/>
              <w:autoSpaceDE/>
              <w:autoSpaceDN/>
              <w:adjustRightInd/>
              <w:ind w:firstLine="0"/>
              <w:jc w:val="left"/>
              <w:rPr>
                <w:rFonts w:ascii="Times New Roman" w:hAnsi="Times New Roman" w:cs="Times New Roman"/>
                <w:color w:val="FF0000"/>
              </w:rPr>
            </w:pPr>
          </w:p>
        </w:tc>
        <w:tc>
          <w:tcPr>
            <w:tcW w:w="782" w:type="pct"/>
            <w:tcBorders>
              <w:top w:val="nil"/>
              <w:left w:val="nil"/>
              <w:bottom w:val="single" w:sz="4" w:space="0" w:color="auto"/>
              <w:right w:val="single" w:sz="4" w:space="0" w:color="auto"/>
            </w:tcBorders>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в том числе:</w:t>
            </w:r>
          </w:p>
        </w:tc>
        <w:tc>
          <w:tcPr>
            <w:tcW w:w="510"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80"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416" w:type="pct"/>
            <w:tcBorders>
              <w:top w:val="nil"/>
              <w:left w:val="nil"/>
              <w:bottom w:val="nil"/>
              <w:right w:val="nil"/>
            </w:tcBorders>
            <w:noWrap/>
          </w:tcPr>
          <w:p w:rsidR="00D037F4" w:rsidRPr="006762F0" w:rsidRDefault="00D037F4" w:rsidP="006762F0">
            <w:pPr>
              <w:widowControl/>
              <w:autoSpaceDE/>
              <w:autoSpaceDN/>
              <w:adjustRightInd/>
              <w:ind w:firstLine="0"/>
              <w:jc w:val="left"/>
              <w:rPr>
                <w:rFonts w:ascii="Times New Roman" w:hAnsi="Times New Roman" w:cs="Times New Roman"/>
              </w:rPr>
            </w:pPr>
          </w:p>
        </w:tc>
      </w:tr>
      <w:tr w:rsidR="00D037F4" w:rsidRPr="00E64E7E">
        <w:trPr>
          <w:trHeight w:val="630"/>
        </w:trPr>
        <w:tc>
          <w:tcPr>
            <w:tcW w:w="727" w:type="pct"/>
            <w:vMerge/>
            <w:tcBorders>
              <w:top w:val="nil"/>
              <w:left w:val="single" w:sz="4" w:space="0" w:color="auto"/>
              <w:bottom w:val="single" w:sz="4" w:space="0" w:color="auto"/>
              <w:right w:val="single" w:sz="4" w:space="0" w:color="auto"/>
            </w:tcBorders>
            <w:vAlign w:val="center"/>
          </w:tcPr>
          <w:p w:rsidR="00D037F4" w:rsidRPr="006762F0" w:rsidRDefault="00D037F4" w:rsidP="006762F0">
            <w:pPr>
              <w:widowControl/>
              <w:autoSpaceDE/>
              <w:autoSpaceDN/>
              <w:adjustRightInd/>
              <w:ind w:firstLine="0"/>
              <w:jc w:val="left"/>
              <w:rPr>
                <w:rFonts w:ascii="Times New Roman" w:hAnsi="Times New Roman" w:cs="Times New Roman"/>
                <w:color w:val="FF0000"/>
              </w:rPr>
            </w:pPr>
          </w:p>
        </w:tc>
        <w:tc>
          <w:tcPr>
            <w:tcW w:w="1118" w:type="pct"/>
            <w:vMerge/>
            <w:tcBorders>
              <w:top w:val="nil"/>
              <w:left w:val="single" w:sz="4" w:space="0" w:color="auto"/>
              <w:bottom w:val="single" w:sz="4" w:space="0" w:color="auto"/>
              <w:right w:val="single" w:sz="4" w:space="0" w:color="auto"/>
            </w:tcBorders>
            <w:vAlign w:val="center"/>
          </w:tcPr>
          <w:p w:rsidR="00D037F4" w:rsidRPr="006762F0" w:rsidRDefault="00D037F4" w:rsidP="006762F0">
            <w:pPr>
              <w:widowControl/>
              <w:autoSpaceDE/>
              <w:autoSpaceDN/>
              <w:adjustRightInd/>
              <w:ind w:firstLine="0"/>
              <w:jc w:val="left"/>
              <w:rPr>
                <w:rFonts w:ascii="Times New Roman" w:hAnsi="Times New Roman" w:cs="Times New Roman"/>
                <w:color w:val="FF0000"/>
              </w:rPr>
            </w:pPr>
          </w:p>
        </w:tc>
        <w:tc>
          <w:tcPr>
            <w:tcW w:w="782" w:type="pct"/>
            <w:tcBorders>
              <w:top w:val="nil"/>
              <w:left w:val="nil"/>
              <w:bottom w:val="single" w:sz="4" w:space="0" w:color="auto"/>
              <w:right w:val="single" w:sz="4" w:space="0" w:color="auto"/>
            </w:tcBorders>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республиканский бюджет</w:t>
            </w:r>
          </w:p>
        </w:tc>
        <w:tc>
          <w:tcPr>
            <w:tcW w:w="510"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color w:val="00B050"/>
              </w:rPr>
            </w:pPr>
            <w:r w:rsidRPr="006762F0">
              <w:rPr>
                <w:rFonts w:ascii="Times New Roman" w:hAnsi="Times New Roman" w:cs="Times New Roman"/>
                <w:color w:val="00B050"/>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color w:val="92D050"/>
              </w:rPr>
            </w:pPr>
            <w:r w:rsidRPr="006762F0">
              <w:rPr>
                <w:rFonts w:ascii="Times New Roman" w:hAnsi="Times New Roman" w:cs="Times New Roman"/>
                <w:color w:val="92D050"/>
              </w:rPr>
              <w:t>0</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color w:val="92D050"/>
              </w:rPr>
            </w:pPr>
            <w:r w:rsidRPr="006762F0">
              <w:rPr>
                <w:rFonts w:ascii="Times New Roman" w:hAnsi="Times New Roman" w:cs="Times New Roman"/>
                <w:color w:val="92D050"/>
              </w:rPr>
              <w:t>0</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color w:val="92D050"/>
              </w:rPr>
            </w:pPr>
            <w:r w:rsidRPr="006762F0">
              <w:rPr>
                <w:rFonts w:ascii="Times New Roman" w:hAnsi="Times New Roman" w:cs="Times New Roman"/>
                <w:color w:val="92D050"/>
              </w:rPr>
              <w:t>0</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color w:val="92D050"/>
              </w:rPr>
            </w:pPr>
            <w:r w:rsidRPr="006762F0">
              <w:rPr>
                <w:rFonts w:ascii="Times New Roman" w:hAnsi="Times New Roman" w:cs="Times New Roman"/>
                <w:color w:val="92D050"/>
              </w:rPr>
              <w:t>0</w:t>
            </w:r>
          </w:p>
        </w:tc>
        <w:tc>
          <w:tcPr>
            <w:tcW w:w="80"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color w:val="92D050"/>
              </w:rPr>
            </w:pPr>
            <w:r w:rsidRPr="006762F0">
              <w:rPr>
                <w:rFonts w:ascii="Times New Roman" w:hAnsi="Times New Roman" w:cs="Times New Roman"/>
                <w:color w:val="92D050"/>
              </w:rPr>
              <w:t>0</w:t>
            </w:r>
          </w:p>
        </w:tc>
        <w:tc>
          <w:tcPr>
            <w:tcW w:w="416" w:type="pct"/>
            <w:tcBorders>
              <w:top w:val="nil"/>
              <w:left w:val="nil"/>
              <w:bottom w:val="nil"/>
              <w:right w:val="nil"/>
            </w:tcBorders>
            <w:noWrap/>
          </w:tcPr>
          <w:p w:rsidR="00D037F4" w:rsidRPr="006762F0" w:rsidRDefault="00D037F4" w:rsidP="006762F0">
            <w:pPr>
              <w:widowControl/>
              <w:autoSpaceDE/>
              <w:autoSpaceDN/>
              <w:adjustRightInd/>
              <w:ind w:firstLine="0"/>
              <w:jc w:val="left"/>
              <w:rPr>
                <w:rFonts w:ascii="Times New Roman" w:hAnsi="Times New Roman" w:cs="Times New Roman"/>
                <w:color w:val="00B050"/>
              </w:rPr>
            </w:pPr>
            <w:r w:rsidRPr="006762F0">
              <w:rPr>
                <w:rFonts w:ascii="Times New Roman" w:hAnsi="Times New Roman" w:cs="Times New Roman"/>
                <w:color w:val="00B050"/>
              </w:rPr>
              <w:t>0</w:t>
            </w:r>
          </w:p>
        </w:tc>
      </w:tr>
      <w:tr w:rsidR="00D037F4" w:rsidRPr="00E64E7E">
        <w:trPr>
          <w:trHeight w:val="1065"/>
        </w:trPr>
        <w:tc>
          <w:tcPr>
            <w:tcW w:w="727" w:type="pct"/>
            <w:vMerge/>
            <w:tcBorders>
              <w:top w:val="nil"/>
              <w:left w:val="single" w:sz="4" w:space="0" w:color="auto"/>
              <w:bottom w:val="single" w:sz="4" w:space="0" w:color="auto"/>
              <w:right w:val="single" w:sz="4" w:space="0" w:color="auto"/>
            </w:tcBorders>
            <w:vAlign w:val="center"/>
          </w:tcPr>
          <w:p w:rsidR="00D037F4" w:rsidRPr="006762F0" w:rsidRDefault="00D037F4" w:rsidP="006762F0">
            <w:pPr>
              <w:widowControl/>
              <w:autoSpaceDE/>
              <w:autoSpaceDN/>
              <w:adjustRightInd/>
              <w:ind w:firstLine="0"/>
              <w:jc w:val="left"/>
              <w:rPr>
                <w:rFonts w:ascii="Times New Roman" w:hAnsi="Times New Roman" w:cs="Times New Roman"/>
                <w:color w:val="FF0000"/>
              </w:rPr>
            </w:pPr>
          </w:p>
        </w:tc>
        <w:tc>
          <w:tcPr>
            <w:tcW w:w="1118" w:type="pct"/>
            <w:vMerge/>
            <w:tcBorders>
              <w:top w:val="nil"/>
              <w:left w:val="single" w:sz="4" w:space="0" w:color="auto"/>
              <w:bottom w:val="single" w:sz="4" w:space="0" w:color="auto"/>
              <w:right w:val="single" w:sz="4" w:space="0" w:color="auto"/>
            </w:tcBorders>
            <w:vAlign w:val="center"/>
          </w:tcPr>
          <w:p w:rsidR="00D037F4" w:rsidRPr="006762F0" w:rsidRDefault="00D037F4" w:rsidP="006762F0">
            <w:pPr>
              <w:widowControl/>
              <w:autoSpaceDE/>
              <w:autoSpaceDN/>
              <w:adjustRightInd/>
              <w:ind w:firstLine="0"/>
              <w:jc w:val="left"/>
              <w:rPr>
                <w:rFonts w:ascii="Times New Roman" w:hAnsi="Times New Roman" w:cs="Times New Roman"/>
                <w:color w:val="FF0000"/>
              </w:rPr>
            </w:pPr>
          </w:p>
        </w:tc>
        <w:tc>
          <w:tcPr>
            <w:tcW w:w="782" w:type="pct"/>
            <w:tcBorders>
              <w:top w:val="nil"/>
              <w:left w:val="nil"/>
              <w:bottom w:val="single" w:sz="4" w:space="0" w:color="auto"/>
              <w:right w:val="single" w:sz="4" w:space="0" w:color="auto"/>
            </w:tcBorders>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xml:space="preserve">бюджет Инсарского муниципального района </w:t>
            </w:r>
          </w:p>
        </w:tc>
        <w:tc>
          <w:tcPr>
            <w:tcW w:w="510"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color w:val="00B0F0"/>
              </w:rPr>
            </w:pPr>
            <w:r w:rsidRPr="006762F0">
              <w:rPr>
                <w:rFonts w:ascii="Times New Roman" w:hAnsi="Times New Roman" w:cs="Times New Roman"/>
                <w:color w:val="00B0F0"/>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color w:val="00B0F0"/>
              </w:rPr>
            </w:pPr>
            <w:r w:rsidRPr="006762F0">
              <w:rPr>
                <w:rFonts w:ascii="Times New Roman" w:hAnsi="Times New Roman" w:cs="Times New Roman"/>
                <w:color w:val="00B0F0"/>
              </w:rPr>
              <w:t>0</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color w:val="00B0F0"/>
              </w:rPr>
            </w:pPr>
            <w:r w:rsidRPr="006762F0">
              <w:rPr>
                <w:rFonts w:ascii="Times New Roman" w:hAnsi="Times New Roman" w:cs="Times New Roman"/>
                <w:color w:val="00B0F0"/>
              </w:rPr>
              <w:t>0</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color w:val="00B0F0"/>
              </w:rPr>
            </w:pPr>
            <w:r w:rsidRPr="006762F0">
              <w:rPr>
                <w:rFonts w:ascii="Times New Roman" w:hAnsi="Times New Roman" w:cs="Times New Roman"/>
                <w:color w:val="00B0F0"/>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color w:val="00B0F0"/>
              </w:rPr>
            </w:pPr>
            <w:r w:rsidRPr="006762F0">
              <w:rPr>
                <w:rFonts w:ascii="Times New Roman" w:hAnsi="Times New Roman" w:cs="Times New Roman"/>
                <w:color w:val="00B0F0"/>
              </w:rPr>
              <w:t> </w:t>
            </w:r>
          </w:p>
        </w:tc>
        <w:tc>
          <w:tcPr>
            <w:tcW w:w="80"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color w:val="00B0F0"/>
              </w:rPr>
            </w:pPr>
            <w:r w:rsidRPr="006762F0">
              <w:rPr>
                <w:rFonts w:ascii="Times New Roman" w:hAnsi="Times New Roman" w:cs="Times New Roman"/>
                <w:color w:val="00B0F0"/>
              </w:rPr>
              <w:t> </w:t>
            </w:r>
          </w:p>
        </w:tc>
        <w:tc>
          <w:tcPr>
            <w:tcW w:w="416" w:type="pct"/>
            <w:tcBorders>
              <w:top w:val="nil"/>
              <w:left w:val="nil"/>
              <w:bottom w:val="nil"/>
              <w:right w:val="nil"/>
            </w:tcBorders>
            <w:noWrap/>
          </w:tcPr>
          <w:p w:rsidR="00D037F4" w:rsidRPr="006762F0" w:rsidRDefault="00D037F4" w:rsidP="006762F0">
            <w:pPr>
              <w:widowControl/>
              <w:autoSpaceDE/>
              <w:autoSpaceDN/>
              <w:adjustRightInd/>
              <w:ind w:firstLine="0"/>
              <w:jc w:val="left"/>
              <w:rPr>
                <w:rFonts w:ascii="Times New Roman" w:hAnsi="Times New Roman" w:cs="Times New Roman"/>
                <w:color w:val="00B0F0"/>
              </w:rPr>
            </w:pPr>
            <w:r w:rsidRPr="006762F0">
              <w:rPr>
                <w:rFonts w:ascii="Times New Roman" w:hAnsi="Times New Roman" w:cs="Times New Roman"/>
                <w:color w:val="00B0F0"/>
              </w:rPr>
              <w:t>0</w:t>
            </w:r>
          </w:p>
        </w:tc>
      </w:tr>
      <w:tr w:rsidR="00D037F4" w:rsidRPr="00E64E7E">
        <w:trPr>
          <w:trHeight w:val="630"/>
        </w:trPr>
        <w:tc>
          <w:tcPr>
            <w:tcW w:w="727" w:type="pct"/>
            <w:vMerge/>
            <w:tcBorders>
              <w:top w:val="nil"/>
              <w:left w:val="single" w:sz="4" w:space="0" w:color="auto"/>
              <w:bottom w:val="single" w:sz="4" w:space="0" w:color="auto"/>
              <w:right w:val="single" w:sz="4" w:space="0" w:color="auto"/>
            </w:tcBorders>
            <w:vAlign w:val="center"/>
          </w:tcPr>
          <w:p w:rsidR="00D037F4" w:rsidRPr="006762F0" w:rsidRDefault="00D037F4" w:rsidP="006762F0">
            <w:pPr>
              <w:widowControl/>
              <w:autoSpaceDE/>
              <w:autoSpaceDN/>
              <w:adjustRightInd/>
              <w:ind w:firstLine="0"/>
              <w:jc w:val="left"/>
              <w:rPr>
                <w:rFonts w:ascii="Times New Roman" w:hAnsi="Times New Roman" w:cs="Times New Roman"/>
                <w:color w:val="FF0000"/>
              </w:rPr>
            </w:pPr>
          </w:p>
        </w:tc>
        <w:tc>
          <w:tcPr>
            <w:tcW w:w="1118" w:type="pct"/>
            <w:vMerge/>
            <w:tcBorders>
              <w:top w:val="nil"/>
              <w:left w:val="single" w:sz="4" w:space="0" w:color="auto"/>
              <w:bottom w:val="single" w:sz="4" w:space="0" w:color="auto"/>
              <w:right w:val="single" w:sz="4" w:space="0" w:color="auto"/>
            </w:tcBorders>
            <w:vAlign w:val="center"/>
          </w:tcPr>
          <w:p w:rsidR="00D037F4" w:rsidRPr="006762F0" w:rsidRDefault="00D037F4" w:rsidP="006762F0">
            <w:pPr>
              <w:widowControl/>
              <w:autoSpaceDE/>
              <w:autoSpaceDN/>
              <w:adjustRightInd/>
              <w:ind w:firstLine="0"/>
              <w:jc w:val="left"/>
              <w:rPr>
                <w:rFonts w:ascii="Times New Roman" w:hAnsi="Times New Roman" w:cs="Times New Roman"/>
                <w:color w:val="FF0000"/>
              </w:rPr>
            </w:pPr>
          </w:p>
        </w:tc>
        <w:tc>
          <w:tcPr>
            <w:tcW w:w="782" w:type="pct"/>
            <w:tcBorders>
              <w:top w:val="nil"/>
              <w:left w:val="nil"/>
              <w:bottom w:val="single" w:sz="4" w:space="0" w:color="auto"/>
              <w:right w:val="single" w:sz="4" w:space="0" w:color="auto"/>
            </w:tcBorders>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внебюджетные источники</w:t>
            </w:r>
          </w:p>
        </w:tc>
        <w:tc>
          <w:tcPr>
            <w:tcW w:w="510"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color w:val="FFC000"/>
              </w:rPr>
            </w:pPr>
            <w:r w:rsidRPr="006762F0">
              <w:rPr>
                <w:rFonts w:ascii="Times New Roman" w:hAnsi="Times New Roman" w:cs="Times New Roman"/>
                <w:color w:val="FFC000"/>
              </w:rPr>
              <w:t>0</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color w:val="FFC000"/>
              </w:rPr>
            </w:pPr>
            <w:r w:rsidRPr="006762F0">
              <w:rPr>
                <w:rFonts w:ascii="Times New Roman" w:hAnsi="Times New Roman" w:cs="Times New Roman"/>
                <w:color w:val="FFC000"/>
              </w:rPr>
              <w:t>0</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80"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416" w:type="pct"/>
            <w:tcBorders>
              <w:top w:val="nil"/>
              <w:left w:val="nil"/>
              <w:bottom w:val="nil"/>
              <w:right w:val="nil"/>
            </w:tcBorders>
            <w:noWrap/>
          </w:tcPr>
          <w:p w:rsidR="00D037F4" w:rsidRPr="006762F0" w:rsidRDefault="00D037F4" w:rsidP="006762F0">
            <w:pPr>
              <w:widowControl/>
              <w:autoSpaceDE/>
              <w:autoSpaceDN/>
              <w:adjustRightInd/>
              <w:ind w:firstLine="0"/>
              <w:jc w:val="left"/>
              <w:rPr>
                <w:rFonts w:ascii="Times New Roman" w:hAnsi="Times New Roman" w:cs="Times New Roman"/>
                <w:color w:val="FFC000"/>
              </w:rPr>
            </w:pPr>
            <w:r w:rsidRPr="006762F0">
              <w:rPr>
                <w:rFonts w:ascii="Times New Roman" w:hAnsi="Times New Roman" w:cs="Times New Roman"/>
                <w:color w:val="FFC000"/>
              </w:rPr>
              <w:t>0</w:t>
            </w:r>
          </w:p>
        </w:tc>
      </w:tr>
      <w:tr w:rsidR="00D037F4" w:rsidRPr="00E64E7E">
        <w:trPr>
          <w:trHeight w:val="315"/>
        </w:trPr>
        <w:tc>
          <w:tcPr>
            <w:tcW w:w="727" w:type="pct"/>
            <w:vMerge w:val="restart"/>
            <w:tcBorders>
              <w:top w:val="nil"/>
              <w:left w:val="single" w:sz="4" w:space="0" w:color="auto"/>
              <w:bottom w:val="single" w:sz="4" w:space="0" w:color="auto"/>
              <w:right w:val="single" w:sz="4" w:space="0" w:color="auto"/>
            </w:tcBorders>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Основное мероприятие 2.1</w:t>
            </w:r>
          </w:p>
        </w:tc>
        <w:tc>
          <w:tcPr>
            <w:tcW w:w="1118" w:type="pct"/>
            <w:vMerge w:val="restart"/>
            <w:tcBorders>
              <w:top w:val="nil"/>
              <w:left w:val="single" w:sz="4" w:space="0" w:color="auto"/>
              <w:bottom w:val="single" w:sz="4" w:space="0" w:color="auto"/>
              <w:right w:val="single" w:sz="4" w:space="0" w:color="auto"/>
            </w:tcBorders>
          </w:tcPr>
          <w:p w:rsidR="00D037F4" w:rsidRPr="006762F0" w:rsidRDefault="00D037F4" w:rsidP="006762F0">
            <w:pPr>
              <w:widowControl/>
              <w:autoSpaceDE/>
              <w:autoSpaceDN/>
              <w:adjustRightInd/>
              <w:ind w:firstLine="0"/>
              <w:rPr>
                <w:rFonts w:ascii="Times New Roman" w:hAnsi="Times New Roman" w:cs="Times New Roman"/>
              </w:rPr>
            </w:pPr>
            <w:r w:rsidRPr="006762F0">
              <w:rPr>
                <w:rFonts w:ascii="Times New Roman" w:hAnsi="Times New Roman" w:cs="Times New Roman"/>
              </w:rPr>
              <w:t xml:space="preserve">Благоустройство сельских территорий Кочетовского сельского поселения. «Детская игровая площадка в с. Казеевка» </w:t>
            </w:r>
          </w:p>
        </w:tc>
        <w:tc>
          <w:tcPr>
            <w:tcW w:w="782" w:type="pct"/>
            <w:tcBorders>
              <w:top w:val="nil"/>
              <w:left w:val="nil"/>
              <w:bottom w:val="single" w:sz="4" w:space="0" w:color="auto"/>
              <w:right w:val="single" w:sz="4" w:space="0" w:color="auto"/>
            </w:tcBorders>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всего</w:t>
            </w:r>
          </w:p>
        </w:tc>
        <w:tc>
          <w:tcPr>
            <w:tcW w:w="510"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color w:val="FF0000"/>
              </w:rPr>
            </w:pPr>
            <w:r w:rsidRPr="006762F0">
              <w:rPr>
                <w:rFonts w:ascii="Times New Roman" w:hAnsi="Times New Roman" w:cs="Times New Roman"/>
                <w:color w:val="FF0000"/>
              </w:rPr>
              <w:t>861,7</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color w:val="FF0000"/>
              </w:rPr>
            </w:pPr>
            <w:r w:rsidRPr="006762F0">
              <w:rPr>
                <w:rFonts w:ascii="Times New Roman" w:hAnsi="Times New Roman" w:cs="Times New Roman"/>
                <w:color w:val="FF0000"/>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color w:val="FF0000"/>
              </w:rPr>
            </w:pPr>
            <w:r w:rsidRPr="006762F0">
              <w:rPr>
                <w:rFonts w:ascii="Times New Roman" w:hAnsi="Times New Roman" w:cs="Times New Roman"/>
                <w:color w:val="FF0000"/>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color w:val="FF0000"/>
              </w:rPr>
            </w:pPr>
            <w:r w:rsidRPr="006762F0">
              <w:rPr>
                <w:rFonts w:ascii="Times New Roman" w:hAnsi="Times New Roman" w:cs="Times New Roman"/>
                <w:color w:val="FF0000"/>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color w:val="FF0000"/>
              </w:rPr>
            </w:pPr>
            <w:r w:rsidRPr="006762F0">
              <w:rPr>
                <w:rFonts w:ascii="Times New Roman" w:hAnsi="Times New Roman" w:cs="Times New Roman"/>
                <w:color w:val="FF0000"/>
              </w:rPr>
              <w:t> </w:t>
            </w:r>
          </w:p>
        </w:tc>
        <w:tc>
          <w:tcPr>
            <w:tcW w:w="80"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color w:val="FF0000"/>
              </w:rPr>
            </w:pPr>
            <w:r w:rsidRPr="006762F0">
              <w:rPr>
                <w:rFonts w:ascii="Times New Roman" w:hAnsi="Times New Roman" w:cs="Times New Roman"/>
                <w:color w:val="FF0000"/>
              </w:rPr>
              <w:t> </w:t>
            </w:r>
          </w:p>
        </w:tc>
        <w:tc>
          <w:tcPr>
            <w:tcW w:w="416" w:type="pct"/>
            <w:tcBorders>
              <w:top w:val="nil"/>
              <w:left w:val="nil"/>
              <w:bottom w:val="nil"/>
              <w:right w:val="nil"/>
            </w:tcBorders>
            <w:noWrap/>
          </w:tcPr>
          <w:p w:rsidR="00D037F4" w:rsidRPr="006762F0" w:rsidRDefault="00D037F4" w:rsidP="006762F0">
            <w:pPr>
              <w:widowControl/>
              <w:autoSpaceDE/>
              <w:autoSpaceDN/>
              <w:adjustRightInd/>
              <w:ind w:firstLine="0"/>
              <w:jc w:val="left"/>
              <w:rPr>
                <w:rFonts w:ascii="Times New Roman" w:hAnsi="Times New Roman" w:cs="Times New Roman"/>
                <w:color w:val="FF0000"/>
              </w:rPr>
            </w:pPr>
            <w:r w:rsidRPr="006762F0">
              <w:rPr>
                <w:rFonts w:ascii="Times New Roman" w:hAnsi="Times New Roman" w:cs="Times New Roman"/>
                <w:color w:val="FF0000"/>
              </w:rPr>
              <w:t>0</w:t>
            </w:r>
          </w:p>
        </w:tc>
      </w:tr>
      <w:tr w:rsidR="00D037F4" w:rsidRPr="00E64E7E">
        <w:trPr>
          <w:trHeight w:val="315"/>
        </w:trPr>
        <w:tc>
          <w:tcPr>
            <w:tcW w:w="727" w:type="pct"/>
            <w:vMerge/>
            <w:tcBorders>
              <w:top w:val="nil"/>
              <w:left w:val="single" w:sz="4" w:space="0" w:color="auto"/>
              <w:bottom w:val="single" w:sz="4" w:space="0" w:color="auto"/>
              <w:right w:val="single" w:sz="4" w:space="0" w:color="auto"/>
            </w:tcBorders>
            <w:vAlign w:val="center"/>
          </w:tcPr>
          <w:p w:rsidR="00D037F4" w:rsidRPr="006762F0" w:rsidRDefault="00D037F4" w:rsidP="006762F0">
            <w:pPr>
              <w:widowControl/>
              <w:autoSpaceDE/>
              <w:autoSpaceDN/>
              <w:adjustRightInd/>
              <w:ind w:firstLine="0"/>
              <w:jc w:val="left"/>
              <w:rPr>
                <w:rFonts w:ascii="Times New Roman" w:hAnsi="Times New Roman" w:cs="Times New Roman"/>
              </w:rPr>
            </w:pPr>
          </w:p>
        </w:tc>
        <w:tc>
          <w:tcPr>
            <w:tcW w:w="1118" w:type="pct"/>
            <w:vMerge/>
            <w:tcBorders>
              <w:top w:val="nil"/>
              <w:left w:val="single" w:sz="4" w:space="0" w:color="auto"/>
              <w:bottom w:val="single" w:sz="4" w:space="0" w:color="auto"/>
              <w:right w:val="single" w:sz="4" w:space="0" w:color="auto"/>
            </w:tcBorders>
            <w:vAlign w:val="center"/>
          </w:tcPr>
          <w:p w:rsidR="00D037F4" w:rsidRPr="006762F0" w:rsidRDefault="00D037F4" w:rsidP="006762F0">
            <w:pPr>
              <w:widowControl/>
              <w:autoSpaceDE/>
              <w:autoSpaceDN/>
              <w:adjustRightInd/>
              <w:ind w:firstLine="0"/>
              <w:jc w:val="left"/>
              <w:rPr>
                <w:rFonts w:ascii="Times New Roman" w:hAnsi="Times New Roman" w:cs="Times New Roman"/>
              </w:rPr>
            </w:pPr>
          </w:p>
        </w:tc>
        <w:tc>
          <w:tcPr>
            <w:tcW w:w="782" w:type="pct"/>
            <w:tcBorders>
              <w:top w:val="nil"/>
              <w:left w:val="nil"/>
              <w:bottom w:val="single" w:sz="4" w:space="0" w:color="auto"/>
              <w:right w:val="single" w:sz="4" w:space="0" w:color="auto"/>
            </w:tcBorders>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в том числе:</w:t>
            </w:r>
          </w:p>
        </w:tc>
        <w:tc>
          <w:tcPr>
            <w:tcW w:w="510"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80"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416" w:type="pct"/>
            <w:tcBorders>
              <w:top w:val="nil"/>
              <w:left w:val="nil"/>
              <w:bottom w:val="nil"/>
              <w:right w:val="nil"/>
            </w:tcBorders>
            <w:noWrap/>
          </w:tcPr>
          <w:p w:rsidR="00D037F4" w:rsidRPr="006762F0" w:rsidRDefault="00D037F4" w:rsidP="006762F0">
            <w:pPr>
              <w:widowControl/>
              <w:autoSpaceDE/>
              <w:autoSpaceDN/>
              <w:adjustRightInd/>
              <w:ind w:firstLine="0"/>
              <w:jc w:val="left"/>
              <w:rPr>
                <w:rFonts w:ascii="Times New Roman" w:hAnsi="Times New Roman" w:cs="Times New Roman"/>
              </w:rPr>
            </w:pPr>
          </w:p>
        </w:tc>
      </w:tr>
      <w:tr w:rsidR="00D037F4" w:rsidRPr="00E64E7E">
        <w:trPr>
          <w:trHeight w:val="630"/>
        </w:trPr>
        <w:tc>
          <w:tcPr>
            <w:tcW w:w="727" w:type="pct"/>
            <w:vMerge/>
            <w:tcBorders>
              <w:top w:val="nil"/>
              <w:left w:val="single" w:sz="4" w:space="0" w:color="auto"/>
              <w:bottom w:val="single" w:sz="4" w:space="0" w:color="auto"/>
              <w:right w:val="single" w:sz="4" w:space="0" w:color="auto"/>
            </w:tcBorders>
            <w:vAlign w:val="center"/>
          </w:tcPr>
          <w:p w:rsidR="00D037F4" w:rsidRPr="006762F0" w:rsidRDefault="00D037F4" w:rsidP="006762F0">
            <w:pPr>
              <w:widowControl/>
              <w:autoSpaceDE/>
              <w:autoSpaceDN/>
              <w:adjustRightInd/>
              <w:ind w:firstLine="0"/>
              <w:jc w:val="left"/>
              <w:rPr>
                <w:rFonts w:ascii="Times New Roman" w:hAnsi="Times New Roman" w:cs="Times New Roman"/>
              </w:rPr>
            </w:pPr>
          </w:p>
        </w:tc>
        <w:tc>
          <w:tcPr>
            <w:tcW w:w="1118" w:type="pct"/>
            <w:vMerge/>
            <w:tcBorders>
              <w:top w:val="nil"/>
              <w:left w:val="single" w:sz="4" w:space="0" w:color="auto"/>
              <w:bottom w:val="single" w:sz="4" w:space="0" w:color="auto"/>
              <w:right w:val="single" w:sz="4" w:space="0" w:color="auto"/>
            </w:tcBorders>
            <w:vAlign w:val="center"/>
          </w:tcPr>
          <w:p w:rsidR="00D037F4" w:rsidRPr="006762F0" w:rsidRDefault="00D037F4" w:rsidP="006762F0">
            <w:pPr>
              <w:widowControl/>
              <w:autoSpaceDE/>
              <w:autoSpaceDN/>
              <w:adjustRightInd/>
              <w:ind w:firstLine="0"/>
              <w:jc w:val="left"/>
              <w:rPr>
                <w:rFonts w:ascii="Times New Roman" w:hAnsi="Times New Roman" w:cs="Times New Roman"/>
              </w:rPr>
            </w:pPr>
          </w:p>
        </w:tc>
        <w:tc>
          <w:tcPr>
            <w:tcW w:w="782" w:type="pct"/>
            <w:tcBorders>
              <w:top w:val="nil"/>
              <w:left w:val="nil"/>
              <w:bottom w:val="single" w:sz="4" w:space="0" w:color="auto"/>
              <w:right w:val="single" w:sz="4" w:space="0" w:color="auto"/>
            </w:tcBorders>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республиканский бюджет</w:t>
            </w:r>
          </w:p>
        </w:tc>
        <w:tc>
          <w:tcPr>
            <w:tcW w:w="510"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603,19</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color w:val="92D050"/>
              </w:rPr>
            </w:pPr>
            <w:r w:rsidRPr="006762F0">
              <w:rPr>
                <w:rFonts w:ascii="Times New Roman" w:hAnsi="Times New Roman" w:cs="Times New Roman"/>
                <w:color w:val="92D050"/>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color w:val="92D050"/>
              </w:rPr>
            </w:pPr>
            <w:r w:rsidRPr="006762F0">
              <w:rPr>
                <w:rFonts w:ascii="Times New Roman" w:hAnsi="Times New Roman" w:cs="Times New Roman"/>
                <w:color w:val="92D050"/>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0</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0</w:t>
            </w:r>
          </w:p>
        </w:tc>
        <w:tc>
          <w:tcPr>
            <w:tcW w:w="80"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0</w:t>
            </w:r>
          </w:p>
        </w:tc>
        <w:tc>
          <w:tcPr>
            <w:tcW w:w="416" w:type="pct"/>
            <w:tcBorders>
              <w:top w:val="nil"/>
              <w:left w:val="nil"/>
              <w:bottom w:val="nil"/>
              <w:right w:val="nil"/>
            </w:tcBorders>
            <w:noWrap/>
          </w:tcPr>
          <w:p w:rsidR="00D037F4" w:rsidRPr="006762F0" w:rsidRDefault="00D037F4" w:rsidP="006762F0">
            <w:pPr>
              <w:widowControl/>
              <w:autoSpaceDE/>
              <w:autoSpaceDN/>
              <w:adjustRightInd/>
              <w:ind w:firstLine="0"/>
              <w:jc w:val="left"/>
              <w:rPr>
                <w:rFonts w:ascii="Times New Roman" w:hAnsi="Times New Roman" w:cs="Times New Roman"/>
                <w:color w:val="00B050"/>
              </w:rPr>
            </w:pPr>
            <w:r w:rsidRPr="006762F0">
              <w:rPr>
                <w:rFonts w:ascii="Times New Roman" w:hAnsi="Times New Roman" w:cs="Times New Roman"/>
                <w:color w:val="00B050"/>
              </w:rPr>
              <w:t>0</w:t>
            </w:r>
          </w:p>
        </w:tc>
      </w:tr>
      <w:tr w:rsidR="00D037F4" w:rsidRPr="00E64E7E">
        <w:trPr>
          <w:trHeight w:val="930"/>
        </w:trPr>
        <w:tc>
          <w:tcPr>
            <w:tcW w:w="727" w:type="pct"/>
            <w:vMerge/>
            <w:tcBorders>
              <w:top w:val="nil"/>
              <w:left w:val="single" w:sz="4" w:space="0" w:color="auto"/>
              <w:bottom w:val="single" w:sz="4" w:space="0" w:color="auto"/>
              <w:right w:val="single" w:sz="4" w:space="0" w:color="auto"/>
            </w:tcBorders>
            <w:vAlign w:val="center"/>
          </w:tcPr>
          <w:p w:rsidR="00D037F4" w:rsidRPr="006762F0" w:rsidRDefault="00D037F4" w:rsidP="006762F0">
            <w:pPr>
              <w:widowControl/>
              <w:autoSpaceDE/>
              <w:autoSpaceDN/>
              <w:adjustRightInd/>
              <w:ind w:firstLine="0"/>
              <w:jc w:val="left"/>
              <w:rPr>
                <w:rFonts w:ascii="Times New Roman" w:hAnsi="Times New Roman" w:cs="Times New Roman"/>
              </w:rPr>
            </w:pPr>
          </w:p>
        </w:tc>
        <w:tc>
          <w:tcPr>
            <w:tcW w:w="1118" w:type="pct"/>
            <w:vMerge/>
            <w:tcBorders>
              <w:top w:val="nil"/>
              <w:left w:val="single" w:sz="4" w:space="0" w:color="auto"/>
              <w:bottom w:val="single" w:sz="4" w:space="0" w:color="auto"/>
              <w:right w:val="single" w:sz="4" w:space="0" w:color="auto"/>
            </w:tcBorders>
            <w:vAlign w:val="center"/>
          </w:tcPr>
          <w:p w:rsidR="00D037F4" w:rsidRPr="006762F0" w:rsidRDefault="00D037F4" w:rsidP="006762F0">
            <w:pPr>
              <w:widowControl/>
              <w:autoSpaceDE/>
              <w:autoSpaceDN/>
              <w:adjustRightInd/>
              <w:ind w:firstLine="0"/>
              <w:jc w:val="left"/>
              <w:rPr>
                <w:rFonts w:ascii="Times New Roman" w:hAnsi="Times New Roman" w:cs="Times New Roman"/>
              </w:rPr>
            </w:pPr>
          </w:p>
        </w:tc>
        <w:tc>
          <w:tcPr>
            <w:tcW w:w="782" w:type="pct"/>
            <w:tcBorders>
              <w:top w:val="nil"/>
              <w:left w:val="nil"/>
              <w:bottom w:val="single" w:sz="4" w:space="0" w:color="auto"/>
              <w:right w:val="single" w:sz="4" w:space="0" w:color="auto"/>
            </w:tcBorders>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бюджет Инсарского муниципального района</w:t>
            </w:r>
          </w:p>
        </w:tc>
        <w:tc>
          <w:tcPr>
            <w:tcW w:w="510"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color w:val="0070C0"/>
              </w:rPr>
            </w:pPr>
            <w:r w:rsidRPr="006762F0">
              <w:rPr>
                <w:rFonts w:ascii="Times New Roman" w:hAnsi="Times New Roman" w:cs="Times New Roman"/>
                <w:color w:val="0070C0"/>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80"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416" w:type="pct"/>
            <w:tcBorders>
              <w:top w:val="nil"/>
              <w:left w:val="nil"/>
              <w:bottom w:val="nil"/>
              <w:right w:val="nil"/>
            </w:tcBorders>
            <w:noWrap/>
          </w:tcPr>
          <w:p w:rsidR="00D037F4" w:rsidRPr="006762F0" w:rsidRDefault="00D037F4" w:rsidP="006762F0">
            <w:pPr>
              <w:widowControl/>
              <w:autoSpaceDE/>
              <w:autoSpaceDN/>
              <w:adjustRightInd/>
              <w:ind w:firstLine="0"/>
              <w:jc w:val="left"/>
              <w:rPr>
                <w:rFonts w:ascii="Times New Roman" w:hAnsi="Times New Roman" w:cs="Times New Roman"/>
                <w:color w:val="00B0F0"/>
              </w:rPr>
            </w:pPr>
            <w:r w:rsidRPr="006762F0">
              <w:rPr>
                <w:rFonts w:ascii="Times New Roman" w:hAnsi="Times New Roman" w:cs="Times New Roman"/>
                <w:color w:val="00B0F0"/>
              </w:rPr>
              <w:t>0</w:t>
            </w:r>
          </w:p>
        </w:tc>
      </w:tr>
      <w:tr w:rsidR="00D037F4" w:rsidRPr="00E64E7E">
        <w:trPr>
          <w:trHeight w:val="930"/>
        </w:trPr>
        <w:tc>
          <w:tcPr>
            <w:tcW w:w="727" w:type="pct"/>
            <w:vMerge/>
            <w:tcBorders>
              <w:top w:val="nil"/>
              <w:left w:val="single" w:sz="4" w:space="0" w:color="auto"/>
              <w:bottom w:val="single" w:sz="4" w:space="0" w:color="auto"/>
              <w:right w:val="single" w:sz="4" w:space="0" w:color="auto"/>
            </w:tcBorders>
            <w:vAlign w:val="center"/>
          </w:tcPr>
          <w:p w:rsidR="00D037F4" w:rsidRPr="006762F0" w:rsidRDefault="00D037F4" w:rsidP="006762F0">
            <w:pPr>
              <w:widowControl/>
              <w:autoSpaceDE/>
              <w:autoSpaceDN/>
              <w:adjustRightInd/>
              <w:ind w:firstLine="0"/>
              <w:jc w:val="left"/>
              <w:rPr>
                <w:rFonts w:ascii="Times New Roman" w:hAnsi="Times New Roman" w:cs="Times New Roman"/>
              </w:rPr>
            </w:pPr>
          </w:p>
        </w:tc>
        <w:tc>
          <w:tcPr>
            <w:tcW w:w="1118" w:type="pct"/>
            <w:vMerge/>
            <w:tcBorders>
              <w:top w:val="nil"/>
              <w:left w:val="single" w:sz="4" w:space="0" w:color="auto"/>
              <w:bottom w:val="single" w:sz="4" w:space="0" w:color="auto"/>
              <w:right w:val="single" w:sz="4" w:space="0" w:color="auto"/>
            </w:tcBorders>
            <w:vAlign w:val="center"/>
          </w:tcPr>
          <w:p w:rsidR="00D037F4" w:rsidRPr="006762F0" w:rsidRDefault="00D037F4" w:rsidP="006762F0">
            <w:pPr>
              <w:widowControl/>
              <w:autoSpaceDE/>
              <w:autoSpaceDN/>
              <w:adjustRightInd/>
              <w:ind w:firstLine="0"/>
              <w:jc w:val="left"/>
              <w:rPr>
                <w:rFonts w:ascii="Times New Roman" w:hAnsi="Times New Roman" w:cs="Times New Roman"/>
              </w:rPr>
            </w:pPr>
          </w:p>
        </w:tc>
        <w:tc>
          <w:tcPr>
            <w:tcW w:w="782" w:type="pct"/>
            <w:tcBorders>
              <w:top w:val="nil"/>
              <w:left w:val="nil"/>
              <w:bottom w:val="single" w:sz="4" w:space="0" w:color="auto"/>
              <w:right w:val="single" w:sz="4" w:space="0" w:color="auto"/>
            </w:tcBorders>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местный бюджет</w:t>
            </w:r>
          </w:p>
        </w:tc>
        <w:tc>
          <w:tcPr>
            <w:tcW w:w="510"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8,6</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color w:val="0070C0"/>
              </w:rPr>
            </w:pPr>
            <w:r w:rsidRPr="006762F0">
              <w:rPr>
                <w:rFonts w:ascii="Times New Roman" w:hAnsi="Times New Roman" w:cs="Times New Roman"/>
                <w:color w:val="0070C0"/>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80"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416" w:type="pct"/>
            <w:tcBorders>
              <w:top w:val="nil"/>
              <w:left w:val="nil"/>
              <w:bottom w:val="nil"/>
              <w:right w:val="nil"/>
            </w:tcBorders>
            <w:noWrap/>
          </w:tcPr>
          <w:p w:rsidR="00D037F4" w:rsidRPr="006762F0" w:rsidRDefault="00D037F4" w:rsidP="006762F0">
            <w:pPr>
              <w:widowControl/>
              <w:autoSpaceDE/>
              <w:autoSpaceDN/>
              <w:adjustRightInd/>
              <w:ind w:firstLine="0"/>
              <w:jc w:val="left"/>
              <w:rPr>
                <w:rFonts w:ascii="Times New Roman" w:hAnsi="Times New Roman" w:cs="Times New Roman"/>
              </w:rPr>
            </w:pPr>
          </w:p>
        </w:tc>
      </w:tr>
      <w:tr w:rsidR="00D037F4" w:rsidRPr="00E64E7E">
        <w:trPr>
          <w:trHeight w:val="630"/>
        </w:trPr>
        <w:tc>
          <w:tcPr>
            <w:tcW w:w="727" w:type="pct"/>
            <w:vMerge/>
            <w:tcBorders>
              <w:top w:val="nil"/>
              <w:left w:val="single" w:sz="4" w:space="0" w:color="auto"/>
              <w:bottom w:val="single" w:sz="4" w:space="0" w:color="auto"/>
              <w:right w:val="single" w:sz="4" w:space="0" w:color="auto"/>
            </w:tcBorders>
            <w:vAlign w:val="center"/>
          </w:tcPr>
          <w:p w:rsidR="00D037F4" w:rsidRPr="006762F0" w:rsidRDefault="00D037F4" w:rsidP="006762F0">
            <w:pPr>
              <w:widowControl/>
              <w:autoSpaceDE/>
              <w:autoSpaceDN/>
              <w:adjustRightInd/>
              <w:ind w:firstLine="0"/>
              <w:jc w:val="left"/>
              <w:rPr>
                <w:rFonts w:ascii="Times New Roman" w:hAnsi="Times New Roman" w:cs="Times New Roman"/>
              </w:rPr>
            </w:pPr>
          </w:p>
        </w:tc>
        <w:tc>
          <w:tcPr>
            <w:tcW w:w="1118" w:type="pct"/>
            <w:vMerge/>
            <w:tcBorders>
              <w:top w:val="nil"/>
              <w:left w:val="single" w:sz="4" w:space="0" w:color="auto"/>
              <w:bottom w:val="single" w:sz="4" w:space="0" w:color="auto"/>
              <w:right w:val="single" w:sz="4" w:space="0" w:color="auto"/>
            </w:tcBorders>
            <w:vAlign w:val="center"/>
          </w:tcPr>
          <w:p w:rsidR="00D037F4" w:rsidRPr="006762F0" w:rsidRDefault="00D037F4" w:rsidP="006762F0">
            <w:pPr>
              <w:widowControl/>
              <w:autoSpaceDE/>
              <w:autoSpaceDN/>
              <w:adjustRightInd/>
              <w:ind w:firstLine="0"/>
              <w:jc w:val="left"/>
              <w:rPr>
                <w:rFonts w:ascii="Times New Roman" w:hAnsi="Times New Roman" w:cs="Times New Roman"/>
              </w:rPr>
            </w:pPr>
          </w:p>
        </w:tc>
        <w:tc>
          <w:tcPr>
            <w:tcW w:w="782" w:type="pct"/>
            <w:tcBorders>
              <w:top w:val="nil"/>
              <w:left w:val="nil"/>
              <w:bottom w:val="single" w:sz="4" w:space="0" w:color="auto"/>
              <w:right w:val="single" w:sz="4" w:space="0" w:color="auto"/>
            </w:tcBorders>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внебюджетные источники</w:t>
            </w:r>
          </w:p>
        </w:tc>
        <w:tc>
          <w:tcPr>
            <w:tcW w:w="510"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249,91</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0</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0</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80"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416" w:type="pct"/>
            <w:tcBorders>
              <w:top w:val="nil"/>
              <w:left w:val="nil"/>
              <w:bottom w:val="nil"/>
              <w:right w:val="nil"/>
            </w:tcBorders>
            <w:noWrap/>
          </w:tcPr>
          <w:p w:rsidR="00D037F4" w:rsidRPr="006762F0" w:rsidRDefault="00D037F4" w:rsidP="006762F0">
            <w:pPr>
              <w:widowControl/>
              <w:autoSpaceDE/>
              <w:autoSpaceDN/>
              <w:adjustRightInd/>
              <w:ind w:firstLine="0"/>
              <w:jc w:val="left"/>
              <w:rPr>
                <w:rFonts w:ascii="Times New Roman" w:hAnsi="Times New Roman" w:cs="Times New Roman"/>
                <w:color w:val="FFC000"/>
              </w:rPr>
            </w:pPr>
            <w:r w:rsidRPr="006762F0">
              <w:rPr>
                <w:rFonts w:ascii="Times New Roman" w:hAnsi="Times New Roman" w:cs="Times New Roman"/>
                <w:color w:val="FFC000"/>
              </w:rPr>
              <w:t>0</w:t>
            </w:r>
          </w:p>
        </w:tc>
      </w:tr>
      <w:tr w:rsidR="00D037F4" w:rsidRPr="00E64E7E">
        <w:trPr>
          <w:trHeight w:val="315"/>
        </w:trPr>
        <w:tc>
          <w:tcPr>
            <w:tcW w:w="727" w:type="pct"/>
            <w:vMerge w:val="restart"/>
            <w:tcBorders>
              <w:top w:val="nil"/>
              <w:left w:val="single" w:sz="4" w:space="0" w:color="auto"/>
              <w:bottom w:val="single" w:sz="4" w:space="0" w:color="auto"/>
              <w:right w:val="single" w:sz="4" w:space="0" w:color="auto"/>
            </w:tcBorders>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Основное мероприятие 2.2</w:t>
            </w:r>
          </w:p>
        </w:tc>
        <w:tc>
          <w:tcPr>
            <w:tcW w:w="1118" w:type="pct"/>
            <w:vMerge w:val="restart"/>
            <w:tcBorders>
              <w:top w:val="nil"/>
              <w:left w:val="single" w:sz="4" w:space="0" w:color="auto"/>
              <w:bottom w:val="single" w:sz="4" w:space="0" w:color="auto"/>
              <w:right w:val="single" w:sz="4" w:space="0" w:color="auto"/>
            </w:tcBorders>
          </w:tcPr>
          <w:p w:rsidR="00D037F4" w:rsidRPr="006762F0" w:rsidRDefault="00D037F4" w:rsidP="006762F0">
            <w:pPr>
              <w:widowControl/>
              <w:autoSpaceDE/>
              <w:autoSpaceDN/>
              <w:adjustRightInd/>
              <w:ind w:firstLine="0"/>
              <w:rPr>
                <w:rFonts w:ascii="Times New Roman" w:hAnsi="Times New Roman" w:cs="Times New Roman"/>
              </w:rPr>
            </w:pPr>
            <w:r w:rsidRPr="006762F0">
              <w:rPr>
                <w:rFonts w:ascii="Times New Roman" w:hAnsi="Times New Roman" w:cs="Times New Roman"/>
              </w:rPr>
              <w:t>Развитие транспортной инфраструктуры на сельских территориях</w:t>
            </w:r>
          </w:p>
        </w:tc>
        <w:tc>
          <w:tcPr>
            <w:tcW w:w="782" w:type="pct"/>
            <w:tcBorders>
              <w:top w:val="nil"/>
              <w:left w:val="nil"/>
              <w:bottom w:val="single" w:sz="4" w:space="0" w:color="auto"/>
              <w:right w:val="single" w:sz="4" w:space="0" w:color="auto"/>
            </w:tcBorders>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всего</w:t>
            </w:r>
          </w:p>
        </w:tc>
        <w:tc>
          <w:tcPr>
            <w:tcW w:w="510"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color w:val="C00000"/>
              </w:rPr>
            </w:pPr>
            <w:r w:rsidRPr="006762F0">
              <w:rPr>
                <w:rFonts w:ascii="Times New Roman" w:hAnsi="Times New Roman" w:cs="Times New Roman"/>
                <w:color w:val="C00000"/>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color w:val="C00000"/>
              </w:rPr>
            </w:pPr>
            <w:r w:rsidRPr="006762F0">
              <w:rPr>
                <w:rFonts w:ascii="Times New Roman" w:hAnsi="Times New Roman" w:cs="Times New Roman"/>
                <w:color w:val="C00000"/>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color w:val="C00000"/>
              </w:rPr>
            </w:pPr>
            <w:r w:rsidRPr="006762F0">
              <w:rPr>
                <w:rFonts w:ascii="Times New Roman" w:hAnsi="Times New Roman" w:cs="Times New Roman"/>
                <w:color w:val="C00000"/>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color w:val="C00000"/>
              </w:rPr>
            </w:pPr>
            <w:r w:rsidRPr="006762F0">
              <w:rPr>
                <w:rFonts w:ascii="Times New Roman" w:hAnsi="Times New Roman" w:cs="Times New Roman"/>
                <w:color w:val="C00000"/>
              </w:rPr>
              <w:t>0</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color w:val="C00000"/>
              </w:rPr>
            </w:pPr>
            <w:r w:rsidRPr="006762F0">
              <w:rPr>
                <w:rFonts w:ascii="Times New Roman" w:hAnsi="Times New Roman" w:cs="Times New Roman"/>
                <w:color w:val="C00000"/>
              </w:rPr>
              <w:t>0</w:t>
            </w:r>
          </w:p>
        </w:tc>
        <w:tc>
          <w:tcPr>
            <w:tcW w:w="80"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color w:val="C00000"/>
              </w:rPr>
            </w:pPr>
            <w:r w:rsidRPr="006762F0">
              <w:rPr>
                <w:rFonts w:ascii="Times New Roman" w:hAnsi="Times New Roman" w:cs="Times New Roman"/>
                <w:color w:val="C00000"/>
              </w:rPr>
              <w:t>0</w:t>
            </w:r>
          </w:p>
        </w:tc>
        <w:tc>
          <w:tcPr>
            <w:tcW w:w="416" w:type="pct"/>
            <w:tcBorders>
              <w:top w:val="nil"/>
              <w:left w:val="nil"/>
              <w:bottom w:val="nil"/>
              <w:right w:val="nil"/>
            </w:tcBorders>
            <w:noWrap/>
          </w:tcPr>
          <w:p w:rsidR="00D037F4" w:rsidRPr="006762F0" w:rsidRDefault="00D037F4" w:rsidP="006762F0">
            <w:pPr>
              <w:widowControl/>
              <w:autoSpaceDE/>
              <w:autoSpaceDN/>
              <w:adjustRightInd/>
              <w:ind w:firstLine="0"/>
              <w:jc w:val="left"/>
              <w:rPr>
                <w:rFonts w:ascii="Times New Roman" w:hAnsi="Times New Roman" w:cs="Times New Roman"/>
                <w:color w:val="FF0000"/>
              </w:rPr>
            </w:pPr>
            <w:r w:rsidRPr="006762F0">
              <w:rPr>
                <w:rFonts w:ascii="Times New Roman" w:hAnsi="Times New Roman" w:cs="Times New Roman"/>
                <w:color w:val="FF0000"/>
              </w:rPr>
              <w:t>0</w:t>
            </w:r>
          </w:p>
        </w:tc>
      </w:tr>
      <w:tr w:rsidR="00D037F4" w:rsidRPr="00E64E7E">
        <w:trPr>
          <w:trHeight w:val="315"/>
        </w:trPr>
        <w:tc>
          <w:tcPr>
            <w:tcW w:w="727" w:type="pct"/>
            <w:vMerge/>
            <w:tcBorders>
              <w:top w:val="nil"/>
              <w:left w:val="single" w:sz="4" w:space="0" w:color="auto"/>
              <w:bottom w:val="single" w:sz="4" w:space="0" w:color="auto"/>
              <w:right w:val="single" w:sz="4" w:space="0" w:color="auto"/>
            </w:tcBorders>
            <w:vAlign w:val="center"/>
          </w:tcPr>
          <w:p w:rsidR="00D037F4" w:rsidRPr="006762F0" w:rsidRDefault="00D037F4" w:rsidP="006762F0">
            <w:pPr>
              <w:widowControl/>
              <w:autoSpaceDE/>
              <w:autoSpaceDN/>
              <w:adjustRightInd/>
              <w:ind w:firstLine="0"/>
              <w:jc w:val="left"/>
              <w:rPr>
                <w:rFonts w:ascii="Times New Roman" w:hAnsi="Times New Roman" w:cs="Times New Roman"/>
              </w:rPr>
            </w:pPr>
          </w:p>
        </w:tc>
        <w:tc>
          <w:tcPr>
            <w:tcW w:w="1118" w:type="pct"/>
            <w:vMerge/>
            <w:tcBorders>
              <w:top w:val="nil"/>
              <w:left w:val="single" w:sz="4" w:space="0" w:color="auto"/>
              <w:bottom w:val="single" w:sz="4" w:space="0" w:color="auto"/>
              <w:right w:val="single" w:sz="4" w:space="0" w:color="auto"/>
            </w:tcBorders>
            <w:vAlign w:val="center"/>
          </w:tcPr>
          <w:p w:rsidR="00D037F4" w:rsidRPr="006762F0" w:rsidRDefault="00D037F4" w:rsidP="006762F0">
            <w:pPr>
              <w:widowControl/>
              <w:autoSpaceDE/>
              <w:autoSpaceDN/>
              <w:adjustRightInd/>
              <w:ind w:firstLine="0"/>
              <w:jc w:val="left"/>
              <w:rPr>
                <w:rFonts w:ascii="Times New Roman" w:hAnsi="Times New Roman" w:cs="Times New Roman"/>
              </w:rPr>
            </w:pPr>
          </w:p>
        </w:tc>
        <w:tc>
          <w:tcPr>
            <w:tcW w:w="782" w:type="pct"/>
            <w:tcBorders>
              <w:top w:val="nil"/>
              <w:left w:val="nil"/>
              <w:bottom w:val="single" w:sz="4" w:space="0" w:color="auto"/>
              <w:right w:val="single" w:sz="4" w:space="0" w:color="auto"/>
            </w:tcBorders>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в том числе:</w:t>
            </w:r>
          </w:p>
        </w:tc>
        <w:tc>
          <w:tcPr>
            <w:tcW w:w="510"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80"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416" w:type="pct"/>
            <w:tcBorders>
              <w:top w:val="nil"/>
              <w:left w:val="nil"/>
              <w:bottom w:val="nil"/>
              <w:right w:val="nil"/>
            </w:tcBorders>
            <w:noWrap/>
          </w:tcPr>
          <w:p w:rsidR="00D037F4" w:rsidRPr="006762F0" w:rsidRDefault="00D037F4" w:rsidP="006762F0">
            <w:pPr>
              <w:widowControl/>
              <w:autoSpaceDE/>
              <w:autoSpaceDN/>
              <w:adjustRightInd/>
              <w:ind w:firstLine="0"/>
              <w:jc w:val="left"/>
              <w:rPr>
                <w:rFonts w:ascii="Times New Roman" w:hAnsi="Times New Roman" w:cs="Times New Roman"/>
              </w:rPr>
            </w:pPr>
          </w:p>
        </w:tc>
      </w:tr>
      <w:tr w:rsidR="00D037F4" w:rsidRPr="00E64E7E">
        <w:trPr>
          <w:trHeight w:val="630"/>
        </w:trPr>
        <w:tc>
          <w:tcPr>
            <w:tcW w:w="727" w:type="pct"/>
            <w:vMerge/>
            <w:tcBorders>
              <w:top w:val="nil"/>
              <w:left w:val="single" w:sz="4" w:space="0" w:color="auto"/>
              <w:bottom w:val="single" w:sz="4" w:space="0" w:color="auto"/>
              <w:right w:val="single" w:sz="4" w:space="0" w:color="auto"/>
            </w:tcBorders>
            <w:vAlign w:val="center"/>
          </w:tcPr>
          <w:p w:rsidR="00D037F4" w:rsidRPr="006762F0" w:rsidRDefault="00D037F4" w:rsidP="006762F0">
            <w:pPr>
              <w:widowControl/>
              <w:autoSpaceDE/>
              <w:autoSpaceDN/>
              <w:adjustRightInd/>
              <w:ind w:firstLine="0"/>
              <w:jc w:val="left"/>
              <w:rPr>
                <w:rFonts w:ascii="Times New Roman" w:hAnsi="Times New Roman" w:cs="Times New Roman"/>
              </w:rPr>
            </w:pPr>
          </w:p>
        </w:tc>
        <w:tc>
          <w:tcPr>
            <w:tcW w:w="1118" w:type="pct"/>
            <w:vMerge/>
            <w:tcBorders>
              <w:top w:val="nil"/>
              <w:left w:val="single" w:sz="4" w:space="0" w:color="auto"/>
              <w:bottom w:val="single" w:sz="4" w:space="0" w:color="auto"/>
              <w:right w:val="single" w:sz="4" w:space="0" w:color="auto"/>
            </w:tcBorders>
            <w:vAlign w:val="center"/>
          </w:tcPr>
          <w:p w:rsidR="00D037F4" w:rsidRPr="006762F0" w:rsidRDefault="00D037F4" w:rsidP="006762F0">
            <w:pPr>
              <w:widowControl/>
              <w:autoSpaceDE/>
              <w:autoSpaceDN/>
              <w:adjustRightInd/>
              <w:ind w:firstLine="0"/>
              <w:jc w:val="left"/>
              <w:rPr>
                <w:rFonts w:ascii="Times New Roman" w:hAnsi="Times New Roman" w:cs="Times New Roman"/>
              </w:rPr>
            </w:pPr>
          </w:p>
        </w:tc>
        <w:tc>
          <w:tcPr>
            <w:tcW w:w="782" w:type="pct"/>
            <w:tcBorders>
              <w:top w:val="nil"/>
              <w:left w:val="nil"/>
              <w:bottom w:val="single" w:sz="4" w:space="0" w:color="auto"/>
              <w:right w:val="single" w:sz="4" w:space="0" w:color="auto"/>
            </w:tcBorders>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республиканский бюджет</w:t>
            </w:r>
          </w:p>
        </w:tc>
        <w:tc>
          <w:tcPr>
            <w:tcW w:w="510"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color w:val="92D050"/>
              </w:rPr>
            </w:pPr>
            <w:r w:rsidRPr="006762F0">
              <w:rPr>
                <w:rFonts w:ascii="Times New Roman" w:hAnsi="Times New Roman" w:cs="Times New Roman"/>
                <w:color w:val="92D050"/>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color w:val="92D050"/>
              </w:rPr>
            </w:pPr>
            <w:r w:rsidRPr="006762F0">
              <w:rPr>
                <w:rFonts w:ascii="Times New Roman" w:hAnsi="Times New Roman" w:cs="Times New Roman"/>
                <w:color w:val="92D050"/>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color w:val="92D050"/>
              </w:rPr>
            </w:pPr>
            <w:r w:rsidRPr="006762F0">
              <w:rPr>
                <w:rFonts w:ascii="Times New Roman" w:hAnsi="Times New Roman" w:cs="Times New Roman"/>
                <w:color w:val="92D050"/>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color w:val="92D050"/>
              </w:rPr>
            </w:pPr>
            <w:r w:rsidRPr="006762F0">
              <w:rPr>
                <w:rFonts w:ascii="Times New Roman" w:hAnsi="Times New Roman" w:cs="Times New Roman"/>
                <w:color w:val="92D050"/>
              </w:rPr>
              <w:t> </w:t>
            </w:r>
          </w:p>
        </w:tc>
        <w:tc>
          <w:tcPr>
            <w:tcW w:w="80"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color w:val="92D050"/>
              </w:rPr>
            </w:pPr>
            <w:r w:rsidRPr="006762F0">
              <w:rPr>
                <w:rFonts w:ascii="Times New Roman" w:hAnsi="Times New Roman" w:cs="Times New Roman"/>
                <w:color w:val="92D050"/>
              </w:rPr>
              <w:t> </w:t>
            </w:r>
          </w:p>
        </w:tc>
        <w:tc>
          <w:tcPr>
            <w:tcW w:w="416" w:type="pct"/>
            <w:tcBorders>
              <w:top w:val="nil"/>
              <w:left w:val="nil"/>
              <w:bottom w:val="nil"/>
              <w:right w:val="nil"/>
            </w:tcBorders>
            <w:noWrap/>
          </w:tcPr>
          <w:p w:rsidR="00D037F4" w:rsidRPr="006762F0" w:rsidRDefault="00D037F4" w:rsidP="006762F0">
            <w:pPr>
              <w:widowControl/>
              <w:autoSpaceDE/>
              <w:autoSpaceDN/>
              <w:adjustRightInd/>
              <w:ind w:firstLine="0"/>
              <w:jc w:val="left"/>
              <w:rPr>
                <w:rFonts w:ascii="Times New Roman" w:hAnsi="Times New Roman" w:cs="Times New Roman"/>
                <w:color w:val="00B050"/>
              </w:rPr>
            </w:pPr>
            <w:r w:rsidRPr="006762F0">
              <w:rPr>
                <w:rFonts w:ascii="Times New Roman" w:hAnsi="Times New Roman" w:cs="Times New Roman"/>
                <w:color w:val="00B050"/>
              </w:rPr>
              <w:t>0</w:t>
            </w:r>
          </w:p>
        </w:tc>
      </w:tr>
      <w:tr w:rsidR="00D037F4" w:rsidRPr="00E64E7E">
        <w:trPr>
          <w:trHeight w:val="1050"/>
        </w:trPr>
        <w:tc>
          <w:tcPr>
            <w:tcW w:w="727" w:type="pct"/>
            <w:vMerge/>
            <w:tcBorders>
              <w:top w:val="nil"/>
              <w:left w:val="single" w:sz="4" w:space="0" w:color="auto"/>
              <w:bottom w:val="single" w:sz="4" w:space="0" w:color="auto"/>
              <w:right w:val="single" w:sz="4" w:space="0" w:color="auto"/>
            </w:tcBorders>
            <w:vAlign w:val="center"/>
          </w:tcPr>
          <w:p w:rsidR="00D037F4" w:rsidRPr="006762F0" w:rsidRDefault="00D037F4" w:rsidP="006762F0">
            <w:pPr>
              <w:widowControl/>
              <w:autoSpaceDE/>
              <w:autoSpaceDN/>
              <w:adjustRightInd/>
              <w:ind w:firstLine="0"/>
              <w:jc w:val="left"/>
              <w:rPr>
                <w:rFonts w:ascii="Times New Roman" w:hAnsi="Times New Roman" w:cs="Times New Roman"/>
              </w:rPr>
            </w:pPr>
          </w:p>
        </w:tc>
        <w:tc>
          <w:tcPr>
            <w:tcW w:w="1118" w:type="pct"/>
            <w:vMerge/>
            <w:tcBorders>
              <w:top w:val="nil"/>
              <w:left w:val="single" w:sz="4" w:space="0" w:color="auto"/>
              <w:bottom w:val="single" w:sz="4" w:space="0" w:color="auto"/>
              <w:right w:val="single" w:sz="4" w:space="0" w:color="auto"/>
            </w:tcBorders>
            <w:vAlign w:val="center"/>
          </w:tcPr>
          <w:p w:rsidR="00D037F4" w:rsidRPr="006762F0" w:rsidRDefault="00D037F4" w:rsidP="006762F0">
            <w:pPr>
              <w:widowControl/>
              <w:autoSpaceDE/>
              <w:autoSpaceDN/>
              <w:adjustRightInd/>
              <w:ind w:firstLine="0"/>
              <w:jc w:val="left"/>
              <w:rPr>
                <w:rFonts w:ascii="Times New Roman" w:hAnsi="Times New Roman" w:cs="Times New Roman"/>
              </w:rPr>
            </w:pPr>
          </w:p>
        </w:tc>
        <w:tc>
          <w:tcPr>
            <w:tcW w:w="782" w:type="pct"/>
            <w:tcBorders>
              <w:top w:val="nil"/>
              <w:left w:val="nil"/>
              <w:bottom w:val="single" w:sz="4" w:space="0" w:color="auto"/>
              <w:right w:val="single" w:sz="4" w:space="0" w:color="auto"/>
            </w:tcBorders>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бюджет Инсарского муниципального района</w:t>
            </w:r>
          </w:p>
        </w:tc>
        <w:tc>
          <w:tcPr>
            <w:tcW w:w="510"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80"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416" w:type="pct"/>
            <w:tcBorders>
              <w:top w:val="nil"/>
              <w:left w:val="nil"/>
              <w:bottom w:val="nil"/>
              <w:right w:val="nil"/>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0</w:t>
            </w:r>
          </w:p>
        </w:tc>
      </w:tr>
      <w:tr w:rsidR="00D037F4" w:rsidRPr="00E64E7E">
        <w:trPr>
          <w:trHeight w:val="630"/>
        </w:trPr>
        <w:tc>
          <w:tcPr>
            <w:tcW w:w="727" w:type="pct"/>
            <w:vMerge/>
            <w:tcBorders>
              <w:top w:val="nil"/>
              <w:left w:val="single" w:sz="4" w:space="0" w:color="auto"/>
              <w:bottom w:val="single" w:sz="4" w:space="0" w:color="auto"/>
              <w:right w:val="single" w:sz="4" w:space="0" w:color="auto"/>
            </w:tcBorders>
            <w:vAlign w:val="center"/>
          </w:tcPr>
          <w:p w:rsidR="00D037F4" w:rsidRPr="006762F0" w:rsidRDefault="00D037F4" w:rsidP="006762F0">
            <w:pPr>
              <w:widowControl/>
              <w:autoSpaceDE/>
              <w:autoSpaceDN/>
              <w:adjustRightInd/>
              <w:ind w:firstLine="0"/>
              <w:jc w:val="left"/>
              <w:rPr>
                <w:rFonts w:ascii="Times New Roman" w:hAnsi="Times New Roman" w:cs="Times New Roman"/>
              </w:rPr>
            </w:pPr>
          </w:p>
        </w:tc>
        <w:tc>
          <w:tcPr>
            <w:tcW w:w="1118" w:type="pct"/>
            <w:vMerge/>
            <w:tcBorders>
              <w:top w:val="nil"/>
              <w:left w:val="single" w:sz="4" w:space="0" w:color="auto"/>
              <w:bottom w:val="single" w:sz="4" w:space="0" w:color="auto"/>
              <w:right w:val="single" w:sz="4" w:space="0" w:color="auto"/>
            </w:tcBorders>
            <w:vAlign w:val="center"/>
          </w:tcPr>
          <w:p w:rsidR="00D037F4" w:rsidRPr="006762F0" w:rsidRDefault="00D037F4" w:rsidP="006762F0">
            <w:pPr>
              <w:widowControl/>
              <w:autoSpaceDE/>
              <w:autoSpaceDN/>
              <w:adjustRightInd/>
              <w:ind w:firstLine="0"/>
              <w:jc w:val="left"/>
              <w:rPr>
                <w:rFonts w:ascii="Times New Roman" w:hAnsi="Times New Roman" w:cs="Times New Roman"/>
              </w:rPr>
            </w:pPr>
          </w:p>
        </w:tc>
        <w:tc>
          <w:tcPr>
            <w:tcW w:w="782" w:type="pct"/>
            <w:tcBorders>
              <w:top w:val="nil"/>
              <w:left w:val="nil"/>
              <w:bottom w:val="single" w:sz="4" w:space="0" w:color="auto"/>
              <w:right w:val="single" w:sz="4" w:space="0" w:color="auto"/>
            </w:tcBorders>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внебюджетные источники</w:t>
            </w:r>
          </w:p>
        </w:tc>
        <w:tc>
          <w:tcPr>
            <w:tcW w:w="510"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0</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80"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416" w:type="pct"/>
            <w:tcBorders>
              <w:top w:val="nil"/>
              <w:left w:val="nil"/>
              <w:bottom w:val="nil"/>
              <w:right w:val="nil"/>
            </w:tcBorders>
            <w:noWrap/>
          </w:tcPr>
          <w:p w:rsidR="00D037F4" w:rsidRPr="006762F0" w:rsidRDefault="00D037F4" w:rsidP="006762F0">
            <w:pPr>
              <w:widowControl/>
              <w:autoSpaceDE/>
              <w:autoSpaceDN/>
              <w:adjustRightInd/>
              <w:ind w:firstLine="0"/>
              <w:jc w:val="left"/>
              <w:rPr>
                <w:rFonts w:ascii="Times New Roman" w:hAnsi="Times New Roman" w:cs="Times New Roman"/>
                <w:color w:val="FFC000"/>
              </w:rPr>
            </w:pPr>
            <w:r w:rsidRPr="006762F0">
              <w:rPr>
                <w:rFonts w:ascii="Times New Roman" w:hAnsi="Times New Roman" w:cs="Times New Roman"/>
                <w:color w:val="FFC000"/>
              </w:rPr>
              <w:t>0</w:t>
            </w:r>
          </w:p>
        </w:tc>
      </w:tr>
      <w:tr w:rsidR="00D037F4" w:rsidRPr="00E64E7E">
        <w:trPr>
          <w:trHeight w:val="315"/>
        </w:trPr>
        <w:tc>
          <w:tcPr>
            <w:tcW w:w="727" w:type="pct"/>
            <w:vMerge w:val="restart"/>
            <w:tcBorders>
              <w:top w:val="nil"/>
              <w:left w:val="single" w:sz="4" w:space="0" w:color="auto"/>
              <w:bottom w:val="single" w:sz="4" w:space="0" w:color="auto"/>
              <w:right w:val="single" w:sz="4" w:space="0" w:color="auto"/>
            </w:tcBorders>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Основное мероприятие 2.3</w:t>
            </w:r>
          </w:p>
        </w:tc>
        <w:tc>
          <w:tcPr>
            <w:tcW w:w="1118" w:type="pct"/>
            <w:vMerge w:val="restart"/>
            <w:tcBorders>
              <w:top w:val="nil"/>
              <w:left w:val="single" w:sz="4" w:space="0" w:color="auto"/>
              <w:bottom w:val="single" w:sz="4" w:space="0" w:color="auto"/>
              <w:right w:val="single" w:sz="4" w:space="0" w:color="auto"/>
            </w:tcBorders>
          </w:tcPr>
          <w:p w:rsidR="00D037F4" w:rsidRPr="006762F0" w:rsidRDefault="00D037F4" w:rsidP="006762F0">
            <w:pPr>
              <w:widowControl/>
              <w:autoSpaceDE/>
              <w:autoSpaceDN/>
              <w:adjustRightInd/>
              <w:ind w:firstLine="0"/>
              <w:rPr>
                <w:rFonts w:ascii="Times New Roman" w:hAnsi="Times New Roman" w:cs="Times New Roman"/>
              </w:rPr>
            </w:pPr>
            <w:r w:rsidRPr="006762F0">
              <w:rPr>
                <w:rFonts w:ascii="Times New Roman" w:hAnsi="Times New Roman" w:cs="Times New Roman"/>
              </w:rPr>
              <w:t>Современный облик сельских территорий</w:t>
            </w:r>
          </w:p>
        </w:tc>
        <w:tc>
          <w:tcPr>
            <w:tcW w:w="782" w:type="pct"/>
            <w:tcBorders>
              <w:top w:val="nil"/>
              <w:left w:val="nil"/>
              <w:bottom w:val="single" w:sz="4" w:space="0" w:color="auto"/>
              <w:right w:val="single" w:sz="4" w:space="0" w:color="auto"/>
            </w:tcBorders>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всего</w:t>
            </w:r>
          </w:p>
        </w:tc>
        <w:tc>
          <w:tcPr>
            <w:tcW w:w="510"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color w:val="C00000"/>
              </w:rPr>
            </w:pPr>
            <w:r w:rsidRPr="006762F0">
              <w:rPr>
                <w:rFonts w:ascii="Times New Roman" w:hAnsi="Times New Roman" w:cs="Times New Roman"/>
                <w:color w:val="C00000"/>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80"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416" w:type="pct"/>
            <w:tcBorders>
              <w:top w:val="nil"/>
              <w:left w:val="nil"/>
              <w:bottom w:val="nil"/>
              <w:right w:val="nil"/>
            </w:tcBorders>
            <w:noWrap/>
          </w:tcPr>
          <w:p w:rsidR="00D037F4" w:rsidRPr="006762F0" w:rsidRDefault="00D037F4" w:rsidP="006762F0">
            <w:pPr>
              <w:widowControl/>
              <w:autoSpaceDE/>
              <w:autoSpaceDN/>
              <w:adjustRightInd/>
              <w:ind w:firstLine="0"/>
              <w:jc w:val="left"/>
              <w:rPr>
                <w:rFonts w:ascii="Times New Roman" w:hAnsi="Times New Roman" w:cs="Times New Roman"/>
                <w:color w:val="FF0000"/>
              </w:rPr>
            </w:pPr>
            <w:r w:rsidRPr="006762F0">
              <w:rPr>
                <w:rFonts w:ascii="Times New Roman" w:hAnsi="Times New Roman" w:cs="Times New Roman"/>
                <w:color w:val="FF0000"/>
              </w:rPr>
              <w:t>0</w:t>
            </w:r>
          </w:p>
        </w:tc>
      </w:tr>
      <w:tr w:rsidR="00D037F4" w:rsidRPr="00E64E7E">
        <w:trPr>
          <w:trHeight w:val="315"/>
        </w:trPr>
        <w:tc>
          <w:tcPr>
            <w:tcW w:w="727" w:type="pct"/>
            <w:vMerge/>
            <w:tcBorders>
              <w:top w:val="nil"/>
              <w:left w:val="single" w:sz="4" w:space="0" w:color="auto"/>
              <w:bottom w:val="single" w:sz="4" w:space="0" w:color="auto"/>
              <w:right w:val="single" w:sz="4" w:space="0" w:color="auto"/>
            </w:tcBorders>
            <w:vAlign w:val="center"/>
          </w:tcPr>
          <w:p w:rsidR="00D037F4" w:rsidRPr="006762F0" w:rsidRDefault="00D037F4" w:rsidP="006762F0">
            <w:pPr>
              <w:widowControl/>
              <w:autoSpaceDE/>
              <w:autoSpaceDN/>
              <w:adjustRightInd/>
              <w:ind w:firstLine="0"/>
              <w:jc w:val="left"/>
              <w:rPr>
                <w:rFonts w:ascii="Times New Roman" w:hAnsi="Times New Roman" w:cs="Times New Roman"/>
              </w:rPr>
            </w:pPr>
          </w:p>
        </w:tc>
        <w:tc>
          <w:tcPr>
            <w:tcW w:w="1118" w:type="pct"/>
            <w:vMerge/>
            <w:tcBorders>
              <w:top w:val="nil"/>
              <w:left w:val="single" w:sz="4" w:space="0" w:color="auto"/>
              <w:bottom w:val="single" w:sz="4" w:space="0" w:color="auto"/>
              <w:right w:val="single" w:sz="4" w:space="0" w:color="auto"/>
            </w:tcBorders>
            <w:vAlign w:val="center"/>
          </w:tcPr>
          <w:p w:rsidR="00D037F4" w:rsidRPr="006762F0" w:rsidRDefault="00D037F4" w:rsidP="006762F0">
            <w:pPr>
              <w:widowControl/>
              <w:autoSpaceDE/>
              <w:autoSpaceDN/>
              <w:adjustRightInd/>
              <w:ind w:firstLine="0"/>
              <w:jc w:val="left"/>
              <w:rPr>
                <w:rFonts w:ascii="Times New Roman" w:hAnsi="Times New Roman" w:cs="Times New Roman"/>
              </w:rPr>
            </w:pPr>
          </w:p>
        </w:tc>
        <w:tc>
          <w:tcPr>
            <w:tcW w:w="782" w:type="pct"/>
            <w:tcBorders>
              <w:top w:val="nil"/>
              <w:left w:val="nil"/>
              <w:bottom w:val="single" w:sz="4" w:space="0" w:color="auto"/>
              <w:right w:val="single" w:sz="4" w:space="0" w:color="auto"/>
            </w:tcBorders>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в том числе:</w:t>
            </w:r>
          </w:p>
        </w:tc>
        <w:tc>
          <w:tcPr>
            <w:tcW w:w="510"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80"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416" w:type="pct"/>
            <w:tcBorders>
              <w:top w:val="nil"/>
              <w:left w:val="nil"/>
              <w:bottom w:val="nil"/>
              <w:right w:val="nil"/>
            </w:tcBorders>
            <w:noWrap/>
          </w:tcPr>
          <w:p w:rsidR="00D037F4" w:rsidRPr="006762F0" w:rsidRDefault="00D037F4" w:rsidP="006762F0">
            <w:pPr>
              <w:widowControl/>
              <w:autoSpaceDE/>
              <w:autoSpaceDN/>
              <w:adjustRightInd/>
              <w:ind w:firstLine="0"/>
              <w:jc w:val="left"/>
              <w:rPr>
                <w:rFonts w:ascii="Times New Roman" w:hAnsi="Times New Roman" w:cs="Times New Roman"/>
              </w:rPr>
            </w:pPr>
          </w:p>
        </w:tc>
      </w:tr>
      <w:tr w:rsidR="00D037F4" w:rsidRPr="00E64E7E">
        <w:trPr>
          <w:trHeight w:val="630"/>
        </w:trPr>
        <w:tc>
          <w:tcPr>
            <w:tcW w:w="727" w:type="pct"/>
            <w:vMerge/>
            <w:tcBorders>
              <w:top w:val="nil"/>
              <w:left w:val="single" w:sz="4" w:space="0" w:color="auto"/>
              <w:bottom w:val="single" w:sz="4" w:space="0" w:color="auto"/>
              <w:right w:val="single" w:sz="4" w:space="0" w:color="auto"/>
            </w:tcBorders>
            <w:vAlign w:val="center"/>
          </w:tcPr>
          <w:p w:rsidR="00D037F4" w:rsidRPr="006762F0" w:rsidRDefault="00D037F4" w:rsidP="006762F0">
            <w:pPr>
              <w:widowControl/>
              <w:autoSpaceDE/>
              <w:autoSpaceDN/>
              <w:adjustRightInd/>
              <w:ind w:firstLine="0"/>
              <w:jc w:val="left"/>
              <w:rPr>
                <w:rFonts w:ascii="Times New Roman" w:hAnsi="Times New Roman" w:cs="Times New Roman"/>
              </w:rPr>
            </w:pPr>
          </w:p>
        </w:tc>
        <w:tc>
          <w:tcPr>
            <w:tcW w:w="1118" w:type="pct"/>
            <w:vMerge/>
            <w:tcBorders>
              <w:top w:val="nil"/>
              <w:left w:val="single" w:sz="4" w:space="0" w:color="auto"/>
              <w:bottom w:val="single" w:sz="4" w:space="0" w:color="auto"/>
              <w:right w:val="single" w:sz="4" w:space="0" w:color="auto"/>
            </w:tcBorders>
            <w:vAlign w:val="center"/>
          </w:tcPr>
          <w:p w:rsidR="00D037F4" w:rsidRPr="006762F0" w:rsidRDefault="00D037F4" w:rsidP="006762F0">
            <w:pPr>
              <w:widowControl/>
              <w:autoSpaceDE/>
              <w:autoSpaceDN/>
              <w:adjustRightInd/>
              <w:ind w:firstLine="0"/>
              <w:jc w:val="left"/>
              <w:rPr>
                <w:rFonts w:ascii="Times New Roman" w:hAnsi="Times New Roman" w:cs="Times New Roman"/>
              </w:rPr>
            </w:pPr>
          </w:p>
        </w:tc>
        <w:tc>
          <w:tcPr>
            <w:tcW w:w="782" w:type="pct"/>
            <w:tcBorders>
              <w:top w:val="nil"/>
              <w:left w:val="nil"/>
              <w:bottom w:val="single" w:sz="4" w:space="0" w:color="auto"/>
              <w:right w:val="single" w:sz="4" w:space="0" w:color="auto"/>
            </w:tcBorders>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республиканский бюджет</w:t>
            </w:r>
          </w:p>
        </w:tc>
        <w:tc>
          <w:tcPr>
            <w:tcW w:w="510"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0</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color w:val="92D050"/>
              </w:rPr>
            </w:pPr>
            <w:r w:rsidRPr="006762F0">
              <w:rPr>
                <w:rFonts w:ascii="Times New Roman" w:hAnsi="Times New Roman" w:cs="Times New Roman"/>
                <w:color w:val="92D050"/>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0</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0</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0</w:t>
            </w:r>
          </w:p>
        </w:tc>
        <w:tc>
          <w:tcPr>
            <w:tcW w:w="80"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0</w:t>
            </w:r>
          </w:p>
        </w:tc>
        <w:tc>
          <w:tcPr>
            <w:tcW w:w="416" w:type="pct"/>
            <w:tcBorders>
              <w:top w:val="nil"/>
              <w:left w:val="nil"/>
              <w:bottom w:val="nil"/>
              <w:right w:val="nil"/>
            </w:tcBorders>
            <w:noWrap/>
          </w:tcPr>
          <w:p w:rsidR="00D037F4" w:rsidRPr="006762F0" w:rsidRDefault="00D037F4" w:rsidP="006762F0">
            <w:pPr>
              <w:widowControl/>
              <w:autoSpaceDE/>
              <w:autoSpaceDN/>
              <w:adjustRightInd/>
              <w:ind w:firstLine="0"/>
              <w:jc w:val="left"/>
              <w:rPr>
                <w:rFonts w:ascii="Times New Roman" w:hAnsi="Times New Roman" w:cs="Times New Roman"/>
                <w:color w:val="00B050"/>
              </w:rPr>
            </w:pPr>
            <w:r w:rsidRPr="006762F0">
              <w:rPr>
                <w:rFonts w:ascii="Times New Roman" w:hAnsi="Times New Roman" w:cs="Times New Roman"/>
                <w:color w:val="00B050"/>
              </w:rPr>
              <w:t>0</w:t>
            </w:r>
          </w:p>
        </w:tc>
      </w:tr>
      <w:tr w:rsidR="00D037F4" w:rsidRPr="00E64E7E">
        <w:trPr>
          <w:trHeight w:val="1020"/>
        </w:trPr>
        <w:tc>
          <w:tcPr>
            <w:tcW w:w="727" w:type="pct"/>
            <w:vMerge/>
            <w:tcBorders>
              <w:top w:val="nil"/>
              <w:left w:val="single" w:sz="4" w:space="0" w:color="auto"/>
              <w:bottom w:val="single" w:sz="4" w:space="0" w:color="auto"/>
              <w:right w:val="single" w:sz="4" w:space="0" w:color="auto"/>
            </w:tcBorders>
            <w:vAlign w:val="center"/>
          </w:tcPr>
          <w:p w:rsidR="00D037F4" w:rsidRPr="006762F0" w:rsidRDefault="00D037F4" w:rsidP="006762F0">
            <w:pPr>
              <w:widowControl/>
              <w:autoSpaceDE/>
              <w:autoSpaceDN/>
              <w:adjustRightInd/>
              <w:ind w:firstLine="0"/>
              <w:jc w:val="left"/>
              <w:rPr>
                <w:rFonts w:ascii="Times New Roman" w:hAnsi="Times New Roman" w:cs="Times New Roman"/>
              </w:rPr>
            </w:pPr>
          </w:p>
        </w:tc>
        <w:tc>
          <w:tcPr>
            <w:tcW w:w="1118" w:type="pct"/>
            <w:vMerge/>
            <w:tcBorders>
              <w:top w:val="nil"/>
              <w:left w:val="single" w:sz="4" w:space="0" w:color="auto"/>
              <w:bottom w:val="single" w:sz="4" w:space="0" w:color="auto"/>
              <w:right w:val="single" w:sz="4" w:space="0" w:color="auto"/>
            </w:tcBorders>
            <w:vAlign w:val="center"/>
          </w:tcPr>
          <w:p w:rsidR="00D037F4" w:rsidRPr="006762F0" w:rsidRDefault="00D037F4" w:rsidP="006762F0">
            <w:pPr>
              <w:widowControl/>
              <w:autoSpaceDE/>
              <w:autoSpaceDN/>
              <w:adjustRightInd/>
              <w:ind w:firstLine="0"/>
              <w:jc w:val="left"/>
              <w:rPr>
                <w:rFonts w:ascii="Times New Roman" w:hAnsi="Times New Roman" w:cs="Times New Roman"/>
              </w:rPr>
            </w:pPr>
          </w:p>
        </w:tc>
        <w:tc>
          <w:tcPr>
            <w:tcW w:w="782" w:type="pct"/>
            <w:tcBorders>
              <w:top w:val="nil"/>
              <w:left w:val="nil"/>
              <w:bottom w:val="single" w:sz="4" w:space="0" w:color="auto"/>
              <w:right w:val="single" w:sz="4" w:space="0" w:color="auto"/>
            </w:tcBorders>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бюджет Инсарского муниципального района</w:t>
            </w:r>
          </w:p>
        </w:tc>
        <w:tc>
          <w:tcPr>
            <w:tcW w:w="510"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0</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color w:val="0070C0"/>
              </w:rPr>
            </w:pPr>
            <w:r w:rsidRPr="006762F0">
              <w:rPr>
                <w:rFonts w:ascii="Times New Roman" w:hAnsi="Times New Roman" w:cs="Times New Roman"/>
                <w:color w:val="0070C0"/>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0</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0</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0</w:t>
            </w:r>
          </w:p>
        </w:tc>
        <w:tc>
          <w:tcPr>
            <w:tcW w:w="80"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0</w:t>
            </w:r>
          </w:p>
        </w:tc>
        <w:tc>
          <w:tcPr>
            <w:tcW w:w="416" w:type="pct"/>
            <w:tcBorders>
              <w:top w:val="nil"/>
              <w:left w:val="nil"/>
              <w:bottom w:val="nil"/>
              <w:right w:val="nil"/>
            </w:tcBorders>
            <w:noWrap/>
          </w:tcPr>
          <w:p w:rsidR="00D037F4" w:rsidRPr="006762F0" w:rsidRDefault="00D037F4" w:rsidP="006762F0">
            <w:pPr>
              <w:widowControl/>
              <w:autoSpaceDE/>
              <w:autoSpaceDN/>
              <w:adjustRightInd/>
              <w:ind w:firstLine="0"/>
              <w:jc w:val="left"/>
              <w:rPr>
                <w:rFonts w:ascii="Times New Roman" w:hAnsi="Times New Roman" w:cs="Times New Roman"/>
                <w:color w:val="00B0F0"/>
              </w:rPr>
            </w:pPr>
            <w:r w:rsidRPr="006762F0">
              <w:rPr>
                <w:rFonts w:ascii="Times New Roman" w:hAnsi="Times New Roman" w:cs="Times New Roman"/>
                <w:color w:val="00B0F0"/>
              </w:rPr>
              <w:t>0</w:t>
            </w:r>
          </w:p>
        </w:tc>
      </w:tr>
      <w:tr w:rsidR="00D037F4" w:rsidRPr="00E64E7E">
        <w:trPr>
          <w:trHeight w:val="630"/>
        </w:trPr>
        <w:tc>
          <w:tcPr>
            <w:tcW w:w="727" w:type="pct"/>
            <w:vMerge/>
            <w:tcBorders>
              <w:top w:val="nil"/>
              <w:left w:val="single" w:sz="4" w:space="0" w:color="auto"/>
              <w:bottom w:val="single" w:sz="4" w:space="0" w:color="auto"/>
              <w:right w:val="single" w:sz="4" w:space="0" w:color="auto"/>
            </w:tcBorders>
            <w:vAlign w:val="center"/>
          </w:tcPr>
          <w:p w:rsidR="00D037F4" w:rsidRPr="006762F0" w:rsidRDefault="00D037F4" w:rsidP="006762F0">
            <w:pPr>
              <w:widowControl/>
              <w:autoSpaceDE/>
              <w:autoSpaceDN/>
              <w:adjustRightInd/>
              <w:ind w:firstLine="0"/>
              <w:jc w:val="left"/>
              <w:rPr>
                <w:rFonts w:ascii="Times New Roman" w:hAnsi="Times New Roman" w:cs="Times New Roman"/>
              </w:rPr>
            </w:pPr>
          </w:p>
        </w:tc>
        <w:tc>
          <w:tcPr>
            <w:tcW w:w="1118" w:type="pct"/>
            <w:vMerge/>
            <w:tcBorders>
              <w:top w:val="nil"/>
              <w:left w:val="single" w:sz="4" w:space="0" w:color="auto"/>
              <w:bottom w:val="single" w:sz="4" w:space="0" w:color="auto"/>
              <w:right w:val="single" w:sz="4" w:space="0" w:color="auto"/>
            </w:tcBorders>
            <w:vAlign w:val="center"/>
          </w:tcPr>
          <w:p w:rsidR="00D037F4" w:rsidRPr="006762F0" w:rsidRDefault="00D037F4" w:rsidP="006762F0">
            <w:pPr>
              <w:widowControl/>
              <w:autoSpaceDE/>
              <w:autoSpaceDN/>
              <w:adjustRightInd/>
              <w:ind w:firstLine="0"/>
              <w:jc w:val="left"/>
              <w:rPr>
                <w:rFonts w:ascii="Times New Roman" w:hAnsi="Times New Roman" w:cs="Times New Roman"/>
              </w:rPr>
            </w:pPr>
          </w:p>
        </w:tc>
        <w:tc>
          <w:tcPr>
            <w:tcW w:w="782" w:type="pct"/>
            <w:tcBorders>
              <w:top w:val="nil"/>
              <w:left w:val="nil"/>
              <w:bottom w:val="single" w:sz="4" w:space="0" w:color="auto"/>
              <w:right w:val="single" w:sz="4" w:space="0" w:color="auto"/>
            </w:tcBorders>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внебюджетные источники</w:t>
            </w:r>
          </w:p>
        </w:tc>
        <w:tc>
          <w:tcPr>
            <w:tcW w:w="510"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0</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0</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0</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0</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0</w:t>
            </w:r>
          </w:p>
        </w:tc>
        <w:tc>
          <w:tcPr>
            <w:tcW w:w="80"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0</w:t>
            </w:r>
          </w:p>
        </w:tc>
        <w:tc>
          <w:tcPr>
            <w:tcW w:w="416" w:type="pct"/>
            <w:tcBorders>
              <w:top w:val="nil"/>
              <w:left w:val="nil"/>
              <w:bottom w:val="nil"/>
              <w:right w:val="nil"/>
            </w:tcBorders>
            <w:noWrap/>
          </w:tcPr>
          <w:p w:rsidR="00D037F4" w:rsidRPr="006762F0" w:rsidRDefault="00D037F4" w:rsidP="006762F0">
            <w:pPr>
              <w:widowControl/>
              <w:autoSpaceDE/>
              <w:autoSpaceDN/>
              <w:adjustRightInd/>
              <w:ind w:firstLine="0"/>
              <w:jc w:val="left"/>
              <w:rPr>
                <w:rFonts w:ascii="Times New Roman" w:hAnsi="Times New Roman" w:cs="Times New Roman"/>
              </w:rPr>
            </w:pPr>
          </w:p>
        </w:tc>
      </w:tr>
      <w:tr w:rsidR="00D037F4" w:rsidRPr="00E64E7E">
        <w:trPr>
          <w:trHeight w:val="315"/>
        </w:trPr>
        <w:tc>
          <w:tcPr>
            <w:tcW w:w="727" w:type="pct"/>
            <w:vMerge w:val="restart"/>
            <w:tcBorders>
              <w:top w:val="nil"/>
              <w:left w:val="single" w:sz="4" w:space="0" w:color="auto"/>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color w:val="4F81BD"/>
              </w:rPr>
            </w:pPr>
            <w:r w:rsidRPr="006762F0">
              <w:rPr>
                <w:rFonts w:ascii="Times New Roman" w:hAnsi="Times New Roman" w:cs="Times New Roman"/>
                <w:color w:val="4F81BD"/>
              </w:rPr>
              <w:t>Подпрограмма 3</w:t>
            </w:r>
          </w:p>
        </w:tc>
        <w:tc>
          <w:tcPr>
            <w:tcW w:w="1118" w:type="pct"/>
            <w:vMerge w:val="restart"/>
            <w:tcBorders>
              <w:top w:val="nil"/>
              <w:left w:val="single" w:sz="4" w:space="0" w:color="auto"/>
              <w:bottom w:val="single" w:sz="4" w:space="0" w:color="auto"/>
              <w:right w:val="single" w:sz="4" w:space="0" w:color="auto"/>
            </w:tcBorders>
          </w:tcPr>
          <w:p w:rsidR="00D037F4" w:rsidRPr="006762F0" w:rsidRDefault="00D037F4" w:rsidP="006762F0">
            <w:pPr>
              <w:widowControl/>
              <w:autoSpaceDE/>
              <w:autoSpaceDN/>
              <w:adjustRightInd/>
              <w:ind w:firstLine="0"/>
              <w:rPr>
                <w:rFonts w:ascii="Times New Roman" w:hAnsi="Times New Roman" w:cs="Times New Roman"/>
                <w:color w:val="FF0000"/>
              </w:rPr>
            </w:pPr>
            <w:r w:rsidRPr="006762F0">
              <w:rPr>
                <w:rFonts w:ascii="Times New Roman" w:hAnsi="Times New Roman" w:cs="Times New Roman"/>
                <w:color w:val="FF0000"/>
              </w:rPr>
              <w:t>Развитие рынка труда (кадрового потенциала) на сельских территориях</w:t>
            </w:r>
          </w:p>
        </w:tc>
        <w:tc>
          <w:tcPr>
            <w:tcW w:w="782" w:type="pct"/>
            <w:tcBorders>
              <w:top w:val="nil"/>
              <w:left w:val="nil"/>
              <w:bottom w:val="single" w:sz="4" w:space="0" w:color="auto"/>
              <w:right w:val="single" w:sz="4" w:space="0" w:color="auto"/>
            </w:tcBorders>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всего</w:t>
            </w:r>
          </w:p>
        </w:tc>
        <w:tc>
          <w:tcPr>
            <w:tcW w:w="510"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color w:val="C00000"/>
              </w:rPr>
            </w:pPr>
            <w:r w:rsidRPr="006762F0">
              <w:rPr>
                <w:rFonts w:ascii="Times New Roman" w:hAnsi="Times New Roman" w:cs="Times New Roman"/>
                <w:color w:val="C00000"/>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color w:val="C00000"/>
              </w:rPr>
            </w:pPr>
            <w:r w:rsidRPr="006762F0">
              <w:rPr>
                <w:rFonts w:ascii="Times New Roman" w:hAnsi="Times New Roman" w:cs="Times New Roman"/>
                <w:color w:val="C00000"/>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color w:val="FF0000"/>
              </w:rPr>
            </w:pPr>
            <w:r w:rsidRPr="006762F0">
              <w:rPr>
                <w:rFonts w:ascii="Times New Roman" w:hAnsi="Times New Roman" w:cs="Times New Roman"/>
                <w:color w:val="FF0000"/>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color w:val="FF0000"/>
              </w:rPr>
            </w:pPr>
            <w:r w:rsidRPr="006762F0">
              <w:rPr>
                <w:rFonts w:ascii="Times New Roman" w:hAnsi="Times New Roman" w:cs="Times New Roman"/>
                <w:color w:val="FF0000"/>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color w:val="FF0000"/>
              </w:rPr>
            </w:pPr>
            <w:r w:rsidRPr="006762F0">
              <w:rPr>
                <w:rFonts w:ascii="Times New Roman" w:hAnsi="Times New Roman" w:cs="Times New Roman"/>
                <w:color w:val="FF0000"/>
              </w:rPr>
              <w:t> </w:t>
            </w:r>
          </w:p>
        </w:tc>
        <w:tc>
          <w:tcPr>
            <w:tcW w:w="80"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color w:val="FF0000"/>
              </w:rPr>
            </w:pPr>
            <w:r w:rsidRPr="006762F0">
              <w:rPr>
                <w:rFonts w:ascii="Times New Roman" w:hAnsi="Times New Roman" w:cs="Times New Roman"/>
                <w:color w:val="FF0000"/>
              </w:rPr>
              <w:t> </w:t>
            </w:r>
          </w:p>
        </w:tc>
        <w:tc>
          <w:tcPr>
            <w:tcW w:w="416" w:type="pct"/>
            <w:tcBorders>
              <w:top w:val="nil"/>
              <w:left w:val="nil"/>
              <w:bottom w:val="nil"/>
              <w:right w:val="nil"/>
            </w:tcBorders>
            <w:noWrap/>
          </w:tcPr>
          <w:p w:rsidR="00D037F4" w:rsidRPr="006762F0" w:rsidRDefault="00D037F4" w:rsidP="006762F0">
            <w:pPr>
              <w:widowControl/>
              <w:autoSpaceDE/>
              <w:autoSpaceDN/>
              <w:adjustRightInd/>
              <w:ind w:firstLine="0"/>
              <w:jc w:val="left"/>
              <w:rPr>
                <w:rFonts w:ascii="Times New Roman" w:hAnsi="Times New Roman" w:cs="Times New Roman"/>
                <w:color w:val="FF0000"/>
              </w:rPr>
            </w:pPr>
            <w:r w:rsidRPr="006762F0">
              <w:rPr>
                <w:rFonts w:ascii="Times New Roman" w:hAnsi="Times New Roman" w:cs="Times New Roman"/>
                <w:color w:val="FF0000"/>
              </w:rPr>
              <w:t>0</w:t>
            </w:r>
          </w:p>
        </w:tc>
      </w:tr>
      <w:tr w:rsidR="00D037F4" w:rsidRPr="00E64E7E">
        <w:trPr>
          <w:trHeight w:val="315"/>
        </w:trPr>
        <w:tc>
          <w:tcPr>
            <w:tcW w:w="727" w:type="pct"/>
            <w:vMerge/>
            <w:tcBorders>
              <w:top w:val="nil"/>
              <w:left w:val="single" w:sz="4" w:space="0" w:color="auto"/>
              <w:bottom w:val="single" w:sz="4" w:space="0" w:color="auto"/>
              <w:right w:val="single" w:sz="4" w:space="0" w:color="auto"/>
            </w:tcBorders>
            <w:vAlign w:val="center"/>
          </w:tcPr>
          <w:p w:rsidR="00D037F4" w:rsidRPr="006762F0" w:rsidRDefault="00D037F4" w:rsidP="006762F0">
            <w:pPr>
              <w:widowControl/>
              <w:autoSpaceDE/>
              <w:autoSpaceDN/>
              <w:adjustRightInd/>
              <w:ind w:firstLine="0"/>
              <w:jc w:val="left"/>
              <w:rPr>
                <w:rFonts w:ascii="Times New Roman" w:hAnsi="Times New Roman" w:cs="Times New Roman"/>
                <w:color w:val="4F81BD"/>
              </w:rPr>
            </w:pPr>
          </w:p>
        </w:tc>
        <w:tc>
          <w:tcPr>
            <w:tcW w:w="1118" w:type="pct"/>
            <w:vMerge/>
            <w:tcBorders>
              <w:top w:val="nil"/>
              <w:left w:val="single" w:sz="4" w:space="0" w:color="auto"/>
              <w:bottom w:val="single" w:sz="4" w:space="0" w:color="auto"/>
              <w:right w:val="single" w:sz="4" w:space="0" w:color="auto"/>
            </w:tcBorders>
            <w:vAlign w:val="center"/>
          </w:tcPr>
          <w:p w:rsidR="00D037F4" w:rsidRPr="006762F0" w:rsidRDefault="00D037F4" w:rsidP="006762F0">
            <w:pPr>
              <w:widowControl/>
              <w:autoSpaceDE/>
              <w:autoSpaceDN/>
              <w:adjustRightInd/>
              <w:ind w:firstLine="0"/>
              <w:jc w:val="left"/>
              <w:rPr>
                <w:rFonts w:ascii="Times New Roman" w:hAnsi="Times New Roman" w:cs="Times New Roman"/>
                <w:color w:val="FF0000"/>
              </w:rPr>
            </w:pPr>
          </w:p>
        </w:tc>
        <w:tc>
          <w:tcPr>
            <w:tcW w:w="782" w:type="pct"/>
            <w:tcBorders>
              <w:top w:val="nil"/>
              <w:left w:val="nil"/>
              <w:bottom w:val="single" w:sz="4" w:space="0" w:color="auto"/>
              <w:right w:val="single" w:sz="4" w:space="0" w:color="auto"/>
            </w:tcBorders>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в том числе:</w:t>
            </w:r>
          </w:p>
        </w:tc>
        <w:tc>
          <w:tcPr>
            <w:tcW w:w="510"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80"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416" w:type="pct"/>
            <w:tcBorders>
              <w:top w:val="nil"/>
              <w:left w:val="nil"/>
              <w:bottom w:val="nil"/>
              <w:right w:val="nil"/>
            </w:tcBorders>
            <w:noWrap/>
          </w:tcPr>
          <w:p w:rsidR="00D037F4" w:rsidRPr="006762F0" w:rsidRDefault="00D037F4" w:rsidP="006762F0">
            <w:pPr>
              <w:widowControl/>
              <w:autoSpaceDE/>
              <w:autoSpaceDN/>
              <w:adjustRightInd/>
              <w:ind w:firstLine="0"/>
              <w:jc w:val="left"/>
              <w:rPr>
                <w:rFonts w:ascii="Times New Roman" w:hAnsi="Times New Roman" w:cs="Times New Roman"/>
              </w:rPr>
            </w:pPr>
          </w:p>
        </w:tc>
      </w:tr>
      <w:tr w:rsidR="00D037F4" w:rsidRPr="00E64E7E">
        <w:trPr>
          <w:trHeight w:val="630"/>
        </w:trPr>
        <w:tc>
          <w:tcPr>
            <w:tcW w:w="727" w:type="pct"/>
            <w:vMerge/>
            <w:tcBorders>
              <w:top w:val="nil"/>
              <w:left w:val="single" w:sz="4" w:space="0" w:color="auto"/>
              <w:bottom w:val="single" w:sz="4" w:space="0" w:color="auto"/>
              <w:right w:val="single" w:sz="4" w:space="0" w:color="auto"/>
            </w:tcBorders>
            <w:vAlign w:val="center"/>
          </w:tcPr>
          <w:p w:rsidR="00D037F4" w:rsidRPr="006762F0" w:rsidRDefault="00D037F4" w:rsidP="006762F0">
            <w:pPr>
              <w:widowControl/>
              <w:autoSpaceDE/>
              <w:autoSpaceDN/>
              <w:adjustRightInd/>
              <w:ind w:firstLine="0"/>
              <w:jc w:val="left"/>
              <w:rPr>
                <w:rFonts w:ascii="Times New Roman" w:hAnsi="Times New Roman" w:cs="Times New Roman"/>
                <w:color w:val="4F81BD"/>
              </w:rPr>
            </w:pPr>
          </w:p>
        </w:tc>
        <w:tc>
          <w:tcPr>
            <w:tcW w:w="1118" w:type="pct"/>
            <w:vMerge/>
            <w:tcBorders>
              <w:top w:val="nil"/>
              <w:left w:val="single" w:sz="4" w:space="0" w:color="auto"/>
              <w:bottom w:val="single" w:sz="4" w:space="0" w:color="auto"/>
              <w:right w:val="single" w:sz="4" w:space="0" w:color="auto"/>
            </w:tcBorders>
            <w:vAlign w:val="center"/>
          </w:tcPr>
          <w:p w:rsidR="00D037F4" w:rsidRPr="006762F0" w:rsidRDefault="00D037F4" w:rsidP="006762F0">
            <w:pPr>
              <w:widowControl/>
              <w:autoSpaceDE/>
              <w:autoSpaceDN/>
              <w:adjustRightInd/>
              <w:ind w:firstLine="0"/>
              <w:jc w:val="left"/>
              <w:rPr>
                <w:rFonts w:ascii="Times New Roman" w:hAnsi="Times New Roman" w:cs="Times New Roman"/>
                <w:color w:val="FF0000"/>
              </w:rPr>
            </w:pPr>
          </w:p>
        </w:tc>
        <w:tc>
          <w:tcPr>
            <w:tcW w:w="782" w:type="pct"/>
            <w:tcBorders>
              <w:top w:val="nil"/>
              <w:left w:val="nil"/>
              <w:bottom w:val="single" w:sz="4" w:space="0" w:color="auto"/>
              <w:right w:val="single" w:sz="4" w:space="0" w:color="auto"/>
            </w:tcBorders>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республиканский бюджет</w:t>
            </w:r>
          </w:p>
        </w:tc>
        <w:tc>
          <w:tcPr>
            <w:tcW w:w="510"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color w:val="C00000"/>
              </w:rPr>
            </w:pPr>
            <w:r w:rsidRPr="006762F0">
              <w:rPr>
                <w:rFonts w:ascii="Times New Roman" w:hAnsi="Times New Roman" w:cs="Times New Roman"/>
                <w:color w:val="C00000"/>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color w:val="C00000"/>
              </w:rPr>
            </w:pPr>
            <w:r w:rsidRPr="006762F0">
              <w:rPr>
                <w:rFonts w:ascii="Times New Roman" w:hAnsi="Times New Roman" w:cs="Times New Roman"/>
                <w:color w:val="C00000"/>
              </w:rPr>
              <w:t> </w:t>
            </w:r>
          </w:p>
        </w:tc>
        <w:tc>
          <w:tcPr>
            <w:tcW w:w="80"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color w:val="C00000"/>
              </w:rPr>
            </w:pPr>
            <w:r w:rsidRPr="006762F0">
              <w:rPr>
                <w:rFonts w:ascii="Times New Roman" w:hAnsi="Times New Roman" w:cs="Times New Roman"/>
                <w:color w:val="C00000"/>
              </w:rPr>
              <w:t> </w:t>
            </w:r>
          </w:p>
        </w:tc>
        <w:tc>
          <w:tcPr>
            <w:tcW w:w="416" w:type="pct"/>
            <w:tcBorders>
              <w:top w:val="nil"/>
              <w:left w:val="nil"/>
              <w:bottom w:val="nil"/>
              <w:right w:val="nil"/>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0</w:t>
            </w:r>
          </w:p>
        </w:tc>
      </w:tr>
      <w:tr w:rsidR="00D037F4" w:rsidRPr="00E64E7E">
        <w:trPr>
          <w:trHeight w:val="930"/>
        </w:trPr>
        <w:tc>
          <w:tcPr>
            <w:tcW w:w="727" w:type="pct"/>
            <w:vMerge/>
            <w:tcBorders>
              <w:top w:val="nil"/>
              <w:left w:val="single" w:sz="4" w:space="0" w:color="auto"/>
              <w:bottom w:val="single" w:sz="4" w:space="0" w:color="auto"/>
              <w:right w:val="single" w:sz="4" w:space="0" w:color="auto"/>
            </w:tcBorders>
            <w:vAlign w:val="center"/>
          </w:tcPr>
          <w:p w:rsidR="00D037F4" w:rsidRPr="006762F0" w:rsidRDefault="00D037F4" w:rsidP="006762F0">
            <w:pPr>
              <w:widowControl/>
              <w:autoSpaceDE/>
              <w:autoSpaceDN/>
              <w:adjustRightInd/>
              <w:ind w:firstLine="0"/>
              <w:jc w:val="left"/>
              <w:rPr>
                <w:rFonts w:ascii="Times New Roman" w:hAnsi="Times New Roman" w:cs="Times New Roman"/>
                <w:color w:val="4F81BD"/>
              </w:rPr>
            </w:pPr>
          </w:p>
        </w:tc>
        <w:tc>
          <w:tcPr>
            <w:tcW w:w="1118" w:type="pct"/>
            <w:vMerge/>
            <w:tcBorders>
              <w:top w:val="nil"/>
              <w:left w:val="single" w:sz="4" w:space="0" w:color="auto"/>
              <w:bottom w:val="single" w:sz="4" w:space="0" w:color="auto"/>
              <w:right w:val="single" w:sz="4" w:space="0" w:color="auto"/>
            </w:tcBorders>
            <w:vAlign w:val="center"/>
          </w:tcPr>
          <w:p w:rsidR="00D037F4" w:rsidRPr="006762F0" w:rsidRDefault="00D037F4" w:rsidP="006762F0">
            <w:pPr>
              <w:widowControl/>
              <w:autoSpaceDE/>
              <w:autoSpaceDN/>
              <w:adjustRightInd/>
              <w:ind w:firstLine="0"/>
              <w:jc w:val="left"/>
              <w:rPr>
                <w:rFonts w:ascii="Times New Roman" w:hAnsi="Times New Roman" w:cs="Times New Roman"/>
                <w:color w:val="FF0000"/>
              </w:rPr>
            </w:pPr>
          </w:p>
        </w:tc>
        <w:tc>
          <w:tcPr>
            <w:tcW w:w="782" w:type="pct"/>
            <w:tcBorders>
              <w:top w:val="nil"/>
              <w:left w:val="nil"/>
              <w:bottom w:val="single" w:sz="4" w:space="0" w:color="auto"/>
              <w:right w:val="single" w:sz="4" w:space="0" w:color="auto"/>
            </w:tcBorders>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бюджет Инсарского муниципального района</w:t>
            </w:r>
          </w:p>
        </w:tc>
        <w:tc>
          <w:tcPr>
            <w:tcW w:w="510"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80"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416" w:type="pct"/>
            <w:tcBorders>
              <w:top w:val="nil"/>
              <w:left w:val="nil"/>
              <w:bottom w:val="nil"/>
              <w:right w:val="nil"/>
            </w:tcBorders>
            <w:noWrap/>
          </w:tcPr>
          <w:p w:rsidR="00D037F4" w:rsidRPr="006762F0" w:rsidRDefault="00D037F4" w:rsidP="006762F0">
            <w:pPr>
              <w:widowControl/>
              <w:autoSpaceDE/>
              <w:autoSpaceDN/>
              <w:adjustRightInd/>
              <w:ind w:firstLine="0"/>
              <w:jc w:val="left"/>
              <w:rPr>
                <w:rFonts w:ascii="Times New Roman" w:hAnsi="Times New Roman" w:cs="Times New Roman"/>
              </w:rPr>
            </w:pPr>
          </w:p>
        </w:tc>
      </w:tr>
      <w:tr w:rsidR="00D037F4" w:rsidRPr="00E64E7E">
        <w:trPr>
          <w:trHeight w:val="630"/>
        </w:trPr>
        <w:tc>
          <w:tcPr>
            <w:tcW w:w="727" w:type="pct"/>
            <w:vMerge/>
            <w:tcBorders>
              <w:top w:val="nil"/>
              <w:left w:val="single" w:sz="4" w:space="0" w:color="auto"/>
              <w:bottom w:val="single" w:sz="4" w:space="0" w:color="auto"/>
              <w:right w:val="single" w:sz="4" w:space="0" w:color="auto"/>
            </w:tcBorders>
            <w:vAlign w:val="center"/>
          </w:tcPr>
          <w:p w:rsidR="00D037F4" w:rsidRPr="006762F0" w:rsidRDefault="00D037F4" w:rsidP="006762F0">
            <w:pPr>
              <w:widowControl/>
              <w:autoSpaceDE/>
              <w:autoSpaceDN/>
              <w:adjustRightInd/>
              <w:ind w:firstLine="0"/>
              <w:jc w:val="left"/>
              <w:rPr>
                <w:rFonts w:ascii="Times New Roman" w:hAnsi="Times New Roman" w:cs="Times New Roman"/>
                <w:color w:val="4F81BD"/>
              </w:rPr>
            </w:pPr>
          </w:p>
        </w:tc>
        <w:tc>
          <w:tcPr>
            <w:tcW w:w="1118" w:type="pct"/>
            <w:vMerge/>
            <w:tcBorders>
              <w:top w:val="nil"/>
              <w:left w:val="single" w:sz="4" w:space="0" w:color="auto"/>
              <w:bottom w:val="single" w:sz="4" w:space="0" w:color="auto"/>
              <w:right w:val="single" w:sz="4" w:space="0" w:color="auto"/>
            </w:tcBorders>
            <w:vAlign w:val="center"/>
          </w:tcPr>
          <w:p w:rsidR="00D037F4" w:rsidRPr="006762F0" w:rsidRDefault="00D037F4" w:rsidP="006762F0">
            <w:pPr>
              <w:widowControl/>
              <w:autoSpaceDE/>
              <w:autoSpaceDN/>
              <w:adjustRightInd/>
              <w:ind w:firstLine="0"/>
              <w:jc w:val="left"/>
              <w:rPr>
                <w:rFonts w:ascii="Times New Roman" w:hAnsi="Times New Roman" w:cs="Times New Roman"/>
                <w:color w:val="FF0000"/>
              </w:rPr>
            </w:pPr>
          </w:p>
        </w:tc>
        <w:tc>
          <w:tcPr>
            <w:tcW w:w="782" w:type="pct"/>
            <w:tcBorders>
              <w:top w:val="nil"/>
              <w:left w:val="nil"/>
              <w:bottom w:val="single" w:sz="4" w:space="0" w:color="auto"/>
              <w:right w:val="single" w:sz="4" w:space="0" w:color="auto"/>
            </w:tcBorders>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внебюджетные источники</w:t>
            </w:r>
          </w:p>
        </w:tc>
        <w:tc>
          <w:tcPr>
            <w:tcW w:w="510"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342"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80" w:type="pct"/>
            <w:tcBorders>
              <w:top w:val="nil"/>
              <w:left w:val="nil"/>
              <w:bottom w:val="single" w:sz="4" w:space="0" w:color="auto"/>
              <w:right w:val="single" w:sz="4" w:space="0" w:color="auto"/>
            </w:tcBorders>
            <w:noWrap/>
          </w:tcPr>
          <w:p w:rsidR="00D037F4" w:rsidRPr="006762F0" w:rsidRDefault="00D037F4" w:rsidP="006762F0">
            <w:pPr>
              <w:widowControl/>
              <w:autoSpaceDE/>
              <w:autoSpaceDN/>
              <w:adjustRightInd/>
              <w:ind w:firstLine="0"/>
              <w:jc w:val="left"/>
              <w:rPr>
                <w:rFonts w:ascii="Times New Roman" w:hAnsi="Times New Roman" w:cs="Times New Roman"/>
              </w:rPr>
            </w:pPr>
            <w:r w:rsidRPr="006762F0">
              <w:rPr>
                <w:rFonts w:ascii="Times New Roman" w:hAnsi="Times New Roman" w:cs="Times New Roman"/>
              </w:rPr>
              <w:t> </w:t>
            </w:r>
          </w:p>
        </w:tc>
        <w:tc>
          <w:tcPr>
            <w:tcW w:w="416" w:type="pct"/>
            <w:tcBorders>
              <w:top w:val="nil"/>
              <w:left w:val="nil"/>
              <w:bottom w:val="nil"/>
              <w:right w:val="nil"/>
            </w:tcBorders>
            <w:noWrap/>
          </w:tcPr>
          <w:p w:rsidR="00D037F4" w:rsidRPr="006762F0" w:rsidRDefault="00D037F4" w:rsidP="006762F0">
            <w:pPr>
              <w:widowControl/>
              <w:autoSpaceDE/>
              <w:autoSpaceDN/>
              <w:adjustRightInd/>
              <w:ind w:firstLine="0"/>
              <w:jc w:val="left"/>
              <w:rPr>
                <w:rFonts w:ascii="Times New Roman" w:hAnsi="Times New Roman" w:cs="Times New Roman"/>
              </w:rPr>
            </w:pPr>
          </w:p>
        </w:tc>
      </w:tr>
    </w:tbl>
    <w:p w:rsidR="00D037F4" w:rsidRPr="006762F0" w:rsidRDefault="00D037F4" w:rsidP="006762F0">
      <w:pPr>
        <w:ind w:firstLine="0"/>
        <w:jc w:val="center"/>
        <w:rPr>
          <w:rFonts w:ascii="Times New Roman" w:hAnsi="Times New Roman" w:cs="Times New Roman"/>
          <w:sz w:val="28"/>
          <w:szCs w:val="28"/>
        </w:rPr>
        <w:sectPr w:rsidR="00D037F4" w:rsidRPr="006762F0" w:rsidSect="00245152">
          <w:pgSz w:w="16837" w:h="11905" w:orient="landscape"/>
          <w:pgMar w:top="1134" w:right="567" w:bottom="1134" w:left="851" w:header="720" w:footer="720" w:gutter="0"/>
          <w:pgNumType w:start="65"/>
          <w:cols w:space="720"/>
          <w:noEndnote/>
        </w:sectPr>
      </w:pPr>
    </w:p>
    <w:p w:rsidR="00D037F4" w:rsidRPr="006762F0" w:rsidRDefault="00D037F4" w:rsidP="006762F0">
      <w:pPr>
        <w:jc w:val="right"/>
        <w:rPr>
          <w:rFonts w:ascii="Times New Roman" w:hAnsi="Times New Roman" w:cs="Times New Roman"/>
          <w:sz w:val="28"/>
          <w:szCs w:val="28"/>
        </w:rPr>
      </w:pPr>
      <w:r w:rsidRPr="006762F0">
        <w:rPr>
          <w:rFonts w:ascii="Times New Roman" w:hAnsi="Times New Roman" w:cs="Times New Roman"/>
          <w:sz w:val="28"/>
          <w:szCs w:val="28"/>
        </w:rPr>
        <w:t>Приложение 3</w:t>
      </w:r>
    </w:p>
    <w:p w:rsidR="00D037F4" w:rsidRPr="006762F0" w:rsidRDefault="00D037F4" w:rsidP="006762F0">
      <w:pPr>
        <w:jc w:val="right"/>
        <w:rPr>
          <w:rFonts w:ascii="Times New Roman" w:hAnsi="Times New Roman" w:cs="Times New Roman"/>
          <w:sz w:val="28"/>
          <w:szCs w:val="28"/>
        </w:rPr>
      </w:pPr>
      <w:r w:rsidRPr="006762F0">
        <w:rPr>
          <w:rFonts w:ascii="Times New Roman" w:hAnsi="Times New Roman" w:cs="Times New Roman"/>
          <w:sz w:val="28"/>
          <w:szCs w:val="28"/>
        </w:rPr>
        <w:t xml:space="preserve">к </w:t>
      </w:r>
      <w:hyperlink w:anchor="sub_1000" w:history="1">
        <w:r w:rsidRPr="006762F0">
          <w:rPr>
            <w:rFonts w:ascii="Times New Roman" w:hAnsi="Times New Roman" w:cs="Times New Roman"/>
            <w:sz w:val="28"/>
            <w:szCs w:val="28"/>
          </w:rPr>
          <w:t xml:space="preserve"> муниципальной Программе</w:t>
        </w:r>
      </w:hyperlink>
    </w:p>
    <w:p w:rsidR="00D037F4" w:rsidRPr="006762F0" w:rsidRDefault="00D037F4" w:rsidP="006762F0">
      <w:pPr>
        <w:jc w:val="right"/>
        <w:rPr>
          <w:rFonts w:ascii="Times New Roman" w:hAnsi="Times New Roman" w:cs="Times New Roman"/>
          <w:sz w:val="28"/>
          <w:szCs w:val="28"/>
        </w:rPr>
      </w:pPr>
      <w:r w:rsidRPr="006762F0">
        <w:rPr>
          <w:rFonts w:ascii="Times New Roman" w:hAnsi="Times New Roman" w:cs="Times New Roman"/>
          <w:sz w:val="28"/>
          <w:szCs w:val="28"/>
        </w:rPr>
        <w:t>«Комплексное развитие Кочетовского сельского поселения</w:t>
      </w:r>
    </w:p>
    <w:p w:rsidR="00D037F4" w:rsidRPr="006762F0" w:rsidRDefault="00D037F4" w:rsidP="006762F0">
      <w:pPr>
        <w:widowControl/>
        <w:autoSpaceDE/>
        <w:autoSpaceDN/>
        <w:adjustRightInd/>
        <w:ind w:firstLine="0"/>
        <w:jc w:val="right"/>
        <w:rPr>
          <w:rFonts w:ascii="Times New Roman" w:hAnsi="Times New Roman" w:cs="Times New Roman"/>
          <w:sz w:val="28"/>
          <w:szCs w:val="28"/>
        </w:rPr>
      </w:pPr>
      <w:r w:rsidRPr="006762F0">
        <w:rPr>
          <w:rFonts w:ascii="Times New Roman" w:hAnsi="Times New Roman" w:cs="Times New Roman"/>
          <w:sz w:val="28"/>
          <w:szCs w:val="28"/>
        </w:rPr>
        <w:t xml:space="preserve">                                                                                        Инсарского муниципального района                                   Республики Мордовия на 2021 - 2025 годы»</w:t>
      </w:r>
    </w:p>
    <w:p w:rsidR="00D037F4" w:rsidRPr="006762F0" w:rsidRDefault="00D037F4" w:rsidP="006762F0">
      <w:pPr>
        <w:jc w:val="right"/>
        <w:rPr>
          <w:rFonts w:ascii="Times New Roman" w:hAnsi="Times New Roman" w:cs="Times New Roman"/>
          <w:sz w:val="28"/>
          <w:szCs w:val="28"/>
        </w:rPr>
      </w:pPr>
    </w:p>
    <w:p w:rsidR="00D037F4" w:rsidRPr="006762F0" w:rsidRDefault="00D037F4" w:rsidP="006762F0">
      <w:pPr>
        <w:ind w:firstLine="0"/>
        <w:jc w:val="center"/>
        <w:outlineLvl w:val="0"/>
        <w:rPr>
          <w:rFonts w:ascii="Times New Roman" w:hAnsi="Times New Roman" w:cs="Times New Roman"/>
          <w:b/>
          <w:bCs/>
          <w:sz w:val="28"/>
          <w:szCs w:val="28"/>
        </w:rPr>
      </w:pPr>
    </w:p>
    <w:p w:rsidR="00D037F4" w:rsidRPr="006762F0" w:rsidRDefault="00D037F4" w:rsidP="006762F0">
      <w:pPr>
        <w:ind w:firstLine="0"/>
        <w:jc w:val="center"/>
        <w:outlineLvl w:val="0"/>
        <w:rPr>
          <w:rFonts w:ascii="Times New Roman" w:hAnsi="Times New Roman" w:cs="Times New Roman"/>
          <w:sz w:val="28"/>
          <w:szCs w:val="28"/>
        </w:rPr>
      </w:pPr>
      <w:r w:rsidRPr="006762F0">
        <w:rPr>
          <w:rFonts w:ascii="Times New Roman" w:hAnsi="Times New Roman" w:cs="Times New Roman"/>
          <w:b/>
          <w:bCs/>
          <w:sz w:val="28"/>
          <w:szCs w:val="28"/>
        </w:rPr>
        <w:t>Сведения</w:t>
      </w:r>
      <w:r w:rsidRPr="006762F0">
        <w:rPr>
          <w:rFonts w:ascii="Times New Roman" w:hAnsi="Times New Roman" w:cs="Times New Roman"/>
          <w:b/>
          <w:bCs/>
          <w:sz w:val="28"/>
          <w:szCs w:val="28"/>
        </w:rPr>
        <w:br/>
      </w:r>
      <w:r w:rsidRPr="006762F0">
        <w:rPr>
          <w:rFonts w:ascii="Times New Roman" w:hAnsi="Times New Roman" w:cs="Times New Roman"/>
          <w:sz w:val="28"/>
          <w:szCs w:val="28"/>
        </w:rPr>
        <w:t>о показателях (индикаторах) реализации программы «Комплексное развитие Кочетовского сельского поселения</w:t>
      </w:r>
    </w:p>
    <w:p w:rsidR="00D037F4" w:rsidRPr="006762F0" w:rsidRDefault="00D037F4" w:rsidP="006762F0">
      <w:pPr>
        <w:widowControl/>
        <w:autoSpaceDE/>
        <w:autoSpaceDN/>
        <w:adjustRightInd/>
        <w:ind w:firstLine="0"/>
        <w:jc w:val="center"/>
        <w:rPr>
          <w:rFonts w:ascii="Times New Roman" w:hAnsi="Times New Roman" w:cs="Times New Roman"/>
          <w:sz w:val="28"/>
          <w:szCs w:val="28"/>
        </w:rPr>
      </w:pPr>
      <w:r w:rsidRPr="006762F0">
        <w:rPr>
          <w:rFonts w:ascii="Times New Roman" w:hAnsi="Times New Roman" w:cs="Times New Roman"/>
          <w:sz w:val="28"/>
          <w:szCs w:val="28"/>
        </w:rPr>
        <w:t>Инсарского муниципального района Республики Мордовия на 2021 – 2025 годы»</w:t>
      </w:r>
    </w:p>
    <w:p w:rsidR="00D037F4" w:rsidRPr="006762F0" w:rsidRDefault="00D037F4" w:rsidP="006762F0">
      <w:pPr>
        <w:ind w:firstLine="0"/>
        <w:jc w:val="center"/>
        <w:outlineLvl w:val="0"/>
        <w:rPr>
          <w:rFonts w:ascii="Times New Roman" w:hAnsi="Times New Roman" w:cs="Times New Roman"/>
          <w:b/>
          <w:bCs/>
          <w:sz w:val="28"/>
          <w:szCs w:val="28"/>
        </w:rPr>
      </w:pPr>
    </w:p>
    <w:p w:rsidR="00D037F4" w:rsidRPr="006762F0" w:rsidRDefault="00D037F4" w:rsidP="006762F0">
      <w:pPr>
        <w:rPr>
          <w:rFonts w:ascii="Times New Roman" w:hAnsi="Times New Roman" w:cs="Times New Roman"/>
          <w:sz w:val="28"/>
          <w:szCs w:val="28"/>
        </w:rPr>
      </w:pPr>
    </w:p>
    <w:tbl>
      <w:tblPr>
        <w:tblW w:w="15451" w:type="dxa"/>
        <w:tblInd w:w="2" w:type="dxa"/>
        <w:tblBorders>
          <w:top w:val="single" w:sz="4" w:space="0" w:color="auto"/>
          <w:left w:val="single" w:sz="4" w:space="0" w:color="auto"/>
          <w:bottom w:val="single" w:sz="4" w:space="0" w:color="auto"/>
          <w:right w:val="single" w:sz="4" w:space="0" w:color="auto"/>
        </w:tblBorders>
        <w:tblLayout w:type="fixed"/>
        <w:tblLook w:val="0000"/>
      </w:tblPr>
      <w:tblGrid>
        <w:gridCol w:w="732"/>
        <w:gridCol w:w="3838"/>
        <w:gridCol w:w="1418"/>
        <w:gridCol w:w="1275"/>
        <w:gridCol w:w="1276"/>
        <w:gridCol w:w="1134"/>
        <w:gridCol w:w="1134"/>
        <w:gridCol w:w="1134"/>
        <w:gridCol w:w="1134"/>
        <w:gridCol w:w="1134"/>
        <w:gridCol w:w="1134"/>
      </w:tblGrid>
      <w:tr w:rsidR="00D037F4" w:rsidRPr="00E64E7E">
        <w:trPr>
          <w:tblHeader/>
        </w:trPr>
        <w:tc>
          <w:tcPr>
            <w:tcW w:w="840" w:type="dxa"/>
            <w:tcBorders>
              <w:top w:val="single" w:sz="4" w:space="0" w:color="auto"/>
              <w:bottom w:val="nil"/>
              <w:right w:val="single" w:sz="4" w:space="0" w:color="auto"/>
            </w:tcBorders>
          </w:tcPr>
          <w:p w:rsidR="00D037F4" w:rsidRPr="00E64E7E" w:rsidRDefault="00D037F4" w:rsidP="006762F0">
            <w:pPr>
              <w:ind w:firstLine="0"/>
              <w:jc w:val="center"/>
              <w:rPr>
                <w:rFonts w:ascii="Times New Roman" w:hAnsi="Times New Roman" w:cs="Times New Roman"/>
              </w:rPr>
            </w:pPr>
            <w:r w:rsidRPr="00E64E7E">
              <w:rPr>
                <w:rFonts w:ascii="Times New Roman" w:hAnsi="Times New Roman" w:cs="Times New Roman"/>
              </w:rPr>
              <w:t>№ п/п</w:t>
            </w:r>
          </w:p>
        </w:tc>
        <w:tc>
          <w:tcPr>
            <w:tcW w:w="3838" w:type="dxa"/>
            <w:tcBorders>
              <w:top w:val="single" w:sz="4" w:space="0" w:color="auto"/>
              <w:left w:val="single" w:sz="4" w:space="0" w:color="auto"/>
              <w:bottom w:val="nil"/>
              <w:right w:val="single" w:sz="4" w:space="0" w:color="auto"/>
            </w:tcBorders>
          </w:tcPr>
          <w:p w:rsidR="00D037F4" w:rsidRPr="00E64E7E" w:rsidRDefault="00D037F4" w:rsidP="006762F0">
            <w:pPr>
              <w:ind w:firstLine="0"/>
              <w:jc w:val="center"/>
              <w:rPr>
                <w:rFonts w:ascii="Times New Roman" w:hAnsi="Times New Roman" w:cs="Times New Roman"/>
              </w:rPr>
            </w:pPr>
            <w:r w:rsidRPr="00E64E7E">
              <w:rPr>
                <w:rFonts w:ascii="Times New Roman" w:hAnsi="Times New Roman" w:cs="Times New Roman"/>
              </w:rPr>
              <w:t>Показатель (индикатор) муниципальной программы</w:t>
            </w:r>
          </w:p>
        </w:tc>
        <w:tc>
          <w:tcPr>
            <w:tcW w:w="1418" w:type="dxa"/>
            <w:tcBorders>
              <w:top w:val="single" w:sz="4" w:space="0" w:color="auto"/>
              <w:left w:val="single" w:sz="4" w:space="0" w:color="auto"/>
              <w:bottom w:val="nil"/>
              <w:right w:val="single" w:sz="4" w:space="0" w:color="auto"/>
            </w:tcBorders>
          </w:tcPr>
          <w:p w:rsidR="00D037F4" w:rsidRPr="00E64E7E" w:rsidRDefault="00D037F4" w:rsidP="006762F0">
            <w:pPr>
              <w:ind w:firstLine="0"/>
              <w:jc w:val="center"/>
              <w:rPr>
                <w:rFonts w:ascii="Times New Roman" w:hAnsi="Times New Roman" w:cs="Times New Roman"/>
              </w:rPr>
            </w:pPr>
            <w:r w:rsidRPr="00E64E7E">
              <w:rPr>
                <w:rFonts w:ascii="Times New Roman" w:hAnsi="Times New Roman" w:cs="Times New Roman"/>
              </w:rPr>
              <w:t>Единицы измерения</w:t>
            </w:r>
          </w:p>
        </w:tc>
        <w:tc>
          <w:tcPr>
            <w:tcW w:w="9355" w:type="dxa"/>
            <w:gridSpan w:val="8"/>
            <w:tcBorders>
              <w:top w:val="single" w:sz="4" w:space="0" w:color="auto"/>
              <w:left w:val="single" w:sz="4" w:space="0" w:color="auto"/>
              <w:bottom w:val="single" w:sz="4" w:space="0" w:color="auto"/>
            </w:tcBorders>
          </w:tcPr>
          <w:p w:rsidR="00D037F4" w:rsidRPr="00E64E7E" w:rsidRDefault="00D037F4" w:rsidP="006762F0">
            <w:pPr>
              <w:ind w:firstLine="0"/>
              <w:jc w:val="center"/>
              <w:rPr>
                <w:rFonts w:ascii="Times New Roman" w:hAnsi="Times New Roman" w:cs="Times New Roman"/>
              </w:rPr>
            </w:pPr>
            <w:r w:rsidRPr="00E64E7E">
              <w:rPr>
                <w:rFonts w:ascii="Times New Roman" w:hAnsi="Times New Roman" w:cs="Times New Roman"/>
              </w:rPr>
              <w:t>Значение показателей</w:t>
            </w:r>
          </w:p>
        </w:tc>
      </w:tr>
      <w:tr w:rsidR="00D037F4" w:rsidRPr="00E64E7E">
        <w:trPr>
          <w:tblHeader/>
        </w:trPr>
        <w:tc>
          <w:tcPr>
            <w:tcW w:w="840" w:type="dxa"/>
            <w:tcBorders>
              <w:top w:val="nil"/>
              <w:bottom w:val="nil"/>
              <w:right w:val="single" w:sz="4" w:space="0" w:color="auto"/>
            </w:tcBorders>
          </w:tcPr>
          <w:p w:rsidR="00D037F4" w:rsidRPr="00E64E7E" w:rsidRDefault="00D037F4" w:rsidP="006762F0">
            <w:pPr>
              <w:ind w:firstLine="0"/>
              <w:rPr>
                <w:rFonts w:ascii="Times New Roman" w:hAnsi="Times New Roman" w:cs="Times New Roman"/>
              </w:rPr>
            </w:pPr>
          </w:p>
        </w:tc>
        <w:tc>
          <w:tcPr>
            <w:tcW w:w="3838" w:type="dxa"/>
            <w:tcBorders>
              <w:top w:val="nil"/>
              <w:left w:val="single" w:sz="4" w:space="0" w:color="auto"/>
              <w:bottom w:val="nil"/>
              <w:right w:val="single" w:sz="4" w:space="0" w:color="auto"/>
            </w:tcBorders>
          </w:tcPr>
          <w:p w:rsidR="00D037F4" w:rsidRPr="00E64E7E" w:rsidRDefault="00D037F4" w:rsidP="006762F0">
            <w:pPr>
              <w:ind w:firstLine="0"/>
              <w:rPr>
                <w:rFonts w:ascii="Times New Roman" w:hAnsi="Times New Roman" w:cs="Times New Roman"/>
              </w:rPr>
            </w:pPr>
          </w:p>
        </w:tc>
        <w:tc>
          <w:tcPr>
            <w:tcW w:w="1418" w:type="dxa"/>
            <w:tcBorders>
              <w:top w:val="nil"/>
              <w:left w:val="single" w:sz="4" w:space="0" w:color="auto"/>
              <w:bottom w:val="nil"/>
              <w:right w:val="single" w:sz="4" w:space="0" w:color="auto"/>
            </w:tcBorders>
          </w:tcPr>
          <w:p w:rsidR="00D037F4" w:rsidRPr="00E64E7E" w:rsidRDefault="00D037F4" w:rsidP="006762F0">
            <w:pPr>
              <w:ind w:firstLine="0"/>
              <w:rPr>
                <w:rFonts w:ascii="Times New Roman" w:hAnsi="Times New Roman" w:cs="Times New Roman"/>
              </w:rPr>
            </w:pPr>
          </w:p>
        </w:tc>
        <w:tc>
          <w:tcPr>
            <w:tcW w:w="1275" w:type="dxa"/>
            <w:vMerge w:val="restart"/>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rPr>
            </w:pPr>
            <w:r w:rsidRPr="00E64E7E">
              <w:rPr>
                <w:rFonts w:ascii="Times New Roman" w:hAnsi="Times New Roman" w:cs="Times New Roman"/>
              </w:rPr>
              <w:t>отчетный год</w:t>
            </w:r>
          </w:p>
          <w:p w:rsidR="00D037F4" w:rsidRPr="00E64E7E" w:rsidRDefault="00D037F4" w:rsidP="006762F0">
            <w:pPr>
              <w:ind w:firstLine="0"/>
              <w:jc w:val="center"/>
              <w:rPr>
                <w:rFonts w:ascii="Times New Roman" w:hAnsi="Times New Roman" w:cs="Times New Roman"/>
              </w:rPr>
            </w:pPr>
            <w:r w:rsidRPr="00E64E7E">
              <w:rPr>
                <w:rFonts w:ascii="Times New Roman" w:hAnsi="Times New Roman" w:cs="Times New Roman"/>
              </w:rPr>
              <w:t>(2020 год)</w:t>
            </w:r>
          </w:p>
        </w:tc>
        <w:tc>
          <w:tcPr>
            <w:tcW w:w="1276" w:type="dxa"/>
            <w:vMerge w:val="restart"/>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rPr>
            </w:pPr>
            <w:r w:rsidRPr="00E64E7E">
              <w:rPr>
                <w:rFonts w:ascii="Times New Roman" w:hAnsi="Times New Roman" w:cs="Times New Roman"/>
              </w:rPr>
              <w:t>текущий год</w:t>
            </w:r>
          </w:p>
          <w:p w:rsidR="00D037F4" w:rsidRPr="00E64E7E" w:rsidRDefault="00D037F4" w:rsidP="006762F0">
            <w:pPr>
              <w:ind w:firstLine="0"/>
              <w:jc w:val="center"/>
              <w:rPr>
                <w:rFonts w:ascii="Times New Roman" w:hAnsi="Times New Roman" w:cs="Times New Roman"/>
              </w:rPr>
            </w:pPr>
            <w:r w:rsidRPr="00E64E7E">
              <w:rPr>
                <w:rFonts w:ascii="Times New Roman" w:hAnsi="Times New Roman" w:cs="Times New Roman"/>
              </w:rPr>
              <w:t>(2021 год)</w:t>
            </w:r>
          </w:p>
        </w:tc>
        <w:tc>
          <w:tcPr>
            <w:tcW w:w="1134" w:type="dxa"/>
            <w:vMerge w:val="restart"/>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rPr>
            </w:pPr>
            <w:r w:rsidRPr="00E64E7E">
              <w:rPr>
                <w:rFonts w:ascii="Times New Roman" w:hAnsi="Times New Roman" w:cs="Times New Roman"/>
              </w:rPr>
              <w:t>2022 год</w:t>
            </w:r>
          </w:p>
        </w:tc>
        <w:tc>
          <w:tcPr>
            <w:tcW w:w="1134" w:type="dxa"/>
            <w:vMerge w:val="restart"/>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rPr>
            </w:pPr>
            <w:r w:rsidRPr="00E64E7E">
              <w:rPr>
                <w:rFonts w:ascii="Times New Roman" w:hAnsi="Times New Roman" w:cs="Times New Roman"/>
              </w:rPr>
              <w:t>2023 год</w:t>
            </w:r>
          </w:p>
        </w:tc>
        <w:tc>
          <w:tcPr>
            <w:tcW w:w="1134" w:type="dxa"/>
            <w:vMerge w:val="restart"/>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rPr>
            </w:pPr>
            <w:r w:rsidRPr="00E64E7E">
              <w:rPr>
                <w:rFonts w:ascii="Times New Roman" w:hAnsi="Times New Roman" w:cs="Times New Roman"/>
              </w:rPr>
              <w:t>2024 год</w:t>
            </w:r>
          </w:p>
        </w:tc>
        <w:tc>
          <w:tcPr>
            <w:tcW w:w="1134" w:type="dxa"/>
            <w:vMerge w:val="restart"/>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rPr>
            </w:pPr>
            <w:r w:rsidRPr="00E64E7E">
              <w:rPr>
                <w:rFonts w:ascii="Times New Roman" w:hAnsi="Times New Roman" w:cs="Times New Roman"/>
              </w:rPr>
              <w:t>2025 год</w:t>
            </w:r>
          </w:p>
        </w:tc>
        <w:tc>
          <w:tcPr>
            <w:tcW w:w="1134" w:type="dxa"/>
            <w:vMerge w:val="restart"/>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rPr>
            </w:pPr>
          </w:p>
        </w:tc>
        <w:tc>
          <w:tcPr>
            <w:tcW w:w="1134" w:type="dxa"/>
            <w:vMerge w:val="restart"/>
            <w:tcBorders>
              <w:top w:val="single" w:sz="4" w:space="0" w:color="auto"/>
              <w:left w:val="single" w:sz="4" w:space="0" w:color="auto"/>
              <w:bottom w:val="single" w:sz="4" w:space="0" w:color="auto"/>
            </w:tcBorders>
          </w:tcPr>
          <w:p w:rsidR="00D037F4" w:rsidRPr="00E64E7E" w:rsidRDefault="00D037F4" w:rsidP="006762F0">
            <w:pPr>
              <w:ind w:firstLine="0"/>
              <w:jc w:val="center"/>
              <w:rPr>
                <w:rFonts w:ascii="Times New Roman" w:hAnsi="Times New Roman" w:cs="Times New Roman"/>
              </w:rPr>
            </w:pPr>
          </w:p>
        </w:tc>
      </w:tr>
      <w:tr w:rsidR="00D037F4" w:rsidRPr="00E64E7E">
        <w:trPr>
          <w:tblHeader/>
        </w:trPr>
        <w:tc>
          <w:tcPr>
            <w:tcW w:w="840" w:type="dxa"/>
            <w:tcBorders>
              <w:top w:val="nil"/>
              <w:bottom w:val="single" w:sz="4" w:space="0" w:color="auto"/>
              <w:right w:val="single" w:sz="4" w:space="0" w:color="auto"/>
            </w:tcBorders>
          </w:tcPr>
          <w:p w:rsidR="00D037F4" w:rsidRPr="00E64E7E" w:rsidRDefault="00D037F4" w:rsidP="006762F0">
            <w:pPr>
              <w:ind w:firstLine="0"/>
              <w:rPr>
                <w:rFonts w:ascii="Times New Roman" w:hAnsi="Times New Roman" w:cs="Times New Roman"/>
              </w:rPr>
            </w:pPr>
          </w:p>
        </w:tc>
        <w:tc>
          <w:tcPr>
            <w:tcW w:w="3838" w:type="dxa"/>
            <w:tcBorders>
              <w:top w:val="nil"/>
              <w:left w:val="single" w:sz="4" w:space="0" w:color="auto"/>
              <w:bottom w:val="single" w:sz="4" w:space="0" w:color="auto"/>
              <w:right w:val="single" w:sz="4" w:space="0" w:color="auto"/>
            </w:tcBorders>
          </w:tcPr>
          <w:p w:rsidR="00D037F4" w:rsidRPr="00E64E7E" w:rsidRDefault="00D037F4" w:rsidP="006762F0">
            <w:pPr>
              <w:ind w:firstLine="0"/>
              <w:rPr>
                <w:rFonts w:ascii="Times New Roman" w:hAnsi="Times New Roman" w:cs="Times New Roman"/>
              </w:rPr>
            </w:pPr>
          </w:p>
        </w:tc>
        <w:tc>
          <w:tcPr>
            <w:tcW w:w="1418" w:type="dxa"/>
            <w:tcBorders>
              <w:top w:val="nil"/>
              <w:left w:val="single" w:sz="4" w:space="0" w:color="auto"/>
              <w:bottom w:val="single" w:sz="4" w:space="0" w:color="auto"/>
              <w:right w:val="single" w:sz="4" w:space="0" w:color="auto"/>
            </w:tcBorders>
          </w:tcPr>
          <w:p w:rsidR="00D037F4" w:rsidRPr="00E64E7E" w:rsidRDefault="00D037F4" w:rsidP="006762F0">
            <w:pPr>
              <w:ind w:firstLine="0"/>
              <w:rPr>
                <w:rFonts w:ascii="Times New Roman" w:hAnsi="Times New Roman" w:cs="Times New Roman"/>
              </w:rPr>
            </w:pPr>
          </w:p>
        </w:tc>
        <w:tc>
          <w:tcPr>
            <w:tcW w:w="1275" w:type="dxa"/>
            <w:vMerge/>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rPr>
                <w:rFonts w:ascii="Times New Roman" w:hAnsi="Times New Roman" w:cs="Times New Roman"/>
              </w:rPr>
            </w:pPr>
          </w:p>
        </w:tc>
        <w:tc>
          <w:tcPr>
            <w:tcW w:w="1276" w:type="dxa"/>
            <w:vMerge/>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rPr>
                <w:rFonts w:ascii="Times New Roman" w:hAnsi="Times New Roman" w:cs="Times New Roman"/>
              </w:rPr>
            </w:pPr>
          </w:p>
        </w:tc>
        <w:tc>
          <w:tcPr>
            <w:tcW w:w="1134" w:type="dxa"/>
            <w:vMerge/>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rPr>
                <w:rFonts w:ascii="Times New Roman" w:hAnsi="Times New Roman" w:cs="Times New Roman"/>
              </w:rPr>
            </w:pPr>
          </w:p>
        </w:tc>
        <w:tc>
          <w:tcPr>
            <w:tcW w:w="1134" w:type="dxa"/>
            <w:vMerge/>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rPr>
                <w:rFonts w:ascii="Times New Roman" w:hAnsi="Times New Roman" w:cs="Times New Roman"/>
              </w:rPr>
            </w:pPr>
          </w:p>
        </w:tc>
        <w:tc>
          <w:tcPr>
            <w:tcW w:w="1134" w:type="dxa"/>
            <w:vMerge/>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rPr>
                <w:rFonts w:ascii="Times New Roman" w:hAnsi="Times New Roman" w:cs="Times New Roman"/>
              </w:rPr>
            </w:pPr>
          </w:p>
        </w:tc>
        <w:tc>
          <w:tcPr>
            <w:tcW w:w="1134" w:type="dxa"/>
            <w:vMerge/>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rPr>
                <w:rFonts w:ascii="Times New Roman" w:hAnsi="Times New Roman" w:cs="Times New Roman"/>
              </w:rPr>
            </w:pPr>
          </w:p>
        </w:tc>
        <w:tc>
          <w:tcPr>
            <w:tcW w:w="1134" w:type="dxa"/>
            <w:vMerge/>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rPr>
                <w:rFonts w:ascii="Times New Roman" w:hAnsi="Times New Roman" w:cs="Times New Roman"/>
              </w:rPr>
            </w:pPr>
          </w:p>
        </w:tc>
        <w:tc>
          <w:tcPr>
            <w:tcW w:w="1134" w:type="dxa"/>
            <w:vMerge/>
            <w:tcBorders>
              <w:top w:val="single" w:sz="4" w:space="0" w:color="auto"/>
              <w:left w:val="single" w:sz="4" w:space="0" w:color="auto"/>
              <w:bottom w:val="single" w:sz="4" w:space="0" w:color="auto"/>
            </w:tcBorders>
          </w:tcPr>
          <w:p w:rsidR="00D037F4" w:rsidRPr="00E64E7E" w:rsidRDefault="00D037F4" w:rsidP="006762F0">
            <w:pPr>
              <w:ind w:firstLine="0"/>
              <w:rPr>
                <w:rFonts w:ascii="Times New Roman" w:hAnsi="Times New Roman" w:cs="Times New Roman"/>
              </w:rPr>
            </w:pPr>
          </w:p>
        </w:tc>
      </w:tr>
      <w:tr w:rsidR="00D037F4" w:rsidRPr="00E64E7E">
        <w:trPr>
          <w:tblHeader/>
        </w:trPr>
        <w:tc>
          <w:tcPr>
            <w:tcW w:w="840" w:type="dxa"/>
            <w:tcBorders>
              <w:top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rPr>
            </w:pPr>
            <w:r w:rsidRPr="00E64E7E">
              <w:rPr>
                <w:rFonts w:ascii="Times New Roman" w:hAnsi="Times New Roman" w:cs="Times New Roman"/>
              </w:rPr>
              <w:t>1</w:t>
            </w:r>
          </w:p>
        </w:tc>
        <w:tc>
          <w:tcPr>
            <w:tcW w:w="3838"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rPr>
            </w:pPr>
            <w:r w:rsidRPr="00E64E7E">
              <w:rPr>
                <w:rFonts w:ascii="Times New Roman" w:hAnsi="Times New Roman" w:cs="Times New Roman"/>
              </w:rPr>
              <w:t>2</w:t>
            </w:r>
          </w:p>
        </w:tc>
        <w:tc>
          <w:tcPr>
            <w:tcW w:w="1418"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rPr>
            </w:pPr>
            <w:r w:rsidRPr="00E64E7E">
              <w:rPr>
                <w:rFonts w:ascii="Times New Roman" w:hAnsi="Times New Roman" w:cs="Times New Roman"/>
              </w:rPr>
              <w:t>3</w:t>
            </w:r>
          </w:p>
        </w:tc>
        <w:tc>
          <w:tcPr>
            <w:tcW w:w="1275"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rPr>
            </w:pPr>
            <w:r w:rsidRPr="00E64E7E">
              <w:rPr>
                <w:rFonts w:ascii="Times New Roman" w:hAnsi="Times New Roman" w:cs="Times New Roman"/>
              </w:rPr>
              <w:t>4</w:t>
            </w:r>
          </w:p>
        </w:tc>
        <w:tc>
          <w:tcPr>
            <w:tcW w:w="1276"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rPr>
            </w:pPr>
            <w:r w:rsidRPr="00E64E7E">
              <w:rPr>
                <w:rFonts w:ascii="Times New Roman" w:hAnsi="Times New Roman" w:cs="Times New Roman"/>
              </w:rPr>
              <w:t>5</w:t>
            </w:r>
          </w:p>
        </w:tc>
        <w:tc>
          <w:tcPr>
            <w:tcW w:w="1134"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rPr>
            </w:pPr>
            <w:r w:rsidRPr="00E64E7E">
              <w:rPr>
                <w:rFonts w:ascii="Times New Roman" w:hAnsi="Times New Roman" w:cs="Times New Roman"/>
              </w:rPr>
              <w:t>6</w:t>
            </w:r>
          </w:p>
        </w:tc>
        <w:tc>
          <w:tcPr>
            <w:tcW w:w="1134"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rPr>
            </w:pPr>
            <w:r w:rsidRPr="00E64E7E">
              <w:rPr>
                <w:rFonts w:ascii="Times New Roman" w:hAnsi="Times New Roman" w:cs="Times New Roman"/>
              </w:rPr>
              <w:t>7</w:t>
            </w:r>
          </w:p>
        </w:tc>
        <w:tc>
          <w:tcPr>
            <w:tcW w:w="1134"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rPr>
            </w:pPr>
            <w:r w:rsidRPr="00E64E7E">
              <w:rPr>
                <w:rFonts w:ascii="Times New Roman" w:hAnsi="Times New Roman" w:cs="Times New Roman"/>
              </w:rPr>
              <w:t>8</w:t>
            </w:r>
          </w:p>
        </w:tc>
        <w:tc>
          <w:tcPr>
            <w:tcW w:w="1134"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rPr>
            </w:pPr>
            <w:r w:rsidRPr="00E64E7E">
              <w:rPr>
                <w:rFonts w:ascii="Times New Roman" w:hAnsi="Times New Roman" w:cs="Times New Roman"/>
              </w:rPr>
              <w:t>9</w:t>
            </w:r>
          </w:p>
        </w:tc>
        <w:tc>
          <w:tcPr>
            <w:tcW w:w="1134"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rPr>
            </w:pPr>
            <w:r w:rsidRPr="00E64E7E">
              <w:rPr>
                <w:rFonts w:ascii="Times New Roman" w:hAnsi="Times New Roman" w:cs="Times New Roman"/>
              </w:rPr>
              <w:t>10</w:t>
            </w:r>
          </w:p>
        </w:tc>
        <w:tc>
          <w:tcPr>
            <w:tcW w:w="1134" w:type="dxa"/>
            <w:tcBorders>
              <w:top w:val="single" w:sz="4" w:space="0" w:color="auto"/>
              <w:left w:val="single" w:sz="4" w:space="0" w:color="auto"/>
              <w:bottom w:val="single" w:sz="4" w:space="0" w:color="auto"/>
            </w:tcBorders>
          </w:tcPr>
          <w:p w:rsidR="00D037F4" w:rsidRPr="00E64E7E" w:rsidRDefault="00D037F4" w:rsidP="006762F0">
            <w:pPr>
              <w:ind w:firstLine="0"/>
              <w:jc w:val="center"/>
              <w:rPr>
                <w:rFonts w:ascii="Times New Roman" w:hAnsi="Times New Roman" w:cs="Times New Roman"/>
              </w:rPr>
            </w:pPr>
          </w:p>
        </w:tc>
      </w:tr>
      <w:tr w:rsidR="00D037F4" w:rsidRPr="00E64E7E">
        <w:tc>
          <w:tcPr>
            <w:tcW w:w="15451" w:type="dxa"/>
            <w:gridSpan w:val="11"/>
            <w:tcBorders>
              <w:top w:val="single" w:sz="4" w:space="0" w:color="auto"/>
              <w:bottom w:val="single" w:sz="4" w:space="0" w:color="auto"/>
            </w:tcBorders>
          </w:tcPr>
          <w:p w:rsidR="00D037F4" w:rsidRPr="00E64E7E" w:rsidRDefault="00D037F4" w:rsidP="006762F0">
            <w:pPr>
              <w:ind w:firstLine="0"/>
              <w:jc w:val="center"/>
              <w:rPr>
                <w:rFonts w:ascii="Times New Roman" w:hAnsi="Times New Roman" w:cs="Times New Roman"/>
              </w:rPr>
            </w:pPr>
            <w:r w:rsidRPr="00E64E7E">
              <w:rPr>
                <w:rFonts w:ascii="Times New Roman" w:hAnsi="Times New Roman" w:cs="Times New Roman"/>
              </w:rPr>
              <w:t>Подпрограмма «Создание условий для обеспечения доступным и комфортным жильем сельского населения Кочетовского сельского поселения»</w:t>
            </w:r>
          </w:p>
        </w:tc>
      </w:tr>
      <w:tr w:rsidR="00D037F4" w:rsidRPr="00E64E7E">
        <w:tc>
          <w:tcPr>
            <w:tcW w:w="840" w:type="dxa"/>
            <w:tcBorders>
              <w:top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rPr>
            </w:pPr>
            <w:r w:rsidRPr="00E64E7E">
              <w:rPr>
                <w:rFonts w:ascii="Times New Roman" w:hAnsi="Times New Roman" w:cs="Times New Roman"/>
              </w:rPr>
              <w:t>1.</w:t>
            </w:r>
          </w:p>
        </w:tc>
        <w:tc>
          <w:tcPr>
            <w:tcW w:w="3838"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rPr>
                <w:rFonts w:ascii="Times New Roman" w:hAnsi="Times New Roman" w:cs="Times New Roman"/>
              </w:rPr>
            </w:pPr>
            <w:r w:rsidRPr="00E64E7E">
              <w:rPr>
                <w:rFonts w:ascii="Times New Roman" w:hAnsi="Times New Roman" w:cs="Times New Roman"/>
              </w:rPr>
              <w:t>Ввод жилых помещений (жилых домов) для граждан, проживающих на сельских территориях</w:t>
            </w:r>
          </w:p>
        </w:tc>
        <w:tc>
          <w:tcPr>
            <w:tcW w:w="1418"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rPr>
            </w:pPr>
            <w:r w:rsidRPr="00E64E7E">
              <w:rPr>
                <w:rFonts w:ascii="Times New Roman" w:hAnsi="Times New Roman" w:cs="Times New Roman"/>
              </w:rPr>
              <w:t>кв. метров общей площади</w:t>
            </w:r>
          </w:p>
        </w:tc>
        <w:tc>
          <w:tcPr>
            <w:tcW w:w="1275"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color w:val="FF0000"/>
              </w:rPr>
            </w:pPr>
            <w:r w:rsidRPr="00E64E7E">
              <w:rPr>
                <w:rFonts w:ascii="Times New Roman" w:hAnsi="Times New Roman" w:cs="Times New Roman"/>
                <w:color w:val="FF0000"/>
              </w:rPr>
              <w:t>180</w:t>
            </w:r>
          </w:p>
        </w:tc>
        <w:tc>
          <w:tcPr>
            <w:tcW w:w="1276"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color w:val="FF0000"/>
              </w:rPr>
            </w:pPr>
            <w:r w:rsidRPr="00E64E7E">
              <w:rPr>
                <w:rFonts w:ascii="Times New Roman" w:hAnsi="Times New Roman" w:cs="Times New Roman"/>
                <w:color w:val="FF0000"/>
              </w:rPr>
              <w:t>400</w:t>
            </w:r>
          </w:p>
        </w:tc>
        <w:tc>
          <w:tcPr>
            <w:tcW w:w="1134"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rPr>
            </w:pPr>
            <w:r w:rsidRPr="00E64E7E">
              <w:rPr>
                <w:rFonts w:ascii="Times New Roman" w:hAnsi="Times New Roman" w:cs="Times New Roman"/>
              </w:rPr>
              <w:t>-</w:t>
            </w:r>
          </w:p>
        </w:tc>
        <w:tc>
          <w:tcPr>
            <w:tcW w:w="1134"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rPr>
            </w:pPr>
            <w:r w:rsidRPr="00E64E7E">
              <w:rPr>
                <w:rFonts w:ascii="Times New Roman" w:hAnsi="Times New Roman" w:cs="Times New Roman"/>
              </w:rPr>
              <w:t>72,0</w:t>
            </w:r>
          </w:p>
        </w:tc>
        <w:tc>
          <w:tcPr>
            <w:tcW w:w="1134"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rPr>
            </w:pPr>
            <w:r w:rsidRPr="00E64E7E">
              <w:rPr>
                <w:rFonts w:ascii="Times New Roman" w:hAnsi="Times New Roman" w:cs="Times New Roman"/>
              </w:rPr>
              <w:t>72,0</w:t>
            </w:r>
          </w:p>
        </w:tc>
        <w:tc>
          <w:tcPr>
            <w:tcW w:w="1134"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rPr>
            </w:pPr>
            <w:r w:rsidRPr="00E64E7E">
              <w:rPr>
                <w:rFonts w:ascii="Times New Roman" w:hAnsi="Times New Roman" w:cs="Times New Roman"/>
              </w:rPr>
              <w:t>72,0</w:t>
            </w:r>
          </w:p>
        </w:tc>
        <w:tc>
          <w:tcPr>
            <w:tcW w:w="1134"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rPr>
            </w:pPr>
            <w:r w:rsidRPr="00E64E7E">
              <w:rPr>
                <w:rFonts w:ascii="Times New Roman" w:hAnsi="Times New Roman" w:cs="Times New Roman"/>
              </w:rPr>
              <w:t>-</w:t>
            </w:r>
          </w:p>
        </w:tc>
        <w:tc>
          <w:tcPr>
            <w:tcW w:w="1134" w:type="dxa"/>
            <w:tcBorders>
              <w:top w:val="single" w:sz="4" w:space="0" w:color="auto"/>
              <w:left w:val="single" w:sz="4" w:space="0" w:color="auto"/>
              <w:bottom w:val="single" w:sz="4" w:space="0" w:color="auto"/>
            </w:tcBorders>
          </w:tcPr>
          <w:p w:rsidR="00D037F4" w:rsidRPr="00E64E7E" w:rsidRDefault="00D037F4" w:rsidP="006762F0">
            <w:pPr>
              <w:ind w:firstLine="0"/>
              <w:jc w:val="center"/>
              <w:rPr>
                <w:rFonts w:ascii="Times New Roman" w:hAnsi="Times New Roman" w:cs="Times New Roman"/>
              </w:rPr>
            </w:pPr>
          </w:p>
        </w:tc>
      </w:tr>
      <w:tr w:rsidR="00D037F4" w:rsidRPr="00E64E7E">
        <w:tc>
          <w:tcPr>
            <w:tcW w:w="840" w:type="dxa"/>
            <w:tcBorders>
              <w:top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rPr>
            </w:pPr>
            <w:r w:rsidRPr="00E64E7E">
              <w:rPr>
                <w:rFonts w:ascii="Times New Roman" w:hAnsi="Times New Roman" w:cs="Times New Roman"/>
              </w:rPr>
              <w:t>2.</w:t>
            </w:r>
          </w:p>
        </w:tc>
        <w:tc>
          <w:tcPr>
            <w:tcW w:w="3838"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rPr>
                <w:rFonts w:ascii="Times New Roman" w:hAnsi="Times New Roman" w:cs="Times New Roman"/>
              </w:rPr>
            </w:pPr>
            <w:r w:rsidRPr="00E64E7E">
              <w:rPr>
                <w:rFonts w:ascii="Times New Roman" w:hAnsi="Times New Roman" w:cs="Times New Roman"/>
              </w:rPr>
              <w:t>Ввод жилых помещений (жилых домов), предоставляемых на условиях найма гражданам, проживающим на сельских территориях</w:t>
            </w:r>
          </w:p>
        </w:tc>
        <w:tc>
          <w:tcPr>
            <w:tcW w:w="1418"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rPr>
            </w:pPr>
            <w:r w:rsidRPr="00E64E7E">
              <w:rPr>
                <w:rFonts w:ascii="Times New Roman" w:hAnsi="Times New Roman" w:cs="Times New Roman"/>
              </w:rPr>
              <w:t>кв. метров общей площади</w:t>
            </w:r>
          </w:p>
        </w:tc>
        <w:tc>
          <w:tcPr>
            <w:tcW w:w="1275"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rPr>
            </w:pPr>
            <w:r w:rsidRPr="00E64E7E">
              <w:rPr>
                <w:rFonts w:ascii="Times New Roman" w:hAnsi="Times New Roman" w:cs="Times New Roman"/>
              </w:rPr>
              <w:t>-</w:t>
            </w:r>
          </w:p>
        </w:tc>
        <w:tc>
          <w:tcPr>
            <w:tcW w:w="1276"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rPr>
            </w:pPr>
            <w:r w:rsidRPr="00E64E7E">
              <w:rPr>
                <w:rFonts w:ascii="Times New Roman" w:hAnsi="Times New Roman" w:cs="Times New Roman"/>
              </w:rPr>
              <w:t>-</w:t>
            </w:r>
          </w:p>
        </w:tc>
        <w:tc>
          <w:tcPr>
            <w:tcW w:w="1134"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rPr>
            </w:pPr>
            <w:r w:rsidRPr="00E64E7E">
              <w:rPr>
                <w:rFonts w:ascii="Times New Roman" w:hAnsi="Times New Roman" w:cs="Times New Roman"/>
              </w:rPr>
              <w:t>-</w:t>
            </w:r>
          </w:p>
        </w:tc>
        <w:tc>
          <w:tcPr>
            <w:tcW w:w="1134"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rPr>
            </w:pPr>
            <w:r w:rsidRPr="00E64E7E">
              <w:rPr>
                <w:rFonts w:ascii="Times New Roman" w:hAnsi="Times New Roman" w:cs="Times New Roman"/>
              </w:rPr>
              <w:t>-</w:t>
            </w:r>
          </w:p>
        </w:tc>
        <w:tc>
          <w:tcPr>
            <w:tcW w:w="1134"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rPr>
            </w:pPr>
            <w:r w:rsidRPr="00E64E7E">
              <w:rPr>
                <w:rFonts w:ascii="Times New Roman" w:hAnsi="Times New Roman" w:cs="Times New Roman"/>
              </w:rPr>
              <w:t>-</w:t>
            </w:r>
          </w:p>
        </w:tc>
        <w:tc>
          <w:tcPr>
            <w:tcW w:w="1134"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rPr>
            </w:pPr>
            <w:r w:rsidRPr="00E64E7E">
              <w:rPr>
                <w:rFonts w:ascii="Times New Roman" w:hAnsi="Times New Roman" w:cs="Times New Roman"/>
              </w:rPr>
              <w:t>72</w:t>
            </w:r>
          </w:p>
        </w:tc>
        <w:tc>
          <w:tcPr>
            <w:tcW w:w="1134"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rPr>
            </w:pPr>
            <w:r w:rsidRPr="00E64E7E">
              <w:rPr>
                <w:rFonts w:ascii="Times New Roman" w:hAnsi="Times New Roman" w:cs="Times New Roman"/>
              </w:rPr>
              <w:t>-</w:t>
            </w:r>
          </w:p>
        </w:tc>
        <w:tc>
          <w:tcPr>
            <w:tcW w:w="1134" w:type="dxa"/>
            <w:tcBorders>
              <w:top w:val="single" w:sz="4" w:space="0" w:color="auto"/>
              <w:left w:val="single" w:sz="4" w:space="0" w:color="auto"/>
              <w:bottom w:val="single" w:sz="4" w:space="0" w:color="auto"/>
            </w:tcBorders>
          </w:tcPr>
          <w:p w:rsidR="00D037F4" w:rsidRPr="00E64E7E" w:rsidRDefault="00D037F4" w:rsidP="006762F0">
            <w:pPr>
              <w:ind w:firstLine="0"/>
              <w:jc w:val="center"/>
              <w:rPr>
                <w:rFonts w:ascii="Times New Roman" w:hAnsi="Times New Roman" w:cs="Times New Roman"/>
              </w:rPr>
            </w:pPr>
          </w:p>
        </w:tc>
      </w:tr>
      <w:tr w:rsidR="00D037F4" w:rsidRPr="00E64E7E">
        <w:tc>
          <w:tcPr>
            <w:tcW w:w="840" w:type="dxa"/>
            <w:tcBorders>
              <w:top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rPr>
            </w:pPr>
            <w:r w:rsidRPr="00E64E7E">
              <w:rPr>
                <w:rFonts w:ascii="Times New Roman" w:hAnsi="Times New Roman" w:cs="Times New Roman"/>
              </w:rPr>
              <w:t>3.</w:t>
            </w:r>
          </w:p>
        </w:tc>
        <w:tc>
          <w:tcPr>
            <w:tcW w:w="3838"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rPr>
                <w:rFonts w:ascii="Times New Roman" w:hAnsi="Times New Roman" w:cs="Times New Roman"/>
              </w:rPr>
            </w:pPr>
            <w:r w:rsidRPr="00E64E7E">
              <w:rPr>
                <w:rFonts w:ascii="Times New Roman" w:hAnsi="Times New Roman" w:cs="Times New Roman"/>
              </w:rPr>
              <w:t>Количество предоставленных жилищных (ипотечных) кредитов (займов) гражданам, для строительства (приобретения) жилых помещений (жилых домов) на сельских территориях</w:t>
            </w:r>
          </w:p>
          <w:p w:rsidR="00D037F4" w:rsidRPr="00E64E7E" w:rsidRDefault="00D037F4" w:rsidP="006762F0"/>
        </w:tc>
        <w:tc>
          <w:tcPr>
            <w:tcW w:w="1418"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rPr>
            </w:pPr>
            <w:r w:rsidRPr="00E64E7E">
              <w:rPr>
                <w:rFonts w:ascii="Times New Roman" w:hAnsi="Times New Roman" w:cs="Times New Roman"/>
              </w:rPr>
              <w:t>единиц</w:t>
            </w:r>
          </w:p>
        </w:tc>
        <w:tc>
          <w:tcPr>
            <w:tcW w:w="1275"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rPr>
            </w:pPr>
            <w:r w:rsidRPr="00E64E7E">
              <w:rPr>
                <w:rFonts w:ascii="Times New Roman" w:hAnsi="Times New Roman" w:cs="Times New Roman"/>
              </w:rPr>
              <w:t>-</w:t>
            </w:r>
          </w:p>
        </w:tc>
        <w:tc>
          <w:tcPr>
            <w:tcW w:w="1276"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rPr>
            </w:pPr>
            <w:r w:rsidRPr="00E64E7E">
              <w:rPr>
                <w:rFonts w:ascii="Times New Roman" w:hAnsi="Times New Roman" w:cs="Times New Roman"/>
              </w:rPr>
              <w:t>-</w:t>
            </w:r>
          </w:p>
        </w:tc>
        <w:tc>
          <w:tcPr>
            <w:tcW w:w="1134"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rPr>
            </w:pPr>
            <w:r w:rsidRPr="00E64E7E">
              <w:rPr>
                <w:rFonts w:ascii="Times New Roman" w:hAnsi="Times New Roman" w:cs="Times New Roman"/>
              </w:rPr>
              <w:t>-</w:t>
            </w:r>
          </w:p>
        </w:tc>
        <w:tc>
          <w:tcPr>
            <w:tcW w:w="1134"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rPr>
            </w:pPr>
            <w:r w:rsidRPr="00E64E7E">
              <w:rPr>
                <w:rFonts w:ascii="Times New Roman" w:hAnsi="Times New Roman" w:cs="Times New Roman"/>
              </w:rPr>
              <w:t>-</w:t>
            </w:r>
          </w:p>
        </w:tc>
        <w:tc>
          <w:tcPr>
            <w:tcW w:w="1134"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rPr>
            </w:pPr>
            <w:r w:rsidRPr="00E64E7E">
              <w:rPr>
                <w:rFonts w:ascii="Times New Roman" w:hAnsi="Times New Roman" w:cs="Times New Roman"/>
              </w:rPr>
              <w:t>1</w:t>
            </w:r>
          </w:p>
        </w:tc>
        <w:tc>
          <w:tcPr>
            <w:tcW w:w="1134"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rPr>
            </w:pPr>
            <w:r w:rsidRPr="00E64E7E">
              <w:rPr>
                <w:rFonts w:ascii="Times New Roman" w:hAnsi="Times New Roman" w:cs="Times New Roman"/>
              </w:rPr>
              <w:t>-</w:t>
            </w:r>
          </w:p>
        </w:tc>
        <w:tc>
          <w:tcPr>
            <w:tcW w:w="1134"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rPr>
            </w:pPr>
            <w:r w:rsidRPr="00E64E7E">
              <w:rPr>
                <w:rFonts w:ascii="Times New Roman" w:hAnsi="Times New Roman" w:cs="Times New Roman"/>
              </w:rPr>
              <w:t>-</w:t>
            </w:r>
          </w:p>
        </w:tc>
        <w:tc>
          <w:tcPr>
            <w:tcW w:w="1134" w:type="dxa"/>
            <w:tcBorders>
              <w:top w:val="single" w:sz="4" w:space="0" w:color="auto"/>
              <w:left w:val="single" w:sz="4" w:space="0" w:color="auto"/>
              <w:bottom w:val="single" w:sz="4" w:space="0" w:color="auto"/>
            </w:tcBorders>
          </w:tcPr>
          <w:p w:rsidR="00D037F4" w:rsidRPr="00E64E7E" w:rsidRDefault="00D037F4" w:rsidP="006762F0">
            <w:pPr>
              <w:ind w:firstLine="0"/>
              <w:jc w:val="center"/>
              <w:rPr>
                <w:rFonts w:ascii="Times New Roman" w:hAnsi="Times New Roman" w:cs="Times New Roman"/>
              </w:rPr>
            </w:pPr>
          </w:p>
        </w:tc>
      </w:tr>
      <w:tr w:rsidR="00D037F4" w:rsidRPr="00E64E7E">
        <w:tc>
          <w:tcPr>
            <w:tcW w:w="840" w:type="dxa"/>
            <w:tcBorders>
              <w:top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color w:val="000000"/>
              </w:rPr>
            </w:pPr>
            <w:r w:rsidRPr="00E64E7E">
              <w:rPr>
                <w:rFonts w:ascii="Times New Roman" w:hAnsi="Times New Roman" w:cs="Times New Roman"/>
                <w:color w:val="000000"/>
              </w:rPr>
              <w:t>4.</w:t>
            </w:r>
          </w:p>
        </w:tc>
        <w:tc>
          <w:tcPr>
            <w:tcW w:w="3838"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rPr>
                <w:rFonts w:ascii="Times New Roman" w:hAnsi="Times New Roman" w:cs="Times New Roman"/>
                <w:color w:val="000000"/>
              </w:rPr>
            </w:pPr>
            <w:r w:rsidRPr="00E64E7E">
              <w:rPr>
                <w:rFonts w:ascii="Times New Roman" w:hAnsi="Times New Roman" w:cs="Times New Roman"/>
                <w:color w:val="000000"/>
              </w:rPr>
              <w:t>Количество проектов по обустройству инженерной инфраструктурой и благоустройству площадок, расположенных на сельских территориях, под компактную жилищную застройку</w:t>
            </w:r>
          </w:p>
        </w:tc>
        <w:tc>
          <w:tcPr>
            <w:tcW w:w="1418"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color w:val="000000"/>
              </w:rPr>
            </w:pPr>
            <w:r w:rsidRPr="00E64E7E">
              <w:rPr>
                <w:rFonts w:ascii="Times New Roman" w:hAnsi="Times New Roman" w:cs="Times New Roman"/>
                <w:color w:val="000000"/>
              </w:rPr>
              <w:t>единиц</w:t>
            </w:r>
          </w:p>
        </w:tc>
        <w:tc>
          <w:tcPr>
            <w:tcW w:w="1275"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color w:val="000000"/>
              </w:rPr>
            </w:pPr>
            <w:r w:rsidRPr="00E64E7E">
              <w:rPr>
                <w:rFonts w:ascii="Times New Roman" w:hAnsi="Times New Roman" w:cs="Times New Roman"/>
                <w:color w:val="000000"/>
              </w:rPr>
              <w:t>-</w:t>
            </w:r>
          </w:p>
        </w:tc>
        <w:tc>
          <w:tcPr>
            <w:tcW w:w="1276"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color w:val="000000"/>
              </w:rPr>
            </w:pPr>
            <w:r w:rsidRPr="00E64E7E">
              <w:rPr>
                <w:rFonts w:ascii="Times New Roman" w:hAnsi="Times New Roman" w:cs="Times New Roman"/>
                <w:color w:val="000000"/>
              </w:rPr>
              <w:t>-</w:t>
            </w:r>
          </w:p>
        </w:tc>
        <w:tc>
          <w:tcPr>
            <w:tcW w:w="1134"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color w:val="000000"/>
              </w:rPr>
            </w:pPr>
            <w:r w:rsidRPr="00E64E7E">
              <w:rPr>
                <w:rFonts w:ascii="Times New Roman" w:hAnsi="Times New Roman" w:cs="Times New Roman"/>
                <w:color w:val="000000"/>
              </w:rPr>
              <w:t>-</w:t>
            </w:r>
          </w:p>
        </w:tc>
        <w:tc>
          <w:tcPr>
            <w:tcW w:w="1134"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color w:val="000000"/>
              </w:rPr>
            </w:pPr>
            <w:r w:rsidRPr="00E64E7E">
              <w:rPr>
                <w:rFonts w:ascii="Times New Roman" w:hAnsi="Times New Roman" w:cs="Times New Roman"/>
                <w:color w:val="000000"/>
              </w:rPr>
              <w:t>-</w:t>
            </w:r>
          </w:p>
        </w:tc>
        <w:tc>
          <w:tcPr>
            <w:tcW w:w="1134"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color w:val="000000"/>
              </w:rPr>
            </w:pPr>
            <w:r w:rsidRPr="00E64E7E">
              <w:rPr>
                <w:rFonts w:ascii="Times New Roman" w:hAnsi="Times New Roman" w:cs="Times New Roman"/>
                <w:color w:val="000000"/>
              </w:rPr>
              <w:t>-</w:t>
            </w:r>
          </w:p>
        </w:tc>
        <w:tc>
          <w:tcPr>
            <w:tcW w:w="1134"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color w:val="000000"/>
              </w:rPr>
            </w:pPr>
            <w:r w:rsidRPr="00E64E7E">
              <w:rPr>
                <w:rFonts w:ascii="Times New Roman" w:hAnsi="Times New Roman" w:cs="Times New Roman"/>
                <w:color w:val="000000"/>
              </w:rPr>
              <w:t>-</w:t>
            </w:r>
          </w:p>
        </w:tc>
        <w:tc>
          <w:tcPr>
            <w:tcW w:w="1134"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color w:val="000000"/>
              </w:rPr>
            </w:pPr>
            <w:r w:rsidRPr="00E64E7E">
              <w:rPr>
                <w:rFonts w:ascii="Times New Roman" w:hAnsi="Times New Roman" w:cs="Times New Roman"/>
                <w:color w:val="000000"/>
              </w:rPr>
              <w:t>-</w:t>
            </w:r>
          </w:p>
        </w:tc>
        <w:tc>
          <w:tcPr>
            <w:tcW w:w="1134" w:type="dxa"/>
            <w:tcBorders>
              <w:top w:val="single" w:sz="4" w:space="0" w:color="auto"/>
              <w:left w:val="single" w:sz="4" w:space="0" w:color="auto"/>
              <w:bottom w:val="single" w:sz="4" w:space="0" w:color="auto"/>
            </w:tcBorders>
          </w:tcPr>
          <w:p w:rsidR="00D037F4" w:rsidRPr="00E64E7E" w:rsidRDefault="00D037F4" w:rsidP="006762F0">
            <w:pPr>
              <w:ind w:firstLine="0"/>
              <w:jc w:val="center"/>
              <w:rPr>
                <w:rFonts w:ascii="Times New Roman" w:hAnsi="Times New Roman" w:cs="Times New Roman"/>
                <w:color w:val="000000"/>
              </w:rPr>
            </w:pPr>
          </w:p>
        </w:tc>
      </w:tr>
      <w:tr w:rsidR="00D037F4" w:rsidRPr="00E64E7E">
        <w:tc>
          <w:tcPr>
            <w:tcW w:w="15451" w:type="dxa"/>
            <w:gridSpan w:val="11"/>
            <w:tcBorders>
              <w:top w:val="single" w:sz="4" w:space="0" w:color="auto"/>
              <w:bottom w:val="single" w:sz="4" w:space="0" w:color="auto"/>
            </w:tcBorders>
          </w:tcPr>
          <w:p w:rsidR="00D037F4" w:rsidRPr="00E64E7E" w:rsidRDefault="00D037F4" w:rsidP="006762F0">
            <w:pPr>
              <w:ind w:firstLine="0"/>
              <w:jc w:val="center"/>
              <w:rPr>
                <w:rFonts w:ascii="Times New Roman" w:hAnsi="Times New Roman" w:cs="Times New Roman"/>
                <w:color w:val="000000"/>
              </w:rPr>
            </w:pPr>
            <w:r w:rsidRPr="00E64E7E">
              <w:rPr>
                <w:rFonts w:ascii="Times New Roman" w:hAnsi="Times New Roman" w:cs="Times New Roman"/>
                <w:color w:val="000000"/>
              </w:rPr>
              <w:t xml:space="preserve">Подпрограмма «Создание и развитие инфраструктуры на сельских территориях </w:t>
            </w:r>
            <w:r w:rsidRPr="00E64E7E">
              <w:rPr>
                <w:rFonts w:ascii="Times New Roman" w:hAnsi="Times New Roman" w:cs="Times New Roman"/>
              </w:rPr>
              <w:t>Кочетовского сельского поселения</w:t>
            </w:r>
            <w:r w:rsidRPr="00E64E7E">
              <w:rPr>
                <w:rFonts w:ascii="Times New Roman" w:hAnsi="Times New Roman" w:cs="Times New Roman"/>
                <w:color w:val="000000"/>
              </w:rPr>
              <w:t>»</w:t>
            </w:r>
          </w:p>
        </w:tc>
      </w:tr>
      <w:tr w:rsidR="00D037F4" w:rsidRPr="00E64E7E">
        <w:tc>
          <w:tcPr>
            <w:tcW w:w="840" w:type="dxa"/>
            <w:tcBorders>
              <w:top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color w:val="000000"/>
              </w:rPr>
            </w:pPr>
            <w:r w:rsidRPr="00E64E7E">
              <w:rPr>
                <w:rFonts w:ascii="Times New Roman" w:hAnsi="Times New Roman" w:cs="Times New Roman"/>
                <w:color w:val="000000"/>
              </w:rPr>
              <w:t>5.</w:t>
            </w:r>
          </w:p>
        </w:tc>
        <w:tc>
          <w:tcPr>
            <w:tcW w:w="3838"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rPr>
                <w:rFonts w:ascii="Times New Roman" w:hAnsi="Times New Roman" w:cs="Times New Roman"/>
                <w:color w:val="000000"/>
              </w:rPr>
            </w:pPr>
            <w:r w:rsidRPr="00E64E7E">
              <w:rPr>
                <w:rFonts w:ascii="Times New Roman" w:hAnsi="Times New Roman" w:cs="Times New Roman"/>
                <w:color w:val="000000"/>
              </w:rPr>
              <w:t>Количество общественно-значимых проектов по благоустройству территорий</w:t>
            </w:r>
          </w:p>
        </w:tc>
        <w:tc>
          <w:tcPr>
            <w:tcW w:w="1418" w:type="dxa"/>
            <w:tcBorders>
              <w:top w:val="single" w:sz="4" w:space="0" w:color="auto"/>
              <w:left w:val="single" w:sz="4" w:space="0" w:color="auto"/>
              <w:bottom w:val="nil"/>
              <w:right w:val="single" w:sz="4" w:space="0" w:color="auto"/>
            </w:tcBorders>
          </w:tcPr>
          <w:p w:rsidR="00D037F4" w:rsidRPr="00E64E7E" w:rsidRDefault="00D037F4" w:rsidP="006762F0">
            <w:pPr>
              <w:ind w:firstLine="0"/>
              <w:jc w:val="center"/>
              <w:rPr>
                <w:rFonts w:ascii="Times New Roman" w:hAnsi="Times New Roman" w:cs="Times New Roman"/>
                <w:color w:val="000000"/>
              </w:rPr>
            </w:pPr>
            <w:r w:rsidRPr="00E64E7E">
              <w:rPr>
                <w:rFonts w:ascii="Times New Roman" w:hAnsi="Times New Roman" w:cs="Times New Roman"/>
                <w:color w:val="000000"/>
              </w:rPr>
              <w:t>единиц</w:t>
            </w:r>
          </w:p>
        </w:tc>
        <w:tc>
          <w:tcPr>
            <w:tcW w:w="1275"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color w:val="000000"/>
              </w:rPr>
            </w:pPr>
            <w:r w:rsidRPr="00E64E7E">
              <w:rPr>
                <w:rFonts w:ascii="Times New Roman" w:hAnsi="Times New Roman" w:cs="Times New Roman"/>
                <w:color w:val="000000"/>
              </w:rPr>
              <w:t>-</w:t>
            </w:r>
          </w:p>
        </w:tc>
        <w:tc>
          <w:tcPr>
            <w:tcW w:w="1276"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color w:val="000000"/>
              </w:rPr>
            </w:pPr>
            <w:r w:rsidRPr="00E64E7E">
              <w:rPr>
                <w:rFonts w:ascii="Times New Roman" w:hAnsi="Times New Roman" w:cs="Times New Roman"/>
                <w:color w:val="000000"/>
              </w:rPr>
              <w:t>1</w:t>
            </w:r>
          </w:p>
        </w:tc>
        <w:tc>
          <w:tcPr>
            <w:tcW w:w="1134"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color w:val="000000"/>
                <w:lang w:val="en-US"/>
              </w:rPr>
            </w:pPr>
            <w:r w:rsidRPr="00E64E7E">
              <w:rPr>
                <w:rFonts w:ascii="Times New Roman" w:hAnsi="Times New Roman" w:cs="Times New Roman"/>
                <w:color w:val="000000"/>
                <w:lang w:val="en-US"/>
              </w:rPr>
              <w:t>-</w:t>
            </w:r>
          </w:p>
        </w:tc>
        <w:tc>
          <w:tcPr>
            <w:tcW w:w="1134"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color w:val="000000"/>
              </w:rPr>
            </w:pPr>
            <w:r w:rsidRPr="00E64E7E">
              <w:rPr>
                <w:rFonts w:ascii="Times New Roman" w:hAnsi="Times New Roman" w:cs="Times New Roman"/>
                <w:color w:val="000000"/>
              </w:rPr>
              <w:t>-</w:t>
            </w:r>
          </w:p>
        </w:tc>
        <w:tc>
          <w:tcPr>
            <w:tcW w:w="1134"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color w:val="000000"/>
              </w:rPr>
            </w:pPr>
            <w:r w:rsidRPr="00E64E7E">
              <w:rPr>
                <w:rFonts w:ascii="Times New Roman" w:hAnsi="Times New Roman" w:cs="Times New Roman"/>
                <w:color w:val="000000"/>
              </w:rPr>
              <w:t>-</w:t>
            </w:r>
          </w:p>
        </w:tc>
        <w:tc>
          <w:tcPr>
            <w:tcW w:w="1134"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color w:val="000000"/>
              </w:rPr>
            </w:pPr>
            <w:r w:rsidRPr="00E64E7E">
              <w:rPr>
                <w:rFonts w:ascii="Times New Roman" w:hAnsi="Times New Roman" w:cs="Times New Roman"/>
                <w:color w:val="000000"/>
              </w:rPr>
              <w:t>-</w:t>
            </w:r>
          </w:p>
        </w:tc>
        <w:tc>
          <w:tcPr>
            <w:tcW w:w="1134"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color w:val="000000"/>
              </w:rPr>
            </w:pPr>
            <w:r w:rsidRPr="00E64E7E">
              <w:rPr>
                <w:rFonts w:ascii="Times New Roman" w:hAnsi="Times New Roman" w:cs="Times New Roman"/>
                <w:color w:val="000000"/>
              </w:rPr>
              <w:t>-</w:t>
            </w:r>
          </w:p>
        </w:tc>
        <w:tc>
          <w:tcPr>
            <w:tcW w:w="1134" w:type="dxa"/>
            <w:tcBorders>
              <w:top w:val="single" w:sz="4" w:space="0" w:color="auto"/>
              <w:left w:val="single" w:sz="4" w:space="0" w:color="auto"/>
              <w:bottom w:val="single" w:sz="4" w:space="0" w:color="auto"/>
            </w:tcBorders>
          </w:tcPr>
          <w:p w:rsidR="00D037F4" w:rsidRPr="00E64E7E" w:rsidRDefault="00D037F4" w:rsidP="006762F0">
            <w:pPr>
              <w:ind w:firstLine="0"/>
              <w:jc w:val="center"/>
              <w:rPr>
                <w:rFonts w:ascii="Times New Roman" w:hAnsi="Times New Roman" w:cs="Times New Roman"/>
                <w:color w:val="000000"/>
              </w:rPr>
            </w:pPr>
          </w:p>
        </w:tc>
      </w:tr>
      <w:tr w:rsidR="00D037F4" w:rsidRPr="00E64E7E">
        <w:tc>
          <w:tcPr>
            <w:tcW w:w="840" w:type="dxa"/>
            <w:tcBorders>
              <w:top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rPr>
            </w:pPr>
            <w:r w:rsidRPr="00E64E7E">
              <w:rPr>
                <w:rFonts w:ascii="Times New Roman" w:hAnsi="Times New Roman" w:cs="Times New Roman"/>
              </w:rPr>
              <w:t>6.</w:t>
            </w:r>
          </w:p>
        </w:tc>
        <w:tc>
          <w:tcPr>
            <w:tcW w:w="3838"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rPr>
                <w:rFonts w:ascii="Times New Roman" w:hAnsi="Times New Roman" w:cs="Times New Roman"/>
              </w:rPr>
            </w:pPr>
            <w:r w:rsidRPr="00E64E7E">
              <w:rPr>
                <w:rFonts w:ascii="Times New Roman" w:hAnsi="Times New Roman" w:cs="Times New Roman"/>
              </w:rPr>
              <w:t>Ввод в действие распределительных газовых сетей</w:t>
            </w:r>
          </w:p>
        </w:tc>
        <w:tc>
          <w:tcPr>
            <w:tcW w:w="1418" w:type="dxa"/>
            <w:tcBorders>
              <w:top w:val="single" w:sz="4" w:space="0" w:color="auto"/>
              <w:left w:val="single" w:sz="4" w:space="0" w:color="auto"/>
              <w:bottom w:val="nil"/>
              <w:right w:val="single" w:sz="4" w:space="0" w:color="auto"/>
            </w:tcBorders>
          </w:tcPr>
          <w:p w:rsidR="00D037F4" w:rsidRPr="00E64E7E" w:rsidRDefault="00D037F4" w:rsidP="006762F0">
            <w:pPr>
              <w:ind w:firstLine="0"/>
              <w:jc w:val="center"/>
              <w:rPr>
                <w:rFonts w:ascii="Times New Roman" w:hAnsi="Times New Roman" w:cs="Times New Roman"/>
              </w:rPr>
            </w:pPr>
            <w:r w:rsidRPr="00E64E7E">
              <w:rPr>
                <w:rFonts w:ascii="Times New Roman" w:hAnsi="Times New Roman" w:cs="Times New Roman"/>
              </w:rPr>
              <w:t>километров</w:t>
            </w:r>
          </w:p>
        </w:tc>
        <w:tc>
          <w:tcPr>
            <w:tcW w:w="1275"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rPr>
            </w:pPr>
            <w:r w:rsidRPr="00E64E7E">
              <w:rPr>
                <w:rFonts w:ascii="Times New Roman" w:hAnsi="Times New Roman" w:cs="Times New Roman"/>
              </w:rPr>
              <w:t>-</w:t>
            </w:r>
          </w:p>
        </w:tc>
        <w:tc>
          <w:tcPr>
            <w:tcW w:w="1276"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rPr>
            </w:pPr>
            <w:r w:rsidRPr="00E64E7E">
              <w:rPr>
                <w:rFonts w:ascii="Times New Roman" w:hAnsi="Times New Roman" w:cs="Times New Roman"/>
              </w:rPr>
              <w:t>-</w:t>
            </w:r>
          </w:p>
        </w:tc>
        <w:tc>
          <w:tcPr>
            <w:tcW w:w="1134"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jc w:val="center"/>
            </w:pPr>
            <w:r w:rsidRPr="00E64E7E">
              <w:t>-</w:t>
            </w:r>
          </w:p>
        </w:tc>
        <w:tc>
          <w:tcPr>
            <w:tcW w:w="1134"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rPr>
            </w:pPr>
            <w:r w:rsidRPr="00E64E7E">
              <w:rPr>
                <w:rFonts w:ascii="Times New Roman" w:hAnsi="Times New Roman" w:cs="Times New Roman"/>
              </w:rPr>
              <w:t>-</w:t>
            </w:r>
          </w:p>
        </w:tc>
        <w:tc>
          <w:tcPr>
            <w:tcW w:w="1134"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rPr>
            </w:pPr>
            <w:r w:rsidRPr="00E64E7E">
              <w:rPr>
                <w:rFonts w:ascii="Times New Roman" w:hAnsi="Times New Roman" w:cs="Times New Roman"/>
              </w:rPr>
              <w:t>х</w:t>
            </w:r>
          </w:p>
        </w:tc>
        <w:tc>
          <w:tcPr>
            <w:tcW w:w="1134"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rPr>
            </w:pPr>
            <w:r w:rsidRPr="00E64E7E">
              <w:rPr>
                <w:rFonts w:ascii="Times New Roman" w:hAnsi="Times New Roman" w:cs="Times New Roman"/>
              </w:rPr>
              <w:t>х</w:t>
            </w:r>
          </w:p>
        </w:tc>
        <w:tc>
          <w:tcPr>
            <w:tcW w:w="1134"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rPr>
            </w:pPr>
            <w:r w:rsidRPr="00E64E7E">
              <w:rPr>
                <w:rFonts w:ascii="Times New Roman" w:hAnsi="Times New Roman" w:cs="Times New Roman"/>
              </w:rPr>
              <w:t>х</w:t>
            </w:r>
          </w:p>
        </w:tc>
        <w:tc>
          <w:tcPr>
            <w:tcW w:w="1134" w:type="dxa"/>
            <w:tcBorders>
              <w:top w:val="single" w:sz="4" w:space="0" w:color="auto"/>
              <w:left w:val="single" w:sz="4" w:space="0" w:color="auto"/>
              <w:bottom w:val="single" w:sz="4" w:space="0" w:color="auto"/>
            </w:tcBorders>
          </w:tcPr>
          <w:p w:rsidR="00D037F4" w:rsidRPr="00E64E7E" w:rsidRDefault="00D037F4" w:rsidP="006762F0">
            <w:pPr>
              <w:ind w:firstLine="0"/>
              <w:jc w:val="center"/>
              <w:rPr>
                <w:rFonts w:ascii="Times New Roman" w:hAnsi="Times New Roman" w:cs="Times New Roman"/>
              </w:rPr>
            </w:pPr>
          </w:p>
        </w:tc>
      </w:tr>
      <w:tr w:rsidR="00D037F4" w:rsidRPr="00E64E7E">
        <w:tc>
          <w:tcPr>
            <w:tcW w:w="840" w:type="dxa"/>
            <w:tcBorders>
              <w:top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rPr>
            </w:pPr>
            <w:r w:rsidRPr="00E64E7E">
              <w:rPr>
                <w:rFonts w:ascii="Times New Roman" w:hAnsi="Times New Roman" w:cs="Times New Roman"/>
              </w:rPr>
              <w:t>7.</w:t>
            </w:r>
          </w:p>
        </w:tc>
        <w:tc>
          <w:tcPr>
            <w:tcW w:w="3838"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rPr>
                <w:rFonts w:ascii="Times New Roman" w:hAnsi="Times New Roman" w:cs="Times New Roman"/>
              </w:rPr>
            </w:pPr>
            <w:r w:rsidRPr="00E64E7E">
              <w:rPr>
                <w:rFonts w:ascii="Times New Roman" w:hAnsi="Times New Roman" w:cs="Times New Roman"/>
              </w:rPr>
              <w:t>Ввод в действие локальных водопроводов</w:t>
            </w:r>
          </w:p>
        </w:tc>
        <w:tc>
          <w:tcPr>
            <w:tcW w:w="1418"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rPr>
            </w:pPr>
            <w:r w:rsidRPr="00E64E7E">
              <w:rPr>
                <w:rFonts w:ascii="Times New Roman" w:hAnsi="Times New Roman" w:cs="Times New Roman"/>
              </w:rPr>
              <w:t>километров</w:t>
            </w:r>
          </w:p>
        </w:tc>
        <w:tc>
          <w:tcPr>
            <w:tcW w:w="1275"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rPr>
            </w:pPr>
            <w:r w:rsidRPr="00E64E7E">
              <w:rPr>
                <w:rFonts w:ascii="Times New Roman" w:hAnsi="Times New Roman" w:cs="Times New Roman"/>
              </w:rPr>
              <w:t>-</w:t>
            </w:r>
          </w:p>
        </w:tc>
        <w:tc>
          <w:tcPr>
            <w:tcW w:w="1276"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rPr>
            </w:pPr>
            <w:r w:rsidRPr="00E64E7E">
              <w:rPr>
                <w:rFonts w:ascii="Times New Roman" w:hAnsi="Times New Roman" w:cs="Times New Roman"/>
              </w:rPr>
              <w:t>-</w:t>
            </w:r>
          </w:p>
        </w:tc>
        <w:tc>
          <w:tcPr>
            <w:tcW w:w="1134"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rPr>
            </w:pPr>
            <w:r w:rsidRPr="00E64E7E">
              <w:rPr>
                <w:rFonts w:ascii="Times New Roman" w:hAnsi="Times New Roman" w:cs="Times New Roman"/>
              </w:rPr>
              <w:t>-</w:t>
            </w:r>
          </w:p>
        </w:tc>
        <w:tc>
          <w:tcPr>
            <w:tcW w:w="1134"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rPr>
            </w:pPr>
            <w:r w:rsidRPr="00E64E7E">
              <w:rPr>
                <w:rFonts w:ascii="Times New Roman" w:hAnsi="Times New Roman" w:cs="Times New Roman"/>
              </w:rPr>
              <w:t>-</w:t>
            </w:r>
          </w:p>
        </w:tc>
        <w:tc>
          <w:tcPr>
            <w:tcW w:w="1134"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rPr>
            </w:pPr>
            <w:r w:rsidRPr="00E64E7E">
              <w:rPr>
                <w:rFonts w:ascii="Times New Roman" w:hAnsi="Times New Roman" w:cs="Times New Roman"/>
              </w:rPr>
              <w:t>х</w:t>
            </w:r>
          </w:p>
        </w:tc>
        <w:tc>
          <w:tcPr>
            <w:tcW w:w="1134"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rPr>
            </w:pPr>
            <w:r w:rsidRPr="00E64E7E">
              <w:rPr>
                <w:rFonts w:ascii="Times New Roman" w:hAnsi="Times New Roman" w:cs="Times New Roman"/>
              </w:rPr>
              <w:t>х</w:t>
            </w:r>
          </w:p>
        </w:tc>
        <w:tc>
          <w:tcPr>
            <w:tcW w:w="1134"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rPr>
            </w:pPr>
            <w:r w:rsidRPr="00E64E7E">
              <w:rPr>
                <w:rFonts w:ascii="Times New Roman" w:hAnsi="Times New Roman" w:cs="Times New Roman"/>
              </w:rPr>
              <w:t>х</w:t>
            </w:r>
          </w:p>
        </w:tc>
        <w:tc>
          <w:tcPr>
            <w:tcW w:w="1134" w:type="dxa"/>
            <w:tcBorders>
              <w:top w:val="single" w:sz="4" w:space="0" w:color="auto"/>
              <w:left w:val="single" w:sz="4" w:space="0" w:color="auto"/>
              <w:bottom w:val="single" w:sz="4" w:space="0" w:color="auto"/>
            </w:tcBorders>
          </w:tcPr>
          <w:p w:rsidR="00D037F4" w:rsidRPr="00E64E7E" w:rsidRDefault="00D037F4" w:rsidP="006762F0">
            <w:pPr>
              <w:ind w:firstLine="0"/>
              <w:jc w:val="center"/>
              <w:rPr>
                <w:rFonts w:ascii="Times New Roman" w:hAnsi="Times New Roman" w:cs="Times New Roman"/>
              </w:rPr>
            </w:pPr>
          </w:p>
        </w:tc>
      </w:tr>
      <w:tr w:rsidR="00D037F4" w:rsidRPr="00E64E7E">
        <w:tc>
          <w:tcPr>
            <w:tcW w:w="840" w:type="dxa"/>
            <w:tcBorders>
              <w:top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rPr>
            </w:pPr>
            <w:r w:rsidRPr="00E64E7E">
              <w:rPr>
                <w:rFonts w:ascii="Times New Roman" w:hAnsi="Times New Roman" w:cs="Times New Roman"/>
              </w:rPr>
              <w:t>8.</w:t>
            </w:r>
          </w:p>
        </w:tc>
        <w:tc>
          <w:tcPr>
            <w:tcW w:w="3838"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rPr>
                <w:rFonts w:ascii="Times New Roman" w:hAnsi="Times New Roman" w:cs="Times New Roman"/>
              </w:rPr>
            </w:pPr>
            <w:r w:rsidRPr="00E64E7E">
              <w:rPr>
                <w:rFonts w:ascii="Times New Roman" w:hAnsi="Times New Roman" w:cs="Times New Roman"/>
              </w:rPr>
              <w:t>Количество населенных пунктов, расположенных на сельских территориях, в которых реализованы проекты комплексной застройки</w:t>
            </w:r>
          </w:p>
        </w:tc>
        <w:tc>
          <w:tcPr>
            <w:tcW w:w="1418"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rPr>
            </w:pPr>
            <w:r w:rsidRPr="00E64E7E">
              <w:rPr>
                <w:rFonts w:ascii="Times New Roman" w:hAnsi="Times New Roman" w:cs="Times New Roman"/>
              </w:rPr>
              <w:t>единиц</w:t>
            </w:r>
          </w:p>
        </w:tc>
        <w:tc>
          <w:tcPr>
            <w:tcW w:w="1275"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rPr>
            </w:pPr>
            <w:r w:rsidRPr="00E64E7E">
              <w:rPr>
                <w:rFonts w:ascii="Times New Roman" w:hAnsi="Times New Roman" w:cs="Times New Roman"/>
              </w:rPr>
              <w:t>-</w:t>
            </w:r>
          </w:p>
        </w:tc>
        <w:tc>
          <w:tcPr>
            <w:tcW w:w="1276"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rPr>
            </w:pPr>
            <w:r w:rsidRPr="00E64E7E">
              <w:rPr>
                <w:rFonts w:ascii="Times New Roman" w:hAnsi="Times New Roman" w:cs="Times New Roman"/>
              </w:rPr>
              <w:t>-</w:t>
            </w:r>
          </w:p>
        </w:tc>
        <w:tc>
          <w:tcPr>
            <w:tcW w:w="1134"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rPr>
            </w:pPr>
            <w:r w:rsidRPr="00E64E7E">
              <w:rPr>
                <w:rFonts w:ascii="Times New Roman" w:hAnsi="Times New Roman" w:cs="Times New Roman"/>
              </w:rPr>
              <w:t>-</w:t>
            </w:r>
          </w:p>
        </w:tc>
        <w:tc>
          <w:tcPr>
            <w:tcW w:w="1134"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rPr>
            </w:pPr>
            <w:r w:rsidRPr="00E64E7E">
              <w:rPr>
                <w:rFonts w:ascii="Times New Roman" w:hAnsi="Times New Roman" w:cs="Times New Roman"/>
              </w:rPr>
              <w:t>-</w:t>
            </w:r>
          </w:p>
        </w:tc>
        <w:tc>
          <w:tcPr>
            <w:tcW w:w="1134"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rPr>
            </w:pPr>
            <w:r w:rsidRPr="00E64E7E">
              <w:rPr>
                <w:rFonts w:ascii="Times New Roman" w:hAnsi="Times New Roman" w:cs="Times New Roman"/>
              </w:rPr>
              <w:t>х</w:t>
            </w:r>
          </w:p>
        </w:tc>
        <w:tc>
          <w:tcPr>
            <w:tcW w:w="1134"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rPr>
            </w:pPr>
            <w:r w:rsidRPr="00E64E7E">
              <w:rPr>
                <w:rFonts w:ascii="Times New Roman" w:hAnsi="Times New Roman" w:cs="Times New Roman"/>
              </w:rPr>
              <w:t>х</w:t>
            </w:r>
          </w:p>
        </w:tc>
        <w:tc>
          <w:tcPr>
            <w:tcW w:w="1134"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rPr>
            </w:pPr>
            <w:r w:rsidRPr="00E64E7E">
              <w:rPr>
                <w:rFonts w:ascii="Times New Roman" w:hAnsi="Times New Roman" w:cs="Times New Roman"/>
              </w:rPr>
              <w:t>х</w:t>
            </w:r>
          </w:p>
        </w:tc>
        <w:tc>
          <w:tcPr>
            <w:tcW w:w="1134" w:type="dxa"/>
            <w:tcBorders>
              <w:top w:val="single" w:sz="4" w:space="0" w:color="auto"/>
              <w:left w:val="single" w:sz="4" w:space="0" w:color="auto"/>
              <w:bottom w:val="single" w:sz="4" w:space="0" w:color="auto"/>
            </w:tcBorders>
          </w:tcPr>
          <w:p w:rsidR="00D037F4" w:rsidRPr="00E64E7E" w:rsidRDefault="00D037F4" w:rsidP="006762F0">
            <w:pPr>
              <w:ind w:firstLine="0"/>
              <w:jc w:val="center"/>
              <w:rPr>
                <w:rFonts w:ascii="Times New Roman" w:hAnsi="Times New Roman" w:cs="Times New Roman"/>
              </w:rPr>
            </w:pPr>
          </w:p>
        </w:tc>
      </w:tr>
      <w:tr w:rsidR="00D037F4" w:rsidRPr="00E64E7E">
        <w:tc>
          <w:tcPr>
            <w:tcW w:w="840" w:type="dxa"/>
            <w:tcBorders>
              <w:top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color w:val="000000"/>
              </w:rPr>
            </w:pPr>
            <w:r w:rsidRPr="00E64E7E">
              <w:rPr>
                <w:rFonts w:ascii="Times New Roman" w:hAnsi="Times New Roman" w:cs="Times New Roman"/>
                <w:color w:val="000000"/>
              </w:rPr>
              <w:t>9.</w:t>
            </w:r>
          </w:p>
        </w:tc>
        <w:tc>
          <w:tcPr>
            <w:tcW w:w="3838"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rPr>
                <w:rFonts w:ascii="Times New Roman" w:hAnsi="Times New Roman" w:cs="Times New Roman"/>
                <w:color w:val="000000"/>
              </w:rPr>
            </w:pPr>
            <w:r w:rsidRPr="00E64E7E">
              <w:rPr>
                <w:rFonts w:ascii="Times New Roman" w:hAnsi="Times New Roman" w:cs="Times New Roman"/>
                <w:color w:val="000000"/>
              </w:rPr>
              <w:t>Ввод в эксплуатацию автомобильных дорог общего пользования с твердым покрытием, ведущих от сети автомобильных дорог общего пользования к ближайшим общественно значимым объектам сельских населенных пунктов, а также к объектам производства и переработки</w:t>
            </w:r>
          </w:p>
        </w:tc>
        <w:tc>
          <w:tcPr>
            <w:tcW w:w="1418"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color w:val="000000"/>
              </w:rPr>
            </w:pPr>
            <w:r w:rsidRPr="00E64E7E">
              <w:rPr>
                <w:rFonts w:ascii="Times New Roman" w:hAnsi="Times New Roman" w:cs="Times New Roman"/>
                <w:color w:val="000000"/>
              </w:rPr>
              <w:t>километров</w:t>
            </w:r>
          </w:p>
        </w:tc>
        <w:tc>
          <w:tcPr>
            <w:tcW w:w="1275"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color w:val="000000"/>
              </w:rPr>
            </w:pPr>
            <w:r w:rsidRPr="00E64E7E">
              <w:rPr>
                <w:rFonts w:ascii="Times New Roman" w:hAnsi="Times New Roman" w:cs="Times New Roman"/>
                <w:color w:val="000000"/>
              </w:rPr>
              <w:t>-</w:t>
            </w:r>
          </w:p>
        </w:tc>
        <w:tc>
          <w:tcPr>
            <w:tcW w:w="1276"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color w:val="000000"/>
              </w:rPr>
            </w:pPr>
            <w:r w:rsidRPr="00E64E7E">
              <w:rPr>
                <w:rFonts w:ascii="Times New Roman" w:hAnsi="Times New Roman" w:cs="Times New Roman"/>
                <w:color w:val="000000"/>
              </w:rPr>
              <w:t>-</w:t>
            </w:r>
          </w:p>
        </w:tc>
        <w:tc>
          <w:tcPr>
            <w:tcW w:w="1134"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color w:val="000000"/>
              </w:rPr>
            </w:pPr>
            <w:r w:rsidRPr="00E64E7E">
              <w:rPr>
                <w:rFonts w:ascii="Times New Roman" w:hAnsi="Times New Roman" w:cs="Times New Roman"/>
                <w:color w:val="000000"/>
              </w:rPr>
              <w:t>-</w:t>
            </w:r>
          </w:p>
        </w:tc>
        <w:tc>
          <w:tcPr>
            <w:tcW w:w="1134"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color w:val="000000"/>
              </w:rPr>
            </w:pPr>
            <w:r w:rsidRPr="00E64E7E">
              <w:rPr>
                <w:rFonts w:ascii="Times New Roman" w:hAnsi="Times New Roman" w:cs="Times New Roman"/>
                <w:color w:val="000000"/>
              </w:rPr>
              <w:t>-</w:t>
            </w:r>
          </w:p>
        </w:tc>
        <w:tc>
          <w:tcPr>
            <w:tcW w:w="1134"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color w:val="000000"/>
              </w:rPr>
            </w:pPr>
            <w:r w:rsidRPr="00E64E7E">
              <w:rPr>
                <w:rFonts w:ascii="Times New Roman" w:hAnsi="Times New Roman" w:cs="Times New Roman"/>
                <w:color w:val="000000"/>
              </w:rPr>
              <w:t>-</w:t>
            </w:r>
          </w:p>
        </w:tc>
        <w:tc>
          <w:tcPr>
            <w:tcW w:w="1134"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color w:val="000000"/>
              </w:rPr>
            </w:pPr>
            <w:r w:rsidRPr="00E64E7E">
              <w:rPr>
                <w:rFonts w:ascii="Times New Roman" w:hAnsi="Times New Roman" w:cs="Times New Roman"/>
                <w:color w:val="000000"/>
              </w:rPr>
              <w:t>-</w:t>
            </w:r>
          </w:p>
        </w:tc>
        <w:tc>
          <w:tcPr>
            <w:tcW w:w="1134"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color w:val="000000"/>
              </w:rPr>
            </w:pPr>
            <w:r w:rsidRPr="00E64E7E">
              <w:rPr>
                <w:rFonts w:ascii="Times New Roman" w:hAnsi="Times New Roman" w:cs="Times New Roman"/>
                <w:color w:val="000000"/>
              </w:rPr>
              <w:t>-</w:t>
            </w:r>
          </w:p>
        </w:tc>
        <w:tc>
          <w:tcPr>
            <w:tcW w:w="1134" w:type="dxa"/>
            <w:tcBorders>
              <w:top w:val="single" w:sz="4" w:space="0" w:color="auto"/>
              <w:left w:val="single" w:sz="4" w:space="0" w:color="auto"/>
              <w:bottom w:val="single" w:sz="4" w:space="0" w:color="auto"/>
            </w:tcBorders>
          </w:tcPr>
          <w:p w:rsidR="00D037F4" w:rsidRPr="00E64E7E" w:rsidRDefault="00D037F4" w:rsidP="006762F0">
            <w:pPr>
              <w:ind w:firstLine="0"/>
              <w:jc w:val="center"/>
              <w:rPr>
                <w:rFonts w:ascii="Times New Roman" w:hAnsi="Times New Roman" w:cs="Times New Roman"/>
                <w:color w:val="000000"/>
              </w:rPr>
            </w:pPr>
          </w:p>
        </w:tc>
      </w:tr>
      <w:tr w:rsidR="00D037F4" w:rsidRPr="00E64E7E">
        <w:tc>
          <w:tcPr>
            <w:tcW w:w="840" w:type="dxa"/>
            <w:tcBorders>
              <w:top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color w:val="000000"/>
              </w:rPr>
            </w:pPr>
            <w:r w:rsidRPr="00E64E7E">
              <w:rPr>
                <w:rFonts w:ascii="Times New Roman" w:hAnsi="Times New Roman" w:cs="Times New Roman"/>
                <w:color w:val="000000"/>
              </w:rPr>
              <w:t>10.</w:t>
            </w:r>
          </w:p>
        </w:tc>
        <w:tc>
          <w:tcPr>
            <w:tcW w:w="3838"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rPr>
                <w:rFonts w:ascii="Times New Roman" w:hAnsi="Times New Roman" w:cs="Times New Roman"/>
                <w:color w:val="000000"/>
              </w:rPr>
            </w:pPr>
            <w:r w:rsidRPr="00E64E7E">
              <w:rPr>
                <w:rFonts w:ascii="Times New Roman" w:hAnsi="Times New Roman" w:cs="Times New Roman"/>
                <w:color w:val="000000"/>
              </w:rPr>
              <w:t>Количество инициативных проектов комплексного развития сельских территорий</w:t>
            </w:r>
          </w:p>
        </w:tc>
        <w:tc>
          <w:tcPr>
            <w:tcW w:w="1418"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color w:val="000000"/>
              </w:rPr>
            </w:pPr>
            <w:r w:rsidRPr="00E64E7E">
              <w:rPr>
                <w:rFonts w:ascii="Times New Roman" w:hAnsi="Times New Roman" w:cs="Times New Roman"/>
                <w:color w:val="000000"/>
              </w:rPr>
              <w:t>единиц</w:t>
            </w:r>
          </w:p>
        </w:tc>
        <w:tc>
          <w:tcPr>
            <w:tcW w:w="1275"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color w:val="000000"/>
              </w:rPr>
            </w:pPr>
            <w:r w:rsidRPr="00E64E7E">
              <w:rPr>
                <w:rFonts w:ascii="Times New Roman" w:hAnsi="Times New Roman" w:cs="Times New Roman"/>
                <w:color w:val="000000"/>
              </w:rPr>
              <w:t>-</w:t>
            </w:r>
          </w:p>
        </w:tc>
        <w:tc>
          <w:tcPr>
            <w:tcW w:w="1276"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color w:val="000000"/>
              </w:rPr>
            </w:pPr>
            <w:r w:rsidRPr="00E64E7E">
              <w:rPr>
                <w:rFonts w:ascii="Times New Roman" w:hAnsi="Times New Roman" w:cs="Times New Roman"/>
                <w:color w:val="000000"/>
              </w:rPr>
              <w:t>1</w:t>
            </w:r>
          </w:p>
        </w:tc>
        <w:tc>
          <w:tcPr>
            <w:tcW w:w="1134"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color w:val="000000"/>
              </w:rPr>
            </w:pPr>
            <w:r w:rsidRPr="00E64E7E">
              <w:rPr>
                <w:rFonts w:ascii="Times New Roman" w:hAnsi="Times New Roman" w:cs="Times New Roman"/>
                <w:color w:val="000000"/>
              </w:rPr>
              <w:t>-</w:t>
            </w:r>
          </w:p>
        </w:tc>
        <w:tc>
          <w:tcPr>
            <w:tcW w:w="1134"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color w:val="000000"/>
              </w:rPr>
            </w:pPr>
            <w:r w:rsidRPr="00E64E7E">
              <w:rPr>
                <w:rFonts w:ascii="Times New Roman" w:hAnsi="Times New Roman" w:cs="Times New Roman"/>
                <w:color w:val="000000"/>
              </w:rPr>
              <w:t>-</w:t>
            </w:r>
          </w:p>
        </w:tc>
        <w:tc>
          <w:tcPr>
            <w:tcW w:w="1134"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color w:val="000000"/>
              </w:rPr>
            </w:pPr>
            <w:r w:rsidRPr="00E64E7E">
              <w:rPr>
                <w:rFonts w:ascii="Times New Roman" w:hAnsi="Times New Roman" w:cs="Times New Roman"/>
                <w:color w:val="000000"/>
              </w:rPr>
              <w:t>-</w:t>
            </w:r>
          </w:p>
        </w:tc>
        <w:tc>
          <w:tcPr>
            <w:tcW w:w="1134"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color w:val="000000"/>
              </w:rPr>
            </w:pPr>
            <w:r w:rsidRPr="00E64E7E">
              <w:rPr>
                <w:rFonts w:ascii="Times New Roman" w:hAnsi="Times New Roman" w:cs="Times New Roman"/>
                <w:color w:val="000000"/>
              </w:rPr>
              <w:t>-</w:t>
            </w:r>
          </w:p>
        </w:tc>
        <w:tc>
          <w:tcPr>
            <w:tcW w:w="1134"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color w:val="000000"/>
              </w:rPr>
            </w:pPr>
            <w:r w:rsidRPr="00E64E7E">
              <w:rPr>
                <w:rFonts w:ascii="Times New Roman" w:hAnsi="Times New Roman" w:cs="Times New Roman"/>
                <w:color w:val="000000"/>
              </w:rPr>
              <w:t>-</w:t>
            </w:r>
          </w:p>
        </w:tc>
        <w:tc>
          <w:tcPr>
            <w:tcW w:w="1134" w:type="dxa"/>
            <w:tcBorders>
              <w:top w:val="single" w:sz="4" w:space="0" w:color="auto"/>
              <w:left w:val="single" w:sz="4" w:space="0" w:color="auto"/>
              <w:bottom w:val="single" w:sz="4" w:space="0" w:color="auto"/>
            </w:tcBorders>
          </w:tcPr>
          <w:p w:rsidR="00D037F4" w:rsidRPr="00E64E7E" w:rsidRDefault="00D037F4" w:rsidP="006762F0">
            <w:pPr>
              <w:ind w:firstLine="0"/>
              <w:jc w:val="center"/>
              <w:rPr>
                <w:rFonts w:ascii="Times New Roman" w:hAnsi="Times New Roman" w:cs="Times New Roman"/>
                <w:color w:val="000000"/>
              </w:rPr>
            </w:pPr>
          </w:p>
        </w:tc>
      </w:tr>
      <w:tr w:rsidR="00D037F4" w:rsidRPr="00E64E7E">
        <w:tc>
          <w:tcPr>
            <w:tcW w:w="15451" w:type="dxa"/>
            <w:gridSpan w:val="11"/>
            <w:tcBorders>
              <w:top w:val="single" w:sz="4" w:space="0" w:color="auto"/>
              <w:bottom w:val="single" w:sz="4" w:space="0" w:color="auto"/>
            </w:tcBorders>
          </w:tcPr>
          <w:p w:rsidR="00D037F4" w:rsidRPr="00E64E7E" w:rsidRDefault="00D037F4" w:rsidP="006762F0">
            <w:pPr>
              <w:ind w:firstLine="0"/>
              <w:jc w:val="center"/>
              <w:rPr>
                <w:rFonts w:ascii="Times New Roman" w:hAnsi="Times New Roman" w:cs="Times New Roman"/>
                <w:color w:val="000000"/>
              </w:rPr>
            </w:pPr>
            <w:r w:rsidRPr="00E64E7E">
              <w:rPr>
                <w:rFonts w:ascii="Times New Roman" w:hAnsi="Times New Roman" w:cs="Times New Roman"/>
                <w:color w:val="000000"/>
              </w:rPr>
              <w:t xml:space="preserve">Подпрограмма «Развитие рынка труда (кадрового потенциала) на сельских территориях </w:t>
            </w:r>
            <w:r w:rsidRPr="00E64E7E">
              <w:rPr>
                <w:rFonts w:ascii="Times New Roman" w:hAnsi="Times New Roman" w:cs="Times New Roman"/>
              </w:rPr>
              <w:t>Кочетовского сельского поселения</w:t>
            </w:r>
            <w:r w:rsidRPr="00E64E7E">
              <w:rPr>
                <w:rFonts w:ascii="Times New Roman" w:hAnsi="Times New Roman" w:cs="Times New Roman"/>
                <w:color w:val="000000"/>
              </w:rPr>
              <w:t>»</w:t>
            </w:r>
          </w:p>
        </w:tc>
      </w:tr>
      <w:tr w:rsidR="00D037F4" w:rsidRPr="00E64E7E">
        <w:trPr>
          <w:trHeight w:val="624"/>
        </w:trPr>
        <w:tc>
          <w:tcPr>
            <w:tcW w:w="840" w:type="dxa"/>
            <w:tcBorders>
              <w:top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color w:val="000000"/>
              </w:rPr>
            </w:pPr>
            <w:r w:rsidRPr="00E64E7E">
              <w:rPr>
                <w:rFonts w:ascii="Times New Roman" w:hAnsi="Times New Roman" w:cs="Times New Roman"/>
                <w:color w:val="000000"/>
              </w:rPr>
              <w:t>11.</w:t>
            </w:r>
          </w:p>
        </w:tc>
        <w:tc>
          <w:tcPr>
            <w:tcW w:w="3838"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rPr>
                <w:rFonts w:ascii="Times New Roman" w:hAnsi="Times New Roman" w:cs="Times New Roman"/>
                <w:color w:val="000000"/>
              </w:rPr>
            </w:pPr>
            <w:r w:rsidRPr="00E64E7E">
              <w:rPr>
                <w:rFonts w:ascii="Times New Roman" w:hAnsi="Times New Roman" w:cs="Times New Roman"/>
                <w:color w:val="000000"/>
              </w:rPr>
              <w:t>Численность работников,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color w:val="000000"/>
              </w:rPr>
            </w:pPr>
            <w:r w:rsidRPr="00E64E7E">
              <w:rPr>
                <w:rFonts w:ascii="Times New Roman" w:hAnsi="Times New Roman" w:cs="Times New Roman"/>
                <w:color w:val="000000"/>
              </w:rPr>
              <w:t>человек</w:t>
            </w:r>
          </w:p>
        </w:tc>
        <w:tc>
          <w:tcPr>
            <w:tcW w:w="1275"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spacing w:line="276" w:lineRule="auto"/>
              <w:ind w:firstLine="0"/>
              <w:jc w:val="center"/>
              <w:rPr>
                <w:rFonts w:ascii="Times New Roman" w:hAnsi="Times New Roman" w:cs="Times New Roman"/>
                <w:color w:val="000000"/>
              </w:rPr>
            </w:pPr>
            <w:r w:rsidRPr="00E64E7E">
              <w:rPr>
                <w:rFonts w:ascii="Times New Roman" w:hAnsi="Times New Roman" w:cs="Times New Roman"/>
                <w:color w:val="000000"/>
              </w:rPr>
              <w:t>-</w:t>
            </w:r>
          </w:p>
        </w:tc>
        <w:tc>
          <w:tcPr>
            <w:tcW w:w="1276"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spacing w:line="276" w:lineRule="auto"/>
              <w:ind w:firstLine="0"/>
              <w:jc w:val="center"/>
              <w:rPr>
                <w:rFonts w:ascii="Times New Roman" w:hAnsi="Times New Roman" w:cs="Times New Roman"/>
                <w:color w:val="000000"/>
              </w:rPr>
            </w:pPr>
            <w:r w:rsidRPr="00E64E7E">
              <w:rPr>
                <w:rFonts w:ascii="Times New Roman" w:hAnsi="Times New Roman" w:cs="Times New Roman"/>
                <w:color w:val="000000"/>
              </w:rPr>
              <w:t>-</w:t>
            </w:r>
          </w:p>
        </w:tc>
        <w:tc>
          <w:tcPr>
            <w:tcW w:w="1134"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spacing w:line="276" w:lineRule="auto"/>
              <w:ind w:firstLine="0"/>
              <w:jc w:val="center"/>
              <w:rPr>
                <w:rFonts w:ascii="Times New Roman" w:hAnsi="Times New Roman" w:cs="Times New Roman"/>
                <w:color w:val="000000"/>
              </w:rPr>
            </w:pPr>
            <w:r w:rsidRPr="00E64E7E">
              <w:rPr>
                <w:rFonts w:ascii="Times New Roman" w:hAnsi="Times New Roman" w:cs="Times New Roman"/>
                <w:color w:val="000000"/>
              </w:rPr>
              <w:t>-</w:t>
            </w:r>
          </w:p>
        </w:tc>
        <w:tc>
          <w:tcPr>
            <w:tcW w:w="1134"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spacing w:line="276" w:lineRule="auto"/>
              <w:ind w:firstLine="0"/>
              <w:jc w:val="center"/>
              <w:rPr>
                <w:rFonts w:ascii="Times New Roman" w:hAnsi="Times New Roman" w:cs="Times New Roman"/>
                <w:color w:val="000000"/>
              </w:rPr>
            </w:pPr>
            <w:r w:rsidRPr="00E64E7E">
              <w:rPr>
                <w:rFonts w:ascii="Times New Roman" w:hAnsi="Times New Roman" w:cs="Times New Roman"/>
                <w:color w:val="000000"/>
              </w:rPr>
              <w:t>-</w:t>
            </w:r>
          </w:p>
        </w:tc>
        <w:tc>
          <w:tcPr>
            <w:tcW w:w="1134"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spacing w:line="276" w:lineRule="auto"/>
              <w:ind w:firstLine="0"/>
              <w:jc w:val="center"/>
              <w:rPr>
                <w:rFonts w:ascii="Times New Roman" w:hAnsi="Times New Roman" w:cs="Times New Roman"/>
                <w:color w:val="000000"/>
              </w:rPr>
            </w:pPr>
            <w:r w:rsidRPr="00E64E7E">
              <w:rPr>
                <w:rFonts w:ascii="Times New Roman" w:hAnsi="Times New Roman" w:cs="Times New Roman"/>
                <w:color w:val="000000"/>
              </w:rPr>
              <w:t>-</w:t>
            </w:r>
          </w:p>
        </w:tc>
        <w:tc>
          <w:tcPr>
            <w:tcW w:w="1134"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spacing w:line="276" w:lineRule="auto"/>
              <w:ind w:firstLine="0"/>
              <w:jc w:val="center"/>
              <w:rPr>
                <w:rFonts w:ascii="Times New Roman" w:hAnsi="Times New Roman" w:cs="Times New Roman"/>
                <w:color w:val="000000"/>
              </w:rPr>
            </w:pPr>
            <w:r w:rsidRPr="00E64E7E">
              <w:rPr>
                <w:rFonts w:ascii="Times New Roman" w:hAnsi="Times New Roman" w:cs="Times New Roman"/>
                <w:color w:val="000000"/>
              </w:rPr>
              <w:t>-</w:t>
            </w:r>
          </w:p>
        </w:tc>
        <w:tc>
          <w:tcPr>
            <w:tcW w:w="1134"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spacing w:line="276" w:lineRule="auto"/>
              <w:ind w:firstLine="0"/>
              <w:jc w:val="center"/>
              <w:rPr>
                <w:rFonts w:ascii="Times New Roman" w:hAnsi="Times New Roman" w:cs="Times New Roman"/>
                <w:color w:val="000000"/>
              </w:rPr>
            </w:pPr>
            <w:r w:rsidRPr="00E64E7E">
              <w:rPr>
                <w:rFonts w:ascii="Times New Roman" w:hAnsi="Times New Roman" w:cs="Times New Roman"/>
                <w:color w:val="000000"/>
              </w:rPr>
              <w:t>-</w:t>
            </w:r>
          </w:p>
        </w:tc>
        <w:tc>
          <w:tcPr>
            <w:tcW w:w="1134" w:type="dxa"/>
            <w:tcBorders>
              <w:top w:val="single" w:sz="4" w:space="0" w:color="auto"/>
              <w:left w:val="single" w:sz="4" w:space="0" w:color="auto"/>
              <w:bottom w:val="single" w:sz="4" w:space="0" w:color="auto"/>
            </w:tcBorders>
          </w:tcPr>
          <w:p w:rsidR="00D037F4" w:rsidRPr="00E64E7E" w:rsidRDefault="00D037F4" w:rsidP="006762F0">
            <w:pPr>
              <w:spacing w:line="276" w:lineRule="auto"/>
              <w:ind w:firstLine="0"/>
              <w:jc w:val="center"/>
              <w:rPr>
                <w:rFonts w:ascii="Times New Roman" w:hAnsi="Times New Roman" w:cs="Times New Roman"/>
                <w:color w:val="000000"/>
              </w:rPr>
            </w:pPr>
          </w:p>
        </w:tc>
      </w:tr>
      <w:tr w:rsidR="00D037F4" w:rsidRPr="00E64E7E">
        <w:trPr>
          <w:trHeight w:val="70"/>
        </w:trPr>
        <w:tc>
          <w:tcPr>
            <w:tcW w:w="840" w:type="dxa"/>
            <w:tcBorders>
              <w:top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color w:val="000000"/>
              </w:rPr>
            </w:pPr>
            <w:r w:rsidRPr="00E64E7E">
              <w:rPr>
                <w:rFonts w:ascii="Times New Roman" w:hAnsi="Times New Roman" w:cs="Times New Roman"/>
                <w:color w:val="000000"/>
              </w:rPr>
              <w:t>12.</w:t>
            </w:r>
          </w:p>
        </w:tc>
        <w:tc>
          <w:tcPr>
            <w:tcW w:w="3838"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rPr>
                <w:rFonts w:ascii="Times New Roman" w:hAnsi="Times New Roman" w:cs="Times New Roman"/>
                <w:color w:val="000000"/>
              </w:rPr>
            </w:pPr>
            <w:r w:rsidRPr="00E64E7E">
              <w:rPr>
                <w:rFonts w:ascii="Times New Roman" w:hAnsi="Times New Roman" w:cs="Times New Roman"/>
                <w:color w:val="000000"/>
              </w:rPr>
              <w:t>Численность студентов,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привлеченных для прохождения производственной практики</w:t>
            </w:r>
          </w:p>
        </w:tc>
        <w:tc>
          <w:tcPr>
            <w:tcW w:w="1418"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ind w:firstLine="0"/>
              <w:jc w:val="center"/>
              <w:rPr>
                <w:rFonts w:ascii="Times New Roman" w:hAnsi="Times New Roman" w:cs="Times New Roman"/>
                <w:color w:val="000000"/>
              </w:rPr>
            </w:pPr>
            <w:r w:rsidRPr="00E64E7E">
              <w:rPr>
                <w:rFonts w:ascii="Times New Roman" w:hAnsi="Times New Roman" w:cs="Times New Roman"/>
                <w:color w:val="000000"/>
              </w:rPr>
              <w:t>человек</w:t>
            </w:r>
          </w:p>
        </w:tc>
        <w:tc>
          <w:tcPr>
            <w:tcW w:w="1275"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spacing w:line="276" w:lineRule="auto"/>
              <w:ind w:firstLine="0"/>
              <w:jc w:val="center"/>
              <w:rPr>
                <w:rFonts w:ascii="Times New Roman" w:hAnsi="Times New Roman" w:cs="Times New Roman"/>
                <w:color w:val="000000"/>
              </w:rPr>
            </w:pPr>
            <w:r w:rsidRPr="00E64E7E">
              <w:rPr>
                <w:rFonts w:ascii="Times New Roman" w:hAnsi="Times New Roman" w:cs="Times New Roman"/>
                <w:color w:val="000000"/>
              </w:rPr>
              <w:t>-</w:t>
            </w:r>
          </w:p>
        </w:tc>
        <w:tc>
          <w:tcPr>
            <w:tcW w:w="1276"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spacing w:line="276" w:lineRule="auto"/>
              <w:ind w:firstLine="0"/>
              <w:jc w:val="center"/>
              <w:rPr>
                <w:rFonts w:ascii="Times New Roman" w:hAnsi="Times New Roman" w:cs="Times New Roman"/>
                <w:color w:val="000000"/>
              </w:rPr>
            </w:pPr>
            <w:r w:rsidRPr="00E64E7E">
              <w:rPr>
                <w:rFonts w:ascii="Times New Roman" w:hAnsi="Times New Roman" w:cs="Times New Roman"/>
                <w:color w:val="000000"/>
              </w:rPr>
              <w:t>-</w:t>
            </w:r>
          </w:p>
        </w:tc>
        <w:tc>
          <w:tcPr>
            <w:tcW w:w="1134"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spacing w:line="276" w:lineRule="auto"/>
              <w:ind w:firstLine="0"/>
              <w:jc w:val="center"/>
              <w:rPr>
                <w:rFonts w:ascii="Times New Roman" w:hAnsi="Times New Roman" w:cs="Times New Roman"/>
                <w:color w:val="000000"/>
              </w:rPr>
            </w:pPr>
            <w:r w:rsidRPr="00E64E7E">
              <w:rPr>
                <w:rFonts w:ascii="Times New Roman" w:hAnsi="Times New Roman" w:cs="Times New Roman"/>
                <w:color w:val="000000"/>
              </w:rPr>
              <w:t>-</w:t>
            </w:r>
          </w:p>
        </w:tc>
        <w:tc>
          <w:tcPr>
            <w:tcW w:w="1134"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spacing w:line="276" w:lineRule="auto"/>
              <w:ind w:firstLine="0"/>
              <w:jc w:val="center"/>
              <w:rPr>
                <w:rFonts w:ascii="Times New Roman" w:hAnsi="Times New Roman" w:cs="Times New Roman"/>
                <w:color w:val="000000"/>
              </w:rPr>
            </w:pPr>
            <w:r w:rsidRPr="00E64E7E">
              <w:rPr>
                <w:rFonts w:ascii="Times New Roman" w:hAnsi="Times New Roman" w:cs="Times New Roman"/>
                <w:color w:val="000000"/>
              </w:rPr>
              <w:t>-</w:t>
            </w:r>
          </w:p>
        </w:tc>
        <w:tc>
          <w:tcPr>
            <w:tcW w:w="1134"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spacing w:line="276" w:lineRule="auto"/>
              <w:ind w:firstLine="0"/>
              <w:jc w:val="center"/>
              <w:rPr>
                <w:rFonts w:ascii="Times New Roman" w:hAnsi="Times New Roman" w:cs="Times New Roman"/>
                <w:color w:val="000000"/>
              </w:rPr>
            </w:pPr>
            <w:r w:rsidRPr="00E64E7E">
              <w:rPr>
                <w:rFonts w:ascii="Times New Roman" w:hAnsi="Times New Roman" w:cs="Times New Roman"/>
                <w:color w:val="000000"/>
              </w:rPr>
              <w:t>-</w:t>
            </w:r>
          </w:p>
        </w:tc>
        <w:tc>
          <w:tcPr>
            <w:tcW w:w="1134"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spacing w:line="276" w:lineRule="auto"/>
              <w:ind w:firstLine="0"/>
              <w:jc w:val="center"/>
              <w:rPr>
                <w:rFonts w:ascii="Times New Roman" w:hAnsi="Times New Roman" w:cs="Times New Roman"/>
                <w:color w:val="000000"/>
              </w:rPr>
            </w:pPr>
            <w:r w:rsidRPr="00E64E7E">
              <w:rPr>
                <w:rFonts w:ascii="Times New Roman" w:hAnsi="Times New Roman" w:cs="Times New Roman"/>
                <w:color w:val="000000"/>
              </w:rPr>
              <w:t>-</w:t>
            </w:r>
          </w:p>
        </w:tc>
        <w:tc>
          <w:tcPr>
            <w:tcW w:w="1134" w:type="dxa"/>
            <w:tcBorders>
              <w:top w:val="single" w:sz="4" w:space="0" w:color="auto"/>
              <w:left w:val="single" w:sz="4" w:space="0" w:color="auto"/>
              <w:bottom w:val="single" w:sz="4" w:space="0" w:color="auto"/>
              <w:right w:val="single" w:sz="4" w:space="0" w:color="auto"/>
            </w:tcBorders>
          </w:tcPr>
          <w:p w:rsidR="00D037F4" w:rsidRPr="00E64E7E" w:rsidRDefault="00D037F4" w:rsidP="006762F0">
            <w:pPr>
              <w:spacing w:line="276" w:lineRule="auto"/>
              <w:ind w:firstLine="0"/>
              <w:jc w:val="center"/>
              <w:rPr>
                <w:rFonts w:ascii="Times New Roman" w:hAnsi="Times New Roman" w:cs="Times New Roman"/>
                <w:color w:val="000000"/>
              </w:rPr>
            </w:pPr>
            <w:r w:rsidRPr="00E64E7E">
              <w:rPr>
                <w:rFonts w:ascii="Times New Roman" w:hAnsi="Times New Roman" w:cs="Times New Roman"/>
                <w:color w:val="000000"/>
              </w:rPr>
              <w:t>-</w:t>
            </w:r>
          </w:p>
        </w:tc>
        <w:tc>
          <w:tcPr>
            <w:tcW w:w="1134" w:type="dxa"/>
            <w:tcBorders>
              <w:top w:val="single" w:sz="4" w:space="0" w:color="auto"/>
              <w:left w:val="single" w:sz="4" w:space="0" w:color="auto"/>
              <w:bottom w:val="single" w:sz="4" w:space="0" w:color="auto"/>
            </w:tcBorders>
          </w:tcPr>
          <w:p w:rsidR="00D037F4" w:rsidRPr="00E64E7E" w:rsidRDefault="00D037F4" w:rsidP="006762F0">
            <w:pPr>
              <w:spacing w:line="276" w:lineRule="auto"/>
              <w:ind w:firstLine="0"/>
              <w:jc w:val="center"/>
              <w:rPr>
                <w:rFonts w:ascii="Times New Roman" w:hAnsi="Times New Roman" w:cs="Times New Roman"/>
                <w:color w:val="000000"/>
              </w:rPr>
            </w:pPr>
          </w:p>
        </w:tc>
      </w:tr>
    </w:tbl>
    <w:p w:rsidR="00D037F4" w:rsidRPr="006762F0" w:rsidRDefault="00D037F4" w:rsidP="006762F0">
      <w:pPr>
        <w:rPr>
          <w:rFonts w:ascii="Times New Roman" w:hAnsi="Times New Roman" w:cs="Times New Roman"/>
          <w:b/>
          <w:bCs/>
          <w:sz w:val="28"/>
          <w:szCs w:val="28"/>
        </w:rPr>
      </w:pPr>
    </w:p>
    <w:p w:rsidR="00D037F4" w:rsidRPr="006762F0" w:rsidRDefault="00D037F4" w:rsidP="006762F0">
      <w:pPr>
        <w:ind w:firstLine="0"/>
        <w:jc w:val="center"/>
        <w:rPr>
          <w:rFonts w:ascii="Times New Roman" w:hAnsi="Times New Roman" w:cs="Times New Roman"/>
          <w:sz w:val="28"/>
          <w:szCs w:val="28"/>
        </w:rPr>
      </w:pPr>
    </w:p>
    <w:p w:rsidR="00D037F4" w:rsidRPr="006762F0" w:rsidRDefault="00D037F4" w:rsidP="006762F0">
      <w:pPr>
        <w:ind w:firstLine="0"/>
        <w:jc w:val="center"/>
        <w:rPr>
          <w:rFonts w:ascii="Times New Roman" w:hAnsi="Times New Roman" w:cs="Times New Roman"/>
          <w:sz w:val="28"/>
          <w:szCs w:val="28"/>
        </w:rPr>
      </w:pPr>
    </w:p>
    <w:p w:rsidR="00D037F4" w:rsidRPr="006762F0" w:rsidRDefault="00D037F4" w:rsidP="006762F0">
      <w:pPr>
        <w:jc w:val="right"/>
        <w:rPr>
          <w:rFonts w:ascii="Times New Roman" w:hAnsi="Times New Roman" w:cs="Times New Roman"/>
          <w:sz w:val="28"/>
          <w:szCs w:val="28"/>
        </w:rPr>
      </w:pPr>
      <w:bookmarkStart w:id="11" w:name="sub_30000"/>
      <w:r w:rsidRPr="006762F0">
        <w:rPr>
          <w:rFonts w:ascii="Times New Roman" w:hAnsi="Times New Roman" w:cs="Times New Roman"/>
          <w:sz w:val="28"/>
          <w:szCs w:val="28"/>
        </w:rPr>
        <w:t>Приложение 4</w:t>
      </w:r>
    </w:p>
    <w:p w:rsidR="00D037F4" w:rsidRPr="006762F0" w:rsidRDefault="00D037F4" w:rsidP="006762F0">
      <w:pPr>
        <w:jc w:val="right"/>
        <w:rPr>
          <w:rFonts w:ascii="Times New Roman" w:hAnsi="Times New Roman" w:cs="Times New Roman"/>
          <w:sz w:val="28"/>
          <w:szCs w:val="28"/>
        </w:rPr>
      </w:pPr>
      <w:r w:rsidRPr="006762F0">
        <w:rPr>
          <w:rFonts w:ascii="Times New Roman" w:hAnsi="Times New Roman" w:cs="Times New Roman"/>
          <w:sz w:val="28"/>
          <w:szCs w:val="28"/>
        </w:rPr>
        <w:t xml:space="preserve">к муниципальной </w:t>
      </w:r>
      <w:hyperlink w:anchor="sub_1000" w:history="1">
        <w:r w:rsidRPr="006762F0">
          <w:rPr>
            <w:rFonts w:ascii="Times New Roman" w:hAnsi="Times New Roman" w:cs="Times New Roman"/>
            <w:sz w:val="28"/>
            <w:szCs w:val="28"/>
          </w:rPr>
          <w:t>Программе</w:t>
        </w:r>
      </w:hyperlink>
    </w:p>
    <w:p w:rsidR="00D037F4" w:rsidRPr="006762F0" w:rsidRDefault="00D037F4" w:rsidP="006762F0">
      <w:pPr>
        <w:jc w:val="right"/>
        <w:rPr>
          <w:sz w:val="28"/>
          <w:szCs w:val="28"/>
        </w:rPr>
      </w:pPr>
      <w:r w:rsidRPr="006762F0">
        <w:rPr>
          <w:sz w:val="28"/>
          <w:szCs w:val="28"/>
        </w:rPr>
        <w:t xml:space="preserve">«Комплексное развитие Кочетовского сельского </w:t>
      </w:r>
    </w:p>
    <w:p w:rsidR="00D037F4" w:rsidRPr="006762F0" w:rsidRDefault="00D037F4" w:rsidP="006762F0">
      <w:pPr>
        <w:jc w:val="right"/>
        <w:rPr>
          <w:sz w:val="28"/>
          <w:szCs w:val="28"/>
        </w:rPr>
      </w:pPr>
      <w:r w:rsidRPr="006762F0">
        <w:rPr>
          <w:sz w:val="28"/>
          <w:szCs w:val="28"/>
        </w:rPr>
        <w:t xml:space="preserve">поселения Инсарского  муниципального района </w:t>
      </w:r>
    </w:p>
    <w:p w:rsidR="00D037F4" w:rsidRPr="006762F0" w:rsidRDefault="00D037F4" w:rsidP="006762F0">
      <w:pPr>
        <w:jc w:val="right"/>
        <w:rPr>
          <w:sz w:val="28"/>
          <w:szCs w:val="28"/>
        </w:rPr>
      </w:pPr>
      <w:r w:rsidRPr="006762F0">
        <w:rPr>
          <w:sz w:val="28"/>
          <w:szCs w:val="28"/>
        </w:rPr>
        <w:t>Республики Мордовия на 2021 - 2025 годы»</w:t>
      </w:r>
    </w:p>
    <w:p w:rsidR="00D037F4" w:rsidRPr="006762F0" w:rsidRDefault="00D037F4" w:rsidP="006762F0">
      <w:pPr>
        <w:jc w:val="right"/>
        <w:rPr>
          <w:rFonts w:ascii="Times New Roman" w:hAnsi="Times New Roman" w:cs="Times New Roman"/>
          <w:color w:val="000000"/>
          <w:sz w:val="28"/>
          <w:szCs w:val="28"/>
        </w:rPr>
      </w:pPr>
    </w:p>
    <w:p w:rsidR="00D037F4" w:rsidRPr="006762F0" w:rsidRDefault="00D037F4" w:rsidP="006762F0">
      <w:pPr>
        <w:jc w:val="right"/>
        <w:rPr>
          <w:rFonts w:ascii="Times New Roman" w:hAnsi="Times New Roman" w:cs="Times New Roman"/>
          <w:color w:val="000000"/>
          <w:sz w:val="28"/>
          <w:szCs w:val="28"/>
        </w:rPr>
      </w:pPr>
    </w:p>
    <w:p w:rsidR="00D037F4" w:rsidRPr="006762F0" w:rsidRDefault="00D037F4" w:rsidP="006762F0">
      <w:pPr>
        <w:ind w:firstLine="0"/>
        <w:jc w:val="center"/>
        <w:outlineLvl w:val="0"/>
        <w:rPr>
          <w:rFonts w:ascii="Times New Roman" w:hAnsi="Times New Roman" w:cs="Times New Roman"/>
          <w:b/>
          <w:bCs/>
          <w:color w:val="26282F"/>
          <w:sz w:val="28"/>
          <w:szCs w:val="28"/>
        </w:rPr>
      </w:pPr>
      <w:r w:rsidRPr="006762F0">
        <w:rPr>
          <w:rFonts w:ascii="Times New Roman" w:hAnsi="Times New Roman" w:cs="Times New Roman"/>
          <w:b/>
          <w:bCs/>
          <w:color w:val="26282F"/>
          <w:sz w:val="28"/>
          <w:szCs w:val="28"/>
        </w:rPr>
        <w:t>Паспорт</w:t>
      </w:r>
      <w:r w:rsidRPr="006762F0">
        <w:rPr>
          <w:rFonts w:ascii="Times New Roman" w:hAnsi="Times New Roman" w:cs="Times New Roman"/>
          <w:b/>
          <w:bCs/>
          <w:color w:val="26282F"/>
          <w:sz w:val="28"/>
          <w:szCs w:val="28"/>
        </w:rPr>
        <w:br/>
        <w:t>подпрограммы «Создание условий для обеспечения доступным и комфортным жильем сельского населения Кочетовского сельского поселения»</w:t>
      </w:r>
    </w:p>
    <w:p w:rsidR="00D037F4" w:rsidRPr="006762F0" w:rsidRDefault="00D037F4" w:rsidP="006762F0">
      <w:pPr>
        <w:rPr>
          <w:rFonts w:ascii="Times New Roman" w:hAnsi="Times New Roman" w:cs="Times New Roman"/>
          <w:sz w:val="28"/>
          <w:szCs w:val="28"/>
        </w:rPr>
      </w:pPr>
    </w:p>
    <w:tbl>
      <w:tblPr>
        <w:tblW w:w="10920" w:type="dxa"/>
        <w:tblInd w:w="2" w:type="dxa"/>
        <w:tblBorders>
          <w:top w:val="single" w:sz="4" w:space="0" w:color="auto"/>
          <w:left w:val="single" w:sz="4" w:space="0" w:color="auto"/>
          <w:bottom w:val="single" w:sz="4" w:space="0" w:color="auto"/>
          <w:right w:val="single" w:sz="4" w:space="0" w:color="auto"/>
        </w:tblBorders>
        <w:tblLayout w:type="fixed"/>
        <w:tblLook w:val="0000"/>
      </w:tblPr>
      <w:tblGrid>
        <w:gridCol w:w="3392"/>
        <w:gridCol w:w="562"/>
        <w:gridCol w:w="5866"/>
        <w:gridCol w:w="562"/>
        <w:gridCol w:w="430"/>
      </w:tblGrid>
      <w:tr w:rsidR="00D037F4" w:rsidRPr="00E64E7E">
        <w:tc>
          <w:tcPr>
            <w:tcW w:w="3500" w:type="dxa"/>
            <w:tcBorders>
              <w:top w:val="nil"/>
              <w:left w:val="nil"/>
              <w:bottom w:val="nil"/>
              <w:right w:val="nil"/>
            </w:tcBorders>
          </w:tcPr>
          <w:p w:rsidR="00D037F4" w:rsidRPr="00E64E7E" w:rsidRDefault="00D037F4" w:rsidP="006762F0">
            <w:pPr>
              <w:ind w:firstLine="0"/>
              <w:jc w:val="left"/>
              <w:rPr>
                <w:rFonts w:ascii="Times New Roman" w:hAnsi="Times New Roman" w:cs="Times New Roman"/>
                <w:b/>
                <w:bCs/>
                <w:color w:val="26282F"/>
                <w:sz w:val="28"/>
                <w:szCs w:val="28"/>
              </w:rPr>
            </w:pPr>
            <w:r w:rsidRPr="00E64E7E">
              <w:rPr>
                <w:rFonts w:ascii="Times New Roman" w:hAnsi="Times New Roman" w:cs="Times New Roman"/>
                <w:b/>
                <w:bCs/>
                <w:color w:val="26282F"/>
                <w:sz w:val="28"/>
                <w:szCs w:val="28"/>
              </w:rPr>
              <w:t>Наименование подпрограммы</w:t>
            </w:r>
          </w:p>
          <w:p w:rsidR="00D037F4" w:rsidRPr="00E64E7E" w:rsidRDefault="00D037F4" w:rsidP="006762F0">
            <w:pPr>
              <w:rPr>
                <w:rFonts w:ascii="Times New Roman" w:hAnsi="Times New Roman" w:cs="Times New Roman"/>
                <w:sz w:val="28"/>
                <w:szCs w:val="28"/>
              </w:rPr>
            </w:pPr>
          </w:p>
        </w:tc>
        <w:tc>
          <w:tcPr>
            <w:tcW w:w="7420" w:type="dxa"/>
            <w:gridSpan w:val="4"/>
            <w:tcBorders>
              <w:top w:val="nil"/>
              <w:left w:val="nil"/>
              <w:bottom w:val="nil"/>
              <w:right w:val="nil"/>
            </w:tcBorders>
          </w:tcPr>
          <w:p w:rsidR="00D037F4" w:rsidRPr="00E64E7E" w:rsidRDefault="00D037F4" w:rsidP="006762F0">
            <w:pPr>
              <w:tabs>
                <w:tab w:val="left" w:pos="6320"/>
              </w:tabs>
              <w:ind w:right="1025" w:firstLine="0"/>
              <w:rPr>
                <w:rFonts w:ascii="Times New Roman" w:hAnsi="Times New Roman" w:cs="Times New Roman"/>
                <w:sz w:val="28"/>
                <w:szCs w:val="28"/>
              </w:rPr>
            </w:pPr>
            <w:r w:rsidRPr="00E64E7E">
              <w:rPr>
                <w:rFonts w:ascii="Times New Roman" w:hAnsi="Times New Roman" w:cs="Times New Roman"/>
                <w:sz w:val="28"/>
                <w:szCs w:val="28"/>
              </w:rPr>
              <w:t>Создание условий для обеспечения доступным и комфортным жильем сельского населения (далее – подпрограмма)</w:t>
            </w:r>
          </w:p>
          <w:p w:rsidR="00D037F4" w:rsidRPr="00E64E7E" w:rsidRDefault="00D037F4" w:rsidP="006762F0">
            <w:pPr>
              <w:tabs>
                <w:tab w:val="left" w:pos="6320"/>
              </w:tabs>
              <w:ind w:right="1025" w:firstLine="0"/>
              <w:rPr>
                <w:sz w:val="28"/>
                <w:szCs w:val="28"/>
              </w:rPr>
            </w:pPr>
          </w:p>
        </w:tc>
      </w:tr>
      <w:tr w:rsidR="00D037F4" w:rsidRPr="00E64E7E">
        <w:tc>
          <w:tcPr>
            <w:tcW w:w="3500" w:type="dxa"/>
            <w:tcBorders>
              <w:top w:val="nil"/>
              <w:left w:val="nil"/>
              <w:bottom w:val="nil"/>
              <w:right w:val="nil"/>
            </w:tcBorders>
          </w:tcPr>
          <w:p w:rsidR="00D037F4" w:rsidRPr="00E64E7E" w:rsidRDefault="00D037F4" w:rsidP="006762F0">
            <w:pPr>
              <w:ind w:firstLine="0"/>
              <w:jc w:val="left"/>
              <w:rPr>
                <w:rFonts w:ascii="Times New Roman" w:hAnsi="Times New Roman" w:cs="Times New Roman"/>
                <w:b/>
                <w:bCs/>
                <w:color w:val="26282F"/>
                <w:sz w:val="28"/>
                <w:szCs w:val="28"/>
              </w:rPr>
            </w:pPr>
            <w:r w:rsidRPr="00E64E7E">
              <w:rPr>
                <w:rFonts w:ascii="Times New Roman" w:hAnsi="Times New Roman" w:cs="Times New Roman"/>
                <w:b/>
                <w:bCs/>
                <w:color w:val="26282F"/>
                <w:sz w:val="28"/>
                <w:szCs w:val="28"/>
              </w:rPr>
              <w:t>Ответственный исполнитель подпрограммы</w:t>
            </w:r>
          </w:p>
          <w:p w:rsidR="00D037F4" w:rsidRPr="00E64E7E" w:rsidRDefault="00D037F4" w:rsidP="006762F0">
            <w:pPr>
              <w:rPr>
                <w:rFonts w:ascii="Times New Roman" w:hAnsi="Times New Roman" w:cs="Times New Roman"/>
                <w:sz w:val="28"/>
                <w:szCs w:val="28"/>
              </w:rPr>
            </w:pPr>
          </w:p>
        </w:tc>
        <w:tc>
          <w:tcPr>
            <w:tcW w:w="7420" w:type="dxa"/>
            <w:gridSpan w:val="4"/>
            <w:tcBorders>
              <w:top w:val="nil"/>
              <w:left w:val="nil"/>
              <w:bottom w:val="nil"/>
              <w:right w:val="nil"/>
            </w:tcBorders>
          </w:tcPr>
          <w:p w:rsidR="00D037F4" w:rsidRPr="00E64E7E" w:rsidRDefault="00D037F4" w:rsidP="006762F0">
            <w:pPr>
              <w:tabs>
                <w:tab w:val="left" w:pos="6320"/>
              </w:tabs>
              <w:ind w:right="1025" w:firstLine="0"/>
              <w:rPr>
                <w:rFonts w:ascii="Times New Roman" w:hAnsi="Times New Roman" w:cs="Times New Roman"/>
                <w:sz w:val="28"/>
                <w:szCs w:val="28"/>
              </w:rPr>
            </w:pPr>
            <w:r w:rsidRPr="00E64E7E">
              <w:rPr>
                <w:rFonts w:ascii="Times New Roman" w:hAnsi="Times New Roman" w:cs="Times New Roman"/>
                <w:sz w:val="28"/>
                <w:szCs w:val="28"/>
              </w:rPr>
              <w:t>Администрация Кочетовского сельского поселения Инсарского муниципального района Республики Мордовия</w:t>
            </w:r>
          </w:p>
        </w:tc>
      </w:tr>
      <w:tr w:rsidR="00D037F4" w:rsidRPr="00E64E7E">
        <w:trPr>
          <w:gridAfter w:val="2"/>
          <w:wAfter w:w="992" w:type="dxa"/>
        </w:trPr>
        <w:tc>
          <w:tcPr>
            <w:tcW w:w="3500" w:type="dxa"/>
            <w:tcBorders>
              <w:top w:val="nil"/>
              <w:left w:val="nil"/>
              <w:bottom w:val="nil"/>
              <w:right w:val="nil"/>
            </w:tcBorders>
          </w:tcPr>
          <w:p w:rsidR="00D037F4" w:rsidRPr="00E64E7E" w:rsidRDefault="00D037F4" w:rsidP="006762F0">
            <w:pPr>
              <w:ind w:firstLine="0"/>
              <w:jc w:val="left"/>
              <w:rPr>
                <w:rFonts w:ascii="Times New Roman" w:hAnsi="Times New Roman" w:cs="Times New Roman"/>
                <w:sz w:val="28"/>
                <w:szCs w:val="28"/>
              </w:rPr>
            </w:pPr>
            <w:r w:rsidRPr="00E64E7E">
              <w:rPr>
                <w:rFonts w:ascii="Times New Roman" w:hAnsi="Times New Roman" w:cs="Times New Roman"/>
                <w:b/>
                <w:bCs/>
                <w:color w:val="26282F"/>
                <w:sz w:val="28"/>
                <w:szCs w:val="28"/>
              </w:rPr>
              <w:t>Цели подпрограммы</w:t>
            </w:r>
          </w:p>
        </w:tc>
        <w:tc>
          <w:tcPr>
            <w:tcW w:w="6428" w:type="dxa"/>
            <w:gridSpan w:val="2"/>
            <w:tcBorders>
              <w:top w:val="nil"/>
              <w:left w:val="nil"/>
              <w:bottom w:val="nil"/>
              <w:right w:val="nil"/>
            </w:tcBorders>
          </w:tcPr>
          <w:p w:rsidR="00D037F4" w:rsidRPr="00E64E7E" w:rsidRDefault="00D037F4" w:rsidP="006762F0">
            <w:pPr>
              <w:ind w:firstLine="0"/>
              <w:rPr>
                <w:rFonts w:ascii="Times New Roman" w:hAnsi="Times New Roman" w:cs="Times New Roman"/>
                <w:sz w:val="28"/>
                <w:szCs w:val="28"/>
              </w:rPr>
            </w:pPr>
            <w:r w:rsidRPr="00E64E7E">
              <w:rPr>
                <w:rFonts w:ascii="Times New Roman" w:hAnsi="Times New Roman" w:cs="Times New Roman"/>
                <w:sz w:val="28"/>
                <w:szCs w:val="28"/>
              </w:rPr>
              <w:t>улучшение жилищных условий сельского населения на основе развития институтов субсидирования строительства и покупки жилья, а также ипотечного кредитования</w:t>
            </w:r>
          </w:p>
          <w:p w:rsidR="00D037F4" w:rsidRPr="00E64E7E" w:rsidRDefault="00D037F4" w:rsidP="006762F0">
            <w:pPr>
              <w:ind w:firstLine="0"/>
              <w:rPr>
                <w:rFonts w:ascii="Times New Roman" w:hAnsi="Times New Roman" w:cs="Times New Roman"/>
                <w:sz w:val="28"/>
                <w:szCs w:val="28"/>
              </w:rPr>
            </w:pPr>
          </w:p>
        </w:tc>
      </w:tr>
      <w:tr w:rsidR="00D037F4" w:rsidRPr="00E64E7E">
        <w:trPr>
          <w:gridAfter w:val="2"/>
          <w:wAfter w:w="992" w:type="dxa"/>
        </w:trPr>
        <w:tc>
          <w:tcPr>
            <w:tcW w:w="3500" w:type="dxa"/>
            <w:tcBorders>
              <w:top w:val="nil"/>
              <w:left w:val="nil"/>
              <w:bottom w:val="nil"/>
              <w:right w:val="nil"/>
            </w:tcBorders>
          </w:tcPr>
          <w:p w:rsidR="00D037F4" w:rsidRPr="00E64E7E" w:rsidRDefault="00D037F4" w:rsidP="006762F0">
            <w:pPr>
              <w:ind w:firstLine="0"/>
              <w:jc w:val="left"/>
              <w:rPr>
                <w:rFonts w:ascii="Times New Roman" w:hAnsi="Times New Roman" w:cs="Times New Roman"/>
                <w:sz w:val="28"/>
                <w:szCs w:val="28"/>
              </w:rPr>
            </w:pPr>
            <w:r w:rsidRPr="00E64E7E">
              <w:rPr>
                <w:rFonts w:ascii="Times New Roman" w:hAnsi="Times New Roman" w:cs="Times New Roman"/>
                <w:b/>
                <w:bCs/>
                <w:color w:val="26282F"/>
                <w:sz w:val="28"/>
                <w:szCs w:val="28"/>
              </w:rPr>
              <w:t>Задачи подпрограммы</w:t>
            </w:r>
          </w:p>
        </w:tc>
        <w:tc>
          <w:tcPr>
            <w:tcW w:w="6428" w:type="dxa"/>
            <w:gridSpan w:val="2"/>
            <w:tcBorders>
              <w:top w:val="nil"/>
              <w:left w:val="nil"/>
              <w:bottom w:val="nil"/>
              <w:right w:val="nil"/>
            </w:tcBorders>
          </w:tcPr>
          <w:p w:rsidR="00D037F4" w:rsidRPr="00E64E7E" w:rsidRDefault="00D037F4" w:rsidP="006762F0">
            <w:pPr>
              <w:ind w:firstLine="0"/>
              <w:rPr>
                <w:rFonts w:ascii="Times New Roman" w:hAnsi="Times New Roman" w:cs="Times New Roman"/>
                <w:sz w:val="28"/>
                <w:szCs w:val="28"/>
              </w:rPr>
            </w:pPr>
            <w:r w:rsidRPr="00E64E7E">
              <w:rPr>
                <w:rFonts w:ascii="Times New Roman" w:hAnsi="Times New Roman" w:cs="Times New Roman"/>
                <w:sz w:val="28"/>
                <w:szCs w:val="28"/>
              </w:rPr>
              <w:t>реализация мероприятия по строительству или приобретению жилья предоставляемого гражданам, проживающим в Кочетовском сельском поселении Инсарского муниципального района Республики Мордовия, в том числе по договору найма жилого помещения;</w:t>
            </w:r>
          </w:p>
          <w:p w:rsidR="00D037F4" w:rsidRPr="00E64E7E" w:rsidRDefault="00D037F4" w:rsidP="006762F0">
            <w:pPr>
              <w:ind w:firstLine="0"/>
              <w:rPr>
                <w:rFonts w:ascii="Times New Roman" w:hAnsi="Times New Roman" w:cs="Times New Roman"/>
                <w:sz w:val="28"/>
                <w:szCs w:val="28"/>
              </w:rPr>
            </w:pPr>
            <w:r w:rsidRPr="00E64E7E">
              <w:rPr>
                <w:rFonts w:ascii="Times New Roman" w:hAnsi="Times New Roman" w:cs="Times New Roman"/>
                <w:sz w:val="28"/>
                <w:szCs w:val="28"/>
              </w:rPr>
              <w:t>внедрение инструментов льготной сельской ипотеки на строительство (приобретение) жилья гражданам, проживающим в Кочетовском сельском поселении Инсарского муниципального района Республики Мордовия;</w:t>
            </w:r>
          </w:p>
          <w:p w:rsidR="00D037F4" w:rsidRPr="00E64E7E" w:rsidRDefault="00D037F4" w:rsidP="006762F0">
            <w:pPr>
              <w:ind w:firstLine="0"/>
              <w:rPr>
                <w:rFonts w:ascii="Times New Roman" w:hAnsi="Times New Roman" w:cs="Times New Roman"/>
                <w:sz w:val="28"/>
                <w:szCs w:val="28"/>
              </w:rPr>
            </w:pPr>
            <w:r w:rsidRPr="00E64E7E">
              <w:rPr>
                <w:rFonts w:ascii="Times New Roman" w:hAnsi="Times New Roman" w:cs="Times New Roman"/>
                <w:sz w:val="28"/>
                <w:szCs w:val="28"/>
              </w:rPr>
              <w:t>обустройство инженерной инфраструктурой и благоустройство площадок, расположенных на территории Кочетовского сельского поселения Инсарского муниципального района Республики Мордовия,  под компактную жилищную застройку</w:t>
            </w:r>
          </w:p>
          <w:p w:rsidR="00D037F4" w:rsidRPr="00E64E7E" w:rsidRDefault="00D037F4" w:rsidP="006762F0">
            <w:pPr>
              <w:ind w:firstLine="0"/>
              <w:rPr>
                <w:rFonts w:ascii="Times New Roman" w:hAnsi="Times New Roman" w:cs="Times New Roman"/>
                <w:sz w:val="28"/>
                <w:szCs w:val="28"/>
              </w:rPr>
            </w:pPr>
          </w:p>
        </w:tc>
      </w:tr>
      <w:tr w:rsidR="00D037F4" w:rsidRPr="00E64E7E">
        <w:trPr>
          <w:gridAfter w:val="2"/>
          <w:wAfter w:w="992" w:type="dxa"/>
        </w:trPr>
        <w:tc>
          <w:tcPr>
            <w:tcW w:w="3500" w:type="dxa"/>
            <w:tcBorders>
              <w:top w:val="nil"/>
              <w:left w:val="nil"/>
              <w:bottom w:val="nil"/>
              <w:right w:val="nil"/>
            </w:tcBorders>
          </w:tcPr>
          <w:p w:rsidR="00D037F4" w:rsidRPr="00E64E7E" w:rsidRDefault="00D037F4" w:rsidP="006762F0">
            <w:pPr>
              <w:ind w:left="-112" w:firstLine="112"/>
              <w:jc w:val="left"/>
              <w:rPr>
                <w:rFonts w:ascii="Times New Roman" w:hAnsi="Times New Roman" w:cs="Times New Roman"/>
                <w:sz w:val="28"/>
                <w:szCs w:val="28"/>
              </w:rPr>
            </w:pPr>
            <w:r w:rsidRPr="00E64E7E">
              <w:rPr>
                <w:rFonts w:ascii="Times New Roman" w:hAnsi="Times New Roman" w:cs="Times New Roman"/>
                <w:b/>
                <w:bCs/>
                <w:sz w:val="28"/>
                <w:szCs w:val="28"/>
              </w:rPr>
              <w:t>Целевые индикаторы и показатели подпрограммы</w:t>
            </w:r>
          </w:p>
        </w:tc>
        <w:tc>
          <w:tcPr>
            <w:tcW w:w="6428" w:type="dxa"/>
            <w:gridSpan w:val="2"/>
            <w:tcBorders>
              <w:top w:val="nil"/>
              <w:left w:val="nil"/>
              <w:bottom w:val="nil"/>
              <w:right w:val="nil"/>
            </w:tcBorders>
          </w:tcPr>
          <w:p w:rsidR="00D037F4" w:rsidRPr="00E64E7E" w:rsidRDefault="00D037F4" w:rsidP="006762F0">
            <w:pPr>
              <w:ind w:right="33" w:firstLine="0"/>
              <w:rPr>
                <w:rFonts w:ascii="Times New Roman" w:hAnsi="Times New Roman" w:cs="Times New Roman"/>
                <w:sz w:val="28"/>
                <w:szCs w:val="28"/>
              </w:rPr>
            </w:pPr>
            <w:r w:rsidRPr="00E64E7E">
              <w:rPr>
                <w:rFonts w:ascii="Times New Roman" w:hAnsi="Times New Roman" w:cs="Times New Roman"/>
                <w:sz w:val="28"/>
                <w:szCs w:val="28"/>
              </w:rPr>
              <w:t>ввод жилых помещений (жилых домов) для граждан, проживающих на территории Кочетовского сельского поселения – 400 кв. метров жилья;</w:t>
            </w:r>
          </w:p>
          <w:p w:rsidR="00D037F4" w:rsidRPr="00E64E7E" w:rsidRDefault="00D037F4" w:rsidP="006762F0">
            <w:pPr>
              <w:ind w:right="33" w:firstLine="0"/>
              <w:rPr>
                <w:rFonts w:ascii="Times New Roman" w:hAnsi="Times New Roman" w:cs="Times New Roman"/>
                <w:sz w:val="28"/>
                <w:szCs w:val="28"/>
              </w:rPr>
            </w:pPr>
            <w:r w:rsidRPr="00E64E7E">
              <w:rPr>
                <w:rFonts w:ascii="Times New Roman" w:hAnsi="Times New Roman" w:cs="Times New Roman"/>
                <w:sz w:val="28"/>
                <w:szCs w:val="28"/>
              </w:rPr>
              <w:t>ввод жилых помещений (жилых домов), предоставляемых на условиях найма гражданам, проживающим на территории Кочетовского сельского поселения – 72 кв. метра жилья;</w:t>
            </w:r>
          </w:p>
          <w:p w:rsidR="00D037F4" w:rsidRPr="00E64E7E" w:rsidRDefault="00D037F4" w:rsidP="006762F0">
            <w:pPr>
              <w:tabs>
                <w:tab w:val="left" w:pos="6320"/>
              </w:tabs>
              <w:ind w:right="33" w:firstLine="0"/>
              <w:rPr>
                <w:rFonts w:ascii="Times New Roman" w:hAnsi="Times New Roman" w:cs="Times New Roman"/>
                <w:sz w:val="28"/>
                <w:szCs w:val="28"/>
              </w:rPr>
            </w:pPr>
            <w:r w:rsidRPr="00E64E7E">
              <w:rPr>
                <w:rFonts w:ascii="Times New Roman" w:hAnsi="Times New Roman" w:cs="Times New Roman"/>
                <w:sz w:val="28"/>
                <w:szCs w:val="28"/>
              </w:rPr>
              <w:t>предоставление 1 жилищного (ипотечного) кредита (займов) гражданам, для строительства (приобретения) жилого помещения (жилого дома) на территории Кочетовского сельского поселения;</w:t>
            </w:r>
          </w:p>
          <w:p w:rsidR="00D037F4" w:rsidRPr="00E64E7E" w:rsidRDefault="00D037F4" w:rsidP="006762F0">
            <w:pPr>
              <w:tabs>
                <w:tab w:val="left" w:pos="6320"/>
              </w:tabs>
              <w:ind w:right="33" w:firstLine="0"/>
              <w:rPr>
                <w:rFonts w:ascii="Times New Roman" w:hAnsi="Times New Roman" w:cs="Times New Roman"/>
                <w:sz w:val="28"/>
                <w:szCs w:val="28"/>
              </w:rPr>
            </w:pPr>
            <w:r w:rsidRPr="00E64E7E">
              <w:rPr>
                <w:rFonts w:ascii="Times New Roman" w:hAnsi="Times New Roman" w:cs="Times New Roman"/>
                <w:sz w:val="28"/>
                <w:szCs w:val="28"/>
              </w:rPr>
              <w:t>обеспечить обустройство инженерной инфраструктурой и благоустройство площадки под компактную жилищную застройку.</w:t>
            </w:r>
          </w:p>
          <w:p w:rsidR="00D037F4" w:rsidRPr="00E64E7E" w:rsidRDefault="00D037F4" w:rsidP="006762F0">
            <w:pPr>
              <w:tabs>
                <w:tab w:val="left" w:pos="2051"/>
              </w:tabs>
              <w:ind w:firstLine="0"/>
              <w:rPr>
                <w:rFonts w:ascii="Times New Roman" w:hAnsi="Times New Roman" w:cs="Times New Roman"/>
                <w:sz w:val="28"/>
                <w:szCs w:val="28"/>
                <w:highlight w:val="yellow"/>
              </w:rPr>
            </w:pPr>
          </w:p>
        </w:tc>
      </w:tr>
      <w:tr w:rsidR="00D037F4" w:rsidRPr="00E64E7E">
        <w:trPr>
          <w:gridAfter w:val="1"/>
          <w:wAfter w:w="430" w:type="dxa"/>
        </w:trPr>
        <w:tc>
          <w:tcPr>
            <w:tcW w:w="3920" w:type="dxa"/>
            <w:gridSpan w:val="2"/>
            <w:tcBorders>
              <w:top w:val="nil"/>
              <w:left w:val="nil"/>
              <w:bottom w:val="nil"/>
              <w:right w:val="nil"/>
            </w:tcBorders>
          </w:tcPr>
          <w:p w:rsidR="00D037F4" w:rsidRPr="00E64E7E" w:rsidRDefault="00D037F4" w:rsidP="006762F0">
            <w:pPr>
              <w:ind w:left="37" w:firstLine="0"/>
              <w:jc w:val="left"/>
              <w:rPr>
                <w:rFonts w:ascii="Times New Roman" w:hAnsi="Times New Roman" w:cs="Times New Roman"/>
                <w:b/>
                <w:bCs/>
                <w:color w:val="26282F"/>
                <w:sz w:val="28"/>
                <w:szCs w:val="28"/>
              </w:rPr>
            </w:pPr>
            <w:r w:rsidRPr="00E64E7E">
              <w:rPr>
                <w:rFonts w:ascii="Times New Roman" w:hAnsi="Times New Roman" w:cs="Times New Roman"/>
                <w:b/>
                <w:bCs/>
                <w:color w:val="26282F"/>
                <w:sz w:val="28"/>
                <w:szCs w:val="28"/>
              </w:rPr>
              <w:t>Этапы и сроки реализации подпрограммы</w:t>
            </w:r>
          </w:p>
          <w:p w:rsidR="00D037F4" w:rsidRPr="00E64E7E" w:rsidRDefault="00D037F4" w:rsidP="006762F0">
            <w:pPr>
              <w:rPr>
                <w:sz w:val="28"/>
                <w:szCs w:val="28"/>
              </w:rPr>
            </w:pPr>
          </w:p>
        </w:tc>
        <w:tc>
          <w:tcPr>
            <w:tcW w:w="6428" w:type="dxa"/>
            <w:gridSpan w:val="2"/>
            <w:tcBorders>
              <w:top w:val="nil"/>
              <w:left w:val="nil"/>
              <w:bottom w:val="nil"/>
              <w:right w:val="nil"/>
            </w:tcBorders>
          </w:tcPr>
          <w:p w:rsidR="00D037F4" w:rsidRPr="00E64E7E" w:rsidRDefault="00D037F4" w:rsidP="006762F0">
            <w:pPr>
              <w:ind w:firstLine="0"/>
              <w:rPr>
                <w:rFonts w:ascii="Times New Roman" w:hAnsi="Times New Roman" w:cs="Times New Roman"/>
                <w:sz w:val="28"/>
                <w:szCs w:val="28"/>
              </w:rPr>
            </w:pPr>
            <w:r w:rsidRPr="00E64E7E">
              <w:rPr>
                <w:rFonts w:ascii="Times New Roman" w:hAnsi="Times New Roman" w:cs="Times New Roman"/>
                <w:sz w:val="28"/>
                <w:szCs w:val="28"/>
              </w:rPr>
              <w:t>1 января 2021 – 31 декабря 2025 годы</w:t>
            </w:r>
          </w:p>
          <w:p w:rsidR="00D037F4" w:rsidRPr="00E64E7E" w:rsidRDefault="00D037F4" w:rsidP="006762F0">
            <w:pPr>
              <w:ind w:firstLine="0"/>
              <w:rPr>
                <w:rFonts w:ascii="Times New Roman" w:hAnsi="Times New Roman" w:cs="Times New Roman"/>
                <w:sz w:val="28"/>
                <w:szCs w:val="28"/>
              </w:rPr>
            </w:pPr>
          </w:p>
        </w:tc>
      </w:tr>
      <w:tr w:rsidR="00D037F4" w:rsidRPr="00E64E7E">
        <w:trPr>
          <w:gridAfter w:val="2"/>
          <w:wAfter w:w="992" w:type="dxa"/>
        </w:trPr>
        <w:tc>
          <w:tcPr>
            <w:tcW w:w="3500" w:type="dxa"/>
            <w:tcBorders>
              <w:top w:val="nil"/>
              <w:left w:val="nil"/>
              <w:bottom w:val="nil"/>
              <w:right w:val="nil"/>
            </w:tcBorders>
          </w:tcPr>
          <w:p w:rsidR="00D037F4" w:rsidRPr="00E64E7E" w:rsidRDefault="00D037F4" w:rsidP="006762F0">
            <w:pPr>
              <w:ind w:firstLine="0"/>
              <w:rPr>
                <w:rFonts w:ascii="Times New Roman" w:hAnsi="Times New Roman" w:cs="Times New Roman"/>
                <w:b/>
                <w:bCs/>
                <w:sz w:val="28"/>
                <w:szCs w:val="28"/>
              </w:rPr>
            </w:pPr>
            <w:r w:rsidRPr="00E64E7E">
              <w:rPr>
                <w:rFonts w:ascii="Times New Roman" w:hAnsi="Times New Roman" w:cs="Times New Roman"/>
                <w:b/>
                <w:bCs/>
                <w:sz w:val="28"/>
                <w:szCs w:val="28"/>
              </w:rPr>
              <w:t xml:space="preserve">Объемы </w:t>
            </w:r>
          </w:p>
          <w:p w:rsidR="00D037F4" w:rsidRPr="00E64E7E" w:rsidRDefault="00D037F4" w:rsidP="006762F0">
            <w:pPr>
              <w:ind w:firstLine="0"/>
              <w:rPr>
                <w:rFonts w:ascii="Times New Roman" w:hAnsi="Times New Roman" w:cs="Times New Roman"/>
                <w:sz w:val="28"/>
                <w:szCs w:val="28"/>
              </w:rPr>
            </w:pPr>
            <w:r w:rsidRPr="00E64E7E">
              <w:rPr>
                <w:rFonts w:ascii="Times New Roman" w:hAnsi="Times New Roman" w:cs="Times New Roman"/>
                <w:b/>
                <w:bCs/>
                <w:sz w:val="28"/>
                <w:szCs w:val="28"/>
              </w:rPr>
              <w:t>финансирования подпрограммы</w:t>
            </w:r>
          </w:p>
        </w:tc>
        <w:tc>
          <w:tcPr>
            <w:tcW w:w="6428" w:type="dxa"/>
            <w:gridSpan w:val="2"/>
            <w:tcBorders>
              <w:top w:val="nil"/>
              <w:left w:val="nil"/>
              <w:bottom w:val="nil"/>
              <w:right w:val="nil"/>
            </w:tcBorders>
          </w:tcPr>
          <w:p w:rsidR="00D037F4" w:rsidRPr="00E64E7E" w:rsidRDefault="00D037F4" w:rsidP="006762F0">
            <w:pPr>
              <w:ind w:right="-108" w:firstLine="0"/>
              <w:rPr>
                <w:rFonts w:ascii="Times New Roman" w:hAnsi="Times New Roman" w:cs="Times New Roman"/>
                <w:sz w:val="28"/>
                <w:szCs w:val="28"/>
              </w:rPr>
            </w:pPr>
            <w:r w:rsidRPr="00E64E7E">
              <w:rPr>
                <w:rFonts w:ascii="Times New Roman" w:hAnsi="Times New Roman" w:cs="Times New Roman"/>
                <w:sz w:val="28"/>
                <w:szCs w:val="28"/>
              </w:rPr>
              <w:t>общий объем финансирования подпрограммы составит:</w:t>
            </w:r>
          </w:p>
          <w:p w:rsidR="00D037F4" w:rsidRPr="00E64E7E" w:rsidRDefault="00D037F4" w:rsidP="006762F0">
            <w:pPr>
              <w:ind w:right="-108" w:firstLine="0"/>
              <w:rPr>
                <w:rFonts w:ascii="Times New Roman" w:hAnsi="Times New Roman" w:cs="Times New Roman"/>
                <w:sz w:val="28"/>
                <w:szCs w:val="28"/>
              </w:rPr>
            </w:pPr>
            <w:r w:rsidRPr="00E64E7E">
              <w:rPr>
                <w:rFonts w:ascii="Times New Roman" w:hAnsi="Times New Roman" w:cs="Times New Roman"/>
                <w:sz w:val="28"/>
                <w:szCs w:val="28"/>
              </w:rPr>
              <w:t>за счет всех источников финансирования – 5149,2</w:t>
            </w:r>
            <w:r w:rsidRPr="00E64E7E">
              <w:t xml:space="preserve"> </w:t>
            </w:r>
            <w:r w:rsidRPr="00E64E7E">
              <w:rPr>
                <w:rFonts w:ascii="Times New Roman" w:hAnsi="Times New Roman" w:cs="Times New Roman"/>
                <w:sz w:val="28"/>
                <w:szCs w:val="28"/>
              </w:rPr>
              <w:t xml:space="preserve"> тыс. рублей, в том числе:</w:t>
            </w:r>
          </w:p>
          <w:p w:rsidR="00D037F4" w:rsidRPr="00E64E7E" w:rsidRDefault="00D037F4" w:rsidP="006762F0">
            <w:pPr>
              <w:ind w:firstLine="0"/>
              <w:rPr>
                <w:rFonts w:ascii="Times New Roman" w:hAnsi="Times New Roman" w:cs="Times New Roman"/>
                <w:sz w:val="28"/>
                <w:szCs w:val="28"/>
              </w:rPr>
            </w:pPr>
            <w:r w:rsidRPr="00E64E7E">
              <w:rPr>
                <w:rFonts w:ascii="Times New Roman" w:hAnsi="Times New Roman" w:cs="Times New Roman"/>
                <w:sz w:val="28"/>
                <w:szCs w:val="28"/>
              </w:rPr>
              <w:t>2021 год – 0,0 тыс. рублей,</w:t>
            </w:r>
          </w:p>
          <w:p w:rsidR="00D037F4" w:rsidRPr="00E64E7E" w:rsidRDefault="00D037F4" w:rsidP="006762F0">
            <w:pPr>
              <w:ind w:firstLine="0"/>
              <w:rPr>
                <w:rFonts w:ascii="Times New Roman" w:hAnsi="Times New Roman" w:cs="Times New Roman"/>
                <w:sz w:val="28"/>
                <w:szCs w:val="28"/>
              </w:rPr>
            </w:pPr>
            <w:r w:rsidRPr="00E64E7E">
              <w:rPr>
                <w:rFonts w:ascii="Times New Roman" w:hAnsi="Times New Roman" w:cs="Times New Roman"/>
                <w:sz w:val="28"/>
                <w:szCs w:val="28"/>
              </w:rPr>
              <w:t>2022 год – 0,0 тыс. рублей,</w:t>
            </w:r>
          </w:p>
          <w:p w:rsidR="00D037F4" w:rsidRPr="00E64E7E" w:rsidRDefault="00D037F4" w:rsidP="006762F0">
            <w:pPr>
              <w:ind w:firstLine="0"/>
              <w:rPr>
                <w:rFonts w:ascii="Times New Roman" w:hAnsi="Times New Roman" w:cs="Times New Roman"/>
                <w:sz w:val="28"/>
                <w:szCs w:val="28"/>
              </w:rPr>
            </w:pPr>
            <w:r w:rsidRPr="00E64E7E">
              <w:rPr>
                <w:rFonts w:ascii="Times New Roman" w:hAnsi="Times New Roman" w:cs="Times New Roman"/>
                <w:sz w:val="28"/>
                <w:szCs w:val="28"/>
              </w:rPr>
              <w:t>2023 год – 3000,0 тыс. рублей,</w:t>
            </w:r>
          </w:p>
          <w:p w:rsidR="00D037F4" w:rsidRPr="00E64E7E" w:rsidRDefault="00D037F4" w:rsidP="006762F0">
            <w:pPr>
              <w:ind w:firstLine="0"/>
              <w:rPr>
                <w:rFonts w:ascii="Times New Roman" w:hAnsi="Times New Roman" w:cs="Times New Roman"/>
                <w:sz w:val="28"/>
                <w:szCs w:val="28"/>
              </w:rPr>
            </w:pPr>
            <w:r w:rsidRPr="00E64E7E">
              <w:rPr>
                <w:rFonts w:ascii="Times New Roman" w:hAnsi="Times New Roman" w:cs="Times New Roman"/>
                <w:sz w:val="28"/>
                <w:szCs w:val="28"/>
              </w:rPr>
              <w:t>2024 год – 2149,2  тыс. рублей,</w:t>
            </w:r>
          </w:p>
          <w:p w:rsidR="00D037F4" w:rsidRPr="00E64E7E" w:rsidRDefault="00D037F4" w:rsidP="006762F0">
            <w:pPr>
              <w:ind w:firstLine="0"/>
              <w:rPr>
                <w:rFonts w:ascii="Times New Roman" w:hAnsi="Times New Roman" w:cs="Times New Roman"/>
                <w:sz w:val="28"/>
                <w:szCs w:val="28"/>
              </w:rPr>
            </w:pPr>
            <w:r w:rsidRPr="00E64E7E">
              <w:rPr>
                <w:rFonts w:ascii="Times New Roman" w:hAnsi="Times New Roman" w:cs="Times New Roman"/>
                <w:sz w:val="28"/>
                <w:szCs w:val="28"/>
              </w:rPr>
              <w:t>2025 год – 0,0 тыс. рублей,</w:t>
            </w:r>
          </w:p>
          <w:p w:rsidR="00D037F4" w:rsidRPr="00E64E7E" w:rsidRDefault="00D037F4" w:rsidP="006762F0">
            <w:pPr>
              <w:ind w:firstLine="0"/>
              <w:rPr>
                <w:rFonts w:ascii="Times New Roman" w:hAnsi="Times New Roman" w:cs="Times New Roman"/>
                <w:sz w:val="28"/>
                <w:szCs w:val="28"/>
              </w:rPr>
            </w:pPr>
            <w:r w:rsidRPr="00E64E7E">
              <w:rPr>
                <w:rFonts w:ascii="Times New Roman" w:hAnsi="Times New Roman" w:cs="Times New Roman"/>
                <w:sz w:val="28"/>
                <w:szCs w:val="28"/>
              </w:rPr>
              <w:t>в том числе:</w:t>
            </w:r>
          </w:p>
          <w:p w:rsidR="00D037F4" w:rsidRPr="00E64E7E" w:rsidRDefault="00D037F4" w:rsidP="006762F0">
            <w:pPr>
              <w:ind w:right="-108" w:firstLine="0"/>
              <w:rPr>
                <w:rFonts w:ascii="Times New Roman" w:hAnsi="Times New Roman" w:cs="Times New Roman"/>
                <w:sz w:val="28"/>
                <w:szCs w:val="28"/>
              </w:rPr>
            </w:pPr>
            <w:r w:rsidRPr="00E64E7E">
              <w:rPr>
                <w:rFonts w:ascii="Times New Roman" w:hAnsi="Times New Roman" w:cs="Times New Roman"/>
                <w:sz w:val="28"/>
                <w:szCs w:val="28"/>
              </w:rPr>
              <w:t>за счет средств республиканского бюджета Республики Мордовия – 4482,9 тыс. рублей, в том числе:</w:t>
            </w:r>
          </w:p>
          <w:p w:rsidR="00D037F4" w:rsidRPr="00E64E7E" w:rsidRDefault="00D037F4" w:rsidP="006762F0">
            <w:pPr>
              <w:ind w:firstLine="0"/>
              <w:rPr>
                <w:rFonts w:ascii="Times New Roman" w:hAnsi="Times New Roman" w:cs="Times New Roman"/>
                <w:sz w:val="28"/>
                <w:szCs w:val="28"/>
              </w:rPr>
            </w:pPr>
            <w:r w:rsidRPr="00E64E7E">
              <w:rPr>
                <w:rFonts w:ascii="Times New Roman" w:hAnsi="Times New Roman" w:cs="Times New Roman"/>
                <w:sz w:val="28"/>
                <w:szCs w:val="28"/>
              </w:rPr>
              <w:t>2021 год  – 0,0 тыс. рублей,</w:t>
            </w:r>
          </w:p>
          <w:p w:rsidR="00D037F4" w:rsidRPr="00E64E7E" w:rsidRDefault="00D037F4" w:rsidP="006762F0">
            <w:pPr>
              <w:ind w:firstLine="0"/>
              <w:rPr>
                <w:rFonts w:ascii="Times New Roman" w:hAnsi="Times New Roman" w:cs="Times New Roman"/>
                <w:sz w:val="28"/>
                <w:szCs w:val="28"/>
              </w:rPr>
            </w:pPr>
            <w:r w:rsidRPr="00E64E7E">
              <w:rPr>
                <w:rFonts w:ascii="Times New Roman" w:hAnsi="Times New Roman" w:cs="Times New Roman"/>
                <w:sz w:val="28"/>
                <w:szCs w:val="28"/>
              </w:rPr>
              <w:t>2022 год – 0,0 тыс. рублей,</w:t>
            </w:r>
          </w:p>
          <w:p w:rsidR="00D037F4" w:rsidRPr="00E64E7E" w:rsidRDefault="00D037F4" w:rsidP="006762F0">
            <w:pPr>
              <w:ind w:firstLine="0"/>
              <w:rPr>
                <w:rFonts w:ascii="Times New Roman" w:hAnsi="Times New Roman" w:cs="Times New Roman"/>
                <w:sz w:val="28"/>
                <w:szCs w:val="28"/>
              </w:rPr>
            </w:pPr>
            <w:r w:rsidRPr="00E64E7E">
              <w:rPr>
                <w:rFonts w:ascii="Times New Roman" w:hAnsi="Times New Roman" w:cs="Times New Roman"/>
                <w:sz w:val="28"/>
                <w:szCs w:val="28"/>
              </w:rPr>
              <w:t>2023 год – 3000,0 тыс. рублей,</w:t>
            </w:r>
          </w:p>
          <w:p w:rsidR="00D037F4" w:rsidRPr="00E64E7E" w:rsidRDefault="00D037F4" w:rsidP="006762F0">
            <w:pPr>
              <w:ind w:firstLine="0"/>
              <w:rPr>
                <w:rFonts w:ascii="Times New Roman" w:hAnsi="Times New Roman" w:cs="Times New Roman"/>
                <w:sz w:val="28"/>
                <w:szCs w:val="28"/>
              </w:rPr>
            </w:pPr>
            <w:r w:rsidRPr="00E64E7E">
              <w:rPr>
                <w:rFonts w:ascii="Times New Roman" w:hAnsi="Times New Roman" w:cs="Times New Roman"/>
                <w:sz w:val="28"/>
                <w:szCs w:val="28"/>
              </w:rPr>
              <w:t>2024 год – 1482,9 тыс. рублей,</w:t>
            </w:r>
          </w:p>
          <w:p w:rsidR="00D037F4" w:rsidRPr="00E64E7E" w:rsidRDefault="00D037F4" w:rsidP="006762F0">
            <w:pPr>
              <w:ind w:firstLine="0"/>
              <w:rPr>
                <w:rFonts w:ascii="Times New Roman" w:hAnsi="Times New Roman" w:cs="Times New Roman"/>
                <w:sz w:val="28"/>
                <w:szCs w:val="28"/>
              </w:rPr>
            </w:pPr>
            <w:r w:rsidRPr="00E64E7E">
              <w:rPr>
                <w:rFonts w:ascii="Times New Roman" w:hAnsi="Times New Roman" w:cs="Times New Roman"/>
                <w:sz w:val="28"/>
                <w:szCs w:val="28"/>
              </w:rPr>
              <w:t>2025 год – 0,0 тыс. рублей,</w:t>
            </w:r>
          </w:p>
          <w:p w:rsidR="00D037F4" w:rsidRPr="00E64E7E" w:rsidRDefault="00D037F4" w:rsidP="006762F0">
            <w:pPr>
              <w:ind w:right="-108" w:firstLine="0"/>
              <w:rPr>
                <w:rFonts w:ascii="Times New Roman" w:hAnsi="Times New Roman" w:cs="Times New Roman"/>
                <w:sz w:val="28"/>
                <w:szCs w:val="28"/>
              </w:rPr>
            </w:pPr>
            <w:r w:rsidRPr="00E64E7E">
              <w:rPr>
                <w:rFonts w:ascii="Times New Roman" w:hAnsi="Times New Roman" w:cs="Times New Roman"/>
                <w:sz w:val="28"/>
                <w:szCs w:val="28"/>
              </w:rPr>
              <w:t>за счет средств бюджета Инсарского муниципального района – 21,5 тыс. рублей, в том числе:</w:t>
            </w:r>
          </w:p>
          <w:p w:rsidR="00D037F4" w:rsidRPr="00E64E7E" w:rsidRDefault="00D037F4" w:rsidP="006762F0">
            <w:pPr>
              <w:ind w:firstLine="0"/>
              <w:rPr>
                <w:rFonts w:ascii="Times New Roman" w:hAnsi="Times New Roman" w:cs="Times New Roman"/>
                <w:sz w:val="28"/>
                <w:szCs w:val="28"/>
              </w:rPr>
            </w:pPr>
            <w:r w:rsidRPr="00E64E7E">
              <w:rPr>
                <w:rFonts w:ascii="Times New Roman" w:hAnsi="Times New Roman" w:cs="Times New Roman"/>
                <w:sz w:val="28"/>
                <w:szCs w:val="28"/>
              </w:rPr>
              <w:t>2021 год – 0,0 тыс. рублей,</w:t>
            </w:r>
          </w:p>
          <w:p w:rsidR="00D037F4" w:rsidRPr="00E64E7E" w:rsidRDefault="00D037F4" w:rsidP="006762F0">
            <w:pPr>
              <w:ind w:firstLine="0"/>
              <w:rPr>
                <w:rFonts w:ascii="Times New Roman" w:hAnsi="Times New Roman" w:cs="Times New Roman"/>
                <w:sz w:val="28"/>
                <w:szCs w:val="28"/>
              </w:rPr>
            </w:pPr>
            <w:r w:rsidRPr="00E64E7E">
              <w:rPr>
                <w:rFonts w:ascii="Times New Roman" w:hAnsi="Times New Roman" w:cs="Times New Roman"/>
                <w:sz w:val="28"/>
                <w:szCs w:val="28"/>
              </w:rPr>
              <w:t>2022 год – 0,0 тыс. рублей,</w:t>
            </w:r>
          </w:p>
          <w:p w:rsidR="00D037F4" w:rsidRPr="00E64E7E" w:rsidRDefault="00D037F4" w:rsidP="006762F0">
            <w:pPr>
              <w:ind w:firstLine="0"/>
              <w:rPr>
                <w:rFonts w:ascii="Times New Roman" w:hAnsi="Times New Roman" w:cs="Times New Roman"/>
                <w:sz w:val="28"/>
                <w:szCs w:val="28"/>
              </w:rPr>
            </w:pPr>
            <w:r w:rsidRPr="00E64E7E">
              <w:rPr>
                <w:rFonts w:ascii="Times New Roman" w:hAnsi="Times New Roman" w:cs="Times New Roman"/>
                <w:sz w:val="28"/>
                <w:szCs w:val="28"/>
              </w:rPr>
              <w:t>2023 год – 0.0 тыс. рублей,</w:t>
            </w:r>
          </w:p>
          <w:p w:rsidR="00D037F4" w:rsidRPr="00E64E7E" w:rsidRDefault="00D037F4" w:rsidP="006762F0">
            <w:pPr>
              <w:ind w:firstLine="0"/>
              <w:rPr>
                <w:rFonts w:ascii="Times New Roman" w:hAnsi="Times New Roman" w:cs="Times New Roman"/>
                <w:sz w:val="28"/>
                <w:szCs w:val="28"/>
              </w:rPr>
            </w:pPr>
            <w:r w:rsidRPr="00E64E7E">
              <w:rPr>
                <w:rFonts w:ascii="Times New Roman" w:hAnsi="Times New Roman" w:cs="Times New Roman"/>
                <w:sz w:val="28"/>
                <w:szCs w:val="28"/>
              </w:rPr>
              <w:t>2024 год – 21,5 тыс. рублей,</w:t>
            </w:r>
          </w:p>
          <w:p w:rsidR="00D037F4" w:rsidRPr="00E64E7E" w:rsidRDefault="00D037F4" w:rsidP="006762F0">
            <w:pPr>
              <w:ind w:firstLine="0"/>
              <w:rPr>
                <w:rFonts w:ascii="Times New Roman" w:hAnsi="Times New Roman" w:cs="Times New Roman"/>
                <w:sz w:val="28"/>
                <w:szCs w:val="28"/>
              </w:rPr>
            </w:pPr>
            <w:r w:rsidRPr="00E64E7E">
              <w:rPr>
                <w:rFonts w:ascii="Times New Roman" w:hAnsi="Times New Roman" w:cs="Times New Roman"/>
                <w:sz w:val="28"/>
                <w:szCs w:val="28"/>
              </w:rPr>
              <w:t>2025 год – 0,0 тыс. рублей</w:t>
            </w:r>
          </w:p>
          <w:p w:rsidR="00D037F4" w:rsidRPr="00E64E7E" w:rsidRDefault="00D037F4" w:rsidP="006762F0">
            <w:pPr>
              <w:ind w:firstLine="0"/>
              <w:rPr>
                <w:rFonts w:ascii="Times New Roman" w:hAnsi="Times New Roman" w:cs="Times New Roman"/>
                <w:sz w:val="28"/>
                <w:szCs w:val="28"/>
              </w:rPr>
            </w:pPr>
            <w:r w:rsidRPr="00E64E7E">
              <w:rPr>
                <w:rFonts w:ascii="Times New Roman" w:hAnsi="Times New Roman" w:cs="Times New Roman"/>
                <w:sz w:val="28"/>
                <w:szCs w:val="28"/>
              </w:rPr>
              <w:t>за счет средств местного бюджета – 0,0 тыс. рублей, в том числе:</w:t>
            </w:r>
          </w:p>
          <w:p w:rsidR="00D037F4" w:rsidRPr="00E64E7E" w:rsidRDefault="00D037F4" w:rsidP="006762F0">
            <w:pPr>
              <w:ind w:firstLine="0"/>
              <w:rPr>
                <w:rFonts w:ascii="Times New Roman" w:hAnsi="Times New Roman" w:cs="Times New Roman"/>
                <w:sz w:val="28"/>
                <w:szCs w:val="28"/>
              </w:rPr>
            </w:pPr>
            <w:r w:rsidRPr="00E64E7E">
              <w:rPr>
                <w:rFonts w:ascii="Times New Roman" w:hAnsi="Times New Roman" w:cs="Times New Roman"/>
                <w:sz w:val="28"/>
                <w:szCs w:val="28"/>
              </w:rPr>
              <w:t>2021 год – 0,0 тыс. рублей,</w:t>
            </w:r>
          </w:p>
          <w:p w:rsidR="00D037F4" w:rsidRPr="00E64E7E" w:rsidRDefault="00D037F4" w:rsidP="006762F0">
            <w:pPr>
              <w:ind w:firstLine="0"/>
              <w:rPr>
                <w:rFonts w:ascii="Times New Roman" w:hAnsi="Times New Roman" w:cs="Times New Roman"/>
                <w:sz w:val="28"/>
                <w:szCs w:val="28"/>
              </w:rPr>
            </w:pPr>
            <w:r w:rsidRPr="00E64E7E">
              <w:rPr>
                <w:rFonts w:ascii="Times New Roman" w:hAnsi="Times New Roman" w:cs="Times New Roman"/>
                <w:sz w:val="28"/>
                <w:szCs w:val="28"/>
              </w:rPr>
              <w:t>2022 год – 0,0 тыс. рублей,</w:t>
            </w:r>
          </w:p>
          <w:p w:rsidR="00D037F4" w:rsidRPr="00E64E7E" w:rsidRDefault="00D037F4" w:rsidP="006762F0">
            <w:pPr>
              <w:ind w:firstLine="0"/>
              <w:rPr>
                <w:rFonts w:ascii="Times New Roman" w:hAnsi="Times New Roman" w:cs="Times New Roman"/>
                <w:sz w:val="28"/>
                <w:szCs w:val="28"/>
              </w:rPr>
            </w:pPr>
            <w:r w:rsidRPr="00E64E7E">
              <w:rPr>
                <w:rFonts w:ascii="Times New Roman" w:hAnsi="Times New Roman" w:cs="Times New Roman"/>
                <w:sz w:val="28"/>
                <w:szCs w:val="28"/>
              </w:rPr>
              <w:t>2023 год – 0.0 тыс. рублей,</w:t>
            </w:r>
          </w:p>
          <w:p w:rsidR="00D037F4" w:rsidRPr="00E64E7E" w:rsidRDefault="00D037F4" w:rsidP="006762F0">
            <w:pPr>
              <w:ind w:firstLine="0"/>
              <w:rPr>
                <w:rFonts w:ascii="Times New Roman" w:hAnsi="Times New Roman" w:cs="Times New Roman"/>
                <w:sz w:val="28"/>
                <w:szCs w:val="28"/>
              </w:rPr>
            </w:pPr>
            <w:r w:rsidRPr="00E64E7E">
              <w:rPr>
                <w:rFonts w:ascii="Times New Roman" w:hAnsi="Times New Roman" w:cs="Times New Roman"/>
                <w:sz w:val="28"/>
                <w:szCs w:val="28"/>
              </w:rPr>
              <w:t>2024 год – 0,0 тыс. рублей,</w:t>
            </w:r>
          </w:p>
          <w:p w:rsidR="00D037F4" w:rsidRPr="00E64E7E" w:rsidRDefault="00D037F4" w:rsidP="006762F0">
            <w:pPr>
              <w:ind w:firstLine="0"/>
              <w:rPr>
                <w:rFonts w:ascii="Times New Roman" w:hAnsi="Times New Roman" w:cs="Times New Roman"/>
                <w:sz w:val="28"/>
                <w:szCs w:val="28"/>
              </w:rPr>
            </w:pPr>
            <w:r w:rsidRPr="00E64E7E">
              <w:rPr>
                <w:rFonts w:ascii="Times New Roman" w:hAnsi="Times New Roman" w:cs="Times New Roman"/>
                <w:sz w:val="28"/>
                <w:szCs w:val="28"/>
              </w:rPr>
              <w:t>2025 год – 0,0 тыс. рублей</w:t>
            </w:r>
          </w:p>
          <w:p w:rsidR="00D037F4" w:rsidRPr="00E64E7E" w:rsidRDefault="00D037F4" w:rsidP="006762F0">
            <w:pPr>
              <w:ind w:firstLine="0"/>
              <w:rPr>
                <w:rFonts w:ascii="Times New Roman" w:hAnsi="Times New Roman" w:cs="Times New Roman"/>
                <w:sz w:val="28"/>
                <w:szCs w:val="28"/>
              </w:rPr>
            </w:pPr>
            <w:r w:rsidRPr="00E64E7E">
              <w:rPr>
                <w:rFonts w:ascii="Times New Roman" w:hAnsi="Times New Roman" w:cs="Times New Roman"/>
                <w:sz w:val="28"/>
                <w:szCs w:val="28"/>
              </w:rPr>
              <w:t xml:space="preserve">внебюджетные источники – </w:t>
            </w:r>
          </w:p>
          <w:p w:rsidR="00D037F4" w:rsidRPr="00E64E7E" w:rsidRDefault="00D037F4" w:rsidP="006762F0">
            <w:pPr>
              <w:ind w:firstLine="0"/>
              <w:rPr>
                <w:rFonts w:ascii="Times New Roman" w:hAnsi="Times New Roman" w:cs="Times New Roman"/>
                <w:sz w:val="28"/>
                <w:szCs w:val="28"/>
              </w:rPr>
            </w:pPr>
            <w:r w:rsidRPr="00E64E7E">
              <w:rPr>
                <w:rFonts w:ascii="Times New Roman" w:hAnsi="Times New Roman" w:cs="Times New Roman"/>
                <w:sz w:val="28"/>
                <w:szCs w:val="28"/>
              </w:rPr>
              <w:t>644,8 тыс. рублей, в том числе:</w:t>
            </w:r>
          </w:p>
          <w:p w:rsidR="00D037F4" w:rsidRPr="00E64E7E" w:rsidRDefault="00D037F4" w:rsidP="006762F0">
            <w:pPr>
              <w:ind w:firstLine="0"/>
              <w:rPr>
                <w:rFonts w:ascii="Times New Roman" w:hAnsi="Times New Roman" w:cs="Times New Roman"/>
                <w:sz w:val="28"/>
                <w:szCs w:val="28"/>
              </w:rPr>
            </w:pPr>
            <w:r w:rsidRPr="00E64E7E">
              <w:rPr>
                <w:rFonts w:ascii="Times New Roman" w:hAnsi="Times New Roman" w:cs="Times New Roman"/>
                <w:sz w:val="28"/>
                <w:szCs w:val="28"/>
              </w:rPr>
              <w:t>2021 год – 0,0</w:t>
            </w:r>
            <w:r w:rsidRPr="00E64E7E">
              <w:rPr>
                <w:rFonts w:ascii="Times New Roman" w:hAnsi="Times New Roman" w:cs="Times New Roman"/>
                <w:color w:val="FF0000"/>
                <w:sz w:val="28"/>
                <w:szCs w:val="28"/>
              </w:rPr>
              <w:t xml:space="preserve"> </w:t>
            </w:r>
            <w:r w:rsidRPr="00E64E7E">
              <w:rPr>
                <w:rFonts w:ascii="Times New Roman" w:hAnsi="Times New Roman" w:cs="Times New Roman"/>
                <w:sz w:val="28"/>
                <w:szCs w:val="28"/>
              </w:rPr>
              <w:t>тыс. рублей,</w:t>
            </w:r>
          </w:p>
          <w:p w:rsidR="00D037F4" w:rsidRPr="00E64E7E" w:rsidRDefault="00D037F4" w:rsidP="006762F0">
            <w:pPr>
              <w:ind w:firstLine="0"/>
              <w:rPr>
                <w:rFonts w:ascii="Times New Roman" w:hAnsi="Times New Roman" w:cs="Times New Roman"/>
                <w:sz w:val="28"/>
                <w:szCs w:val="28"/>
              </w:rPr>
            </w:pPr>
            <w:r w:rsidRPr="00E64E7E">
              <w:rPr>
                <w:rFonts w:ascii="Times New Roman" w:hAnsi="Times New Roman" w:cs="Times New Roman"/>
                <w:sz w:val="28"/>
                <w:szCs w:val="28"/>
              </w:rPr>
              <w:t>2022 год – 0,0 тыс. рублей,</w:t>
            </w:r>
          </w:p>
          <w:p w:rsidR="00D037F4" w:rsidRPr="00E64E7E" w:rsidRDefault="00D037F4" w:rsidP="006762F0">
            <w:pPr>
              <w:ind w:firstLine="0"/>
              <w:rPr>
                <w:rFonts w:ascii="Times New Roman" w:hAnsi="Times New Roman" w:cs="Times New Roman"/>
                <w:sz w:val="28"/>
                <w:szCs w:val="28"/>
              </w:rPr>
            </w:pPr>
            <w:r w:rsidRPr="00E64E7E">
              <w:rPr>
                <w:rFonts w:ascii="Times New Roman" w:hAnsi="Times New Roman" w:cs="Times New Roman"/>
                <w:sz w:val="28"/>
                <w:szCs w:val="28"/>
              </w:rPr>
              <w:t>2023 год – 0,0 тыс. рублей,</w:t>
            </w:r>
          </w:p>
          <w:p w:rsidR="00D037F4" w:rsidRPr="00E64E7E" w:rsidRDefault="00D037F4" w:rsidP="006762F0">
            <w:pPr>
              <w:ind w:firstLine="0"/>
              <w:rPr>
                <w:rFonts w:ascii="Times New Roman" w:hAnsi="Times New Roman" w:cs="Times New Roman"/>
                <w:sz w:val="28"/>
                <w:szCs w:val="28"/>
              </w:rPr>
            </w:pPr>
            <w:r w:rsidRPr="00E64E7E">
              <w:rPr>
                <w:rFonts w:ascii="Times New Roman" w:hAnsi="Times New Roman" w:cs="Times New Roman"/>
                <w:sz w:val="28"/>
                <w:szCs w:val="28"/>
              </w:rPr>
              <w:t>2024 год – 644,8 тыс. рублей,</w:t>
            </w:r>
          </w:p>
          <w:p w:rsidR="00D037F4" w:rsidRPr="00E64E7E" w:rsidRDefault="00D037F4" w:rsidP="006762F0">
            <w:pPr>
              <w:ind w:firstLine="0"/>
              <w:rPr>
                <w:rFonts w:ascii="Times New Roman" w:hAnsi="Times New Roman" w:cs="Times New Roman"/>
                <w:sz w:val="28"/>
                <w:szCs w:val="28"/>
              </w:rPr>
            </w:pPr>
            <w:r w:rsidRPr="00E64E7E">
              <w:rPr>
                <w:rFonts w:ascii="Times New Roman" w:hAnsi="Times New Roman" w:cs="Times New Roman"/>
                <w:sz w:val="28"/>
                <w:szCs w:val="28"/>
              </w:rPr>
              <w:t>2025 год – 0,0 тыс. рублей,</w:t>
            </w:r>
          </w:p>
          <w:p w:rsidR="00D037F4" w:rsidRPr="00E64E7E" w:rsidRDefault="00D037F4" w:rsidP="006762F0"/>
          <w:p w:rsidR="00D037F4" w:rsidRPr="00E64E7E" w:rsidRDefault="00D037F4" w:rsidP="006762F0">
            <w:pPr>
              <w:ind w:firstLine="0"/>
              <w:rPr>
                <w:rFonts w:ascii="Times New Roman" w:hAnsi="Times New Roman" w:cs="Times New Roman"/>
                <w:sz w:val="28"/>
                <w:szCs w:val="28"/>
              </w:rPr>
            </w:pPr>
            <w:r w:rsidRPr="00E64E7E">
              <w:rPr>
                <w:rFonts w:ascii="Times New Roman" w:hAnsi="Times New Roman" w:cs="Times New Roman"/>
                <w:sz w:val="28"/>
                <w:szCs w:val="28"/>
              </w:rPr>
              <w:t>Объем финансирования подпрограммы подлежит ежегодному уточнению, исходя из реальных возможностей бюджетов всех уровней</w:t>
            </w:r>
          </w:p>
          <w:p w:rsidR="00D037F4" w:rsidRPr="00E64E7E" w:rsidRDefault="00D037F4" w:rsidP="006762F0">
            <w:pPr>
              <w:rPr>
                <w:rFonts w:ascii="Times New Roman" w:hAnsi="Times New Roman" w:cs="Times New Roman"/>
                <w:sz w:val="28"/>
                <w:szCs w:val="28"/>
              </w:rPr>
            </w:pPr>
          </w:p>
        </w:tc>
      </w:tr>
      <w:tr w:rsidR="00D037F4" w:rsidRPr="00E64E7E">
        <w:trPr>
          <w:gridAfter w:val="2"/>
          <w:wAfter w:w="992" w:type="dxa"/>
        </w:trPr>
        <w:tc>
          <w:tcPr>
            <w:tcW w:w="3500" w:type="dxa"/>
            <w:tcBorders>
              <w:top w:val="nil"/>
              <w:left w:val="nil"/>
              <w:bottom w:val="nil"/>
              <w:right w:val="nil"/>
            </w:tcBorders>
          </w:tcPr>
          <w:p w:rsidR="00D037F4" w:rsidRPr="00E64E7E" w:rsidRDefault="00D037F4" w:rsidP="006762F0">
            <w:pPr>
              <w:ind w:firstLine="0"/>
              <w:jc w:val="left"/>
              <w:rPr>
                <w:rFonts w:ascii="Times New Roman" w:hAnsi="Times New Roman" w:cs="Times New Roman"/>
                <w:sz w:val="28"/>
                <w:szCs w:val="28"/>
              </w:rPr>
            </w:pPr>
            <w:r w:rsidRPr="00E64E7E">
              <w:rPr>
                <w:rFonts w:ascii="Times New Roman" w:hAnsi="Times New Roman" w:cs="Times New Roman"/>
                <w:b/>
                <w:bCs/>
                <w:color w:val="26282F"/>
                <w:sz w:val="28"/>
                <w:szCs w:val="28"/>
              </w:rPr>
              <w:t>Ожидаемые результаты реализации подпрограммы</w:t>
            </w:r>
          </w:p>
        </w:tc>
        <w:tc>
          <w:tcPr>
            <w:tcW w:w="6428" w:type="dxa"/>
            <w:gridSpan w:val="2"/>
            <w:tcBorders>
              <w:top w:val="nil"/>
              <w:left w:val="nil"/>
              <w:bottom w:val="nil"/>
              <w:right w:val="nil"/>
            </w:tcBorders>
          </w:tcPr>
          <w:p w:rsidR="00D037F4" w:rsidRPr="00E64E7E" w:rsidRDefault="00D037F4" w:rsidP="006762F0">
            <w:pPr>
              <w:ind w:firstLine="0"/>
              <w:rPr>
                <w:rFonts w:ascii="Times New Roman" w:hAnsi="Times New Roman" w:cs="Times New Roman"/>
                <w:sz w:val="28"/>
                <w:szCs w:val="28"/>
              </w:rPr>
            </w:pPr>
            <w:r w:rsidRPr="00E64E7E">
              <w:rPr>
                <w:rFonts w:ascii="Times New Roman" w:hAnsi="Times New Roman" w:cs="Times New Roman"/>
                <w:sz w:val="28"/>
                <w:szCs w:val="28"/>
              </w:rPr>
              <w:t>улучшение жилищных условий 2 сельских семей;</w:t>
            </w:r>
          </w:p>
          <w:p w:rsidR="00D037F4" w:rsidRPr="00E64E7E" w:rsidRDefault="00D037F4" w:rsidP="006762F0">
            <w:pPr>
              <w:ind w:firstLine="0"/>
              <w:rPr>
                <w:rFonts w:ascii="Times New Roman" w:hAnsi="Times New Roman" w:cs="Times New Roman"/>
                <w:sz w:val="28"/>
                <w:szCs w:val="28"/>
              </w:rPr>
            </w:pPr>
            <w:r w:rsidRPr="00E64E7E">
              <w:rPr>
                <w:rFonts w:ascii="Times New Roman" w:hAnsi="Times New Roman" w:cs="Times New Roman"/>
                <w:sz w:val="28"/>
                <w:szCs w:val="28"/>
              </w:rPr>
              <w:t>создание необходимой инженерной инфраструктуры под строительство  домов на территории  Кочетовского сельского поселения.</w:t>
            </w:r>
          </w:p>
        </w:tc>
      </w:tr>
    </w:tbl>
    <w:p w:rsidR="00D037F4" w:rsidRPr="006762F0" w:rsidRDefault="00D037F4" w:rsidP="006762F0">
      <w:pPr>
        <w:jc w:val="right"/>
        <w:rPr>
          <w:rFonts w:ascii="Times New Roman" w:hAnsi="Times New Roman" w:cs="Times New Roman"/>
          <w:b/>
          <w:bCs/>
          <w:color w:val="000000"/>
          <w:sz w:val="28"/>
          <w:szCs w:val="28"/>
        </w:rPr>
      </w:pPr>
    </w:p>
    <w:p w:rsidR="00D037F4" w:rsidRPr="006762F0" w:rsidRDefault="00D037F4" w:rsidP="006762F0">
      <w:pPr>
        <w:jc w:val="right"/>
        <w:rPr>
          <w:rFonts w:ascii="Times New Roman" w:hAnsi="Times New Roman" w:cs="Times New Roman"/>
          <w:b/>
          <w:bCs/>
          <w:color w:val="000000"/>
          <w:sz w:val="28"/>
          <w:szCs w:val="28"/>
        </w:rPr>
      </w:pPr>
    </w:p>
    <w:p w:rsidR="00D037F4" w:rsidRPr="006762F0" w:rsidRDefault="00D037F4" w:rsidP="006762F0">
      <w:pPr>
        <w:widowControl/>
        <w:shd w:val="clear" w:color="auto" w:fill="FFFFFF"/>
        <w:autoSpaceDE/>
        <w:autoSpaceDN/>
        <w:adjustRightInd/>
        <w:ind w:firstLine="0"/>
        <w:jc w:val="center"/>
        <w:rPr>
          <w:rFonts w:ascii="Times New Roman" w:hAnsi="Times New Roman" w:cs="Times New Roman"/>
          <w:b/>
          <w:bCs/>
          <w:color w:val="000000"/>
          <w:sz w:val="28"/>
          <w:szCs w:val="28"/>
        </w:rPr>
      </w:pPr>
      <w:r w:rsidRPr="006762F0">
        <w:rPr>
          <w:rFonts w:ascii="Times New Roman" w:hAnsi="Times New Roman" w:cs="Times New Roman"/>
          <w:b/>
          <w:bCs/>
          <w:color w:val="000000"/>
          <w:sz w:val="28"/>
          <w:szCs w:val="28"/>
        </w:rPr>
        <w:t>Раздел 1. Сфера реализации подпрограммы, основные проблемы, оценка последствий инерционного развития и прогноз развития, приоритеты государственной политики в сфере реализации подпрограммы, цели, задачи и показатели (индикаторы) реализации подпрограммы, основные ожидаемые и конечные результаты подпрограммы, сроки ее реализации</w:t>
      </w:r>
    </w:p>
    <w:p w:rsidR="00D037F4" w:rsidRPr="006762F0" w:rsidRDefault="00D037F4" w:rsidP="006762F0">
      <w:pPr>
        <w:widowControl/>
        <w:shd w:val="clear" w:color="auto" w:fill="FFFFFF"/>
        <w:autoSpaceDE/>
        <w:autoSpaceDN/>
        <w:adjustRightInd/>
        <w:ind w:firstLine="0"/>
        <w:rPr>
          <w:rFonts w:ascii="Times New Roman" w:hAnsi="Times New Roman" w:cs="Times New Roman"/>
          <w:color w:val="000000"/>
          <w:sz w:val="28"/>
          <w:szCs w:val="28"/>
        </w:rPr>
      </w:pPr>
    </w:p>
    <w:p w:rsidR="00D037F4" w:rsidRPr="006762F0" w:rsidRDefault="00D037F4" w:rsidP="006762F0">
      <w:pPr>
        <w:widowControl/>
        <w:shd w:val="clear" w:color="auto" w:fill="FFFFFF"/>
        <w:autoSpaceDE/>
        <w:autoSpaceDN/>
        <w:adjustRightInd/>
        <w:ind w:firstLine="0"/>
        <w:jc w:val="center"/>
        <w:rPr>
          <w:rFonts w:ascii="Times New Roman" w:hAnsi="Times New Roman" w:cs="Times New Roman"/>
          <w:b/>
          <w:bCs/>
          <w:color w:val="000000"/>
          <w:sz w:val="28"/>
          <w:szCs w:val="28"/>
        </w:rPr>
      </w:pPr>
      <w:r w:rsidRPr="006762F0">
        <w:rPr>
          <w:rFonts w:ascii="Times New Roman" w:hAnsi="Times New Roman" w:cs="Times New Roman"/>
          <w:b/>
          <w:bCs/>
          <w:color w:val="000000"/>
          <w:sz w:val="28"/>
          <w:szCs w:val="28"/>
        </w:rPr>
        <w:t>Глава 1. Сфера реализации подпрограммы, основные проблемы и оценка последствий инерционного развития, прогноз развития</w:t>
      </w:r>
    </w:p>
    <w:p w:rsidR="00D037F4" w:rsidRPr="006762F0" w:rsidRDefault="00D037F4" w:rsidP="006762F0">
      <w:pPr>
        <w:widowControl/>
        <w:shd w:val="clear" w:color="auto" w:fill="FFFFFF"/>
        <w:autoSpaceDE/>
        <w:autoSpaceDN/>
        <w:adjustRightInd/>
        <w:ind w:firstLine="0"/>
        <w:rPr>
          <w:rFonts w:ascii="Times New Roman" w:hAnsi="Times New Roman" w:cs="Times New Roman"/>
          <w:color w:val="000000"/>
          <w:sz w:val="28"/>
          <w:szCs w:val="28"/>
        </w:rPr>
      </w:pPr>
      <w:r w:rsidRPr="006762F0">
        <w:rPr>
          <w:rFonts w:ascii="Times New Roman" w:hAnsi="Times New Roman" w:cs="Times New Roman"/>
          <w:color w:val="000000"/>
          <w:sz w:val="28"/>
          <w:szCs w:val="28"/>
        </w:rPr>
        <w:tab/>
      </w:r>
    </w:p>
    <w:p w:rsidR="00D037F4" w:rsidRPr="006762F0" w:rsidRDefault="00D037F4" w:rsidP="006762F0">
      <w:pPr>
        <w:widowControl/>
        <w:shd w:val="clear" w:color="auto" w:fill="FFFFFF"/>
        <w:autoSpaceDE/>
        <w:autoSpaceDN/>
        <w:adjustRightInd/>
        <w:ind w:firstLine="0"/>
        <w:rPr>
          <w:rFonts w:ascii="Times New Roman" w:hAnsi="Times New Roman" w:cs="Times New Roman"/>
          <w:color w:val="000000"/>
          <w:sz w:val="28"/>
          <w:szCs w:val="28"/>
        </w:rPr>
      </w:pPr>
      <w:r w:rsidRPr="006762F0">
        <w:rPr>
          <w:rFonts w:ascii="Times New Roman" w:hAnsi="Times New Roman" w:cs="Times New Roman"/>
          <w:color w:val="000000"/>
          <w:sz w:val="28"/>
          <w:szCs w:val="28"/>
        </w:rPr>
        <w:tab/>
        <w:t xml:space="preserve">В ходе реализации </w:t>
      </w:r>
      <w:hyperlink r:id="rId23" w:anchor="/document/8910658/entry/1000" w:history="1">
        <w:r w:rsidRPr="006762F0">
          <w:rPr>
            <w:rFonts w:ascii="Times New Roman" w:hAnsi="Times New Roman" w:cs="Times New Roman"/>
            <w:color w:val="000000"/>
            <w:sz w:val="28"/>
            <w:szCs w:val="28"/>
          </w:rPr>
          <w:t>Республиканской целевой программы</w:t>
        </w:r>
      </w:hyperlink>
      <w:r w:rsidRPr="006762F0">
        <w:rPr>
          <w:rFonts w:ascii="Times New Roman" w:hAnsi="Times New Roman" w:cs="Times New Roman"/>
          <w:color w:val="000000"/>
          <w:sz w:val="28"/>
          <w:szCs w:val="28"/>
        </w:rPr>
        <w:t xml:space="preserve"> «Социальное развитие села до 2013 года», утвержденной </w:t>
      </w:r>
      <w:hyperlink r:id="rId24" w:anchor="/document/8910658/entry/0" w:history="1">
        <w:r w:rsidRPr="006762F0">
          <w:rPr>
            <w:rFonts w:ascii="Times New Roman" w:hAnsi="Times New Roman" w:cs="Times New Roman"/>
            <w:color w:val="000000"/>
            <w:sz w:val="28"/>
            <w:szCs w:val="28"/>
          </w:rPr>
          <w:t>постановлением</w:t>
        </w:r>
      </w:hyperlink>
      <w:r w:rsidRPr="006762F0">
        <w:rPr>
          <w:rFonts w:ascii="Times New Roman" w:hAnsi="Times New Roman" w:cs="Times New Roman"/>
          <w:color w:val="000000"/>
          <w:sz w:val="28"/>
          <w:szCs w:val="28"/>
        </w:rPr>
        <w:t xml:space="preserve"> Правительства Республики Мордовия от 31 декабря 2002 г. № 620, </w:t>
      </w:r>
      <w:hyperlink r:id="rId25" w:anchor="/document/9023015/entry/1000" w:history="1">
        <w:r w:rsidRPr="006762F0">
          <w:rPr>
            <w:rFonts w:ascii="Times New Roman" w:hAnsi="Times New Roman" w:cs="Times New Roman"/>
            <w:color w:val="000000"/>
            <w:sz w:val="28"/>
            <w:szCs w:val="28"/>
          </w:rPr>
          <w:t>Государственной программы</w:t>
        </w:r>
      </w:hyperlink>
      <w:r w:rsidRPr="006762F0">
        <w:rPr>
          <w:rFonts w:ascii="Times New Roman" w:hAnsi="Times New Roman" w:cs="Times New Roman"/>
          <w:color w:val="000000"/>
          <w:sz w:val="28"/>
          <w:szCs w:val="28"/>
        </w:rPr>
        <w:t xml:space="preserve"> устойчивого развития сельских территорий Республики Мордовия на 2014 – 2017 годы и на период до 2020 года, утвержденной </w:t>
      </w:r>
      <w:hyperlink r:id="rId26" w:anchor="/document/9023015/entry/0" w:history="1">
        <w:r w:rsidRPr="006762F0">
          <w:rPr>
            <w:rFonts w:ascii="Times New Roman" w:hAnsi="Times New Roman" w:cs="Times New Roman"/>
            <w:color w:val="000000"/>
            <w:sz w:val="28"/>
            <w:szCs w:val="28"/>
          </w:rPr>
          <w:t>постановлением</w:t>
        </w:r>
      </w:hyperlink>
      <w:r w:rsidRPr="006762F0">
        <w:rPr>
          <w:rFonts w:ascii="Times New Roman" w:hAnsi="Times New Roman" w:cs="Times New Roman"/>
          <w:color w:val="000000"/>
          <w:sz w:val="28"/>
          <w:szCs w:val="28"/>
        </w:rPr>
        <w:t xml:space="preserve"> Правительства Республики Мордовия от 6 сентября 2013 г. № 373 подпрограммы «Устойчивое развитие сельских территорий» Государственной </w:t>
      </w:r>
      <w:hyperlink r:id="rId27" w:anchor="/document/8921364/entry/1000" w:history="1">
        <w:r w:rsidRPr="006762F0">
          <w:rPr>
            <w:rFonts w:ascii="Times New Roman" w:hAnsi="Times New Roman" w:cs="Times New Roman"/>
            <w:color w:val="000000"/>
            <w:sz w:val="28"/>
            <w:szCs w:val="28"/>
          </w:rPr>
          <w:t>программы</w:t>
        </w:r>
      </w:hyperlink>
      <w:r w:rsidRPr="006762F0">
        <w:rPr>
          <w:rFonts w:ascii="Times New Roman" w:hAnsi="Times New Roman" w:cs="Times New Roman"/>
          <w:color w:val="000000"/>
          <w:sz w:val="28"/>
          <w:szCs w:val="28"/>
        </w:rPr>
        <w:t xml:space="preserve"> Республики Мордовия развития сельского хозяйства и регулирования рынков сельскохозяйственной продукции, сырья и продовольствия на 2013 - 2025 годы, утвержденной </w:t>
      </w:r>
      <w:hyperlink r:id="rId28" w:anchor="/document/8921364/entry/0" w:history="1">
        <w:r w:rsidRPr="006762F0">
          <w:rPr>
            <w:rFonts w:ascii="Times New Roman" w:hAnsi="Times New Roman" w:cs="Times New Roman"/>
            <w:color w:val="000000"/>
            <w:sz w:val="28"/>
            <w:szCs w:val="28"/>
          </w:rPr>
          <w:t>постановлением</w:t>
        </w:r>
      </w:hyperlink>
      <w:r w:rsidRPr="006762F0">
        <w:rPr>
          <w:rFonts w:ascii="Times New Roman" w:hAnsi="Times New Roman" w:cs="Times New Roman"/>
          <w:color w:val="000000"/>
          <w:sz w:val="28"/>
          <w:szCs w:val="28"/>
        </w:rPr>
        <w:t xml:space="preserve"> Правительства Республики Мордовия от 19 ноября 2012 г. № 404 (далее - Программы), были созданы правовые и организационные основы государственной жилищной политики в сельской местности, определены ее приоритетные направления и отработаны механизмы их реализации, сформирована необходимая нормативно-правовая база.</w:t>
      </w:r>
    </w:p>
    <w:p w:rsidR="00D037F4" w:rsidRPr="006762F0" w:rsidRDefault="00D037F4" w:rsidP="006762F0">
      <w:pPr>
        <w:widowControl/>
        <w:shd w:val="clear" w:color="auto" w:fill="FFFFFF"/>
        <w:autoSpaceDE/>
        <w:autoSpaceDN/>
        <w:adjustRightInd/>
        <w:ind w:firstLine="0"/>
        <w:rPr>
          <w:rFonts w:ascii="Times New Roman" w:hAnsi="Times New Roman" w:cs="Times New Roman"/>
          <w:color w:val="000000"/>
          <w:sz w:val="28"/>
          <w:szCs w:val="28"/>
        </w:rPr>
      </w:pPr>
      <w:r w:rsidRPr="006762F0">
        <w:rPr>
          <w:rFonts w:ascii="Times New Roman" w:hAnsi="Times New Roman" w:cs="Times New Roman"/>
          <w:color w:val="000000"/>
          <w:sz w:val="28"/>
          <w:szCs w:val="28"/>
        </w:rPr>
        <w:tab/>
        <w:t>Новые правовые условия создают основу для дальнейшей реализации поставленных целей, требуют широкомасштабных скоординированных действий на всех уровнях государственной власти и местного самоуправления, а также осуществления мер нормативно-правового, административно-организационного и бюджетно-финансового характера.</w:t>
      </w:r>
    </w:p>
    <w:p w:rsidR="00D037F4" w:rsidRPr="006762F0" w:rsidRDefault="00D037F4" w:rsidP="006762F0">
      <w:pPr>
        <w:widowControl/>
        <w:shd w:val="clear" w:color="auto" w:fill="FFFFFF"/>
        <w:autoSpaceDE/>
        <w:autoSpaceDN/>
        <w:adjustRightInd/>
        <w:ind w:firstLine="0"/>
        <w:rPr>
          <w:rFonts w:ascii="Times New Roman" w:hAnsi="Times New Roman" w:cs="Times New Roman"/>
          <w:sz w:val="28"/>
          <w:szCs w:val="28"/>
        </w:rPr>
      </w:pPr>
      <w:r w:rsidRPr="006762F0">
        <w:rPr>
          <w:rFonts w:ascii="Times New Roman" w:hAnsi="Times New Roman" w:cs="Times New Roman"/>
          <w:color w:val="000000"/>
          <w:sz w:val="28"/>
          <w:szCs w:val="28"/>
        </w:rPr>
        <w:tab/>
        <w:t xml:space="preserve">Разработка подпрограммы обусловлена необходимостью </w:t>
      </w:r>
      <w:r w:rsidRPr="006762F0">
        <w:rPr>
          <w:rFonts w:ascii="Times New Roman" w:hAnsi="Times New Roman" w:cs="Times New Roman"/>
          <w:sz w:val="28"/>
          <w:szCs w:val="28"/>
        </w:rPr>
        <w:t>улучшения жилищных условий сельского населения на основе развития институтов субсидирования строительства и покупки жилья, а также ипотечного кредитования.</w:t>
      </w:r>
    </w:p>
    <w:p w:rsidR="00D037F4" w:rsidRPr="006762F0" w:rsidRDefault="00D037F4" w:rsidP="006762F0">
      <w:pPr>
        <w:widowControl/>
        <w:shd w:val="clear" w:color="auto" w:fill="FFFFFF"/>
        <w:autoSpaceDE/>
        <w:autoSpaceDN/>
        <w:adjustRightInd/>
        <w:ind w:firstLine="0"/>
        <w:rPr>
          <w:rFonts w:ascii="Times New Roman" w:hAnsi="Times New Roman" w:cs="Times New Roman"/>
          <w:sz w:val="28"/>
          <w:szCs w:val="28"/>
        </w:rPr>
      </w:pPr>
      <w:r w:rsidRPr="006762F0">
        <w:rPr>
          <w:rFonts w:ascii="Times New Roman" w:hAnsi="Times New Roman" w:cs="Times New Roman"/>
          <w:color w:val="000000"/>
          <w:sz w:val="28"/>
          <w:szCs w:val="28"/>
        </w:rPr>
        <w:tab/>
      </w:r>
      <w:r w:rsidRPr="006762F0">
        <w:rPr>
          <w:rFonts w:ascii="Times New Roman" w:hAnsi="Times New Roman" w:cs="Times New Roman"/>
          <w:sz w:val="28"/>
          <w:szCs w:val="28"/>
        </w:rPr>
        <w:t>Государственную поддержку на улучшение жилищных условий получило в Кочетовском сельском поселении Инсарского муниципального района 10 сельских семей. Введено в эксплуатацию 700 кв. метров жилья общей площади.</w:t>
      </w:r>
    </w:p>
    <w:p w:rsidR="00D037F4" w:rsidRPr="006762F0" w:rsidRDefault="00D037F4" w:rsidP="006762F0">
      <w:pPr>
        <w:widowControl/>
        <w:shd w:val="clear" w:color="auto" w:fill="FFFFFF"/>
        <w:autoSpaceDE/>
        <w:autoSpaceDN/>
        <w:adjustRightInd/>
        <w:ind w:firstLine="0"/>
        <w:rPr>
          <w:rFonts w:ascii="Times New Roman" w:hAnsi="Times New Roman" w:cs="Times New Roman"/>
          <w:color w:val="000000"/>
          <w:sz w:val="28"/>
          <w:szCs w:val="28"/>
        </w:rPr>
      </w:pPr>
      <w:r w:rsidRPr="006762F0">
        <w:rPr>
          <w:rFonts w:ascii="Times New Roman" w:hAnsi="Times New Roman" w:cs="Times New Roman"/>
          <w:color w:val="FF0000"/>
          <w:sz w:val="28"/>
          <w:szCs w:val="28"/>
        </w:rPr>
        <w:tab/>
      </w:r>
      <w:r w:rsidRPr="006762F0">
        <w:rPr>
          <w:rFonts w:ascii="Times New Roman" w:hAnsi="Times New Roman" w:cs="Times New Roman"/>
          <w:color w:val="000000"/>
          <w:sz w:val="28"/>
          <w:szCs w:val="28"/>
        </w:rPr>
        <w:t xml:space="preserve">Государственной программой Российской Федерации «Комплексное развитие сельских территорий», утвержденной </w:t>
      </w:r>
      <w:hyperlink r:id="rId29" w:anchor="/document/70210644/entry/0" w:history="1">
        <w:r w:rsidRPr="006762F0">
          <w:rPr>
            <w:rFonts w:ascii="Times New Roman" w:hAnsi="Times New Roman" w:cs="Times New Roman"/>
            <w:sz w:val="28"/>
            <w:szCs w:val="28"/>
          </w:rPr>
          <w:t>постановлением</w:t>
        </w:r>
      </w:hyperlink>
      <w:r w:rsidRPr="006762F0">
        <w:rPr>
          <w:rFonts w:ascii="Times New Roman" w:hAnsi="Times New Roman" w:cs="Times New Roman"/>
          <w:color w:val="000000"/>
          <w:sz w:val="28"/>
          <w:szCs w:val="28"/>
        </w:rPr>
        <w:t xml:space="preserve"> Правительства Российской Федерации от 31 мая 2019 г. № 696, определены следующие цели:</w:t>
      </w:r>
    </w:p>
    <w:p w:rsidR="00D037F4" w:rsidRPr="006762F0" w:rsidRDefault="00D037F4" w:rsidP="006762F0">
      <w:pPr>
        <w:widowControl/>
        <w:shd w:val="clear" w:color="auto" w:fill="FFFFFF"/>
        <w:autoSpaceDE/>
        <w:autoSpaceDN/>
        <w:adjustRightInd/>
        <w:ind w:firstLine="0"/>
        <w:rPr>
          <w:rFonts w:ascii="Times New Roman" w:hAnsi="Times New Roman" w:cs="Times New Roman"/>
          <w:color w:val="000000"/>
          <w:sz w:val="28"/>
          <w:szCs w:val="28"/>
        </w:rPr>
      </w:pPr>
      <w:r w:rsidRPr="006762F0">
        <w:rPr>
          <w:rFonts w:ascii="Times New Roman" w:hAnsi="Times New Roman" w:cs="Times New Roman"/>
          <w:color w:val="000000"/>
          <w:sz w:val="28"/>
          <w:szCs w:val="28"/>
        </w:rPr>
        <w:tab/>
        <w:t>сохранение общей численности населения Кочетовского сельского поселения Инсарского муниципального района не ниже уровня 1500 человек.</w:t>
      </w:r>
    </w:p>
    <w:p w:rsidR="00D037F4" w:rsidRPr="006762F0" w:rsidRDefault="00D037F4" w:rsidP="006762F0">
      <w:pPr>
        <w:widowControl/>
        <w:shd w:val="clear" w:color="auto" w:fill="FFFFFF"/>
        <w:autoSpaceDE/>
        <w:autoSpaceDN/>
        <w:adjustRightInd/>
        <w:ind w:firstLine="0"/>
        <w:rPr>
          <w:rFonts w:ascii="Times New Roman" w:hAnsi="Times New Roman" w:cs="Times New Roman"/>
          <w:sz w:val="28"/>
          <w:szCs w:val="28"/>
        </w:rPr>
      </w:pPr>
      <w:r w:rsidRPr="006762F0">
        <w:rPr>
          <w:rFonts w:ascii="Times New Roman" w:hAnsi="Times New Roman" w:cs="Times New Roman"/>
          <w:color w:val="000000"/>
          <w:sz w:val="28"/>
          <w:szCs w:val="28"/>
        </w:rPr>
        <w:tab/>
      </w:r>
      <w:r w:rsidRPr="006762F0">
        <w:rPr>
          <w:rFonts w:ascii="Times New Roman" w:hAnsi="Times New Roman" w:cs="Times New Roman"/>
          <w:sz w:val="28"/>
          <w:szCs w:val="28"/>
        </w:rPr>
        <w:t xml:space="preserve">повышение доли общей площади благоустроенных жилых помещений в </w:t>
      </w:r>
      <w:r w:rsidRPr="006762F0">
        <w:rPr>
          <w:rFonts w:ascii="Times New Roman" w:hAnsi="Times New Roman" w:cs="Times New Roman"/>
          <w:color w:val="000000"/>
          <w:sz w:val="28"/>
          <w:szCs w:val="28"/>
        </w:rPr>
        <w:t xml:space="preserve">Кочетовском сельском поселении </w:t>
      </w:r>
      <w:r w:rsidRPr="006762F0">
        <w:rPr>
          <w:rFonts w:ascii="Times New Roman" w:hAnsi="Times New Roman" w:cs="Times New Roman"/>
          <w:sz w:val="28"/>
          <w:szCs w:val="28"/>
        </w:rPr>
        <w:t xml:space="preserve">Инсарского муниципального района до 10 процентов в 2025 г. (в 2019 году – 3,7 процента). </w:t>
      </w:r>
    </w:p>
    <w:p w:rsidR="00D037F4" w:rsidRPr="006762F0" w:rsidRDefault="00D037F4" w:rsidP="006762F0">
      <w:pPr>
        <w:widowControl/>
        <w:shd w:val="clear" w:color="auto" w:fill="FFFFFF"/>
        <w:autoSpaceDE/>
        <w:autoSpaceDN/>
        <w:adjustRightInd/>
        <w:ind w:firstLine="0"/>
        <w:rPr>
          <w:rFonts w:ascii="Times New Roman" w:hAnsi="Times New Roman" w:cs="Times New Roman"/>
          <w:sz w:val="28"/>
          <w:szCs w:val="28"/>
        </w:rPr>
      </w:pPr>
      <w:r w:rsidRPr="006762F0">
        <w:rPr>
          <w:rFonts w:ascii="Times New Roman" w:hAnsi="Times New Roman" w:cs="Times New Roman"/>
          <w:sz w:val="28"/>
          <w:szCs w:val="28"/>
        </w:rPr>
        <w:tab/>
        <w:t xml:space="preserve">По состоянию на 1 января 2021 г. на территории </w:t>
      </w:r>
      <w:r w:rsidRPr="006762F0">
        <w:rPr>
          <w:rFonts w:ascii="Times New Roman" w:hAnsi="Times New Roman" w:cs="Times New Roman"/>
          <w:color w:val="000000"/>
          <w:sz w:val="28"/>
          <w:szCs w:val="28"/>
        </w:rPr>
        <w:t xml:space="preserve">Кочетовского сельского </w:t>
      </w:r>
      <w:r w:rsidRPr="006762F0">
        <w:rPr>
          <w:rFonts w:ascii="Times New Roman" w:hAnsi="Times New Roman" w:cs="Times New Roman"/>
          <w:sz w:val="28"/>
          <w:szCs w:val="28"/>
        </w:rPr>
        <w:t>поселения Инсарского района постоянно проживает 1265 жителей, в том числе в       с. Верхняя Лухма - 178  чел., дер.Кириклеевский Майдан – 12 чел., с.Казеевка – 223 чел., с.Кочетовка – 313 чел., с.Арбузовка – 112 чел, дер. Русское Яндовище – 1 чел., с.Лухменский Майдан -166 чел., с.Мордовская Паевка – 259 чел., дер.Красная Поляна – 1 чел.</w:t>
      </w:r>
    </w:p>
    <w:p w:rsidR="00D037F4" w:rsidRPr="006762F0" w:rsidRDefault="00D037F4" w:rsidP="006762F0">
      <w:pPr>
        <w:widowControl/>
        <w:shd w:val="clear" w:color="auto" w:fill="FFFFFF"/>
        <w:autoSpaceDE/>
        <w:autoSpaceDN/>
        <w:adjustRightInd/>
        <w:ind w:firstLine="0"/>
        <w:rPr>
          <w:rFonts w:ascii="Times New Roman" w:hAnsi="Times New Roman" w:cs="Times New Roman"/>
          <w:sz w:val="28"/>
          <w:szCs w:val="28"/>
        </w:rPr>
      </w:pPr>
      <w:r w:rsidRPr="006762F0">
        <w:rPr>
          <w:rFonts w:ascii="Times New Roman" w:hAnsi="Times New Roman" w:cs="Times New Roman"/>
          <w:sz w:val="28"/>
          <w:szCs w:val="28"/>
        </w:rPr>
        <w:tab/>
        <w:t xml:space="preserve">По состоянию на 1 января 2020 г. общая площадь жилых помещений в </w:t>
      </w:r>
      <w:r w:rsidRPr="006762F0">
        <w:rPr>
          <w:rFonts w:ascii="Times New Roman" w:hAnsi="Times New Roman" w:cs="Times New Roman"/>
          <w:color w:val="000000"/>
          <w:sz w:val="28"/>
          <w:szCs w:val="28"/>
        </w:rPr>
        <w:t xml:space="preserve">Кочетовском сельском поселении </w:t>
      </w:r>
      <w:r w:rsidRPr="006762F0">
        <w:rPr>
          <w:rFonts w:ascii="Times New Roman" w:hAnsi="Times New Roman" w:cs="Times New Roman"/>
          <w:sz w:val="28"/>
          <w:szCs w:val="28"/>
        </w:rPr>
        <w:t>в Инсарского муниципального района составляла 41</w:t>
      </w:r>
      <w:r w:rsidRPr="006762F0">
        <w:rPr>
          <w:rFonts w:ascii="Times New Roman" w:hAnsi="Times New Roman" w:cs="Times New Roman"/>
          <w:color w:val="000000"/>
        </w:rPr>
        <w:t xml:space="preserve"> </w:t>
      </w:r>
      <w:r w:rsidRPr="006762F0">
        <w:rPr>
          <w:rFonts w:ascii="Times New Roman" w:hAnsi="Times New Roman" w:cs="Times New Roman"/>
          <w:sz w:val="28"/>
          <w:szCs w:val="28"/>
        </w:rPr>
        <w:t>тыс. кв. метров.</w:t>
      </w:r>
    </w:p>
    <w:p w:rsidR="00D037F4" w:rsidRPr="006762F0" w:rsidRDefault="00D037F4" w:rsidP="006762F0">
      <w:pPr>
        <w:widowControl/>
        <w:shd w:val="clear" w:color="auto" w:fill="FFFFFF"/>
        <w:autoSpaceDE/>
        <w:autoSpaceDN/>
        <w:adjustRightInd/>
        <w:ind w:firstLine="0"/>
        <w:rPr>
          <w:rFonts w:ascii="Times New Roman" w:hAnsi="Times New Roman" w:cs="Times New Roman"/>
          <w:sz w:val="28"/>
          <w:szCs w:val="28"/>
        </w:rPr>
      </w:pPr>
      <w:r w:rsidRPr="006762F0">
        <w:rPr>
          <w:rFonts w:ascii="Times New Roman" w:hAnsi="Times New Roman" w:cs="Times New Roman"/>
          <w:sz w:val="28"/>
          <w:szCs w:val="28"/>
        </w:rPr>
        <w:tab/>
        <w:t>Подпрограмма носит социально ориентированный характер. Приоритетными направлениями ее реализации являются комплексное обустройство населенных пунктов, расположенных в сельской местности, и содействие улучшению жилищных условий сельского населения. В совокупности указанные мероприятия направлены на облегчение условий труда и быта в сельской местности и наряду с другими государственными мерами содействия улучшения демографической ситуации способствуют увеличению продолжительности жизни и рождаемости в сельской местности.</w:t>
      </w:r>
    </w:p>
    <w:p w:rsidR="00D037F4" w:rsidRPr="006762F0" w:rsidRDefault="00D037F4" w:rsidP="006762F0">
      <w:pPr>
        <w:widowControl/>
        <w:shd w:val="clear" w:color="auto" w:fill="FFFFFF"/>
        <w:autoSpaceDE/>
        <w:autoSpaceDN/>
        <w:adjustRightInd/>
        <w:ind w:firstLine="0"/>
        <w:rPr>
          <w:rFonts w:ascii="Times New Roman" w:hAnsi="Times New Roman" w:cs="Times New Roman"/>
          <w:sz w:val="28"/>
          <w:szCs w:val="28"/>
        </w:rPr>
      </w:pPr>
      <w:r w:rsidRPr="006762F0">
        <w:rPr>
          <w:rFonts w:ascii="Times New Roman" w:hAnsi="Times New Roman" w:cs="Times New Roman"/>
          <w:sz w:val="28"/>
          <w:szCs w:val="28"/>
        </w:rPr>
        <w:tab/>
        <w:t>Прогноз реализации подпрограммы основывается на достижении уровней ее основных показателей (индикаторов):</w:t>
      </w:r>
    </w:p>
    <w:p w:rsidR="00D037F4" w:rsidRPr="006762F0" w:rsidRDefault="00D037F4" w:rsidP="006762F0">
      <w:pPr>
        <w:ind w:firstLine="708"/>
        <w:rPr>
          <w:rFonts w:ascii="Times New Roman" w:hAnsi="Times New Roman" w:cs="Times New Roman"/>
          <w:sz w:val="28"/>
          <w:szCs w:val="28"/>
        </w:rPr>
      </w:pPr>
      <w:r w:rsidRPr="006762F0">
        <w:rPr>
          <w:rFonts w:ascii="Times New Roman" w:hAnsi="Times New Roman" w:cs="Times New Roman"/>
          <w:sz w:val="28"/>
          <w:szCs w:val="28"/>
        </w:rPr>
        <w:t xml:space="preserve">построить жилье по договорам найма для 1 семьи, проживающих  на территории </w:t>
      </w:r>
      <w:r w:rsidRPr="006762F0">
        <w:rPr>
          <w:color w:val="000000"/>
          <w:sz w:val="28"/>
          <w:szCs w:val="28"/>
        </w:rPr>
        <w:t>Кочетовского сельского поселения</w:t>
      </w:r>
      <w:r w:rsidRPr="006762F0">
        <w:rPr>
          <w:rFonts w:ascii="Times New Roman" w:hAnsi="Times New Roman" w:cs="Times New Roman"/>
          <w:sz w:val="28"/>
          <w:szCs w:val="28"/>
        </w:rPr>
        <w:t>;</w:t>
      </w:r>
    </w:p>
    <w:p w:rsidR="00D037F4" w:rsidRPr="006762F0" w:rsidRDefault="00D037F4" w:rsidP="006762F0">
      <w:pPr>
        <w:ind w:firstLine="708"/>
        <w:rPr>
          <w:rFonts w:ascii="Times New Roman" w:hAnsi="Times New Roman" w:cs="Times New Roman"/>
          <w:sz w:val="28"/>
          <w:szCs w:val="28"/>
        </w:rPr>
      </w:pPr>
      <w:r w:rsidRPr="006762F0">
        <w:rPr>
          <w:rFonts w:ascii="Times New Roman" w:hAnsi="Times New Roman" w:cs="Times New Roman"/>
          <w:sz w:val="28"/>
          <w:szCs w:val="28"/>
        </w:rPr>
        <w:t>обеспечить не менее 1 семьи доступным жильем на сельских территориях с использованием ипотечного кредита;</w:t>
      </w:r>
    </w:p>
    <w:p w:rsidR="00D037F4" w:rsidRPr="006762F0" w:rsidRDefault="00D037F4" w:rsidP="006762F0">
      <w:pPr>
        <w:ind w:firstLine="709"/>
        <w:rPr>
          <w:rFonts w:ascii="Times New Roman" w:hAnsi="Times New Roman" w:cs="Times New Roman"/>
          <w:sz w:val="28"/>
          <w:szCs w:val="28"/>
        </w:rPr>
      </w:pPr>
      <w:r w:rsidRPr="006762F0">
        <w:rPr>
          <w:rFonts w:ascii="Times New Roman" w:hAnsi="Times New Roman" w:cs="Times New Roman"/>
          <w:sz w:val="28"/>
          <w:szCs w:val="28"/>
        </w:rPr>
        <w:t>создать условия для строительства жилья в населенных пунктах, расположенных на сельских территориях, обеспечив обустройство инженерной инфраструктурой и благоустройство 1 площадки под компактную жилищную застройку.</w:t>
      </w:r>
    </w:p>
    <w:p w:rsidR="00D037F4" w:rsidRPr="006762F0" w:rsidRDefault="00D037F4" w:rsidP="006762F0">
      <w:pPr>
        <w:widowControl/>
        <w:shd w:val="clear" w:color="auto" w:fill="FFFFFF"/>
        <w:autoSpaceDE/>
        <w:autoSpaceDN/>
        <w:adjustRightInd/>
        <w:ind w:firstLine="0"/>
        <w:rPr>
          <w:rFonts w:ascii="Times New Roman" w:hAnsi="Times New Roman" w:cs="Times New Roman"/>
          <w:color w:val="000000"/>
          <w:sz w:val="28"/>
          <w:szCs w:val="28"/>
        </w:rPr>
      </w:pPr>
      <w:r w:rsidRPr="006762F0">
        <w:rPr>
          <w:rFonts w:ascii="Times New Roman" w:hAnsi="Times New Roman" w:cs="Times New Roman"/>
          <w:color w:val="000000"/>
          <w:sz w:val="28"/>
          <w:szCs w:val="28"/>
        </w:rPr>
        <w:t> </w:t>
      </w:r>
    </w:p>
    <w:p w:rsidR="00D037F4" w:rsidRPr="006762F0" w:rsidRDefault="00D037F4" w:rsidP="006762F0">
      <w:pPr>
        <w:widowControl/>
        <w:shd w:val="clear" w:color="auto" w:fill="FFFFFF"/>
        <w:autoSpaceDE/>
        <w:autoSpaceDN/>
        <w:adjustRightInd/>
        <w:ind w:firstLine="0"/>
        <w:jc w:val="center"/>
        <w:rPr>
          <w:rFonts w:ascii="Times New Roman" w:hAnsi="Times New Roman" w:cs="Times New Roman"/>
          <w:b/>
          <w:bCs/>
          <w:color w:val="000000"/>
          <w:sz w:val="28"/>
          <w:szCs w:val="28"/>
        </w:rPr>
      </w:pPr>
      <w:r w:rsidRPr="006762F0">
        <w:rPr>
          <w:rFonts w:ascii="Times New Roman" w:hAnsi="Times New Roman" w:cs="Times New Roman"/>
          <w:b/>
          <w:bCs/>
          <w:color w:val="000000"/>
          <w:sz w:val="28"/>
          <w:szCs w:val="28"/>
        </w:rPr>
        <w:t>Глава 2. Приоритеты государственной политики в сфере реализации подпрограммы</w:t>
      </w:r>
    </w:p>
    <w:p w:rsidR="00D037F4" w:rsidRPr="006762F0" w:rsidRDefault="00D037F4" w:rsidP="006762F0">
      <w:pPr>
        <w:widowControl/>
        <w:shd w:val="clear" w:color="auto" w:fill="FFFFFF"/>
        <w:autoSpaceDE/>
        <w:autoSpaceDN/>
        <w:adjustRightInd/>
        <w:ind w:firstLine="0"/>
        <w:rPr>
          <w:rFonts w:ascii="Times New Roman" w:hAnsi="Times New Roman" w:cs="Times New Roman"/>
          <w:color w:val="000000"/>
          <w:sz w:val="28"/>
          <w:szCs w:val="28"/>
        </w:rPr>
      </w:pPr>
      <w:r w:rsidRPr="006762F0">
        <w:rPr>
          <w:rFonts w:ascii="Times New Roman" w:hAnsi="Times New Roman" w:cs="Times New Roman"/>
          <w:color w:val="000000"/>
          <w:sz w:val="28"/>
          <w:szCs w:val="28"/>
        </w:rPr>
        <w:t> </w:t>
      </w:r>
    </w:p>
    <w:p w:rsidR="00D037F4" w:rsidRPr="006762F0" w:rsidRDefault="00D037F4" w:rsidP="006762F0">
      <w:pPr>
        <w:widowControl/>
        <w:shd w:val="clear" w:color="auto" w:fill="FFFFFF"/>
        <w:autoSpaceDE/>
        <w:autoSpaceDN/>
        <w:adjustRightInd/>
        <w:ind w:firstLine="0"/>
        <w:rPr>
          <w:rFonts w:ascii="Times New Roman" w:hAnsi="Times New Roman" w:cs="Times New Roman"/>
          <w:color w:val="000000"/>
          <w:sz w:val="28"/>
          <w:szCs w:val="28"/>
        </w:rPr>
      </w:pPr>
      <w:r w:rsidRPr="006762F0">
        <w:rPr>
          <w:rFonts w:ascii="Times New Roman" w:hAnsi="Times New Roman" w:cs="Times New Roman"/>
          <w:color w:val="000000"/>
          <w:sz w:val="28"/>
          <w:szCs w:val="28"/>
        </w:rPr>
        <w:tab/>
        <w:t>Несмотря на положительный эффект от реализации Программ, реализация программных мероприятий оказалась недостаточной для полного обеспечения граждан, проживающих в сельской местности, нуждающихся в улучшении жилищных условий, благоустроенным жильем.</w:t>
      </w:r>
    </w:p>
    <w:p w:rsidR="00D037F4" w:rsidRPr="006762F0" w:rsidRDefault="00D037F4" w:rsidP="006762F0">
      <w:pPr>
        <w:widowControl/>
        <w:shd w:val="clear" w:color="auto" w:fill="FFFFFF"/>
        <w:autoSpaceDE/>
        <w:autoSpaceDN/>
        <w:adjustRightInd/>
        <w:ind w:firstLine="0"/>
        <w:rPr>
          <w:rFonts w:ascii="Times New Roman" w:hAnsi="Times New Roman" w:cs="Times New Roman"/>
          <w:color w:val="000000"/>
          <w:sz w:val="28"/>
          <w:szCs w:val="28"/>
        </w:rPr>
      </w:pPr>
      <w:r w:rsidRPr="006762F0">
        <w:rPr>
          <w:rFonts w:ascii="Times New Roman" w:hAnsi="Times New Roman" w:cs="Times New Roman"/>
          <w:color w:val="000000"/>
          <w:sz w:val="28"/>
          <w:szCs w:val="28"/>
        </w:rPr>
        <w:tab/>
        <w:t>Без дальнейшего использования программно-целевого метода сложившаяся на сельских территориях проблемная ситуация усугубится, что ставит по угрозу выполнение стратегических задач социально-экономического развития Республики Мордовия.</w:t>
      </w:r>
    </w:p>
    <w:p w:rsidR="00D037F4" w:rsidRPr="006762F0" w:rsidRDefault="00D037F4" w:rsidP="006762F0">
      <w:pPr>
        <w:ind w:firstLine="0"/>
        <w:rPr>
          <w:color w:val="000000"/>
          <w:sz w:val="28"/>
          <w:szCs w:val="28"/>
        </w:rPr>
      </w:pPr>
      <w:r w:rsidRPr="006762F0">
        <w:rPr>
          <w:color w:val="000000"/>
          <w:sz w:val="28"/>
          <w:szCs w:val="28"/>
        </w:rPr>
        <w:tab/>
        <w:t>Целесообразность использования программно-целевого метода для решения задачи по с</w:t>
      </w:r>
      <w:r w:rsidRPr="006762F0">
        <w:rPr>
          <w:rFonts w:ascii="Times New Roman" w:hAnsi="Times New Roman" w:cs="Times New Roman"/>
          <w:sz w:val="28"/>
          <w:szCs w:val="28"/>
        </w:rPr>
        <w:t>озданию условий для обеспечения доступным и комфортным жильем сельского населения</w:t>
      </w:r>
      <w:r w:rsidRPr="006762F0">
        <w:rPr>
          <w:color w:val="000000"/>
          <w:sz w:val="28"/>
          <w:szCs w:val="28"/>
        </w:rPr>
        <w:t xml:space="preserve"> подкреплена:</w:t>
      </w:r>
    </w:p>
    <w:p w:rsidR="00D037F4" w:rsidRPr="006762F0" w:rsidRDefault="00D037F4" w:rsidP="006762F0">
      <w:pPr>
        <w:widowControl/>
        <w:shd w:val="clear" w:color="auto" w:fill="FFFFFF"/>
        <w:autoSpaceDE/>
        <w:autoSpaceDN/>
        <w:adjustRightInd/>
        <w:ind w:firstLine="0"/>
        <w:rPr>
          <w:rFonts w:ascii="Times New Roman" w:hAnsi="Times New Roman" w:cs="Times New Roman"/>
          <w:color w:val="000000"/>
          <w:sz w:val="28"/>
          <w:szCs w:val="28"/>
        </w:rPr>
      </w:pPr>
      <w:r w:rsidRPr="006762F0">
        <w:rPr>
          <w:rFonts w:ascii="Times New Roman" w:hAnsi="Times New Roman" w:cs="Times New Roman"/>
          <w:color w:val="000000"/>
          <w:sz w:val="28"/>
          <w:szCs w:val="28"/>
        </w:rPr>
        <w:tab/>
        <w:t>взаимосвязью целевых установок комплексного развития сельских территорий с приоритетами социально-экономического развития Республики Мордовия в части повышения уровня и качества жизни на селе, создания социальных основ для экономического роста аграрного и других секторов экономики;</w:t>
      </w:r>
    </w:p>
    <w:p w:rsidR="00D037F4" w:rsidRPr="006762F0" w:rsidRDefault="00D037F4" w:rsidP="006762F0">
      <w:pPr>
        <w:widowControl/>
        <w:shd w:val="clear" w:color="auto" w:fill="FFFFFF"/>
        <w:autoSpaceDE/>
        <w:autoSpaceDN/>
        <w:adjustRightInd/>
        <w:ind w:firstLine="0"/>
        <w:rPr>
          <w:rFonts w:ascii="Times New Roman" w:hAnsi="Times New Roman" w:cs="Times New Roman"/>
          <w:color w:val="000000"/>
          <w:sz w:val="28"/>
          <w:szCs w:val="28"/>
        </w:rPr>
      </w:pPr>
      <w:r w:rsidRPr="006762F0">
        <w:rPr>
          <w:rFonts w:ascii="Times New Roman" w:hAnsi="Times New Roman" w:cs="Times New Roman"/>
          <w:color w:val="000000"/>
          <w:sz w:val="28"/>
          <w:szCs w:val="28"/>
        </w:rPr>
        <w:tab/>
        <w:t>долгосрочным характером социальных проблем сельских территорий, требующим системного подхода к их решению;</w:t>
      </w:r>
    </w:p>
    <w:p w:rsidR="00D037F4" w:rsidRPr="006762F0" w:rsidRDefault="00D037F4" w:rsidP="006762F0">
      <w:pPr>
        <w:widowControl/>
        <w:shd w:val="clear" w:color="auto" w:fill="FFFFFF"/>
        <w:autoSpaceDE/>
        <w:autoSpaceDN/>
        <w:adjustRightInd/>
        <w:ind w:firstLine="0"/>
        <w:rPr>
          <w:rFonts w:ascii="Times New Roman" w:hAnsi="Times New Roman" w:cs="Times New Roman"/>
          <w:color w:val="000000"/>
          <w:sz w:val="28"/>
          <w:szCs w:val="28"/>
        </w:rPr>
      </w:pPr>
      <w:r w:rsidRPr="006762F0">
        <w:rPr>
          <w:rFonts w:ascii="Times New Roman" w:hAnsi="Times New Roman" w:cs="Times New Roman"/>
          <w:color w:val="000000"/>
          <w:sz w:val="28"/>
          <w:szCs w:val="28"/>
        </w:rPr>
        <w:tab/>
        <w:t>высоким уровнем затратности решения накопившихся проблем села, требующим привлечения средств государственной поддержки.</w:t>
      </w:r>
    </w:p>
    <w:p w:rsidR="00D037F4" w:rsidRPr="006762F0" w:rsidRDefault="00D037F4" w:rsidP="006762F0">
      <w:pPr>
        <w:widowControl/>
        <w:shd w:val="clear" w:color="auto" w:fill="FFFFFF"/>
        <w:autoSpaceDE/>
        <w:autoSpaceDN/>
        <w:adjustRightInd/>
        <w:ind w:firstLine="0"/>
        <w:rPr>
          <w:rFonts w:ascii="Times New Roman" w:hAnsi="Times New Roman" w:cs="Times New Roman"/>
          <w:color w:val="000000"/>
          <w:sz w:val="28"/>
          <w:szCs w:val="28"/>
        </w:rPr>
      </w:pPr>
      <w:r w:rsidRPr="006762F0">
        <w:rPr>
          <w:rFonts w:ascii="Times New Roman" w:hAnsi="Times New Roman" w:cs="Times New Roman"/>
          <w:color w:val="000000"/>
          <w:sz w:val="28"/>
          <w:szCs w:val="28"/>
        </w:rPr>
        <w:tab/>
        <w:t>В связи с этим комплексное развитие сельских территорий отнесено к числу приоритетных направлений государственной политики, инструментом реализации которых является настоящая подпрограмма.</w:t>
      </w:r>
    </w:p>
    <w:p w:rsidR="00D037F4" w:rsidRPr="006762F0" w:rsidRDefault="00D037F4" w:rsidP="006762F0">
      <w:pPr>
        <w:widowControl/>
        <w:shd w:val="clear" w:color="auto" w:fill="FFFFFF"/>
        <w:autoSpaceDE/>
        <w:autoSpaceDN/>
        <w:adjustRightInd/>
        <w:ind w:firstLine="0"/>
        <w:rPr>
          <w:rFonts w:ascii="Times New Roman" w:hAnsi="Times New Roman" w:cs="Times New Roman"/>
          <w:color w:val="000000"/>
          <w:sz w:val="28"/>
          <w:szCs w:val="28"/>
        </w:rPr>
      </w:pPr>
      <w:r w:rsidRPr="006762F0">
        <w:rPr>
          <w:rFonts w:ascii="Times New Roman" w:hAnsi="Times New Roman" w:cs="Times New Roman"/>
          <w:color w:val="000000"/>
          <w:sz w:val="28"/>
          <w:szCs w:val="28"/>
        </w:rPr>
        <w:t> </w:t>
      </w:r>
    </w:p>
    <w:p w:rsidR="00D037F4" w:rsidRPr="006762F0" w:rsidRDefault="00D037F4" w:rsidP="006762F0">
      <w:pPr>
        <w:widowControl/>
        <w:shd w:val="clear" w:color="auto" w:fill="FFFFFF"/>
        <w:autoSpaceDE/>
        <w:autoSpaceDN/>
        <w:adjustRightInd/>
        <w:ind w:firstLine="0"/>
        <w:jc w:val="center"/>
        <w:rPr>
          <w:rFonts w:ascii="Times New Roman" w:hAnsi="Times New Roman" w:cs="Times New Roman"/>
          <w:b/>
          <w:bCs/>
          <w:color w:val="000000"/>
          <w:sz w:val="28"/>
          <w:szCs w:val="28"/>
        </w:rPr>
      </w:pPr>
      <w:r w:rsidRPr="006762F0">
        <w:rPr>
          <w:rFonts w:ascii="Times New Roman" w:hAnsi="Times New Roman" w:cs="Times New Roman"/>
          <w:b/>
          <w:bCs/>
          <w:color w:val="000000"/>
          <w:sz w:val="28"/>
          <w:szCs w:val="28"/>
        </w:rPr>
        <w:t>Глава 3. Цели, задачи и показатели (индикаторы) реализации подпрограммы, основные ожидаемые и конечные результаты подпрограммы и сроки ее реализации</w:t>
      </w:r>
    </w:p>
    <w:p w:rsidR="00D037F4" w:rsidRPr="006762F0" w:rsidRDefault="00D037F4" w:rsidP="006762F0">
      <w:pPr>
        <w:widowControl/>
        <w:shd w:val="clear" w:color="auto" w:fill="FFFFFF"/>
        <w:autoSpaceDE/>
        <w:autoSpaceDN/>
        <w:adjustRightInd/>
        <w:ind w:firstLine="0"/>
        <w:rPr>
          <w:rFonts w:ascii="Times New Roman" w:hAnsi="Times New Roman" w:cs="Times New Roman"/>
          <w:color w:val="000000"/>
          <w:sz w:val="28"/>
          <w:szCs w:val="28"/>
        </w:rPr>
      </w:pPr>
      <w:r w:rsidRPr="006762F0">
        <w:rPr>
          <w:rFonts w:ascii="Times New Roman" w:hAnsi="Times New Roman" w:cs="Times New Roman"/>
          <w:color w:val="000000"/>
          <w:sz w:val="28"/>
          <w:szCs w:val="28"/>
        </w:rPr>
        <w:t> </w:t>
      </w:r>
    </w:p>
    <w:p w:rsidR="00D037F4" w:rsidRPr="006762F0" w:rsidRDefault="00D037F4" w:rsidP="006762F0">
      <w:pPr>
        <w:rPr>
          <w:rFonts w:ascii="Times New Roman" w:hAnsi="Times New Roman" w:cs="Times New Roman"/>
          <w:sz w:val="28"/>
          <w:szCs w:val="28"/>
        </w:rPr>
      </w:pPr>
      <w:r w:rsidRPr="006762F0">
        <w:rPr>
          <w:rFonts w:ascii="Times New Roman" w:hAnsi="Times New Roman" w:cs="Times New Roman"/>
          <w:sz w:val="28"/>
          <w:szCs w:val="28"/>
        </w:rPr>
        <w:t xml:space="preserve">Основной целью подпрограммы является улучшение жилищных условий населения </w:t>
      </w:r>
      <w:r w:rsidRPr="006762F0">
        <w:rPr>
          <w:color w:val="000000"/>
          <w:sz w:val="28"/>
          <w:szCs w:val="28"/>
        </w:rPr>
        <w:t>Кочетовского сельского поселения</w:t>
      </w:r>
      <w:r w:rsidRPr="006762F0">
        <w:rPr>
          <w:rFonts w:ascii="Times New Roman" w:hAnsi="Times New Roman" w:cs="Times New Roman"/>
          <w:sz w:val="28"/>
          <w:szCs w:val="28"/>
        </w:rPr>
        <w:t xml:space="preserve"> Инсарского муниципального района Республики Мордовия на основе развития институтов субсидирования строительства и покупки жилья, а также ипотечного кредитования.</w:t>
      </w:r>
    </w:p>
    <w:p w:rsidR="00D037F4" w:rsidRPr="006762F0" w:rsidRDefault="00D037F4" w:rsidP="006762F0">
      <w:pPr>
        <w:rPr>
          <w:rFonts w:ascii="Times New Roman" w:hAnsi="Times New Roman" w:cs="Times New Roman"/>
          <w:sz w:val="28"/>
          <w:szCs w:val="28"/>
        </w:rPr>
      </w:pPr>
      <w:r w:rsidRPr="006762F0">
        <w:rPr>
          <w:rFonts w:ascii="Times New Roman" w:hAnsi="Times New Roman" w:cs="Times New Roman"/>
          <w:sz w:val="28"/>
          <w:szCs w:val="28"/>
        </w:rPr>
        <w:t>Основными задачами подпрограммы являются:</w:t>
      </w:r>
    </w:p>
    <w:p w:rsidR="00D037F4" w:rsidRPr="006762F0" w:rsidRDefault="00D037F4" w:rsidP="006762F0">
      <w:pPr>
        <w:ind w:firstLine="0"/>
        <w:rPr>
          <w:rFonts w:ascii="Times New Roman" w:hAnsi="Times New Roman" w:cs="Times New Roman"/>
          <w:sz w:val="28"/>
          <w:szCs w:val="28"/>
        </w:rPr>
      </w:pPr>
      <w:r w:rsidRPr="006762F0">
        <w:rPr>
          <w:rFonts w:ascii="Times New Roman" w:hAnsi="Times New Roman" w:cs="Times New Roman"/>
          <w:sz w:val="28"/>
          <w:szCs w:val="28"/>
        </w:rPr>
        <w:tab/>
        <w:t>реализация мероприятия по строительству или приобретению жилья предоставляемого гражданам, проживающим на сельских территориях, в том числе по договору найма жилого помещения;</w:t>
      </w:r>
    </w:p>
    <w:p w:rsidR="00D037F4" w:rsidRPr="006762F0" w:rsidRDefault="00D037F4" w:rsidP="006762F0">
      <w:pPr>
        <w:ind w:firstLine="0"/>
        <w:rPr>
          <w:rFonts w:ascii="Times New Roman" w:hAnsi="Times New Roman" w:cs="Times New Roman"/>
          <w:sz w:val="28"/>
          <w:szCs w:val="28"/>
        </w:rPr>
      </w:pPr>
      <w:r w:rsidRPr="006762F0">
        <w:rPr>
          <w:rFonts w:ascii="Times New Roman" w:hAnsi="Times New Roman" w:cs="Times New Roman"/>
          <w:sz w:val="28"/>
          <w:szCs w:val="28"/>
        </w:rPr>
        <w:tab/>
        <w:t>внедрение инструментов льготной сельской ипотеки на строительство (приобретение) жилья гражданам, проживающим на сельских территориях;</w:t>
      </w:r>
    </w:p>
    <w:p w:rsidR="00D037F4" w:rsidRPr="006762F0" w:rsidRDefault="00D037F4" w:rsidP="006762F0">
      <w:pPr>
        <w:ind w:firstLine="708"/>
        <w:rPr>
          <w:rFonts w:ascii="Times New Roman" w:hAnsi="Times New Roman" w:cs="Times New Roman"/>
          <w:sz w:val="28"/>
          <w:szCs w:val="28"/>
        </w:rPr>
      </w:pPr>
      <w:r w:rsidRPr="006762F0">
        <w:rPr>
          <w:rFonts w:ascii="Times New Roman" w:hAnsi="Times New Roman" w:cs="Times New Roman"/>
          <w:sz w:val="28"/>
          <w:szCs w:val="28"/>
        </w:rPr>
        <w:t>обустройство инженерной инфраструктурой и благоустройство площадок, расположенных на сельских территориях, под компактную жилищную застройку.</w:t>
      </w:r>
    </w:p>
    <w:p w:rsidR="00D037F4" w:rsidRPr="006762F0" w:rsidRDefault="00D037F4" w:rsidP="006762F0">
      <w:pPr>
        <w:widowControl/>
        <w:shd w:val="clear" w:color="auto" w:fill="FFFFFF"/>
        <w:autoSpaceDE/>
        <w:autoSpaceDN/>
        <w:adjustRightInd/>
        <w:ind w:firstLine="0"/>
        <w:rPr>
          <w:rFonts w:ascii="Times New Roman" w:hAnsi="Times New Roman" w:cs="Times New Roman"/>
          <w:color w:val="000000"/>
          <w:sz w:val="28"/>
          <w:szCs w:val="28"/>
        </w:rPr>
      </w:pPr>
      <w:r w:rsidRPr="006762F0">
        <w:rPr>
          <w:rFonts w:ascii="Times New Roman" w:hAnsi="Times New Roman" w:cs="Times New Roman"/>
          <w:color w:val="000000"/>
          <w:sz w:val="28"/>
          <w:szCs w:val="28"/>
        </w:rPr>
        <w:tab/>
        <w:t>Показатели (индикаторы) реализации подпрограммы оцениваются в целом для подпрограммы.</w:t>
      </w:r>
    </w:p>
    <w:p w:rsidR="00D037F4" w:rsidRPr="006762F0" w:rsidRDefault="00D037F4" w:rsidP="006762F0">
      <w:pPr>
        <w:widowControl/>
        <w:shd w:val="clear" w:color="auto" w:fill="FFFFFF"/>
        <w:autoSpaceDE/>
        <w:autoSpaceDN/>
        <w:adjustRightInd/>
        <w:ind w:firstLine="0"/>
        <w:rPr>
          <w:rFonts w:ascii="Times New Roman" w:hAnsi="Times New Roman" w:cs="Times New Roman"/>
          <w:sz w:val="28"/>
          <w:szCs w:val="28"/>
        </w:rPr>
      </w:pPr>
      <w:r w:rsidRPr="006762F0">
        <w:rPr>
          <w:rFonts w:ascii="Times New Roman" w:hAnsi="Times New Roman" w:cs="Times New Roman"/>
          <w:color w:val="000000"/>
          <w:sz w:val="28"/>
          <w:szCs w:val="28"/>
        </w:rPr>
        <w:tab/>
        <w:t xml:space="preserve">Эти </w:t>
      </w:r>
      <w:r w:rsidRPr="006762F0">
        <w:rPr>
          <w:rFonts w:ascii="Times New Roman" w:hAnsi="Times New Roman" w:cs="Times New Roman"/>
          <w:sz w:val="28"/>
          <w:szCs w:val="28"/>
        </w:rPr>
        <w:t>показатели (индикаторы) предназначены для оценки наиболее существенных результатов реализации подпрограммы.</w:t>
      </w:r>
    </w:p>
    <w:p w:rsidR="00D037F4" w:rsidRPr="006762F0" w:rsidRDefault="00D037F4" w:rsidP="006762F0">
      <w:pPr>
        <w:widowControl/>
        <w:shd w:val="clear" w:color="auto" w:fill="FFFFFF"/>
        <w:autoSpaceDE/>
        <w:autoSpaceDN/>
        <w:adjustRightInd/>
        <w:ind w:firstLine="0"/>
        <w:rPr>
          <w:rFonts w:ascii="Times New Roman" w:hAnsi="Times New Roman" w:cs="Times New Roman"/>
          <w:sz w:val="28"/>
          <w:szCs w:val="28"/>
        </w:rPr>
      </w:pPr>
      <w:r w:rsidRPr="006762F0">
        <w:rPr>
          <w:rFonts w:ascii="Times New Roman" w:hAnsi="Times New Roman" w:cs="Times New Roman"/>
          <w:sz w:val="28"/>
          <w:szCs w:val="28"/>
        </w:rPr>
        <w:tab/>
        <w:t>К общим показателям (индикаторам) подпрограммы относятся:</w:t>
      </w:r>
    </w:p>
    <w:p w:rsidR="00D037F4" w:rsidRPr="006762F0" w:rsidRDefault="00D037F4" w:rsidP="006762F0">
      <w:pPr>
        <w:widowControl/>
        <w:shd w:val="clear" w:color="auto" w:fill="FFFFFF"/>
        <w:autoSpaceDE/>
        <w:autoSpaceDN/>
        <w:adjustRightInd/>
        <w:ind w:firstLine="0"/>
        <w:rPr>
          <w:rFonts w:ascii="Times New Roman" w:hAnsi="Times New Roman" w:cs="Times New Roman"/>
          <w:sz w:val="28"/>
          <w:szCs w:val="28"/>
        </w:rPr>
      </w:pPr>
      <w:r w:rsidRPr="006762F0">
        <w:rPr>
          <w:rFonts w:ascii="Times New Roman" w:hAnsi="Times New Roman" w:cs="Times New Roman"/>
          <w:sz w:val="28"/>
          <w:szCs w:val="28"/>
        </w:rPr>
        <w:tab/>
        <w:t>ввод жилых помещений (жилых домов) для граждан, проживающих на сельских территориях;</w:t>
      </w:r>
    </w:p>
    <w:p w:rsidR="00D037F4" w:rsidRPr="006762F0" w:rsidRDefault="00D037F4" w:rsidP="006762F0">
      <w:pPr>
        <w:widowControl/>
        <w:shd w:val="clear" w:color="auto" w:fill="FFFFFF"/>
        <w:autoSpaceDE/>
        <w:autoSpaceDN/>
        <w:adjustRightInd/>
        <w:ind w:firstLine="0"/>
        <w:rPr>
          <w:rFonts w:ascii="Times New Roman" w:hAnsi="Times New Roman" w:cs="Times New Roman"/>
          <w:sz w:val="28"/>
          <w:szCs w:val="28"/>
        </w:rPr>
      </w:pPr>
      <w:r w:rsidRPr="006762F0">
        <w:rPr>
          <w:rFonts w:ascii="Times New Roman" w:hAnsi="Times New Roman" w:cs="Times New Roman"/>
          <w:sz w:val="28"/>
          <w:szCs w:val="28"/>
        </w:rPr>
        <w:tab/>
        <w:t>ввод жилых помещений (жилых домов), предоставляемых на условиях найма гражданам, проживающим на сельских территориях;</w:t>
      </w:r>
    </w:p>
    <w:p w:rsidR="00D037F4" w:rsidRPr="006762F0" w:rsidRDefault="00D037F4" w:rsidP="006762F0">
      <w:pPr>
        <w:ind w:firstLine="0"/>
        <w:rPr>
          <w:rFonts w:ascii="Times New Roman" w:hAnsi="Times New Roman" w:cs="Times New Roman"/>
          <w:sz w:val="28"/>
          <w:szCs w:val="28"/>
        </w:rPr>
      </w:pPr>
      <w:r w:rsidRPr="006762F0">
        <w:rPr>
          <w:rFonts w:ascii="Times New Roman" w:hAnsi="Times New Roman" w:cs="Times New Roman"/>
          <w:sz w:val="28"/>
          <w:szCs w:val="28"/>
        </w:rPr>
        <w:tab/>
        <w:t>количество предоставленных жилищных (ипотечных) кредитов (займов) гражданам, для строительства (приобретения) жилых помещений (жилых домов) на сельских территориях;</w:t>
      </w:r>
    </w:p>
    <w:p w:rsidR="00D037F4" w:rsidRPr="006762F0" w:rsidRDefault="00D037F4" w:rsidP="006762F0">
      <w:pPr>
        <w:widowControl/>
        <w:shd w:val="clear" w:color="auto" w:fill="FFFFFF"/>
        <w:autoSpaceDE/>
        <w:autoSpaceDN/>
        <w:adjustRightInd/>
        <w:ind w:firstLine="0"/>
        <w:rPr>
          <w:rFonts w:ascii="Times New Roman" w:hAnsi="Times New Roman" w:cs="Times New Roman"/>
          <w:sz w:val="28"/>
          <w:szCs w:val="28"/>
        </w:rPr>
      </w:pPr>
      <w:r w:rsidRPr="006762F0">
        <w:rPr>
          <w:rFonts w:ascii="Times New Roman" w:hAnsi="Times New Roman" w:cs="Times New Roman"/>
          <w:sz w:val="28"/>
          <w:szCs w:val="28"/>
        </w:rPr>
        <w:tab/>
        <w:t>количество проектов по обустройству инженерной инфраструктурой и благоустройству площадок, расположенных на сельских территориях, под компактную жилищную застройку.</w:t>
      </w:r>
    </w:p>
    <w:p w:rsidR="00D037F4" w:rsidRPr="006762F0" w:rsidRDefault="00D037F4" w:rsidP="006762F0">
      <w:pPr>
        <w:widowControl/>
        <w:shd w:val="clear" w:color="auto" w:fill="FFFFFF"/>
        <w:autoSpaceDE/>
        <w:autoSpaceDN/>
        <w:adjustRightInd/>
        <w:ind w:firstLine="0"/>
        <w:rPr>
          <w:rFonts w:ascii="Times New Roman" w:hAnsi="Times New Roman" w:cs="Times New Roman"/>
          <w:color w:val="000000"/>
          <w:sz w:val="28"/>
          <w:szCs w:val="28"/>
        </w:rPr>
      </w:pPr>
      <w:r w:rsidRPr="006762F0">
        <w:rPr>
          <w:rFonts w:ascii="Times New Roman" w:hAnsi="Times New Roman" w:cs="Times New Roman"/>
          <w:color w:val="000000"/>
          <w:sz w:val="28"/>
          <w:szCs w:val="28"/>
        </w:rPr>
        <w:tab/>
        <w:t>Реализация подпрограммы будет осуществляться в 2021 – 2025 годах.</w:t>
      </w:r>
    </w:p>
    <w:p w:rsidR="00D037F4" w:rsidRPr="006762F0" w:rsidRDefault="00D037F4" w:rsidP="006762F0">
      <w:pPr>
        <w:widowControl/>
        <w:shd w:val="clear" w:color="auto" w:fill="FFFFFF"/>
        <w:autoSpaceDE/>
        <w:autoSpaceDN/>
        <w:adjustRightInd/>
        <w:ind w:firstLine="0"/>
        <w:rPr>
          <w:rFonts w:ascii="Times New Roman" w:hAnsi="Times New Roman" w:cs="Times New Roman"/>
          <w:color w:val="000000"/>
          <w:sz w:val="28"/>
          <w:szCs w:val="28"/>
        </w:rPr>
      </w:pPr>
      <w:r w:rsidRPr="006762F0">
        <w:rPr>
          <w:rFonts w:ascii="Times New Roman" w:hAnsi="Times New Roman" w:cs="Times New Roman"/>
          <w:color w:val="000000"/>
          <w:sz w:val="28"/>
          <w:szCs w:val="28"/>
        </w:rPr>
        <w:tab/>
        <w:t>В части основных показателей подпрограммы прогнозируются:</w:t>
      </w:r>
    </w:p>
    <w:p w:rsidR="00D037F4" w:rsidRPr="006762F0" w:rsidRDefault="00D037F4" w:rsidP="006762F0">
      <w:pPr>
        <w:ind w:firstLine="708"/>
        <w:rPr>
          <w:rFonts w:ascii="Times New Roman" w:hAnsi="Times New Roman" w:cs="Times New Roman"/>
          <w:sz w:val="28"/>
          <w:szCs w:val="28"/>
        </w:rPr>
      </w:pPr>
      <w:r w:rsidRPr="006762F0">
        <w:rPr>
          <w:rFonts w:ascii="Times New Roman" w:hAnsi="Times New Roman" w:cs="Times New Roman"/>
          <w:sz w:val="28"/>
          <w:szCs w:val="28"/>
        </w:rPr>
        <w:t xml:space="preserve">построить жилье по договорам найма для 1 семьи, проживающих  на территории </w:t>
      </w:r>
      <w:r w:rsidRPr="006762F0">
        <w:rPr>
          <w:color w:val="000000"/>
          <w:sz w:val="28"/>
          <w:szCs w:val="28"/>
        </w:rPr>
        <w:t>Кочетовского сельского поселения</w:t>
      </w:r>
      <w:r w:rsidRPr="006762F0">
        <w:rPr>
          <w:rFonts w:ascii="Times New Roman" w:hAnsi="Times New Roman" w:cs="Times New Roman"/>
          <w:sz w:val="28"/>
          <w:szCs w:val="28"/>
        </w:rPr>
        <w:t>;</w:t>
      </w:r>
    </w:p>
    <w:p w:rsidR="00D037F4" w:rsidRPr="006762F0" w:rsidRDefault="00D037F4" w:rsidP="006762F0">
      <w:pPr>
        <w:ind w:firstLine="708"/>
        <w:rPr>
          <w:rFonts w:ascii="Times New Roman" w:hAnsi="Times New Roman" w:cs="Times New Roman"/>
          <w:sz w:val="28"/>
          <w:szCs w:val="28"/>
        </w:rPr>
      </w:pPr>
      <w:r w:rsidRPr="006762F0">
        <w:rPr>
          <w:rFonts w:ascii="Times New Roman" w:hAnsi="Times New Roman" w:cs="Times New Roman"/>
          <w:sz w:val="28"/>
          <w:szCs w:val="28"/>
        </w:rPr>
        <w:t xml:space="preserve">обеспечить не менее 1 семьи доступным жильем на территории </w:t>
      </w:r>
      <w:r w:rsidRPr="006762F0">
        <w:rPr>
          <w:color w:val="000000"/>
          <w:sz w:val="28"/>
          <w:szCs w:val="28"/>
        </w:rPr>
        <w:t>Кочетовского сельского поселения</w:t>
      </w:r>
      <w:r w:rsidRPr="006762F0">
        <w:rPr>
          <w:rFonts w:ascii="Times New Roman" w:hAnsi="Times New Roman" w:cs="Times New Roman"/>
          <w:sz w:val="28"/>
          <w:szCs w:val="28"/>
        </w:rPr>
        <w:t xml:space="preserve"> с использованием ипотечного кредита;</w:t>
      </w:r>
    </w:p>
    <w:p w:rsidR="00D037F4" w:rsidRPr="006762F0" w:rsidRDefault="00D037F4" w:rsidP="006762F0">
      <w:pPr>
        <w:widowControl/>
        <w:shd w:val="clear" w:color="auto" w:fill="FFFFFF"/>
        <w:autoSpaceDE/>
        <w:autoSpaceDN/>
        <w:adjustRightInd/>
        <w:ind w:firstLine="709"/>
        <w:rPr>
          <w:rFonts w:ascii="Times New Roman" w:hAnsi="Times New Roman" w:cs="Times New Roman"/>
          <w:sz w:val="28"/>
          <w:szCs w:val="28"/>
        </w:rPr>
      </w:pPr>
      <w:r w:rsidRPr="006762F0">
        <w:rPr>
          <w:rFonts w:ascii="Times New Roman" w:hAnsi="Times New Roman" w:cs="Times New Roman"/>
          <w:sz w:val="28"/>
          <w:szCs w:val="28"/>
        </w:rPr>
        <w:t>создать условия для строительства жилья в населенных пунктах, расположенных на сельских территориях, обеспечив обустройство инженерной инфраструктурой и благоустройство площадок  под компактную жилищную застройку.</w:t>
      </w:r>
    </w:p>
    <w:p w:rsidR="00D037F4" w:rsidRPr="006762F0" w:rsidRDefault="00D037F4" w:rsidP="006762F0">
      <w:pPr>
        <w:widowControl/>
        <w:shd w:val="clear" w:color="auto" w:fill="FFFFFF"/>
        <w:autoSpaceDE/>
        <w:autoSpaceDN/>
        <w:adjustRightInd/>
        <w:ind w:firstLine="0"/>
        <w:rPr>
          <w:rFonts w:ascii="Times New Roman" w:hAnsi="Times New Roman" w:cs="Times New Roman"/>
          <w:color w:val="000000"/>
          <w:sz w:val="28"/>
          <w:szCs w:val="28"/>
        </w:rPr>
      </w:pPr>
    </w:p>
    <w:p w:rsidR="00D037F4" w:rsidRPr="006762F0" w:rsidRDefault="00D037F4" w:rsidP="006762F0">
      <w:pPr>
        <w:widowControl/>
        <w:shd w:val="clear" w:color="auto" w:fill="FFFFFF"/>
        <w:autoSpaceDE/>
        <w:autoSpaceDN/>
        <w:adjustRightInd/>
        <w:ind w:firstLine="0"/>
        <w:jc w:val="center"/>
        <w:rPr>
          <w:rFonts w:ascii="Times New Roman" w:hAnsi="Times New Roman" w:cs="Times New Roman"/>
          <w:b/>
          <w:bCs/>
          <w:color w:val="000000"/>
          <w:sz w:val="28"/>
          <w:szCs w:val="28"/>
        </w:rPr>
      </w:pPr>
      <w:r w:rsidRPr="006762F0">
        <w:rPr>
          <w:rFonts w:ascii="Times New Roman" w:hAnsi="Times New Roman" w:cs="Times New Roman"/>
          <w:b/>
          <w:bCs/>
          <w:color w:val="000000"/>
          <w:sz w:val="28"/>
          <w:szCs w:val="28"/>
        </w:rPr>
        <w:t>Раздел 2. Характеристика основных мероприятий подпрограммы</w:t>
      </w:r>
    </w:p>
    <w:p w:rsidR="00D037F4" w:rsidRPr="006762F0" w:rsidRDefault="00D037F4" w:rsidP="006762F0">
      <w:pPr>
        <w:widowControl/>
        <w:shd w:val="clear" w:color="auto" w:fill="FFFFFF"/>
        <w:autoSpaceDE/>
        <w:autoSpaceDN/>
        <w:adjustRightInd/>
        <w:ind w:firstLine="0"/>
        <w:rPr>
          <w:rFonts w:ascii="Times New Roman" w:hAnsi="Times New Roman" w:cs="Times New Roman"/>
          <w:color w:val="000000"/>
          <w:sz w:val="28"/>
          <w:szCs w:val="28"/>
        </w:rPr>
      </w:pPr>
      <w:r w:rsidRPr="006762F0">
        <w:rPr>
          <w:rFonts w:ascii="Times New Roman" w:hAnsi="Times New Roman" w:cs="Times New Roman"/>
          <w:color w:val="000000"/>
          <w:sz w:val="28"/>
          <w:szCs w:val="28"/>
        </w:rPr>
        <w:t> </w:t>
      </w:r>
    </w:p>
    <w:p w:rsidR="00D037F4" w:rsidRPr="006762F0" w:rsidRDefault="00D037F4" w:rsidP="006762F0">
      <w:pPr>
        <w:widowControl/>
        <w:shd w:val="clear" w:color="auto" w:fill="FFFFFF"/>
        <w:autoSpaceDE/>
        <w:autoSpaceDN/>
        <w:adjustRightInd/>
        <w:ind w:firstLine="0"/>
        <w:rPr>
          <w:rFonts w:ascii="Times New Roman" w:hAnsi="Times New Roman" w:cs="Times New Roman"/>
          <w:sz w:val="28"/>
          <w:szCs w:val="28"/>
        </w:rPr>
      </w:pPr>
      <w:r w:rsidRPr="006762F0">
        <w:rPr>
          <w:rFonts w:ascii="Times New Roman" w:hAnsi="Times New Roman" w:cs="Times New Roman"/>
          <w:sz w:val="28"/>
          <w:szCs w:val="28"/>
        </w:rPr>
        <w:tab/>
        <w:t>В состав подпрограммы включены следующие основные мероприятия:</w:t>
      </w:r>
    </w:p>
    <w:p w:rsidR="00D037F4" w:rsidRPr="006762F0" w:rsidRDefault="00D037F4" w:rsidP="006762F0">
      <w:pPr>
        <w:widowControl/>
        <w:shd w:val="clear" w:color="auto" w:fill="FFFFFF"/>
        <w:autoSpaceDE/>
        <w:autoSpaceDN/>
        <w:adjustRightInd/>
        <w:ind w:firstLine="0"/>
        <w:rPr>
          <w:rFonts w:ascii="Times New Roman" w:hAnsi="Times New Roman" w:cs="Times New Roman"/>
          <w:sz w:val="28"/>
          <w:szCs w:val="28"/>
        </w:rPr>
      </w:pPr>
      <w:r w:rsidRPr="006762F0">
        <w:rPr>
          <w:rFonts w:ascii="Times New Roman" w:hAnsi="Times New Roman" w:cs="Times New Roman"/>
          <w:sz w:val="28"/>
          <w:szCs w:val="28"/>
        </w:rPr>
        <w:tab/>
        <w:t>1) строительство жилья, предоставляемого по договору найма жилого помещения;</w:t>
      </w:r>
    </w:p>
    <w:p w:rsidR="00D037F4" w:rsidRPr="006762F0" w:rsidRDefault="00D037F4" w:rsidP="006762F0">
      <w:pPr>
        <w:widowControl/>
        <w:shd w:val="clear" w:color="auto" w:fill="FFFFFF"/>
        <w:autoSpaceDE/>
        <w:autoSpaceDN/>
        <w:adjustRightInd/>
        <w:ind w:firstLine="0"/>
        <w:rPr>
          <w:rFonts w:ascii="Times New Roman" w:hAnsi="Times New Roman" w:cs="Times New Roman"/>
          <w:sz w:val="28"/>
          <w:szCs w:val="28"/>
        </w:rPr>
      </w:pPr>
      <w:r w:rsidRPr="006762F0">
        <w:rPr>
          <w:rFonts w:ascii="Times New Roman" w:hAnsi="Times New Roman" w:cs="Times New Roman"/>
          <w:sz w:val="28"/>
          <w:szCs w:val="28"/>
        </w:rPr>
        <w:tab/>
        <w:t>2) льготная сельская ипотека;</w:t>
      </w:r>
    </w:p>
    <w:p w:rsidR="00D037F4" w:rsidRPr="006762F0" w:rsidRDefault="00D037F4" w:rsidP="006762F0">
      <w:pPr>
        <w:widowControl/>
        <w:shd w:val="clear" w:color="auto" w:fill="FFFFFF"/>
        <w:autoSpaceDE/>
        <w:autoSpaceDN/>
        <w:adjustRightInd/>
        <w:ind w:firstLine="0"/>
        <w:rPr>
          <w:rFonts w:ascii="Times New Roman" w:hAnsi="Times New Roman" w:cs="Times New Roman"/>
          <w:color w:val="000000"/>
          <w:sz w:val="28"/>
          <w:szCs w:val="28"/>
        </w:rPr>
      </w:pPr>
      <w:r w:rsidRPr="006762F0">
        <w:rPr>
          <w:rFonts w:ascii="Times New Roman" w:hAnsi="Times New Roman" w:cs="Times New Roman"/>
          <w:sz w:val="28"/>
          <w:szCs w:val="28"/>
        </w:rPr>
        <w:tab/>
      </w:r>
      <w:r w:rsidRPr="006762F0">
        <w:rPr>
          <w:rFonts w:ascii="Times New Roman" w:hAnsi="Times New Roman" w:cs="Times New Roman"/>
          <w:color w:val="000000"/>
          <w:sz w:val="28"/>
          <w:szCs w:val="28"/>
        </w:rPr>
        <w:t>3) обустройство объектами инженерной инфраструктуры и благоустройству, площадок, расположенных на сельских территориях, под компактную жилищную застройку.</w:t>
      </w:r>
    </w:p>
    <w:p w:rsidR="00D037F4" w:rsidRPr="006762F0" w:rsidRDefault="00D037F4" w:rsidP="006762F0">
      <w:pPr>
        <w:widowControl/>
        <w:shd w:val="clear" w:color="auto" w:fill="FFFFFF"/>
        <w:autoSpaceDE/>
        <w:autoSpaceDN/>
        <w:adjustRightInd/>
        <w:ind w:firstLine="0"/>
        <w:rPr>
          <w:rFonts w:ascii="Times New Roman" w:hAnsi="Times New Roman" w:cs="Times New Roman"/>
          <w:color w:val="000000"/>
          <w:sz w:val="28"/>
          <w:szCs w:val="28"/>
        </w:rPr>
      </w:pPr>
    </w:p>
    <w:p w:rsidR="00D037F4" w:rsidRPr="006762F0" w:rsidRDefault="00D037F4" w:rsidP="006762F0">
      <w:pPr>
        <w:widowControl/>
        <w:shd w:val="clear" w:color="auto" w:fill="FFFFFF"/>
        <w:autoSpaceDE/>
        <w:autoSpaceDN/>
        <w:adjustRightInd/>
        <w:ind w:firstLine="0"/>
        <w:jc w:val="center"/>
        <w:rPr>
          <w:rFonts w:ascii="Times New Roman" w:hAnsi="Times New Roman" w:cs="Times New Roman"/>
          <w:b/>
          <w:bCs/>
          <w:color w:val="000000"/>
          <w:sz w:val="28"/>
          <w:szCs w:val="28"/>
        </w:rPr>
      </w:pPr>
      <w:r w:rsidRPr="006762F0">
        <w:rPr>
          <w:rFonts w:ascii="Times New Roman" w:hAnsi="Times New Roman" w:cs="Times New Roman"/>
          <w:b/>
          <w:bCs/>
          <w:color w:val="000000"/>
          <w:sz w:val="28"/>
          <w:szCs w:val="28"/>
        </w:rPr>
        <w:t>Глава 4. Мероприятие «У</w:t>
      </w:r>
      <w:r w:rsidRPr="006762F0">
        <w:rPr>
          <w:rFonts w:ascii="Times New Roman" w:hAnsi="Times New Roman" w:cs="Times New Roman"/>
          <w:b/>
          <w:bCs/>
          <w:sz w:val="28"/>
          <w:szCs w:val="28"/>
        </w:rPr>
        <w:t xml:space="preserve">лучшение жилищных условий граждан, проживающих на территории </w:t>
      </w:r>
      <w:r w:rsidRPr="006762F0">
        <w:rPr>
          <w:rFonts w:ascii="Times New Roman" w:hAnsi="Times New Roman" w:cs="Times New Roman"/>
          <w:b/>
          <w:bCs/>
          <w:color w:val="000000"/>
          <w:sz w:val="28"/>
          <w:szCs w:val="28"/>
        </w:rPr>
        <w:t>Кочетовского сельского поселения</w:t>
      </w:r>
      <w:r w:rsidRPr="006762F0">
        <w:rPr>
          <w:rFonts w:ascii="Times New Roman" w:hAnsi="Times New Roman" w:cs="Times New Roman"/>
          <w:b/>
          <w:bCs/>
          <w:sz w:val="28"/>
          <w:szCs w:val="28"/>
        </w:rPr>
        <w:t>»</w:t>
      </w:r>
    </w:p>
    <w:p w:rsidR="00D037F4" w:rsidRPr="006762F0" w:rsidRDefault="00D037F4" w:rsidP="006762F0">
      <w:pPr>
        <w:widowControl/>
        <w:shd w:val="clear" w:color="auto" w:fill="FFFFFF"/>
        <w:autoSpaceDE/>
        <w:autoSpaceDN/>
        <w:adjustRightInd/>
        <w:ind w:firstLine="0"/>
        <w:rPr>
          <w:rFonts w:ascii="Times New Roman" w:hAnsi="Times New Roman" w:cs="Times New Roman"/>
          <w:color w:val="000000"/>
          <w:sz w:val="28"/>
          <w:szCs w:val="28"/>
        </w:rPr>
      </w:pPr>
      <w:r w:rsidRPr="006762F0">
        <w:rPr>
          <w:rFonts w:ascii="Times New Roman" w:hAnsi="Times New Roman" w:cs="Times New Roman"/>
          <w:color w:val="000000"/>
          <w:sz w:val="28"/>
          <w:szCs w:val="28"/>
        </w:rPr>
        <w:t> </w:t>
      </w:r>
    </w:p>
    <w:p w:rsidR="00D037F4" w:rsidRPr="006762F0" w:rsidRDefault="00D037F4" w:rsidP="006762F0">
      <w:pPr>
        <w:ind w:firstLine="0"/>
        <w:rPr>
          <w:rFonts w:ascii="Times New Roman" w:hAnsi="Times New Roman" w:cs="Times New Roman"/>
          <w:color w:val="000000"/>
          <w:sz w:val="28"/>
          <w:szCs w:val="28"/>
        </w:rPr>
      </w:pPr>
      <w:r w:rsidRPr="006762F0">
        <w:rPr>
          <w:rFonts w:ascii="Times New Roman" w:hAnsi="Times New Roman" w:cs="Times New Roman"/>
          <w:color w:val="000000"/>
          <w:sz w:val="28"/>
          <w:szCs w:val="28"/>
        </w:rPr>
        <w:tab/>
        <w:t xml:space="preserve">Целью мероприятий по улучшению жилищных условий граждан, проживающих </w:t>
      </w:r>
      <w:r w:rsidRPr="006762F0">
        <w:rPr>
          <w:rFonts w:ascii="Times New Roman" w:hAnsi="Times New Roman" w:cs="Times New Roman"/>
          <w:sz w:val="28"/>
          <w:szCs w:val="28"/>
        </w:rPr>
        <w:t>на сельских территориях</w:t>
      </w:r>
      <w:r w:rsidRPr="006762F0">
        <w:rPr>
          <w:rFonts w:ascii="Times New Roman" w:hAnsi="Times New Roman" w:cs="Times New Roman"/>
          <w:color w:val="000000"/>
          <w:sz w:val="28"/>
          <w:szCs w:val="28"/>
        </w:rPr>
        <w:t>, является обеспечение граждан, проживающих и работающих на сельских территориях, оборудованным всеми видами благоустройства жильем.</w:t>
      </w:r>
    </w:p>
    <w:p w:rsidR="00D037F4" w:rsidRPr="006762F0" w:rsidRDefault="00D037F4" w:rsidP="006762F0">
      <w:pPr>
        <w:widowControl/>
        <w:shd w:val="clear" w:color="auto" w:fill="FFFFFF"/>
        <w:autoSpaceDE/>
        <w:autoSpaceDN/>
        <w:adjustRightInd/>
        <w:ind w:firstLine="0"/>
        <w:rPr>
          <w:rFonts w:ascii="Times New Roman" w:hAnsi="Times New Roman" w:cs="Times New Roman"/>
          <w:color w:val="000000"/>
          <w:sz w:val="28"/>
          <w:szCs w:val="28"/>
        </w:rPr>
      </w:pPr>
      <w:r w:rsidRPr="006762F0">
        <w:rPr>
          <w:rFonts w:ascii="Times New Roman" w:hAnsi="Times New Roman" w:cs="Times New Roman"/>
          <w:color w:val="000000"/>
          <w:sz w:val="28"/>
          <w:szCs w:val="28"/>
        </w:rPr>
        <w:tab/>
        <w:t xml:space="preserve">Повышение доступности улучшения жилищных условий граждан, проживающих </w:t>
      </w:r>
      <w:r w:rsidRPr="006762F0">
        <w:rPr>
          <w:rFonts w:ascii="Times New Roman" w:hAnsi="Times New Roman" w:cs="Times New Roman"/>
          <w:sz w:val="28"/>
          <w:szCs w:val="28"/>
        </w:rPr>
        <w:t xml:space="preserve">на сельских территориях </w:t>
      </w:r>
      <w:r w:rsidRPr="006762F0">
        <w:rPr>
          <w:rFonts w:ascii="Times New Roman" w:hAnsi="Times New Roman" w:cs="Times New Roman"/>
          <w:color w:val="000000"/>
          <w:sz w:val="28"/>
          <w:szCs w:val="28"/>
        </w:rPr>
        <w:t xml:space="preserve">предусматривается осуществлять путем предоставления гражданам социальных выплат на строительство (приобретение) жилья в порядке и на условиях, которые установлены Положением о предоставлении социальных выплат на строительство (приобретение) жилья гражданам, проживающим на сельских территориях, предусмотренным приложением к Правилам предоставления и распределения субсидий из федерального бюджета бюджетам субъектов Российской Федерации на улучшение жилищных условий граждан, проживающих на сельских территориях, являющимся </w:t>
      </w:r>
      <w:hyperlink r:id="rId30" w:anchor="/document/70210644/entry/13000" w:history="1">
        <w:r w:rsidRPr="006762F0">
          <w:rPr>
            <w:rFonts w:ascii="Times New Roman" w:hAnsi="Times New Roman" w:cs="Times New Roman"/>
            <w:sz w:val="28"/>
            <w:szCs w:val="28"/>
          </w:rPr>
          <w:t>приложением № 3</w:t>
        </w:r>
      </w:hyperlink>
      <w:r w:rsidRPr="006762F0">
        <w:rPr>
          <w:rFonts w:ascii="Times New Roman" w:hAnsi="Times New Roman" w:cs="Times New Roman"/>
          <w:color w:val="000000"/>
          <w:sz w:val="28"/>
          <w:szCs w:val="28"/>
        </w:rPr>
        <w:t xml:space="preserve"> к Государственной программе Российской Федерации «Комплексное развитие сельских территорий», утвержденной </w:t>
      </w:r>
      <w:hyperlink r:id="rId31" w:anchor="/document/70210644/entry/0" w:history="1">
        <w:r w:rsidRPr="006762F0">
          <w:rPr>
            <w:rFonts w:ascii="Times New Roman" w:hAnsi="Times New Roman" w:cs="Times New Roman"/>
            <w:sz w:val="28"/>
            <w:szCs w:val="28"/>
          </w:rPr>
          <w:t>постановлением</w:t>
        </w:r>
      </w:hyperlink>
      <w:r w:rsidRPr="006762F0">
        <w:rPr>
          <w:rFonts w:ascii="Times New Roman" w:hAnsi="Times New Roman" w:cs="Times New Roman"/>
          <w:color w:val="000000"/>
          <w:sz w:val="28"/>
          <w:szCs w:val="28"/>
        </w:rPr>
        <w:t xml:space="preserve"> Правительства Российской Федерации от 31 мая 2019 г. № 696.</w:t>
      </w:r>
    </w:p>
    <w:p w:rsidR="00D037F4" w:rsidRPr="006762F0" w:rsidRDefault="00D037F4" w:rsidP="006762F0">
      <w:pPr>
        <w:widowControl/>
        <w:shd w:val="clear" w:color="auto" w:fill="FFFFFF"/>
        <w:autoSpaceDE/>
        <w:autoSpaceDN/>
        <w:adjustRightInd/>
        <w:ind w:firstLine="0"/>
        <w:rPr>
          <w:rFonts w:ascii="Times New Roman" w:hAnsi="Times New Roman" w:cs="Times New Roman"/>
          <w:color w:val="000000"/>
          <w:sz w:val="28"/>
          <w:szCs w:val="28"/>
        </w:rPr>
      </w:pPr>
      <w:r w:rsidRPr="006762F0">
        <w:rPr>
          <w:rFonts w:ascii="Times New Roman" w:hAnsi="Times New Roman" w:cs="Times New Roman"/>
          <w:color w:val="000000"/>
          <w:sz w:val="28"/>
          <w:szCs w:val="28"/>
        </w:rPr>
        <w:tab/>
        <w:t>Указанные социальные выплаты предполагается предоставлять на условиях софинансирования расходов за счет средств федерального бюджета.</w:t>
      </w:r>
    </w:p>
    <w:p w:rsidR="00D037F4" w:rsidRPr="006762F0" w:rsidRDefault="00D037F4" w:rsidP="006762F0">
      <w:pPr>
        <w:widowControl/>
        <w:shd w:val="clear" w:color="auto" w:fill="FFFFFF"/>
        <w:autoSpaceDE/>
        <w:autoSpaceDN/>
        <w:adjustRightInd/>
        <w:ind w:firstLine="0"/>
        <w:rPr>
          <w:rFonts w:ascii="Times New Roman" w:hAnsi="Times New Roman" w:cs="Times New Roman"/>
          <w:color w:val="000000"/>
          <w:sz w:val="28"/>
          <w:szCs w:val="28"/>
        </w:rPr>
      </w:pPr>
      <w:r w:rsidRPr="006762F0">
        <w:rPr>
          <w:rFonts w:ascii="Times New Roman" w:hAnsi="Times New Roman" w:cs="Times New Roman"/>
          <w:color w:val="000000"/>
          <w:sz w:val="28"/>
          <w:szCs w:val="28"/>
        </w:rPr>
        <w:tab/>
        <w:t>Порядок реализации мероприятий по улучшению жилищных условий граждан, проживающих на сельских территориях, утверждается постановлением Правительства Республики Мордовия.</w:t>
      </w:r>
    </w:p>
    <w:p w:rsidR="00D037F4" w:rsidRPr="006762F0" w:rsidRDefault="00D037F4" w:rsidP="006762F0">
      <w:pPr>
        <w:widowControl/>
        <w:shd w:val="clear" w:color="auto" w:fill="FFFFFF"/>
        <w:autoSpaceDE/>
        <w:autoSpaceDN/>
        <w:adjustRightInd/>
        <w:ind w:firstLine="0"/>
        <w:rPr>
          <w:rFonts w:ascii="Times New Roman" w:hAnsi="Times New Roman" w:cs="Times New Roman"/>
          <w:color w:val="000000"/>
          <w:sz w:val="28"/>
          <w:szCs w:val="28"/>
        </w:rPr>
      </w:pPr>
      <w:r w:rsidRPr="006762F0">
        <w:rPr>
          <w:rFonts w:ascii="Times New Roman" w:hAnsi="Times New Roman" w:cs="Times New Roman"/>
          <w:color w:val="000000"/>
          <w:sz w:val="28"/>
          <w:szCs w:val="28"/>
        </w:rPr>
        <w:t> </w:t>
      </w:r>
    </w:p>
    <w:p w:rsidR="00D037F4" w:rsidRPr="006762F0" w:rsidRDefault="00D037F4" w:rsidP="006762F0">
      <w:pPr>
        <w:widowControl/>
        <w:shd w:val="clear" w:color="auto" w:fill="FFFFFF"/>
        <w:autoSpaceDE/>
        <w:autoSpaceDN/>
        <w:adjustRightInd/>
        <w:ind w:firstLine="0"/>
        <w:jc w:val="center"/>
        <w:rPr>
          <w:rFonts w:ascii="Times New Roman" w:hAnsi="Times New Roman" w:cs="Times New Roman"/>
          <w:b/>
          <w:bCs/>
          <w:color w:val="000000"/>
          <w:sz w:val="28"/>
          <w:szCs w:val="28"/>
        </w:rPr>
      </w:pPr>
      <w:r w:rsidRPr="006762F0">
        <w:rPr>
          <w:rFonts w:ascii="Times New Roman" w:hAnsi="Times New Roman" w:cs="Times New Roman"/>
          <w:b/>
          <w:bCs/>
          <w:color w:val="000000"/>
          <w:sz w:val="28"/>
          <w:szCs w:val="28"/>
        </w:rPr>
        <w:t>Глава 5. Мероприятие «С</w:t>
      </w:r>
      <w:r w:rsidRPr="006762F0">
        <w:rPr>
          <w:rFonts w:ascii="Times New Roman" w:hAnsi="Times New Roman" w:cs="Times New Roman"/>
          <w:b/>
          <w:bCs/>
          <w:sz w:val="28"/>
          <w:szCs w:val="28"/>
        </w:rPr>
        <w:t>троительство жилья, предоставляемого по договору найма жилого помещения</w:t>
      </w:r>
      <w:r w:rsidRPr="006762F0">
        <w:rPr>
          <w:rFonts w:ascii="Times New Roman" w:hAnsi="Times New Roman" w:cs="Times New Roman"/>
          <w:b/>
          <w:bCs/>
          <w:color w:val="000000"/>
          <w:sz w:val="28"/>
          <w:szCs w:val="28"/>
        </w:rPr>
        <w:t>»</w:t>
      </w:r>
    </w:p>
    <w:p w:rsidR="00D037F4" w:rsidRPr="006762F0" w:rsidRDefault="00D037F4" w:rsidP="006762F0">
      <w:pPr>
        <w:widowControl/>
        <w:shd w:val="clear" w:color="auto" w:fill="FFFFFF"/>
        <w:autoSpaceDE/>
        <w:autoSpaceDN/>
        <w:adjustRightInd/>
        <w:ind w:firstLine="0"/>
        <w:rPr>
          <w:rFonts w:ascii="Times New Roman" w:hAnsi="Times New Roman" w:cs="Times New Roman"/>
          <w:color w:val="000000"/>
          <w:sz w:val="28"/>
          <w:szCs w:val="28"/>
        </w:rPr>
      </w:pPr>
      <w:r w:rsidRPr="006762F0">
        <w:rPr>
          <w:rFonts w:ascii="Times New Roman" w:hAnsi="Times New Roman" w:cs="Times New Roman"/>
          <w:color w:val="000000"/>
          <w:sz w:val="28"/>
          <w:szCs w:val="28"/>
        </w:rPr>
        <w:t> </w:t>
      </w:r>
    </w:p>
    <w:p w:rsidR="00D037F4" w:rsidRPr="006762F0" w:rsidRDefault="00D037F4" w:rsidP="006762F0">
      <w:pPr>
        <w:widowControl/>
        <w:shd w:val="clear" w:color="auto" w:fill="FFFFFF"/>
        <w:autoSpaceDE/>
        <w:autoSpaceDN/>
        <w:adjustRightInd/>
        <w:ind w:firstLine="0"/>
        <w:rPr>
          <w:rFonts w:ascii="Times New Roman" w:hAnsi="Times New Roman" w:cs="Times New Roman"/>
          <w:color w:val="000000"/>
          <w:sz w:val="28"/>
          <w:szCs w:val="28"/>
        </w:rPr>
      </w:pPr>
      <w:r w:rsidRPr="006762F0">
        <w:rPr>
          <w:rFonts w:ascii="Times New Roman" w:hAnsi="Times New Roman" w:cs="Times New Roman"/>
          <w:color w:val="000000"/>
          <w:sz w:val="28"/>
          <w:szCs w:val="28"/>
        </w:rPr>
        <w:tab/>
        <w:t>Целями мероприятий по с</w:t>
      </w:r>
      <w:r w:rsidRPr="006762F0">
        <w:rPr>
          <w:rFonts w:ascii="Times New Roman" w:hAnsi="Times New Roman" w:cs="Times New Roman"/>
          <w:sz w:val="28"/>
          <w:szCs w:val="28"/>
        </w:rPr>
        <w:t>троительству жилья на сельских территориях, предоставляемого по договору найма жилого помещения</w:t>
      </w:r>
      <w:r w:rsidRPr="006762F0">
        <w:rPr>
          <w:rFonts w:ascii="Times New Roman" w:hAnsi="Times New Roman" w:cs="Times New Roman"/>
          <w:color w:val="000000"/>
          <w:sz w:val="28"/>
          <w:szCs w:val="28"/>
        </w:rPr>
        <w:t>, является удовлетворение потребностей сельского населения в благоустроенном жилье, привлечение и закрепление в сельской местности молодых специалистов.</w:t>
      </w:r>
    </w:p>
    <w:p w:rsidR="00D037F4" w:rsidRPr="006762F0" w:rsidRDefault="00D037F4" w:rsidP="006762F0">
      <w:pPr>
        <w:widowControl/>
        <w:shd w:val="clear" w:color="auto" w:fill="FFFFFF"/>
        <w:autoSpaceDE/>
        <w:autoSpaceDN/>
        <w:adjustRightInd/>
        <w:ind w:firstLine="0"/>
        <w:rPr>
          <w:rFonts w:ascii="Times New Roman" w:hAnsi="Times New Roman" w:cs="Times New Roman"/>
          <w:color w:val="000000"/>
          <w:sz w:val="28"/>
          <w:szCs w:val="28"/>
        </w:rPr>
      </w:pPr>
      <w:r w:rsidRPr="006762F0">
        <w:rPr>
          <w:rFonts w:ascii="Times New Roman" w:hAnsi="Times New Roman" w:cs="Times New Roman"/>
          <w:color w:val="000000"/>
          <w:sz w:val="28"/>
          <w:szCs w:val="28"/>
        </w:rPr>
        <w:tab/>
        <w:t>С</w:t>
      </w:r>
      <w:r w:rsidRPr="006762F0">
        <w:rPr>
          <w:rFonts w:ascii="Times New Roman" w:hAnsi="Times New Roman" w:cs="Times New Roman"/>
          <w:sz w:val="28"/>
          <w:szCs w:val="28"/>
        </w:rPr>
        <w:t>троительство жилья на сельских территориях, предоставляемого по договору найма жилого помещения,</w:t>
      </w:r>
      <w:r w:rsidRPr="006762F0">
        <w:rPr>
          <w:rFonts w:ascii="Times New Roman" w:hAnsi="Times New Roman" w:cs="Times New Roman"/>
          <w:color w:val="000000"/>
          <w:sz w:val="28"/>
          <w:szCs w:val="28"/>
        </w:rPr>
        <w:t xml:space="preserve"> предусматривается осуществлять путемпредоставления органам местного самоуправление субсидий на софинансирование строительства жилья в порядке и на условиях, которые установлены Положением о предоставлении субсидий на оказание финансовой поддержки при исполнении расходных обязательств муниципальных образований по строительству жилого помещения (жилого дома), предоставляемого гражданам Российской Федерации, проживающим на сельских территориях, по договору найма жилого помещения, предусмотренным приложением к Правилам предоставления и распределения субсидий из федерального бюджета бюджетам субъектов Российской Федерации на оказание финансовой поддержки при исполнении расходных обязательств муниципальных образований по строительству жилья, предоставляемого по договору найма жилого помещения, являющимся </w:t>
      </w:r>
      <w:hyperlink r:id="rId32" w:anchor="/document/70210644/entry/13000" w:history="1">
        <w:r w:rsidRPr="006762F0">
          <w:rPr>
            <w:rFonts w:ascii="Times New Roman" w:hAnsi="Times New Roman" w:cs="Times New Roman"/>
            <w:sz w:val="28"/>
            <w:szCs w:val="28"/>
          </w:rPr>
          <w:t>приложением № </w:t>
        </w:r>
      </w:hyperlink>
      <w:r w:rsidRPr="006762F0">
        <w:rPr>
          <w:rFonts w:ascii="Times New Roman" w:hAnsi="Times New Roman" w:cs="Times New Roman"/>
          <w:sz w:val="28"/>
          <w:szCs w:val="28"/>
        </w:rPr>
        <w:t>4</w:t>
      </w:r>
      <w:r w:rsidRPr="006762F0">
        <w:rPr>
          <w:rFonts w:ascii="Times New Roman" w:hAnsi="Times New Roman" w:cs="Times New Roman"/>
          <w:color w:val="000000"/>
          <w:sz w:val="28"/>
          <w:szCs w:val="28"/>
        </w:rPr>
        <w:t xml:space="preserve"> к Государственной программе Российской Федерации «Комплексное развитие сельских территорий», утвержденной </w:t>
      </w:r>
      <w:hyperlink r:id="rId33" w:anchor="/document/70210644/entry/0" w:history="1">
        <w:r w:rsidRPr="006762F0">
          <w:rPr>
            <w:rFonts w:ascii="Times New Roman" w:hAnsi="Times New Roman" w:cs="Times New Roman"/>
            <w:sz w:val="28"/>
            <w:szCs w:val="28"/>
          </w:rPr>
          <w:t>постановлением</w:t>
        </w:r>
      </w:hyperlink>
      <w:r w:rsidRPr="006762F0">
        <w:rPr>
          <w:rFonts w:ascii="Times New Roman" w:hAnsi="Times New Roman" w:cs="Times New Roman"/>
          <w:color w:val="000000"/>
          <w:sz w:val="28"/>
          <w:szCs w:val="28"/>
        </w:rPr>
        <w:t xml:space="preserve"> Правительства Российской Федерации от 31 мая 2019 г. № 696.</w:t>
      </w:r>
    </w:p>
    <w:p w:rsidR="00D037F4" w:rsidRPr="006762F0" w:rsidRDefault="00D037F4" w:rsidP="006762F0">
      <w:pPr>
        <w:widowControl/>
        <w:shd w:val="clear" w:color="auto" w:fill="FFFFFF"/>
        <w:autoSpaceDE/>
        <w:autoSpaceDN/>
        <w:adjustRightInd/>
        <w:ind w:firstLine="0"/>
        <w:rPr>
          <w:rFonts w:ascii="Times New Roman" w:hAnsi="Times New Roman" w:cs="Times New Roman"/>
          <w:color w:val="000000"/>
          <w:sz w:val="28"/>
          <w:szCs w:val="28"/>
        </w:rPr>
      </w:pPr>
      <w:r w:rsidRPr="006762F0">
        <w:rPr>
          <w:rFonts w:ascii="Times New Roman" w:hAnsi="Times New Roman" w:cs="Times New Roman"/>
          <w:color w:val="000000"/>
          <w:sz w:val="28"/>
          <w:szCs w:val="28"/>
        </w:rPr>
        <w:tab/>
        <w:t>Указанные субсидии предполагается предоставлять на условиях софинансирования расходов за счет средств федерального бюджета.</w:t>
      </w:r>
    </w:p>
    <w:p w:rsidR="00D037F4" w:rsidRPr="006762F0" w:rsidRDefault="00D037F4" w:rsidP="006762F0">
      <w:pPr>
        <w:widowControl/>
        <w:shd w:val="clear" w:color="auto" w:fill="FFFFFF"/>
        <w:autoSpaceDE/>
        <w:autoSpaceDN/>
        <w:adjustRightInd/>
        <w:ind w:firstLine="0"/>
        <w:rPr>
          <w:rFonts w:ascii="Times New Roman" w:hAnsi="Times New Roman" w:cs="Times New Roman"/>
          <w:color w:val="000000"/>
          <w:sz w:val="28"/>
          <w:szCs w:val="28"/>
        </w:rPr>
      </w:pPr>
      <w:r w:rsidRPr="006762F0">
        <w:rPr>
          <w:rFonts w:ascii="Times New Roman" w:hAnsi="Times New Roman" w:cs="Times New Roman"/>
          <w:color w:val="000000"/>
          <w:sz w:val="28"/>
          <w:szCs w:val="28"/>
        </w:rPr>
        <w:tab/>
        <w:t>Порядок реализации мероприятий по с</w:t>
      </w:r>
      <w:r w:rsidRPr="006762F0">
        <w:rPr>
          <w:rFonts w:ascii="Times New Roman" w:hAnsi="Times New Roman" w:cs="Times New Roman"/>
          <w:sz w:val="28"/>
          <w:szCs w:val="28"/>
        </w:rPr>
        <w:t>троительству жилья на сельских территориях, предоставляемого по договору найма жилого помещения</w:t>
      </w:r>
      <w:r w:rsidRPr="006762F0">
        <w:rPr>
          <w:rFonts w:ascii="Times New Roman" w:hAnsi="Times New Roman" w:cs="Times New Roman"/>
          <w:color w:val="000000"/>
          <w:sz w:val="28"/>
          <w:szCs w:val="28"/>
        </w:rPr>
        <w:t>, утверждается постановлением Правительства Республики Мордовия.</w:t>
      </w:r>
    </w:p>
    <w:p w:rsidR="00D037F4" w:rsidRPr="006762F0" w:rsidRDefault="00D037F4" w:rsidP="006762F0">
      <w:pPr>
        <w:widowControl/>
        <w:shd w:val="clear" w:color="auto" w:fill="FFFFFF"/>
        <w:autoSpaceDE/>
        <w:autoSpaceDN/>
        <w:adjustRightInd/>
        <w:ind w:firstLine="0"/>
        <w:rPr>
          <w:rFonts w:ascii="Times New Roman" w:hAnsi="Times New Roman" w:cs="Times New Roman"/>
          <w:sz w:val="28"/>
          <w:szCs w:val="28"/>
        </w:rPr>
      </w:pPr>
    </w:p>
    <w:p w:rsidR="00D037F4" w:rsidRPr="006762F0" w:rsidRDefault="00D037F4" w:rsidP="006762F0">
      <w:pPr>
        <w:widowControl/>
        <w:shd w:val="clear" w:color="auto" w:fill="FFFFFF"/>
        <w:autoSpaceDE/>
        <w:autoSpaceDN/>
        <w:adjustRightInd/>
        <w:ind w:firstLine="0"/>
        <w:jc w:val="center"/>
        <w:rPr>
          <w:rFonts w:ascii="Times New Roman" w:hAnsi="Times New Roman" w:cs="Times New Roman"/>
          <w:b/>
          <w:bCs/>
          <w:sz w:val="28"/>
          <w:szCs w:val="28"/>
        </w:rPr>
      </w:pPr>
    </w:p>
    <w:p w:rsidR="00D037F4" w:rsidRPr="006762F0" w:rsidRDefault="00D037F4" w:rsidP="006762F0">
      <w:pPr>
        <w:widowControl/>
        <w:shd w:val="clear" w:color="auto" w:fill="FFFFFF"/>
        <w:autoSpaceDE/>
        <w:autoSpaceDN/>
        <w:adjustRightInd/>
        <w:ind w:firstLine="0"/>
        <w:jc w:val="center"/>
        <w:rPr>
          <w:rFonts w:ascii="Times New Roman" w:hAnsi="Times New Roman" w:cs="Times New Roman"/>
          <w:b/>
          <w:bCs/>
          <w:sz w:val="28"/>
          <w:szCs w:val="28"/>
        </w:rPr>
      </w:pPr>
    </w:p>
    <w:p w:rsidR="00D037F4" w:rsidRPr="006762F0" w:rsidRDefault="00D037F4" w:rsidP="006762F0">
      <w:pPr>
        <w:widowControl/>
        <w:shd w:val="clear" w:color="auto" w:fill="FFFFFF"/>
        <w:autoSpaceDE/>
        <w:autoSpaceDN/>
        <w:adjustRightInd/>
        <w:ind w:firstLine="0"/>
        <w:jc w:val="center"/>
        <w:rPr>
          <w:rFonts w:ascii="Times New Roman" w:hAnsi="Times New Roman" w:cs="Times New Roman"/>
          <w:b/>
          <w:bCs/>
          <w:sz w:val="28"/>
          <w:szCs w:val="28"/>
        </w:rPr>
      </w:pPr>
      <w:r w:rsidRPr="006762F0">
        <w:rPr>
          <w:rFonts w:ascii="Times New Roman" w:hAnsi="Times New Roman" w:cs="Times New Roman"/>
          <w:b/>
          <w:bCs/>
          <w:sz w:val="28"/>
          <w:szCs w:val="28"/>
        </w:rPr>
        <w:t>Глава 6. Мероприятие «Льготная сельская ипотека»</w:t>
      </w:r>
    </w:p>
    <w:p w:rsidR="00D037F4" w:rsidRPr="006762F0" w:rsidRDefault="00D037F4" w:rsidP="006762F0">
      <w:pPr>
        <w:widowControl/>
        <w:shd w:val="clear" w:color="auto" w:fill="FFFFFF"/>
        <w:autoSpaceDE/>
        <w:autoSpaceDN/>
        <w:adjustRightInd/>
        <w:ind w:firstLine="0"/>
        <w:rPr>
          <w:rFonts w:ascii="Times New Roman" w:hAnsi="Times New Roman" w:cs="Times New Roman"/>
          <w:sz w:val="28"/>
          <w:szCs w:val="28"/>
        </w:rPr>
      </w:pPr>
      <w:r w:rsidRPr="006762F0">
        <w:rPr>
          <w:rFonts w:ascii="Times New Roman" w:hAnsi="Times New Roman" w:cs="Times New Roman"/>
          <w:sz w:val="28"/>
          <w:szCs w:val="28"/>
        </w:rPr>
        <w:t> </w:t>
      </w:r>
    </w:p>
    <w:p w:rsidR="00D037F4" w:rsidRPr="006762F0" w:rsidRDefault="00D037F4" w:rsidP="006762F0">
      <w:pPr>
        <w:widowControl/>
        <w:shd w:val="clear" w:color="auto" w:fill="FFFFFF"/>
        <w:autoSpaceDE/>
        <w:autoSpaceDN/>
        <w:adjustRightInd/>
        <w:ind w:firstLine="0"/>
        <w:rPr>
          <w:rFonts w:ascii="Times New Roman" w:hAnsi="Times New Roman" w:cs="Times New Roman"/>
          <w:sz w:val="28"/>
          <w:szCs w:val="28"/>
        </w:rPr>
      </w:pPr>
      <w:r w:rsidRPr="006762F0">
        <w:rPr>
          <w:rFonts w:ascii="Times New Roman" w:hAnsi="Times New Roman" w:cs="Times New Roman"/>
          <w:sz w:val="28"/>
          <w:szCs w:val="28"/>
        </w:rPr>
        <w:tab/>
        <w:t>Целью мероприятий по льготной сельской ипотеке, является улучшение жилищных условий, проживающих на сельских территория, путем предоставления ипотечных кредитов (займов) по льготной ставке от 0,1 до 3% годовых с 1 января 2021 года по 31 декабря 2025 года.</w:t>
      </w:r>
    </w:p>
    <w:p w:rsidR="00D037F4" w:rsidRPr="006762F0" w:rsidRDefault="00D037F4" w:rsidP="006762F0">
      <w:pPr>
        <w:widowControl/>
        <w:shd w:val="clear" w:color="auto" w:fill="FFFFFF"/>
        <w:autoSpaceDE/>
        <w:autoSpaceDN/>
        <w:adjustRightInd/>
        <w:ind w:firstLine="0"/>
        <w:rPr>
          <w:rFonts w:ascii="Times New Roman" w:hAnsi="Times New Roman" w:cs="Times New Roman"/>
          <w:sz w:val="28"/>
          <w:szCs w:val="28"/>
        </w:rPr>
      </w:pPr>
      <w:r w:rsidRPr="006762F0">
        <w:rPr>
          <w:rFonts w:ascii="Times New Roman" w:hAnsi="Times New Roman" w:cs="Times New Roman"/>
          <w:sz w:val="28"/>
          <w:szCs w:val="28"/>
        </w:rPr>
        <w:tab/>
        <w:t>Предоставление ипотечных кредитов на строительство (приобретение) жилья в сельской местности по льготной ставке, предусматривается осуществлять путем предоставления субсидий из федерального и республиканского бюджетов российским кредитным организациям и акционерному обществу «ДОМ.РФ» (далее – кредитные организации, общество «ДОМ.РФ») на возмещение недополученных доходов кредитных организаций, общества «ДОМ.РФ».</w:t>
      </w:r>
    </w:p>
    <w:p w:rsidR="00D037F4" w:rsidRPr="006762F0" w:rsidRDefault="00D037F4" w:rsidP="006762F0">
      <w:pPr>
        <w:widowControl/>
        <w:shd w:val="clear" w:color="auto" w:fill="FFFFFF"/>
        <w:autoSpaceDE/>
        <w:autoSpaceDN/>
        <w:adjustRightInd/>
        <w:ind w:firstLine="0"/>
        <w:rPr>
          <w:rFonts w:ascii="Times New Roman" w:hAnsi="Times New Roman" w:cs="Times New Roman"/>
          <w:sz w:val="28"/>
          <w:szCs w:val="28"/>
        </w:rPr>
      </w:pPr>
      <w:r w:rsidRPr="006762F0">
        <w:rPr>
          <w:rFonts w:ascii="Times New Roman" w:hAnsi="Times New Roman" w:cs="Times New Roman"/>
          <w:sz w:val="28"/>
          <w:szCs w:val="28"/>
        </w:rPr>
        <w:tab/>
        <w:t>Указанные субсидии предполагается предоставлять на условиях софинансирования расходов за счет средств федерального бюджета.</w:t>
      </w:r>
    </w:p>
    <w:p w:rsidR="00D037F4" w:rsidRPr="006762F0" w:rsidRDefault="00D037F4" w:rsidP="006762F0">
      <w:pPr>
        <w:widowControl/>
        <w:shd w:val="clear" w:color="auto" w:fill="FFFFFF"/>
        <w:autoSpaceDE/>
        <w:autoSpaceDN/>
        <w:adjustRightInd/>
        <w:ind w:firstLine="0"/>
        <w:rPr>
          <w:rFonts w:ascii="Times New Roman" w:hAnsi="Times New Roman" w:cs="Times New Roman"/>
          <w:sz w:val="28"/>
          <w:szCs w:val="28"/>
        </w:rPr>
      </w:pPr>
      <w:r w:rsidRPr="006762F0">
        <w:rPr>
          <w:rFonts w:ascii="Times New Roman" w:hAnsi="Times New Roman" w:cs="Times New Roman"/>
          <w:sz w:val="28"/>
          <w:szCs w:val="28"/>
        </w:rPr>
        <w:tab/>
        <w:t>Порядок реализации мероприятий по льготной сельской ипотеке, утверждается постановлением Правительства Республики Мордовия.</w:t>
      </w:r>
    </w:p>
    <w:p w:rsidR="00D037F4" w:rsidRPr="006762F0" w:rsidRDefault="00D037F4" w:rsidP="006762F0">
      <w:pPr>
        <w:widowControl/>
        <w:shd w:val="clear" w:color="auto" w:fill="FFFFFF"/>
        <w:autoSpaceDE/>
        <w:autoSpaceDN/>
        <w:adjustRightInd/>
        <w:ind w:firstLine="0"/>
        <w:rPr>
          <w:rFonts w:ascii="Times New Roman" w:hAnsi="Times New Roman" w:cs="Times New Roman"/>
          <w:color w:val="000000"/>
          <w:sz w:val="28"/>
          <w:szCs w:val="28"/>
        </w:rPr>
      </w:pPr>
    </w:p>
    <w:p w:rsidR="00D037F4" w:rsidRPr="006762F0" w:rsidRDefault="00D037F4" w:rsidP="006762F0">
      <w:pPr>
        <w:widowControl/>
        <w:shd w:val="clear" w:color="auto" w:fill="FFFFFF"/>
        <w:autoSpaceDE/>
        <w:autoSpaceDN/>
        <w:adjustRightInd/>
        <w:ind w:firstLine="0"/>
        <w:jc w:val="center"/>
        <w:rPr>
          <w:rFonts w:ascii="Times New Roman" w:hAnsi="Times New Roman" w:cs="Times New Roman"/>
          <w:b/>
          <w:bCs/>
          <w:color w:val="000000"/>
          <w:sz w:val="28"/>
          <w:szCs w:val="28"/>
        </w:rPr>
      </w:pPr>
      <w:r w:rsidRPr="006762F0">
        <w:rPr>
          <w:rFonts w:ascii="Times New Roman" w:hAnsi="Times New Roman" w:cs="Times New Roman"/>
          <w:b/>
          <w:bCs/>
          <w:color w:val="000000"/>
          <w:sz w:val="28"/>
          <w:szCs w:val="28"/>
        </w:rPr>
        <w:t xml:space="preserve">Глава 7. </w:t>
      </w:r>
      <w:r w:rsidRPr="006762F0">
        <w:rPr>
          <w:rFonts w:ascii="Times New Roman" w:hAnsi="Times New Roman" w:cs="Times New Roman"/>
          <w:b/>
          <w:bCs/>
          <w:sz w:val="28"/>
          <w:szCs w:val="28"/>
        </w:rPr>
        <w:t>Мероприятие «Обустройство объектами инженерной инфраструктуры и благоустройству, площадок, расположенных на сельских территориях, под компактную жилищную застройку»</w:t>
      </w:r>
    </w:p>
    <w:p w:rsidR="00D037F4" w:rsidRPr="006762F0" w:rsidRDefault="00D037F4" w:rsidP="006762F0">
      <w:pPr>
        <w:widowControl/>
        <w:shd w:val="clear" w:color="auto" w:fill="FFFFFF"/>
        <w:autoSpaceDE/>
        <w:autoSpaceDN/>
        <w:adjustRightInd/>
        <w:ind w:firstLine="0"/>
        <w:rPr>
          <w:rFonts w:ascii="Times New Roman" w:hAnsi="Times New Roman" w:cs="Times New Roman"/>
          <w:color w:val="000000"/>
          <w:sz w:val="28"/>
          <w:szCs w:val="28"/>
        </w:rPr>
      </w:pPr>
    </w:p>
    <w:p w:rsidR="00D037F4" w:rsidRPr="006762F0" w:rsidRDefault="00D037F4" w:rsidP="006762F0">
      <w:pPr>
        <w:widowControl/>
        <w:shd w:val="clear" w:color="auto" w:fill="FFFFFF"/>
        <w:autoSpaceDE/>
        <w:autoSpaceDN/>
        <w:adjustRightInd/>
        <w:ind w:firstLine="0"/>
        <w:rPr>
          <w:rFonts w:ascii="Times New Roman" w:hAnsi="Times New Roman" w:cs="Times New Roman"/>
          <w:sz w:val="28"/>
          <w:szCs w:val="28"/>
        </w:rPr>
      </w:pPr>
      <w:r w:rsidRPr="006762F0">
        <w:rPr>
          <w:rFonts w:ascii="Times New Roman" w:hAnsi="Times New Roman" w:cs="Times New Roman"/>
          <w:sz w:val="28"/>
          <w:szCs w:val="28"/>
        </w:rPr>
        <w:tab/>
        <w:t xml:space="preserve">Реализация мероприятий по обустройству объектами инженерной инфраструктуры и благоустройству, площадок, расположенных на сельских территориях, под компактную жилищную застройку, предусматривается оказание государственной поддержки </w:t>
      </w:r>
      <w:r w:rsidRPr="006762F0">
        <w:rPr>
          <w:rFonts w:ascii="Times New Roman" w:hAnsi="Times New Roman" w:cs="Times New Roman"/>
          <w:color w:val="000000"/>
          <w:sz w:val="28"/>
          <w:szCs w:val="28"/>
        </w:rPr>
        <w:t xml:space="preserve">в порядке и на условиях, которые установлены </w:t>
      </w:r>
      <w:r w:rsidRPr="006762F0">
        <w:rPr>
          <w:rFonts w:ascii="Times New Roman" w:hAnsi="Times New Roman" w:cs="Times New Roman"/>
          <w:sz w:val="28"/>
          <w:szCs w:val="28"/>
        </w:rPr>
        <w:t xml:space="preserve">Правилами предоставления и распределения субсидий из федерального бюджета бюджетам субъектов Российской Федерации на обустройство объектами инженерной инфраструктуры и благоустройству, площадок, расположенных на сельских территориях, под компактную жилищную застройку, </w:t>
      </w:r>
      <w:r w:rsidRPr="006762F0">
        <w:rPr>
          <w:rFonts w:ascii="Times New Roman" w:hAnsi="Times New Roman" w:cs="Times New Roman"/>
          <w:color w:val="000000"/>
          <w:sz w:val="28"/>
          <w:szCs w:val="28"/>
        </w:rPr>
        <w:t xml:space="preserve">являющимся </w:t>
      </w:r>
      <w:hyperlink r:id="rId34" w:anchor="/document/70210644/entry/13000" w:history="1">
        <w:r w:rsidRPr="006762F0">
          <w:rPr>
            <w:rFonts w:ascii="Times New Roman" w:hAnsi="Times New Roman" w:cs="Times New Roman"/>
            <w:sz w:val="28"/>
            <w:szCs w:val="28"/>
          </w:rPr>
          <w:t>приложением № </w:t>
        </w:r>
      </w:hyperlink>
      <w:r w:rsidRPr="006762F0">
        <w:rPr>
          <w:rFonts w:ascii="Times New Roman" w:hAnsi="Times New Roman" w:cs="Times New Roman"/>
          <w:sz w:val="28"/>
          <w:szCs w:val="28"/>
        </w:rPr>
        <w:t>5</w:t>
      </w:r>
      <w:r w:rsidRPr="006762F0">
        <w:rPr>
          <w:rFonts w:ascii="Times New Roman" w:hAnsi="Times New Roman" w:cs="Times New Roman"/>
          <w:color w:val="000000"/>
          <w:sz w:val="28"/>
          <w:szCs w:val="28"/>
        </w:rPr>
        <w:t xml:space="preserve"> к Государственной программе Российской Федерации «Комплексное развитие сельских территорий», утвержденной </w:t>
      </w:r>
      <w:hyperlink r:id="rId35" w:anchor="/document/70210644/entry/0" w:history="1">
        <w:r w:rsidRPr="006762F0">
          <w:rPr>
            <w:rFonts w:ascii="Times New Roman" w:hAnsi="Times New Roman" w:cs="Times New Roman"/>
            <w:sz w:val="28"/>
            <w:szCs w:val="28"/>
          </w:rPr>
          <w:t>постановлением</w:t>
        </w:r>
      </w:hyperlink>
      <w:r w:rsidRPr="006762F0">
        <w:rPr>
          <w:rFonts w:ascii="Times New Roman" w:hAnsi="Times New Roman" w:cs="Times New Roman"/>
          <w:color w:val="000000"/>
          <w:sz w:val="28"/>
          <w:szCs w:val="28"/>
        </w:rPr>
        <w:t xml:space="preserve"> Правительства Российской Федерации от 31 мая 2019 г. № 696, </w:t>
      </w:r>
      <w:r w:rsidRPr="006762F0">
        <w:rPr>
          <w:rFonts w:ascii="Times New Roman" w:hAnsi="Times New Roman" w:cs="Times New Roman"/>
          <w:sz w:val="28"/>
          <w:szCs w:val="28"/>
        </w:rPr>
        <w:t>по следующим направлениям:</w:t>
      </w:r>
    </w:p>
    <w:p w:rsidR="00D037F4" w:rsidRPr="006762F0" w:rsidRDefault="00D037F4" w:rsidP="006762F0">
      <w:pPr>
        <w:ind w:firstLine="709"/>
        <w:rPr>
          <w:rFonts w:ascii="Times New Roman" w:hAnsi="Times New Roman" w:cs="Times New Roman"/>
          <w:sz w:val="28"/>
          <w:szCs w:val="28"/>
        </w:rPr>
      </w:pPr>
      <w:r w:rsidRPr="006762F0">
        <w:rPr>
          <w:rFonts w:ascii="Times New Roman" w:hAnsi="Times New Roman" w:cs="Times New Roman"/>
          <w:sz w:val="28"/>
          <w:szCs w:val="28"/>
        </w:rPr>
        <w:t>строительство объектов инженерной инфраструктуры;</w:t>
      </w:r>
    </w:p>
    <w:p w:rsidR="00D037F4" w:rsidRPr="006762F0" w:rsidRDefault="00D037F4" w:rsidP="006762F0">
      <w:pPr>
        <w:ind w:firstLine="709"/>
        <w:rPr>
          <w:rFonts w:ascii="Times New Roman" w:hAnsi="Times New Roman" w:cs="Times New Roman"/>
          <w:sz w:val="28"/>
          <w:szCs w:val="28"/>
        </w:rPr>
      </w:pPr>
      <w:r w:rsidRPr="006762F0">
        <w:rPr>
          <w:rFonts w:ascii="Times New Roman" w:hAnsi="Times New Roman" w:cs="Times New Roman"/>
          <w:sz w:val="28"/>
          <w:szCs w:val="28"/>
        </w:rPr>
        <w:t>обеспечение уличного освещения;</w:t>
      </w:r>
    </w:p>
    <w:p w:rsidR="00D037F4" w:rsidRPr="006762F0" w:rsidRDefault="00D037F4" w:rsidP="006762F0">
      <w:pPr>
        <w:ind w:firstLine="709"/>
        <w:rPr>
          <w:rFonts w:ascii="Times New Roman" w:hAnsi="Times New Roman" w:cs="Times New Roman"/>
          <w:sz w:val="28"/>
          <w:szCs w:val="28"/>
        </w:rPr>
      </w:pPr>
      <w:r w:rsidRPr="006762F0">
        <w:rPr>
          <w:rFonts w:ascii="Times New Roman" w:hAnsi="Times New Roman" w:cs="Times New Roman"/>
          <w:sz w:val="28"/>
          <w:szCs w:val="28"/>
        </w:rPr>
        <w:t>строительство улично-дорожной сети;</w:t>
      </w:r>
    </w:p>
    <w:p w:rsidR="00D037F4" w:rsidRPr="006762F0" w:rsidRDefault="00D037F4" w:rsidP="006762F0">
      <w:pPr>
        <w:ind w:firstLine="709"/>
        <w:rPr>
          <w:rFonts w:ascii="Times New Roman" w:hAnsi="Times New Roman" w:cs="Times New Roman"/>
          <w:sz w:val="28"/>
          <w:szCs w:val="28"/>
        </w:rPr>
      </w:pPr>
      <w:r w:rsidRPr="006762F0">
        <w:rPr>
          <w:rFonts w:ascii="Times New Roman" w:hAnsi="Times New Roman" w:cs="Times New Roman"/>
          <w:sz w:val="28"/>
          <w:szCs w:val="28"/>
        </w:rPr>
        <w:t>благоустройство, в том числе озеленение.</w:t>
      </w:r>
    </w:p>
    <w:p w:rsidR="00D037F4" w:rsidRPr="006762F0" w:rsidRDefault="00D037F4" w:rsidP="006762F0">
      <w:pPr>
        <w:rPr>
          <w:rFonts w:ascii="Times New Roman" w:hAnsi="Times New Roman" w:cs="Times New Roman"/>
          <w:sz w:val="28"/>
          <w:szCs w:val="28"/>
        </w:rPr>
      </w:pPr>
      <w:r w:rsidRPr="006762F0">
        <w:rPr>
          <w:rFonts w:ascii="Times New Roman" w:hAnsi="Times New Roman" w:cs="Times New Roman"/>
          <w:sz w:val="28"/>
          <w:szCs w:val="28"/>
        </w:rPr>
        <w:t>Перечень населенных пунктов на территории Республики Мордовия, относящихся к сельским территориям, приведен в приложение 9 к Государственной программе.</w:t>
      </w:r>
    </w:p>
    <w:p w:rsidR="00D037F4" w:rsidRPr="006762F0" w:rsidRDefault="00D037F4" w:rsidP="006762F0">
      <w:pPr>
        <w:widowControl/>
        <w:shd w:val="clear" w:color="auto" w:fill="FFFFFF"/>
        <w:autoSpaceDE/>
        <w:autoSpaceDN/>
        <w:adjustRightInd/>
        <w:ind w:firstLine="709"/>
        <w:rPr>
          <w:rFonts w:ascii="Times New Roman" w:hAnsi="Times New Roman" w:cs="Times New Roman"/>
          <w:color w:val="000000"/>
          <w:sz w:val="28"/>
          <w:szCs w:val="28"/>
        </w:rPr>
      </w:pPr>
      <w:r w:rsidRPr="006762F0">
        <w:rPr>
          <w:rFonts w:ascii="Times New Roman" w:hAnsi="Times New Roman" w:cs="Times New Roman"/>
          <w:color w:val="000000"/>
          <w:sz w:val="28"/>
          <w:szCs w:val="28"/>
        </w:rPr>
        <w:t>Указанные субсидии предполагается предоставлять на условиях софинансирования расходов за счет средств федерального бюджета.</w:t>
      </w:r>
    </w:p>
    <w:p w:rsidR="00D037F4" w:rsidRPr="006762F0" w:rsidRDefault="00D037F4" w:rsidP="006762F0">
      <w:pPr>
        <w:widowControl/>
        <w:shd w:val="clear" w:color="auto" w:fill="FFFFFF"/>
        <w:autoSpaceDE/>
        <w:autoSpaceDN/>
        <w:adjustRightInd/>
        <w:ind w:firstLine="0"/>
        <w:rPr>
          <w:rFonts w:ascii="Times New Roman" w:hAnsi="Times New Roman" w:cs="Times New Roman"/>
          <w:sz w:val="28"/>
          <w:szCs w:val="28"/>
        </w:rPr>
      </w:pPr>
      <w:r w:rsidRPr="006762F0">
        <w:rPr>
          <w:rFonts w:ascii="Times New Roman" w:hAnsi="Times New Roman" w:cs="Times New Roman"/>
          <w:color w:val="000000"/>
          <w:sz w:val="28"/>
          <w:szCs w:val="28"/>
        </w:rPr>
        <w:tab/>
      </w:r>
      <w:r w:rsidRPr="006762F0">
        <w:rPr>
          <w:rFonts w:ascii="Times New Roman" w:hAnsi="Times New Roman" w:cs="Times New Roman"/>
          <w:sz w:val="28"/>
          <w:szCs w:val="28"/>
        </w:rPr>
        <w:t>Порядок реализации мероприятий по обустройству объектами инженерной инфраструктуры и благоустройству, площадок, расположенных на сельских территориях, под компактную жилищную застройку, утверждается постановлением Правительства Республики Мордовия.</w:t>
      </w:r>
    </w:p>
    <w:p w:rsidR="00D037F4" w:rsidRPr="006762F0" w:rsidRDefault="00D037F4" w:rsidP="006762F0">
      <w:pPr>
        <w:widowControl/>
        <w:shd w:val="clear" w:color="auto" w:fill="FFFFFF"/>
        <w:autoSpaceDE/>
        <w:autoSpaceDN/>
        <w:adjustRightInd/>
        <w:ind w:firstLine="0"/>
        <w:rPr>
          <w:rFonts w:ascii="Times New Roman" w:hAnsi="Times New Roman" w:cs="Times New Roman"/>
          <w:sz w:val="28"/>
          <w:szCs w:val="28"/>
        </w:rPr>
      </w:pPr>
    </w:p>
    <w:p w:rsidR="00D037F4" w:rsidRPr="006762F0" w:rsidRDefault="00D037F4" w:rsidP="006762F0">
      <w:pPr>
        <w:widowControl/>
        <w:shd w:val="clear" w:color="auto" w:fill="FFFFFF"/>
        <w:autoSpaceDE/>
        <w:autoSpaceDN/>
        <w:adjustRightInd/>
        <w:ind w:firstLine="0"/>
        <w:jc w:val="center"/>
        <w:rPr>
          <w:rFonts w:ascii="Times New Roman" w:hAnsi="Times New Roman" w:cs="Times New Roman"/>
          <w:b/>
          <w:bCs/>
          <w:color w:val="000000"/>
          <w:sz w:val="28"/>
          <w:szCs w:val="28"/>
        </w:rPr>
      </w:pPr>
      <w:r w:rsidRPr="006762F0">
        <w:rPr>
          <w:rFonts w:ascii="Times New Roman" w:hAnsi="Times New Roman" w:cs="Times New Roman"/>
          <w:b/>
          <w:bCs/>
          <w:color w:val="000000"/>
          <w:sz w:val="28"/>
          <w:szCs w:val="28"/>
        </w:rPr>
        <w:t>Раздел 3. Характеристика мер государственного регулирования, прогноз сводных показателей государственных заданий по реализации подпрограммы, участие государственных корпораций, акционерных обществ с государственным участием, обоснование объема финансовых ресурсов, необходимых для реализации подпрограммы, анализ рисков реализации подпрограммы и описание мер управления рисками</w:t>
      </w:r>
    </w:p>
    <w:p w:rsidR="00D037F4" w:rsidRPr="006762F0" w:rsidRDefault="00D037F4" w:rsidP="006762F0">
      <w:pPr>
        <w:widowControl/>
        <w:shd w:val="clear" w:color="auto" w:fill="FFFFFF"/>
        <w:autoSpaceDE/>
        <w:autoSpaceDN/>
        <w:adjustRightInd/>
        <w:ind w:firstLine="0"/>
        <w:rPr>
          <w:rFonts w:ascii="Times New Roman" w:hAnsi="Times New Roman" w:cs="Times New Roman"/>
          <w:color w:val="000000"/>
          <w:sz w:val="28"/>
          <w:szCs w:val="28"/>
        </w:rPr>
      </w:pPr>
      <w:r w:rsidRPr="006762F0">
        <w:rPr>
          <w:rFonts w:ascii="Times New Roman" w:hAnsi="Times New Roman" w:cs="Times New Roman"/>
          <w:color w:val="000000"/>
          <w:sz w:val="28"/>
          <w:szCs w:val="28"/>
        </w:rPr>
        <w:t> </w:t>
      </w:r>
    </w:p>
    <w:p w:rsidR="00D037F4" w:rsidRPr="006762F0" w:rsidRDefault="00D037F4" w:rsidP="006762F0">
      <w:pPr>
        <w:widowControl/>
        <w:shd w:val="clear" w:color="auto" w:fill="FFFFFF"/>
        <w:autoSpaceDE/>
        <w:autoSpaceDN/>
        <w:adjustRightInd/>
        <w:ind w:firstLine="0"/>
        <w:jc w:val="center"/>
        <w:rPr>
          <w:rFonts w:ascii="Times New Roman" w:hAnsi="Times New Roman" w:cs="Times New Roman"/>
          <w:b/>
          <w:bCs/>
          <w:color w:val="000000"/>
          <w:sz w:val="28"/>
          <w:szCs w:val="28"/>
        </w:rPr>
      </w:pPr>
      <w:r w:rsidRPr="006762F0">
        <w:rPr>
          <w:rFonts w:ascii="Times New Roman" w:hAnsi="Times New Roman" w:cs="Times New Roman"/>
          <w:b/>
          <w:bCs/>
          <w:sz w:val="28"/>
          <w:szCs w:val="28"/>
        </w:rPr>
        <w:t xml:space="preserve">Глава 8. </w:t>
      </w:r>
      <w:r w:rsidRPr="006762F0">
        <w:rPr>
          <w:rFonts w:ascii="Times New Roman" w:hAnsi="Times New Roman" w:cs="Times New Roman"/>
          <w:b/>
          <w:bCs/>
          <w:color w:val="000000"/>
          <w:sz w:val="28"/>
          <w:szCs w:val="28"/>
        </w:rPr>
        <w:t>Характеристика мер государственного регулирования, прогноз сводных показателей государственных заданий по реализации подпрограммы</w:t>
      </w:r>
    </w:p>
    <w:p w:rsidR="00D037F4" w:rsidRPr="006762F0" w:rsidRDefault="00D037F4" w:rsidP="006762F0">
      <w:pPr>
        <w:widowControl/>
        <w:shd w:val="clear" w:color="auto" w:fill="FFFFFF"/>
        <w:autoSpaceDE/>
        <w:autoSpaceDN/>
        <w:adjustRightInd/>
        <w:ind w:firstLine="0"/>
        <w:rPr>
          <w:rFonts w:ascii="Times New Roman" w:hAnsi="Times New Roman" w:cs="Times New Roman"/>
          <w:color w:val="000000"/>
          <w:sz w:val="28"/>
          <w:szCs w:val="28"/>
        </w:rPr>
      </w:pPr>
      <w:r w:rsidRPr="006762F0">
        <w:rPr>
          <w:rFonts w:ascii="Times New Roman" w:hAnsi="Times New Roman" w:cs="Times New Roman"/>
          <w:color w:val="000000"/>
          <w:sz w:val="28"/>
          <w:szCs w:val="28"/>
        </w:rPr>
        <w:t> </w:t>
      </w:r>
    </w:p>
    <w:p w:rsidR="00D037F4" w:rsidRPr="006762F0" w:rsidRDefault="00D037F4" w:rsidP="006762F0">
      <w:pPr>
        <w:widowControl/>
        <w:shd w:val="clear" w:color="auto" w:fill="FFFFFF"/>
        <w:autoSpaceDE/>
        <w:autoSpaceDN/>
        <w:adjustRightInd/>
        <w:ind w:firstLine="0"/>
        <w:rPr>
          <w:rFonts w:ascii="Times New Roman" w:hAnsi="Times New Roman" w:cs="Times New Roman"/>
          <w:color w:val="000000"/>
          <w:sz w:val="28"/>
          <w:szCs w:val="28"/>
        </w:rPr>
      </w:pPr>
      <w:r w:rsidRPr="006762F0">
        <w:rPr>
          <w:rFonts w:ascii="Times New Roman" w:hAnsi="Times New Roman" w:cs="Times New Roman"/>
          <w:color w:val="000000"/>
          <w:sz w:val="28"/>
          <w:szCs w:val="28"/>
        </w:rPr>
        <w:tab/>
        <w:t>Меры государственного регулирования подпрограммой не предусмотрены.</w:t>
      </w:r>
    </w:p>
    <w:p w:rsidR="00D037F4" w:rsidRPr="006762F0" w:rsidRDefault="00D037F4" w:rsidP="006762F0">
      <w:pPr>
        <w:widowControl/>
        <w:shd w:val="clear" w:color="auto" w:fill="FFFFFF"/>
        <w:autoSpaceDE/>
        <w:autoSpaceDN/>
        <w:adjustRightInd/>
        <w:ind w:firstLine="0"/>
        <w:rPr>
          <w:rFonts w:ascii="Times New Roman" w:hAnsi="Times New Roman" w:cs="Times New Roman"/>
          <w:color w:val="000000"/>
          <w:sz w:val="28"/>
          <w:szCs w:val="28"/>
        </w:rPr>
      </w:pPr>
      <w:r w:rsidRPr="006762F0">
        <w:rPr>
          <w:rFonts w:ascii="Times New Roman" w:hAnsi="Times New Roman" w:cs="Times New Roman"/>
          <w:color w:val="000000"/>
          <w:sz w:val="28"/>
          <w:szCs w:val="28"/>
        </w:rPr>
        <w:tab/>
        <w:t xml:space="preserve">Сведения об основных мерах правового регулирования в сфере реализации подпрограммы приведены в </w:t>
      </w:r>
      <w:hyperlink r:id="rId36" w:anchor="/document/9081125/entry/10003" w:history="1">
        <w:r w:rsidRPr="006762F0">
          <w:rPr>
            <w:rFonts w:ascii="Times New Roman" w:hAnsi="Times New Roman" w:cs="Times New Roman"/>
            <w:sz w:val="28"/>
            <w:szCs w:val="28"/>
          </w:rPr>
          <w:t xml:space="preserve">приложении </w:t>
        </w:r>
      </w:hyperlink>
      <w:r w:rsidRPr="006762F0">
        <w:rPr>
          <w:rFonts w:ascii="Times New Roman" w:hAnsi="Times New Roman" w:cs="Times New Roman"/>
          <w:sz w:val="28"/>
          <w:szCs w:val="28"/>
        </w:rPr>
        <w:t>7</w:t>
      </w:r>
      <w:r w:rsidRPr="006762F0">
        <w:rPr>
          <w:rFonts w:ascii="Times New Roman" w:hAnsi="Times New Roman" w:cs="Times New Roman"/>
          <w:color w:val="000000"/>
          <w:sz w:val="28"/>
          <w:szCs w:val="28"/>
        </w:rPr>
        <w:t>.</w:t>
      </w:r>
    </w:p>
    <w:p w:rsidR="00D037F4" w:rsidRPr="006762F0" w:rsidRDefault="00D037F4" w:rsidP="006762F0">
      <w:pPr>
        <w:widowControl/>
        <w:shd w:val="clear" w:color="auto" w:fill="FFFFFF"/>
        <w:autoSpaceDE/>
        <w:autoSpaceDN/>
        <w:adjustRightInd/>
        <w:ind w:firstLine="0"/>
        <w:rPr>
          <w:rFonts w:ascii="Times New Roman" w:hAnsi="Times New Roman" w:cs="Times New Roman"/>
          <w:color w:val="000000"/>
          <w:sz w:val="28"/>
          <w:szCs w:val="28"/>
        </w:rPr>
      </w:pPr>
      <w:r w:rsidRPr="006762F0">
        <w:rPr>
          <w:rFonts w:ascii="Times New Roman" w:hAnsi="Times New Roman" w:cs="Times New Roman"/>
          <w:color w:val="000000"/>
          <w:sz w:val="28"/>
          <w:szCs w:val="28"/>
        </w:rPr>
        <w:tab/>
        <w:t>Оказание государственных услуг (выполнение работ) подпрограммой не предусмотрено.</w:t>
      </w:r>
    </w:p>
    <w:p w:rsidR="00D037F4" w:rsidRPr="006762F0" w:rsidRDefault="00D037F4" w:rsidP="006762F0">
      <w:pPr>
        <w:widowControl/>
        <w:shd w:val="clear" w:color="auto" w:fill="FFFFFF"/>
        <w:autoSpaceDE/>
        <w:autoSpaceDN/>
        <w:adjustRightInd/>
        <w:ind w:firstLine="0"/>
        <w:rPr>
          <w:rFonts w:ascii="Times New Roman" w:hAnsi="Times New Roman" w:cs="Times New Roman"/>
          <w:color w:val="000000"/>
          <w:sz w:val="28"/>
          <w:szCs w:val="28"/>
        </w:rPr>
      </w:pPr>
    </w:p>
    <w:p w:rsidR="00D037F4" w:rsidRPr="006762F0" w:rsidRDefault="00D037F4" w:rsidP="006762F0">
      <w:pPr>
        <w:widowControl/>
        <w:shd w:val="clear" w:color="auto" w:fill="FFFFFF"/>
        <w:autoSpaceDE/>
        <w:autoSpaceDN/>
        <w:adjustRightInd/>
        <w:ind w:firstLine="0"/>
        <w:jc w:val="center"/>
        <w:rPr>
          <w:rFonts w:ascii="Times New Roman" w:hAnsi="Times New Roman" w:cs="Times New Roman"/>
          <w:b/>
          <w:bCs/>
          <w:color w:val="000000"/>
          <w:sz w:val="28"/>
          <w:szCs w:val="28"/>
        </w:rPr>
      </w:pPr>
      <w:r w:rsidRPr="006762F0">
        <w:rPr>
          <w:rFonts w:ascii="Times New Roman" w:hAnsi="Times New Roman" w:cs="Times New Roman"/>
          <w:b/>
          <w:bCs/>
          <w:color w:val="000000"/>
          <w:sz w:val="28"/>
          <w:szCs w:val="28"/>
        </w:rPr>
        <w:t>Глава 9. Участие государственных корпораций, акционерных обществ с государственным участием</w:t>
      </w:r>
    </w:p>
    <w:p w:rsidR="00D037F4" w:rsidRPr="006762F0" w:rsidRDefault="00D037F4" w:rsidP="006762F0">
      <w:pPr>
        <w:widowControl/>
        <w:shd w:val="clear" w:color="auto" w:fill="FFFFFF"/>
        <w:autoSpaceDE/>
        <w:autoSpaceDN/>
        <w:adjustRightInd/>
        <w:ind w:firstLine="0"/>
        <w:rPr>
          <w:rFonts w:ascii="Times New Roman" w:hAnsi="Times New Roman" w:cs="Times New Roman"/>
          <w:color w:val="000000"/>
          <w:sz w:val="28"/>
          <w:szCs w:val="28"/>
        </w:rPr>
      </w:pPr>
      <w:r w:rsidRPr="006762F0">
        <w:rPr>
          <w:rFonts w:ascii="Times New Roman" w:hAnsi="Times New Roman" w:cs="Times New Roman"/>
          <w:color w:val="000000"/>
          <w:sz w:val="28"/>
          <w:szCs w:val="28"/>
        </w:rPr>
        <w:t> </w:t>
      </w:r>
    </w:p>
    <w:p w:rsidR="00D037F4" w:rsidRPr="006762F0" w:rsidRDefault="00D037F4" w:rsidP="006762F0">
      <w:pPr>
        <w:widowControl/>
        <w:shd w:val="clear" w:color="auto" w:fill="FFFFFF"/>
        <w:autoSpaceDE/>
        <w:autoSpaceDN/>
        <w:adjustRightInd/>
        <w:ind w:firstLine="0"/>
        <w:rPr>
          <w:rFonts w:ascii="Times New Roman" w:hAnsi="Times New Roman" w:cs="Times New Roman"/>
          <w:color w:val="000000"/>
          <w:sz w:val="28"/>
          <w:szCs w:val="28"/>
        </w:rPr>
      </w:pPr>
      <w:r w:rsidRPr="006762F0">
        <w:rPr>
          <w:rFonts w:ascii="Times New Roman" w:hAnsi="Times New Roman" w:cs="Times New Roman"/>
          <w:color w:val="000000"/>
          <w:sz w:val="28"/>
          <w:szCs w:val="28"/>
        </w:rPr>
        <w:tab/>
        <w:t>Участие государственных корпораций, акционерных обществ с государственным участием подпрограммой не предусмотрено.</w:t>
      </w:r>
    </w:p>
    <w:p w:rsidR="00D037F4" w:rsidRPr="006762F0" w:rsidRDefault="00D037F4" w:rsidP="006762F0">
      <w:pPr>
        <w:widowControl/>
        <w:shd w:val="clear" w:color="auto" w:fill="FFFFFF"/>
        <w:autoSpaceDE/>
        <w:autoSpaceDN/>
        <w:adjustRightInd/>
        <w:ind w:firstLine="0"/>
        <w:rPr>
          <w:rFonts w:ascii="Times New Roman" w:hAnsi="Times New Roman" w:cs="Times New Roman"/>
          <w:color w:val="000000"/>
          <w:sz w:val="28"/>
          <w:szCs w:val="28"/>
        </w:rPr>
      </w:pPr>
      <w:r w:rsidRPr="006762F0">
        <w:rPr>
          <w:rFonts w:ascii="Times New Roman" w:hAnsi="Times New Roman" w:cs="Times New Roman"/>
          <w:color w:val="000000"/>
          <w:sz w:val="28"/>
          <w:szCs w:val="28"/>
        </w:rPr>
        <w:t> </w:t>
      </w:r>
    </w:p>
    <w:p w:rsidR="00D037F4" w:rsidRPr="006762F0" w:rsidRDefault="00D037F4" w:rsidP="006762F0">
      <w:pPr>
        <w:widowControl/>
        <w:shd w:val="clear" w:color="auto" w:fill="FFFFFF"/>
        <w:autoSpaceDE/>
        <w:autoSpaceDN/>
        <w:adjustRightInd/>
        <w:ind w:firstLine="0"/>
        <w:jc w:val="center"/>
        <w:rPr>
          <w:rFonts w:ascii="Times New Roman" w:hAnsi="Times New Roman" w:cs="Times New Roman"/>
          <w:b/>
          <w:bCs/>
          <w:color w:val="000000"/>
          <w:sz w:val="28"/>
          <w:szCs w:val="28"/>
        </w:rPr>
      </w:pPr>
      <w:r w:rsidRPr="006762F0">
        <w:rPr>
          <w:rFonts w:ascii="Times New Roman" w:hAnsi="Times New Roman" w:cs="Times New Roman"/>
          <w:b/>
          <w:bCs/>
          <w:color w:val="000000"/>
          <w:sz w:val="28"/>
          <w:szCs w:val="28"/>
        </w:rPr>
        <w:t>Глава 10. Обоснование объема финансовых ресурсов, необходимых для реализации подпрограммы</w:t>
      </w:r>
    </w:p>
    <w:p w:rsidR="00D037F4" w:rsidRPr="006762F0" w:rsidRDefault="00D037F4" w:rsidP="006762F0">
      <w:pPr>
        <w:widowControl/>
        <w:shd w:val="clear" w:color="auto" w:fill="FFFFFF"/>
        <w:autoSpaceDE/>
        <w:autoSpaceDN/>
        <w:adjustRightInd/>
        <w:ind w:firstLine="0"/>
        <w:rPr>
          <w:rFonts w:ascii="Times New Roman" w:hAnsi="Times New Roman" w:cs="Times New Roman"/>
          <w:sz w:val="28"/>
          <w:szCs w:val="28"/>
        </w:rPr>
      </w:pPr>
      <w:r w:rsidRPr="006762F0">
        <w:rPr>
          <w:rFonts w:ascii="Times New Roman" w:hAnsi="Times New Roman" w:cs="Times New Roman"/>
          <w:color w:val="000000"/>
          <w:sz w:val="28"/>
          <w:szCs w:val="28"/>
        </w:rPr>
        <w:t> </w:t>
      </w:r>
    </w:p>
    <w:p w:rsidR="00D037F4" w:rsidRPr="006762F0" w:rsidRDefault="00D037F4" w:rsidP="006762F0">
      <w:pPr>
        <w:widowControl/>
        <w:shd w:val="clear" w:color="auto" w:fill="FFFFFF"/>
        <w:autoSpaceDE/>
        <w:autoSpaceDN/>
        <w:adjustRightInd/>
        <w:ind w:firstLine="0"/>
        <w:rPr>
          <w:rFonts w:ascii="Times New Roman" w:hAnsi="Times New Roman" w:cs="Times New Roman"/>
          <w:sz w:val="28"/>
          <w:szCs w:val="28"/>
        </w:rPr>
      </w:pPr>
      <w:r w:rsidRPr="006762F0">
        <w:rPr>
          <w:rFonts w:ascii="Times New Roman" w:hAnsi="Times New Roman" w:cs="Times New Roman"/>
          <w:color w:val="FF0000"/>
          <w:sz w:val="28"/>
          <w:szCs w:val="28"/>
        </w:rPr>
        <w:tab/>
      </w:r>
      <w:r w:rsidRPr="006762F0">
        <w:rPr>
          <w:rFonts w:ascii="Times New Roman" w:hAnsi="Times New Roman" w:cs="Times New Roman"/>
          <w:sz w:val="28"/>
          <w:szCs w:val="28"/>
        </w:rPr>
        <w:t>Подпрограмма реализуется за счет средств республиканского, местного бюджетов и внебюджетных источников.</w:t>
      </w:r>
    </w:p>
    <w:p w:rsidR="00D037F4" w:rsidRPr="006762F0" w:rsidRDefault="00D037F4" w:rsidP="006762F0">
      <w:pPr>
        <w:widowControl/>
        <w:shd w:val="clear" w:color="auto" w:fill="FFFFFF"/>
        <w:autoSpaceDE/>
        <w:autoSpaceDN/>
        <w:adjustRightInd/>
        <w:ind w:firstLine="0"/>
        <w:rPr>
          <w:rFonts w:ascii="Times New Roman" w:hAnsi="Times New Roman" w:cs="Times New Roman"/>
          <w:sz w:val="28"/>
          <w:szCs w:val="28"/>
        </w:rPr>
      </w:pPr>
      <w:r w:rsidRPr="006762F0">
        <w:rPr>
          <w:rFonts w:ascii="Times New Roman" w:hAnsi="Times New Roman" w:cs="Times New Roman"/>
          <w:sz w:val="28"/>
          <w:szCs w:val="28"/>
        </w:rPr>
        <w:tab/>
        <w:t>Прогнозный объем финансирования подпрограммы в 2021 – 2025 годах составит 6010,9 тыс. рублей, из которых средства республиканского бюджета – 5056,09 тыс. рублей, районных бюджетов – 16,5 тыс. рублей, местных бюджетов – 8,6 тыс. рублей и внебюджетных источников –  894,7 тыс. рублей.</w:t>
      </w:r>
    </w:p>
    <w:p w:rsidR="00D037F4" w:rsidRPr="006762F0" w:rsidRDefault="00D037F4" w:rsidP="006762F0">
      <w:pPr>
        <w:widowControl/>
        <w:shd w:val="clear" w:color="auto" w:fill="FFFFFF"/>
        <w:autoSpaceDE/>
        <w:autoSpaceDN/>
        <w:adjustRightInd/>
        <w:ind w:firstLine="0"/>
        <w:rPr>
          <w:rFonts w:ascii="Times New Roman" w:hAnsi="Times New Roman" w:cs="Times New Roman"/>
          <w:sz w:val="28"/>
          <w:szCs w:val="28"/>
        </w:rPr>
      </w:pPr>
      <w:r w:rsidRPr="006762F0">
        <w:rPr>
          <w:rFonts w:ascii="Times New Roman" w:hAnsi="Times New Roman" w:cs="Times New Roman"/>
          <w:sz w:val="28"/>
          <w:szCs w:val="28"/>
        </w:rPr>
        <w:tab/>
      </w:r>
    </w:p>
    <w:p w:rsidR="00D037F4" w:rsidRPr="006762F0" w:rsidRDefault="00D037F4" w:rsidP="006762F0">
      <w:pPr>
        <w:widowControl/>
        <w:shd w:val="clear" w:color="auto" w:fill="FFFFFF"/>
        <w:autoSpaceDE/>
        <w:autoSpaceDN/>
        <w:adjustRightInd/>
        <w:ind w:firstLine="0"/>
        <w:jc w:val="center"/>
        <w:rPr>
          <w:rFonts w:ascii="Times New Roman" w:hAnsi="Times New Roman" w:cs="Times New Roman"/>
          <w:b/>
          <w:bCs/>
          <w:color w:val="000000"/>
          <w:sz w:val="28"/>
          <w:szCs w:val="28"/>
        </w:rPr>
      </w:pPr>
      <w:r w:rsidRPr="006762F0">
        <w:rPr>
          <w:rFonts w:ascii="Times New Roman" w:hAnsi="Times New Roman" w:cs="Times New Roman"/>
          <w:b/>
          <w:bCs/>
          <w:color w:val="000000"/>
          <w:sz w:val="28"/>
          <w:szCs w:val="28"/>
        </w:rPr>
        <w:t>Глава 11. Анализ рисков реализации подпрограммы и описание мер управления рисками</w:t>
      </w:r>
    </w:p>
    <w:p w:rsidR="00D037F4" w:rsidRPr="006762F0" w:rsidRDefault="00D037F4" w:rsidP="006762F0">
      <w:pPr>
        <w:widowControl/>
        <w:shd w:val="clear" w:color="auto" w:fill="FFFFFF"/>
        <w:autoSpaceDE/>
        <w:autoSpaceDN/>
        <w:adjustRightInd/>
        <w:ind w:firstLine="0"/>
        <w:rPr>
          <w:rFonts w:ascii="Times New Roman" w:hAnsi="Times New Roman" w:cs="Times New Roman"/>
          <w:color w:val="000000"/>
          <w:sz w:val="28"/>
          <w:szCs w:val="28"/>
        </w:rPr>
      </w:pPr>
      <w:r w:rsidRPr="006762F0">
        <w:rPr>
          <w:rFonts w:ascii="Times New Roman" w:hAnsi="Times New Roman" w:cs="Times New Roman"/>
          <w:color w:val="000000"/>
          <w:sz w:val="28"/>
          <w:szCs w:val="28"/>
        </w:rPr>
        <w:t> </w:t>
      </w:r>
    </w:p>
    <w:p w:rsidR="00D037F4" w:rsidRPr="006762F0" w:rsidRDefault="00D037F4" w:rsidP="006762F0">
      <w:pPr>
        <w:widowControl/>
        <w:shd w:val="clear" w:color="auto" w:fill="FFFFFF"/>
        <w:autoSpaceDE/>
        <w:autoSpaceDN/>
        <w:adjustRightInd/>
        <w:ind w:firstLine="0"/>
        <w:rPr>
          <w:rFonts w:ascii="Times New Roman" w:hAnsi="Times New Roman" w:cs="Times New Roman"/>
          <w:color w:val="000000"/>
          <w:sz w:val="28"/>
          <w:szCs w:val="28"/>
        </w:rPr>
      </w:pPr>
      <w:r w:rsidRPr="006762F0">
        <w:rPr>
          <w:rFonts w:ascii="Times New Roman" w:hAnsi="Times New Roman" w:cs="Times New Roman"/>
          <w:color w:val="000000"/>
          <w:sz w:val="28"/>
          <w:szCs w:val="28"/>
        </w:rPr>
        <w:tab/>
        <w:t>К рискам, которые могут оказать влияние на достижение запланированных целей, относятся:</w:t>
      </w:r>
    </w:p>
    <w:p w:rsidR="00D037F4" w:rsidRPr="006762F0" w:rsidRDefault="00D037F4" w:rsidP="006762F0">
      <w:pPr>
        <w:widowControl/>
        <w:shd w:val="clear" w:color="auto" w:fill="FFFFFF"/>
        <w:autoSpaceDE/>
        <w:autoSpaceDN/>
        <w:adjustRightInd/>
        <w:ind w:firstLine="0"/>
        <w:rPr>
          <w:rFonts w:ascii="Times New Roman" w:hAnsi="Times New Roman" w:cs="Times New Roman"/>
          <w:color w:val="000000"/>
          <w:sz w:val="28"/>
          <w:szCs w:val="28"/>
        </w:rPr>
      </w:pPr>
      <w:r w:rsidRPr="006762F0">
        <w:rPr>
          <w:rFonts w:ascii="Times New Roman" w:hAnsi="Times New Roman" w:cs="Times New Roman"/>
          <w:color w:val="000000"/>
          <w:sz w:val="28"/>
          <w:szCs w:val="28"/>
        </w:rPr>
        <w:tab/>
        <w:t>- институционально-правовой риск, связанный с отсутствием законодательного регулирования или недостаточно быстрым формированием институтов, предусмотренных подпрограммой;</w:t>
      </w:r>
    </w:p>
    <w:p w:rsidR="00D037F4" w:rsidRPr="006762F0" w:rsidRDefault="00D037F4" w:rsidP="006762F0">
      <w:pPr>
        <w:widowControl/>
        <w:shd w:val="clear" w:color="auto" w:fill="FFFFFF"/>
        <w:autoSpaceDE/>
        <w:autoSpaceDN/>
        <w:adjustRightInd/>
        <w:ind w:firstLine="0"/>
        <w:rPr>
          <w:rFonts w:ascii="Times New Roman" w:hAnsi="Times New Roman" w:cs="Times New Roman"/>
          <w:color w:val="000000"/>
          <w:sz w:val="28"/>
          <w:szCs w:val="28"/>
        </w:rPr>
      </w:pPr>
      <w:r w:rsidRPr="006762F0">
        <w:rPr>
          <w:rFonts w:ascii="Times New Roman" w:hAnsi="Times New Roman" w:cs="Times New Roman"/>
          <w:color w:val="000000"/>
          <w:sz w:val="28"/>
          <w:szCs w:val="28"/>
        </w:rPr>
        <w:tab/>
        <w:t>- операционные риски, связанные с ошибками управления реализацией подпрограммы;</w:t>
      </w:r>
    </w:p>
    <w:p w:rsidR="00D037F4" w:rsidRPr="006762F0" w:rsidRDefault="00D037F4" w:rsidP="006762F0">
      <w:pPr>
        <w:widowControl/>
        <w:shd w:val="clear" w:color="auto" w:fill="FFFFFF"/>
        <w:autoSpaceDE/>
        <w:autoSpaceDN/>
        <w:adjustRightInd/>
        <w:ind w:firstLine="0"/>
        <w:rPr>
          <w:rFonts w:ascii="Times New Roman" w:hAnsi="Times New Roman" w:cs="Times New Roman"/>
          <w:color w:val="000000"/>
          <w:sz w:val="28"/>
          <w:szCs w:val="28"/>
        </w:rPr>
      </w:pPr>
      <w:r w:rsidRPr="006762F0">
        <w:rPr>
          <w:rFonts w:ascii="Times New Roman" w:hAnsi="Times New Roman" w:cs="Times New Roman"/>
          <w:color w:val="000000"/>
          <w:sz w:val="28"/>
          <w:szCs w:val="28"/>
        </w:rPr>
        <w:tab/>
        <w:t>- риск финансового обеспечения, который связан с финансированием подпрограммы в неполном объеме.</w:t>
      </w:r>
    </w:p>
    <w:p w:rsidR="00D037F4" w:rsidRPr="006762F0" w:rsidRDefault="00D037F4" w:rsidP="006762F0">
      <w:pPr>
        <w:widowControl/>
        <w:shd w:val="clear" w:color="auto" w:fill="FFFFFF"/>
        <w:autoSpaceDE/>
        <w:autoSpaceDN/>
        <w:adjustRightInd/>
        <w:ind w:firstLine="0"/>
        <w:rPr>
          <w:rFonts w:ascii="Times New Roman" w:hAnsi="Times New Roman" w:cs="Times New Roman"/>
          <w:color w:val="000000"/>
          <w:sz w:val="28"/>
          <w:szCs w:val="28"/>
        </w:rPr>
      </w:pPr>
      <w:r w:rsidRPr="006762F0">
        <w:rPr>
          <w:rFonts w:ascii="Times New Roman" w:hAnsi="Times New Roman" w:cs="Times New Roman"/>
          <w:color w:val="000000"/>
          <w:sz w:val="28"/>
          <w:szCs w:val="28"/>
        </w:rPr>
        <w:tab/>
        <w:t>Реализации подпрограммы также угрожают следующие риски, которые связаны с изменением внешней среды и которыми невозможно управлять в рамках реализации подпрограммы:</w:t>
      </w:r>
    </w:p>
    <w:p w:rsidR="00D037F4" w:rsidRPr="006762F0" w:rsidRDefault="00D037F4" w:rsidP="006762F0">
      <w:pPr>
        <w:widowControl/>
        <w:shd w:val="clear" w:color="auto" w:fill="FFFFFF"/>
        <w:autoSpaceDE/>
        <w:autoSpaceDN/>
        <w:adjustRightInd/>
        <w:ind w:firstLine="0"/>
        <w:rPr>
          <w:rFonts w:ascii="Times New Roman" w:hAnsi="Times New Roman" w:cs="Times New Roman"/>
          <w:color w:val="000000"/>
          <w:sz w:val="28"/>
          <w:szCs w:val="28"/>
        </w:rPr>
      </w:pPr>
      <w:r w:rsidRPr="006762F0">
        <w:rPr>
          <w:rFonts w:ascii="Times New Roman" w:hAnsi="Times New Roman" w:cs="Times New Roman"/>
          <w:color w:val="000000"/>
          <w:sz w:val="28"/>
          <w:szCs w:val="28"/>
        </w:rPr>
        <w:tab/>
        <w:t>- риск ухудшения состояния экономики, что может привести к снижению бюджетных доходов, ухудшению динамики основных макроэкономических показателей, в том числе повышению инфляции, снижению темпов экономического роста и доходов населения;</w:t>
      </w:r>
    </w:p>
    <w:p w:rsidR="00D037F4" w:rsidRPr="006762F0" w:rsidRDefault="00D037F4" w:rsidP="006762F0">
      <w:pPr>
        <w:widowControl/>
        <w:shd w:val="clear" w:color="auto" w:fill="FFFFFF"/>
        <w:autoSpaceDE/>
        <w:autoSpaceDN/>
        <w:adjustRightInd/>
        <w:ind w:firstLine="0"/>
        <w:rPr>
          <w:rFonts w:ascii="Times New Roman" w:hAnsi="Times New Roman" w:cs="Times New Roman"/>
          <w:color w:val="000000"/>
          <w:sz w:val="28"/>
          <w:szCs w:val="28"/>
        </w:rPr>
      </w:pPr>
      <w:r w:rsidRPr="006762F0">
        <w:rPr>
          <w:rFonts w:ascii="Times New Roman" w:hAnsi="Times New Roman" w:cs="Times New Roman"/>
          <w:color w:val="000000"/>
          <w:sz w:val="28"/>
          <w:szCs w:val="28"/>
        </w:rPr>
        <w:tab/>
        <w:t>- риск возникновения обстоятельств непреодолимой силы, в том числе природных и техногенных катастроф и катаклизмов.</w:t>
      </w:r>
    </w:p>
    <w:p w:rsidR="00D037F4" w:rsidRPr="006762F0" w:rsidRDefault="00D037F4" w:rsidP="006762F0">
      <w:pPr>
        <w:widowControl/>
        <w:shd w:val="clear" w:color="auto" w:fill="FFFFFF"/>
        <w:autoSpaceDE/>
        <w:autoSpaceDN/>
        <w:adjustRightInd/>
        <w:ind w:firstLine="0"/>
        <w:rPr>
          <w:rFonts w:ascii="Times New Roman" w:hAnsi="Times New Roman" w:cs="Times New Roman"/>
          <w:color w:val="000000"/>
          <w:sz w:val="28"/>
          <w:szCs w:val="28"/>
        </w:rPr>
      </w:pPr>
      <w:r w:rsidRPr="006762F0">
        <w:rPr>
          <w:rFonts w:ascii="Times New Roman" w:hAnsi="Times New Roman" w:cs="Times New Roman"/>
          <w:color w:val="000000"/>
          <w:sz w:val="28"/>
          <w:szCs w:val="28"/>
        </w:rPr>
        <w:tab/>
        <w:t>Управление рисками реализации подпрограммы будет осуществляться путем координации деятельности всех исполнителей, участвующих в реализации подпрограммы.</w:t>
      </w:r>
      <w:bookmarkEnd w:id="11"/>
    </w:p>
    <w:p w:rsidR="00D037F4" w:rsidRPr="006762F0" w:rsidRDefault="00D037F4" w:rsidP="006762F0">
      <w:pPr>
        <w:widowControl/>
        <w:shd w:val="clear" w:color="auto" w:fill="FFFFFF"/>
        <w:autoSpaceDE/>
        <w:autoSpaceDN/>
        <w:adjustRightInd/>
        <w:ind w:firstLine="0"/>
        <w:rPr>
          <w:rFonts w:ascii="Times New Roman" w:hAnsi="Times New Roman" w:cs="Times New Roman"/>
          <w:color w:val="000000"/>
          <w:sz w:val="28"/>
          <w:szCs w:val="28"/>
        </w:rPr>
      </w:pPr>
    </w:p>
    <w:p w:rsidR="00D037F4" w:rsidRPr="006762F0" w:rsidRDefault="00D037F4" w:rsidP="006762F0">
      <w:pPr>
        <w:widowControl/>
        <w:shd w:val="clear" w:color="auto" w:fill="FFFFFF"/>
        <w:autoSpaceDE/>
        <w:autoSpaceDN/>
        <w:adjustRightInd/>
        <w:ind w:firstLine="0"/>
        <w:rPr>
          <w:rFonts w:ascii="Times New Roman" w:hAnsi="Times New Roman" w:cs="Times New Roman"/>
          <w:color w:val="000000"/>
          <w:sz w:val="28"/>
          <w:szCs w:val="28"/>
        </w:rPr>
      </w:pPr>
    </w:p>
    <w:p w:rsidR="00D037F4" w:rsidRPr="006762F0" w:rsidRDefault="00D037F4" w:rsidP="006762F0">
      <w:pPr>
        <w:widowControl/>
        <w:shd w:val="clear" w:color="auto" w:fill="FFFFFF"/>
        <w:autoSpaceDE/>
        <w:autoSpaceDN/>
        <w:adjustRightInd/>
        <w:ind w:firstLine="0"/>
        <w:rPr>
          <w:rFonts w:ascii="Times New Roman" w:hAnsi="Times New Roman" w:cs="Times New Roman"/>
          <w:color w:val="000000"/>
          <w:sz w:val="28"/>
          <w:szCs w:val="28"/>
        </w:rPr>
      </w:pPr>
    </w:p>
    <w:p w:rsidR="00D037F4" w:rsidRPr="006762F0" w:rsidRDefault="00D037F4" w:rsidP="006762F0">
      <w:pPr>
        <w:widowControl/>
        <w:shd w:val="clear" w:color="auto" w:fill="FFFFFF"/>
        <w:autoSpaceDE/>
        <w:autoSpaceDN/>
        <w:adjustRightInd/>
        <w:ind w:firstLine="0"/>
        <w:rPr>
          <w:rFonts w:ascii="Times New Roman" w:hAnsi="Times New Roman" w:cs="Times New Roman"/>
          <w:color w:val="000000"/>
          <w:sz w:val="28"/>
          <w:szCs w:val="28"/>
        </w:rPr>
      </w:pPr>
    </w:p>
    <w:p w:rsidR="00D037F4" w:rsidRPr="006762F0" w:rsidRDefault="00D037F4" w:rsidP="006762F0">
      <w:pPr>
        <w:widowControl/>
        <w:shd w:val="clear" w:color="auto" w:fill="FFFFFF"/>
        <w:autoSpaceDE/>
        <w:autoSpaceDN/>
        <w:adjustRightInd/>
        <w:ind w:firstLine="0"/>
        <w:rPr>
          <w:rFonts w:ascii="Times New Roman" w:hAnsi="Times New Roman" w:cs="Times New Roman"/>
          <w:color w:val="000000"/>
          <w:sz w:val="28"/>
          <w:szCs w:val="28"/>
        </w:rPr>
      </w:pPr>
    </w:p>
    <w:p w:rsidR="00D037F4" w:rsidRPr="006762F0" w:rsidRDefault="00D037F4" w:rsidP="006762F0">
      <w:pPr>
        <w:widowControl/>
        <w:shd w:val="clear" w:color="auto" w:fill="FFFFFF"/>
        <w:autoSpaceDE/>
        <w:autoSpaceDN/>
        <w:adjustRightInd/>
        <w:ind w:firstLine="0"/>
        <w:rPr>
          <w:rFonts w:ascii="Times New Roman" w:hAnsi="Times New Roman" w:cs="Times New Roman"/>
          <w:color w:val="000000"/>
          <w:sz w:val="28"/>
          <w:szCs w:val="28"/>
        </w:rPr>
      </w:pPr>
    </w:p>
    <w:p w:rsidR="00D037F4" w:rsidRPr="006762F0" w:rsidRDefault="00D037F4" w:rsidP="006762F0">
      <w:pPr>
        <w:widowControl/>
        <w:shd w:val="clear" w:color="auto" w:fill="FFFFFF"/>
        <w:autoSpaceDE/>
        <w:autoSpaceDN/>
        <w:adjustRightInd/>
        <w:ind w:firstLine="0"/>
        <w:rPr>
          <w:rFonts w:ascii="Times New Roman" w:hAnsi="Times New Roman" w:cs="Times New Roman"/>
          <w:color w:val="000000"/>
          <w:sz w:val="28"/>
          <w:szCs w:val="28"/>
        </w:rPr>
      </w:pPr>
    </w:p>
    <w:p w:rsidR="00D037F4" w:rsidRPr="006762F0" w:rsidRDefault="00D037F4" w:rsidP="006762F0">
      <w:pPr>
        <w:widowControl/>
        <w:shd w:val="clear" w:color="auto" w:fill="FFFFFF"/>
        <w:autoSpaceDE/>
        <w:autoSpaceDN/>
        <w:adjustRightInd/>
        <w:ind w:firstLine="0"/>
        <w:rPr>
          <w:rFonts w:ascii="Times New Roman" w:hAnsi="Times New Roman" w:cs="Times New Roman"/>
          <w:color w:val="000000"/>
          <w:sz w:val="28"/>
          <w:szCs w:val="28"/>
        </w:rPr>
      </w:pPr>
    </w:p>
    <w:p w:rsidR="00D037F4" w:rsidRPr="006762F0" w:rsidRDefault="00D037F4" w:rsidP="006762F0">
      <w:pPr>
        <w:widowControl/>
        <w:shd w:val="clear" w:color="auto" w:fill="FFFFFF"/>
        <w:autoSpaceDE/>
        <w:autoSpaceDN/>
        <w:adjustRightInd/>
        <w:ind w:firstLine="0"/>
        <w:rPr>
          <w:rFonts w:ascii="Times New Roman" w:hAnsi="Times New Roman" w:cs="Times New Roman"/>
          <w:color w:val="000000"/>
          <w:sz w:val="28"/>
          <w:szCs w:val="28"/>
        </w:rPr>
      </w:pPr>
    </w:p>
    <w:p w:rsidR="00D037F4" w:rsidRPr="006762F0" w:rsidRDefault="00D037F4" w:rsidP="006762F0">
      <w:pPr>
        <w:widowControl/>
        <w:shd w:val="clear" w:color="auto" w:fill="FFFFFF"/>
        <w:autoSpaceDE/>
        <w:autoSpaceDN/>
        <w:adjustRightInd/>
        <w:ind w:firstLine="0"/>
        <w:rPr>
          <w:rFonts w:ascii="Times New Roman" w:hAnsi="Times New Roman" w:cs="Times New Roman"/>
          <w:color w:val="000000"/>
          <w:sz w:val="28"/>
          <w:szCs w:val="28"/>
        </w:rPr>
        <w:sectPr w:rsidR="00D037F4" w:rsidRPr="006762F0" w:rsidSect="00515A08">
          <w:headerReference w:type="default" r:id="rId37"/>
          <w:pgSz w:w="16837" w:h="11905" w:orient="landscape"/>
          <w:pgMar w:top="1134" w:right="567" w:bottom="1134" w:left="851" w:header="720" w:footer="720" w:gutter="0"/>
          <w:pgNumType w:start="62"/>
          <w:cols w:space="720"/>
          <w:noEndnote/>
        </w:sectPr>
      </w:pPr>
    </w:p>
    <w:p w:rsidR="00D037F4" w:rsidRPr="006762F0" w:rsidRDefault="00D037F4" w:rsidP="006762F0">
      <w:pPr>
        <w:jc w:val="right"/>
        <w:rPr>
          <w:rFonts w:ascii="Times New Roman" w:hAnsi="Times New Roman" w:cs="Times New Roman"/>
          <w:sz w:val="28"/>
          <w:szCs w:val="28"/>
        </w:rPr>
      </w:pPr>
      <w:r w:rsidRPr="006762F0">
        <w:rPr>
          <w:rFonts w:ascii="Times New Roman" w:hAnsi="Times New Roman" w:cs="Times New Roman"/>
          <w:sz w:val="28"/>
          <w:szCs w:val="28"/>
        </w:rPr>
        <w:t>Приложение 5</w:t>
      </w:r>
    </w:p>
    <w:p w:rsidR="00D037F4" w:rsidRPr="006762F0" w:rsidRDefault="00D037F4" w:rsidP="006762F0">
      <w:pPr>
        <w:jc w:val="right"/>
        <w:rPr>
          <w:sz w:val="28"/>
          <w:szCs w:val="28"/>
        </w:rPr>
      </w:pPr>
      <w:r w:rsidRPr="006762F0">
        <w:rPr>
          <w:rFonts w:ascii="Times New Roman" w:hAnsi="Times New Roman" w:cs="Times New Roman"/>
          <w:sz w:val="28"/>
          <w:szCs w:val="28"/>
        </w:rPr>
        <w:t xml:space="preserve">к муниципальной </w:t>
      </w:r>
      <w:hyperlink w:anchor="sub_1000" w:history="1">
        <w:r w:rsidRPr="006762F0">
          <w:rPr>
            <w:rFonts w:ascii="Times New Roman" w:hAnsi="Times New Roman" w:cs="Times New Roman"/>
            <w:sz w:val="28"/>
            <w:szCs w:val="28"/>
          </w:rPr>
          <w:t>Программе</w:t>
        </w:r>
      </w:hyperlink>
      <w:r w:rsidRPr="006762F0">
        <w:t xml:space="preserve"> </w:t>
      </w:r>
      <w:r w:rsidRPr="006762F0">
        <w:rPr>
          <w:sz w:val="28"/>
          <w:szCs w:val="28"/>
        </w:rPr>
        <w:t xml:space="preserve">«Комплексное развитие </w:t>
      </w:r>
    </w:p>
    <w:p w:rsidR="00D037F4" w:rsidRPr="006762F0" w:rsidRDefault="00D037F4" w:rsidP="006762F0">
      <w:pPr>
        <w:jc w:val="right"/>
        <w:rPr>
          <w:sz w:val="28"/>
          <w:szCs w:val="28"/>
        </w:rPr>
      </w:pPr>
      <w:r w:rsidRPr="006762F0">
        <w:rPr>
          <w:rFonts w:ascii="Times New Roman" w:hAnsi="Times New Roman" w:cs="Times New Roman"/>
          <w:sz w:val="28"/>
          <w:szCs w:val="28"/>
        </w:rPr>
        <w:t xml:space="preserve">Кочетовского сельского поселения </w:t>
      </w:r>
      <w:r w:rsidRPr="006762F0">
        <w:rPr>
          <w:sz w:val="28"/>
          <w:szCs w:val="28"/>
        </w:rPr>
        <w:t>Инсарского муниципального</w:t>
      </w:r>
    </w:p>
    <w:p w:rsidR="00D037F4" w:rsidRPr="006762F0" w:rsidRDefault="00D037F4" w:rsidP="006762F0">
      <w:pPr>
        <w:jc w:val="right"/>
        <w:rPr>
          <w:sz w:val="28"/>
          <w:szCs w:val="28"/>
        </w:rPr>
      </w:pPr>
      <w:r w:rsidRPr="006762F0">
        <w:rPr>
          <w:sz w:val="28"/>
          <w:szCs w:val="28"/>
        </w:rPr>
        <w:t xml:space="preserve"> района Республики Мордовия на 2021 - 2025 годы»</w:t>
      </w:r>
    </w:p>
    <w:p w:rsidR="00D037F4" w:rsidRPr="006762F0" w:rsidRDefault="00D037F4" w:rsidP="006762F0">
      <w:pPr>
        <w:jc w:val="right"/>
        <w:rPr>
          <w:rFonts w:ascii="Times New Roman" w:hAnsi="Times New Roman" w:cs="Times New Roman"/>
          <w:b/>
          <w:bCs/>
        </w:rPr>
      </w:pPr>
    </w:p>
    <w:p w:rsidR="00D037F4" w:rsidRPr="006762F0" w:rsidRDefault="00D037F4" w:rsidP="006762F0">
      <w:pPr>
        <w:ind w:firstLine="0"/>
        <w:jc w:val="center"/>
        <w:outlineLvl w:val="0"/>
        <w:rPr>
          <w:rFonts w:ascii="Times New Roman" w:hAnsi="Times New Roman" w:cs="Times New Roman"/>
          <w:b/>
          <w:bCs/>
          <w:sz w:val="28"/>
          <w:szCs w:val="28"/>
        </w:rPr>
      </w:pPr>
      <w:r w:rsidRPr="006762F0">
        <w:rPr>
          <w:rFonts w:ascii="Times New Roman" w:hAnsi="Times New Roman" w:cs="Times New Roman"/>
          <w:b/>
          <w:bCs/>
          <w:sz w:val="28"/>
          <w:szCs w:val="28"/>
        </w:rPr>
        <w:t>Паспорт</w:t>
      </w:r>
      <w:r w:rsidRPr="006762F0">
        <w:rPr>
          <w:rFonts w:ascii="Times New Roman" w:hAnsi="Times New Roman" w:cs="Times New Roman"/>
          <w:b/>
          <w:bCs/>
          <w:sz w:val="28"/>
          <w:szCs w:val="28"/>
        </w:rPr>
        <w:br/>
        <w:t xml:space="preserve">Подпрограммы «Создание и развитие инфраструктуры на сельских территориях </w:t>
      </w:r>
      <w:r w:rsidRPr="006762F0">
        <w:rPr>
          <w:rFonts w:ascii="Times New Roman" w:hAnsi="Times New Roman" w:cs="Times New Roman"/>
          <w:b/>
          <w:bCs/>
          <w:color w:val="26282F"/>
          <w:sz w:val="28"/>
          <w:szCs w:val="28"/>
        </w:rPr>
        <w:t>Кочетовского сельского поселения</w:t>
      </w:r>
      <w:r w:rsidRPr="006762F0">
        <w:rPr>
          <w:rFonts w:ascii="Times New Roman" w:hAnsi="Times New Roman" w:cs="Times New Roman"/>
          <w:b/>
          <w:bCs/>
          <w:sz w:val="28"/>
          <w:szCs w:val="28"/>
        </w:rPr>
        <w:t>»</w:t>
      </w:r>
    </w:p>
    <w:tbl>
      <w:tblPr>
        <w:tblW w:w="10490" w:type="dxa"/>
        <w:tblInd w:w="2" w:type="dxa"/>
        <w:tblBorders>
          <w:top w:val="single" w:sz="4" w:space="0" w:color="auto"/>
          <w:left w:val="single" w:sz="4" w:space="0" w:color="auto"/>
          <w:bottom w:val="single" w:sz="4" w:space="0" w:color="auto"/>
          <w:right w:val="single" w:sz="4" w:space="0" w:color="auto"/>
        </w:tblBorders>
        <w:tblLayout w:type="fixed"/>
        <w:tblLook w:val="0000"/>
      </w:tblPr>
      <w:tblGrid>
        <w:gridCol w:w="3670"/>
        <w:gridCol w:w="284"/>
        <w:gridCol w:w="49"/>
        <w:gridCol w:w="142"/>
        <w:gridCol w:w="284"/>
        <w:gridCol w:w="49"/>
        <w:gridCol w:w="4203"/>
        <w:gridCol w:w="1276"/>
        <w:gridCol w:w="425"/>
      </w:tblGrid>
      <w:tr w:rsidR="00D037F4" w:rsidRPr="00E64E7E">
        <w:trPr>
          <w:gridAfter w:val="2"/>
          <w:wAfter w:w="1701" w:type="dxa"/>
        </w:trPr>
        <w:tc>
          <w:tcPr>
            <w:tcW w:w="3778" w:type="dxa"/>
            <w:tcBorders>
              <w:top w:val="nil"/>
              <w:left w:val="nil"/>
              <w:bottom w:val="nil"/>
              <w:right w:val="nil"/>
            </w:tcBorders>
          </w:tcPr>
          <w:p w:rsidR="00D037F4" w:rsidRPr="00E64E7E" w:rsidRDefault="00D037F4" w:rsidP="006762F0">
            <w:pPr>
              <w:rPr>
                <w:rFonts w:ascii="Times New Roman" w:hAnsi="Times New Roman" w:cs="Times New Roman"/>
                <w:sz w:val="28"/>
                <w:szCs w:val="28"/>
              </w:rPr>
            </w:pPr>
          </w:p>
        </w:tc>
        <w:tc>
          <w:tcPr>
            <w:tcW w:w="5011" w:type="dxa"/>
            <w:gridSpan w:val="6"/>
            <w:tcBorders>
              <w:top w:val="nil"/>
              <w:left w:val="nil"/>
              <w:bottom w:val="nil"/>
              <w:right w:val="nil"/>
            </w:tcBorders>
          </w:tcPr>
          <w:p w:rsidR="00D037F4" w:rsidRPr="00E64E7E" w:rsidRDefault="00D037F4" w:rsidP="006762F0">
            <w:pPr>
              <w:rPr>
                <w:sz w:val="20"/>
                <w:szCs w:val="20"/>
              </w:rPr>
            </w:pPr>
          </w:p>
        </w:tc>
      </w:tr>
      <w:tr w:rsidR="00D037F4" w:rsidRPr="00E64E7E">
        <w:tc>
          <w:tcPr>
            <w:tcW w:w="4395" w:type="dxa"/>
            <w:gridSpan w:val="5"/>
            <w:tcBorders>
              <w:top w:val="nil"/>
              <w:left w:val="nil"/>
              <w:bottom w:val="nil"/>
              <w:right w:val="nil"/>
            </w:tcBorders>
          </w:tcPr>
          <w:p w:rsidR="00D037F4" w:rsidRPr="00E64E7E" w:rsidRDefault="00D037F4" w:rsidP="006762F0">
            <w:pPr>
              <w:tabs>
                <w:tab w:val="left" w:pos="5454"/>
              </w:tabs>
              <w:ind w:left="33" w:firstLine="0"/>
              <w:jc w:val="left"/>
              <w:rPr>
                <w:rFonts w:ascii="Times New Roman" w:hAnsi="Times New Roman" w:cs="Times New Roman"/>
                <w:b/>
                <w:bCs/>
                <w:sz w:val="28"/>
                <w:szCs w:val="28"/>
              </w:rPr>
            </w:pPr>
            <w:r w:rsidRPr="00E64E7E">
              <w:rPr>
                <w:rFonts w:ascii="Times New Roman" w:hAnsi="Times New Roman" w:cs="Times New Roman"/>
                <w:b/>
                <w:bCs/>
                <w:sz w:val="28"/>
                <w:szCs w:val="28"/>
              </w:rPr>
              <w:t>Наименование подпрограммы</w:t>
            </w:r>
          </w:p>
          <w:p w:rsidR="00D037F4" w:rsidRPr="00E64E7E" w:rsidRDefault="00D037F4" w:rsidP="006762F0">
            <w:pPr>
              <w:tabs>
                <w:tab w:val="left" w:pos="5454"/>
              </w:tabs>
              <w:ind w:left="33" w:firstLine="0"/>
              <w:rPr>
                <w:rFonts w:ascii="Times New Roman" w:hAnsi="Times New Roman" w:cs="Times New Roman"/>
                <w:sz w:val="28"/>
                <w:szCs w:val="28"/>
              </w:rPr>
            </w:pPr>
          </w:p>
        </w:tc>
        <w:tc>
          <w:tcPr>
            <w:tcW w:w="5953" w:type="dxa"/>
            <w:gridSpan w:val="4"/>
            <w:tcBorders>
              <w:top w:val="nil"/>
              <w:left w:val="nil"/>
              <w:bottom w:val="nil"/>
              <w:right w:val="nil"/>
            </w:tcBorders>
          </w:tcPr>
          <w:p w:rsidR="00D037F4" w:rsidRPr="00E64E7E" w:rsidRDefault="00D037F4" w:rsidP="006762F0">
            <w:pPr>
              <w:tabs>
                <w:tab w:val="left" w:pos="5703"/>
              </w:tabs>
              <w:ind w:left="33" w:firstLine="0"/>
              <w:rPr>
                <w:sz w:val="28"/>
                <w:szCs w:val="28"/>
              </w:rPr>
            </w:pPr>
            <w:r w:rsidRPr="00E64E7E">
              <w:rPr>
                <w:rFonts w:ascii="Times New Roman" w:hAnsi="Times New Roman" w:cs="Times New Roman"/>
                <w:sz w:val="28"/>
                <w:szCs w:val="28"/>
              </w:rPr>
              <w:t xml:space="preserve">Создание и развитие инфраструктуры на сельских территориях Кочетовского сельского поселения  </w:t>
            </w:r>
            <w:r w:rsidRPr="00E64E7E">
              <w:rPr>
                <w:sz w:val="28"/>
                <w:szCs w:val="28"/>
              </w:rPr>
              <w:t>(далее – подпрограмма)</w:t>
            </w:r>
          </w:p>
          <w:p w:rsidR="00D037F4" w:rsidRPr="00E64E7E" w:rsidRDefault="00D037F4" w:rsidP="006762F0">
            <w:pPr>
              <w:tabs>
                <w:tab w:val="left" w:pos="5454"/>
              </w:tabs>
              <w:ind w:left="33" w:firstLine="0"/>
              <w:rPr>
                <w:sz w:val="16"/>
                <w:szCs w:val="16"/>
              </w:rPr>
            </w:pPr>
          </w:p>
        </w:tc>
      </w:tr>
      <w:tr w:rsidR="00D037F4" w:rsidRPr="00E64E7E">
        <w:tc>
          <w:tcPr>
            <w:tcW w:w="4586" w:type="dxa"/>
            <w:gridSpan w:val="6"/>
            <w:tcBorders>
              <w:top w:val="nil"/>
              <w:left w:val="nil"/>
              <w:bottom w:val="nil"/>
              <w:right w:val="nil"/>
            </w:tcBorders>
          </w:tcPr>
          <w:p w:rsidR="00D037F4" w:rsidRPr="00E64E7E" w:rsidRDefault="00D037F4" w:rsidP="006762F0">
            <w:pPr>
              <w:tabs>
                <w:tab w:val="left" w:pos="5454"/>
              </w:tabs>
              <w:ind w:left="33" w:firstLine="0"/>
              <w:jc w:val="left"/>
              <w:rPr>
                <w:rFonts w:ascii="Times New Roman" w:hAnsi="Times New Roman" w:cs="Times New Roman"/>
                <w:b/>
                <w:bCs/>
                <w:sz w:val="28"/>
                <w:szCs w:val="28"/>
              </w:rPr>
            </w:pPr>
            <w:r w:rsidRPr="00E64E7E">
              <w:rPr>
                <w:rFonts w:ascii="Times New Roman" w:hAnsi="Times New Roman" w:cs="Times New Roman"/>
                <w:b/>
                <w:bCs/>
                <w:sz w:val="28"/>
                <w:szCs w:val="28"/>
              </w:rPr>
              <w:t>Ответственный исполнитель подпрограммы</w:t>
            </w:r>
          </w:p>
          <w:p w:rsidR="00D037F4" w:rsidRPr="00E64E7E" w:rsidRDefault="00D037F4" w:rsidP="006762F0">
            <w:pPr>
              <w:tabs>
                <w:tab w:val="left" w:pos="5454"/>
              </w:tabs>
              <w:ind w:left="33" w:firstLine="0"/>
              <w:rPr>
                <w:rFonts w:ascii="Times New Roman" w:hAnsi="Times New Roman" w:cs="Times New Roman"/>
                <w:sz w:val="28"/>
                <w:szCs w:val="28"/>
              </w:rPr>
            </w:pPr>
          </w:p>
        </w:tc>
        <w:tc>
          <w:tcPr>
            <w:tcW w:w="5904" w:type="dxa"/>
            <w:gridSpan w:val="3"/>
            <w:tcBorders>
              <w:top w:val="nil"/>
              <w:left w:val="nil"/>
              <w:bottom w:val="nil"/>
              <w:right w:val="nil"/>
            </w:tcBorders>
          </w:tcPr>
          <w:p w:rsidR="00D037F4" w:rsidRPr="00E64E7E" w:rsidRDefault="00D037F4" w:rsidP="006762F0">
            <w:pPr>
              <w:tabs>
                <w:tab w:val="left" w:pos="5546"/>
                <w:tab w:val="left" w:pos="5678"/>
              </w:tabs>
              <w:ind w:left="33" w:firstLine="0"/>
              <w:rPr>
                <w:rFonts w:ascii="Times New Roman" w:hAnsi="Times New Roman" w:cs="Times New Roman"/>
                <w:sz w:val="28"/>
                <w:szCs w:val="28"/>
              </w:rPr>
            </w:pPr>
            <w:r w:rsidRPr="00E64E7E">
              <w:rPr>
                <w:rFonts w:ascii="Times New Roman" w:hAnsi="Times New Roman" w:cs="Times New Roman"/>
                <w:sz w:val="28"/>
                <w:szCs w:val="28"/>
              </w:rPr>
              <w:t xml:space="preserve">Администрация Кочетовского сельского поселения  Инсарского муниципального района Республики Мордовия </w:t>
            </w:r>
          </w:p>
          <w:p w:rsidR="00D037F4" w:rsidRPr="00E64E7E" w:rsidRDefault="00D037F4" w:rsidP="006762F0">
            <w:pPr>
              <w:tabs>
                <w:tab w:val="left" w:pos="5454"/>
              </w:tabs>
              <w:ind w:left="33" w:firstLine="0"/>
              <w:rPr>
                <w:sz w:val="16"/>
                <w:szCs w:val="16"/>
              </w:rPr>
            </w:pPr>
          </w:p>
        </w:tc>
      </w:tr>
      <w:tr w:rsidR="00D037F4" w:rsidRPr="00E64E7E">
        <w:tc>
          <w:tcPr>
            <w:tcW w:w="4395" w:type="dxa"/>
            <w:gridSpan w:val="5"/>
            <w:tcBorders>
              <w:top w:val="nil"/>
              <w:left w:val="nil"/>
              <w:bottom w:val="nil"/>
              <w:right w:val="nil"/>
            </w:tcBorders>
          </w:tcPr>
          <w:p w:rsidR="00D037F4" w:rsidRPr="00E64E7E" w:rsidRDefault="00D037F4" w:rsidP="006762F0">
            <w:pPr>
              <w:tabs>
                <w:tab w:val="left" w:pos="5454"/>
              </w:tabs>
              <w:ind w:left="33" w:firstLine="0"/>
              <w:jc w:val="left"/>
              <w:rPr>
                <w:rFonts w:ascii="Times New Roman" w:hAnsi="Times New Roman" w:cs="Times New Roman"/>
                <w:sz w:val="28"/>
                <w:szCs w:val="28"/>
              </w:rPr>
            </w:pPr>
            <w:r w:rsidRPr="00E64E7E">
              <w:rPr>
                <w:rFonts w:ascii="Times New Roman" w:hAnsi="Times New Roman" w:cs="Times New Roman"/>
                <w:b/>
                <w:bCs/>
                <w:sz w:val="28"/>
                <w:szCs w:val="28"/>
              </w:rPr>
              <w:t>Цели подпрограммы</w:t>
            </w:r>
          </w:p>
        </w:tc>
        <w:tc>
          <w:tcPr>
            <w:tcW w:w="5953" w:type="dxa"/>
            <w:gridSpan w:val="4"/>
            <w:tcBorders>
              <w:top w:val="nil"/>
              <w:left w:val="nil"/>
              <w:bottom w:val="nil"/>
              <w:right w:val="nil"/>
            </w:tcBorders>
          </w:tcPr>
          <w:p w:rsidR="00D037F4" w:rsidRPr="00E64E7E" w:rsidRDefault="00D037F4" w:rsidP="006762F0">
            <w:pPr>
              <w:tabs>
                <w:tab w:val="left" w:pos="5454"/>
                <w:tab w:val="left" w:pos="5697"/>
              </w:tabs>
              <w:ind w:left="33" w:firstLine="0"/>
              <w:rPr>
                <w:rFonts w:ascii="Times New Roman" w:hAnsi="Times New Roman" w:cs="Times New Roman"/>
                <w:sz w:val="28"/>
                <w:szCs w:val="28"/>
              </w:rPr>
            </w:pPr>
            <w:r w:rsidRPr="00E64E7E">
              <w:rPr>
                <w:rFonts w:ascii="Times New Roman" w:hAnsi="Times New Roman" w:cs="Times New Roman"/>
                <w:sz w:val="28"/>
                <w:szCs w:val="28"/>
              </w:rPr>
              <w:t>обеспечение создания комфортных условий жизнедеятельности в сельской местности;</w:t>
            </w:r>
          </w:p>
          <w:p w:rsidR="00D037F4" w:rsidRPr="00E64E7E" w:rsidRDefault="00D037F4" w:rsidP="006762F0">
            <w:pPr>
              <w:tabs>
                <w:tab w:val="left" w:pos="5454"/>
                <w:tab w:val="left" w:pos="5697"/>
              </w:tabs>
              <w:ind w:left="33" w:firstLine="0"/>
              <w:rPr>
                <w:rFonts w:ascii="Times New Roman" w:hAnsi="Times New Roman" w:cs="Times New Roman"/>
                <w:sz w:val="28"/>
                <w:szCs w:val="28"/>
              </w:rPr>
            </w:pPr>
            <w:r w:rsidRPr="00E64E7E">
              <w:rPr>
                <w:rFonts w:ascii="Times New Roman" w:hAnsi="Times New Roman" w:cs="Times New Roman"/>
                <w:sz w:val="28"/>
                <w:szCs w:val="28"/>
              </w:rPr>
              <w:t xml:space="preserve">активизация участия граждан, индивидуальных предпринимателей и организаций, некоммерческих и общественных организаций, муниципальных образований в реализации инициативных проектов комплексного развития сельских территорий </w:t>
            </w:r>
          </w:p>
          <w:p w:rsidR="00D037F4" w:rsidRPr="00E64E7E" w:rsidRDefault="00D037F4" w:rsidP="006762F0">
            <w:pPr>
              <w:tabs>
                <w:tab w:val="left" w:pos="5454"/>
              </w:tabs>
              <w:ind w:left="33" w:firstLine="0"/>
              <w:rPr>
                <w:rFonts w:ascii="Times New Roman" w:hAnsi="Times New Roman" w:cs="Times New Roman"/>
                <w:sz w:val="16"/>
                <w:szCs w:val="16"/>
              </w:rPr>
            </w:pPr>
          </w:p>
        </w:tc>
      </w:tr>
      <w:tr w:rsidR="00D037F4" w:rsidRPr="00E64E7E">
        <w:tc>
          <w:tcPr>
            <w:tcW w:w="3969" w:type="dxa"/>
            <w:gridSpan w:val="3"/>
            <w:tcBorders>
              <w:top w:val="nil"/>
              <w:left w:val="nil"/>
              <w:bottom w:val="nil"/>
              <w:right w:val="nil"/>
            </w:tcBorders>
          </w:tcPr>
          <w:p w:rsidR="00D037F4" w:rsidRPr="00E64E7E" w:rsidRDefault="00D037F4" w:rsidP="006762F0">
            <w:pPr>
              <w:tabs>
                <w:tab w:val="left" w:pos="5454"/>
              </w:tabs>
              <w:ind w:left="33" w:firstLine="0"/>
              <w:jc w:val="left"/>
              <w:rPr>
                <w:rFonts w:ascii="Times New Roman" w:hAnsi="Times New Roman" w:cs="Times New Roman"/>
                <w:sz w:val="28"/>
                <w:szCs w:val="28"/>
              </w:rPr>
            </w:pPr>
            <w:r w:rsidRPr="00E64E7E">
              <w:rPr>
                <w:rFonts w:ascii="Times New Roman" w:hAnsi="Times New Roman" w:cs="Times New Roman"/>
                <w:b/>
                <w:bCs/>
                <w:sz w:val="28"/>
                <w:szCs w:val="28"/>
              </w:rPr>
              <w:t>Задачи подпрограммы</w:t>
            </w:r>
          </w:p>
        </w:tc>
        <w:tc>
          <w:tcPr>
            <w:tcW w:w="6379" w:type="dxa"/>
            <w:gridSpan w:val="6"/>
            <w:tcBorders>
              <w:top w:val="nil"/>
              <w:left w:val="nil"/>
              <w:bottom w:val="nil"/>
              <w:right w:val="nil"/>
            </w:tcBorders>
          </w:tcPr>
          <w:p w:rsidR="00D037F4" w:rsidRPr="00E64E7E" w:rsidRDefault="00D037F4" w:rsidP="006762F0">
            <w:pPr>
              <w:tabs>
                <w:tab w:val="left" w:pos="5454"/>
              </w:tabs>
              <w:ind w:left="459" w:firstLine="0"/>
              <w:rPr>
                <w:rFonts w:ascii="Times New Roman" w:hAnsi="Times New Roman" w:cs="Times New Roman"/>
                <w:sz w:val="28"/>
                <w:szCs w:val="28"/>
              </w:rPr>
            </w:pPr>
            <w:r w:rsidRPr="00E64E7E">
              <w:rPr>
                <w:rFonts w:ascii="Times New Roman" w:hAnsi="Times New Roman" w:cs="Times New Roman"/>
                <w:sz w:val="28"/>
                <w:szCs w:val="28"/>
              </w:rPr>
              <w:t>обеспечение создания комфортных условий жизнедеятельности в сельской местности за счет:</w:t>
            </w:r>
          </w:p>
          <w:p w:rsidR="00D037F4" w:rsidRPr="00E64E7E" w:rsidRDefault="00D037F4" w:rsidP="006762F0">
            <w:pPr>
              <w:tabs>
                <w:tab w:val="left" w:pos="5454"/>
              </w:tabs>
              <w:ind w:left="459" w:firstLine="0"/>
              <w:rPr>
                <w:rFonts w:ascii="Times New Roman" w:hAnsi="Times New Roman" w:cs="Times New Roman"/>
                <w:sz w:val="28"/>
                <w:szCs w:val="28"/>
              </w:rPr>
            </w:pPr>
            <w:r w:rsidRPr="00E64E7E">
              <w:rPr>
                <w:rFonts w:ascii="Times New Roman" w:hAnsi="Times New Roman" w:cs="Times New Roman"/>
                <w:sz w:val="28"/>
                <w:szCs w:val="28"/>
              </w:rPr>
              <w:t>- развития социальной инфраструктуры на сельских территориях;</w:t>
            </w:r>
          </w:p>
          <w:p w:rsidR="00D037F4" w:rsidRPr="00E64E7E" w:rsidRDefault="00D037F4" w:rsidP="006762F0">
            <w:pPr>
              <w:tabs>
                <w:tab w:val="left" w:pos="5454"/>
              </w:tabs>
              <w:ind w:left="459" w:firstLine="0"/>
              <w:rPr>
                <w:rFonts w:ascii="Times New Roman" w:hAnsi="Times New Roman" w:cs="Times New Roman"/>
                <w:sz w:val="28"/>
                <w:szCs w:val="28"/>
              </w:rPr>
            </w:pPr>
            <w:r w:rsidRPr="00E64E7E">
              <w:rPr>
                <w:rFonts w:ascii="Times New Roman" w:hAnsi="Times New Roman" w:cs="Times New Roman"/>
                <w:sz w:val="28"/>
                <w:szCs w:val="28"/>
              </w:rPr>
              <w:t>- развития транспортной инфраструктуры на сельских территориях;</w:t>
            </w:r>
          </w:p>
          <w:p w:rsidR="00D037F4" w:rsidRPr="00E64E7E" w:rsidRDefault="00D037F4" w:rsidP="006762F0">
            <w:pPr>
              <w:tabs>
                <w:tab w:val="left" w:pos="5454"/>
              </w:tabs>
              <w:ind w:left="459" w:firstLine="0"/>
              <w:rPr>
                <w:rFonts w:ascii="Times New Roman" w:hAnsi="Times New Roman" w:cs="Times New Roman"/>
                <w:sz w:val="28"/>
                <w:szCs w:val="28"/>
              </w:rPr>
            </w:pPr>
            <w:r w:rsidRPr="00E64E7E">
              <w:rPr>
                <w:rFonts w:ascii="Times New Roman" w:hAnsi="Times New Roman" w:cs="Times New Roman"/>
                <w:sz w:val="28"/>
                <w:szCs w:val="28"/>
              </w:rPr>
              <w:t>благоустройство сельских территорий</w:t>
            </w:r>
          </w:p>
          <w:p w:rsidR="00D037F4" w:rsidRPr="00E64E7E" w:rsidRDefault="00D037F4" w:rsidP="006762F0">
            <w:pPr>
              <w:tabs>
                <w:tab w:val="left" w:pos="0"/>
                <w:tab w:val="left" w:pos="5454"/>
              </w:tabs>
              <w:ind w:left="34" w:hanging="34"/>
              <w:rPr>
                <w:rFonts w:ascii="Times New Roman" w:hAnsi="Times New Roman" w:cs="Times New Roman"/>
                <w:sz w:val="16"/>
                <w:szCs w:val="16"/>
              </w:rPr>
            </w:pPr>
          </w:p>
        </w:tc>
      </w:tr>
      <w:tr w:rsidR="00D037F4" w:rsidRPr="00E64E7E">
        <w:tc>
          <w:tcPr>
            <w:tcW w:w="3969" w:type="dxa"/>
            <w:gridSpan w:val="3"/>
            <w:tcBorders>
              <w:top w:val="nil"/>
              <w:left w:val="nil"/>
              <w:bottom w:val="nil"/>
              <w:right w:val="nil"/>
            </w:tcBorders>
          </w:tcPr>
          <w:p w:rsidR="00D037F4" w:rsidRPr="00E64E7E" w:rsidRDefault="00D037F4" w:rsidP="006762F0">
            <w:pPr>
              <w:tabs>
                <w:tab w:val="left" w:pos="5454"/>
              </w:tabs>
              <w:ind w:left="33" w:firstLine="0"/>
              <w:jc w:val="left"/>
              <w:rPr>
                <w:rFonts w:ascii="Times New Roman" w:hAnsi="Times New Roman" w:cs="Times New Roman"/>
                <w:sz w:val="28"/>
                <w:szCs w:val="28"/>
              </w:rPr>
            </w:pPr>
            <w:r w:rsidRPr="00E64E7E">
              <w:rPr>
                <w:rFonts w:ascii="Times New Roman" w:hAnsi="Times New Roman" w:cs="Times New Roman"/>
                <w:b/>
                <w:bCs/>
                <w:sz w:val="28"/>
                <w:szCs w:val="28"/>
              </w:rPr>
              <w:t>Целевые индикаторы и показатели подпрограммы</w:t>
            </w:r>
          </w:p>
        </w:tc>
        <w:tc>
          <w:tcPr>
            <w:tcW w:w="6379" w:type="dxa"/>
            <w:gridSpan w:val="6"/>
            <w:tcBorders>
              <w:top w:val="nil"/>
              <w:left w:val="nil"/>
              <w:bottom w:val="nil"/>
              <w:right w:val="nil"/>
            </w:tcBorders>
          </w:tcPr>
          <w:p w:rsidR="00D037F4" w:rsidRPr="00E64E7E" w:rsidRDefault="00D037F4" w:rsidP="006762F0">
            <w:pPr>
              <w:tabs>
                <w:tab w:val="left" w:pos="0"/>
                <w:tab w:val="left" w:pos="5454"/>
              </w:tabs>
              <w:ind w:left="459" w:firstLine="0"/>
              <w:rPr>
                <w:rFonts w:ascii="Times New Roman" w:hAnsi="Times New Roman" w:cs="Times New Roman"/>
                <w:sz w:val="28"/>
                <w:szCs w:val="28"/>
              </w:rPr>
            </w:pPr>
            <w:r w:rsidRPr="00E64E7E">
              <w:rPr>
                <w:rFonts w:ascii="Times New Roman" w:hAnsi="Times New Roman" w:cs="Times New Roman"/>
                <w:sz w:val="28"/>
                <w:szCs w:val="28"/>
              </w:rPr>
              <w:t>реализация 2 общественно-значимых проектов по благоустройству территорий;</w:t>
            </w:r>
          </w:p>
          <w:p w:rsidR="00D037F4" w:rsidRPr="00E64E7E" w:rsidRDefault="00D037F4" w:rsidP="006762F0">
            <w:pPr>
              <w:tabs>
                <w:tab w:val="left" w:pos="0"/>
                <w:tab w:val="left" w:pos="5454"/>
              </w:tabs>
              <w:ind w:left="459" w:firstLine="0"/>
            </w:pPr>
            <w:r w:rsidRPr="00E64E7E">
              <w:rPr>
                <w:rFonts w:ascii="Times New Roman" w:hAnsi="Times New Roman" w:cs="Times New Roman"/>
                <w:sz w:val="28"/>
                <w:szCs w:val="28"/>
              </w:rPr>
              <w:t xml:space="preserve">реализация </w:t>
            </w:r>
            <w:r w:rsidRPr="00E64E7E">
              <w:rPr>
                <w:sz w:val="28"/>
                <w:szCs w:val="28"/>
              </w:rPr>
              <w:t xml:space="preserve">1 инициативного проекта комплексного развития </w:t>
            </w:r>
            <w:r w:rsidRPr="00E64E7E">
              <w:rPr>
                <w:rFonts w:ascii="Times New Roman" w:hAnsi="Times New Roman" w:cs="Times New Roman"/>
                <w:sz w:val="28"/>
                <w:szCs w:val="28"/>
              </w:rPr>
              <w:t xml:space="preserve">территории Кочетовского сельского поселения </w:t>
            </w:r>
            <w:r w:rsidRPr="00E64E7E">
              <w:rPr>
                <w:sz w:val="28"/>
                <w:szCs w:val="28"/>
              </w:rPr>
              <w:t>Строительство детской игровой площадки в с. Казеевка</w:t>
            </w:r>
          </w:p>
          <w:p w:rsidR="00D037F4" w:rsidRPr="00E64E7E" w:rsidRDefault="00D037F4" w:rsidP="006762F0">
            <w:pPr>
              <w:tabs>
                <w:tab w:val="left" w:pos="0"/>
                <w:tab w:val="left" w:pos="5454"/>
              </w:tabs>
              <w:ind w:left="34" w:hanging="34"/>
              <w:rPr>
                <w:rFonts w:ascii="Times New Roman" w:hAnsi="Times New Roman" w:cs="Times New Roman"/>
                <w:sz w:val="16"/>
                <w:szCs w:val="16"/>
              </w:rPr>
            </w:pPr>
          </w:p>
        </w:tc>
      </w:tr>
      <w:tr w:rsidR="00D037F4" w:rsidRPr="00E64E7E">
        <w:trPr>
          <w:gridAfter w:val="1"/>
          <w:wAfter w:w="425" w:type="dxa"/>
        </w:trPr>
        <w:tc>
          <w:tcPr>
            <w:tcW w:w="4111" w:type="dxa"/>
            <w:gridSpan w:val="4"/>
            <w:tcBorders>
              <w:top w:val="nil"/>
              <w:left w:val="nil"/>
              <w:bottom w:val="nil"/>
              <w:right w:val="nil"/>
            </w:tcBorders>
          </w:tcPr>
          <w:p w:rsidR="00D037F4" w:rsidRPr="00E64E7E" w:rsidRDefault="00D037F4" w:rsidP="006762F0">
            <w:pPr>
              <w:tabs>
                <w:tab w:val="left" w:pos="5703"/>
              </w:tabs>
              <w:ind w:left="33" w:right="-108" w:firstLine="0"/>
              <w:jc w:val="left"/>
              <w:rPr>
                <w:rFonts w:ascii="Times New Roman" w:hAnsi="Times New Roman" w:cs="Times New Roman"/>
                <w:sz w:val="28"/>
                <w:szCs w:val="28"/>
              </w:rPr>
            </w:pPr>
            <w:r w:rsidRPr="00E64E7E">
              <w:rPr>
                <w:rFonts w:ascii="Times New Roman" w:hAnsi="Times New Roman" w:cs="Times New Roman"/>
                <w:b/>
                <w:bCs/>
                <w:sz w:val="28"/>
                <w:szCs w:val="28"/>
              </w:rPr>
              <w:t>Этапы и сроки реализации подпрограммы</w:t>
            </w:r>
          </w:p>
        </w:tc>
        <w:tc>
          <w:tcPr>
            <w:tcW w:w="5812" w:type="dxa"/>
            <w:gridSpan w:val="4"/>
            <w:tcBorders>
              <w:top w:val="nil"/>
              <w:left w:val="nil"/>
              <w:bottom w:val="nil"/>
              <w:right w:val="nil"/>
            </w:tcBorders>
          </w:tcPr>
          <w:p w:rsidR="00D037F4" w:rsidRPr="00E64E7E" w:rsidRDefault="00D037F4" w:rsidP="006762F0">
            <w:pPr>
              <w:tabs>
                <w:tab w:val="left" w:pos="5703"/>
              </w:tabs>
              <w:ind w:left="176" w:firstLine="141"/>
              <w:rPr>
                <w:rFonts w:ascii="Times New Roman" w:hAnsi="Times New Roman" w:cs="Times New Roman"/>
                <w:sz w:val="28"/>
                <w:szCs w:val="28"/>
              </w:rPr>
            </w:pPr>
            <w:r w:rsidRPr="00E64E7E">
              <w:rPr>
                <w:rFonts w:ascii="Times New Roman" w:hAnsi="Times New Roman" w:cs="Times New Roman"/>
                <w:sz w:val="28"/>
                <w:szCs w:val="28"/>
              </w:rPr>
              <w:t>1 мая 2021 – 31 августа 2021 года</w:t>
            </w:r>
          </w:p>
          <w:p w:rsidR="00D037F4" w:rsidRPr="00E64E7E" w:rsidRDefault="00D037F4" w:rsidP="006762F0">
            <w:pPr>
              <w:tabs>
                <w:tab w:val="left" w:pos="5703"/>
              </w:tabs>
              <w:ind w:firstLine="0"/>
              <w:rPr>
                <w:rFonts w:ascii="Times New Roman" w:hAnsi="Times New Roman" w:cs="Times New Roman"/>
                <w:sz w:val="28"/>
                <w:szCs w:val="28"/>
              </w:rPr>
            </w:pPr>
          </w:p>
        </w:tc>
      </w:tr>
      <w:tr w:rsidR="00D037F4" w:rsidRPr="00E64E7E">
        <w:trPr>
          <w:gridAfter w:val="1"/>
          <w:wAfter w:w="425" w:type="dxa"/>
        </w:trPr>
        <w:tc>
          <w:tcPr>
            <w:tcW w:w="3969" w:type="dxa"/>
            <w:gridSpan w:val="3"/>
            <w:tcBorders>
              <w:top w:val="nil"/>
              <w:left w:val="nil"/>
              <w:bottom w:val="nil"/>
              <w:right w:val="nil"/>
            </w:tcBorders>
          </w:tcPr>
          <w:p w:rsidR="00D037F4" w:rsidRPr="00E64E7E" w:rsidRDefault="00D037F4" w:rsidP="006762F0">
            <w:pPr>
              <w:tabs>
                <w:tab w:val="left" w:pos="5703"/>
              </w:tabs>
              <w:ind w:left="33" w:right="-108" w:firstLine="0"/>
              <w:rPr>
                <w:rFonts w:ascii="Times New Roman" w:hAnsi="Times New Roman" w:cs="Times New Roman"/>
                <w:b/>
                <w:bCs/>
                <w:sz w:val="28"/>
                <w:szCs w:val="28"/>
              </w:rPr>
            </w:pPr>
            <w:r w:rsidRPr="00E64E7E">
              <w:rPr>
                <w:rFonts w:ascii="Times New Roman" w:hAnsi="Times New Roman" w:cs="Times New Roman"/>
                <w:b/>
                <w:bCs/>
                <w:sz w:val="28"/>
                <w:szCs w:val="28"/>
              </w:rPr>
              <w:t xml:space="preserve">Объемы </w:t>
            </w:r>
          </w:p>
          <w:p w:rsidR="00D037F4" w:rsidRPr="00E64E7E" w:rsidRDefault="00D037F4" w:rsidP="006762F0">
            <w:pPr>
              <w:tabs>
                <w:tab w:val="left" w:pos="5703"/>
              </w:tabs>
              <w:ind w:left="33" w:right="-108" w:firstLine="0"/>
              <w:rPr>
                <w:rFonts w:ascii="Times New Roman" w:hAnsi="Times New Roman" w:cs="Times New Roman"/>
                <w:sz w:val="28"/>
                <w:szCs w:val="28"/>
              </w:rPr>
            </w:pPr>
            <w:r w:rsidRPr="00E64E7E">
              <w:rPr>
                <w:rFonts w:ascii="Times New Roman" w:hAnsi="Times New Roman" w:cs="Times New Roman"/>
                <w:b/>
                <w:bCs/>
                <w:sz w:val="28"/>
                <w:szCs w:val="28"/>
              </w:rPr>
              <w:t>финансирования подпрограммы</w:t>
            </w:r>
          </w:p>
        </w:tc>
        <w:tc>
          <w:tcPr>
            <w:tcW w:w="5954" w:type="dxa"/>
            <w:gridSpan w:val="5"/>
            <w:tcBorders>
              <w:top w:val="nil"/>
              <w:left w:val="nil"/>
              <w:bottom w:val="nil"/>
              <w:right w:val="nil"/>
            </w:tcBorders>
          </w:tcPr>
          <w:p w:rsidR="00D037F4" w:rsidRPr="00E64E7E" w:rsidRDefault="00D037F4" w:rsidP="006762F0">
            <w:pPr>
              <w:tabs>
                <w:tab w:val="left" w:pos="6270"/>
              </w:tabs>
              <w:ind w:left="459" w:firstLine="0"/>
              <w:rPr>
                <w:rFonts w:ascii="Times New Roman" w:hAnsi="Times New Roman" w:cs="Times New Roman"/>
                <w:sz w:val="28"/>
                <w:szCs w:val="28"/>
              </w:rPr>
            </w:pPr>
            <w:r w:rsidRPr="00E64E7E">
              <w:rPr>
                <w:rFonts w:ascii="Times New Roman" w:hAnsi="Times New Roman" w:cs="Times New Roman"/>
                <w:sz w:val="28"/>
                <w:szCs w:val="28"/>
              </w:rPr>
              <w:t>общий объем финансирования подпрограммы составит:</w:t>
            </w:r>
          </w:p>
          <w:p w:rsidR="00D037F4" w:rsidRPr="00E64E7E" w:rsidRDefault="00D037F4" w:rsidP="006762F0">
            <w:pPr>
              <w:tabs>
                <w:tab w:val="left" w:pos="6270"/>
              </w:tabs>
              <w:ind w:left="459" w:right="-391" w:firstLine="0"/>
              <w:rPr>
                <w:rFonts w:ascii="Times New Roman" w:hAnsi="Times New Roman" w:cs="Times New Roman"/>
                <w:sz w:val="28"/>
                <w:szCs w:val="28"/>
              </w:rPr>
            </w:pPr>
            <w:r w:rsidRPr="00E64E7E">
              <w:rPr>
                <w:rFonts w:ascii="Times New Roman" w:hAnsi="Times New Roman" w:cs="Times New Roman"/>
                <w:sz w:val="28"/>
                <w:szCs w:val="28"/>
              </w:rPr>
              <w:t>за счет всех источников финансирования – 861,7 тыс. рублей, в том числе:</w:t>
            </w:r>
          </w:p>
          <w:p w:rsidR="00D037F4" w:rsidRPr="00E64E7E" w:rsidRDefault="00D037F4" w:rsidP="006762F0">
            <w:pPr>
              <w:ind w:firstLine="0"/>
              <w:rPr>
                <w:sz w:val="28"/>
                <w:szCs w:val="28"/>
              </w:rPr>
            </w:pPr>
            <w:r w:rsidRPr="00E64E7E">
              <w:rPr>
                <w:sz w:val="28"/>
                <w:szCs w:val="28"/>
              </w:rPr>
              <w:t xml:space="preserve">    2021 год</w:t>
            </w:r>
            <w:r w:rsidRPr="00E64E7E">
              <w:rPr>
                <w:rFonts w:ascii="Times New Roman" w:hAnsi="Times New Roman" w:cs="Times New Roman"/>
                <w:sz w:val="28"/>
                <w:szCs w:val="28"/>
              </w:rPr>
              <w:t xml:space="preserve"> –861,7 тыс. рублей,</w:t>
            </w:r>
          </w:p>
          <w:p w:rsidR="00D037F4" w:rsidRPr="00E64E7E" w:rsidRDefault="00D037F4" w:rsidP="006762F0">
            <w:pPr>
              <w:tabs>
                <w:tab w:val="left" w:pos="6270"/>
              </w:tabs>
              <w:ind w:left="459" w:right="-391" w:firstLine="0"/>
              <w:rPr>
                <w:rFonts w:ascii="Times New Roman" w:hAnsi="Times New Roman" w:cs="Times New Roman"/>
                <w:sz w:val="28"/>
                <w:szCs w:val="28"/>
              </w:rPr>
            </w:pPr>
            <w:r w:rsidRPr="00E64E7E">
              <w:rPr>
                <w:rFonts w:ascii="Times New Roman" w:hAnsi="Times New Roman" w:cs="Times New Roman"/>
                <w:sz w:val="28"/>
                <w:szCs w:val="28"/>
              </w:rPr>
              <w:t>2022 год – 0,0 тыс. рублей,</w:t>
            </w:r>
          </w:p>
          <w:p w:rsidR="00D037F4" w:rsidRPr="00E64E7E" w:rsidRDefault="00D037F4" w:rsidP="006762F0">
            <w:pPr>
              <w:tabs>
                <w:tab w:val="left" w:pos="6270"/>
              </w:tabs>
              <w:ind w:left="459" w:right="-391" w:firstLine="0"/>
              <w:rPr>
                <w:rFonts w:ascii="Times New Roman" w:hAnsi="Times New Roman" w:cs="Times New Roman"/>
                <w:sz w:val="28"/>
                <w:szCs w:val="28"/>
              </w:rPr>
            </w:pPr>
            <w:r w:rsidRPr="00E64E7E">
              <w:rPr>
                <w:rFonts w:ascii="Times New Roman" w:hAnsi="Times New Roman" w:cs="Times New Roman"/>
                <w:sz w:val="28"/>
                <w:szCs w:val="28"/>
              </w:rPr>
              <w:t>2023 год – 0,0 тыс. рублей,</w:t>
            </w:r>
          </w:p>
          <w:p w:rsidR="00D037F4" w:rsidRPr="00E64E7E" w:rsidRDefault="00D037F4" w:rsidP="006762F0">
            <w:pPr>
              <w:tabs>
                <w:tab w:val="left" w:pos="6270"/>
              </w:tabs>
              <w:ind w:left="459" w:right="-391" w:firstLine="0"/>
              <w:rPr>
                <w:rFonts w:ascii="Times New Roman" w:hAnsi="Times New Roman" w:cs="Times New Roman"/>
                <w:sz w:val="28"/>
                <w:szCs w:val="28"/>
              </w:rPr>
            </w:pPr>
            <w:r w:rsidRPr="00E64E7E">
              <w:rPr>
                <w:rFonts w:ascii="Times New Roman" w:hAnsi="Times New Roman" w:cs="Times New Roman"/>
                <w:sz w:val="28"/>
                <w:szCs w:val="28"/>
              </w:rPr>
              <w:t>2024 год – 0,0 тыс. рублей,</w:t>
            </w:r>
          </w:p>
          <w:p w:rsidR="00D037F4" w:rsidRPr="00E64E7E" w:rsidRDefault="00D037F4" w:rsidP="006762F0">
            <w:pPr>
              <w:tabs>
                <w:tab w:val="left" w:pos="6270"/>
              </w:tabs>
              <w:ind w:left="459" w:right="-391" w:firstLine="0"/>
              <w:rPr>
                <w:rFonts w:ascii="Times New Roman" w:hAnsi="Times New Roman" w:cs="Times New Roman"/>
                <w:sz w:val="28"/>
                <w:szCs w:val="28"/>
              </w:rPr>
            </w:pPr>
            <w:r w:rsidRPr="00E64E7E">
              <w:rPr>
                <w:rFonts w:ascii="Times New Roman" w:hAnsi="Times New Roman" w:cs="Times New Roman"/>
                <w:sz w:val="28"/>
                <w:szCs w:val="28"/>
              </w:rPr>
              <w:t>2025 год – 0,0 тыс. рублей,</w:t>
            </w:r>
          </w:p>
          <w:p w:rsidR="00D037F4" w:rsidRPr="00E64E7E" w:rsidRDefault="00D037F4" w:rsidP="006762F0">
            <w:pPr>
              <w:tabs>
                <w:tab w:val="left" w:pos="6270"/>
              </w:tabs>
              <w:ind w:left="459" w:right="-391" w:firstLine="0"/>
              <w:rPr>
                <w:rFonts w:ascii="Times New Roman" w:hAnsi="Times New Roman" w:cs="Times New Roman"/>
                <w:sz w:val="28"/>
                <w:szCs w:val="28"/>
              </w:rPr>
            </w:pPr>
            <w:r w:rsidRPr="00E64E7E">
              <w:rPr>
                <w:rFonts w:ascii="Times New Roman" w:hAnsi="Times New Roman" w:cs="Times New Roman"/>
                <w:sz w:val="28"/>
                <w:szCs w:val="28"/>
              </w:rPr>
              <w:t>в том числе:</w:t>
            </w:r>
          </w:p>
          <w:p w:rsidR="00D037F4" w:rsidRPr="00E64E7E" w:rsidRDefault="00D037F4" w:rsidP="006762F0">
            <w:pPr>
              <w:tabs>
                <w:tab w:val="left" w:pos="6270"/>
              </w:tabs>
              <w:ind w:left="459" w:right="-108" w:firstLine="0"/>
              <w:rPr>
                <w:rFonts w:ascii="Times New Roman" w:hAnsi="Times New Roman" w:cs="Times New Roman"/>
                <w:sz w:val="28"/>
                <w:szCs w:val="28"/>
              </w:rPr>
            </w:pPr>
            <w:r w:rsidRPr="00E64E7E">
              <w:rPr>
                <w:rFonts w:ascii="Times New Roman" w:hAnsi="Times New Roman" w:cs="Times New Roman"/>
                <w:sz w:val="28"/>
                <w:szCs w:val="28"/>
              </w:rPr>
              <w:t>за счет средств республиканского бюджета Республики Мордовия – 603,19 тыс. рублей, в том числе:</w:t>
            </w:r>
          </w:p>
          <w:p w:rsidR="00D037F4" w:rsidRPr="00E64E7E" w:rsidRDefault="00D037F4" w:rsidP="006762F0">
            <w:pPr>
              <w:tabs>
                <w:tab w:val="left" w:pos="6270"/>
              </w:tabs>
              <w:ind w:right="-108" w:firstLine="0"/>
              <w:rPr>
                <w:rFonts w:ascii="Times New Roman" w:hAnsi="Times New Roman" w:cs="Times New Roman"/>
                <w:sz w:val="28"/>
                <w:szCs w:val="28"/>
              </w:rPr>
            </w:pPr>
            <w:r w:rsidRPr="00E64E7E">
              <w:rPr>
                <w:rFonts w:ascii="Times New Roman" w:hAnsi="Times New Roman" w:cs="Times New Roman"/>
                <w:sz w:val="28"/>
                <w:szCs w:val="28"/>
              </w:rPr>
              <w:t xml:space="preserve">   </w:t>
            </w:r>
            <w:r w:rsidRPr="00E64E7E">
              <w:rPr>
                <w:sz w:val="28"/>
                <w:szCs w:val="28"/>
              </w:rPr>
              <w:t xml:space="preserve"> 2021 год</w:t>
            </w:r>
            <w:r w:rsidRPr="00E64E7E">
              <w:rPr>
                <w:rFonts w:ascii="Times New Roman" w:hAnsi="Times New Roman" w:cs="Times New Roman"/>
                <w:sz w:val="28"/>
                <w:szCs w:val="28"/>
              </w:rPr>
              <w:t xml:space="preserve"> – 603,19 тыс. рублей,</w:t>
            </w:r>
          </w:p>
          <w:p w:rsidR="00D037F4" w:rsidRPr="00E64E7E" w:rsidRDefault="00D037F4" w:rsidP="006762F0">
            <w:pPr>
              <w:tabs>
                <w:tab w:val="left" w:pos="6270"/>
              </w:tabs>
              <w:ind w:left="459" w:right="-391" w:firstLine="0"/>
              <w:rPr>
                <w:rFonts w:ascii="Times New Roman" w:hAnsi="Times New Roman" w:cs="Times New Roman"/>
                <w:sz w:val="28"/>
                <w:szCs w:val="28"/>
              </w:rPr>
            </w:pPr>
            <w:r w:rsidRPr="00E64E7E">
              <w:rPr>
                <w:rFonts w:ascii="Times New Roman" w:hAnsi="Times New Roman" w:cs="Times New Roman"/>
                <w:sz w:val="28"/>
                <w:szCs w:val="28"/>
              </w:rPr>
              <w:t>2022 год – 0,0 тыс. рублей,</w:t>
            </w:r>
          </w:p>
          <w:p w:rsidR="00D037F4" w:rsidRPr="00E64E7E" w:rsidRDefault="00D037F4" w:rsidP="006762F0">
            <w:pPr>
              <w:tabs>
                <w:tab w:val="left" w:pos="6270"/>
              </w:tabs>
              <w:ind w:left="459" w:right="-391" w:firstLine="0"/>
              <w:rPr>
                <w:rFonts w:ascii="Times New Roman" w:hAnsi="Times New Roman" w:cs="Times New Roman"/>
                <w:sz w:val="28"/>
                <w:szCs w:val="28"/>
              </w:rPr>
            </w:pPr>
            <w:r w:rsidRPr="00E64E7E">
              <w:rPr>
                <w:rFonts w:ascii="Times New Roman" w:hAnsi="Times New Roman" w:cs="Times New Roman"/>
                <w:sz w:val="28"/>
                <w:szCs w:val="28"/>
              </w:rPr>
              <w:t>2023 год – 0,0 тыс. рублей,</w:t>
            </w:r>
          </w:p>
          <w:p w:rsidR="00D037F4" w:rsidRPr="00E64E7E" w:rsidRDefault="00D037F4" w:rsidP="006762F0">
            <w:pPr>
              <w:tabs>
                <w:tab w:val="left" w:pos="6270"/>
              </w:tabs>
              <w:ind w:left="459" w:right="-391" w:firstLine="0"/>
              <w:rPr>
                <w:rFonts w:ascii="Times New Roman" w:hAnsi="Times New Roman" w:cs="Times New Roman"/>
                <w:sz w:val="28"/>
                <w:szCs w:val="28"/>
              </w:rPr>
            </w:pPr>
            <w:r w:rsidRPr="00E64E7E">
              <w:rPr>
                <w:rFonts w:ascii="Times New Roman" w:hAnsi="Times New Roman" w:cs="Times New Roman"/>
                <w:sz w:val="28"/>
                <w:szCs w:val="28"/>
              </w:rPr>
              <w:t>2024 год – 0,0 тыс. рублей,</w:t>
            </w:r>
          </w:p>
          <w:p w:rsidR="00D037F4" w:rsidRPr="00E64E7E" w:rsidRDefault="00D037F4" w:rsidP="006762F0">
            <w:pPr>
              <w:tabs>
                <w:tab w:val="left" w:pos="6270"/>
              </w:tabs>
              <w:ind w:left="459" w:right="-391" w:firstLine="0"/>
              <w:rPr>
                <w:rFonts w:ascii="Times New Roman" w:hAnsi="Times New Roman" w:cs="Times New Roman"/>
                <w:sz w:val="28"/>
                <w:szCs w:val="28"/>
              </w:rPr>
            </w:pPr>
            <w:r w:rsidRPr="00E64E7E">
              <w:rPr>
                <w:rFonts w:ascii="Times New Roman" w:hAnsi="Times New Roman" w:cs="Times New Roman"/>
                <w:sz w:val="28"/>
                <w:szCs w:val="28"/>
              </w:rPr>
              <w:t>2025 год – 0,0 тыс. рублей,</w:t>
            </w:r>
          </w:p>
          <w:p w:rsidR="00D037F4" w:rsidRPr="00E64E7E" w:rsidRDefault="00D037F4" w:rsidP="006762F0">
            <w:pPr>
              <w:tabs>
                <w:tab w:val="left" w:pos="6270"/>
              </w:tabs>
              <w:ind w:left="459" w:right="-108" w:firstLine="0"/>
              <w:rPr>
                <w:sz w:val="28"/>
                <w:szCs w:val="28"/>
              </w:rPr>
            </w:pPr>
            <w:r w:rsidRPr="00E64E7E">
              <w:rPr>
                <w:rFonts w:ascii="Times New Roman" w:hAnsi="Times New Roman" w:cs="Times New Roman"/>
                <w:sz w:val="28"/>
                <w:szCs w:val="28"/>
              </w:rPr>
              <w:t>за счет средств местного бюджета – 8,6 тыс. рублей, в том числе:</w:t>
            </w:r>
            <w:r w:rsidRPr="00E64E7E">
              <w:rPr>
                <w:sz w:val="28"/>
                <w:szCs w:val="28"/>
              </w:rPr>
              <w:t xml:space="preserve"> </w:t>
            </w:r>
          </w:p>
          <w:p w:rsidR="00D037F4" w:rsidRPr="00E64E7E" w:rsidRDefault="00D037F4" w:rsidP="006762F0">
            <w:pPr>
              <w:tabs>
                <w:tab w:val="left" w:pos="6270"/>
              </w:tabs>
              <w:ind w:left="459" w:right="-108" w:firstLine="0"/>
              <w:rPr>
                <w:rFonts w:ascii="Times New Roman" w:hAnsi="Times New Roman" w:cs="Times New Roman"/>
                <w:sz w:val="28"/>
                <w:szCs w:val="28"/>
              </w:rPr>
            </w:pPr>
            <w:r w:rsidRPr="00E64E7E">
              <w:rPr>
                <w:sz w:val="28"/>
                <w:szCs w:val="28"/>
              </w:rPr>
              <w:t>2021 год</w:t>
            </w:r>
            <w:r w:rsidRPr="00E64E7E">
              <w:rPr>
                <w:rFonts w:ascii="Times New Roman" w:hAnsi="Times New Roman" w:cs="Times New Roman"/>
                <w:sz w:val="28"/>
                <w:szCs w:val="28"/>
              </w:rPr>
              <w:t xml:space="preserve"> – 8,6 тыс. рублей,</w:t>
            </w:r>
          </w:p>
          <w:p w:rsidR="00D037F4" w:rsidRPr="00E64E7E" w:rsidRDefault="00D037F4" w:rsidP="006762F0">
            <w:pPr>
              <w:tabs>
                <w:tab w:val="left" w:pos="6270"/>
              </w:tabs>
              <w:ind w:left="459" w:right="-391" w:firstLine="0"/>
              <w:rPr>
                <w:rFonts w:ascii="Times New Roman" w:hAnsi="Times New Roman" w:cs="Times New Roman"/>
                <w:sz w:val="28"/>
                <w:szCs w:val="28"/>
              </w:rPr>
            </w:pPr>
            <w:r w:rsidRPr="00E64E7E">
              <w:rPr>
                <w:rFonts w:ascii="Times New Roman" w:hAnsi="Times New Roman" w:cs="Times New Roman"/>
                <w:sz w:val="28"/>
                <w:szCs w:val="28"/>
              </w:rPr>
              <w:t>2022 год – 0,0 тыс. рублей,</w:t>
            </w:r>
          </w:p>
          <w:p w:rsidR="00D037F4" w:rsidRPr="00E64E7E" w:rsidRDefault="00D037F4" w:rsidP="006762F0">
            <w:pPr>
              <w:tabs>
                <w:tab w:val="left" w:pos="6270"/>
              </w:tabs>
              <w:ind w:left="459" w:right="-391" w:firstLine="0"/>
              <w:rPr>
                <w:rFonts w:ascii="Times New Roman" w:hAnsi="Times New Roman" w:cs="Times New Roman"/>
                <w:sz w:val="28"/>
                <w:szCs w:val="28"/>
              </w:rPr>
            </w:pPr>
            <w:r w:rsidRPr="00E64E7E">
              <w:rPr>
                <w:rFonts w:ascii="Times New Roman" w:hAnsi="Times New Roman" w:cs="Times New Roman"/>
                <w:sz w:val="28"/>
                <w:szCs w:val="28"/>
              </w:rPr>
              <w:t>2023 год – 0,0 тыс. рублей,</w:t>
            </w:r>
          </w:p>
          <w:p w:rsidR="00D037F4" w:rsidRPr="00E64E7E" w:rsidRDefault="00D037F4" w:rsidP="006762F0">
            <w:pPr>
              <w:tabs>
                <w:tab w:val="left" w:pos="6270"/>
              </w:tabs>
              <w:ind w:left="459" w:right="-391" w:firstLine="0"/>
              <w:rPr>
                <w:rFonts w:ascii="Times New Roman" w:hAnsi="Times New Roman" w:cs="Times New Roman"/>
                <w:sz w:val="28"/>
                <w:szCs w:val="28"/>
              </w:rPr>
            </w:pPr>
            <w:r w:rsidRPr="00E64E7E">
              <w:rPr>
                <w:rFonts w:ascii="Times New Roman" w:hAnsi="Times New Roman" w:cs="Times New Roman"/>
                <w:sz w:val="28"/>
                <w:szCs w:val="28"/>
              </w:rPr>
              <w:t>2024 год – 0,0 тыс. рублей,</w:t>
            </w:r>
          </w:p>
          <w:p w:rsidR="00D037F4" w:rsidRPr="00E64E7E" w:rsidRDefault="00D037F4" w:rsidP="006762F0">
            <w:pPr>
              <w:tabs>
                <w:tab w:val="left" w:pos="6270"/>
              </w:tabs>
              <w:ind w:left="459" w:right="-391" w:firstLine="0"/>
              <w:rPr>
                <w:rFonts w:ascii="Times New Roman" w:hAnsi="Times New Roman" w:cs="Times New Roman"/>
                <w:sz w:val="28"/>
                <w:szCs w:val="28"/>
              </w:rPr>
            </w:pPr>
            <w:r w:rsidRPr="00E64E7E">
              <w:rPr>
                <w:rFonts w:ascii="Times New Roman" w:hAnsi="Times New Roman" w:cs="Times New Roman"/>
                <w:sz w:val="28"/>
                <w:szCs w:val="28"/>
              </w:rPr>
              <w:t>2025 год – 0,0 тыс. рублей,</w:t>
            </w:r>
          </w:p>
          <w:p w:rsidR="00D037F4" w:rsidRPr="00E64E7E" w:rsidRDefault="00D037F4" w:rsidP="006762F0">
            <w:pPr>
              <w:tabs>
                <w:tab w:val="left" w:pos="6270"/>
              </w:tabs>
              <w:ind w:left="459" w:right="-108" w:firstLine="0"/>
              <w:rPr>
                <w:rFonts w:ascii="Times New Roman" w:hAnsi="Times New Roman" w:cs="Times New Roman"/>
                <w:sz w:val="28"/>
                <w:szCs w:val="28"/>
              </w:rPr>
            </w:pPr>
            <w:r w:rsidRPr="00E64E7E">
              <w:rPr>
                <w:rFonts w:ascii="Times New Roman" w:hAnsi="Times New Roman" w:cs="Times New Roman"/>
                <w:sz w:val="28"/>
                <w:szCs w:val="28"/>
              </w:rPr>
              <w:t>Внебюджетные источники – 249,91 тыс. рублей, в том числе:</w:t>
            </w:r>
          </w:p>
          <w:p w:rsidR="00D037F4" w:rsidRPr="00E64E7E" w:rsidRDefault="00D037F4" w:rsidP="006762F0">
            <w:pPr>
              <w:tabs>
                <w:tab w:val="left" w:pos="6270"/>
              </w:tabs>
              <w:ind w:left="459" w:right="-108" w:firstLine="0"/>
              <w:rPr>
                <w:rFonts w:ascii="Times New Roman" w:hAnsi="Times New Roman" w:cs="Times New Roman"/>
                <w:sz w:val="28"/>
                <w:szCs w:val="28"/>
              </w:rPr>
            </w:pPr>
            <w:r w:rsidRPr="00E64E7E">
              <w:rPr>
                <w:sz w:val="28"/>
                <w:szCs w:val="28"/>
              </w:rPr>
              <w:t>2021 год</w:t>
            </w:r>
            <w:r w:rsidRPr="00E64E7E">
              <w:rPr>
                <w:rFonts w:ascii="Times New Roman" w:hAnsi="Times New Roman" w:cs="Times New Roman"/>
                <w:sz w:val="28"/>
                <w:szCs w:val="28"/>
              </w:rPr>
              <w:t xml:space="preserve"> – 249,91 тыс. рублей,</w:t>
            </w:r>
          </w:p>
          <w:p w:rsidR="00D037F4" w:rsidRPr="00E64E7E" w:rsidRDefault="00D037F4" w:rsidP="006762F0">
            <w:pPr>
              <w:tabs>
                <w:tab w:val="left" w:pos="6270"/>
              </w:tabs>
              <w:ind w:left="459" w:right="-391" w:firstLine="0"/>
              <w:rPr>
                <w:rFonts w:ascii="Times New Roman" w:hAnsi="Times New Roman" w:cs="Times New Roman"/>
                <w:sz w:val="28"/>
                <w:szCs w:val="28"/>
              </w:rPr>
            </w:pPr>
            <w:r w:rsidRPr="00E64E7E">
              <w:rPr>
                <w:rFonts w:ascii="Times New Roman" w:hAnsi="Times New Roman" w:cs="Times New Roman"/>
                <w:sz w:val="28"/>
                <w:szCs w:val="28"/>
              </w:rPr>
              <w:t>2022 год – 0,0  тыс. рублей,</w:t>
            </w:r>
          </w:p>
          <w:p w:rsidR="00D037F4" w:rsidRPr="00E64E7E" w:rsidRDefault="00D037F4" w:rsidP="006762F0">
            <w:pPr>
              <w:tabs>
                <w:tab w:val="left" w:pos="6270"/>
              </w:tabs>
              <w:ind w:left="459" w:right="-391" w:firstLine="0"/>
              <w:rPr>
                <w:rFonts w:ascii="Times New Roman" w:hAnsi="Times New Roman" w:cs="Times New Roman"/>
                <w:sz w:val="28"/>
                <w:szCs w:val="28"/>
              </w:rPr>
            </w:pPr>
            <w:r w:rsidRPr="00E64E7E">
              <w:rPr>
                <w:rFonts w:ascii="Times New Roman" w:hAnsi="Times New Roman" w:cs="Times New Roman"/>
                <w:sz w:val="28"/>
                <w:szCs w:val="28"/>
              </w:rPr>
              <w:t>2023 год – 0,0  тыс. рублей,</w:t>
            </w:r>
          </w:p>
          <w:p w:rsidR="00D037F4" w:rsidRPr="00E64E7E" w:rsidRDefault="00D037F4" w:rsidP="006762F0">
            <w:pPr>
              <w:tabs>
                <w:tab w:val="left" w:pos="6270"/>
              </w:tabs>
              <w:ind w:left="459" w:right="-391" w:firstLine="0"/>
              <w:rPr>
                <w:rFonts w:ascii="Times New Roman" w:hAnsi="Times New Roman" w:cs="Times New Roman"/>
                <w:sz w:val="28"/>
                <w:szCs w:val="28"/>
              </w:rPr>
            </w:pPr>
            <w:r w:rsidRPr="00E64E7E">
              <w:rPr>
                <w:rFonts w:ascii="Times New Roman" w:hAnsi="Times New Roman" w:cs="Times New Roman"/>
                <w:sz w:val="28"/>
                <w:szCs w:val="28"/>
              </w:rPr>
              <w:t>2024 год – 0,0  тыс. рублей,</w:t>
            </w:r>
          </w:p>
          <w:p w:rsidR="00D037F4" w:rsidRPr="00E64E7E" w:rsidRDefault="00D037F4" w:rsidP="006762F0">
            <w:pPr>
              <w:tabs>
                <w:tab w:val="left" w:pos="6270"/>
              </w:tabs>
              <w:ind w:left="459" w:right="-391" w:firstLine="0"/>
              <w:rPr>
                <w:rFonts w:ascii="Times New Roman" w:hAnsi="Times New Roman" w:cs="Times New Roman"/>
                <w:sz w:val="28"/>
                <w:szCs w:val="28"/>
              </w:rPr>
            </w:pPr>
            <w:r w:rsidRPr="00E64E7E">
              <w:rPr>
                <w:rFonts w:ascii="Times New Roman" w:hAnsi="Times New Roman" w:cs="Times New Roman"/>
                <w:sz w:val="28"/>
                <w:szCs w:val="28"/>
              </w:rPr>
              <w:t>2025 год – 0,0  тыс. рублей.</w:t>
            </w:r>
          </w:p>
          <w:p w:rsidR="00D037F4" w:rsidRPr="00E64E7E" w:rsidRDefault="00D037F4" w:rsidP="006762F0">
            <w:pPr>
              <w:tabs>
                <w:tab w:val="left" w:pos="5846"/>
              </w:tabs>
              <w:ind w:left="459" w:right="-108" w:firstLine="0"/>
              <w:rPr>
                <w:rFonts w:ascii="Times New Roman" w:hAnsi="Times New Roman" w:cs="Times New Roman"/>
                <w:sz w:val="28"/>
                <w:szCs w:val="28"/>
              </w:rPr>
            </w:pPr>
            <w:r w:rsidRPr="00E64E7E">
              <w:rPr>
                <w:sz w:val="28"/>
                <w:szCs w:val="28"/>
              </w:rPr>
              <w:t>Объем финансирования подпрограммы подлежит ежегодному уточнению, исходя из реальных возможностей бюджетов всех уровней</w:t>
            </w:r>
          </w:p>
          <w:p w:rsidR="00D037F4" w:rsidRPr="00E64E7E" w:rsidRDefault="00D037F4" w:rsidP="006762F0">
            <w:pPr>
              <w:tabs>
                <w:tab w:val="left" w:pos="6270"/>
              </w:tabs>
              <w:ind w:firstLine="0"/>
              <w:rPr>
                <w:rFonts w:ascii="Times New Roman" w:hAnsi="Times New Roman" w:cs="Times New Roman"/>
                <w:sz w:val="16"/>
                <w:szCs w:val="16"/>
              </w:rPr>
            </w:pPr>
          </w:p>
        </w:tc>
      </w:tr>
      <w:tr w:rsidR="00D037F4" w:rsidRPr="00E64E7E">
        <w:trPr>
          <w:gridAfter w:val="1"/>
          <w:wAfter w:w="425" w:type="dxa"/>
        </w:trPr>
        <w:tc>
          <w:tcPr>
            <w:tcW w:w="3920" w:type="dxa"/>
            <w:gridSpan w:val="2"/>
            <w:tcBorders>
              <w:top w:val="nil"/>
              <w:left w:val="nil"/>
              <w:bottom w:val="nil"/>
              <w:right w:val="nil"/>
            </w:tcBorders>
          </w:tcPr>
          <w:p w:rsidR="00D037F4" w:rsidRPr="00E64E7E" w:rsidRDefault="00D037F4" w:rsidP="006762F0">
            <w:pPr>
              <w:ind w:right="-2" w:firstLine="0"/>
              <w:jc w:val="left"/>
              <w:rPr>
                <w:rFonts w:ascii="Times New Roman" w:hAnsi="Times New Roman" w:cs="Times New Roman"/>
                <w:sz w:val="28"/>
                <w:szCs w:val="28"/>
              </w:rPr>
            </w:pPr>
            <w:r w:rsidRPr="00E64E7E">
              <w:rPr>
                <w:rFonts w:ascii="Times New Roman" w:hAnsi="Times New Roman" w:cs="Times New Roman"/>
                <w:b/>
                <w:bCs/>
                <w:sz w:val="28"/>
                <w:szCs w:val="28"/>
              </w:rPr>
              <w:t>Ожидаемые результаты реализации подпрограммы</w:t>
            </w:r>
          </w:p>
        </w:tc>
        <w:tc>
          <w:tcPr>
            <w:tcW w:w="6003" w:type="dxa"/>
            <w:gridSpan w:val="6"/>
            <w:tcBorders>
              <w:top w:val="nil"/>
              <w:left w:val="nil"/>
              <w:bottom w:val="nil"/>
              <w:right w:val="nil"/>
            </w:tcBorders>
          </w:tcPr>
          <w:p w:rsidR="00D037F4" w:rsidRPr="00E64E7E" w:rsidRDefault="00D037F4" w:rsidP="006762F0">
            <w:pPr>
              <w:ind w:left="508" w:right="-2" w:firstLine="0"/>
              <w:rPr>
                <w:rFonts w:ascii="Times New Roman" w:hAnsi="Times New Roman" w:cs="Times New Roman"/>
                <w:sz w:val="28"/>
                <w:szCs w:val="28"/>
              </w:rPr>
            </w:pPr>
            <w:r w:rsidRPr="00E64E7E">
              <w:rPr>
                <w:rFonts w:ascii="Times New Roman" w:hAnsi="Times New Roman" w:cs="Times New Roman"/>
                <w:sz w:val="28"/>
                <w:szCs w:val="28"/>
              </w:rPr>
              <w:t>повышение гражданской активности и участия граждан, индивидуальных предпринимателей и организаций, некоммерческих и общественных организаций, муниципальных образований в реализации:</w:t>
            </w:r>
          </w:p>
          <w:p w:rsidR="00D037F4" w:rsidRPr="00E64E7E" w:rsidRDefault="00D037F4" w:rsidP="006762F0">
            <w:pPr>
              <w:ind w:left="508" w:right="-2" w:firstLine="0"/>
              <w:rPr>
                <w:rFonts w:ascii="Times New Roman" w:hAnsi="Times New Roman" w:cs="Times New Roman"/>
                <w:sz w:val="28"/>
                <w:szCs w:val="28"/>
              </w:rPr>
            </w:pPr>
            <w:r w:rsidRPr="00E64E7E">
              <w:rPr>
                <w:rFonts w:ascii="Times New Roman" w:hAnsi="Times New Roman" w:cs="Times New Roman"/>
                <w:sz w:val="28"/>
                <w:szCs w:val="28"/>
              </w:rPr>
              <w:t>- 2 общественно-значимых проектов по благоустройству территорий;</w:t>
            </w:r>
          </w:p>
          <w:p w:rsidR="00D037F4" w:rsidRPr="00E64E7E" w:rsidRDefault="00D037F4" w:rsidP="006762F0">
            <w:pPr>
              <w:tabs>
                <w:tab w:val="left" w:pos="0"/>
                <w:tab w:val="left" w:pos="5454"/>
              </w:tabs>
              <w:ind w:left="459" w:firstLine="0"/>
            </w:pPr>
            <w:r w:rsidRPr="00E64E7E">
              <w:rPr>
                <w:rFonts w:ascii="Times New Roman" w:hAnsi="Times New Roman" w:cs="Times New Roman"/>
                <w:sz w:val="28"/>
                <w:szCs w:val="28"/>
              </w:rPr>
              <w:t xml:space="preserve">- 1 инициативный проект </w:t>
            </w:r>
            <w:r w:rsidRPr="00E64E7E">
              <w:rPr>
                <w:sz w:val="28"/>
                <w:szCs w:val="28"/>
              </w:rPr>
              <w:t xml:space="preserve"> комплексного развития сельских территорий</w:t>
            </w:r>
          </w:p>
        </w:tc>
      </w:tr>
    </w:tbl>
    <w:p w:rsidR="00D037F4" w:rsidRPr="006762F0" w:rsidRDefault="00D037F4" w:rsidP="006762F0">
      <w:pPr>
        <w:widowControl/>
        <w:shd w:val="clear" w:color="auto" w:fill="FFFFFF"/>
        <w:autoSpaceDE/>
        <w:autoSpaceDN/>
        <w:adjustRightInd/>
        <w:ind w:firstLine="0"/>
        <w:jc w:val="center"/>
        <w:rPr>
          <w:rFonts w:ascii="Times New Roman" w:hAnsi="Times New Roman" w:cs="Times New Roman"/>
          <w:b/>
          <w:bCs/>
          <w:sz w:val="28"/>
          <w:szCs w:val="28"/>
        </w:rPr>
      </w:pPr>
    </w:p>
    <w:p w:rsidR="00D037F4" w:rsidRPr="006762F0" w:rsidRDefault="00D037F4" w:rsidP="006762F0">
      <w:pPr>
        <w:widowControl/>
        <w:shd w:val="clear" w:color="auto" w:fill="FFFFFF"/>
        <w:autoSpaceDE/>
        <w:autoSpaceDN/>
        <w:adjustRightInd/>
        <w:ind w:firstLine="0"/>
        <w:jc w:val="center"/>
        <w:rPr>
          <w:rFonts w:ascii="Times New Roman" w:hAnsi="Times New Roman" w:cs="Times New Roman"/>
          <w:b/>
          <w:bCs/>
          <w:sz w:val="28"/>
          <w:szCs w:val="28"/>
        </w:rPr>
      </w:pPr>
      <w:r w:rsidRPr="006762F0">
        <w:rPr>
          <w:rFonts w:ascii="Times New Roman" w:hAnsi="Times New Roman" w:cs="Times New Roman"/>
          <w:b/>
          <w:bCs/>
          <w:sz w:val="28"/>
          <w:szCs w:val="28"/>
        </w:rPr>
        <w:t>Раздел 1. Сфера реализации подпрограммы, основные проблемы, оценка последствий инерционного развития и прогноз развития, приоритеты государственной политики в сфере реализации подпрограммы, цели, задачи и показатели (индикаторы) реализации подпрограммы, основные ожидаемые и конечные результаты подпрограммы, сроки ее реализации</w:t>
      </w:r>
    </w:p>
    <w:p w:rsidR="00D037F4" w:rsidRPr="006762F0" w:rsidRDefault="00D037F4" w:rsidP="006762F0">
      <w:pPr>
        <w:widowControl/>
        <w:shd w:val="clear" w:color="auto" w:fill="FFFFFF"/>
        <w:autoSpaceDE/>
        <w:autoSpaceDN/>
        <w:adjustRightInd/>
        <w:ind w:firstLine="0"/>
        <w:rPr>
          <w:rFonts w:ascii="Times New Roman" w:hAnsi="Times New Roman" w:cs="Times New Roman"/>
          <w:sz w:val="28"/>
          <w:szCs w:val="28"/>
        </w:rPr>
      </w:pPr>
    </w:p>
    <w:p w:rsidR="00D037F4" w:rsidRPr="006762F0" w:rsidRDefault="00D037F4" w:rsidP="006762F0">
      <w:pPr>
        <w:widowControl/>
        <w:shd w:val="clear" w:color="auto" w:fill="FFFFFF"/>
        <w:autoSpaceDE/>
        <w:autoSpaceDN/>
        <w:adjustRightInd/>
        <w:ind w:firstLine="0"/>
        <w:jc w:val="center"/>
        <w:rPr>
          <w:rFonts w:ascii="Times New Roman" w:hAnsi="Times New Roman" w:cs="Times New Roman"/>
          <w:b/>
          <w:bCs/>
          <w:sz w:val="28"/>
          <w:szCs w:val="28"/>
        </w:rPr>
      </w:pPr>
      <w:r w:rsidRPr="006762F0">
        <w:rPr>
          <w:rFonts w:ascii="Times New Roman" w:hAnsi="Times New Roman" w:cs="Times New Roman"/>
          <w:b/>
          <w:bCs/>
          <w:sz w:val="28"/>
          <w:szCs w:val="28"/>
        </w:rPr>
        <w:t>Глава 1. Сфера реализации подпрограммы, основные проблемы и оценка последствий инерционного развития, прогноз развития</w:t>
      </w:r>
    </w:p>
    <w:p w:rsidR="00D037F4" w:rsidRPr="006762F0" w:rsidRDefault="00D037F4" w:rsidP="006762F0">
      <w:pPr>
        <w:widowControl/>
        <w:shd w:val="clear" w:color="auto" w:fill="FFFFFF"/>
        <w:autoSpaceDE/>
        <w:autoSpaceDN/>
        <w:adjustRightInd/>
        <w:ind w:firstLine="0"/>
        <w:rPr>
          <w:rFonts w:ascii="Times New Roman" w:hAnsi="Times New Roman" w:cs="Times New Roman"/>
          <w:sz w:val="28"/>
          <w:szCs w:val="28"/>
        </w:rPr>
      </w:pPr>
      <w:r w:rsidRPr="006762F0">
        <w:rPr>
          <w:rFonts w:ascii="Times New Roman" w:hAnsi="Times New Roman" w:cs="Times New Roman"/>
          <w:sz w:val="28"/>
          <w:szCs w:val="28"/>
        </w:rPr>
        <w:t> </w:t>
      </w:r>
    </w:p>
    <w:p w:rsidR="00D037F4" w:rsidRPr="006762F0" w:rsidRDefault="00D037F4" w:rsidP="006762F0">
      <w:pPr>
        <w:widowControl/>
        <w:shd w:val="clear" w:color="auto" w:fill="FFFFFF"/>
        <w:autoSpaceDE/>
        <w:autoSpaceDN/>
        <w:adjustRightInd/>
        <w:ind w:firstLine="0"/>
        <w:rPr>
          <w:rFonts w:ascii="Times New Roman" w:hAnsi="Times New Roman" w:cs="Times New Roman"/>
          <w:sz w:val="28"/>
          <w:szCs w:val="28"/>
        </w:rPr>
      </w:pPr>
      <w:r w:rsidRPr="006762F0">
        <w:rPr>
          <w:rFonts w:ascii="Times New Roman" w:hAnsi="Times New Roman" w:cs="Times New Roman"/>
          <w:sz w:val="28"/>
          <w:szCs w:val="28"/>
        </w:rPr>
        <w:tab/>
        <w:t xml:space="preserve">В ходе реализации </w:t>
      </w:r>
      <w:hyperlink r:id="rId38" w:anchor="/document/8910658/entry/1000" w:history="1">
        <w:r w:rsidRPr="006762F0">
          <w:rPr>
            <w:rFonts w:ascii="Times New Roman" w:hAnsi="Times New Roman" w:cs="Times New Roman"/>
            <w:sz w:val="28"/>
            <w:szCs w:val="28"/>
          </w:rPr>
          <w:t>Республиканской целевой программы</w:t>
        </w:r>
      </w:hyperlink>
      <w:r w:rsidRPr="006762F0">
        <w:rPr>
          <w:rFonts w:ascii="Times New Roman" w:hAnsi="Times New Roman" w:cs="Times New Roman"/>
          <w:sz w:val="28"/>
          <w:szCs w:val="28"/>
        </w:rPr>
        <w:t xml:space="preserve"> «Социальное развитие села до 2013 года», утвержденной </w:t>
      </w:r>
      <w:hyperlink r:id="rId39" w:anchor="/document/8910658/entry/0" w:history="1">
        <w:r w:rsidRPr="006762F0">
          <w:rPr>
            <w:rFonts w:ascii="Times New Roman" w:hAnsi="Times New Roman" w:cs="Times New Roman"/>
            <w:sz w:val="28"/>
            <w:szCs w:val="28"/>
          </w:rPr>
          <w:t>постановлением</w:t>
        </w:r>
      </w:hyperlink>
      <w:r w:rsidRPr="006762F0">
        <w:rPr>
          <w:rFonts w:ascii="Times New Roman" w:hAnsi="Times New Roman" w:cs="Times New Roman"/>
          <w:sz w:val="28"/>
          <w:szCs w:val="28"/>
        </w:rPr>
        <w:t xml:space="preserve"> Правительства Республики Мордовия от 31 декабря 2002 г. № 620, </w:t>
      </w:r>
      <w:hyperlink r:id="rId40" w:anchor="/document/9023015/entry/1000" w:history="1">
        <w:r w:rsidRPr="006762F0">
          <w:rPr>
            <w:rFonts w:ascii="Times New Roman" w:hAnsi="Times New Roman" w:cs="Times New Roman"/>
            <w:sz w:val="28"/>
            <w:szCs w:val="28"/>
          </w:rPr>
          <w:t>Государственной программы</w:t>
        </w:r>
      </w:hyperlink>
      <w:r w:rsidRPr="006762F0">
        <w:rPr>
          <w:rFonts w:ascii="Times New Roman" w:hAnsi="Times New Roman" w:cs="Times New Roman"/>
          <w:sz w:val="28"/>
          <w:szCs w:val="28"/>
        </w:rPr>
        <w:t xml:space="preserve"> устойчивого развития сельских территорий Республики Мордовия на 2014 – 2017 годы и на период до 2020 года, утвержденной </w:t>
      </w:r>
      <w:hyperlink r:id="rId41" w:anchor="/document/9023015/entry/0" w:history="1">
        <w:r w:rsidRPr="006762F0">
          <w:rPr>
            <w:rFonts w:ascii="Times New Roman" w:hAnsi="Times New Roman" w:cs="Times New Roman"/>
            <w:sz w:val="28"/>
            <w:szCs w:val="28"/>
          </w:rPr>
          <w:t>постановлением</w:t>
        </w:r>
      </w:hyperlink>
      <w:r w:rsidRPr="006762F0">
        <w:rPr>
          <w:rFonts w:ascii="Times New Roman" w:hAnsi="Times New Roman" w:cs="Times New Roman"/>
          <w:sz w:val="28"/>
          <w:szCs w:val="28"/>
        </w:rPr>
        <w:t xml:space="preserve"> Правительства Республики Мордовия от 6 сентября 2013 г. № 373 подпрограммы «Устойчивое развитие сельских территорий» Государственной </w:t>
      </w:r>
      <w:hyperlink r:id="rId42" w:anchor="/document/8921364/entry/1000" w:history="1">
        <w:r w:rsidRPr="006762F0">
          <w:rPr>
            <w:rFonts w:ascii="Times New Roman" w:hAnsi="Times New Roman" w:cs="Times New Roman"/>
            <w:sz w:val="28"/>
            <w:szCs w:val="28"/>
          </w:rPr>
          <w:t>программы</w:t>
        </w:r>
      </w:hyperlink>
      <w:r w:rsidRPr="006762F0">
        <w:rPr>
          <w:rFonts w:ascii="Times New Roman" w:hAnsi="Times New Roman" w:cs="Times New Roman"/>
          <w:sz w:val="28"/>
          <w:szCs w:val="28"/>
        </w:rPr>
        <w:t xml:space="preserve"> Республики Мордовия развития сельского хозяйства и регулирования рынков сельскохозяйственной продукции, сырья и продовольствия на 2013 - 2025 годы, утвержденной </w:t>
      </w:r>
      <w:hyperlink r:id="rId43" w:anchor="/document/8921364/entry/0" w:history="1">
        <w:r w:rsidRPr="006762F0">
          <w:rPr>
            <w:rFonts w:ascii="Times New Roman" w:hAnsi="Times New Roman" w:cs="Times New Roman"/>
            <w:sz w:val="28"/>
            <w:szCs w:val="28"/>
          </w:rPr>
          <w:t>постановлением</w:t>
        </w:r>
      </w:hyperlink>
      <w:r w:rsidRPr="006762F0">
        <w:rPr>
          <w:rFonts w:ascii="Times New Roman" w:hAnsi="Times New Roman" w:cs="Times New Roman"/>
          <w:sz w:val="28"/>
          <w:szCs w:val="28"/>
        </w:rPr>
        <w:t xml:space="preserve"> Правительства Республики Мордовия от 19 ноября 2012 г. № 404 (далее - Программы), были созданы правовые и организационные основы государственной политики в области строительства инженерной и социальной инфраструктуры, благоустройства в сельской местности, определены ее приоритетные направления и отработаны механизмы их реализации, сформирована необходимая нормативно-правовая база.</w:t>
      </w:r>
    </w:p>
    <w:p w:rsidR="00D037F4" w:rsidRPr="006762F0" w:rsidRDefault="00D037F4" w:rsidP="006762F0">
      <w:pPr>
        <w:widowControl/>
        <w:shd w:val="clear" w:color="auto" w:fill="FFFFFF"/>
        <w:autoSpaceDE/>
        <w:autoSpaceDN/>
        <w:adjustRightInd/>
        <w:ind w:firstLine="0"/>
        <w:rPr>
          <w:rFonts w:ascii="Times New Roman" w:hAnsi="Times New Roman" w:cs="Times New Roman"/>
          <w:sz w:val="28"/>
          <w:szCs w:val="28"/>
        </w:rPr>
      </w:pPr>
      <w:r w:rsidRPr="006762F0">
        <w:rPr>
          <w:rFonts w:ascii="Times New Roman" w:hAnsi="Times New Roman" w:cs="Times New Roman"/>
          <w:sz w:val="28"/>
          <w:szCs w:val="28"/>
        </w:rPr>
        <w:tab/>
        <w:t>Новые правовые условия создают основу для дальнейшей реализации поставленных целей, требуют широкомасштабных скоординированных действий на всех уровнях государственной власти и местного самоуправления, а также осуществления мер нормативно-правового, административно-организационного и бюджетно-финансового характера.</w:t>
      </w:r>
    </w:p>
    <w:p w:rsidR="00D037F4" w:rsidRPr="006762F0" w:rsidRDefault="00D037F4" w:rsidP="006762F0">
      <w:pPr>
        <w:widowControl/>
        <w:shd w:val="clear" w:color="auto" w:fill="FFFFFF"/>
        <w:autoSpaceDE/>
        <w:autoSpaceDN/>
        <w:adjustRightInd/>
        <w:ind w:firstLine="0"/>
        <w:rPr>
          <w:rFonts w:ascii="Times New Roman" w:hAnsi="Times New Roman" w:cs="Times New Roman"/>
          <w:sz w:val="28"/>
          <w:szCs w:val="28"/>
        </w:rPr>
      </w:pPr>
      <w:r w:rsidRPr="006762F0">
        <w:rPr>
          <w:rFonts w:ascii="Times New Roman" w:hAnsi="Times New Roman" w:cs="Times New Roman"/>
          <w:sz w:val="28"/>
          <w:szCs w:val="28"/>
        </w:rPr>
        <w:tab/>
        <w:t>Разработка подпрограммы обусловлена необходимостью:</w:t>
      </w:r>
    </w:p>
    <w:p w:rsidR="00D037F4" w:rsidRPr="006762F0" w:rsidRDefault="00D037F4" w:rsidP="006762F0">
      <w:pPr>
        <w:ind w:firstLine="0"/>
        <w:rPr>
          <w:rFonts w:ascii="Times New Roman" w:hAnsi="Times New Roman" w:cs="Times New Roman"/>
          <w:sz w:val="28"/>
          <w:szCs w:val="28"/>
        </w:rPr>
      </w:pPr>
      <w:r w:rsidRPr="006762F0">
        <w:rPr>
          <w:rFonts w:ascii="Times New Roman" w:hAnsi="Times New Roman" w:cs="Times New Roman"/>
          <w:sz w:val="28"/>
          <w:szCs w:val="28"/>
        </w:rPr>
        <w:tab/>
        <w:t>обеспечения создания комфортных условий жизнедеятельности в сельской местности;</w:t>
      </w:r>
    </w:p>
    <w:p w:rsidR="00D037F4" w:rsidRPr="006762F0" w:rsidRDefault="00D037F4" w:rsidP="006762F0">
      <w:pPr>
        <w:widowControl/>
        <w:shd w:val="clear" w:color="auto" w:fill="FFFFFF"/>
        <w:autoSpaceDE/>
        <w:autoSpaceDN/>
        <w:adjustRightInd/>
        <w:ind w:firstLine="0"/>
        <w:rPr>
          <w:rFonts w:ascii="Times New Roman" w:hAnsi="Times New Roman" w:cs="Times New Roman"/>
          <w:sz w:val="28"/>
          <w:szCs w:val="28"/>
        </w:rPr>
      </w:pPr>
      <w:r w:rsidRPr="006762F0">
        <w:rPr>
          <w:rFonts w:ascii="Times New Roman" w:hAnsi="Times New Roman" w:cs="Times New Roman"/>
          <w:sz w:val="28"/>
          <w:szCs w:val="28"/>
        </w:rPr>
        <w:tab/>
        <w:t>активизации участия граждан, индивидуальных предпринимателей и организаций, некоммерческих и общественных организаций, муниципальных образований в реализации инициативных проектов комплексного развития сельских территорий.</w:t>
      </w:r>
    </w:p>
    <w:p w:rsidR="00D037F4" w:rsidRPr="006762F0" w:rsidRDefault="00D037F4" w:rsidP="006762F0">
      <w:pPr>
        <w:ind w:firstLine="0"/>
        <w:rPr>
          <w:rFonts w:ascii="Times New Roman" w:hAnsi="Times New Roman" w:cs="Times New Roman"/>
          <w:sz w:val="28"/>
          <w:szCs w:val="28"/>
        </w:rPr>
      </w:pPr>
      <w:r w:rsidRPr="006762F0">
        <w:rPr>
          <w:sz w:val="28"/>
          <w:szCs w:val="28"/>
        </w:rPr>
        <w:tab/>
        <w:t xml:space="preserve">За 2017 – 2019 годы в рамках реализации Программ в сельских населенных пунктах Кочетовского сельского поселения Инсарского муниципального района построено 7 км водопровода, что привело к  </w:t>
      </w:r>
      <w:r w:rsidRPr="006762F0">
        <w:rPr>
          <w:rFonts w:ascii="Times New Roman" w:hAnsi="Times New Roman" w:cs="Times New Roman"/>
          <w:sz w:val="28"/>
          <w:szCs w:val="28"/>
        </w:rPr>
        <w:t>повышению уровня инженерного обустройства населенных пунктов, расположенных в сельской местности до 89 процентов.</w:t>
      </w:r>
      <w:r w:rsidRPr="006762F0">
        <w:rPr>
          <w:sz w:val="28"/>
          <w:szCs w:val="28"/>
        </w:rPr>
        <w:t xml:space="preserve"> </w:t>
      </w:r>
    </w:p>
    <w:p w:rsidR="00D037F4" w:rsidRPr="006762F0" w:rsidRDefault="00D037F4" w:rsidP="006762F0">
      <w:pPr>
        <w:widowControl/>
        <w:shd w:val="clear" w:color="auto" w:fill="FFFFFF"/>
        <w:autoSpaceDE/>
        <w:autoSpaceDN/>
        <w:adjustRightInd/>
        <w:ind w:firstLine="0"/>
        <w:rPr>
          <w:rFonts w:ascii="Times New Roman" w:hAnsi="Times New Roman" w:cs="Times New Roman"/>
          <w:sz w:val="28"/>
          <w:szCs w:val="28"/>
        </w:rPr>
      </w:pPr>
      <w:r w:rsidRPr="006762F0">
        <w:rPr>
          <w:rFonts w:ascii="Times New Roman" w:hAnsi="Times New Roman" w:cs="Times New Roman"/>
          <w:sz w:val="28"/>
          <w:szCs w:val="28"/>
        </w:rPr>
        <w:t xml:space="preserve">      Объем финансирования данных мероприятий составил 2007,3 тыс. руб. </w:t>
      </w:r>
    </w:p>
    <w:p w:rsidR="00D037F4" w:rsidRPr="006762F0" w:rsidRDefault="00D037F4" w:rsidP="006762F0">
      <w:pPr>
        <w:ind w:firstLine="0"/>
        <w:rPr>
          <w:color w:val="FF0000"/>
          <w:sz w:val="28"/>
          <w:szCs w:val="28"/>
        </w:rPr>
      </w:pPr>
      <w:r w:rsidRPr="006762F0">
        <w:rPr>
          <w:color w:val="FF0000"/>
          <w:sz w:val="28"/>
          <w:szCs w:val="28"/>
        </w:rPr>
        <w:tab/>
      </w:r>
    </w:p>
    <w:p w:rsidR="00D037F4" w:rsidRPr="006762F0" w:rsidRDefault="00D037F4" w:rsidP="006762F0">
      <w:pPr>
        <w:widowControl/>
        <w:shd w:val="clear" w:color="auto" w:fill="FFFFFF"/>
        <w:autoSpaceDE/>
        <w:autoSpaceDN/>
        <w:adjustRightInd/>
        <w:ind w:firstLine="0"/>
        <w:rPr>
          <w:rFonts w:ascii="Times New Roman" w:hAnsi="Times New Roman" w:cs="Times New Roman"/>
          <w:sz w:val="28"/>
          <w:szCs w:val="28"/>
        </w:rPr>
      </w:pPr>
    </w:p>
    <w:p w:rsidR="00D037F4" w:rsidRPr="006762F0" w:rsidRDefault="00D037F4" w:rsidP="006762F0">
      <w:pPr>
        <w:widowControl/>
        <w:shd w:val="clear" w:color="auto" w:fill="FFFFFF"/>
        <w:autoSpaceDE/>
        <w:autoSpaceDN/>
        <w:adjustRightInd/>
        <w:ind w:firstLine="0"/>
        <w:rPr>
          <w:rFonts w:ascii="Times New Roman" w:hAnsi="Times New Roman" w:cs="Times New Roman"/>
          <w:sz w:val="28"/>
          <w:szCs w:val="28"/>
        </w:rPr>
      </w:pPr>
      <w:r w:rsidRPr="006762F0">
        <w:rPr>
          <w:rFonts w:ascii="Times New Roman" w:hAnsi="Times New Roman" w:cs="Times New Roman"/>
          <w:sz w:val="28"/>
          <w:szCs w:val="28"/>
        </w:rPr>
        <w:tab/>
        <w:t>Подпрограмма носит социально ориентированный характер. Приоритетными направлениями ее реализации являются комплексное обустройство населенных пунктов, расположенных в сельской местности, объектами социальной и инженерной инфраструктуры. В совокупности указанные мероприятия направлены на облегчение условий труда и быта в сельской местности и наряду с другими государственными мерами содействия улучшения демографической ситуации способствуют увеличению продолжительности жизни и рождаемости в сельской местности.</w:t>
      </w:r>
    </w:p>
    <w:p w:rsidR="00D037F4" w:rsidRPr="006762F0" w:rsidRDefault="00D037F4" w:rsidP="006762F0">
      <w:pPr>
        <w:widowControl/>
        <w:shd w:val="clear" w:color="auto" w:fill="FFFFFF"/>
        <w:autoSpaceDE/>
        <w:autoSpaceDN/>
        <w:adjustRightInd/>
        <w:ind w:firstLine="0"/>
        <w:rPr>
          <w:rFonts w:ascii="Times New Roman" w:hAnsi="Times New Roman" w:cs="Times New Roman"/>
          <w:sz w:val="28"/>
          <w:szCs w:val="28"/>
        </w:rPr>
      </w:pPr>
      <w:r w:rsidRPr="006762F0">
        <w:rPr>
          <w:rFonts w:ascii="Times New Roman" w:hAnsi="Times New Roman" w:cs="Times New Roman"/>
          <w:sz w:val="28"/>
          <w:szCs w:val="28"/>
        </w:rPr>
        <w:tab/>
        <w:t>Прогноз реализации подпрограммы основывается на достижении уровней ее основных показателей (индикаторов):</w:t>
      </w:r>
    </w:p>
    <w:p w:rsidR="00D037F4" w:rsidRPr="006762F0" w:rsidRDefault="00D037F4" w:rsidP="006762F0">
      <w:pPr>
        <w:ind w:firstLine="0"/>
        <w:rPr>
          <w:rFonts w:ascii="Times New Roman" w:hAnsi="Times New Roman" w:cs="Times New Roman"/>
          <w:sz w:val="28"/>
          <w:szCs w:val="28"/>
        </w:rPr>
      </w:pPr>
      <w:r w:rsidRPr="006762F0">
        <w:rPr>
          <w:rFonts w:ascii="Times New Roman" w:hAnsi="Times New Roman" w:cs="Times New Roman"/>
          <w:sz w:val="28"/>
          <w:szCs w:val="28"/>
        </w:rPr>
        <w:tab/>
        <w:t>ввод в эксплуатацию автомобильных дорог;</w:t>
      </w:r>
    </w:p>
    <w:p w:rsidR="00D037F4" w:rsidRPr="006762F0" w:rsidRDefault="00D037F4" w:rsidP="006762F0">
      <w:pPr>
        <w:ind w:firstLine="0"/>
        <w:rPr>
          <w:rFonts w:ascii="Times New Roman" w:hAnsi="Times New Roman" w:cs="Times New Roman"/>
          <w:sz w:val="28"/>
          <w:szCs w:val="28"/>
        </w:rPr>
      </w:pPr>
      <w:r w:rsidRPr="006762F0">
        <w:rPr>
          <w:rFonts w:ascii="Times New Roman" w:hAnsi="Times New Roman" w:cs="Times New Roman"/>
          <w:sz w:val="28"/>
          <w:szCs w:val="28"/>
        </w:rPr>
        <w:tab/>
        <w:t>реализация общественно-значимых проектов по благоустройству территорий;</w:t>
      </w:r>
    </w:p>
    <w:p w:rsidR="00D037F4" w:rsidRPr="006762F0" w:rsidRDefault="00D037F4" w:rsidP="006762F0">
      <w:pPr>
        <w:ind w:firstLine="0"/>
      </w:pPr>
      <w:r w:rsidRPr="006762F0">
        <w:rPr>
          <w:rFonts w:ascii="Times New Roman" w:hAnsi="Times New Roman" w:cs="Times New Roman"/>
          <w:sz w:val="28"/>
          <w:szCs w:val="28"/>
        </w:rPr>
        <w:tab/>
        <w:t>реализация инициативных проектов комплексного развития сельских территорий.</w:t>
      </w:r>
    </w:p>
    <w:p w:rsidR="00D037F4" w:rsidRPr="006762F0" w:rsidRDefault="00D037F4" w:rsidP="006762F0">
      <w:pPr>
        <w:widowControl/>
        <w:shd w:val="clear" w:color="auto" w:fill="FFFFFF"/>
        <w:autoSpaceDE/>
        <w:autoSpaceDN/>
        <w:adjustRightInd/>
        <w:ind w:firstLine="0"/>
        <w:rPr>
          <w:rFonts w:ascii="Times New Roman" w:hAnsi="Times New Roman" w:cs="Times New Roman"/>
          <w:sz w:val="28"/>
          <w:szCs w:val="28"/>
        </w:rPr>
      </w:pPr>
      <w:r w:rsidRPr="006762F0">
        <w:rPr>
          <w:rFonts w:ascii="Times New Roman" w:hAnsi="Times New Roman" w:cs="Times New Roman"/>
          <w:sz w:val="28"/>
          <w:szCs w:val="28"/>
        </w:rPr>
        <w:t> </w:t>
      </w:r>
    </w:p>
    <w:p w:rsidR="00D037F4" w:rsidRPr="006762F0" w:rsidRDefault="00D037F4" w:rsidP="006762F0">
      <w:pPr>
        <w:widowControl/>
        <w:shd w:val="clear" w:color="auto" w:fill="FFFFFF"/>
        <w:autoSpaceDE/>
        <w:autoSpaceDN/>
        <w:adjustRightInd/>
        <w:ind w:firstLine="0"/>
        <w:jc w:val="center"/>
        <w:rPr>
          <w:rFonts w:ascii="Times New Roman" w:hAnsi="Times New Roman" w:cs="Times New Roman"/>
          <w:b/>
          <w:bCs/>
          <w:sz w:val="28"/>
          <w:szCs w:val="28"/>
        </w:rPr>
      </w:pPr>
      <w:r w:rsidRPr="006762F0">
        <w:rPr>
          <w:rFonts w:ascii="Times New Roman" w:hAnsi="Times New Roman" w:cs="Times New Roman"/>
          <w:b/>
          <w:bCs/>
          <w:sz w:val="28"/>
          <w:szCs w:val="28"/>
        </w:rPr>
        <w:t>Глава 2. Приоритеты государственной политики в сфере реализации подпрограммы</w:t>
      </w:r>
    </w:p>
    <w:p w:rsidR="00D037F4" w:rsidRPr="006762F0" w:rsidRDefault="00D037F4" w:rsidP="006762F0">
      <w:pPr>
        <w:widowControl/>
        <w:shd w:val="clear" w:color="auto" w:fill="FFFFFF"/>
        <w:autoSpaceDE/>
        <w:autoSpaceDN/>
        <w:adjustRightInd/>
        <w:ind w:firstLine="0"/>
        <w:rPr>
          <w:rFonts w:ascii="Times New Roman" w:hAnsi="Times New Roman" w:cs="Times New Roman"/>
          <w:sz w:val="28"/>
          <w:szCs w:val="28"/>
        </w:rPr>
      </w:pPr>
      <w:r w:rsidRPr="006762F0">
        <w:rPr>
          <w:rFonts w:ascii="Times New Roman" w:hAnsi="Times New Roman" w:cs="Times New Roman"/>
          <w:sz w:val="28"/>
          <w:szCs w:val="28"/>
        </w:rPr>
        <w:t> </w:t>
      </w:r>
    </w:p>
    <w:p w:rsidR="00D037F4" w:rsidRPr="006762F0" w:rsidRDefault="00D037F4" w:rsidP="006762F0">
      <w:pPr>
        <w:widowControl/>
        <w:shd w:val="clear" w:color="auto" w:fill="FFFFFF"/>
        <w:autoSpaceDE/>
        <w:autoSpaceDN/>
        <w:adjustRightInd/>
        <w:ind w:firstLine="0"/>
        <w:rPr>
          <w:rFonts w:ascii="Times New Roman" w:hAnsi="Times New Roman" w:cs="Times New Roman"/>
          <w:sz w:val="28"/>
          <w:szCs w:val="28"/>
        </w:rPr>
      </w:pPr>
      <w:r w:rsidRPr="006762F0">
        <w:rPr>
          <w:rFonts w:ascii="Times New Roman" w:hAnsi="Times New Roman" w:cs="Times New Roman"/>
          <w:sz w:val="28"/>
          <w:szCs w:val="28"/>
        </w:rPr>
        <w:tab/>
        <w:t>Несмотря на положительный эффект от реализации Программ, реализация программных мероприятий оказалась недостаточной для полного и эффективного использования в общенациональных интересах экономического потенциала сельских территорий и повышения качества жизни сельского населения.</w:t>
      </w:r>
    </w:p>
    <w:p w:rsidR="00D037F4" w:rsidRPr="006762F0" w:rsidRDefault="00D037F4" w:rsidP="006762F0">
      <w:pPr>
        <w:widowControl/>
        <w:shd w:val="clear" w:color="auto" w:fill="FFFFFF"/>
        <w:autoSpaceDE/>
        <w:autoSpaceDN/>
        <w:adjustRightInd/>
        <w:ind w:firstLine="0"/>
        <w:rPr>
          <w:rFonts w:ascii="Times New Roman" w:hAnsi="Times New Roman" w:cs="Times New Roman"/>
          <w:sz w:val="28"/>
          <w:szCs w:val="28"/>
        </w:rPr>
      </w:pPr>
      <w:r w:rsidRPr="006762F0">
        <w:rPr>
          <w:rFonts w:ascii="Times New Roman" w:hAnsi="Times New Roman" w:cs="Times New Roman"/>
          <w:sz w:val="28"/>
          <w:szCs w:val="28"/>
        </w:rPr>
        <w:tab/>
        <w:t>Без дальнейшего использования программно-целевого метода сложившаяся на сельских территориях проблемная ситуация усугубится, что ставит по угрозу выполнение стратегических задач социально-экономического развития Республики Мордовия.</w:t>
      </w:r>
    </w:p>
    <w:p w:rsidR="00D037F4" w:rsidRPr="006762F0" w:rsidRDefault="00D037F4" w:rsidP="006762F0">
      <w:pPr>
        <w:widowControl/>
        <w:shd w:val="clear" w:color="auto" w:fill="FFFFFF"/>
        <w:autoSpaceDE/>
        <w:autoSpaceDN/>
        <w:adjustRightInd/>
        <w:ind w:firstLine="0"/>
        <w:rPr>
          <w:rFonts w:ascii="Times New Roman" w:hAnsi="Times New Roman" w:cs="Times New Roman"/>
          <w:sz w:val="28"/>
          <w:szCs w:val="28"/>
        </w:rPr>
      </w:pPr>
      <w:r w:rsidRPr="006762F0">
        <w:rPr>
          <w:rFonts w:ascii="Times New Roman" w:hAnsi="Times New Roman" w:cs="Times New Roman"/>
          <w:sz w:val="28"/>
          <w:szCs w:val="28"/>
        </w:rPr>
        <w:tab/>
        <w:t>Целесообразность использования программно-целевого метода для решения задачи по комплексному развитию сельских территорий подкреплена:</w:t>
      </w:r>
    </w:p>
    <w:p w:rsidR="00D037F4" w:rsidRPr="006762F0" w:rsidRDefault="00D037F4" w:rsidP="006762F0">
      <w:pPr>
        <w:widowControl/>
        <w:shd w:val="clear" w:color="auto" w:fill="FFFFFF"/>
        <w:autoSpaceDE/>
        <w:autoSpaceDN/>
        <w:adjustRightInd/>
        <w:ind w:firstLine="0"/>
        <w:rPr>
          <w:rFonts w:ascii="Times New Roman" w:hAnsi="Times New Roman" w:cs="Times New Roman"/>
          <w:sz w:val="28"/>
          <w:szCs w:val="28"/>
        </w:rPr>
      </w:pPr>
      <w:r w:rsidRPr="006762F0">
        <w:rPr>
          <w:rFonts w:ascii="Times New Roman" w:hAnsi="Times New Roman" w:cs="Times New Roman"/>
          <w:sz w:val="28"/>
          <w:szCs w:val="28"/>
        </w:rPr>
        <w:tab/>
        <w:t>взаимосвязью целевых установок комплексного развития сельских территорий с приоритетами социально-экономического развития Республики Мордовия в части повышения уровня и качества жизни на селе, создания социальных основ для экономического роста аграрного и других секторов экономики;</w:t>
      </w:r>
    </w:p>
    <w:p w:rsidR="00D037F4" w:rsidRPr="006762F0" w:rsidRDefault="00D037F4" w:rsidP="006762F0">
      <w:pPr>
        <w:widowControl/>
        <w:shd w:val="clear" w:color="auto" w:fill="FFFFFF"/>
        <w:autoSpaceDE/>
        <w:autoSpaceDN/>
        <w:adjustRightInd/>
        <w:ind w:firstLine="0"/>
        <w:rPr>
          <w:rFonts w:ascii="Times New Roman" w:hAnsi="Times New Roman" w:cs="Times New Roman"/>
          <w:sz w:val="28"/>
          <w:szCs w:val="28"/>
        </w:rPr>
      </w:pPr>
      <w:r w:rsidRPr="006762F0">
        <w:rPr>
          <w:rFonts w:ascii="Times New Roman" w:hAnsi="Times New Roman" w:cs="Times New Roman"/>
          <w:sz w:val="28"/>
          <w:szCs w:val="28"/>
        </w:rPr>
        <w:tab/>
        <w:t>долгосрочным характером социальных проблем сельских территорий, требующим системного подхода к их решению;</w:t>
      </w:r>
    </w:p>
    <w:p w:rsidR="00D037F4" w:rsidRPr="006762F0" w:rsidRDefault="00D037F4" w:rsidP="006762F0">
      <w:pPr>
        <w:widowControl/>
        <w:shd w:val="clear" w:color="auto" w:fill="FFFFFF"/>
        <w:autoSpaceDE/>
        <w:autoSpaceDN/>
        <w:adjustRightInd/>
        <w:ind w:firstLine="0"/>
        <w:rPr>
          <w:rFonts w:ascii="Times New Roman" w:hAnsi="Times New Roman" w:cs="Times New Roman"/>
          <w:sz w:val="28"/>
          <w:szCs w:val="28"/>
        </w:rPr>
      </w:pPr>
      <w:r w:rsidRPr="006762F0">
        <w:rPr>
          <w:rFonts w:ascii="Times New Roman" w:hAnsi="Times New Roman" w:cs="Times New Roman"/>
          <w:sz w:val="28"/>
          <w:szCs w:val="28"/>
        </w:rPr>
        <w:tab/>
        <w:t>высоким уровнем затратности решения накопившихся проблем села, требующим привлечения средств государственной поддержки.</w:t>
      </w:r>
    </w:p>
    <w:p w:rsidR="00D037F4" w:rsidRPr="006762F0" w:rsidRDefault="00D037F4" w:rsidP="006762F0">
      <w:pPr>
        <w:widowControl/>
        <w:shd w:val="clear" w:color="auto" w:fill="FFFFFF"/>
        <w:autoSpaceDE/>
        <w:autoSpaceDN/>
        <w:adjustRightInd/>
        <w:ind w:firstLine="0"/>
        <w:rPr>
          <w:rFonts w:ascii="Times New Roman" w:hAnsi="Times New Roman" w:cs="Times New Roman"/>
          <w:sz w:val="28"/>
          <w:szCs w:val="28"/>
        </w:rPr>
      </w:pPr>
      <w:r w:rsidRPr="006762F0">
        <w:rPr>
          <w:rFonts w:ascii="Times New Roman" w:hAnsi="Times New Roman" w:cs="Times New Roman"/>
          <w:sz w:val="28"/>
          <w:szCs w:val="28"/>
        </w:rPr>
        <w:tab/>
        <w:t>В связи с этим устойчивое развитие сельских территорий отнесено к числу приоритетных направлений государственной политики, инструментом реализации которых является настоящая подпрограмма.</w:t>
      </w:r>
    </w:p>
    <w:p w:rsidR="00D037F4" w:rsidRPr="006762F0" w:rsidRDefault="00D037F4" w:rsidP="006762F0">
      <w:pPr>
        <w:widowControl/>
        <w:shd w:val="clear" w:color="auto" w:fill="FFFFFF"/>
        <w:autoSpaceDE/>
        <w:autoSpaceDN/>
        <w:adjustRightInd/>
        <w:ind w:firstLine="0"/>
        <w:rPr>
          <w:rFonts w:ascii="Times New Roman" w:hAnsi="Times New Roman" w:cs="Times New Roman"/>
          <w:sz w:val="28"/>
          <w:szCs w:val="28"/>
        </w:rPr>
      </w:pPr>
      <w:r w:rsidRPr="006762F0">
        <w:rPr>
          <w:rFonts w:ascii="Times New Roman" w:hAnsi="Times New Roman" w:cs="Times New Roman"/>
          <w:sz w:val="28"/>
          <w:szCs w:val="28"/>
        </w:rPr>
        <w:t> </w:t>
      </w:r>
    </w:p>
    <w:p w:rsidR="00D037F4" w:rsidRPr="006762F0" w:rsidRDefault="00D037F4" w:rsidP="006762F0">
      <w:pPr>
        <w:widowControl/>
        <w:shd w:val="clear" w:color="auto" w:fill="FFFFFF"/>
        <w:autoSpaceDE/>
        <w:autoSpaceDN/>
        <w:adjustRightInd/>
        <w:ind w:firstLine="0"/>
        <w:rPr>
          <w:rFonts w:ascii="Times New Roman" w:hAnsi="Times New Roman" w:cs="Times New Roman"/>
          <w:sz w:val="28"/>
          <w:szCs w:val="28"/>
        </w:rPr>
      </w:pPr>
    </w:p>
    <w:p w:rsidR="00D037F4" w:rsidRPr="006762F0" w:rsidRDefault="00D037F4" w:rsidP="006762F0">
      <w:pPr>
        <w:widowControl/>
        <w:shd w:val="clear" w:color="auto" w:fill="FFFFFF"/>
        <w:autoSpaceDE/>
        <w:autoSpaceDN/>
        <w:adjustRightInd/>
        <w:ind w:firstLine="0"/>
        <w:rPr>
          <w:rFonts w:ascii="Times New Roman" w:hAnsi="Times New Roman" w:cs="Times New Roman"/>
          <w:sz w:val="28"/>
          <w:szCs w:val="28"/>
        </w:rPr>
      </w:pPr>
    </w:p>
    <w:p w:rsidR="00D037F4" w:rsidRPr="006762F0" w:rsidRDefault="00D037F4" w:rsidP="006762F0">
      <w:pPr>
        <w:widowControl/>
        <w:shd w:val="clear" w:color="auto" w:fill="FFFFFF"/>
        <w:autoSpaceDE/>
        <w:autoSpaceDN/>
        <w:adjustRightInd/>
        <w:ind w:firstLine="0"/>
        <w:jc w:val="center"/>
        <w:rPr>
          <w:rFonts w:ascii="Times New Roman" w:hAnsi="Times New Roman" w:cs="Times New Roman"/>
          <w:b/>
          <w:bCs/>
          <w:sz w:val="28"/>
          <w:szCs w:val="28"/>
        </w:rPr>
      </w:pPr>
      <w:r w:rsidRPr="006762F0">
        <w:rPr>
          <w:rFonts w:ascii="Times New Roman" w:hAnsi="Times New Roman" w:cs="Times New Roman"/>
          <w:b/>
          <w:bCs/>
          <w:sz w:val="28"/>
          <w:szCs w:val="28"/>
        </w:rPr>
        <w:t>Глава 3. Цели, задачи и показатели (индикаторы) реализации подпрограммы, основные ожидаемые и конечные результаты подпрограммы и сроки ее реализации</w:t>
      </w:r>
    </w:p>
    <w:p w:rsidR="00D037F4" w:rsidRPr="006762F0" w:rsidRDefault="00D037F4" w:rsidP="006762F0">
      <w:pPr>
        <w:widowControl/>
        <w:shd w:val="clear" w:color="auto" w:fill="FFFFFF"/>
        <w:autoSpaceDE/>
        <w:autoSpaceDN/>
        <w:adjustRightInd/>
        <w:ind w:firstLine="0"/>
        <w:rPr>
          <w:rFonts w:ascii="Times New Roman" w:hAnsi="Times New Roman" w:cs="Times New Roman"/>
          <w:sz w:val="28"/>
          <w:szCs w:val="28"/>
        </w:rPr>
      </w:pPr>
      <w:r w:rsidRPr="006762F0">
        <w:rPr>
          <w:rFonts w:ascii="Times New Roman" w:hAnsi="Times New Roman" w:cs="Times New Roman"/>
          <w:sz w:val="28"/>
          <w:szCs w:val="28"/>
        </w:rPr>
        <w:t> </w:t>
      </w:r>
    </w:p>
    <w:p w:rsidR="00D037F4" w:rsidRPr="006762F0" w:rsidRDefault="00D037F4" w:rsidP="006762F0">
      <w:pPr>
        <w:rPr>
          <w:rFonts w:ascii="Times New Roman" w:hAnsi="Times New Roman" w:cs="Times New Roman"/>
          <w:sz w:val="28"/>
          <w:szCs w:val="28"/>
        </w:rPr>
      </w:pPr>
      <w:r w:rsidRPr="006762F0">
        <w:rPr>
          <w:rFonts w:ascii="Times New Roman" w:hAnsi="Times New Roman" w:cs="Times New Roman"/>
          <w:sz w:val="28"/>
          <w:szCs w:val="28"/>
        </w:rPr>
        <w:t>Основными целями подпрограммы является:</w:t>
      </w:r>
    </w:p>
    <w:p w:rsidR="00D037F4" w:rsidRPr="006762F0" w:rsidRDefault="00D037F4" w:rsidP="006762F0">
      <w:pPr>
        <w:ind w:firstLine="0"/>
        <w:rPr>
          <w:rFonts w:ascii="Times New Roman" w:hAnsi="Times New Roman" w:cs="Times New Roman"/>
          <w:sz w:val="28"/>
          <w:szCs w:val="28"/>
        </w:rPr>
      </w:pPr>
      <w:r w:rsidRPr="006762F0">
        <w:rPr>
          <w:rFonts w:ascii="Times New Roman" w:hAnsi="Times New Roman" w:cs="Times New Roman"/>
          <w:sz w:val="28"/>
          <w:szCs w:val="28"/>
        </w:rPr>
        <w:tab/>
        <w:t>- обеспечение создания комфортных условий жизнедеятельности в сельской местности;</w:t>
      </w:r>
    </w:p>
    <w:p w:rsidR="00D037F4" w:rsidRPr="006762F0" w:rsidRDefault="00D037F4" w:rsidP="006762F0">
      <w:pPr>
        <w:ind w:firstLine="0"/>
        <w:rPr>
          <w:rFonts w:ascii="Times New Roman" w:hAnsi="Times New Roman" w:cs="Times New Roman"/>
          <w:sz w:val="28"/>
          <w:szCs w:val="28"/>
        </w:rPr>
      </w:pPr>
      <w:r w:rsidRPr="006762F0">
        <w:rPr>
          <w:rFonts w:ascii="Times New Roman" w:hAnsi="Times New Roman" w:cs="Times New Roman"/>
          <w:sz w:val="28"/>
          <w:szCs w:val="28"/>
        </w:rPr>
        <w:tab/>
        <w:t>- активизация участия граждан, индивидуальных предпринимателей и организаций, некоммерческих и общественных организаций, муниципальных образований в реализации инициативных проектов комплексного развития сельских территорий.</w:t>
      </w:r>
    </w:p>
    <w:p w:rsidR="00D037F4" w:rsidRPr="006762F0" w:rsidRDefault="00D037F4" w:rsidP="006762F0">
      <w:pPr>
        <w:ind w:firstLine="0"/>
        <w:rPr>
          <w:rFonts w:ascii="Times New Roman" w:hAnsi="Times New Roman" w:cs="Times New Roman"/>
          <w:sz w:val="28"/>
          <w:szCs w:val="28"/>
        </w:rPr>
      </w:pPr>
      <w:r w:rsidRPr="006762F0">
        <w:rPr>
          <w:rFonts w:ascii="Times New Roman" w:hAnsi="Times New Roman" w:cs="Times New Roman"/>
          <w:sz w:val="28"/>
          <w:szCs w:val="28"/>
        </w:rPr>
        <w:tab/>
        <w:t>Основными задачами подпрограммы являются:</w:t>
      </w:r>
    </w:p>
    <w:p w:rsidR="00D037F4" w:rsidRPr="006762F0" w:rsidRDefault="00D037F4" w:rsidP="006762F0">
      <w:pPr>
        <w:ind w:firstLine="0"/>
        <w:rPr>
          <w:rFonts w:ascii="Times New Roman" w:hAnsi="Times New Roman" w:cs="Times New Roman"/>
          <w:sz w:val="28"/>
          <w:szCs w:val="28"/>
        </w:rPr>
      </w:pPr>
      <w:r w:rsidRPr="006762F0">
        <w:rPr>
          <w:rFonts w:ascii="Times New Roman" w:hAnsi="Times New Roman" w:cs="Times New Roman"/>
          <w:sz w:val="28"/>
          <w:szCs w:val="28"/>
        </w:rPr>
        <w:tab/>
        <w:t>обеспечение создания комфортных условий жизнедеятельности в сельской местности за счет:</w:t>
      </w:r>
    </w:p>
    <w:p w:rsidR="00D037F4" w:rsidRPr="006762F0" w:rsidRDefault="00D037F4" w:rsidP="006762F0">
      <w:pPr>
        <w:ind w:firstLine="0"/>
        <w:rPr>
          <w:rFonts w:ascii="Times New Roman" w:hAnsi="Times New Roman" w:cs="Times New Roman"/>
          <w:sz w:val="28"/>
          <w:szCs w:val="28"/>
        </w:rPr>
      </w:pPr>
      <w:r w:rsidRPr="006762F0">
        <w:rPr>
          <w:rFonts w:ascii="Times New Roman" w:hAnsi="Times New Roman" w:cs="Times New Roman"/>
          <w:sz w:val="28"/>
          <w:szCs w:val="28"/>
        </w:rPr>
        <w:tab/>
        <w:t>- развития социальной инфраструктуры на сельских территориях;</w:t>
      </w:r>
    </w:p>
    <w:p w:rsidR="00D037F4" w:rsidRPr="006762F0" w:rsidRDefault="00D037F4" w:rsidP="006762F0">
      <w:pPr>
        <w:ind w:firstLine="0"/>
        <w:rPr>
          <w:rFonts w:ascii="Times New Roman" w:hAnsi="Times New Roman" w:cs="Times New Roman"/>
          <w:sz w:val="28"/>
          <w:szCs w:val="28"/>
        </w:rPr>
      </w:pPr>
      <w:r w:rsidRPr="006762F0">
        <w:rPr>
          <w:rFonts w:ascii="Times New Roman" w:hAnsi="Times New Roman" w:cs="Times New Roman"/>
          <w:sz w:val="28"/>
          <w:szCs w:val="28"/>
        </w:rPr>
        <w:tab/>
        <w:t>- развития транспортной инфраструктуры на сельских территориях;</w:t>
      </w:r>
    </w:p>
    <w:p w:rsidR="00D037F4" w:rsidRPr="006762F0" w:rsidRDefault="00D037F4" w:rsidP="006762F0">
      <w:pPr>
        <w:ind w:firstLine="0"/>
        <w:rPr>
          <w:rFonts w:ascii="Times New Roman" w:hAnsi="Times New Roman" w:cs="Times New Roman"/>
          <w:sz w:val="28"/>
          <w:szCs w:val="28"/>
        </w:rPr>
      </w:pPr>
      <w:r w:rsidRPr="006762F0">
        <w:rPr>
          <w:rFonts w:ascii="Times New Roman" w:hAnsi="Times New Roman" w:cs="Times New Roman"/>
          <w:sz w:val="28"/>
          <w:szCs w:val="28"/>
        </w:rPr>
        <w:tab/>
        <w:t>- благоустройство сельских территорий.</w:t>
      </w:r>
    </w:p>
    <w:p w:rsidR="00D037F4" w:rsidRPr="006762F0" w:rsidRDefault="00D037F4" w:rsidP="006762F0">
      <w:pPr>
        <w:ind w:firstLine="0"/>
        <w:rPr>
          <w:sz w:val="28"/>
          <w:szCs w:val="28"/>
        </w:rPr>
      </w:pPr>
      <w:r w:rsidRPr="006762F0">
        <w:rPr>
          <w:sz w:val="28"/>
          <w:szCs w:val="28"/>
        </w:rPr>
        <w:tab/>
        <w:t>Показатели (индикаторы) реализации подпрограммы оцениваются в целом для подпрограммы.</w:t>
      </w:r>
    </w:p>
    <w:p w:rsidR="00D037F4" w:rsidRPr="006762F0" w:rsidRDefault="00D037F4" w:rsidP="006762F0">
      <w:pPr>
        <w:widowControl/>
        <w:shd w:val="clear" w:color="auto" w:fill="FFFFFF"/>
        <w:autoSpaceDE/>
        <w:autoSpaceDN/>
        <w:adjustRightInd/>
        <w:ind w:firstLine="0"/>
        <w:rPr>
          <w:rFonts w:ascii="Times New Roman" w:hAnsi="Times New Roman" w:cs="Times New Roman"/>
          <w:sz w:val="28"/>
          <w:szCs w:val="28"/>
        </w:rPr>
      </w:pPr>
      <w:r w:rsidRPr="006762F0">
        <w:rPr>
          <w:rFonts w:ascii="Times New Roman" w:hAnsi="Times New Roman" w:cs="Times New Roman"/>
          <w:sz w:val="28"/>
          <w:szCs w:val="28"/>
        </w:rPr>
        <w:tab/>
        <w:t>Эти показатели (индикаторы) предназначены для оценки наиболее существенных результатов реализации подпрограммы.</w:t>
      </w:r>
    </w:p>
    <w:p w:rsidR="00D037F4" w:rsidRPr="006762F0" w:rsidRDefault="00D037F4" w:rsidP="006762F0">
      <w:pPr>
        <w:widowControl/>
        <w:shd w:val="clear" w:color="auto" w:fill="FFFFFF"/>
        <w:autoSpaceDE/>
        <w:autoSpaceDN/>
        <w:adjustRightInd/>
        <w:ind w:firstLine="0"/>
        <w:rPr>
          <w:rFonts w:ascii="Times New Roman" w:hAnsi="Times New Roman" w:cs="Times New Roman"/>
          <w:sz w:val="28"/>
          <w:szCs w:val="28"/>
        </w:rPr>
      </w:pPr>
      <w:r w:rsidRPr="006762F0">
        <w:rPr>
          <w:rFonts w:ascii="Times New Roman" w:hAnsi="Times New Roman" w:cs="Times New Roman"/>
          <w:sz w:val="28"/>
          <w:szCs w:val="28"/>
        </w:rPr>
        <w:tab/>
        <w:t>В части основных показателей подпрограммы прогнозируются:</w:t>
      </w:r>
    </w:p>
    <w:p w:rsidR="00D037F4" w:rsidRPr="006762F0" w:rsidRDefault="00D037F4" w:rsidP="006762F0">
      <w:pPr>
        <w:ind w:firstLine="0"/>
        <w:rPr>
          <w:rFonts w:ascii="Times New Roman" w:hAnsi="Times New Roman" w:cs="Times New Roman"/>
          <w:sz w:val="28"/>
          <w:szCs w:val="28"/>
        </w:rPr>
      </w:pPr>
      <w:r w:rsidRPr="006762F0">
        <w:rPr>
          <w:rFonts w:ascii="Times New Roman" w:hAnsi="Times New Roman" w:cs="Times New Roman"/>
          <w:sz w:val="28"/>
          <w:szCs w:val="28"/>
        </w:rPr>
        <w:tab/>
        <w:t xml:space="preserve">реализовать 2 общественно-значимых проектов по благоустройству территорий; </w:t>
      </w:r>
    </w:p>
    <w:p w:rsidR="00D037F4" w:rsidRPr="006762F0" w:rsidRDefault="00D037F4" w:rsidP="006762F0">
      <w:pPr>
        <w:ind w:firstLine="0"/>
        <w:rPr>
          <w:rFonts w:ascii="Times New Roman" w:hAnsi="Times New Roman" w:cs="Times New Roman"/>
          <w:sz w:val="28"/>
          <w:szCs w:val="28"/>
        </w:rPr>
      </w:pPr>
      <w:r w:rsidRPr="006762F0">
        <w:rPr>
          <w:rFonts w:ascii="Times New Roman" w:hAnsi="Times New Roman" w:cs="Times New Roman"/>
          <w:sz w:val="28"/>
          <w:szCs w:val="28"/>
        </w:rPr>
        <w:t xml:space="preserve">      Строительство детской игровой площадки в с. Казеевка;</w:t>
      </w:r>
    </w:p>
    <w:p w:rsidR="00D037F4" w:rsidRPr="006762F0" w:rsidRDefault="00D037F4" w:rsidP="006762F0">
      <w:pPr>
        <w:ind w:firstLine="0"/>
        <w:rPr>
          <w:rFonts w:ascii="Times New Roman" w:hAnsi="Times New Roman" w:cs="Times New Roman"/>
          <w:sz w:val="28"/>
          <w:szCs w:val="28"/>
        </w:rPr>
      </w:pPr>
      <w:r w:rsidRPr="006762F0">
        <w:rPr>
          <w:rFonts w:ascii="Times New Roman" w:hAnsi="Times New Roman" w:cs="Times New Roman"/>
          <w:sz w:val="28"/>
          <w:szCs w:val="28"/>
        </w:rPr>
        <w:tab/>
        <w:t>реализовать 2 инициативный проект комплексного развития сельских территорий.</w:t>
      </w:r>
    </w:p>
    <w:p w:rsidR="00D037F4" w:rsidRPr="006762F0" w:rsidRDefault="00D037F4" w:rsidP="006762F0">
      <w:pPr>
        <w:rPr>
          <w:sz w:val="28"/>
          <w:szCs w:val="28"/>
        </w:rPr>
      </w:pPr>
    </w:p>
    <w:p w:rsidR="00D037F4" w:rsidRPr="006762F0" w:rsidRDefault="00D037F4" w:rsidP="006762F0">
      <w:pPr>
        <w:widowControl/>
        <w:shd w:val="clear" w:color="auto" w:fill="FFFFFF"/>
        <w:autoSpaceDE/>
        <w:autoSpaceDN/>
        <w:adjustRightInd/>
        <w:ind w:firstLine="0"/>
        <w:jc w:val="center"/>
        <w:rPr>
          <w:rFonts w:ascii="Times New Roman" w:hAnsi="Times New Roman" w:cs="Times New Roman"/>
          <w:b/>
          <w:bCs/>
          <w:sz w:val="28"/>
          <w:szCs w:val="28"/>
        </w:rPr>
      </w:pPr>
      <w:r w:rsidRPr="006762F0">
        <w:rPr>
          <w:rFonts w:ascii="Times New Roman" w:hAnsi="Times New Roman" w:cs="Times New Roman"/>
          <w:b/>
          <w:bCs/>
          <w:sz w:val="28"/>
          <w:szCs w:val="28"/>
        </w:rPr>
        <w:t>Раздел 2. Характеристика основных мероприятий подпрограммы</w:t>
      </w:r>
    </w:p>
    <w:p w:rsidR="00D037F4" w:rsidRPr="006762F0" w:rsidRDefault="00D037F4" w:rsidP="006762F0">
      <w:pPr>
        <w:widowControl/>
        <w:shd w:val="clear" w:color="auto" w:fill="FFFFFF"/>
        <w:autoSpaceDE/>
        <w:autoSpaceDN/>
        <w:adjustRightInd/>
        <w:ind w:firstLine="0"/>
        <w:rPr>
          <w:rFonts w:ascii="Times New Roman" w:hAnsi="Times New Roman" w:cs="Times New Roman"/>
          <w:sz w:val="28"/>
          <w:szCs w:val="28"/>
        </w:rPr>
      </w:pPr>
      <w:r w:rsidRPr="006762F0">
        <w:rPr>
          <w:rFonts w:ascii="Times New Roman" w:hAnsi="Times New Roman" w:cs="Times New Roman"/>
          <w:sz w:val="28"/>
          <w:szCs w:val="28"/>
        </w:rPr>
        <w:t> </w:t>
      </w:r>
    </w:p>
    <w:p w:rsidR="00D037F4" w:rsidRPr="006762F0" w:rsidRDefault="00D037F4" w:rsidP="006762F0">
      <w:pPr>
        <w:widowControl/>
        <w:shd w:val="clear" w:color="auto" w:fill="FFFFFF"/>
        <w:autoSpaceDE/>
        <w:autoSpaceDN/>
        <w:adjustRightInd/>
        <w:ind w:firstLine="0"/>
        <w:rPr>
          <w:rFonts w:ascii="Times New Roman" w:hAnsi="Times New Roman" w:cs="Times New Roman"/>
          <w:sz w:val="28"/>
          <w:szCs w:val="28"/>
        </w:rPr>
      </w:pPr>
      <w:r w:rsidRPr="006762F0">
        <w:rPr>
          <w:rFonts w:ascii="Times New Roman" w:hAnsi="Times New Roman" w:cs="Times New Roman"/>
          <w:sz w:val="28"/>
          <w:szCs w:val="28"/>
        </w:rPr>
        <w:tab/>
        <w:t>В состав подпрограммы включены следующие основные мероприятия:</w:t>
      </w:r>
    </w:p>
    <w:p w:rsidR="00D037F4" w:rsidRPr="006762F0" w:rsidRDefault="00D037F4" w:rsidP="006762F0">
      <w:pPr>
        <w:widowControl/>
        <w:shd w:val="clear" w:color="auto" w:fill="FFFFFF"/>
        <w:autoSpaceDE/>
        <w:autoSpaceDN/>
        <w:adjustRightInd/>
        <w:ind w:firstLine="0"/>
        <w:rPr>
          <w:rFonts w:ascii="Times New Roman" w:hAnsi="Times New Roman" w:cs="Times New Roman"/>
          <w:sz w:val="28"/>
          <w:szCs w:val="28"/>
        </w:rPr>
      </w:pPr>
      <w:r w:rsidRPr="006762F0">
        <w:rPr>
          <w:rFonts w:ascii="Times New Roman" w:hAnsi="Times New Roman" w:cs="Times New Roman"/>
          <w:sz w:val="28"/>
          <w:szCs w:val="28"/>
        </w:rPr>
        <w:tab/>
        <w:t>1) благоустройство сельских территорий;</w:t>
      </w:r>
    </w:p>
    <w:p w:rsidR="00D037F4" w:rsidRPr="006762F0" w:rsidRDefault="00D037F4" w:rsidP="006762F0">
      <w:pPr>
        <w:widowControl/>
        <w:shd w:val="clear" w:color="auto" w:fill="FFFFFF"/>
        <w:autoSpaceDE/>
        <w:autoSpaceDN/>
        <w:adjustRightInd/>
        <w:ind w:firstLine="0"/>
        <w:rPr>
          <w:rFonts w:ascii="Times New Roman" w:hAnsi="Times New Roman" w:cs="Times New Roman"/>
          <w:sz w:val="28"/>
          <w:szCs w:val="28"/>
        </w:rPr>
      </w:pPr>
      <w:r w:rsidRPr="006762F0">
        <w:rPr>
          <w:rFonts w:ascii="Times New Roman" w:hAnsi="Times New Roman" w:cs="Times New Roman"/>
          <w:sz w:val="28"/>
          <w:szCs w:val="28"/>
        </w:rPr>
        <w:tab/>
        <w:t>2) р</w:t>
      </w:r>
      <w:r w:rsidRPr="006762F0">
        <w:rPr>
          <w:rFonts w:ascii="Times New Roman" w:hAnsi="Times New Roman" w:cs="Times New Roman"/>
          <w:sz w:val="28"/>
          <w:szCs w:val="28"/>
          <w:lang w:eastAsia="en-US"/>
        </w:rPr>
        <w:t>азвитие транспортной инфраструктуры на сельских территориях</w:t>
      </w:r>
      <w:r w:rsidRPr="006762F0">
        <w:rPr>
          <w:rFonts w:ascii="Times New Roman" w:hAnsi="Times New Roman" w:cs="Times New Roman"/>
          <w:sz w:val="28"/>
          <w:szCs w:val="28"/>
        </w:rPr>
        <w:t>;</w:t>
      </w:r>
    </w:p>
    <w:p w:rsidR="00D037F4" w:rsidRPr="006762F0" w:rsidRDefault="00D037F4" w:rsidP="006762F0">
      <w:pPr>
        <w:widowControl/>
        <w:shd w:val="clear" w:color="auto" w:fill="FFFFFF"/>
        <w:autoSpaceDE/>
        <w:autoSpaceDN/>
        <w:adjustRightInd/>
        <w:ind w:firstLine="0"/>
        <w:rPr>
          <w:rFonts w:ascii="Times New Roman" w:hAnsi="Times New Roman" w:cs="Times New Roman"/>
          <w:sz w:val="28"/>
          <w:szCs w:val="28"/>
        </w:rPr>
      </w:pPr>
      <w:r w:rsidRPr="006762F0">
        <w:rPr>
          <w:rFonts w:ascii="Times New Roman" w:hAnsi="Times New Roman" w:cs="Times New Roman"/>
          <w:sz w:val="28"/>
          <w:szCs w:val="28"/>
        </w:rPr>
        <w:tab/>
        <w:t>3) современный облик сельских территорий.</w:t>
      </w:r>
    </w:p>
    <w:p w:rsidR="00D037F4" w:rsidRPr="006762F0" w:rsidRDefault="00D037F4" w:rsidP="006762F0">
      <w:pPr>
        <w:widowControl/>
        <w:shd w:val="clear" w:color="auto" w:fill="FFFFFF"/>
        <w:autoSpaceDE/>
        <w:autoSpaceDN/>
        <w:adjustRightInd/>
        <w:ind w:firstLine="0"/>
        <w:rPr>
          <w:rFonts w:ascii="Times New Roman" w:hAnsi="Times New Roman" w:cs="Times New Roman"/>
          <w:sz w:val="28"/>
          <w:szCs w:val="28"/>
        </w:rPr>
      </w:pPr>
    </w:p>
    <w:p w:rsidR="00D037F4" w:rsidRPr="006762F0" w:rsidRDefault="00D037F4" w:rsidP="006762F0">
      <w:pPr>
        <w:widowControl/>
        <w:shd w:val="clear" w:color="auto" w:fill="FFFFFF"/>
        <w:autoSpaceDE/>
        <w:autoSpaceDN/>
        <w:adjustRightInd/>
        <w:ind w:firstLine="0"/>
        <w:jc w:val="center"/>
        <w:rPr>
          <w:rFonts w:ascii="Times New Roman" w:hAnsi="Times New Roman" w:cs="Times New Roman"/>
          <w:b/>
          <w:bCs/>
          <w:sz w:val="28"/>
          <w:szCs w:val="28"/>
        </w:rPr>
      </w:pPr>
      <w:r w:rsidRPr="006762F0">
        <w:rPr>
          <w:rFonts w:ascii="Times New Roman" w:hAnsi="Times New Roman" w:cs="Times New Roman"/>
          <w:b/>
          <w:bCs/>
          <w:sz w:val="28"/>
          <w:szCs w:val="28"/>
        </w:rPr>
        <w:t>Глава 4. Мероприятие «Благоустройство сельских территорий»</w:t>
      </w:r>
    </w:p>
    <w:p w:rsidR="00D037F4" w:rsidRPr="006762F0" w:rsidRDefault="00D037F4" w:rsidP="006762F0">
      <w:pPr>
        <w:widowControl/>
        <w:shd w:val="clear" w:color="auto" w:fill="FFFFFF"/>
        <w:autoSpaceDE/>
        <w:autoSpaceDN/>
        <w:adjustRightInd/>
        <w:ind w:firstLine="0"/>
        <w:rPr>
          <w:rFonts w:ascii="Times New Roman" w:hAnsi="Times New Roman" w:cs="Times New Roman"/>
          <w:sz w:val="16"/>
          <w:szCs w:val="16"/>
        </w:rPr>
      </w:pPr>
    </w:p>
    <w:p w:rsidR="00D037F4" w:rsidRPr="006762F0" w:rsidRDefault="00D037F4" w:rsidP="006762F0">
      <w:pPr>
        <w:rPr>
          <w:rFonts w:ascii="Times New Roman" w:hAnsi="Times New Roman" w:cs="Times New Roman"/>
          <w:sz w:val="28"/>
          <w:szCs w:val="28"/>
        </w:rPr>
      </w:pPr>
      <w:r w:rsidRPr="006762F0">
        <w:rPr>
          <w:rFonts w:ascii="Times New Roman" w:hAnsi="Times New Roman" w:cs="Times New Roman"/>
          <w:sz w:val="28"/>
          <w:szCs w:val="28"/>
        </w:rPr>
        <w:t>Решение задачи по созданию условий для устойчивого развития территорий Кочетовского сельского поселения предполагает активизацию человеческого потенциала, проживающего на этих территориях, формирование установки на социальную активность и мобильность сельского населения.</w:t>
      </w:r>
    </w:p>
    <w:p w:rsidR="00D037F4" w:rsidRPr="006762F0" w:rsidRDefault="00D037F4" w:rsidP="006762F0">
      <w:pPr>
        <w:rPr>
          <w:rFonts w:ascii="Times New Roman" w:hAnsi="Times New Roman" w:cs="Times New Roman"/>
          <w:sz w:val="28"/>
          <w:szCs w:val="28"/>
        </w:rPr>
      </w:pPr>
      <w:r w:rsidRPr="006762F0">
        <w:rPr>
          <w:rFonts w:ascii="Times New Roman" w:hAnsi="Times New Roman" w:cs="Times New Roman"/>
          <w:sz w:val="28"/>
          <w:szCs w:val="28"/>
        </w:rPr>
        <w:t>В этой связи целями реализации мероприятия по благоустройству сельских территорий являются:</w:t>
      </w:r>
    </w:p>
    <w:p w:rsidR="00D037F4" w:rsidRPr="006762F0" w:rsidRDefault="00D037F4" w:rsidP="006762F0">
      <w:pPr>
        <w:rPr>
          <w:rFonts w:ascii="Times New Roman" w:hAnsi="Times New Roman" w:cs="Times New Roman"/>
          <w:sz w:val="28"/>
          <w:szCs w:val="28"/>
        </w:rPr>
      </w:pPr>
      <w:r w:rsidRPr="006762F0">
        <w:rPr>
          <w:rFonts w:ascii="Times New Roman" w:hAnsi="Times New Roman" w:cs="Times New Roman"/>
          <w:sz w:val="28"/>
          <w:szCs w:val="28"/>
        </w:rPr>
        <w:t>активизация участия сельского населения в решении вопросов местного значения;</w:t>
      </w:r>
    </w:p>
    <w:p w:rsidR="00D037F4" w:rsidRPr="006762F0" w:rsidRDefault="00D037F4" w:rsidP="006762F0">
      <w:pPr>
        <w:rPr>
          <w:rFonts w:ascii="Times New Roman" w:hAnsi="Times New Roman" w:cs="Times New Roman"/>
          <w:sz w:val="28"/>
          <w:szCs w:val="28"/>
        </w:rPr>
      </w:pPr>
      <w:r w:rsidRPr="006762F0">
        <w:rPr>
          <w:rFonts w:ascii="Times New Roman" w:hAnsi="Times New Roman" w:cs="Times New Roman"/>
          <w:sz w:val="28"/>
          <w:szCs w:val="28"/>
        </w:rPr>
        <w:t>мобилизация собственных материальных, трудовых и финансовых ресурсов граждан, их объединений, общественных организаций, предпринимательского сообщества, муниципальных образований на цели местного развития;</w:t>
      </w:r>
    </w:p>
    <w:p w:rsidR="00D037F4" w:rsidRPr="006762F0" w:rsidRDefault="00D037F4" w:rsidP="006762F0">
      <w:pPr>
        <w:rPr>
          <w:rFonts w:ascii="Times New Roman" w:hAnsi="Times New Roman" w:cs="Times New Roman"/>
          <w:sz w:val="28"/>
          <w:szCs w:val="28"/>
        </w:rPr>
      </w:pPr>
      <w:r w:rsidRPr="006762F0">
        <w:rPr>
          <w:rFonts w:ascii="Times New Roman" w:hAnsi="Times New Roman" w:cs="Times New Roman"/>
          <w:sz w:val="28"/>
          <w:szCs w:val="28"/>
        </w:rPr>
        <w:t>формирование и развитие в сельской местности институтов гражданского общества, способствующих созданию условий для устойчивого развития сельских территорий.</w:t>
      </w:r>
    </w:p>
    <w:p w:rsidR="00D037F4" w:rsidRPr="006762F0" w:rsidRDefault="00D037F4" w:rsidP="006762F0">
      <w:pPr>
        <w:widowControl/>
        <w:ind w:firstLine="0"/>
        <w:rPr>
          <w:rFonts w:ascii="Times New Roman" w:hAnsi="Times New Roman" w:cs="Times New Roman"/>
          <w:sz w:val="28"/>
          <w:szCs w:val="28"/>
        </w:rPr>
      </w:pPr>
      <w:r w:rsidRPr="006762F0">
        <w:rPr>
          <w:rFonts w:ascii="Times New Roman" w:hAnsi="Times New Roman" w:cs="Times New Roman"/>
          <w:sz w:val="28"/>
          <w:szCs w:val="28"/>
        </w:rPr>
        <w:tab/>
        <w:t>Реализацию мероприятий по благоустройству сельских территорий</w:t>
      </w:r>
      <w:r w:rsidRPr="006762F0">
        <w:rPr>
          <w:rFonts w:ascii="Times New Roman" w:hAnsi="Times New Roman" w:cs="Times New Roman"/>
          <w:b/>
          <w:bCs/>
          <w:sz w:val="28"/>
          <w:szCs w:val="28"/>
          <w:lang w:eastAsia="en-US"/>
        </w:rPr>
        <w:t xml:space="preserve"> </w:t>
      </w:r>
      <w:r w:rsidRPr="006762F0">
        <w:rPr>
          <w:rFonts w:ascii="Times New Roman" w:hAnsi="Times New Roman" w:cs="Times New Roman"/>
          <w:sz w:val="28"/>
          <w:szCs w:val="28"/>
        </w:rPr>
        <w:t xml:space="preserve">предусматривается осуществлять согласно ресурсного обеспечения, </w:t>
      </w:r>
      <w:hyperlink r:id="rId44" w:anchor="/document/70210644/entry/13000" w:history="1">
        <w:r w:rsidRPr="006762F0">
          <w:rPr>
            <w:rFonts w:ascii="Times New Roman" w:hAnsi="Times New Roman" w:cs="Times New Roman"/>
            <w:sz w:val="28"/>
            <w:szCs w:val="28"/>
          </w:rPr>
          <w:t>приложения № </w:t>
        </w:r>
      </w:hyperlink>
      <w:r w:rsidRPr="006762F0">
        <w:rPr>
          <w:rFonts w:ascii="Times New Roman" w:hAnsi="Times New Roman" w:cs="Times New Roman"/>
          <w:sz w:val="28"/>
          <w:szCs w:val="28"/>
        </w:rPr>
        <w:t>2 к муниципальной программе.</w:t>
      </w:r>
    </w:p>
    <w:p w:rsidR="00D037F4" w:rsidRPr="006762F0" w:rsidRDefault="00D037F4" w:rsidP="006762F0">
      <w:pPr>
        <w:spacing w:line="276" w:lineRule="auto"/>
        <w:ind w:firstLine="709"/>
        <w:rPr>
          <w:rFonts w:ascii="Times New Roman" w:hAnsi="Times New Roman" w:cs="Times New Roman"/>
          <w:sz w:val="28"/>
          <w:szCs w:val="28"/>
        </w:rPr>
      </w:pPr>
      <w:r w:rsidRPr="006762F0">
        <w:rPr>
          <w:rFonts w:ascii="Times New Roman" w:hAnsi="Times New Roman" w:cs="Times New Roman"/>
          <w:sz w:val="28"/>
          <w:szCs w:val="28"/>
        </w:rPr>
        <w:t>Субсидии на реализацию общественно-значимых проектов по благоустройству сельских территорий предоставляются по следующим направлениям:</w:t>
      </w:r>
    </w:p>
    <w:p w:rsidR="00D037F4" w:rsidRPr="006762F0" w:rsidRDefault="00D037F4" w:rsidP="006762F0">
      <w:pPr>
        <w:ind w:firstLine="709"/>
        <w:rPr>
          <w:rFonts w:ascii="Times New Roman" w:hAnsi="Times New Roman" w:cs="Times New Roman"/>
          <w:sz w:val="28"/>
          <w:szCs w:val="28"/>
        </w:rPr>
      </w:pPr>
      <w:r w:rsidRPr="006762F0">
        <w:rPr>
          <w:rFonts w:ascii="Times New Roman" w:hAnsi="Times New Roman" w:cs="Times New Roman"/>
          <w:sz w:val="28"/>
          <w:szCs w:val="28"/>
        </w:rPr>
        <w:t>создание и обустройство зон отдыха, спортивных и детских игровых площадок, площадок для занятия адаптивной физической культурой и адаптивным спортом для лиц с ограниченными возможностями здоровья;</w:t>
      </w:r>
    </w:p>
    <w:p w:rsidR="00D037F4" w:rsidRPr="006762F0" w:rsidRDefault="00D037F4" w:rsidP="006762F0">
      <w:pPr>
        <w:ind w:firstLine="709"/>
        <w:rPr>
          <w:rFonts w:ascii="Times New Roman" w:hAnsi="Times New Roman" w:cs="Times New Roman"/>
          <w:sz w:val="28"/>
          <w:szCs w:val="28"/>
        </w:rPr>
      </w:pPr>
      <w:r w:rsidRPr="006762F0">
        <w:rPr>
          <w:rFonts w:ascii="Times New Roman" w:hAnsi="Times New Roman" w:cs="Times New Roman"/>
          <w:sz w:val="28"/>
          <w:szCs w:val="28"/>
        </w:rPr>
        <w:t>организация освещения территории, в том числе с использованием энергосберегаемых технологий, в том числе архитектурную подсветку зданий, строений, сооружений;</w:t>
      </w:r>
    </w:p>
    <w:p w:rsidR="00D037F4" w:rsidRPr="006762F0" w:rsidRDefault="00D037F4" w:rsidP="006762F0">
      <w:pPr>
        <w:ind w:firstLine="709"/>
        <w:rPr>
          <w:rFonts w:ascii="Times New Roman" w:hAnsi="Times New Roman" w:cs="Times New Roman"/>
          <w:sz w:val="28"/>
          <w:szCs w:val="28"/>
        </w:rPr>
      </w:pPr>
      <w:r w:rsidRPr="006762F0">
        <w:rPr>
          <w:rFonts w:ascii="Times New Roman" w:hAnsi="Times New Roman" w:cs="Times New Roman"/>
          <w:sz w:val="28"/>
          <w:szCs w:val="28"/>
        </w:rPr>
        <w:t>организация пешеходных коммуникаций и улично-дорожной сети, включая оборудование автобусных остановок;</w:t>
      </w:r>
    </w:p>
    <w:p w:rsidR="00D037F4" w:rsidRPr="006762F0" w:rsidRDefault="00D037F4" w:rsidP="006762F0">
      <w:pPr>
        <w:ind w:firstLine="709"/>
        <w:rPr>
          <w:rFonts w:ascii="Times New Roman" w:hAnsi="Times New Roman" w:cs="Times New Roman"/>
          <w:sz w:val="28"/>
          <w:szCs w:val="28"/>
        </w:rPr>
      </w:pPr>
      <w:r w:rsidRPr="006762F0">
        <w:rPr>
          <w:rFonts w:ascii="Times New Roman" w:hAnsi="Times New Roman" w:cs="Times New Roman"/>
          <w:sz w:val="28"/>
          <w:szCs w:val="28"/>
        </w:rPr>
        <w:t xml:space="preserve">обустройство общественных колодцев и водоразборных колонок; </w:t>
      </w:r>
    </w:p>
    <w:p w:rsidR="00D037F4" w:rsidRPr="006762F0" w:rsidRDefault="00D037F4" w:rsidP="006762F0">
      <w:pPr>
        <w:ind w:firstLine="709"/>
        <w:rPr>
          <w:rFonts w:ascii="Times New Roman" w:hAnsi="Times New Roman" w:cs="Times New Roman"/>
          <w:sz w:val="28"/>
          <w:szCs w:val="28"/>
        </w:rPr>
      </w:pPr>
      <w:r w:rsidRPr="006762F0">
        <w:rPr>
          <w:rFonts w:ascii="Times New Roman" w:hAnsi="Times New Roman" w:cs="Times New Roman"/>
          <w:sz w:val="28"/>
          <w:szCs w:val="28"/>
        </w:rPr>
        <w:t>сохранение и восстановление природных ландшафтов и историко-культурных памятников.</w:t>
      </w:r>
    </w:p>
    <w:p w:rsidR="00D037F4" w:rsidRPr="006762F0" w:rsidRDefault="00D037F4" w:rsidP="006762F0">
      <w:pPr>
        <w:rPr>
          <w:rFonts w:ascii="Times New Roman" w:hAnsi="Times New Roman" w:cs="Times New Roman"/>
          <w:sz w:val="28"/>
          <w:szCs w:val="28"/>
        </w:rPr>
      </w:pPr>
      <w:r w:rsidRPr="006762F0">
        <w:rPr>
          <w:rFonts w:ascii="Times New Roman" w:hAnsi="Times New Roman" w:cs="Times New Roman"/>
          <w:sz w:val="28"/>
          <w:szCs w:val="28"/>
        </w:rPr>
        <w:t>Указанные субсидии предполагается предоставлять на условиях софинансирования расходов за счет средств федерального бюджета.</w:t>
      </w:r>
    </w:p>
    <w:p w:rsidR="00D037F4" w:rsidRPr="006762F0" w:rsidRDefault="00D037F4" w:rsidP="006762F0">
      <w:pPr>
        <w:rPr>
          <w:rFonts w:ascii="Times New Roman" w:hAnsi="Times New Roman" w:cs="Times New Roman"/>
          <w:sz w:val="28"/>
          <w:szCs w:val="28"/>
        </w:rPr>
      </w:pPr>
      <w:r w:rsidRPr="006762F0">
        <w:rPr>
          <w:rFonts w:ascii="Times New Roman" w:hAnsi="Times New Roman" w:cs="Times New Roman"/>
          <w:sz w:val="28"/>
          <w:szCs w:val="28"/>
        </w:rPr>
        <w:t>Предоставление бюджетных ассигнований на реализацию мероприятий осуществляется в порядке и на условиях определяемых Правительством Республики Мордовия.</w:t>
      </w:r>
    </w:p>
    <w:p w:rsidR="00D037F4" w:rsidRPr="006762F0" w:rsidRDefault="00D037F4" w:rsidP="006762F0">
      <w:pPr>
        <w:widowControl/>
        <w:shd w:val="clear" w:color="auto" w:fill="FFFFFF"/>
        <w:autoSpaceDE/>
        <w:autoSpaceDN/>
        <w:adjustRightInd/>
        <w:ind w:firstLine="0"/>
        <w:rPr>
          <w:rFonts w:ascii="Times New Roman" w:hAnsi="Times New Roman" w:cs="Times New Roman"/>
          <w:sz w:val="28"/>
          <w:szCs w:val="28"/>
        </w:rPr>
      </w:pPr>
    </w:p>
    <w:p w:rsidR="00D037F4" w:rsidRPr="006762F0" w:rsidRDefault="00D037F4" w:rsidP="006762F0">
      <w:pPr>
        <w:widowControl/>
        <w:shd w:val="clear" w:color="auto" w:fill="FFFFFF"/>
        <w:autoSpaceDE/>
        <w:autoSpaceDN/>
        <w:adjustRightInd/>
        <w:ind w:firstLine="0"/>
        <w:jc w:val="center"/>
        <w:rPr>
          <w:rFonts w:ascii="Times New Roman" w:hAnsi="Times New Roman" w:cs="Times New Roman"/>
          <w:b/>
          <w:bCs/>
          <w:sz w:val="28"/>
          <w:szCs w:val="28"/>
        </w:rPr>
      </w:pPr>
      <w:r w:rsidRPr="006762F0">
        <w:rPr>
          <w:rFonts w:ascii="Times New Roman" w:hAnsi="Times New Roman" w:cs="Times New Roman"/>
          <w:b/>
          <w:bCs/>
          <w:sz w:val="28"/>
          <w:szCs w:val="28"/>
        </w:rPr>
        <w:t>Глава 5. Мероприятие «Р</w:t>
      </w:r>
      <w:r w:rsidRPr="006762F0">
        <w:rPr>
          <w:rFonts w:ascii="Times New Roman" w:hAnsi="Times New Roman" w:cs="Times New Roman"/>
          <w:b/>
          <w:bCs/>
          <w:sz w:val="28"/>
          <w:szCs w:val="28"/>
          <w:lang w:eastAsia="en-US"/>
        </w:rPr>
        <w:t>азвитие транспортной инфраструктуры на сельских территориях</w:t>
      </w:r>
      <w:r w:rsidRPr="006762F0">
        <w:rPr>
          <w:rFonts w:ascii="Times New Roman" w:hAnsi="Times New Roman" w:cs="Times New Roman"/>
          <w:b/>
          <w:bCs/>
          <w:sz w:val="28"/>
          <w:szCs w:val="28"/>
        </w:rPr>
        <w:t>»</w:t>
      </w:r>
    </w:p>
    <w:p w:rsidR="00D037F4" w:rsidRPr="006762F0" w:rsidRDefault="00D037F4" w:rsidP="006762F0">
      <w:pPr>
        <w:widowControl/>
        <w:shd w:val="clear" w:color="auto" w:fill="FFFFFF"/>
        <w:autoSpaceDE/>
        <w:autoSpaceDN/>
        <w:adjustRightInd/>
        <w:ind w:firstLine="0"/>
        <w:rPr>
          <w:rFonts w:ascii="Times New Roman" w:hAnsi="Times New Roman" w:cs="Times New Roman"/>
          <w:b/>
          <w:bCs/>
          <w:sz w:val="16"/>
          <w:szCs w:val="16"/>
        </w:rPr>
      </w:pPr>
    </w:p>
    <w:p w:rsidR="00D037F4" w:rsidRPr="006762F0" w:rsidRDefault="00D037F4" w:rsidP="006762F0">
      <w:pPr>
        <w:ind w:firstLine="0"/>
        <w:rPr>
          <w:rFonts w:ascii="Times New Roman" w:hAnsi="Times New Roman" w:cs="Times New Roman"/>
          <w:sz w:val="28"/>
          <w:szCs w:val="28"/>
        </w:rPr>
      </w:pPr>
      <w:r w:rsidRPr="006762F0">
        <w:rPr>
          <w:rFonts w:ascii="Times New Roman" w:hAnsi="Times New Roman" w:cs="Times New Roman"/>
          <w:sz w:val="28"/>
          <w:szCs w:val="28"/>
        </w:rPr>
        <w:tab/>
        <w:t xml:space="preserve">Целью настоящего мероприятия является </w:t>
      </w:r>
      <w:r w:rsidRPr="006762F0">
        <w:rPr>
          <w:rFonts w:ascii="Times New Roman" w:hAnsi="Times New Roman" w:cs="Times New Roman"/>
          <w:sz w:val="28"/>
          <w:szCs w:val="28"/>
          <w:lang w:eastAsia="en-US"/>
        </w:rPr>
        <w:t>строительство и реконструкция автомобильных дорог общего пользования с твердым покрытием, ведущих от сети автомобильных дорог общего пользования к общественно значимым объектам населенных пунктов, расположенных на сельских территориях, объектам производства и переработки продукции</w:t>
      </w:r>
      <w:r w:rsidRPr="006762F0">
        <w:rPr>
          <w:rFonts w:ascii="Times New Roman" w:hAnsi="Times New Roman" w:cs="Times New Roman"/>
          <w:sz w:val="28"/>
          <w:szCs w:val="28"/>
        </w:rPr>
        <w:t>.</w:t>
      </w:r>
    </w:p>
    <w:p w:rsidR="00D037F4" w:rsidRPr="006762F0" w:rsidRDefault="00D037F4" w:rsidP="006762F0">
      <w:pPr>
        <w:ind w:firstLine="709"/>
        <w:rPr>
          <w:rFonts w:ascii="Times New Roman" w:hAnsi="Times New Roman" w:cs="Times New Roman"/>
          <w:sz w:val="28"/>
          <w:szCs w:val="28"/>
        </w:rPr>
      </w:pPr>
      <w:r w:rsidRPr="006762F0">
        <w:rPr>
          <w:rFonts w:ascii="Times New Roman" w:hAnsi="Times New Roman" w:cs="Times New Roman"/>
          <w:sz w:val="28"/>
          <w:szCs w:val="28"/>
        </w:rPr>
        <w:t>К общественно значимым объектам сельских населенных пунктов  относятся расположенные в сельском населенном пункте здания (строения, сооружения), в которых размещены обособленные подразделения организаций почтовой связи, органы государственной власти или органы местного самоуправления, школы, детские сады, больницы, поликлиники, фельдшерско-акушерские пункты или офисы врачей общей практики, учреждения культурно-досугового типа или объекты культурного наследия, здания (строения, сооружения) автобусных и железнодорожных вокзалов (станций), речных вокзалов (портов), а также железнодорожные платформы, пассажирские причалы на внутреннем водном транспорте и объекты торговли. Приоритетность общественно значимых объектов сельских населенных пунктов определяется высшим исполнительным органом государственной власти субъекта Российской Федерации.</w:t>
      </w:r>
    </w:p>
    <w:p w:rsidR="00D037F4" w:rsidRPr="006762F0" w:rsidRDefault="00D037F4" w:rsidP="006762F0">
      <w:pPr>
        <w:widowControl/>
        <w:ind w:firstLine="0"/>
        <w:rPr>
          <w:rFonts w:ascii="Times New Roman" w:hAnsi="Times New Roman" w:cs="Times New Roman"/>
          <w:sz w:val="28"/>
          <w:szCs w:val="28"/>
        </w:rPr>
      </w:pPr>
      <w:r w:rsidRPr="006762F0">
        <w:rPr>
          <w:rFonts w:ascii="Times New Roman" w:hAnsi="Times New Roman" w:cs="Times New Roman"/>
          <w:sz w:val="28"/>
          <w:szCs w:val="28"/>
        </w:rPr>
        <w:tab/>
        <w:t>К объектам производства и переработки продукции в настоящих Правилах относятся объекты капитального строительства, используемые или планируемые к использованию для производства, хранения и переработки продукции всех отраслей экономики, введенные в эксплуатацию или планируемые к вводу в эксплуатацию в году предоставления субсидии, построенные (реконструированные, модернизированные) на сельских территориях.</w:t>
      </w:r>
    </w:p>
    <w:p w:rsidR="00D037F4" w:rsidRPr="006762F0" w:rsidRDefault="00D037F4" w:rsidP="006762F0">
      <w:pPr>
        <w:widowControl/>
        <w:ind w:firstLine="0"/>
        <w:rPr>
          <w:rFonts w:ascii="Times New Roman" w:hAnsi="Times New Roman" w:cs="Times New Roman"/>
          <w:sz w:val="28"/>
          <w:szCs w:val="28"/>
        </w:rPr>
      </w:pPr>
      <w:r w:rsidRPr="006762F0">
        <w:rPr>
          <w:rFonts w:ascii="Times New Roman" w:hAnsi="Times New Roman" w:cs="Times New Roman"/>
          <w:sz w:val="28"/>
          <w:szCs w:val="28"/>
        </w:rPr>
        <w:tab/>
        <w:t>Реализацию мероприятий по с</w:t>
      </w:r>
      <w:r w:rsidRPr="006762F0">
        <w:rPr>
          <w:rFonts w:ascii="Times New Roman" w:hAnsi="Times New Roman" w:cs="Times New Roman"/>
          <w:sz w:val="28"/>
          <w:szCs w:val="28"/>
          <w:lang w:eastAsia="en-US"/>
        </w:rPr>
        <w:t>троительству и реконструкции автомобильных дорог</w:t>
      </w:r>
      <w:r w:rsidRPr="006762F0">
        <w:rPr>
          <w:rFonts w:ascii="Times New Roman" w:hAnsi="Times New Roman" w:cs="Times New Roman"/>
          <w:b/>
          <w:bCs/>
          <w:sz w:val="28"/>
          <w:szCs w:val="28"/>
          <w:lang w:eastAsia="en-US"/>
        </w:rPr>
        <w:t xml:space="preserve"> </w:t>
      </w:r>
      <w:r w:rsidRPr="006762F0">
        <w:rPr>
          <w:rFonts w:ascii="Times New Roman" w:hAnsi="Times New Roman" w:cs="Times New Roman"/>
          <w:sz w:val="28"/>
          <w:szCs w:val="28"/>
        </w:rPr>
        <w:t xml:space="preserve">предусматривается осуществлять в порядке и на условиях, которые установлены Правилами предоставления и распределения субсидий из федерального бюджета бюджетам субъектов Российской Федерации на развитие инженерной инфраструктуры на сельских территориях, являющимся </w:t>
      </w:r>
      <w:hyperlink r:id="rId45" w:anchor="/document/70210644/entry/13000" w:history="1">
        <w:r w:rsidRPr="006762F0">
          <w:rPr>
            <w:rFonts w:ascii="Times New Roman" w:hAnsi="Times New Roman" w:cs="Times New Roman"/>
            <w:sz w:val="28"/>
            <w:szCs w:val="28"/>
          </w:rPr>
          <w:t>приложением № </w:t>
        </w:r>
      </w:hyperlink>
      <w:r w:rsidRPr="006762F0">
        <w:rPr>
          <w:rFonts w:ascii="Times New Roman" w:hAnsi="Times New Roman" w:cs="Times New Roman"/>
          <w:sz w:val="28"/>
          <w:szCs w:val="28"/>
        </w:rPr>
        <w:t xml:space="preserve">9 к Государственной программе Российской Федерации «Комплексное развитие сельских территорий», утвержденной </w:t>
      </w:r>
      <w:hyperlink r:id="rId46" w:anchor="/document/70210644/entry/0" w:history="1">
        <w:r w:rsidRPr="006762F0">
          <w:rPr>
            <w:rFonts w:ascii="Times New Roman" w:hAnsi="Times New Roman" w:cs="Times New Roman"/>
            <w:sz w:val="28"/>
            <w:szCs w:val="28"/>
          </w:rPr>
          <w:t>постановлением</w:t>
        </w:r>
      </w:hyperlink>
      <w:r w:rsidRPr="006762F0">
        <w:rPr>
          <w:rFonts w:ascii="Times New Roman" w:hAnsi="Times New Roman" w:cs="Times New Roman"/>
          <w:sz w:val="28"/>
          <w:szCs w:val="28"/>
        </w:rPr>
        <w:t xml:space="preserve"> Правительства Российской Федерации от 31 мая 2019 г. № 696.</w:t>
      </w:r>
    </w:p>
    <w:p w:rsidR="00D037F4" w:rsidRPr="006762F0" w:rsidRDefault="00D037F4" w:rsidP="006762F0">
      <w:pPr>
        <w:rPr>
          <w:rFonts w:ascii="Times New Roman" w:hAnsi="Times New Roman" w:cs="Times New Roman"/>
          <w:sz w:val="28"/>
          <w:szCs w:val="28"/>
        </w:rPr>
      </w:pPr>
      <w:r w:rsidRPr="006762F0">
        <w:rPr>
          <w:rFonts w:ascii="Times New Roman" w:hAnsi="Times New Roman" w:cs="Times New Roman"/>
          <w:sz w:val="28"/>
          <w:szCs w:val="28"/>
        </w:rPr>
        <w:t>Указанные субсидии предполагается предоставлять на условиях софинансирования расходов за счет средств федерального бюджета.</w:t>
      </w:r>
    </w:p>
    <w:p w:rsidR="00D037F4" w:rsidRPr="006762F0" w:rsidRDefault="00D037F4" w:rsidP="006762F0">
      <w:pPr>
        <w:rPr>
          <w:rFonts w:ascii="Times New Roman" w:hAnsi="Times New Roman" w:cs="Times New Roman"/>
          <w:sz w:val="28"/>
          <w:szCs w:val="28"/>
        </w:rPr>
      </w:pPr>
      <w:r w:rsidRPr="006762F0">
        <w:rPr>
          <w:rFonts w:ascii="Times New Roman" w:hAnsi="Times New Roman" w:cs="Times New Roman"/>
          <w:sz w:val="28"/>
          <w:szCs w:val="28"/>
        </w:rPr>
        <w:t>Предоставление бюджетных ассигнований на реализацию мероприятий осуществляется в порядке и на условиях определяемых Правительством Республики Мордовия.</w:t>
      </w:r>
    </w:p>
    <w:p w:rsidR="00D037F4" w:rsidRPr="006762F0" w:rsidRDefault="00D037F4" w:rsidP="006762F0">
      <w:pPr>
        <w:widowControl/>
        <w:shd w:val="clear" w:color="auto" w:fill="FFFFFF"/>
        <w:autoSpaceDE/>
        <w:autoSpaceDN/>
        <w:adjustRightInd/>
        <w:ind w:firstLine="0"/>
        <w:rPr>
          <w:rFonts w:ascii="Times New Roman" w:hAnsi="Times New Roman" w:cs="Times New Roman"/>
          <w:sz w:val="28"/>
          <w:szCs w:val="28"/>
        </w:rPr>
      </w:pPr>
    </w:p>
    <w:p w:rsidR="00D037F4" w:rsidRPr="006762F0" w:rsidRDefault="00D037F4" w:rsidP="006762F0">
      <w:pPr>
        <w:widowControl/>
        <w:shd w:val="clear" w:color="auto" w:fill="FFFFFF"/>
        <w:autoSpaceDE/>
        <w:autoSpaceDN/>
        <w:adjustRightInd/>
        <w:ind w:firstLine="0"/>
        <w:jc w:val="center"/>
        <w:rPr>
          <w:rFonts w:ascii="Times New Roman" w:hAnsi="Times New Roman" w:cs="Times New Roman"/>
          <w:b/>
          <w:bCs/>
          <w:sz w:val="28"/>
          <w:szCs w:val="28"/>
        </w:rPr>
      </w:pPr>
      <w:r w:rsidRPr="006762F0">
        <w:rPr>
          <w:rFonts w:ascii="Times New Roman" w:hAnsi="Times New Roman" w:cs="Times New Roman"/>
          <w:b/>
          <w:bCs/>
          <w:sz w:val="28"/>
          <w:szCs w:val="28"/>
        </w:rPr>
        <w:t>Глава 6. Мероприятие «Современный облик сельских территорий»</w:t>
      </w:r>
    </w:p>
    <w:p w:rsidR="00D037F4" w:rsidRPr="006762F0" w:rsidRDefault="00D037F4" w:rsidP="006762F0">
      <w:pPr>
        <w:widowControl/>
        <w:shd w:val="clear" w:color="auto" w:fill="FFFFFF"/>
        <w:autoSpaceDE/>
        <w:autoSpaceDN/>
        <w:adjustRightInd/>
        <w:ind w:firstLine="0"/>
        <w:rPr>
          <w:rFonts w:ascii="Times New Roman" w:hAnsi="Times New Roman" w:cs="Times New Roman"/>
          <w:sz w:val="16"/>
          <w:szCs w:val="16"/>
        </w:rPr>
      </w:pPr>
    </w:p>
    <w:p w:rsidR="00D037F4" w:rsidRPr="006762F0" w:rsidRDefault="00D037F4" w:rsidP="006762F0">
      <w:pPr>
        <w:ind w:firstLine="708"/>
        <w:rPr>
          <w:rFonts w:ascii="Times New Roman" w:hAnsi="Times New Roman" w:cs="Times New Roman"/>
          <w:sz w:val="28"/>
          <w:szCs w:val="28"/>
        </w:rPr>
      </w:pPr>
      <w:r w:rsidRPr="006762F0">
        <w:rPr>
          <w:rFonts w:ascii="Times New Roman" w:hAnsi="Times New Roman" w:cs="Times New Roman"/>
          <w:sz w:val="28"/>
          <w:szCs w:val="28"/>
        </w:rPr>
        <w:t>Реализация мероприятий «Современный облик сельских территорий» будет способствовать созданию условий для комплексного развития сельских территорий и обеспечит достижение положительных результатов, определяющих ее социально-экономическую эффективность.</w:t>
      </w:r>
    </w:p>
    <w:p w:rsidR="00D037F4" w:rsidRPr="006762F0" w:rsidRDefault="00D037F4" w:rsidP="006762F0">
      <w:pPr>
        <w:ind w:firstLine="708"/>
        <w:rPr>
          <w:rFonts w:ascii="Times New Roman" w:hAnsi="Times New Roman" w:cs="Times New Roman"/>
          <w:sz w:val="28"/>
          <w:szCs w:val="28"/>
        </w:rPr>
      </w:pPr>
      <w:r w:rsidRPr="006762F0">
        <w:rPr>
          <w:rFonts w:ascii="Times New Roman" w:hAnsi="Times New Roman" w:cs="Times New Roman"/>
          <w:sz w:val="28"/>
          <w:szCs w:val="28"/>
        </w:rPr>
        <w:t>В целом использование комплексного подхода приведёт к повышению уровня комфортности проживания на сельских территориях будет способствовать созданию благоприятных условий для повышения инвестиционной активности, созданию новых рабочих мест с учетом применения современных технологий в организации труда, повышению налогооблагаемой базы бюджетов муниципальных образований и обеспечению роста сельской экономики в целом.</w:t>
      </w:r>
    </w:p>
    <w:p w:rsidR="00D037F4" w:rsidRPr="006762F0" w:rsidRDefault="00D037F4" w:rsidP="006762F0">
      <w:pPr>
        <w:ind w:firstLine="709"/>
        <w:rPr>
          <w:rFonts w:ascii="Times New Roman" w:hAnsi="Times New Roman" w:cs="Times New Roman"/>
          <w:sz w:val="28"/>
          <w:szCs w:val="28"/>
        </w:rPr>
      </w:pPr>
      <w:r w:rsidRPr="006762F0">
        <w:rPr>
          <w:rFonts w:ascii="Times New Roman" w:hAnsi="Times New Roman" w:cs="Times New Roman"/>
          <w:sz w:val="28"/>
          <w:szCs w:val="28"/>
        </w:rPr>
        <w:t>В рамках мероприятия «Современный облик сельских территорий» планируется реализация инициативных проектов комплексного развития сельских территорий, включающий комплекс мероприятий, реализуемых на сельских территориях, предусматривающий:</w:t>
      </w:r>
    </w:p>
    <w:p w:rsidR="00D037F4" w:rsidRPr="006762F0" w:rsidRDefault="00D037F4" w:rsidP="006762F0">
      <w:pPr>
        <w:ind w:firstLine="709"/>
        <w:rPr>
          <w:rFonts w:ascii="Times New Roman" w:hAnsi="Times New Roman" w:cs="Times New Roman"/>
          <w:sz w:val="28"/>
          <w:szCs w:val="28"/>
        </w:rPr>
      </w:pPr>
      <w:r w:rsidRPr="006762F0">
        <w:rPr>
          <w:rFonts w:ascii="Times New Roman" w:hAnsi="Times New Roman" w:cs="Times New Roman"/>
          <w:sz w:val="28"/>
          <w:szCs w:val="28"/>
        </w:rPr>
        <w:t xml:space="preserve">строительство, реконструкцию (модернизацию) и капитальный ремонт объектов социальной и культурной сферы, социокультурных и многофункциональных центров (дошкольные образовательные и общеобразовательные организации, медицинские организации, </w:t>
      </w:r>
      <w:r w:rsidRPr="006762F0">
        <w:rPr>
          <w:rFonts w:ascii="Times New Roman" w:hAnsi="Times New Roman" w:cs="Times New Roman"/>
          <w:sz w:val="28"/>
          <w:szCs w:val="28"/>
          <w:lang w:eastAsia="en-US"/>
        </w:rPr>
        <w:t>оказывающие первичную медико-санитарную помощь, учреждения отрасли культуры, спортивные сооружения)</w:t>
      </w:r>
      <w:r w:rsidRPr="006762F0">
        <w:rPr>
          <w:rFonts w:ascii="Times New Roman" w:hAnsi="Times New Roman" w:cs="Times New Roman"/>
          <w:sz w:val="28"/>
          <w:szCs w:val="28"/>
        </w:rPr>
        <w:t>;</w:t>
      </w:r>
    </w:p>
    <w:p w:rsidR="00D037F4" w:rsidRPr="006762F0" w:rsidRDefault="00D037F4" w:rsidP="006762F0">
      <w:pPr>
        <w:ind w:firstLine="709"/>
        <w:rPr>
          <w:rFonts w:ascii="Times New Roman" w:hAnsi="Times New Roman" w:cs="Times New Roman"/>
          <w:sz w:val="28"/>
          <w:szCs w:val="28"/>
          <w:lang w:eastAsia="en-US"/>
        </w:rPr>
      </w:pPr>
      <w:r w:rsidRPr="006762F0">
        <w:rPr>
          <w:rFonts w:ascii="Times New Roman" w:hAnsi="Times New Roman" w:cs="Times New Roman"/>
          <w:sz w:val="28"/>
          <w:szCs w:val="28"/>
          <w:lang w:eastAsia="en-US"/>
        </w:rPr>
        <w:t>приобретение новых транспортных средств и оборудования для обеспечения функционирования существующих или эксплуатации новых объектов (автобусы, автомобили скорой медицинской помощи, мобильные медицинские комплексы, оборудование для реализации проектов в области телемедицины, оборудование для предоставления дистанционных услуг);</w:t>
      </w:r>
    </w:p>
    <w:p w:rsidR="00D037F4" w:rsidRPr="006762F0" w:rsidRDefault="00D037F4" w:rsidP="006762F0">
      <w:pPr>
        <w:ind w:firstLine="709"/>
        <w:rPr>
          <w:rFonts w:ascii="Times New Roman" w:hAnsi="Times New Roman" w:cs="Times New Roman"/>
          <w:sz w:val="28"/>
          <w:szCs w:val="28"/>
          <w:lang w:eastAsia="en-US"/>
        </w:rPr>
      </w:pPr>
      <w:r w:rsidRPr="006762F0">
        <w:rPr>
          <w:rFonts w:ascii="Times New Roman" w:hAnsi="Times New Roman" w:cs="Times New Roman"/>
          <w:sz w:val="28"/>
          <w:szCs w:val="28"/>
          <w:lang w:eastAsia="en-US"/>
        </w:rPr>
        <w:t>развитие питьевого и технического водоснабжения и водоотведения (строительство или реконструкция систем водоотведения и канализации, очистных сооружений, станций обезжелезивания воды, локальных водопроводов, водозаборных сооружений);</w:t>
      </w:r>
    </w:p>
    <w:p w:rsidR="00D037F4" w:rsidRPr="006762F0" w:rsidRDefault="00D037F4" w:rsidP="006762F0">
      <w:pPr>
        <w:ind w:firstLine="709"/>
        <w:rPr>
          <w:rFonts w:ascii="Times New Roman" w:hAnsi="Times New Roman" w:cs="Times New Roman"/>
          <w:sz w:val="28"/>
          <w:szCs w:val="28"/>
          <w:lang w:eastAsia="en-US"/>
        </w:rPr>
      </w:pPr>
      <w:r w:rsidRPr="006762F0">
        <w:rPr>
          <w:rFonts w:ascii="Times New Roman" w:hAnsi="Times New Roman" w:cs="Times New Roman"/>
          <w:sz w:val="28"/>
          <w:szCs w:val="28"/>
          <w:lang w:eastAsia="en-US"/>
        </w:rPr>
        <w:t>развитие жилищно-коммунальных объектов (строительство блочно-модульных котельных и перевод многоквартирных жилых домов на индивидуальное отопление);</w:t>
      </w:r>
    </w:p>
    <w:p w:rsidR="00D037F4" w:rsidRPr="006762F0" w:rsidRDefault="00D037F4" w:rsidP="006762F0">
      <w:pPr>
        <w:ind w:firstLine="709"/>
        <w:rPr>
          <w:rFonts w:ascii="Times New Roman" w:hAnsi="Times New Roman" w:cs="Times New Roman"/>
          <w:sz w:val="28"/>
          <w:szCs w:val="28"/>
          <w:lang w:eastAsia="en-US"/>
        </w:rPr>
      </w:pPr>
      <w:r w:rsidRPr="006762F0">
        <w:rPr>
          <w:rFonts w:ascii="Times New Roman" w:hAnsi="Times New Roman" w:cs="Times New Roman"/>
          <w:sz w:val="28"/>
          <w:szCs w:val="28"/>
          <w:lang w:eastAsia="en-US"/>
        </w:rPr>
        <w:t>развитие энергообеспечения (строительство, приобретение и монтаж газо-поршневых установок, газгольдеров, газораспределительных сетей, строительство сетей электропередачи внутри муниципального образования, строительство уличных сетей освещения населенных пунктов (при обязательном использовании энергосберегающих технологий), строительство и оборудование автономных и возобновляемых источников энергии с применением технологий энергосбережения;</w:t>
      </w:r>
    </w:p>
    <w:p w:rsidR="00D037F4" w:rsidRPr="006762F0" w:rsidRDefault="00D037F4" w:rsidP="006762F0">
      <w:pPr>
        <w:ind w:firstLine="709"/>
        <w:rPr>
          <w:rFonts w:ascii="Times New Roman" w:hAnsi="Times New Roman" w:cs="Times New Roman"/>
          <w:sz w:val="28"/>
          <w:szCs w:val="28"/>
        </w:rPr>
      </w:pPr>
      <w:r w:rsidRPr="006762F0">
        <w:rPr>
          <w:rFonts w:ascii="Times New Roman" w:hAnsi="Times New Roman" w:cs="Times New Roman"/>
          <w:sz w:val="28"/>
          <w:szCs w:val="28"/>
          <w:lang w:eastAsia="en-US"/>
        </w:rPr>
        <w:t>развитие телекоммуникаций (приобретение и монтаж оборудования, строительство линий передачи данных, обеспечивающих возможность подключения к сети «Интернет»)</w:t>
      </w:r>
      <w:r w:rsidRPr="006762F0">
        <w:rPr>
          <w:rFonts w:ascii="Times New Roman" w:hAnsi="Times New Roman" w:cs="Times New Roman"/>
          <w:sz w:val="28"/>
          <w:szCs w:val="28"/>
        </w:rPr>
        <w:t>.</w:t>
      </w:r>
    </w:p>
    <w:p w:rsidR="00D037F4" w:rsidRPr="006762F0" w:rsidRDefault="00D037F4" w:rsidP="006762F0">
      <w:pPr>
        <w:widowControl/>
        <w:shd w:val="clear" w:color="auto" w:fill="FFFFFF"/>
        <w:autoSpaceDE/>
        <w:autoSpaceDN/>
        <w:adjustRightInd/>
        <w:ind w:firstLine="0"/>
        <w:rPr>
          <w:rFonts w:ascii="Times New Roman" w:hAnsi="Times New Roman" w:cs="Times New Roman"/>
          <w:sz w:val="28"/>
          <w:szCs w:val="28"/>
        </w:rPr>
      </w:pPr>
      <w:r w:rsidRPr="006762F0">
        <w:rPr>
          <w:rFonts w:ascii="Times New Roman" w:hAnsi="Times New Roman" w:cs="Times New Roman"/>
          <w:sz w:val="28"/>
          <w:szCs w:val="28"/>
        </w:rPr>
        <w:t> </w:t>
      </w:r>
    </w:p>
    <w:p w:rsidR="00D037F4" w:rsidRPr="006762F0" w:rsidRDefault="00D037F4" w:rsidP="006762F0">
      <w:pPr>
        <w:widowControl/>
        <w:shd w:val="clear" w:color="auto" w:fill="FFFFFF"/>
        <w:autoSpaceDE/>
        <w:autoSpaceDN/>
        <w:adjustRightInd/>
        <w:ind w:firstLine="0"/>
        <w:jc w:val="center"/>
        <w:rPr>
          <w:rFonts w:ascii="Times New Roman" w:hAnsi="Times New Roman" w:cs="Times New Roman"/>
          <w:b/>
          <w:bCs/>
          <w:sz w:val="28"/>
          <w:szCs w:val="28"/>
        </w:rPr>
      </w:pPr>
      <w:r w:rsidRPr="006762F0">
        <w:rPr>
          <w:rFonts w:ascii="Times New Roman" w:hAnsi="Times New Roman" w:cs="Times New Roman"/>
          <w:b/>
          <w:bCs/>
          <w:sz w:val="28"/>
          <w:szCs w:val="28"/>
        </w:rPr>
        <w:t>Раздел 3. Характеристика мер государственного регулирования, прогноз сводных показателей государственных заданий по реализации подпрограммы, участие государственных корпораций, акционерных обществ с государственным участием, обоснование объема финансовых ресурсов, необходимых для реализации подпрограммы, анализ рисков реализации подпрограммы и описание мер управления рисками</w:t>
      </w:r>
    </w:p>
    <w:p w:rsidR="00D037F4" w:rsidRPr="006762F0" w:rsidRDefault="00D037F4" w:rsidP="006762F0">
      <w:pPr>
        <w:widowControl/>
        <w:shd w:val="clear" w:color="auto" w:fill="FFFFFF"/>
        <w:autoSpaceDE/>
        <w:autoSpaceDN/>
        <w:adjustRightInd/>
        <w:ind w:firstLine="0"/>
        <w:rPr>
          <w:rFonts w:ascii="Times New Roman" w:hAnsi="Times New Roman" w:cs="Times New Roman"/>
          <w:sz w:val="28"/>
          <w:szCs w:val="28"/>
        </w:rPr>
      </w:pPr>
      <w:r w:rsidRPr="006762F0">
        <w:rPr>
          <w:rFonts w:ascii="Times New Roman" w:hAnsi="Times New Roman" w:cs="Times New Roman"/>
          <w:sz w:val="28"/>
          <w:szCs w:val="28"/>
        </w:rPr>
        <w:t> </w:t>
      </w:r>
    </w:p>
    <w:p w:rsidR="00D037F4" w:rsidRPr="006762F0" w:rsidRDefault="00D037F4" w:rsidP="006762F0">
      <w:pPr>
        <w:widowControl/>
        <w:shd w:val="clear" w:color="auto" w:fill="FFFFFF"/>
        <w:autoSpaceDE/>
        <w:autoSpaceDN/>
        <w:adjustRightInd/>
        <w:ind w:firstLine="0"/>
        <w:jc w:val="center"/>
        <w:rPr>
          <w:rFonts w:ascii="Times New Roman" w:hAnsi="Times New Roman" w:cs="Times New Roman"/>
          <w:b/>
          <w:bCs/>
          <w:sz w:val="28"/>
          <w:szCs w:val="28"/>
        </w:rPr>
      </w:pPr>
      <w:r w:rsidRPr="006762F0">
        <w:rPr>
          <w:rFonts w:ascii="Times New Roman" w:hAnsi="Times New Roman" w:cs="Times New Roman"/>
          <w:b/>
          <w:bCs/>
          <w:sz w:val="28"/>
          <w:szCs w:val="28"/>
        </w:rPr>
        <w:t>Глава 7. Характеристика мер государственного регулирования, прогноз сводных показателей государственных заданий по реализации подпрограммы</w:t>
      </w:r>
    </w:p>
    <w:p w:rsidR="00D037F4" w:rsidRPr="006762F0" w:rsidRDefault="00D037F4" w:rsidP="006762F0">
      <w:pPr>
        <w:widowControl/>
        <w:shd w:val="clear" w:color="auto" w:fill="FFFFFF"/>
        <w:autoSpaceDE/>
        <w:autoSpaceDN/>
        <w:adjustRightInd/>
        <w:ind w:firstLine="0"/>
        <w:rPr>
          <w:rFonts w:ascii="Times New Roman" w:hAnsi="Times New Roman" w:cs="Times New Roman"/>
          <w:sz w:val="28"/>
          <w:szCs w:val="28"/>
        </w:rPr>
      </w:pPr>
      <w:r w:rsidRPr="006762F0">
        <w:rPr>
          <w:rFonts w:ascii="Times New Roman" w:hAnsi="Times New Roman" w:cs="Times New Roman"/>
          <w:sz w:val="28"/>
          <w:szCs w:val="28"/>
        </w:rPr>
        <w:t> </w:t>
      </w:r>
    </w:p>
    <w:p w:rsidR="00D037F4" w:rsidRPr="006762F0" w:rsidRDefault="00D037F4" w:rsidP="006762F0">
      <w:pPr>
        <w:widowControl/>
        <w:shd w:val="clear" w:color="auto" w:fill="FFFFFF"/>
        <w:autoSpaceDE/>
        <w:autoSpaceDN/>
        <w:adjustRightInd/>
        <w:ind w:firstLine="0"/>
        <w:rPr>
          <w:rFonts w:ascii="Times New Roman" w:hAnsi="Times New Roman" w:cs="Times New Roman"/>
          <w:sz w:val="28"/>
          <w:szCs w:val="28"/>
        </w:rPr>
      </w:pPr>
      <w:r w:rsidRPr="006762F0">
        <w:rPr>
          <w:rFonts w:ascii="Times New Roman" w:hAnsi="Times New Roman" w:cs="Times New Roman"/>
          <w:sz w:val="28"/>
          <w:szCs w:val="28"/>
        </w:rPr>
        <w:tab/>
        <w:t>Меры государственного регулирования подпрограммой не предусмотрены.</w:t>
      </w:r>
    </w:p>
    <w:p w:rsidR="00D037F4" w:rsidRPr="006762F0" w:rsidRDefault="00D037F4" w:rsidP="006762F0">
      <w:pPr>
        <w:widowControl/>
        <w:shd w:val="clear" w:color="auto" w:fill="FFFFFF"/>
        <w:autoSpaceDE/>
        <w:autoSpaceDN/>
        <w:adjustRightInd/>
        <w:ind w:firstLine="0"/>
        <w:rPr>
          <w:rFonts w:ascii="Times New Roman" w:hAnsi="Times New Roman" w:cs="Times New Roman"/>
          <w:sz w:val="28"/>
          <w:szCs w:val="28"/>
        </w:rPr>
      </w:pPr>
      <w:r w:rsidRPr="006762F0">
        <w:rPr>
          <w:rFonts w:ascii="Times New Roman" w:hAnsi="Times New Roman" w:cs="Times New Roman"/>
          <w:sz w:val="28"/>
          <w:szCs w:val="28"/>
        </w:rPr>
        <w:tab/>
        <w:t xml:space="preserve">Сведения об основных мерах правового регулирования в сфере реализации подпрограммы приведены в </w:t>
      </w:r>
      <w:hyperlink r:id="rId47" w:anchor="/document/9081125/entry/10003" w:history="1">
        <w:r w:rsidRPr="006762F0">
          <w:rPr>
            <w:rFonts w:ascii="Times New Roman" w:hAnsi="Times New Roman" w:cs="Times New Roman"/>
            <w:sz w:val="28"/>
            <w:szCs w:val="28"/>
          </w:rPr>
          <w:t xml:space="preserve">приложении </w:t>
        </w:r>
      </w:hyperlink>
      <w:r w:rsidRPr="006762F0">
        <w:rPr>
          <w:rFonts w:ascii="Times New Roman" w:hAnsi="Times New Roman" w:cs="Times New Roman"/>
          <w:sz w:val="28"/>
          <w:szCs w:val="28"/>
        </w:rPr>
        <w:t>7 к муниципальной  программе.</w:t>
      </w:r>
    </w:p>
    <w:p w:rsidR="00D037F4" w:rsidRPr="006762F0" w:rsidRDefault="00D037F4" w:rsidP="006762F0">
      <w:pPr>
        <w:widowControl/>
        <w:shd w:val="clear" w:color="auto" w:fill="FFFFFF"/>
        <w:autoSpaceDE/>
        <w:autoSpaceDN/>
        <w:adjustRightInd/>
        <w:ind w:firstLine="0"/>
        <w:rPr>
          <w:rFonts w:ascii="Times New Roman" w:hAnsi="Times New Roman" w:cs="Times New Roman"/>
          <w:sz w:val="28"/>
          <w:szCs w:val="28"/>
        </w:rPr>
      </w:pPr>
      <w:r w:rsidRPr="006762F0">
        <w:rPr>
          <w:rFonts w:ascii="Times New Roman" w:hAnsi="Times New Roman" w:cs="Times New Roman"/>
          <w:sz w:val="28"/>
          <w:szCs w:val="28"/>
        </w:rPr>
        <w:tab/>
        <w:t>Оказание государственных услуг (выполнение работ) подпрограммой не предусмотрено.</w:t>
      </w:r>
    </w:p>
    <w:p w:rsidR="00D037F4" w:rsidRPr="006762F0" w:rsidRDefault="00D037F4" w:rsidP="006762F0">
      <w:pPr>
        <w:widowControl/>
        <w:shd w:val="clear" w:color="auto" w:fill="FFFFFF"/>
        <w:autoSpaceDE/>
        <w:autoSpaceDN/>
        <w:adjustRightInd/>
        <w:ind w:firstLine="0"/>
        <w:rPr>
          <w:rFonts w:ascii="Times New Roman" w:hAnsi="Times New Roman" w:cs="Times New Roman"/>
          <w:sz w:val="28"/>
          <w:szCs w:val="28"/>
        </w:rPr>
      </w:pPr>
      <w:r w:rsidRPr="006762F0">
        <w:rPr>
          <w:rFonts w:ascii="Times New Roman" w:hAnsi="Times New Roman" w:cs="Times New Roman"/>
          <w:sz w:val="28"/>
          <w:szCs w:val="28"/>
        </w:rPr>
        <w:t> </w:t>
      </w:r>
    </w:p>
    <w:p w:rsidR="00D037F4" w:rsidRPr="006762F0" w:rsidRDefault="00D037F4" w:rsidP="006762F0">
      <w:pPr>
        <w:widowControl/>
        <w:shd w:val="clear" w:color="auto" w:fill="FFFFFF"/>
        <w:autoSpaceDE/>
        <w:autoSpaceDN/>
        <w:adjustRightInd/>
        <w:ind w:firstLine="0"/>
        <w:jc w:val="center"/>
        <w:rPr>
          <w:rFonts w:ascii="Times New Roman" w:hAnsi="Times New Roman" w:cs="Times New Roman"/>
          <w:b/>
          <w:bCs/>
          <w:sz w:val="28"/>
          <w:szCs w:val="28"/>
        </w:rPr>
      </w:pPr>
      <w:r w:rsidRPr="006762F0">
        <w:rPr>
          <w:rFonts w:ascii="Times New Roman" w:hAnsi="Times New Roman" w:cs="Times New Roman"/>
          <w:b/>
          <w:bCs/>
          <w:sz w:val="28"/>
          <w:szCs w:val="28"/>
        </w:rPr>
        <w:t>Глава 8. Участие государственных корпораций, акционерных обществ с государственным участием</w:t>
      </w:r>
    </w:p>
    <w:p w:rsidR="00D037F4" w:rsidRPr="006762F0" w:rsidRDefault="00D037F4" w:rsidP="006762F0">
      <w:pPr>
        <w:widowControl/>
        <w:shd w:val="clear" w:color="auto" w:fill="FFFFFF"/>
        <w:autoSpaceDE/>
        <w:autoSpaceDN/>
        <w:adjustRightInd/>
        <w:ind w:firstLine="0"/>
        <w:rPr>
          <w:rFonts w:ascii="Times New Roman" w:hAnsi="Times New Roman" w:cs="Times New Roman"/>
          <w:sz w:val="16"/>
          <w:szCs w:val="16"/>
        </w:rPr>
      </w:pPr>
    </w:p>
    <w:p w:rsidR="00D037F4" w:rsidRPr="006762F0" w:rsidRDefault="00D037F4" w:rsidP="006762F0">
      <w:pPr>
        <w:widowControl/>
        <w:shd w:val="clear" w:color="auto" w:fill="FFFFFF"/>
        <w:autoSpaceDE/>
        <w:autoSpaceDN/>
        <w:adjustRightInd/>
        <w:ind w:firstLine="0"/>
        <w:rPr>
          <w:rFonts w:ascii="Times New Roman" w:hAnsi="Times New Roman" w:cs="Times New Roman"/>
          <w:sz w:val="28"/>
          <w:szCs w:val="28"/>
        </w:rPr>
      </w:pPr>
      <w:r w:rsidRPr="006762F0">
        <w:rPr>
          <w:rFonts w:ascii="Times New Roman" w:hAnsi="Times New Roman" w:cs="Times New Roman"/>
          <w:sz w:val="28"/>
          <w:szCs w:val="28"/>
        </w:rPr>
        <w:tab/>
        <w:t>Участие государственных корпораций, акционерных обществ с государственным участием подпрограммой не предусмотрено.</w:t>
      </w:r>
    </w:p>
    <w:p w:rsidR="00D037F4" w:rsidRPr="006762F0" w:rsidRDefault="00D037F4" w:rsidP="006762F0">
      <w:pPr>
        <w:widowControl/>
        <w:shd w:val="clear" w:color="auto" w:fill="FFFFFF"/>
        <w:autoSpaceDE/>
        <w:autoSpaceDN/>
        <w:adjustRightInd/>
        <w:ind w:firstLine="0"/>
        <w:rPr>
          <w:rFonts w:ascii="Times New Roman" w:hAnsi="Times New Roman" w:cs="Times New Roman"/>
          <w:sz w:val="28"/>
          <w:szCs w:val="28"/>
        </w:rPr>
      </w:pPr>
      <w:r w:rsidRPr="006762F0">
        <w:rPr>
          <w:rFonts w:ascii="Times New Roman" w:hAnsi="Times New Roman" w:cs="Times New Roman"/>
          <w:sz w:val="28"/>
          <w:szCs w:val="28"/>
        </w:rPr>
        <w:t> </w:t>
      </w:r>
    </w:p>
    <w:p w:rsidR="00D037F4" w:rsidRPr="006762F0" w:rsidRDefault="00D037F4" w:rsidP="006762F0">
      <w:pPr>
        <w:widowControl/>
        <w:shd w:val="clear" w:color="auto" w:fill="FFFFFF"/>
        <w:autoSpaceDE/>
        <w:autoSpaceDN/>
        <w:adjustRightInd/>
        <w:ind w:firstLine="0"/>
        <w:jc w:val="center"/>
        <w:rPr>
          <w:rFonts w:ascii="Times New Roman" w:hAnsi="Times New Roman" w:cs="Times New Roman"/>
          <w:b/>
          <w:bCs/>
          <w:sz w:val="16"/>
          <w:szCs w:val="16"/>
        </w:rPr>
      </w:pPr>
    </w:p>
    <w:p w:rsidR="00D037F4" w:rsidRPr="006762F0" w:rsidRDefault="00D037F4" w:rsidP="006762F0">
      <w:pPr>
        <w:widowControl/>
        <w:shd w:val="clear" w:color="auto" w:fill="FFFFFF"/>
        <w:autoSpaceDE/>
        <w:autoSpaceDN/>
        <w:adjustRightInd/>
        <w:ind w:firstLine="0"/>
        <w:jc w:val="center"/>
        <w:rPr>
          <w:rFonts w:ascii="Times New Roman" w:hAnsi="Times New Roman" w:cs="Times New Roman"/>
          <w:b/>
          <w:bCs/>
          <w:sz w:val="28"/>
          <w:szCs w:val="28"/>
        </w:rPr>
      </w:pPr>
      <w:r w:rsidRPr="006762F0">
        <w:rPr>
          <w:rFonts w:ascii="Times New Roman" w:hAnsi="Times New Roman" w:cs="Times New Roman"/>
          <w:b/>
          <w:bCs/>
          <w:sz w:val="28"/>
          <w:szCs w:val="28"/>
        </w:rPr>
        <w:t>Глава 9. Обоснование объема финансовых ресурсов, необходимых для реализации подпрограммы</w:t>
      </w:r>
    </w:p>
    <w:p w:rsidR="00D037F4" w:rsidRPr="006762F0" w:rsidRDefault="00D037F4" w:rsidP="006762F0">
      <w:pPr>
        <w:widowControl/>
        <w:shd w:val="clear" w:color="auto" w:fill="FFFFFF"/>
        <w:autoSpaceDE/>
        <w:autoSpaceDN/>
        <w:adjustRightInd/>
        <w:ind w:firstLine="0"/>
        <w:rPr>
          <w:rFonts w:ascii="Times New Roman" w:hAnsi="Times New Roman" w:cs="Times New Roman"/>
          <w:sz w:val="16"/>
          <w:szCs w:val="16"/>
        </w:rPr>
      </w:pPr>
      <w:r w:rsidRPr="006762F0">
        <w:rPr>
          <w:rFonts w:ascii="Times New Roman" w:hAnsi="Times New Roman" w:cs="Times New Roman"/>
          <w:sz w:val="28"/>
          <w:szCs w:val="28"/>
        </w:rPr>
        <w:t> </w:t>
      </w:r>
    </w:p>
    <w:p w:rsidR="00D037F4" w:rsidRPr="006762F0" w:rsidRDefault="00D037F4" w:rsidP="006762F0">
      <w:pPr>
        <w:widowControl/>
        <w:shd w:val="clear" w:color="auto" w:fill="FFFFFF"/>
        <w:autoSpaceDE/>
        <w:autoSpaceDN/>
        <w:adjustRightInd/>
        <w:ind w:firstLine="0"/>
        <w:rPr>
          <w:rFonts w:ascii="Times New Roman" w:hAnsi="Times New Roman" w:cs="Times New Roman"/>
          <w:sz w:val="28"/>
          <w:szCs w:val="28"/>
        </w:rPr>
      </w:pPr>
      <w:r w:rsidRPr="006762F0">
        <w:rPr>
          <w:rFonts w:ascii="Times New Roman" w:hAnsi="Times New Roman" w:cs="Times New Roman"/>
          <w:sz w:val="28"/>
          <w:szCs w:val="28"/>
        </w:rPr>
        <w:tab/>
        <w:t>Подпрограмма реализуется за счет средств федерального, республиканского, местного бюджетов и внебюджетных источников.</w:t>
      </w:r>
    </w:p>
    <w:p w:rsidR="00D037F4" w:rsidRPr="006762F0" w:rsidRDefault="00D037F4" w:rsidP="006762F0">
      <w:pPr>
        <w:widowControl/>
        <w:shd w:val="clear" w:color="auto" w:fill="FFFFFF"/>
        <w:autoSpaceDE/>
        <w:autoSpaceDN/>
        <w:adjustRightInd/>
        <w:ind w:firstLine="0"/>
        <w:rPr>
          <w:rFonts w:ascii="Times New Roman" w:hAnsi="Times New Roman" w:cs="Times New Roman"/>
          <w:sz w:val="28"/>
          <w:szCs w:val="28"/>
        </w:rPr>
      </w:pPr>
      <w:r w:rsidRPr="006762F0">
        <w:rPr>
          <w:rFonts w:ascii="Times New Roman" w:hAnsi="Times New Roman" w:cs="Times New Roman"/>
          <w:sz w:val="28"/>
          <w:szCs w:val="28"/>
        </w:rPr>
        <w:tab/>
        <w:t>Прогнозный объем финансирования подпрограммы в 2021 – 2025 годах составит 861,7 тыс. рублей, из которых средства республиканского бюджета – 603,19 тыс. рублей, местного бюджета – 8,6 тыс. рублей и внебюджетных источников – 249,91 тыс. рублей.</w:t>
      </w:r>
    </w:p>
    <w:p w:rsidR="00D037F4" w:rsidRPr="006762F0" w:rsidRDefault="00D037F4" w:rsidP="006762F0">
      <w:pPr>
        <w:widowControl/>
        <w:shd w:val="clear" w:color="auto" w:fill="FFFFFF"/>
        <w:autoSpaceDE/>
        <w:autoSpaceDN/>
        <w:adjustRightInd/>
        <w:ind w:firstLine="0"/>
        <w:rPr>
          <w:rFonts w:ascii="Times New Roman" w:hAnsi="Times New Roman" w:cs="Times New Roman"/>
          <w:sz w:val="28"/>
          <w:szCs w:val="28"/>
        </w:rPr>
      </w:pPr>
      <w:r w:rsidRPr="006762F0">
        <w:rPr>
          <w:rFonts w:ascii="Times New Roman" w:hAnsi="Times New Roman" w:cs="Times New Roman"/>
          <w:sz w:val="28"/>
          <w:szCs w:val="28"/>
        </w:rPr>
        <w:tab/>
        <w:t xml:space="preserve">Объем финансовых ресурсов, необходимых для реализации подпрограммы, приведен в разрезе мероприятий в </w:t>
      </w:r>
      <w:hyperlink r:id="rId48" w:anchor="/document/9081125/entry/10005" w:history="1">
        <w:r w:rsidRPr="006762F0">
          <w:rPr>
            <w:rFonts w:ascii="Times New Roman" w:hAnsi="Times New Roman" w:cs="Times New Roman"/>
            <w:sz w:val="28"/>
            <w:szCs w:val="28"/>
          </w:rPr>
          <w:t xml:space="preserve">приложении № </w:t>
        </w:r>
      </w:hyperlink>
      <w:r w:rsidRPr="006762F0">
        <w:rPr>
          <w:rFonts w:ascii="Times New Roman" w:hAnsi="Times New Roman" w:cs="Times New Roman"/>
          <w:sz w:val="28"/>
          <w:szCs w:val="28"/>
        </w:rPr>
        <w:t>2 к муниципальной  программе.</w:t>
      </w:r>
    </w:p>
    <w:p w:rsidR="00D037F4" w:rsidRPr="006762F0" w:rsidRDefault="00D037F4" w:rsidP="006762F0">
      <w:pPr>
        <w:widowControl/>
        <w:shd w:val="clear" w:color="auto" w:fill="FFFFFF"/>
        <w:autoSpaceDE/>
        <w:autoSpaceDN/>
        <w:adjustRightInd/>
        <w:ind w:firstLine="0"/>
        <w:rPr>
          <w:rFonts w:ascii="Times New Roman" w:hAnsi="Times New Roman" w:cs="Times New Roman"/>
          <w:sz w:val="28"/>
          <w:szCs w:val="28"/>
        </w:rPr>
      </w:pPr>
      <w:r w:rsidRPr="006762F0">
        <w:rPr>
          <w:rFonts w:ascii="Times New Roman" w:hAnsi="Times New Roman" w:cs="Times New Roman"/>
          <w:sz w:val="28"/>
          <w:szCs w:val="28"/>
        </w:rPr>
        <w:tab/>
        <w:t>Прогнозируемые в рамках подпрограммы объемы софинансирования за счет указанных средств определены на основе анализа прогнозных показателей, представленных органами местного самоуправления Республики Мордовия.</w:t>
      </w:r>
    </w:p>
    <w:p w:rsidR="00D037F4" w:rsidRPr="006762F0" w:rsidRDefault="00D037F4" w:rsidP="006762F0">
      <w:pPr>
        <w:widowControl/>
        <w:shd w:val="clear" w:color="auto" w:fill="FFFFFF"/>
        <w:autoSpaceDE/>
        <w:autoSpaceDN/>
        <w:adjustRightInd/>
        <w:ind w:firstLine="0"/>
        <w:rPr>
          <w:rFonts w:ascii="Times New Roman" w:hAnsi="Times New Roman" w:cs="Times New Roman"/>
          <w:sz w:val="28"/>
          <w:szCs w:val="28"/>
        </w:rPr>
      </w:pPr>
      <w:r w:rsidRPr="006762F0">
        <w:rPr>
          <w:rFonts w:ascii="Times New Roman" w:hAnsi="Times New Roman" w:cs="Times New Roman"/>
          <w:sz w:val="28"/>
          <w:szCs w:val="28"/>
        </w:rPr>
        <w:t> </w:t>
      </w:r>
    </w:p>
    <w:p w:rsidR="00D037F4" w:rsidRPr="006762F0" w:rsidRDefault="00D037F4" w:rsidP="006762F0">
      <w:pPr>
        <w:widowControl/>
        <w:shd w:val="clear" w:color="auto" w:fill="FFFFFF"/>
        <w:autoSpaceDE/>
        <w:autoSpaceDN/>
        <w:adjustRightInd/>
        <w:ind w:firstLine="0"/>
        <w:jc w:val="center"/>
        <w:rPr>
          <w:rFonts w:ascii="Times New Roman" w:hAnsi="Times New Roman" w:cs="Times New Roman"/>
          <w:b/>
          <w:bCs/>
          <w:sz w:val="28"/>
          <w:szCs w:val="28"/>
        </w:rPr>
      </w:pPr>
      <w:r w:rsidRPr="006762F0">
        <w:rPr>
          <w:rFonts w:ascii="Times New Roman" w:hAnsi="Times New Roman" w:cs="Times New Roman"/>
          <w:b/>
          <w:bCs/>
          <w:sz w:val="28"/>
          <w:szCs w:val="28"/>
        </w:rPr>
        <w:t>Глава 10. Анализ рисков реализации подпрограммы и описание мер управления рисками</w:t>
      </w:r>
    </w:p>
    <w:p w:rsidR="00D037F4" w:rsidRPr="006762F0" w:rsidRDefault="00D037F4" w:rsidP="006762F0">
      <w:pPr>
        <w:widowControl/>
        <w:shd w:val="clear" w:color="auto" w:fill="FFFFFF"/>
        <w:autoSpaceDE/>
        <w:autoSpaceDN/>
        <w:adjustRightInd/>
        <w:ind w:firstLine="0"/>
        <w:rPr>
          <w:rFonts w:ascii="Times New Roman" w:hAnsi="Times New Roman" w:cs="Times New Roman"/>
          <w:sz w:val="16"/>
          <w:szCs w:val="16"/>
        </w:rPr>
      </w:pPr>
      <w:r w:rsidRPr="006762F0">
        <w:rPr>
          <w:rFonts w:ascii="Times New Roman" w:hAnsi="Times New Roman" w:cs="Times New Roman"/>
          <w:sz w:val="28"/>
          <w:szCs w:val="28"/>
        </w:rPr>
        <w:t> </w:t>
      </w:r>
    </w:p>
    <w:p w:rsidR="00D037F4" w:rsidRPr="006762F0" w:rsidRDefault="00D037F4" w:rsidP="006762F0">
      <w:pPr>
        <w:widowControl/>
        <w:shd w:val="clear" w:color="auto" w:fill="FFFFFF"/>
        <w:autoSpaceDE/>
        <w:autoSpaceDN/>
        <w:adjustRightInd/>
        <w:ind w:firstLine="0"/>
        <w:rPr>
          <w:rFonts w:ascii="Times New Roman" w:hAnsi="Times New Roman" w:cs="Times New Roman"/>
          <w:sz w:val="28"/>
          <w:szCs w:val="28"/>
        </w:rPr>
      </w:pPr>
      <w:r w:rsidRPr="006762F0">
        <w:rPr>
          <w:rFonts w:ascii="Times New Roman" w:hAnsi="Times New Roman" w:cs="Times New Roman"/>
          <w:sz w:val="28"/>
          <w:szCs w:val="28"/>
        </w:rPr>
        <w:tab/>
        <w:t>К рискам, которые могут оказать влияние на достижение запланированных целей, относятся:</w:t>
      </w:r>
    </w:p>
    <w:p w:rsidR="00D037F4" w:rsidRPr="006762F0" w:rsidRDefault="00D037F4" w:rsidP="006762F0">
      <w:pPr>
        <w:widowControl/>
        <w:shd w:val="clear" w:color="auto" w:fill="FFFFFF"/>
        <w:autoSpaceDE/>
        <w:autoSpaceDN/>
        <w:adjustRightInd/>
        <w:ind w:firstLine="0"/>
        <w:rPr>
          <w:rFonts w:ascii="Times New Roman" w:hAnsi="Times New Roman" w:cs="Times New Roman"/>
          <w:sz w:val="28"/>
          <w:szCs w:val="28"/>
        </w:rPr>
      </w:pPr>
      <w:r w:rsidRPr="006762F0">
        <w:rPr>
          <w:rFonts w:ascii="Times New Roman" w:hAnsi="Times New Roman" w:cs="Times New Roman"/>
          <w:sz w:val="28"/>
          <w:szCs w:val="28"/>
        </w:rPr>
        <w:tab/>
        <w:t>- институционально-правовой риск, связанный с отсутствием законодательного регулирования или недостаточно быстрым формированием институтов, предусмотренных подпрограммой;</w:t>
      </w:r>
    </w:p>
    <w:p w:rsidR="00D037F4" w:rsidRPr="006762F0" w:rsidRDefault="00D037F4" w:rsidP="006762F0">
      <w:pPr>
        <w:widowControl/>
        <w:shd w:val="clear" w:color="auto" w:fill="FFFFFF"/>
        <w:autoSpaceDE/>
        <w:autoSpaceDN/>
        <w:adjustRightInd/>
        <w:ind w:firstLine="0"/>
        <w:rPr>
          <w:rFonts w:ascii="Times New Roman" w:hAnsi="Times New Roman" w:cs="Times New Roman"/>
          <w:sz w:val="28"/>
          <w:szCs w:val="28"/>
        </w:rPr>
      </w:pPr>
      <w:r w:rsidRPr="006762F0">
        <w:rPr>
          <w:rFonts w:ascii="Times New Roman" w:hAnsi="Times New Roman" w:cs="Times New Roman"/>
          <w:sz w:val="28"/>
          <w:szCs w:val="28"/>
        </w:rPr>
        <w:tab/>
        <w:t>- операционные риски, связанные с ошибками управления реализацией подпрограммы;</w:t>
      </w:r>
    </w:p>
    <w:p w:rsidR="00D037F4" w:rsidRPr="006762F0" w:rsidRDefault="00D037F4" w:rsidP="006762F0">
      <w:pPr>
        <w:widowControl/>
        <w:shd w:val="clear" w:color="auto" w:fill="FFFFFF"/>
        <w:autoSpaceDE/>
        <w:autoSpaceDN/>
        <w:adjustRightInd/>
        <w:ind w:firstLine="0"/>
        <w:rPr>
          <w:rFonts w:ascii="Times New Roman" w:hAnsi="Times New Roman" w:cs="Times New Roman"/>
          <w:sz w:val="28"/>
          <w:szCs w:val="28"/>
        </w:rPr>
      </w:pPr>
      <w:r w:rsidRPr="006762F0">
        <w:rPr>
          <w:rFonts w:ascii="Times New Roman" w:hAnsi="Times New Roman" w:cs="Times New Roman"/>
          <w:sz w:val="28"/>
          <w:szCs w:val="28"/>
        </w:rPr>
        <w:tab/>
        <w:t>- риск финансового обеспечения, который связан с финансированием подпрограммы в неполном объеме.</w:t>
      </w:r>
    </w:p>
    <w:p w:rsidR="00D037F4" w:rsidRPr="006762F0" w:rsidRDefault="00D037F4" w:rsidP="006762F0">
      <w:pPr>
        <w:widowControl/>
        <w:shd w:val="clear" w:color="auto" w:fill="FFFFFF"/>
        <w:autoSpaceDE/>
        <w:autoSpaceDN/>
        <w:adjustRightInd/>
        <w:ind w:firstLine="0"/>
        <w:rPr>
          <w:rFonts w:ascii="Times New Roman" w:hAnsi="Times New Roman" w:cs="Times New Roman"/>
          <w:sz w:val="28"/>
          <w:szCs w:val="28"/>
        </w:rPr>
      </w:pPr>
      <w:r w:rsidRPr="006762F0">
        <w:rPr>
          <w:rFonts w:ascii="Times New Roman" w:hAnsi="Times New Roman" w:cs="Times New Roman"/>
          <w:sz w:val="28"/>
          <w:szCs w:val="28"/>
        </w:rPr>
        <w:tab/>
        <w:t>Реализации подпрограммы также угрожают следующие риски, которые связаны с изменением внешней среды и которыми невозможно управлять в рамках реализации подпрограммы:</w:t>
      </w:r>
    </w:p>
    <w:p w:rsidR="00D037F4" w:rsidRPr="006762F0" w:rsidRDefault="00D037F4" w:rsidP="006762F0">
      <w:pPr>
        <w:widowControl/>
        <w:shd w:val="clear" w:color="auto" w:fill="FFFFFF"/>
        <w:autoSpaceDE/>
        <w:autoSpaceDN/>
        <w:adjustRightInd/>
        <w:ind w:firstLine="0"/>
        <w:rPr>
          <w:rFonts w:ascii="Times New Roman" w:hAnsi="Times New Roman" w:cs="Times New Roman"/>
          <w:sz w:val="28"/>
          <w:szCs w:val="28"/>
        </w:rPr>
      </w:pPr>
      <w:r w:rsidRPr="006762F0">
        <w:rPr>
          <w:rFonts w:ascii="Times New Roman" w:hAnsi="Times New Roman" w:cs="Times New Roman"/>
          <w:sz w:val="28"/>
          <w:szCs w:val="28"/>
        </w:rPr>
        <w:tab/>
        <w:t>- риск ухудшения состояния экономики, что может привести к снижению бюджетных доходов, ухудшению динамики основных макроэкономических показателей, в том числе повышению инфляции, снижению темпов экономического роста и доходов населения;</w:t>
      </w:r>
    </w:p>
    <w:p w:rsidR="00D037F4" w:rsidRPr="006762F0" w:rsidRDefault="00D037F4" w:rsidP="006762F0">
      <w:pPr>
        <w:widowControl/>
        <w:shd w:val="clear" w:color="auto" w:fill="FFFFFF"/>
        <w:autoSpaceDE/>
        <w:autoSpaceDN/>
        <w:adjustRightInd/>
        <w:ind w:firstLine="0"/>
        <w:rPr>
          <w:rFonts w:ascii="Times New Roman" w:hAnsi="Times New Roman" w:cs="Times New Roman"/>
          <w:sz w:val="28"/>
          <w:szCs w:val="28"/>
        </w:rPr>
      </w:pPr>
      <w:r w:rsidRPr="006762F0">
        <w:rPr>
          <w:rFonts w:ascii="Times New Roman" w:hAnsi="Times New Roman" w:cs="Times New Roman"/>
          <w:sz w:val="28"/>
          <w:szCs w:val="28"/>
        </w:rPr>
        <w:tab/>
        <w:t>- риск возникновения обстоятельств непреодолимой силы, в том числе природных и техногенных катастроф и катаклизмов.</w:t>
      </w:r>
    </w:p>
    <w:p w:rsidR="00D037F4" w:rsidRPr="006762F0" w:rsidRDefault="00D037F4" w:rsidP="006762F0">
      <w:pPr>
        <w:widowControl/>
        <w:shd w:val="clear" w:color="auto" w:fill="FFFFFF"/>
        <w:autoSpaceDE/>
        <w:autoSpaceDN/>
        <w:adjustRightInd/>
        <w:ind w:firstLine="0"/>
        <w:rPr>
          <w:rFonts w:ascii="Times New Roman" w:hAnsi="Times New Roman" w:cs="Times New Roman"/>
          <w:sz w:val="28"/>
          <w:szCs w:val="28"/>
        </w:rPr>
      </w:pPr>
      <w:r w:rsidRPr="006762F0">
        <w:rPr>
          <w:rFonts w:ascii="Times New Roman" w:hAnsi="Times New Roman" w:cs="Times New Roman"/>
          <w:sz w:val="28"/>
          <w:szCs w:val="28"/>
        </w:rPr>
        <w:tab/>
        <w:t>Управление рисками реализации подпрограммы будет осуществляться путем координации деятельности всех исполнителей, участвующих в реализации подпрограммы.</w:t>
      </w:r>
    </w:p>
    <w:p w:rsidR="00D037F4" w:rsidRPr="006762F0" w:rsidRDefault="00D037F4" w:rsidP="006762F0">
      <w:pPr>
        <w:jc w:val="right"/>
        <w:rPr>
          <w:rFonts w:ascii="Times New Roman" w:hAnsi="Times New Roman" w:cs="Times New Roman"/>
          <w:b/>
          <w:bCs/>
          <w:sz w:val="28"/>
          <w:szCs w:val="28"/>
        </w:rPr>
      </w:pPr>
    </w:p>
    <w:p w:rsidR="00D037F4" w:rsidRPr="006762F0" w:rsidRDefault="00D037F4" w:rsidP="006762F0">
      <w:pPr>
        <w:widowControl/>
        <w:shd w:val="clear" w:color="auto" w:fill="FFFFFF"/>
        <w:autoSpaceDE/>
        <w:autoSpaceDN/>
        <w:adjustRightInd/>
        <w:ind w:firstLine="0"/>
        <w:rPr>
          <w:rFonts w:ascii="Times New Roman" w:hAnsi="Times New Roman" w:cs="Times New Roman"/>
          <w:color w:val="000000"/>
          <w:sz w:val="28"/>
          <w:szCs w:val="28"/>
        </w:rPr>
        <w:sectPr w:rsidR="00D037F4" w:rsidRPr="006762F0" w:rsidSect="00515A08">
          <w:pgSz w:w="16837" w:h="11905" w:orient="landscape"/>
          <w:pgMar w:top="1134" w:right="567" w:bottom="1134" w:left="851" w:header="720" w:footer="720" w:gutter="0"/>
          <w:pgNumType w:start="62"/>
          <w:cols w:space="720"/>
          <w:noEndnote/>
        </w:sectPr>
      </w:pPr>
    </w:p>
    <w:p w:rsidR="00D037F4" w:rsidRPr="006762F0" w:rsidRDefault="00D037F4" w:rsidP="006762F0">
      <w:pPr>
        <w:jc w:val="right"/>
        <w:rPr>
          <w:rFonts w:ascii="Times New Roman" w:hAnsi="Times New Roman" w:cs="Times New Roman"/>
          <w:sz w:val="28"/>
          <w:szCs w:val="28"/>
        </w:rPr>
      </w:pPr>
      <w:r w:rsidRPr="006762F0">
        <w:rPr>
          <w:rFonts w:ascii="Times New Roman" w:hAnsi="Times New Roman" w:cs="Times New Roman"/>
          <w:sz w:val="28"/>
          <w:szCs w:val="28"/>
        </w:rPr>
        <w:t>Приложение 6</w:t>
      </w:r>
    </w:p>
    <w:p w:rsidR="00D037F4" w:rsidRPr="006762F0" w:rsidRDefault="00D037F4" w:rsidP="006762F0">
      <w:pPr>
        <w:jc w:val="right"/>
        <w:rPr>
          <w:rFonts w:ascii="Times New Roman" w:hAnsi="Times New Roman" w:cs="Times New Roman"/>
          <w:sz w:val="28"/>
          <w:szCs w:val="28"/>
        </w:rPr>
      </w:pPr>
      <w:r w:rsidRPr="006762F0">
        <w:rPr>
          <w:rFonts w:ascii="Times New Roman" w:hAnsi="Times New Roman" w:cs="Times New Roman"/>
          <w:sz w:val="28"/>
          <w:szCs w:val="28"/>
        </w:rPr>
        <w:t xml:space="preserve">к муниципальной </w:t>
      </w:r>
      <w:hyperlink w:anchor="sub_1000" w:history="1">
        <w:r w:rsidRPr="006762F0">
          <w:rPr>
            <w:rFonts w:ascii="Times New Roman" w:hAnsi="Times New Roman" w:cs="Times New Roman"/>
            <w:sz w:val="28"/>
            <w:szCs w:val="28"/>
          </w:rPr>
          <w:t>Программе</w:t>
        </w:r>
      </w:hyperlink>
    </w:p>
    <w:p w:rsidR="00D037F4" w:rsidRPr="006762F0" w:rsidRDefault="00D037F4" w:rsidP="006762F0">
      <w:pPr>
        <w:jc w:val="right"/>
        <w:rPr>
          <w:sz w:val="28"/>
          <w:szCs w:val="28"/>
        </w:rPr>
      </w:pPr>
      <w:r w:rsidRPr="006762F0">
        <w:rPr>
          <w:sz w:val="28"/>
          <w:szCs w:val="28"/>
        </w:rPr>
        <w:t xml:space="preserve">«Комплексное развитие </w:t>
      </w:r>
      <w:r w:rsidRPr="006762F0">
        <w:rPr>
          <w:rFonts w:ascii="Times New Roman" w:hAnsi="Times New Roman" w:cs="Times New Roman"/>
          <w:sz w:val="28"/>
          <w:szCs w:val="28"/>
        </w:rPr>
        <w:t xml:space="preserve">Кочетовского сельского поселения  </w:t>
      </w:r>
    </w:p>
    <w:p w:rsidR="00D037F4" w:rsidRPr="006762F0" w:rsidRDefault="00D037F4" w:rsidP="006762F0">
      <w:pPr>
        <w:jc w:val="right"/>
        <w:rPr>
          <w:sz w:val="28"/>
          <w:szCs w:val="28"/>
        </w:rPr>
      </w:pPr>
      <w:r w:rsidRPr="006762F0">
        <w:rPr>
          <w:sz w:val="28"/>
          <w:szCs w:val="28"/>
        </w:rPr>
        <w:t xml:space="preserve">Инсарского  муниципального района </w:t>
      </w:r>
    </w:p>
    <w:p w:rsidR="00D037F4" w:rsidRPr="006762F0" w:rsidRDefault="00D037F4" w:rsidP="006762F0">
      <w:pPr>
        <w:jc w:val="right"/>
        <w:rPr>
          <w:sz w:val="28"/>
          <w:szCs w:val="28"/>
        </w:rPr>
      </w:pPr>
      <w:r w:rsidRPr="006762F0">
        <w:rPr>
          <w:sz w:val="28"/>
          <w:szCs w:val="28"/>
        </w:rPr>
        <w:t>Республики Мордовия на 2021 - 2025 годы»</w:t>
      </w:r>
    </w:p>
    <w:p w:rsidR="00D037F4" w:rsidRPr="006762F0" w:rsidRDefault="00D037F4" w:rsidP="006762F0">
      <w:pPr>
        <w:ind w:firstLine="0"/>
        <w:jc w:val="center"/>
        <w:outlineLvl w:val="0"/>
        <w:rPr>
          <w:rFonts w:ascii="Times New Roman" w:hAnsi="Times New Roman" w:cs="Times New Roman"/>
          <w:b/>
          <w:bCs/>
          <w:color w:val="26282F"/>
          <w:sz w:val="28"/>
          <w:szCs w:val="28"/>
        </w:rPr>
      </w:pPr>
    </w:p>
    <w:p w:rsidR="00D037F4" w:rsidRPr="006762F0" w:rsidRDefault="00D037F4" w:rsidP="006762F0"/>
    <w:p w:rsidR="00D037F4" w:rsidRPr="006762F0" w:rsidRDefault="00D037F4" w:rsidP="006762F0">
      <w:pPr>
        <w:ind w:firstLine="0"/>
        <w:jc w:val="center"/>
        <w:outlineLvl w:val="0"/>
        <w:rPr>
          <w:rFonts w:ascii="Times New Roman" w:hAnsi="Times New Roman" w:cs="Times New Roman"/>
          <w:b/>
          <w:bCs/>
          <w:color w:val="26282F"/>
          <w:sz w:val="28"/>
          <w:szCs w:val="28"/>
        </w:rPr>
      </w:pPr>
      <w:r w:rsidRPr="006762F0">
        <w:rPr>
          <w:rFonts w:ascii="Times New Roman" w:hAnsi="Times New Roman" w:cs="Times New Roman"/>
          <w:b/>
          <w:bCs/>
          <w:color w:val="26282F"/>
          <w:sz w:val="28"/>
          <w:szCs w:val="28"/>
        </w:rPr>
        <w:t>Паспорт</w:t>
      </w:r>
      <w:r w:rsidRPr="006762F0">
        <w:rPr>
          <w:rFonts w:ascii="Times New Roman" w:hAnsi="Times New Roman" w:cs="Times New Roman"/>
          <w:b/>
          <w:bCs/>
          <w:color w:val="26282F"/>
          <w:sz w:val="28"/>
          <w:szCs w:val="28"/>
        </w:rPr>
        <w:br/>
        <w:t>подпрограммы «Развитие рынка труда (кадрового потенциала) на сельских территориях Кочетовского сельского поселения»</w:t>
      </w:r>
    </w:p>
    <w:p w:rsidR="00D037F4" w:rsidRPr="006762F0" w:rsidRDefault="00D037F4" w:rsidP="006762F0">
      <w:pPr>
        <w:rPr>
          <w:rFonts w:ascii="Times New Roman" w:hAnsi="Times New Roman" w:cs="Times New Roman"/>
          <w:sz w:val="28"/>
          <w:szCs w:val="28"/>
        </w:rPr>
      </w:pPr>
    </w:p>
    <w:tbl>
      <w:tblPr>
        <w:tblW w:w="10256" w:type="dxa"/>
        <w:tblInd w:w="2" w:type="dxa"/>
        <w:tblBorders>
          <w:top w:val="single" w:sz="4" w:space="0" w:color="auto"/>
          <w:left w:val="single" w:sz="4" w:space="0" w:color="auto"/>
          <w:bottom w:val="single" w:sz="4" w:space="0" w:color="auto"/>
          <w:right w:val="single" w:sz="4" w:space="0" w:color="auto"/>
        </w:tblBorders>
        <w:tblLayout w:type="fixed"/>
        <w:tblLook w:val="0000"/>
      </w:tblPr>
      <w:tblGrid>
        <w:gridCol w:w="4712"/>
        <w:gridCol w:w="83"/>
        <w:gridCol w:w="5353"/>
      </w:tblGrid>
      <w:tr w:rsidR="00D037F4" w:rsidRPr="00E64E7E">
        <w:tc>
          <w:tcPr>
            <w:tcW w:w="4820" w:type="dxa"/>
            <w:tcBorders>
              <w:top w:val="nil"/>
              <w:left w:val="nil"/>
              <w:bottom w:val="nil"/>
              <w:right w:val="nil"/>
            </w:tcBorders>
          </w:tcPr>
          <w:p w:rsidR="00D037F4" w:rsidRPr="00E64E7E" w:rsidRDefault="00D037F4" w:rsidP="006762F0">
            <w:pPr>
              <w:ind w:firstLine="0"/>
              <w:jc w:val="left"/>
              <w:rPr>
                <w:rFonts w:ascii="Times New Roman" w:hAnsi="Times New Roman" w:cs="Times New Roman"/>
                <w:b/>
                <w:bCs/>
                <w:color w:val="26282F"/>
                <w:sz w:val="28"/>
                <w:szCs w:val="28"/>
              </w:rPr>
            </w:pPr>
            <w:r w:rsidRPr="00E64E7E">
              <w:rPr>
                <w:rFonts w:ascii="Times New Roman" w:hAnsi="Times New Roman" w:cs="Times New Roman"/>
                <w:b/>
                <w:bCs/>
                <w:color w:val="26282F"/>
                <w:sz w:val="28"/>
                <w:szCs w:val="28"/>
              </w:rPr>
              <w:t>Наименование подпрограммы</w:t>
            </w:r>
          </w:p>
          <w:p w:rsidR="00D037F4" w:rsidRPr="00E64E7E" w:rsidRDefault="00D037F4" w:rsidP="006762F0">
            <w:pPr>
              <w:rPr>
                <w:rFonts w:ascii="Times New Roman" w:hAnsi="Times New Roman" w:cs="Times New Roman"/>
                <w:sz w:val="28"/>
                <w:szCs w:val="28"/>
              </w:rPr>
            </w:pPr>
          </w:p>
        </w:tc>
        <w:tc>
          <w:tcPr>
            <w:tcW w:w="5436" w:type="dxa"/>
            <w:gridSpan w:val="2"/>
            <w:tcBorders>
              <w:top w:val="nil"/>
              <w:left w:val="nil"/>
              <w:bottom w:val="nil"/>
              <w:right w:val="nil"/>
            </w:tcBorders>
          </w:tcPr>
          <w:p w:rsidR="00D037F4" w:rsidRPr="00E64E7E" w:rsidRDefault="00D037F4" w:rsidP="006762F0">
            <w:pPr>
              <w:ind w:left="225" w:firstLine="0"/>
              <w:rPr>
                <w:rFonts w:ascii="Times New Roman" w:hAnsi="Times New Roman" w:cs="Times New Roman"/>
                <w:sz w:val="28"/>
                <w:szCs w:val="28"/>
              </w:rPr>
            </w:pPr>
            <w:r w:rsidRPr="00E64E7E">
              <w:rPr>
                <w:rFonts w:ascii="Times New Roman" w:hAnsi="Times New Roman" w:cs="Times New Roman"/>
                <w:sz w:val="28"/>
                <w:szCs w:val="28"/>
              </w:rPr>
              <w:t>Развитие рынка труда (кадрового потенциала) на сельских территориях Кочетовского сельского поселения  (далее – подпрограмма)</w:t>
            </w:r>
          </w:p>
          <w:p w:rsidR="00D037F4" w:rsidRPr="00E64E7E" w:rsidRDefault="00D037F4" w:rsidP="006762F0">
            <w:pPr>
              <w:ind w:left="225" w:firstLine="0"/>
              <w:rPr>
                <w:sz w:val="20"/>
                <w:szCs w:val="20"/>
              </w:rPr>
            </w:pPr>
          </w:p>
        </w:tc>
      </w:tr>
      <w:tr w:rsidR="00D037F4" w:rsidRPr="00E64E7E">
        <w:tc>
          <w:tcPr>
            <w:tcW w:w="4820" w:type="dxa"/>
            <w:tcBorders>
              <w:top w:val="nil"/>
              <w:left w:val="nil"/>
              <w:bottom w:val="nil"/>
              <w:right w:val="nil"/>
            </w:tcBorders>
          </w:tcPr>
          <w:p w:rsidR="00D037F4" w:rsidRPr="00E64E7E" w:rsidRDefault="00D037F4" w:rsidP="006762F0">
            <w:pPr>
              <w:ind w:firstLine="0"/>
              <w:jc w:val="left"/>
              <w:rPr>
                <w:rFonts w:ascii="Times New Roman" w:hAnsi="Times New Roman" w:cs="Times New Roman"/>
                <w:b/>
                <w:bCs/>
                <w:color w:val="26282F"/>
                <w:sz w:val="28"/>
                <w:szCs w:val="28"/>
              </w:rPr>
            </w:pPr>
            <w:r w:rsidRPr="00E64E7E">
              <w:rPr>
                <w:rFonts w:ascii="Times New Roman" w:hAnsi="Times New Roman" w:cs="Times New Roman"/>
                <w:b/>
                <w:bCs/>
                <w:color w:val="26282F"/>
                <w:sz w:val="28"/>
                <w:szCs w:val="28"/>
              </w:rPr>
              <w:t>Ответственный исполнитель подпрограммы</w:t>
            </w:r>
          </w:p>
          <w:p w:rsidR="00D037F4" w:rsidRPr="00E64E7E" w:rsidRDefault="00D037F4" w:rsidP="006762F0">
            <w:pPr>
              <w:rPr>
                <w:rFonts w:ascii="Times New Roman" w:hAnsi="Times New Roman" w:cs="Times New Roman"/>
                <w:sz w:val="28"/>
                <w:szCs w:val="28"/>
              </w:rPr>
            </w:pPr>
          </w:p>
        </w:tc>
        <w:tc>
          <w:tcPr>
            <w:tcW w:w="5436" w:type="dxa"/>
            <w:gridSpan w:val="2"/>
            <w:tcBorders>
              <w:top w:val="nil"/>
              <w:left w:val="nil"/>
              <w:bottom w:val="nil"/>
              <w:right w:val="nil"/>
            </w:tcBorders>
          </w:tcPr>
          <w:p w:rsidR="00D037F4" w:rsidRPr="00E64E7E" w:rsidRDefault="00D037F4" w:rsidP="006762F0">
            <w:pPr>
              <w:ind w:left="225" w:firstLine="0"/>
              <w:rPr>
                <w:rFonts w:ascii="Times New Roman" w:hAnsi="Times New Roman" w:cs="Times New Roman"/>
                <w:sz w:val="28"/>
                <w:szCs w:val="28"/>
              </w:rPr>
            </w:pPr>
            <w:r w:rsidRPr="00E64E7E">
              <w:rPr>
                <w:rFonts w:ascii="Times New Roman" w:hAnsi="Times New Roman" w:cs="Times New Roman"/>
                <w:sz w:val="28"/>
                <w:szCs w:val="28"/>
              </w:rPr>
              <w:t>Управление по работе с отраслями АПК и ЛПХ граждан администрации Инсарского муниципального района</w:t>
            </w:r>
          </w:p>
        </w:tc>
      </w:tr>
      <w:tr w:rsidR="00D037F4" w:rsidRPr="00E64E7E">
        <w:tc>
          <w:tcPr>
            <w:tcW w:w="4869" w:type="dxa"/>
            <w:gridSpan w:val="2"/>
            <w:tcBorders>
              <w:top w:val="nil"/>
              <w:left w:val="nil"/>
              <w:bottom w:val="nil"/>
              <w:right w:val="nil"/>
            </w:tcBorders>
          </w:tcPr>
          <w:p w:rsidR="00D037F4" w:rsidRPr="00E64E7E" w:rsidRDefault="00D037F4" w:rsidP="006762F0">
            <w:pPr>
              <w:ind w:firstLine="0"/>
              <w:rPr>
                <w:b/>
                <w:bCs/>
                <w:color w:val="26282F"/>
                <w:sz w:val="28"/>
                <w:szCs w:val="28"/>
              </w:rPr>
            </w:pPr>
          </w:p>
          <w:p w:rsidR="00D037F4" w:rsidRPr="00E64E7E" w:rsidRDefault="00D037F4" w:rsidP="006762F0">
            <w:pPr>
              <w:ind w:firstLine="0"/>
              <w:rPr>
                <w:sz w:val="28"/>
                <w:szCs w:val="28"/>
              </w:rPr>
            </w:pPr>
            <w:r w:rsidRPr="00E64E7E">
              <w:rPr>
                <w:b/>
                <w:bCs/>
                <w:color w:val="26282F"/>
                <w:sz w:val="28"/>
                <w:szCs w:val="28"/>
              </w:rPr>
              <w:t>Цель подпрограммы</w:t>
            </w:r>
          </w:p>
        </w:tc>
        <w:tc>
          <w:tcPr>
            <w:tcW w:w="5353" w:type="dxa"/>
            <w:tcBorders>
              <w:top w:val="nil"/>
              <w:left w:val="nil"/>
              <w:bottom w:val="nil"/>
              <w:right w:val="nil"/>
            </w:tcBorders>
          </w:tcPr>
          <w:p w:rsidR="00D037F4" w:rsidRPr="00E64E7E" w:rsidRDefault="00D037F4" w:rsidP="006762F0">
            <w:pPr>
              <w:ind w:left="225" w:firstLine="0"/>
              <w:rPr>
                <w:sz w:val="28"/>
                <w:szCs w:val="28"/>
              </w:rPr>
            </w:pPr>
          </w:p>
          <w:p w:rsidR="00D037F4" w:rsidRPr="00E64E7E" w:rsidRDefault="00D037F4" w:rsidP="006762F0">
            <w:pPr>
              <w:ind w:left="225" w:firstLine="0"/>
              <w:rPr>
                <w:sz w:val="28"/>
                <w:szCs w:val="28"/>
              </w:rPr>
            </w:pPr>
            <w:r w:rsidRPr="00E64E7E">
              <w:rPr>
                <w:sz w:val="28"/>
                <w:szCs w:val="28"/>
              </w:rPr>
              <w:t>содействие занятости и привлечению кадров на село</w:t>
            </w:r>
          </w:p>
          <w:p w:rsidR="00D037F4" w:rsidRPr="00E64E7E" w:rsidRDefault="00D037F4" w:rsidP="006762F0">
            <w:pPr>
              <w:ind w:left="225" w:firstLine="0"/>
              <w:rPr>
                <w:sz w:val="20"/>
                <w:szCs w:val="20"/>
              </w:rPr>
            </w:pPr>
          </w:p>
        </w:tc>
      </w:tr>
      <w:tr w:rsidR="00D037F4" w:rsidRPr="00E64E7E">
        <w:tc>
          <w:tcPr>
            <w:tcW w:w="4820" w:type="dxa"/>
            <w:tcBorders>
              <w:top w:val="nil"/>
              <w:left w:val="nil"/>
              <w:bottom w:val="nil"/>
              <w:right w:val="nil"/>
            </w:tcBorders>
          </w:tcPr>
          <w:p w:rsidR="00D037F4" w:rsidRPr="00E64E7E" w:rsidRDefault="00D037F4" w:rsidP="006762F0">
            <w:pPr>
              <w:ind w:firstLine="0"/>
              <w:jc w:val="left"/>
              <w:rPr>
                <w:rFonts w:ascii="Times New Roman" w:hAnsi="Times New Roman" w:cs="Times New Roman"/>
                <w:sz w:val="28"/>
                <w:szCs w:val="28"/>
              </w:rPr>
            </w:pPr>
            <w:r w:rsidRPr="00E64E7E">
              <w:rPr>
                <w:rFonts w:ascii="Times New Roman" w:hAnsi="Times New Roman" w:cs="Times New Roman"/>
                <w:b/>
                <w:bCs/>
                <w:color w:val="26282F"/>
                <w:sz w:val="28"/>
                <w:szCs w:val="28"/>
              </w:rPr>
              <w:t>Задачи подпрограммы</w:t>
            </w:r>
          </w:p>
        </w:tc>
        <w:tc>
          <w:tcPr>
            <w:tcW w:w="5436" w:type="dxa"/>
            <w:gridSpan w:val="2"/>
            <w:tcBorders>
              <w:top w:val="nil"/>
              <w:left w:val="nil"/>
              <w:bottom w:val="nil"/>
              <w:right w:val="nil"/>
            </w:tcBorders>
          </w:tcPr>
          <w:p w:rsidR="00D037F4" w:rsidRPr="00E64E7E" w:rsidRDefault="00D037F4" w:rsidP="006762F0">
            <w:pPr>
              <w:widowControl/>
              <w:shd w:val="clear" w:color="auto" w:fill="FFFFFF"/>
              <w:autoSpaceDE/>
              <w:autoSpaceDN/>
              <w:adjustRightInd/>
              <w:spacing w:line="315" w:lineRule="atLeast"/>
              <w:ind w:left="225" w:firstLine="0"/>
              <w:textAlignment w:val="baseline"/>
              <w:rPr>
                <w:rFonts w:ascii="Times New Roman" w:hAnsi="Times New Roman" w:cs="Times New Roman"/>
                <w:spacing w:val="2"/>
                <w:sz w:val="28"/>
                <w:szCs w:val="28"/>
              </w:rPr>
            </w:pPr>
            <w:r w:rsidRPr="00E64E7E">
              <w:rPr>
                <w:rFonts w:ascii="Times New Roman" w:hAnsi="Times New Roman" w:cs="Times New Roman"/>
                <w:spacing w:val="2"/>
                <w:sz w:val="28"/>
                <w:szCs w:val="28"/>
              </w:rPr>
              <w:t xml:space="preserve">оказание содействия сельскохозяйственным товаропроизводителям </w:t>
            </w:r>
            <w:r w:rsidRPr="00E64E7E">
              <w:rPr>
                <w:rFonts w:ascii="Times New Roman" w:hAnsi="Times New Roman" w:cs="Times New Roman"/>
                <w:sz w:val="28"/>
                <w:szCs w:val="28"/>
              </w:rPr>
              <w:t xml:space="preserve">Кочетовского сельского поселения </w:t>
            </w:r>
            <w:r w:rsidRPr="00E64E7E">
              <w:rPr>
                <w:rFonts w:ascii="Times New Roman" w:hAnsi="Times New Roman" w:cs="Times New Roman"/>
                <w:spacing w:val="2"/>
                <w:sz w:val="28"/>
                <w:szCs w:val="28"/>
              </w:rPr>
              <w:t>Инсарского муниципального района в обеспечении квалифицированными специалистами</w:t>
            </w:r>
          </w:p>
          <w:p w:rsidR="00D037F4" w:rsidRPr="00E64E7E" w:rsidRDefault="00D037F4" w:rsidP="006762F0">
            <w:pPr>
              <w:ind w:left="225" w:firstLine="0"/>
              <w:rPr>
                <w:sz w:val="20"/>
                <w:szCs w:val="20"/>
              </w:rPr>
            </w:pPr>
          </w:p>
        </w:tc>
      </w:tr>
      <w:tr w:rsidR="00D037F4" w:rsidRPr="00E64E7E">
        <w:tc>
          <w:tcPr>
            <w:tcW w:w="4820" w:type="dxa"/>
            <w:tcBorders>
              <w:top w:val="nil"/>
              <w:left w:val="nil"/>
              <w:bottom w:val="nil"/>
              <w:right w:val="nil"/>
            </w:tcBorders>
          </w:tcPr>
          <w:p w:rsidR="00D037F4" w:rsidRPr="00E64E7E" w:rsidRDefault="00D037F4" w:rsidP="006762F0">
            <w:pPr>
              <w:ind w:firstLine="0"/>
              <w:jc w:val="left"/>
              <w:rPr>
                <w:rFonts w:ascii="Times New Roman" w:hAnsi="Times New Roman" w:cs="Times New Roman"/>
                <w:sz w:val="28"/>
                <w:szCs w:val="28"/>
              </w:rPr>
            </w:pPr>
            <w:r w:rsidRPr="00E64E7E">
              <w:rPr>
                <w:rFonts w:ascii="Times New Roman" w:hAnsi="Times New Roman" w:cs="Times New Roman"/>
                <w:b/>
                <w:bCs/>
                <w:color w:val="26282F"/>
                <w:sz w:val="28"/>
                <w:szCs w:val="28"/>
              </w:rPr>
              <w:t>Целевые индикаторы и показатели подпрограммы</w:t>
            </w:r>
          </w:p>
        </w:tc>
        <w:tc>
          <w:tcPr>
            <w:tcW w:w="5436" w:type="dxa"/>
            <w:gridSpan w:val="2"/>
            <w:tcBorders>
              <w:top w:val="nil"/>
              <w:left w:val="nil"/>
              <w:bottom w:val="nil"/>
              <w:right w:val="nil"/>
            </w:tcBorders>
          </w:tcPr>
          <w:p w:rsidR="00D037F4" w:rsidRPr="00E64E7E" w:rsidRDefault="00D037F4" w:rsidP="006762F0">
            <w:pPr>
              <w:widowControl/>
              <w:autoSpaceDE/>
              <w:autoSpaceDN/>
              <w:adjustRightInd/>
              <w:ind w:left="225" w:firstLine="0"/>
              <w:rPr>
                <w:rFonts w:ascii="Times New Roman" w:hAnsi="Times New Roman" w:cs="Times New Roman"/>
                <w:sz w:val="28"/>
                <w:szCs w:val="28"/>
              </w:rPr>
            </w:pPr>
            <w:r w:rsidRPr="00E64E7E">
              <w:rPr>
                <w:rFonts w:ascii="Times New Roman" w:hAnsi="Times New Roman" w:cs="Times New Roman"/>
                <w:sz w:val="28"/>
                <w:szCs w:val="28"/>
              </w:rPr>
              <w:t>количество работников,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 1 человек;</w:t>
            </w:r>
          </w:p>
          <w:p w:rsidR="00D037F4" w:rsidRPr="00E64E7E" w:rsidRDefault="00D037F4" w:rsidP="006762F0">
            <w:pPr>
              <w:ind w:left="225" w:firstLine="0"/>
              <w:rPr>
                <w:rFonts w:ascii="Times New Roman" w:hAnsi="Times New Roman" w:cs="Times New Roman"/>
                <w:sz w:val="28"/>
                <w:szCs w:val="28"/>
              </w:rPr>
            </w:pPr>
            <w:r w:rsidRPr="00E64E7E">
              <w:rPr>
                <w:rFonts w:ascii="Times New Roman" w:hAnsi="Times New Roman" w:cs="Times New Roman"/>
                <w:sz w:val="28"/>
                <w:szCs w:val="28"/>
              </w:rPr>
              <w:t>количество студентов,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привлеченных для прохождения производственной практики – 2 человека</w:t>
            </w:r>
          </w:p>
          <w:p w:rsidR="00D037F4" w:rsidRPr="00E64E7E" w:rsidRDefault="00D037F4" w:rsidP="006762F0">
            <w:pPr>
              <w:ind w:left="225" w:firstLine="0"/>
              <w:rPr>
                <w:rFonts w:ascii="Times New Roman" w:hAnsi="Times New Roman" w:cs="Times New Roman"/>
                <w:color w:val="FF0000"/>
                <w:sz w:val="20"/>
                <w:szCs w:val="20"/>
              </w:rPr>
            </w:pPr>
          </w:p>
        </w:tc>
      </w:tr>
      <w:tr w:rsidR="00D037F4" w:rsidRPr="00E64E7E">
        <w:tc>
          <w:tcPr>
            <w:tcW w:w="4820" w:type="dxa"/>
            <w:tcBorders>
              <w:top w:val="nil"/>
              <w:left w:val="nil"/>
              <w:bottom w:val="nil"/>
              <w:right w:val="nil"/>
            </w:tcBorders>
          </w:tcPr>
          <w:p w:rsidR="00D037F4" w:rsidRPr="00E64E7E" w:rsidRDefault="00D037F4" w:rsidP="006762F0">
            <w:pPr>
              <w:ind w:firstLine="0"/>
              <w:jc w:val="left"/>
              <w:rPr>
                <w:rFonts w:ascii="Times New Roman" w:hAnsi="Times New Roman" w:cs="Times New Roman"/>
                <w:sz w:val="28"/>
                <w:szCs w:val="28"/>
              </w:rPr>
            </w:pPr>
            <w:r w:rsidRPr="00E64E7E">
              <w:rPr>
                <w:rFonts w:ascii="Times New Roman" w:hAnsi="Times New Roman" w:cs="Times New Roman"/>
                <w:b/>
                <w:bCs/>
                <w:sz w:val="28"/>
                <w:szCs w:val="28"/>
              </w:rPr>
              <w:t>Этапы и сроки реализации подпрограммы</w:t>
            </w:r>
          </w:p>
        </w:tc>
        <w:tc>
          <w:tcPr>
            <w:tcW w:w="5436" w:type="dxa"/>
            <w:gridSpan w:val="2"/>
            <w:tcBorders>
              <w:top w:val="nil"/>
              <w:left w:val="nil"/>
              <w:bottom w:val="nil"/>
              <w:right w:val="nil"/>
            </w:tcBorders>
          </w:tcPr>
          <w:p w:rsidR="00D037F4" w:rsidRPr="00E64E7E" w:rsidRDefault="00D037F4" w:rsidP="006762F0">
            <w:pPr>
              <w:ind w:left="225" w:firstLine="0"/>
              <w:rPr>
                <w:rFonts w:ascii="Times New Roman" w:hAnsi="Times New Roman" w:cs="Times New Roman"/>
                <w:sz w:val="28"/>
                <w:szCs w:val="28"/>
              </w:rPr>
            </w:pPr>
            <w:r w:rsidRPr="00E64E7E">
              <w:rPr>
                <w:rFonts w:ascii="Times New Roman" w:hAnsi="Times New Roman" w:cs="Times New Roman"/>
                <w:sz w:val="28"/>
                <w:szCs w:val="28"/>
              </w:rPr>
              <w:t>1 января 2021 – 31 декабря 2025 годы</w:t>
            </w:r>
          </w:p>
          <w:p w:rsidR="00D037F4" w:rsidRPr="00E64E7E" w:rsidRDefault="00D037F4" w:rsidP="006762F0">
            <w:pPr>
              <w:ind w:left="225" w:firstLine="0"/>
              <w:rPr>
                <w:rFonts w:ascii="Times New Roman" w:hAnsi="Times New Roman" w:cs="Times New Roman"/>
                <w:sz w:val="28"/>
                <w:szCs w:val="28"/>
              </w:rPr>
            </w:pPr>
          </w:p>
          <w:p w:rsidR="00D037F4" w:rsidRPr="00E64E7E" w:rsidRDefault="00D037F4" w:rsidP="006762F0">
            <w:pPr>
              <w:ind w:left="225" w:firstLine="0"/>
              <w:rPr>
                <w:rFonts w:ascii="Times New Roman" w:hAnsi="Times New Roman" w:cs="Times New Roman"/>
                <w:sz w:val="20"/>
                <w:szCs w:val="20"/>
              </w:rPr>
            </w:pPr>
          </w:p>
        </w:tc>
      </w:tr>
      <w:tr w:rsidR="00D037F4" w:rsidRPr="00E64E7E">
        <w:tc>
          <w:tcPr>
            <w:tcW w:w="4820" w:type="dxa"/>
            <w:tcBorders>
              <w:top w:val="nil"/>
              <w:left w:val="nil"/>
              <w:bottom w:val="nil"/>
              <w:right w:val="nil"/>
            </w:tcBorders>
          </w:tcPr>
          <w:p w:rsidR="00D037F4" w:rsidRPr="00E64E7E" w:rsidRDefault="00D037F4" w:rsidP="006762F0">
            <w:pPr>
              <w:ind w:firstLine="0"/>
              <w:rPr>
                <w:rFonts w:ascii="Times New Roman" w:hAnsi="Times New Roman" w:cs="Times New Roman"/>
                <w:sz w:val="28"/>
                <w:szCs w:val="28"/>
              </w:rPr>
            </w:pPr>
            <w:r w:rsidRPr="00E64E7E">
              <w:rPr>
                <w:rFonts w:ascii="Times New Roman" w:hAnsi="Times New Roman" w:cs="Times New Roman"/>
                <w:b/>
                <w:bCs/>
                <w:sz w:val="28"/>
                <w:szCs w:val="28"/>
              </w:rPr>
              <w:t>Объемы финансирования подпрограммы</w:t>
            </w:r>
          </w:p>
        </w:tc>
        <w:tc>
          <w:tcPr>
            <w:tcW w:w="5436" w:type="dxa"/>
            <w:gridSpan w:val="2"/>
            <w:tcBorders>
              <w:top w:val="nil"/>
              <w:left w:val="nil"/>
              <w:bottom w:val="nil"/>
              <w:right w:val="nil"/>
            </w:tcBorders>
          </w:tcPr>
          <w:p w:rsidR="00D037F4" w:rsidRPr="00E64E7E" w:rsidRDefault="00D037F4" w:rsidP="006762F0">
            <w:pPr>
              <w:ind w:left="225" w:firstLine="0"/>
              <w:rPr>
                <w:rFonts w:ascii="Times New Roman" w:hAnsi="Times New Roman" w:cs="Times New Roman"/>
                <w:sz w:val="28"/>
                <w:szCs w:val="28"/>
              </w:rPr>
            </w:pPr>
            <w:r w:rsidRPr="00E64E7E">
              <w:rPr>
                <w:rFonts w:ascii="Times New Roman" w:hAnsi="Times New Roman" w:cs="Times New Roman"/>
                <w:sz w:val="28"/>
                <w:szCs w:val="28"/>
              </w:rPr>
              <w:t>общий объем финансирования подпрограммы составит:</w:t>
            </w:r>
          </w:p>
          <w:p w:rsidR="00D037F4" w:rsidRPr="00E64E7E" w:rsidRDefault="00D037F4" w:rsidP="006762F0">
            <w:pPr>
              <w:ind w:left="225" w:firstLine="0"/>
              <w:rPr>
                <w:rFonts w:ascii="Times New Roman" w:hAnsi="Times New Roman" w:cs="Times New Roman"/>
                <w:sz w:val="28"/>
                <w:szCs w:val="28"/>
              </w:rPr>
            </w:pPr>
            <w:r w:rsidRPr="00E64E7E">
              <w:rPr>
                <w:rFonts w:ascii="Times New Roman" w:hAnsi="Times New Roman" w:cs="Times New Roman"/>
                <w:sz w:val="28"/>
                <w:szCs w:val="28"/>
              </w:rPr>
              <w:t>за счет всех источников финансирования – 0,0 тыс. рублей, в том числе:</w:t>
            </w:r>
          </w:p>
          <w:p w:rsidR="00D037F4" w:rsidRPr="00E64E7E" w:rsidRDefault="00D037F4" w:rsidP="006762F0">
            <w:pPr>
              <w:ind w:left="225" w:firstLine="0"/>
              <w:rPr>
                <w:rFonts w:ascii="Times New Roman" w:hAnsi="Times New Roman" w:cs="Times New Roman"/>
                <w:sz w:val="28"/>
                <w:szCs w:val="28"/>
              </w:rPr>
            </w:pPr>
            <w:r w:rsidRPr="00E64E7E">
              <w:rPr>
                <w:rFonts w:ascii="Times New Roman" w:hAnsi="Times New Roman" w:cs="Times New Roman"/>
                <w:sz w:val="28"/>
                <w:szCs w:val="28"/>
              </w:rPr>
              <w:t>2021 год – 0,0 тыс. рублей,</w:t>
            </w:r>
          </w:p>
          <w:p w:rsidR="00D037F4" w:rsidRPr="00E64E7E" w:rsidRDefault="00D037F4" w:rsidP="006762F0">
            <w:pPr>
              <w:ind w:left="225" w:firstLine="0"/>
              <w:rPr>
                <w:rFonts w:ascii="Times New Roman" w:hAnsi="Times New Roman" w:cs="Times New Roman"/>
                <w:sz w:val="28"/>
                <w:szCs w:val="28"/>
              </w:rPr>
            </w:pPr>
            <w:r w:rsidRPr="00E64E7E">
              <w:rPr>
                <w:rFonts w:ascii="Times New Roman" w:hAnsi="Times New Roman" w:cs="Times New Roman"/>
                <w:sz w:val="28"/>
                <w:szCs w:val="28"/>
              </w:rPr>
              <w:t>2022 год – 0,0 тыс. рублей,</w:t>
            </w:r>
          </w:p>
          <w:p w:rsidR="00D037F4" w:rsidRPr="00E64E7E" w:rsidRDefault="00D037F4" w:rsidP="006762F0">
            <w:pPr>
              <w:ind w:left="225" w:firstLine="0"/>
              <w:rPr>
                <w:rFonts w:ascii="Times New Roman" w:hAnsi="Times New Roman" w:cs="Times New Roman"/>
                <w:sz w:val="28"/>
                <w:szCs w:val="28"/>
              </w:rPr>
            </w:pPr>
            <w:r w:rsidRPr="00E64E7E">
              <w:rPr>
                <w:rFonts w:ascii="Times New Roman" w:hAnsi="Times New Roman" w:cs="Times New Roman"/>
                <w:sz w:val="28"/>
                <w:szCs w:val="28"/>
              </w:rPr>
              <w:t>2023 год – 0,0 тыс. рублей,</w:t>
            </w:r>
          </w:p>
          <w:p w:rsidR="00D037F4" w:rsidRPr="00E64E7E" w:rsidRDefault="00D037F4" w:rsidP="006762F0">
            <w:pPr>
              <w:ind w:left="225" w:firstLine="0"/>
              <w:rPr>
                <w:rFonts w:ascii="Times New Roman" w:hAnsi="Times New Roman" w:cs="Times New Roman"/>
                <w:sz w:val="28"/>
                <w:szCs w:val="28"/>
              </w:rPr>
            </w:pPr>
            <w:r w:rsidRPr="00E64E7E">
              <w:rPr>
                <w:rFonts w:ascii="Times New Roman" w:hAnsi="Times New Roman" w:cs="Times New Roman"/>
                <w:sz w:val="28"/>
                <w:szCs w:val="28"/>
              </w:rPr>
              <w:t>2024 год – 0,0 тыс. рублей,</w:t>
            </w:r>
          </w:p>
          <w:p w:rsidR="00D037F4" w:rsidRPr="00E64E7E" w:rsidRDefault="00D037F4" w:rsidP="006762F0">
            <w:pPr>
              <w:ind w:left="225" w:firstLine="0"/>
              <w:rPr>
                <w:rFonts w:ascii="Times New Roman" w:hAnsi="Times New Roman" w:cs="Times New Roman"/>
                <w:sz w:val="28"/>
                <w:szCs w:val="28"/>
              </w:rPr>
            </w:pPr>
            <w:r w:rsidRPr="00E64E7E">
              <w:rPr>
                <w:rFonts w:ascii="Times New Roman" w:hAnsi="Times New Roman" w:cs="Times New Roman"/>
                <w:sz w:val="28"/>
                <w:szCs w:val="28"/>
              </w:rPr>
              <w:t>2025 год – 0,0 тыс. рублей,</w:t>
            </w:r>
          </w:p>
          <w:p w:rsidR="00D037F4" w:rsidRPr="00E64E7E" w:rsidRDefault="00D037F4" w:rsidP="006762F0">
            <w:pPr>
              <w:ind w:left="225" w:firstLine="0"/>
              <w:rPr>
                <w:rFonts w:ascii="Times New Roman" w:hAnsi="Times New Roman" w:cs="Times New Roman"/>
                <w:sz w:val="28"/>
                <w:szCs w:val="28"/>
              </w:rPr>
            </w:pPr>
            <w:r w:rsidRPr="00E64E7E">
              <w:rPr>
                <w:rFonts w:ascii="Times New Roman" w:hAnsi="Times New Roman" w:cs="Times New Roman"/>
                <w:sz w:val="28"/>
                <w:szCs w:val="28"/>
              </w:rPr>
              <w:t>в том числе:</w:t>
            </w:r>
          </w:p>
          <w:p w:rsidR="00D037F4" w:rsidRPr="00E64E7E" w:rsidRDefault="00D037F4" w:rsidP="006762F0">
            <w:pPr>
              <w:ind w:left="225" w:firstLine="0"/>
              <w:rPr>
                <w:rFonts w:ascii="Times New Roman" w:hAnsi="Times New Roman" w:cs="Times New Roman"/>
                <w:sz w:val="28"/>
                <w:szCs w:val="28"/>
              </w:rPr>
            </w:pPr>
            <w:r w:rsidRPr="00E64E7E">
              <w:rPr>
                <w:rFonts w:ascii="Times New Roman" w:hAnsi="Times New Roman" w:cs="Times New Roman"/>
                <w:sz w:val="28"/>
                <w:szCs w:val="28"/>
              </w:rPr>
              <w:t>за счет средств республиканского бюджета Республики Мордовия – 0,0  тыс. рублей, в том числе:</w:t>
            </w:r>
          </w:p>
          <w:p w:rsidR="00D037F4" w:rsidRPr="00E64E7E" w:rsidRDefault="00D037F4" w:rsidP="006762F0">
            <w:pPr>
              <w:ind w:left="225" w:firstLine="0"/>
              <w:rPr>
                <w:rFonts w:ascii="Times New Roman" w:hAnsi="Times New Roman" w:cs="Times New Roman"/>
                <w:sz w:val="28"/>
                <w:szCs w:val="28"/>
              </w:rPr>
            </w:pPr>
            <w:r w:rsidRPr="00E64E7E">
              <w:rPr>
                <w:rFonts w:ascii="Times New Roman" w:hAnsi="Times New Roman" w:cs="Times New Roman"/>
                <w:sz w:val="28"/>
                <w:szCs w:val="28"/>
              </w:rPr>
              <w:t>2021 год – 0,0 тыс. рублей,</w:t>
            </w:r>
          </w:p>
          <w:p w:rsidR="00D037F4" w:rsidRPr="00E64E7E" w:rsidRDefault="00D037F4" w:rsidP="006762F0">
            <w:pPr>
              <w:ind w:left="225" w:firstLine="0"/>
              <w:rPr>
                <w:rFonts w:ascii="Times New Roman" w:hAnsi="Times New Roman" w:cs="Times New Roman"/>
                <w:sz w:val="28"/>
                <w:szCs w:val="28"/>
              </w:rPr>
            </w:pPr>
            <w:r w:rsidRPr="00E64E7E">
              <w:rPr>
                <w:rFonts w:ascii="Times New Roman" w:hAnsi="Times New Roman" w:cs="Times New Roman"/>
                <w:sz w:val="28"/>
                <w:szCs w:val="28"/>
              </w:rPr>
              <w:t>2022 год – 0,0 тыс. рублей,</w:t>
            </w:r>
          </w:p>
          <w:p w:rsidR="00D037F4" w:rsidRPr="00E64E7E" w:rsidRDefault="00D037F4" w:rsidP="006762F0">
            <w:pPr>
              <w:ind w:left="225" w:firstLine="0"/>
              <w:rPr>
                <w:rFonts w:ascii="Times New Roman" w:hAnsi="Times New Roman" w:cs="Times New Roman"/>
                <w:sz w:val="28"/>
                <w:szCs w:val="28"/>
              </w:rPr>
            </w:pPr>
            <w:r w:rsidRPr="00E64E7E">
              <w:rPr>
                <w:rFonts w:ascii="Times New Roman" w:hAnsi="Times New Roman" w:cs="Times New Roman"/>
                <w:sz w:val="28"/>
                <w:szCs w:val="28"/>
              </w:rPr>
              <w:t>2023 год – 0,0 тыс. рублей,</w:t>
            </w:r>
          </w:p>
          <w:p w:rsidR="00D037F4" w:rsidRPr="00E64E7E" w:rsidRDefault="00D037F4" w:rsidP="006762F0">
            <w:pPr>
              <w:ind w:left="225" w:firstLine="0"/>
              <w:rPr>
                <w:rFonts w:ascii="Times New Roman" w:hAnsi="Times New Roman" w:cs="Times New Roman"/>
                <w:sz w:val="28"/>
                <w:szCs w:val="28"/>
              </w:rPr>
            </w:pPr>
            <w:r w:rsidRPr="00E64E7E">
              <w:rPr>
                <w:rFonts w:ascii="Times New Roman" w:hAnsi="Times New Roman" w:cs="Times New Roman"/>
                <w:sz w:val="28"/>
                <w:szCs w:val="28"/>
              </w:rPr>
              <w:t>2024 год – 0,0 тыс. рублей,</w:t>
            </w:r>
          </w:p>
          <w:p w:rsidR="00D037F4" w:rsidRPr="00E64E7E" w:rsidRDefault="00D037F4" w:rsidP="006762F0">
            <w:pPr>
              <w:ind w:left="225" w:firstLine="0"/>
              <w:rPr>
                <w:rFonts w:ascii="Times New Roman" w:hAnsi="Times New Roman" w:cs="Times New Roman"/>
                <w:sz w:val="28"/>
                <w:szCs w:val="28"/>
              </w:rPr>
            </w:pPr>
            <w:r w:rsidRPr="00E64E7E">
              <w:rPr>
                <w:rFonts w:ascii="Times New Roman" w:hAnsi="Times New Roman" w:cs="Times New Roman"/>
                <w:sz w:val="28"/>
                <w:szCs w:val="28"/>
              </w:rPr>
              <w:t>2025 год – 0,0 тыс. рублей.</w:t>
            </w:r>
          </w:p>
          <w:p w:rsidR="00D037F4" w:rsidRPr="00E64E7E" w:rsidRDefault="00D037F4" w:rsidP="006762F0">
            <w:pPr>
              <w:ind w:left="225" w:firstLine="0"/>
              <w:rPr>
                <w:rFonts w:ascii="Times New Roman" w:hAnsi="Times New Roman" w:cs="Times New Roman"/>
                <w:sz w:val="28"/>
                <w:szCs w:val="28"/>
              </w:rPr>
            </w:pPr>
            <w:r w:rsidRPr="00E64E7E">
              <w:rPr>
                <w:sz w:val="28"/>
                <w:szCs w:val="28"/>
              </w:rPr>
              <w:t>подлежит ежегодному уточнению, исходя из реальных возможностей бюджетов всех уровней</w:t>
            </w:r>
          </w:p>
          <w:p w:rsidR="00D037F4" w:rsidRPr="00E64E7E" w:rsidRDefault="00D037F4" w:rsidP="006762F0">
            <w:pPr>
              <w:ind w:left="225" w:firstLine="0"/>
              <w:rPr>
                <w:rFonts w:ascii="Times New Roman" w:hAnsi="Times New Roman" w:cs="Times New Roman"/>
                <w:sz w:val="20"/>
                <w:szCs w:val="20"/>
              </w:rPr>
            </w:pPr>
          </w:p>
        </w:tc>
      </w:tr>
      <w:tr w:rsidR="00D037F4" w:rsidRPr="00E64E7E">
        <w:tc>
          <w:tcPr>
            <w:tcW w:w="4869" w:type="dxa"/>
            <w:gridSpan w:val="2"/>
            <w:tcBorders>
              <w:top w:val="nil"/>
              <w:left w:val="nil"/>
              <w:bottom w:val="nil"/>
              <w:right w:val="nil"/>
            </w:tcBorders>
          </w:tcPr>
          <w:p w:rsidR="00D037F4" w:rsidRPr="00E64E7E" w:rsidRDefault="00D037F4" w:rsidP="006762F0">
            <w:pPr>
              <w:ind w:firstLine="0"/>
              <w:rPr>
                <w:sz w:val="28"/>
                <w:szCs w:val="28"/>
              </w:rPr>
            </w:pPr>
            <w:r w:rsidRPr="00E64E7E">
              <w:rPr>
                <w:b/>
                <w:bCs/>
                <w:color w:val="26282F"/>
                <w:sz w:val="28"/>
                <w:szCs w:val="28"/>
              </w:rPr>
              <w:t>Ожидаемые результаты реализации подпрограммы</w:t>
            </w:r>
          </w:p>
        </w:tc>
        <w:tc>
          <w:tcPr>
            <w:tcW w:w="5353" w:type="dxa"/>
            <w:tcBorders>
              <w:top w:val="nil"/>
              <w:left w:val="nil"/>
              <w:bottom w:val="nil"/>
              <w:right w:val="nil"/>
            </w:tcBorders>
          </w:tcPr>
          <w:p w:rsidR="00D037F4" w:rsidRPr="00E64E7E" w:rsidRDefault="00D037F4" w:rsidP="006762F0">
            <w:pPr>
              <w:widowControl/>
              <w:autoSpaceDE/>
              <w:autoSpaceDN/>
              <w:adjustRightInd/>
              <w:ind w:left="225" w:firstLine="0"/>
              <w:rPr>
                <w:rFonts w:ascii="Times New Roman" w:hAnsi="Times New Roman" w:cs="Times New Roman"/>
                <w:sz w:val="28"/>
                <w:szCs w:val="28"/>
              </w:rPr>
            </w:pPr>
            <w:r w:rsidRPr="00E64E7E">
              <w:rPr>
                <w:rFonts w:ascii="Times New Roman" w:hAnsi="Times New Roman" w:cs="Times New Roman"/>
                <w:sz w:val="28"/>
                <w:szCs w:val="28"/>
              </w:rPr>
              <w:t>увеличение доли квалифицированных специалистов в сельскохозяйственном производстве до 85%;</w:t>
            </w:r>
          </w:p>
          <w:p w:rsidR="00D037F4" w:rsidRPr="00E64E7E" w:rsidRDefault="00D037F4" w:rsidP="006762F0">
            <w:pPr>
              <w:widowControl/>
              <w:autoSpaceDE/>
              <w:autoSpaceDN/>
              <w:adjustRightInd/>
              <w:ind w:left="225" w:firstLine="0"/>
              <w:rPr>
                <w:rFonts w:ascii="Times New Roman" w:hAnsi="Times New Roman" w:cs="Times New Roman"/>
                <w:sz w:val="28"/>
                <w:szCs w:val="28"/>
              </w:rPr>
            </w:pPr>
            <w:r w:rsidRPr="00E64E7E">
              <w:rPr>
                <w:rFonts w:ascii="Times New Roman" w:hAnsi="Times New Roman" w:cs="Times New Roman"/>
                <w:sz w:val="28"/>
                <w:szCs w:val="28"/>
              </w:rPr>
              <w:t>прохождение профессиональной подготовки, переподготовки и повышения квалификации по аграрным направлениям не менее 2 человек ежегодно;</w:t>
            </w:r>
          </w:p>
          <w:p w:rsidR="00D037F4" w:rsidRPr="00E64E7E" w:rsidRDefault="00D037F4" w:rsidP="006762F0">
            <w:pPr>
              <w:widowControl/>
              <w:autoSpaceDE/>
              <w:autoSpaceDN/>
              <w:adjustRightInd/>
              <w:ind w:left="225" w:firstLine="0"/>
              <w:rPr>
                <w:rFonts w:ascii="Times New Roman" w:hAnsi="Times New Roman" w:cs="Times New Roman"/>
                <w:sz w:val="28"/>
                <w:szCs w:val="28"/>
              </w:rPr>
            </w:pPr>
            <w:r w:rsidRPr="00E64E7E">
              <w:rPr>
                <w:rFonts w:ascii="Times New Roman" w:hAnsi="Times New Roman" w:cs="Times New Roman"/>
                <w:sz w:val="28"/>
                <w:szCs w:val="28"/>
              </w:rPr>
              <w:t>увеличение доли молодых специалистов в общей численности квалифицированных специалистов сельскохозяйственных организаций до 10%.</w:t>
            </w:r>
          </w:p>
          <w:p w:rsidR="00D037F4" w:rsidRPr="00E64E7E" w:rsidRDefault="00D037F4" w:rsidP="006762F0">
            <w:pPr>
              <w:ind w:left="225" w:firstLine="0"/>
              <w:rPr>
                <w:sz w:val="28"/>
                <w:szCs w:val="28"/>
              </w:rPr>
            </w:pPr>
          </w:p>
        </w:tc>
      </w:tr>
    </w:tbl>
    <w:p w:rsidR="00D037F4" w:rsidRPr="006762F0" w:rsidRDefault="00D037F4" w:rsidP="006762F0">
      <w:pPr>
        <w:widowControl/>
        <w:autoSpaceDE/>
        <w:autoSpaceDN/>
        <w:adjustRightInd/>
        <w:ind w:firstLine="0"/>
        <w:rPr>
          <w:rFonts w:ascii="Times New Roman" w:hAnsi="Times New Roman" w:cs="Times New Roman"/>
          <w:b/>
          <w:bCs/>
          <w:sz w:val="28"/>
          <w:szCs w:val="28"/>
        </w:rPr>
      </w:pPr>
    </w:p>
    <w:p w:rsidR="00D037F4" w:rsidRPr="006762F0" w:rsidRDefault="00D037F4" w:rsidP="006762F0">
      <w:pPr>
        <w:widowControl/>
        <w:autoSpaceDE/>
        <w:autoSpaceDN/>
        <w:adjustRightInd/>
        <w:ind w:firstLine="0"/>
        <w:rPr>
          <w:rFonts w:ascii="Times New Roman" w:hAnsi="Times New Roman" w:cs="Times New Roman"/>
          <w:b/>
          <w:bCs/>
          <w:sz w:val="28"/>
          <w:szCs w:val="28"/>
        </w:rPr>
      </w:pPr>
    </w:p>
    <w:p w:rsidR="00D037F4" w:rsidRPr="006762F0" w:rsidRDefault="00D037F4" w:rsidP="006762F0">
      <w:pPr>
        <w:widowControl/>
        <w:autoSpaceDE/>
        <w:autoSpaceDN/>
        <w:adjustRightInd/>
        <w:ind w:firstLine="0"/>
        <w:rPr>
          <w:rFonts w:ascii="Times New Roman" w:hAnsi="Times New Roman" w:cs="Times New Roman"/>
          <w:b/>
          <w:bCs/>
          <w:sz w:val="28"/>
          <w:szCs w:val="28"/>
        </w:rPr>
      </w:pPr>
    </w:p>
    <w:p w:rsidR="00D037F4" w:rsidRPr="006762F0" w:rsidRDefault="00D037F4" w:rsidP="006762F0">
      <w:pPr>
        <w:widowControl/>
        <w:autoSpaceDE/>
        <w:autoSpaceDN/>
        <w:adjustRightInd/>
        <w:ind w:firstLine="0"/>
        <w:rPr>
          <w:rFonts w:ascii="Times New Roman" w:hAnsi="Times New Roman" w:cs="Times New Roman"/>
          <w:b/>
          <w:bCs/>
          <w:sz w:val="28"/>
          <w:szCs w:val="28"/>
        </w:rPr>
      </w:pPr>
    </w:p>
    <w:p w:rsidR="00D037F4" w:rsidRPr="006762F0" w:rsidRDefault="00D037F4" w:rsidP="006762F0">
      <w:pPr>
        <w:widowControl/>
        <w:autoSpaceDE/>
        <w:autoSpaceDN/>
        <w:adjustRightInd/>
        <w:ind w:firstLine="0"/>
        <w:rPr>
          <w:rFonts w:ascii="Times New Roman" w:hAnsi="Times New Roman" w:cs="Times New Roman"/>
          <w:b/>
          <w:bCs/>
          <w:sz w:val="28"/>
          <w:szCs w:val="28"/>
        </w:rPr>
      </w:pPr>
    </w:p>
    <w:p w:rsidR="00D037F4" w:rsidRPr="006762F0" w:rsidRDefault="00D037F4" w:rsidP="006762F0">
      <w:pPr>
        <w:widowControl/>
        <w:autoSpaceDE/>
        <w:autoSpaceDN/>
        <w:adjustRightInd/>
        <w:ind w:firstLine="0"/>
        <w:rPr>
          <w:rFonts w:ascii="Times New Roman" w:hAnsi="Times New Roman" w:cs="Times New Roman"/>
          <w:b/>
          <w:bCs/>
          <w:sz w:val="28"/>
          <w:szCs w:val="28"/>
        </w:rPr>
      </w:pPr>
    </w:p>
    <w:p w:rsidR="00D037F4" w:rsidRPr="006762F0" w:rsidRDefault="00D037F4" w:rsidP="006762F0">
      <w:pPr>
        <w:widowControl/>
        <w:autoSpaceDE/>
        <w:autoSpaceDN/>
        <w:adjustRightInd/>
        <w:ind w:firstLine="0"/>
        <w:rPr>
          <w:rFonts w:ascii="Times New Roman" w:hAnsi="Times New Roman" w:cs="Times New Roman"/>
          <w:b/>
          <w:bCs/>
          <w:sz w:val="28"/>
          <w:szCs w:val="28"/>
        </w:rPr>
      </w:pPr>
    </w:p>
    <w:p w:rsidR="00D037F4" w:rsidRPr="006762F0" w:rsidRDefault="00D037F4" w:rsidP="006762F0">
      <w:pPr>
        <w:widowControl/>
        <w:autoSpaceDE/>
        <w:autoSpaceDN/>
        <w:adjustRightInd/>
        <w:ind w:firstLine="0"/>
        <w:rPr>
          <w:rFonts w:ascii="Times New Roman" w:hAnsi="Times New Roman" w:cs="Times New Roman"/>
          <w:b/>
          <w:bCs/>
          <w:sz w:val="28"/>
          <w:szCs w:val="28"/>
        </w:rPr>
      </w:pPr>
    </w:p>
    <w:p w:rsidR="00D037F4" w:rsidRPr="006762F0" w:rsidRDefault="00D037F4" w:rsidP="006762F0">
      <w:pPr>
        <w:widowControl/>
        <w:autoSpaceDE/>
        <w:autoSpaceDN/>
        <w:adjustRightInd/>
        <w:ind w:firstLine="680"/>
        <w:jc w:val="center"/>
        <w:rPr>
          <w:rFonts w:ascii="Times New Roman" w:hAnsi="Times New Roman" w:cs="Times New Roman"/>
          <w:b/>
          <w:bCs/>
          <w:sz w:val="28"/>
          <w:szCs w:val="28"/>
        </w:rPr>
      </w:pPr>
    </w:p>
    <w:p w:rsidR="00D037F4" w:rsidRPr="006762F0" w:rsidRDefault="00D037F4" w:rsidP="006762F0">
      <w:pPr>
        <w:widowControl/>
        <w:autoSpaceDE/>
        <w:autoSpaceDN/>
        <w:adjustRightInd/>
        <w:ind w:firstLine="680"/>
        <w:jc w:val="center"/>
        <w:rPr>
          <w:rFonts w:ascii="Times New Roman" w:hAnsi="Times New Roman" w:cs="Times New Roman"/>
          <w:b/>
          <w:bCs/>
          <w:sz w:val="28"/>
          <w:szCs w:val="28"/>
        </w:rPr>
      </w:pPr>
    </w:p>
    <w:p w:rsidR="00D037F4" w:rsidRPr="006762F0" w:rsidRDefault="00D037F4" w:rsidP="006762F0">
      <w:pPr>
        <w:widowControl/>
        <w:autoSpaceDE/>
        <w:autoSpaceDN/>
        <w:adjustRightInd/>
        <w:ind w:firstLine="680"/>
        <w:jc w:val="center"/>
        <w:rPr>
          <w:rFonts w:ascii="Times New Roman" w:hAnsi="Times New Roman" w:cs="Times New Roman"/>
          <w:b/>
          <w:bCs/>
          <w:sz w:val="28"/>
          <w:szCs w:val="28"/>
        </w:rPr>
      </w:pPr>
      <w:r w:rsidRPr="006762F0">
        <w:rPr>
          <w:rFonts w:ascii="Times New Roman" w:hAnsi="Times New Roman" w:cs="Times New Roman"/>
          <w:b/>
          <w:bCs/>
          <w:sz w:val="28"/>
          <w:szCs w:val="28"/>
        </w:rPr>
        <w:t>Раздел 1. Сфера реализации подпрограммы, основные проблемы и оценка последствий инерционного развития, приоритеты государственной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сроки ее реализации</w:t>
      </w:r>
    </w:p>
    <w:p w:rsidR="00D037F4" w:rsidRPr="006762F0" w:rsidRDefault="00D037F4" w:rsidP="006762F0">
      <w:pPr>
        <w:widowControl/>
        <w:autoSpaceDE/>
        <w:autoSpaceDN/>
        <w:adjustRightInd/>
        <w:ind w:firstLine="680"/>
        <w:jc w:val="center"/>
        <w:rPr>
          <w:rFonts w:ascii="Times New Roman" w:hAnsi="Times New Roman" w:cs="Times New Roman"/>
          <w:b/>
          <w:bCs/>
          <w:sz w:val="28"/>
          <w:szCs w:val="28"/>
        </w:rPr>
      </w:pPr>
    </w:p>
    <w:p w:rsidR="00D037F4" w:rsidRPr="006762F0" w:rsidRDefault="00D037F4" w:rsidP="006762F0">
      <w:pPr>
        <w:widowControl/>
        <w:autoSpaceDE/>
        <w:autoSpaceDN/>
        <w:adjustRightInd/>
        <w:ind w:firstLine="680"/>
        <w:jc w:val="center"/>
        <w:rPr>
          <w:rFonts w:ascii="Times New Roman" w:hAnsi="Times New Roman" w:cs="Times New Roman"/>
          <w:b/>
          <w:bCs/>
          <w:sz w:val="28"/>
          <w:szCs w:val="28"/>
        </w:rPr>
      </w:pPr>
      <w:r w:rsidRPr="006762F0">
        <w:rPr>
          <w:rFonts w:ascii="Times New Roman" w:hAnsi="Times New Roman" w:cs="Times New Roman"/>
          <w:b/>
          <w:bCs/>
          <w:sz w:val="28"/>
          <w:szCs w:val="28"/>
        </w:rPr>
        <w:t>Глава 1. Сфера реализации подпрограммы, основные проблемы и оценка последствий инерционного развития</w:t>
      </w:r>
    </w:p>
    <w:p w:rsidR="00D037F4" w:rsidRPr="006762F0" w:rsidRDefault="00D037F4" w:rsidP="006762F0">
      <w:pPr>
        <w:widowControl/>
        <w:autoSpaceDE/>
        <w:autoSpaceDN/>
        <w:adjustRightInd/>
        <w:ind w:firstLine="680"/>
        <w:rPr>
          <w:rFonts w:ascii="Times New Roman" w:hAnsi="Times New Roman" w:cs="Times New Roman"/>
          <w:sz w:val="28"/>
          <w:szCs w:val="28"/>
        </w:rPr>
      </w:pPr>
    </w:p>
    <w:p w:rsidR="00D037F4" w:rsidRPr="006762F0" w:rsidRDefault="00D037F4" w:rsidP="006762F0">
      <w:pPr>
        <w:widowControl/>
        <w:autoSpaceDE/>
        <w:autoSpaceDN/>
        <w:adjustRightInd/>
        <w:ind w:firstLine="680"/>
        <w:rPr>
          <w:rFonts w:ascii="Times New Roman" w:hAnsi="Times New Roman" w:cs="Times New Roman"/>
          <w:sz w:val="28"/>
          <w:szCs w:val="28"/>
        </w:rPr>
      </w:pPr>
      <w:r w:rsidRPr="006762F0">
        <w:rPr>
          <w:rFonts w:ascii="Times New Roman" w:hAnsi="Times New Roman" w:cs="Times New Roman"/>
          <w:sz w:val="28"/>
          <w:szCs w:val="28"/>
        </w:rPr>
        <w:t>Агропромышленный комплекс Инсарского муниципального района ежегодно модернизируется и становится все более высокотехнологичным, увеличиваются объемы производства сельскохозяйственной продукции - и, как следствие, увеличивается потребность отрасли в специалистах с высоким уровнем профессиональной подготовки и мотивацией к трудовой деятельности.</w:t>
      </w:r>
    </w:p>
    <w:p w:rsidR="00D037F4" w:rsidRPr="006762F0" w:rsidRDefault="00D037F4" w:rsidP="006762F0">
      <w:pPr>
        <w:widowControl/>
        <w:autoSpaceDE/>
        <w:autoSpaceDN/>
        <w:adjustRightInd/>
        <w:ind w:firstLine="680"/>
        <w:rPr>
          <w:rFonts w:ascii="Times New Roman" w:hAnsi="Times New Roman" w:cs="Times New Roman"/>
          <w:sz w:val="28"/>
          <w:szCs w:val="28"/>
        </w:rPr>
      </w:pPr>
      <w:r w:rsidRPr="006762F0">
        <w:rPr>
          <w:rFonts w:ascii="Times New Roman" w:hAnsi="Times New Roman" w:cs="Times New Roman"/>
          <w:sz w:val="28"/>
          <w:szCs w:val="28"/>
        </w:rPr>
        <w:t>Проблема кадрового обеспечения агропромышленного комплекса с каждым годом становится все актуальнее. Анализируя кадровый состав агропромышленного комплекса района, средний возраст работников сельского хозяйства приближается к пенсионному, а ощутимого вливания молодых кадров в сельское хозяйство не наблюдается. Агропромышленный комплекс нуждается в высококвалифицированных специалистах, которые могли бы с полной отдачей посвятить себя сельскому хозяйству.</w:t>
      </w:r>
    </w:p>
    <w:p w:rsidR="00D037F4" w:rsidRPr="006762F0" w:rsidRDefault="00D037F4" w:rsidP="006762F0">
      <w:pPr>
        <w:widowControl/>
        <w:autoSpaceDE/>
        <w:autoSpaceDN/>
        <w:adjustRightInd/>
        <w:ind w:right="-2" w:firstLine="709"/>
        <w:rPr>
          <w:rFonts w:ascii="Times New Roman" w:hAnsi="Times New Roman" w:cs="Times New Roman"/>
          <w:sz w:val="28"/>
          <w:szCs w:val="28"/>
        </w:rPr>
      </w:pPr>
      <w:r w:rsidRPr="006762F0">
        <w:rPr>
          <w:rFonts w:ascii="Times New Roman" w:hAnsi="Times New Roman" w:cs="Times New Roman"/>
          <w:sz w:val="28"/>
          <w:szCs w:val="28"/>
        </w:rPr>
        <w:t>Поэтому, в целях привлечения кадров в агропромышленный комплекс в Республике Мордовия реализуется программа поддержки молодых специалистов и студентов-аграриев. В соответствии с Указом Главы Республики Мордовия от 27 февраля 2015 г. № 91-УГ «О дополнительных мерах по подготовке и закреплению молодых специалистов в сельскохозяйственном производстве» и подпрограммой «Поддержка и развитие кадрового потенциала в АПК» Государственной программы Республики Мордовия развития сельского хозяйства и регулирования рынков сельскохозяйственной продукции, сырья и продовольствия на 2013 - 2025 годы, утвержденной постановлением Правительства Республики Мордовия от 19 ноября 2012 г. № 404, предусматривается следующая поддержка:</w:t>
      </w:r>
    </w:p>
    <w:p w:rsidR="00D037F4" w:rsidRPr="006762F0" w:rsidRDefault="00D037F4" w:rsidP="006762F0">
      <w:pPr>
        <w:ind w:firstLine="709"/>
        <w:rPr>
          <w:rFonts w:ascii="Times New Roman" w:hAnsi="Times New Roman" w:cs="Times New Roman"/>
          <w:sz w:val="28"/>
          <w:szCs w:val="28"/>
        </w:rPr>
      </w:pPr>
      <w:r w:rsidRPr="006762F0">
        <w:rPr>
          <w:rFonts w:ascii="Times New Roman" w:hAnsi="Times New Roman" w:cs="Times New Roman"/>
          <w:sz w:val="28"/>
          <w:szCs w:val="28"/>
        </w:rPr>
        <w:t xml:space="preserve">аграрные стипендии из республиканского бюджета и стипендии от работодателей студентам, поступившим на сельскохозяйственные специальности не менее 4 тыс. рублей – для студентов получающих высшее образования; 3 тыс. рублей – для студентов получающих среднее профессиональное образование; </w:t>
      </w:r>
    </w:p>
    <w:p w:rsidR="00D037F4" w:rsidRPr="006762F0" w:rsidRDefault="00D037F4" w:rsidP="006762F0">
      <w:pPr>
        <w:ind w:firstLine="709"/>
        <w:rPr>
          <w:rFonts w:ascii="Times New Roman" w:hAnsi="Times New Roman" w:cs="Times New Roman"/>
          <w:sz w:val="28"/>
          <w:szCs w:val="28"/>
        </w:rPr>
      </w:pPr>
      <w:r w:rsidRPr="006762F0">
        <w:rPr>
          <w:rFonts w:ascii="Times New Roman" w:hAnsi="Times New Roman" w:cs="Times New Roman"/>
          <w:sz w:val="28"/>
          <w:szCs w:val="28"/>
        </w:rPr>
        <w:t>ежемесячное пособие к заработной плате молодым специалистам с высшим образованием – по 8 тыс. рублей, со средним профессиональным образованием – по 6 тыс. рублей, которое выплачивается первые три года работы;</w:t>
      </w:r>
    </w:p>
    <w:p w:rsidR="00D037F4" w:rsidRPr="006762F0" w:rsidRDefault="00D037F4" w:rsidP="006762F0">
      <w:pPr>
        <w:ind w:firstLine="709"/>
        <w:rPr>
          <w:rFonts w:ascii="Times New Roman" w:hAnsi="Times New Roman" w:cs="Times New Roman"/>
          <w:sz w:val="28"/>
          <w:szCs w:val="28"/>
        </w:rPr>
      </w:pPr>
      <w:r w:rsidRPr="006762F0">
        <w:rPr>
          <w:rFonts w:ascii="Times New Roman" w:hAnsi="Times New Roman" w:cs="Times New Roman"/>
          <w:sz w:val="28"/>
          <w:szCs w:val="28"/>
        </w:rPr>
        <w:t>подъемные молодым специалистам с высшим образованием – по 100 тыс. рублей, со средним профессиональным образованием – по 70 тыс. рублей, которые выплачиваются ежегодно первые три года работы.</w:t>
      </w:r>
    </w:p>
    <w:p w:rsidR="00D037F4" w:rsidRPr="006762F0" w:rsidRDefault="00D037F4" w:rsidP="006762F0">
      <w:pPr>
        <w:ind w:firstLine="709"/>
        <w:rPr>
          <w:rFonts w:ascii="Times New Roman" w:hAnsi="Times New Roman" w:cs="Times New Roman"/>
          <w:color w:val="000000"/>
          <w:sz w:val="28"/>
          <w:szCs w:val="28"/>
        </w:rPr>
      </w:pPr>
      <w:r w:rsidRPr="006762F0">
        <w:rPr>
          <w:rFonts w:ascii="Times New Roman" w:hAnsi="Times New Roman" w:cs="Times New Roman"/>
          <w:color w:val="000000"/>
          <w:sz w:val="28"/>
          <w:szCs w:val="28"/>
        </w:rPr>
        <w:t xml:space="preserve">Для полного устранения дефицита кадров в агропромышленном комплексе, решения проблем с миграционной убылью сельского населения в городские поселения и в дополнение к существующим программным мероприятиям необходимо принять меры по </w:t>
      </w:r>
      <w:r w:rsidRPr="006762F0">
        <w:rPr>
          <w:rFonts w:ascii="Times New Roman" w:hAnsi="Times New Roman" w:cs="Times New Roman"/>
          <w:sz w:val="28"/>
          <w:szCs w:val="28"/>
        </w:rPr>
        <w:t xml:space="preserve">оказанию всестороннего содействия </w:t>
      </w:r>
      <w:r w:rsidRPr="006762F0">
        <w:rPr>
          <w:sz w:val="28"/>
          <w:szCs w:val="28"/>
        </w:rPr>
        <w:t>занятости и привлечению кадров в сельскую местность, а также увеличению числа высокопроизводительных рабочих мест во внебюджетном секторе экономики и увеличению численности занятых в сегменте малого и среднего предпринимательства.</w:t>
      </w:r>
    </w:p>
    <w:p w:rsidR="00D037F4" w:rsidRPr="006762F0" w:rsidRDefault="00D037F4" w:rsidP="006762F0">
      <w:pPr>
        <w:widowControl/>
        <w:tabs>
          <w:tab w:val="left" w:pos="709"/>
        </w:tabs>
        <w:autoSpaceDE/>
        <w:autoSpaceDN/>
        <w:adjustRightInd/>
        <w:ind w:firstLine="0"/>
        <w:rPr>
          <w:rFonts w:ascii="Times New Roman" w:hAnsi="Times New Roman" w:cs="Times New Roman"/>
          <w:sz w:val="28"/>
          <w:szCs w:val="28"/>
        </w:rPr>
      </w:pPr>
      <w:r w:rsidRPr="006762F0">
        <w:rPr>
          <w:rFonts w:ascii="Times New Roman" w:hAnsi="Times New Roman" w:cs="Times New Roman"/>
          <w:sz w:val="28"/>
          <w:szCs w:val="28"/>
        </w:rPr>
        <w:tab/>
        <w:t xml:space="preserve">Предлагается использовать стимулирующие механизмы в отношении индивидуальных предпринимателей, организаций, являющихся сельскохозяйственными товаропроизводителями (кроме граждан, ведущих личное подсобное хозяйство), заключающих со своими работниками ученические договора, а также привлекающих на производственную практику студентов. </w:t>
      </w:r>
    </w:p>
    <w:p w:rsidR="00D037F4" w:rsidRPr="006762F0" w:rsidRDefault="00D037F4" w:rsidP="006762F0">
      <w:pPr>
        <w:widowControl/>
        <w:autoSpaceDE/>
        <w:autoSpaceDN/>
        <w:adjustRightInd/>
        <w:ind w:firstLine="680"/>
        <w:rPr>
          <w:rFonts w:ascii="Times New Roman" w:hAnsi="Times New Roman" w:cs="Times New Roman"/>
          <w:sz w:val="28"/>
          <w:szCs w:val="28"/>
        </w:rPr>
      </w:pPr>
      <w:r w:rsidRPr="006762F0">
        <w:rPr>
          <w:rFonts w:ascii="Times New Roman" w:hAnsi="Times New Roman" w:cs="Times New Roman"/>
          <w:sz w:val="28"/>
          <w:szCs w:val="28"/>
        </w:rPr>
        <w:t>Достижение подпрограммной цели позволит увеличить долю квалифицированных кадров с инновационным мышлением и бизнес-подходом к сельскохозяйственному производству на основе развития системы непрерывного агрообразования, повысить привлекательность сельскохозяйственных специальностей для молодых специалистов и сократить дефицит трудовых ресурсов аграрной отрасли.</w:t>
      </w:r>
    </w:p>
    <w:p w:rsidR="00D037F4" w:rsidRPr="006762F0" w:rsidRDefault="00D037F4" w:rsidP="006762F0">
      <w:pPr>
        <w:widowControl/>
        <w:autoSpaceDE/>
        <w:autoSpaceDN/>
        <w:adjustRightInd/>
        <w:ind w:firstLine="0"/>
        <w:rPr>
          <w:rFonts w:ascii="Times New Roman" w:hAnsi="Times New Roman" w:cs="Times New Roman"/>
          <w:sz w:val="28"/>
          <w:szCs w:val="28"/>
        </w:rPr>
      </w:pPr>
    </w:p>
    <w:p w:rsidR="00D037F4" w:rsidRPr="006762F0" w:rsidRDefault="00D037F4" w:rsidP="006762F0">
      <w:pPr>
        <w:widowControl/>
        <w:autoSpaceDE/>
        <w:autoSpaceDN/>
        <w:adjustRightInd/>
        <w:ind w:firstLine="680"/>
        <w:jc w:val="center"/>
        <w:rPr>
          <w:rFonts w:ascii="Times New Roman" w:hAnsi="Times New Roman" w:cs="Times New Roman"/>
          <w:b/>
          <w:bCs/>
          <w:sz w:val="28"/>
          <w:szCs w:val="28"/>
        </w:rPr>
      </w:pPr>
      <w:r w:rsidRPr="006762F0">
        <w:rPr>
          <w:rFonts w:ascii="Times New Roman" w:hAnsi="Times New Roman" w:cs="Times New Roman"/>
          <w:b/>
          <w:bCs/>
          <w:sz w:val="28"/>
          <w:szCs w:val="28"/>
        </w:rPr>
        <w:t>Глава 2. Приоритеты государственной политики в сфере реализации подпрограммы</w:t>
      </w:r>
    </w:p>
    <w:p w:rsidR="00D037F4" w:rsidRPr="006762F0" w:rsidRDefault="00D037F4" w:rsidP="006762F0">
      <w:pPr>
        <w:widowControl/>
        <w:autoSpaceDE/>
        <w:autoSpaceDN/>
        <w:adjustRightInd/>
        <w:ind w:firstLine="680"/>
        <w:rPr>
          <w:rFonts w:ascii="Times New Roman" w:hAnsi="Times New Roman" w:cs="Times New Roman"/>
          <w:sz w:val="16"/>
          <w:szCs w:val="16"/>
          <w:highlight w:val="yellow"/>
        </w:rPr>
      </w:pPr>
    </w:p>
    <w:p w:rsidR="00D037F4" w:rsidRPr="006762F0" w:rsidRDefault="00D037F4" w:rsidP="006762F0">
      <w:pPr>
        <w:widowControl/>
        <w:autoSpaceDE/>
        <w:autoSpaceDN/>
        <w:adjustRightInd/>
        <w:ind w:firstLine="680"/>
        <w:rPr>
          <w:color w:val="000000"/>
          <w:sz w:val="28"/>
          <w:szCs w:val="28"/>
          <w:shd w:val="clear" w:color="auto" w:fill="FFFFFF"/>
        </w:rPr>
      </w:pPr>
      <w:r w:rsidRPr="006762F0">
        <w:rPr>
          <w:color w:val="000000"/>
          <w:sz w:val="28"/>
          <w:szCs w:val="28"/>
          <w:shd w:val="clear" w:color="auto" w:fill="FFFFFF"/>
        </w:rPr>
        <w:t>Приоритетами государственной политики в сфере реализации подпрограммы являются:</w:t>
      </w:r>
    </w:p>
    <w:p w:rsidR="00D037F4" w:rsidRPr="006762F0" w:rsidRDefault="00D037F4" w:rsidP="006762F0">
      <w:pPr>
        <w:widowControl/>
        <w:autoSpaceDE/>
        <w:autoSpaceDN/>
        <w:adjustRightInd/>
        <w:ind w:firstLine="680"/>
        <w:rPr>
          <w:color w:val="000000"/>
          <w:sz w:val="28"/>
          <w:szCs w:val="28"/>
          <w:shd w:val="clear" w:color="auto" w:fill="FFFFFF"/>
        </w:rPr>
      </w:pPr>
      <w:r w:rsidRPr="006762F0">
        <w:rPr>
          <w:color w:val="000000"/>
          <w:sz w:val="28"/>
          <w:szCs w:val="28"/>
          <w:shd w:val="clear" w:color="auto" w:fill="FFFFFF"/>
        </w:rPr>
        <w:t>повышение кадрового потенциала агропромышленного комплекса;</w:t>
      </w:r>
      <w:r w:rsidRPr="006762F0">
        <w:rPr>
          <w:color w:val="000000"/>
          <w:sz w:val="28"/>
          <w:szCs w:val="28"/>
        </w:rPr>
        <w:br/>
      </w:r>
      <w:r w:rsidRPr="006762F0">
        <w:rPr>
          <w:color w:val="000000"/>
          <w:sz w:val="28"/>
          <w:szCs w:val="28"/>
          <w:shd w:val="clear" w:color="auto" w:fill="FFFFFF"/>
        </w:rPr>
        <w:t xml:space="preserve">      обеспечение агропромышленного комплекса квалифицированными, профессионально подготовленными кадрами; </w:t>
      </w:r>
    </w:p>
    <w:p w:rsidR="00D037F4" w:rsidRPr="006762F0" w:rsidRDefault="00D037F4" w:rsidP="006762F0">
      <w:pPr>
        <w:widowControl/>
        <w:autoSpaceDE/>
        <w:autoSpaceDN/>
        <w:adjustRightInd/>
        <w:ind w:firstLine="680"/>
        <w:rPr>
          <w:color w:val="000000"/>
          <w:sz w:val="28"/>
          <w:szCs w:val="28"/>
          <w:shd w:val="clear" w:color="auto" w:fill="FFFFFF"/>
        </w:rPr>
      </w:pPr>
      <w:r w:rsidRPr="006762F0">
        <w:rPr>
          <w:color w:val="000000"/>
          <w:sz w:val="28"/>
          <w:szCs w:val="28"/>
          <w:shd w:val="clear" w:color="auto" w:fill="FFFFFF"/>
        </w:rPr>
        <w:t>эффективное трудоустройство молодых специалистов.</w:t>
      </w:r>
    </w:p>
    <w:p w:rsidR="00D037F4" w:rsidRPr="006762F0" w:rsidRDefault="00D037F4" w:rsidP="006762F0">
      <w:pPr>
        <w:widowControl/>
        <w:autoSpaceDE/>
        <w:autoSpaceDN/>
        <w:adjustRightInd/>
        <w:ind w:firstLine="0"/>
        <w:rPr>
          <w:color w:val="000000"/>
          <w:sz w:val="28"/>
          <w:szCs w:val="28"/>
          <w:shd w:val="clear" w:color="auto" w:fill="FFFFFF"/>
        </w:rPr>
      </w:pPr>
    </w:p>
    <w:p w:rsidR="00D037F4" w:rsidRPr="006762F0" w:rsidRDefault="00D037F4" w:rsidP="006762F0">
      <w:pPr>
        <w:widowControl/>
        <w:autoSpaceDE/>
        <w:autoSpaceDN/>
        <w:adjustRightInd/>
        <w:ind w:firstLine="0"/>
        <w:rPr>
          <w:color w:val="000000"/>
          <w:sz w:val="28"/>
          <w:szCs w:val="28"/>
          <w:shd w:val="clear" w:color="auto" w:fill="FFFFFF"/>
        </w:rPr>
      </w:pPr>
    </w:p>
    <w:p w:rsidR="00D037F4" w:rsidRPr="006762F0" w:rsidRDefault="00D037F4" w:rsidP="006762F0">
      <w:pPr>
        <w:widowControl/>
        <w:autoSpaceDE/>
        <w:autoSpaceDN/>
        <w:adjustRightInd/>
        <w:ind w:firstLine="680"/>
        <w:jc w:val="center"/>
        <w:rPr>
          <w:rFonts w:ascii="Times New Roman" w:hAnsi="Times New Roman" w:cs="Times New Roman"/>
          <w:b/>
          <w:bCs/>
          <w:sz w:val="28"/>
          <w:szCs w:val="28"/>
        </w:rPr>
      </w:pPr>
      <w:r w:rsidRPr="006762F0">
        <w:rPr>
          <w:rFonts w:ascii="Times New Roman" w:hAnsi="Times New Roman" w:cs="Times New Roman"/>
          <w:b/>
          <w:bCs/>
          <w:sz w:val="28"/>
          <w:szCs w:val="28"/>
        </w:rPr>
        <w:t>Глава 3. Цель, задачи и показатели (индикаторы) реализации подпрограммы, основные ожидаемые конечные результаты подпрограммы, сроки ее реализации</w:t>
      </w:r>
    </w:p>
    <w:p w:rsidR="00D037F4" w:rsidRPr="006762F0" w:rsidRDefault="00D037F4" w:rsidP="006762F0">
      <w:pPr>
        <w:widowControl/>
        <w:autoSpaceDE/>
        <w:autoSpaceDN/>
        <w:adjustRightInd/>
        <w:ind w:firstLine="680"/>
        <w:rPr>
          <w:rFonts w:ascii="Times New Roman" w:hAnsi="Times New Roman" w:cs="Times New Roman"/>
          <w:sz w:val="16"/>
          <w:szCs w:val="16"/>
        </w:rPr>
      </w:pPr>
    </w:p>
    <w:p w:rsidR="00D037F4" w:rsidRPr="006762F0" w:rsidRDefault="00D037F4" w:rsidP="006762F0">
      <w:pPr>
        <w:widowControl/>
        <w:autoSpaceDE/>
        <w:autoSpaceDN/>
        <w:adjustRightInd/>
        <w:ind w:firstLine="680"/>
        <w:rPr>
          <w:rFonts w:ascii="Times New Roman" w:hAnsi="Times New Roman" w:cs="Times New Roman"/>
          <w:sz w:val="28"/>
          <w:szCs w:val="28"/>
        </w:rPr>
      </w:pPr>
      <w:r w:rsidRPr="006762F0">
        <w:rPr>
          <w:rFonts w:ascii="Times New Roman" w:hAnsi="Times New Roman" w:cs="Times New Roman"/>
          <w:sz w:val="28"/>
          <w:szCs w:val="28"/>
        </w:rPr>
        <w:t>Основной целью подпрограммы является содействие занятости и привлечение кадров на село, а также увеличение числа высокопроизводительных рабочих мест во внебюджетном секторе экономики и увеличение численности занятых в сегменте малого и среднего предпринимательства.</w:t>
      </w:r>
    </w:p>
    <w:p w:rsidR="00D037F4" w:rsidRPr="006762F0" w:rsidRDefault="00D037F4" w:rsidP="006762F0">
      <w:pPr>
        <w:widowControl/>
        <w:autoSpaceDE/>
        <w:autoSpaceDN/>
        <w:adjustRightInd/>
        <w:ind w:firstLine="680"/>
        <w:rPr>
          <w:rFonts w:ascii="Times New Roman" w:hAnsi="Times New Roman" w:cs="Times New Roman"/>
          <w:sz w:val="28"/>
          <w:szCs w:val="28"/>
        </w:rPr>
      </w:pPr>
      <w:r w:rsidRPr="006762F0">
        <w:rPr>
          <w:rFonts w:ascii="Times New Roman" w:hAnsi="Times New Roman" w:cs="Times New Roman"/>
          <w:sz w:val="28"/>
          <w:szCs w:val="28"/>
        </w:rPr>
        <w:t>Основными задачами подпрограммы являются:</w:t>
      </w:r>
    </w:p>
    <w:p w:rsidR="00D037F4" w:rsidRPr="006762F0" w:rsidRDefault="00D037F4" w:rsidP="006762F0">
      <w:pPr>
        <w:widowControl/>
        <w:shd w:val="clear" w:color="auto" w:fill="FFFFFF"/>
        <w:autoSpaceDE/>
        <w:autoSpaceDN/>
        <w:adjustRightInd/>
        <w:spacing w:line="315" w:lineRule="atLeast"/>
        <w:ind w:firstLine="0"/>
        <w:textAlignment w:val="baseline"/>
        <w:rPr>
          <w:rFonts w:ascii="Times New Roman" w:hAnsi="Times New Roman" w:cs="Times New Roman"/>
          <w:spacing w:val="2"/>
          <w:sz w:val="28"/>
          <w:szCs w:val="28"/>
        </w:rPr>
      </w:pPr>
      <w:r w:rsidRPr="006762F0">
        <w:rPr>
          <w:rFonts w:ascii="Times New Roman" w:hAnsi="Times New Roman" w:cs="Times New Roman"/>
          <w:spacing w:val="2"/>
          <w:sz w:val="28"/>
          <w:szCs w:val="28"/>
        </w:rPr>
        <w:t xml:space="preserve">      оказание содействия сельскохозяйственным товаропроизводителям </w:t>
      </w:r>
      <w:r w:rsidRPr="006762F0">
        <w:rPr>
          <w:rFonts w:ascii="Times New Roman" w:hAnsi="Times New Roman" w:cs="Times New Roman"/>
          <w:sz w:val="28"/>
          <w:szCs w:val="28"/>
        </w:rPr>
        <w:t xml:space="preserve">Кочетовского сельского поселения  </w:t>
      </w:r>
      <w:r w:rsidRPr="006762F0">
        <w:rPr>
          <w:rFonts w:ascii="Times New Roman" w:hAnsi="Times New Roman" w:cs="Times New Roman"/>
          <w:spacing w:val="2"/>
          <w:sz w:val="28"/>
          <w:szCs w:val="28"/>
        </w:rPr>
        <w:t xml:space="preserve"> Инсарского муниципального района Республики Мордовия в обеспечении квалифицированными специалистами;</w:t>
      </w:r>
    </w:p>
    <w:p w:rsidR="00D037F4" w:rsidRPr="006762F0" w:rsidRDefault="00D037F4" w:rsidP="006762F0">
      <w:pPr>
        <w:rPr>
          <w:sz w:val="28"/>
          <w:szCs w:val="28"/>
        </w:rPr>
      </w:pPr>
      <w:r w:rsidRPr="006762F0">
        <w:rPr>
          <w:sz w:val="28"/>
          <w:szCs w:val="28"/>
        </w:rPr>
        <w:t>создание условий для привлечения молодых специалистов для трудоустройства на сельских территориях.</w:t>
      </w:r>
    </w:p>
    <w:p w:rsidR="00D037F4" w:rsidRPr="006762F0" w:rsidRDefault="00D037F4" w:rsidP="006762F0">
      <w:pPr>
        <w:widowControl/>
        <w:autoSpaceDE/>
        <w:autoSpaceDN/>
        <w:adjustRightInd/>
        <w:ind w:firstLine="680"/>
        <w:rPr>
          <w:rFonts w:ascii="Times New Roman" w:hAnsi="Times New Roman" w:cs="Times New Roman"/>
          <w:sz w:val="28"/>
          <w:szCs w:val="28"/>
        </w:rPr>
      </w:pPr>
      <w:r w:rsidRPr="006762F0">
        <w:rPr>
          <w:rFonts w:ascii="Times New Roman" w:hAnsi="Times New Roman" w:cs="Times New Roman"/>
          <w:sz w:val="28"/>
          <w:szCs w:val="28"/>
        </w:rPr>
        <w:t>Показатели (индикаторы) реализации подпрограммы оцениваются в целом для программы.</w:t>
      </w:r>
    </w:p>
    <w:p w:rsidR="00D037F4" w:rsidRPr="006762F0" w:rsidRDefault="00D037F4" w:rsidP="006762F0">
      <w:pPr>
        <w:widowControl/>
        <w:autoSpaceDE/>
        <w:autoSpaceDN/>
        <w:adjustRightInd/>
        <w:ind w:firstLine="680"/>
        <w:rPr>
          <w:rFonts w:ascii="Times New Roman" w:hAnsi="Times New Roman" w:cs="Times New Roman"/>
          <w:sz w:val="28"/>
          <w:szCs w:val="28"/>
        </w:rPr>
      </w:pPr>
      <w:r w:rsidRPr="006762F0">
        <w:rPr>
          <w:rFonts w:ascii="Times New Roman" w:hAnsi="Times New Roman" w:cs="Times New Roman"/>
          <w:sz w:val="28"/>
          <w:szCs w:val="28"/>
        </w:rPr>
        <w:t>Эти показатели (индикаторы) предназначены для оценки наиболее существенных результатов реализации подпрограммы.</w:t>
      </w:r>
    </w:p>
    <w:p w:rsidR="00D037F4" w:rsidRPr="006762F0" w:rsidRDefault="00D037F4" w:rsidP="006762F0">
      <w:pPr>
        <w:widowControl/>
        <w:autoSpaceDE/>
        <w:autoSpaceDN/>
        <w:adjustRightInd/>
        <w:rPr>
          <w:rFonts w:ascii="Times New Roman" w:hAnsi="Times New Roman" w:cs="Times New Roman"/>
          <w:sz w:val="28"/>
          <w:szCs w:val="28"/>
        </w:rPr>
      </w:pPr>
      <w:r w:rsidRPr="006762F0">
        <w:rPr>
          <w:rFonts w:ascii="Times New Roman" w:hAnsi="Times New Roman" w:cs="Times New Roman"/>
          <w:sz w:val="28"/>
          <w:szCs w:val="28"/>
        </w:rPr>
        <w:t>Основными показателями реализации подпрограммы будут являться:</w:t>
      </w:r>
    </w:p>
    <w:p w:rsidR="00D037F4" w:rsidRPr="006762F0" w:rsidRDefault="00D037F4" w:rsidP="006762F0">
      <w:pPr>
        <w:widowControl/>
        <w:autoSpaceDE/>
        <w:autoSpaceDN/>
        <w:adjustRightInd/>
        <w:ind w:firstLine="0"/>
        <w:rPr>
          <w:rFonts w:ascii="Times New Roman" w:hAnsi="Times New Roman" w:cs="Times New Roman"/>
          <w:sz w:val="28"/>
          <w:szCs w:val="28"/>
        </w:rPr>
      </w:pPr>
      <w:r w:rsidRPr="006762F0">
        <w:rPr>
          <w:rFonts w:ascii="Times New Roman" w:hAnsi="Times New Roman" w:cs="Times New Roman"/>
          <w:sz w:val="28"/>
          <w:szCs w:val="28"/>
        </w:rPr>
        <w:t xml:space="preserve">      количество работников,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 1 человек;</w:t>
      </w:r>
    </w:p>
    <w:p w:rsidR="00D037F4" w:rsidRPr="006762F0" w:rsidRDefault="00D037F4" w:rsidP="006762F0">
      <w:pPr>
        <w:widowControl/>
        <w:autoSpaceDE/>
        <w:autoSpaceDN/>
        <w:adjustRightInd/>
        <w:ind w:firstLine="0"/>
        <w:rPr>
          <w:rFonts w:ascii="Times New Roman" w:hAnsi="Times New Roman" w:cs="Times New Roman"/>
          <w:sz w:val="28"/>
          <w:szCs w:val="28"/>
        </w:rPr>
      </w:pPr>
      <w:r w:rsidRPr="006762F0">
        <w:rPr>
          <w:rFonts w:ascii="Times New Roman" w:hAnsi="Times New Roman" w:cs="Times New Roman"/>
          <w:sz w:val="28"/>
          <w:szCs w:val="28"/>
        </w:rPr>
        <w:t xml:space="preserve">      количество студентов,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привлеченных для прохождения производственной практики – 2 человек.</w:t>
      </w:r>
    </w:p>
    <w:p w:rsidR="00D037F4" w:rsidRPr="006762F0" w:rsidRDefault="00D037F4" w:rsidP="006762F0">
      <w:pPr>
        <w:widowControl/>
        <w:autoSpaceDE/>
        <w:autoSpaceDN/>
        <w:adjustRightInd/>
        <w:ind w:firstLine="0"/>
        <w:rPr>
          <w:rFonts w:ascii="Times New Roman" w:hAnsi="Times New Roman" w:cs="Times New Roman"/>
          <w:sz w:val="28"/>
          <w:szCs w:val="28"/>
        </w:rPr>
      </w:pPr>
      <w:r w:rsidRPr="006762F0">
        <w:rPr>
          <w:rFonts w:ascii="Times New Roman" w:hAnsi="Times New Roman" w:cs="Times New Roman"/>
          <w:sz w:val="28"/>
          <w:szCs w:val="28"/>
        </w:rPr>
        <w:t xml:space="preserve">      Срок реализации подпрограммы – 2021 – 2025 годы.</w:t>
      </w:r>
    </w:p>
    <w:p w:rsidR="00D037F4" w:rsidRPr="006762F0" w:rsidRDefault="00D037F4" w:rsidP="006762F0">
      <w:pPr>
        <w:widowControl/>
        <w:autoSpaceDE/>
        <w:autoSpaceDN/>
        <w:adjustRightInd/>
        <w:ind w:firstLine="680"/>
        <w:jc w:val="center"/>
        <w:rPr>
          <w:rFonts w:ascii="Times New Roman" w:hAnsi="Times New Roman" w:cs="Times New Roman"/>
          <w:b/>
          <w:bCs/>
          <w:sz w:val="28"/>
          <w:szCs w:val="28"/>
          <w:highlight w:val="yellow"/>
        </w:rPr>
      </w:pPr>
    </w:p>
    <w:p w:rsidR="00D037F4" w:rsidRPr="006762F0" w:rsidRDefault="00D037F4" w:rsidP="006762F0">
      <w:pPr>
        <w:widowControl/>
        <w:autoSpaceDE/>
        <w:autoSpaceDN/>
        <w:adjustRightInd/>
        <w:ind w:firstLine="680"/>
        <w:jc w:val="center"/>
        <w:rPr>
          <w:rFonts w:ascii="Times New Roman" w:hAnsi="Times New Roman" w:cs="Times New Roman"/>
          <w:b/>
          <w:bCs/>
          <w:sz w:val="28"/>
          <w:szCs w:val="28"/>
        </w:rPr>
      </w:pPr>
      <w:r w:rsidRPr="006762F0">
        <w:rPr>
          <w:rFonts w:ascii="Times New Roman" w:hAnsi="Times New Roman" w:cs="Times New Roman"/>
          <w:b/>
          <w:bCs/>
          <w:sz w:val="28"/>
          <w:szCs w:val="28"/>
        </w:rPr>
        <w:t>Раздел 2. Характеристика основных мероприятий подпрограммы</w:t>
      </w:r>
    </w:p>
    <w:p w:rsidR="00D037F4" w:rsidRPr="006762F0" w:rsidRDefault="00D037F4" w:rsidP="006762F0">
      <w:pPr>
        <w:widowControl/>
        <w:autoSpaceDE/>
        <w:autoSpaceDN/>
        <w:adjustRightInd/>
        <w:ind w:firstLine="680"/>
        <w:rPr>
          <w:rFonts w:ascii="Times New Roman" w:hAnsi="Times New Roman" w:cs="Times New Roman"/>
          <w:sz w:val="16"/>
          <w:szCs w:val="16"/>
        </w:rPr>
      </w:pPr>
    </w:p>
    <w:p w:rsidR="00D037F4" w:rsidRPr="006762F0" w:rsidRDefault="00D037F4" w:rsidP="006762F0">
      <w:pPr>
        <w:widowControl/>
        <w:autoSpaceDE/>
        <w:autoSpaceDN/>
        <w:adjustRightInd/>
        <w:ind w:firstLine="680"/>
        <w:rPr>
          <w:rFonts w:ascii="Times New Roman" w:hAnsi="Times New Roman" w:cs="Times New Roman"/>
          <w:sz w:val="28"/>
          <w:szCs w:val="28"/>
        </w:rPr>
      </w:pPr>
      <w:r w:rsidRPr="006762F0">
        <w:rPr>
          <w:rFonts w:ascii="Times New Roman" w:hAnsi="Times New Roman" w:cs="Times New Roman"/>
          <w:sz w:val="28"/>
          <w:szCs w:val="28"/>
        </w:rPr>
        <w:t xml:space="preserve">Для достижения цели и задач подпрограммы необходимо реализовать мероприятие, направленное на оказание содействия </w:t>
      </w:r>
      <w:r w:rsidRPr="006762F0">
        <w:rPr>
          <w:spacing w:val="2"/>
          <w:sz w:val="28"/>
          <w:szCs w:val="28"/>
        </w:rPr>
        <w:t>сельскохозяйственным товаропроизводителям в обеспечении квалифицированными специалистами.</w:t>
      </w:r>
    </w:p>
    <w:p w:rsidR="00D037F4" w:rsidRPr="006762F0" w:rsidRDefault="00D037F4" w:rsidP="006762F0">
      <w:pPr>
        <w:widowControl/>
        <w:autoSpaceDE/>
        <w:autoSpaceDN/>
        <w:adjustRightInd/>
        <w:ind w:firstLine="680"/>
        <w:jc w:val="center"/>
        <w:rPr>
          <w:rFonts w:ascii="Times New Roman" w:hAnsi="Times New Roman" w:cs="Times New Roman"/>
          <w:b/>
          <w:bCs/>
          <w:sz w:val="28"/>
          <w:szCs w:val="28"/>
        </w:rPr>
      </w:pPr>
    </w:p>
    <w:p w:rsidR="00D037F4" w:rsidRPr="006762F0" w:rsidRDefault="00D037F4" w:rsidP="006762F0">
      <w:pPr>
        <w:widowControl/>
        <w:autoSpaceDE/>
        <w:autoSpaceDN/>
        <w:adjustRightInd/>
        <w:ind w:firstLine="0"/>
        <w:jc w:val="center"/>
        <w:rPr>
          <w:b/>
          <w:bCs/>
          <w:spacing w:val="2"/>
          <w:sz w:val="28"/>
          <w:szCs w:val="28"/>
        </w:rPr>
      </w:pPr>
      <w:r w:rsidRPr="006762F0">
        <w:rPr>
          <w:rFonts w:ascii="Times New Roman" w:hAnsi="Times New Roman" w:cs="Times New Roman"/>
          <w:b/>
          <w:bCs/>
          <w:sz w:val="28"/>
          <w:szCs w:val="28"/>
        </w:rPr>
        <w:t xml:space="preserve">Глава 4. Мероприятие «Содействие </w:t>
      </w:r>
      <w:r w:rsidRPr="006762F0">
        <w:rPr>
          <w:b/>
          <w:bCs/>
          <w:spacing w:val="2"/>
          <w:sz w:val="28"/>
          <w:szCs w:val="28"/>
        </w:rPr>
        <w:t>сельскохозяйственным товаропроизводителям в обеспечении квалифицированными специалистами»</w:t>
      </w:r>
    </w:p>
    <w:p w:rsidR="00D037F4" w:rsidRPr="006762F0" w:rsidRDefault="00D037F4" w:rsidP="006762F0">
      <w:pPr>
        <w:widowControl/>
        <w:autoSpaceDE/>
        <w:autoSpaceDN/>
        <w:adjustRightInd/>
        <w:ind w:firstLine="680"/>
        <w:jc w:val="center"/>
        <w:rPr>
          <w:rFonts w:ascii="Times New Roman" w:hAnsi="Times New Roman" w:cs="Times New Roman"/>
          <w:b/>
          <w:bCs/>
          <w:sz w:val="16"/>
          <w:szCs w:val="16"/>
        </w:rPr>
      </w:pPr>
    </w:p>
    <w:p w:rsidR="00D037F4" w:rsidRPr="006762F0" w:rsidRDefault="00D037F4" w:rsidP="006762F0">
      <w:pPr>
        <w:widowControl/>
        <w:autoSpaceDE/>
        <w:autoSpaceDN/>
        <w:adjustRightInd/>
        <w:ind w:firstLine="680"/>
        <w:rPr>
          <w:rFonts w:ascii="Times New Roman" w:hAnsi="Times New Roman" w:cs="Times New Roman"/>
          <w:sz w:val="28"/>
          <w:szCs w:val="28"/>
        </w:rPr>
      </w:pPr>
      <w:r w:rsidRPr="006762F0">
        <w:rPr>
          <w:rFonts w:ascii="Times New Roman" w:hAnsi="Times New Roman" w:cs="Times New Roman"/>
          <w:sz w:val="28"/>
          <w:szCs w:val="28"/>
        </w:rPr>
        <w:t>Мероприятие по содействию сельскохозяйственным товаропроизводителям в обеспечении квалифицированными специалистами направлено на повышение качества подготовки специалистов агропромышленного комплекса, а также привлечению молодых специалистов для трудоустройства на сельских территориях.</w:t>
      </w:r>
    </w:p>
    <w:p w:rsidR="00D037F4" w:rsidRPr="006762F0" w:rsidRDefault="00D037F4" w:rsidP="006762F0">
      <w:pPr>
        <w:widowControl/>
        <w:autoSpaceDE/>
        <w:autoSpaceDN/>
        <w:adjustRightInd/>
        <w:ind w:firstLine="680"/>
        <w:rPr>
          <w:rFonts w:ascii="Times New Roman" w:hAnsi="Times New Roman" w:cs="Times New Roman"/>
          <w:sz w:val="28"/>
          <w:szCs w:val="28"/>
        </w:rPr>
      </w:pPr>
      <w:r w:rsidRPr="006762F0">
        <w:rPr>
          <w:rFonts w:ascii="Times New Roman" w:hAnsi="Times New Roman" w:cs="Times New Roman"/>
          <w:sz w:val="28"/>
          <w:szCs w:val="28"/>
        </w:rPr>
        <w:t>В рамках осуществления основного мероприятия предусматривается:</w:t>
      </w:r>
    </w:p>
    <w:p w:rsidR="00D037F4" w:rsidRPr="006762F0" w:rsidRDefault="00D037F4" w:rsidP="006762F0">
      <w:pPr>
        <w:widowControl/>
        <w:autoSpaceDE/>
        <w:autoSpaceDN/>
        <w:adjustRightInd/>
        <w:ind w:firstLine="680"/>
        <w:rPr>
          <w:rFonts w:ascii="Times New Roman" w:hAnsi="Times New Roman" w:cs="Times New Roman"/>
          <w:sz w:val="28"/>
          <w:szCs w:val="28"/>
        </w:rPr>
      </w:pPr>
      <w:r w:rsidRPr="006762F0">
        <w:rPr>
          <w:rFonts w:ascii="Times New Roman" w:hAnsi="Times New Roman" w:cs="Times New Roman"/>
          <w:sz w:val="28"/>
          <w:szCs w:val="28"/>
        </w:rPr>
        <w:t>возмещение индивидуальным предпринимателям и организациям, являющимися сельскохозяйственными товаропроизводителями (кроме граждан, ведущих личное подсобное хозяйство) осуществляющим деятельность на сельских территориях, до 30 % фактически понесенных в году предоставления субсидии затрат по заключенным с работниками ученическим договорам, проходящим обучение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w:t>
      </w:r>
    </w:p>
    <w:p w:rsidR="00D037F4" w:rsidRPr="006762F0" w:rsidRDefault="00D037F4" w:rsidP="006762F0">
      <w:pPr>
        <w:widowControl/>
        <w:autoSpaceDE/>
        <w:autoSpaceDN/>
        <w:adjustRightInd/>
        <w:ind w:firstLine="680"/>
        <w:rPr>
          <w:rFonts w:ascii="Times New Roman" w:hAnsi="Times New Roman" w:cs="Times New Roman"/>
          <w:sz w:val="28"/>
          <w:szCs w:val="28"/>
        </w:rPr>
      </w:pPr>
      <w:r w:rsidRPr="006762F0">
        <w:rPr>
          <w:rFonts w:ascii="Times New Roman" w:hAnsi="Times New Roman" w:cs="Times New Roman"/>
          <w:sz w:val="28"/>
          <w:szCs w:val="28"/>
        </w:rPr>
        <w:t>возмещение индивидуальным предпринимателям и организациям, являющимися сельскохозяйственными товаропроизводителями (кроме граждан, ведущих личное подсобное хозяйство) осуществляющим деятельность на сельских территориях, до 30 % фактически понесенных в году предоставления субсидии затрат, связанных с оплатой труда и проживанием студентов,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привлеченных для прохождения производственной практики.</w:t>
      </w:r>
    </w:p>
    <w:p w:rsidR="00D037F4" w:rsidRPr="006762F0" w:rsidRDefault="00D037F4" w:rsidP="006762F0">
      <w:pPr>
        <w:widowControl/>
        <w:autoSpaceDE/>
        <w:autoSpaceDN/>
        <w:adjustRightInd/>
        <w:ind w:firstLine="680"/>
        <w:rPr>
          <w:rFonts w:ascii="Times New Roman" w:hAnsi="Times New Roman" w:cs="Times New Roman"/>
          <w:sz w:val="28"/>
          <w:szCs w:val="28"/>
        </w:rPr>
      </w:pPr>
      <w:r w:rsidRPr="006762F0">
        <w:rPr>
          <w:rFonts w:ascii="Times New Roman" w:hAnsi="Times New Roman" w:cs="Times New Roman"/>
          <w:sz w:val="28"/>
          <w:szCs w:val="28"/>
        </w:rPr>
        <w:t>Указанные выплаты предполагается предоставлять на условиях софинансирования расходов за счет средств федерального бюджета.</w:t>
      </w:r>
    </w:p>
    <w:p w:rsidR="00D037F4" w:rsidRPr="006762F0" w:rsidRDefault="00D037F4" w:rsidP="006762F0">
      <w:pPr>
        <w:widowControl/>
        <w:autoSpaceDE/>
        <w:autoSpaceDN/>
        <w:adjustRightInd/>
        <w:ind w:firstLine="0"/>
        <w:rPr>
          <w:rFonts w:ascii="Times New Roman" w:hAnsi="Times New Roman" w:cs="Times New Roman"/>
          <w:sz w:val="28"/>
          <w:szCs w:val="28"/>
        </w:rPr>
      </w:pPr>
      <w:r w:rsidRPr="006762F0">
        <w:rPr>
          <w:rFonts w:ascii="Times New Roman" w:hAnsi="Times New Roman" w:cs="Times New Roman"/>
          <w:sz w:val="28"/>
          <w:szCs w:val="28"/>
        </w:rPr>
        <w:t xml:space="preserve">      Порядок и условия предоставления указанных выплат устанавливаются Правительством Республики Мордовия.</w:t>
      </w:r>
    </w:p>
    <w:p w:rsidR="00D037F4" w:rsidRPr="006762F0" w:rsidRDefault="00D037F4" w:rsidP="006762F0">
      <w:pPr>
        <w:widowControl/>
        <w:shd w:val="clear" w:color="auto" w:fill="FFFFFF"/>
        <w:autoSpaceDE/>
        <w:autoSpaceDN/>
        <w:adjustRightInd/>
        <w:ind w:firstLine="0"/>
        <w:rPr>
          <w:rFonts w:ascii="Times New Roman" w:hAnsi="Times New Roman" w:cs="Times New Roman"/>
          <w:color w:val="000000"/>
          <w:sz w:val="28"/>
          <w:szCs w:val="28"/>
        </w:rPr>
      </w:pPr>
    </w:p>
    <w:p w:rsidR="00D037F4" w:rsidRPr="006762F0" w:rsidRDefault="00D037F4" w:rsidP="006762F0">
      <w:pPr>
        <w:widowControl/>
        <w:shd w:val="clear" w:color="auto" w:fill="FFFFFF"/>
        <w:autoSpaceDE/>
        <w:autoSpaceDN/>
        <w:adjustRightInd/>
        <w:ind w:firstLine="0"/>
        <w:rPr>
          <w:rFonts w:ascii="Times New Roman" w:hAnsi="Times New Roman" w:cs="Times New Roman"/>
          <w:color w:val="000000"/>
          <w:sz w:val="28"/>
          <w:szCs w:val="28"/>
        </w:rPr>
      </w:pPr>
    </w:p>
    <w:p w:rsidR="00D037F4" w:rsidRPr="006762F0" w:rsidRDefault="00D037F4" w:rsidP="006762F0">
      <w:pPr>
        <w:widowControl/>
        <w:shd w:val="clear" w:color="auto" w:fill="FFFFFF"/>
        <w:autoSpaceDE/>
        <w:autoSpaceDN/>
        <w:adjustRightInd/>
        <w:ind w:firstLine="0"/>
        <w:rPr>
          <w:rFonts w:ascii="Times New Roman" w:hAnsi="Times New Roman" w:cs="Times New Roman"/>
          <w:color w:val="000000"/>
          <w:sz w:val="28"/>
          <w:szCs w:val="28"/>
        </w:rPr>
      </w:pPr>
    </w:p>
    <w:p w:rsidR="00D037F4" w:rsidRPr="006762F0" w:rsidRDefault="00D037F4" w:rsidP="006762F0">
      <w:pPr>
        <w:widowControl/>
        <w:shd w:val="clear" w:color="auto" w:fill="FFFFFF"/>
        <w:autoSpaceDE/>
        <w:autoSpaceDN/>
        <w:adjustRightInd/>
        <w:ind w:firstLine="0"/>
        <w:rPr>
          <w:rFonts w:ascii="Times New Roman" w:hAnsi="Times New Roman" w:cs="Times New Roman"/>
          <w:color w:val="000000"/>
          <w:sz w:val="28"/>
          <w:szCs w:val="28"/>
        </w:rPr>
      </w:pPr>
    </w:p>
    <w:p w:rsidR="00D037F4" w:rsidRPr="006762F0" w:rsidRDefault="00D037F4" w:rsidP="006762F0">
      <w:pPr>
        <w:widowControl/>
        <w:shd w:val="clear" w:color="auto" w:fill="FFFFFF"/>
        <w:autoSpaceDE/>
        <w:autoSpaceDN/>
        <w:adjustRightInd/>
        <w:ind w:firstLine="0"/>
        <w:rPr>
          <w:rFonts w:ascii="Times New Roman" w:hAnsi="Times New Roman" w:cs="Times New Roman"/>
          <w:color w:val="000000"/>
          <w:sz w:val="28"/>
          <w:szCs w:val="28"/>
        </w:rPr>
      </w:pPr>
    </w:p>
    <w:p w:rsidR="00D037F4" w:rsidRPr="006762F0" w:rsidRDefault="00D037F4" w:rsidP="006762F0">
      <w:pPr>
        <w:widowControl/>
        <w:shd w:val="clear" w:color="auto" w:fill="FFFFFF"/>
        <w:autoSpaceDE/>
        <w:autoSpaceDN/>
        <w:adjustRightInd/>
        <w:ind w:firstLine="0"/>
        <w:rPr>
          <w:rFonts w:ascii="Times New Roman" w:hAnsi="Times New Roman" w:cs="Times New Roman"/>
          <w:color w:val="000000"/>
          <w:sz w:val="28"/>
          <w:szCs w:val="28"/>
        </w:rPr>
      </w:pPr>
    </w:p>
    <w:p w:rsidR="00D037F4" w:rsidRPr="006762F0" w:rsidRDefault="00D037F4" w:rsidP="006762F0">
      <w:pPr>
        <w:widowControl/>
        <w:shd w:val="clear" w:color="auto" w:fill="FFFFFF"/>
        <w:autoSpaceDE/>
        <w:autoSpaceDN/>
        <w:adjustRightInd/>
        <w:ind w:firstLine="0"/>
        <w:rPr>
          <w:rFonts w:ascii="Times New Roman" w:hAnsi="Times New Roman" w:cs="Times New Roman"/>
          <w:color w:val="000000"/>
          <w:sz w:val="28"/>
          <w:szCs w:val="28"/>
        </w:rPr>
      </w:pPr>
    </w:p>
    <w:p w:rsidR="00D037F4" w:rsidRPr="006762F0" w:rsidRDefault="00D037F4" w:rsidP="006762F0">
      <w:pPr>
        <w:widowControl/>
        <w:shd w:val="clear" w:color="auto" w:fill="FFFFFF"/>
        <w:autoSpaceDE/>
        <w:autoSpaceDN/>
        <w:adjustRightInd/>
        <w:ind w:firstLine="0"/>
        <w:rPr>
          <w:rFonts w:ascii="Times New Roman" w:hAnsi="Times New Roman" w:cs="Times New Roman"/>
          <w:color w:val="000000"/>
          <w:sz w:val="28"/>
          <w:szCs w:val="28"/>
        </w:rPr>
      </w:pPr>
    </w:p>
    <w:p w:rsidR="00D037F4" w:rsidRPr="006762F0" w:rsidRDefault="00D037F4" w:rsidP="006762F0">
      <w:pPr>
        <w:widowControl/>
        <w:shd w:val="clear" w:color="auto" w:fill="FFFFFF"/>
        <w:autoSpaceDE/>
        <w:autoSpaceDN/>
        <w:adjustRightInd/>
        <w:ind w:firstLine="0"/>
        <w:rPr>
          <w:rFonts w:ascii="Times New Roman" w:hAnsi="Times New Roman" w:cs="Times New Roman"/>
          <w:color w:val="000000"/>
          <w:sz w:val="28"/>
          <w:szCs w:val="28"/>
        </w:rPr>
      </w:pPr>
    </w:p>
    <w:p w:rsidR="00D037F4" w:rsidRPr="006762F0" w:rsidRDefault="00D037F4" w:rsidP="006762F0">
      <w:pPr>
        <w:widowControl/>
        <w:shd w:val="clear" w:color="auto" w:fill="FFFFFF"/>
        <w:autoSpaceDE/>
        <w:autoSpaceDN/>
        <w:adjustRightInd/>
        <w:ind w:firstLine="0"/>
        <w:rPr>
          <w:rFonts w:ascii="Times New Roman" w:hAnsi="Times New Roman" w:cs="Times New Roman"/>
          <w:color w:val="000000"/>
          <w:sz w:val="28"/>
          <w:szCs w:val="28"/>
        </w:rPr>
      </w:pPr>
    </w:p>
    <w:p w:rsidR="00D037F4" w:rsidRPr="006762F0" w:rsidRDefault="00D037F4" w:rsidP="006762F0">
      <w:pPr>
        <w:widowControl/>
        <w:shd w:val="clear" w:color="auto" w:fill="FFFFFF"/>
        <w:autoSpaceDE/>
        <w:autoSpaceDN/>
        <w:adjustRightInd/>
        <w:ind w:firstLine="0"/>
        <w:rPr>
          <w:rFonts w:ascii="Times New Roman" w:hAnsi="Times New Roman" w:cs="Times New Roman"/>
          <w:color w:val="000000"/>
          <w:sz w:val="28"/>
          <w:szCs w:val="28"/>
        </w:rPr>
      </w:pPr>
    </w:p>
    <w:p w:rsidR="00D037F4" w:rsidRPr="006762F0" w:rsidRDefault="00D037F4" w:rsidP="006762F0">
      <w:pPr>
        <w:ind w:firstLine="0"/>
        <w:jc w:val="center"/>
        <w:rPr>
          <w:rFonts w:ascii="Times New Roman" w:hAnsi="Times New Roman" w:cs="Times New Roman"/>
          <w:sz w:val="28"/>
          <w:szCs w:val="28"/>
        </w:rPr>
      </w:pPr>
    </w:p>
    <w:p w:rsidR="00D037F4" w:rsidRPr="00C11C59" w:rsidRDefault="00D037F4" w:rsidP="008052E9">
      <w:pPr>
        <w:jc w:val="right"/>
        <w:rPr>
          <w:rStyle w:val="a"/>
          <w:rFonts w:ascii="Times New Roman" w:hAnsi="Times New Roman" w:cs="Times New Roman"/>
          <w:color w:val="auto"/>
          <w:sz w:val="28"/>
          <w:szCs w:val="28"/>
        </w:rPr>
      </w:pPr>
    </w:p>
    <w:sectPr w:rsidR="00D037F4" w:rsidRPr="00C11C59" w:rsidSect="00515A08">
      <w:pgSz w:w="16837" w:h="11905" w:orient="landscape"/>
      <w:pgMar w:top="1134" w:right="567" w:bottom="1134" w:left="851" w:header="720" w:footer="720" w:gutter="0"/>
      <w:pgNumType w:start="62"/>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037F4" w:rsidRDefault="00D037F4">
      <w:r>
        <w:separator/>
      </w:r>
    </w:p>
  </w:endnote>
  <w:endnote w:type="continuationSeparator" w:id="0">
    <w:p w:rsidR="00D037F4" w:rsidRDefault="00D037F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37F4" w:rsidRDefault="00D037F4"/>
  <w:tbl>
    <w:tblPr>
      <w:tblW w:w="5000" w:type="pct"/>
      <w:tblInd w:w="2" w:type="dxa"/>
      <w:tblBorders>
        <w:top w:val="single" w:sz="4" w:space="0" w:color="auto"/>
        <w:left w:val="single" w:sz="4" w:space="0" w:color="auto"/>
        <w:bottom w:val="single" w:sz="4" w:space="0" w:color="auto"/>
        <w:right w:val="single" w:sz="4" w:space="0" w:color="auto"/>
      </w:tblBorders>
      <w:tblCellMar>
        <w:left w:w="0" w:type="dxa"/>
        <w:right w:w="0" w:type="dxa"/>
      </w:tblCellMar>
      <w:tblLook w:val="0000"/>
    </w:tblPr>
    <w:tblGrid>
      <w:gridCol w:w="3404"/>
      <w:gridCol w:w="3400"/>
      <w:gridCol w:w="3400"/>
    </w:tblGrid>
    <w:tr w:rsidR="00D037F4" w:rsidRPr="00E64E7E">
      <w:tc>
        <w:tcPr>
          <w:tcW w:w="5083" w:type="dxa"/>
          <w:tcBorders>
            <w:top w:val="nil"/>
            <w:left w:val="nil"/>
            <w:bottom w:val="nil"/>
            <w:right w:val="nil"/>
          </w:tcBorders>
        </w:tcPr>
        <w:p w:rsidR="00D037F4" w:rsidRPr="00E64E7E" w:rsidRDefault="00D037F4">
          <w:pPr>
            <w:ind w:firstLine="0"/>
            <w:jc w:val="left"/>
            <w:rPr>
              <w:rFonts w:ascii="Times New Roman" w:hAnsi="Times New Roman" w:cs="Times New Roman"/>
              <w:sz w:val="20"/>
              <w:szCs w:val="20"/>
            </w:rPr>
          </w:pPr>
        </w:p>
      </w:tc>
      <w:tc>
        <w:tcPr>
          <w:tcW w:w="5077" w:type="dxa"/>
          <w:tcBorders>
            <w:top w:val="nil"/>
            <w:left w:val="nil"/>
            <w:bottom w:val="nil"/>
            <w:right w:val="nil"/>
          </w:tcBorders>
        </w:tcPr>
        <w:p w:rsidR="00D037F4" w:rsidRPr="00E64E7E" w:rsidRDefault="00D037F4">
          <w:pPr>
            <w:ind w:firstLine="0"/>
            <w:jc w:val="center"/>
            <w:rPr>
              <w:rFonts w:ascii="Times New Roman" w:hAnsi="Times New Roman" w:cs="Times New Roman"/>
              <w:sz w:val="20"/>
              <w:szCs w:val="20"/>
            </w:rPr>
          </w:pPr>
        </w:p>
      </w:tc>
      <w:tc>
        <w:tcPr>
          <w:tcW w:w="5077" w:type="dxa"/>
          <w:tcBorders>
            <w:top w:val="nil"/>
            <w:left w:val="nil"/>
            <w:bottom w:val="nil"/>
            <w:right w:val="nil"/>
          </w:tcBorders>
        </w:tcPr>
        <w:p w:rsidR="00D037F4" w:rsidRPr="00E64E7E" w:rsidRDefault="00D037F4">
          <w:pPr>
            <w:ind w:firstLine="0"/>
            <w:jc w:val="right"/>
            <w:rPr>
              <w:rFonts w:ascii="Times New Roman" w:hAnsi="Times New Roman" w:cs="Times New Roman"/>
              <w:sz w:val="20"/>
              <w:szCs w:val="20"/>
            </w:rPr>
          </w:pPr>
        </w:p>
      </w:tc>
    </w:tr>
  </w:tbl>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037F4" w:rsidRDefault="00D037F4">
      <w:r>
        <w:separator/>
      </w:r>
    </w:p>
  </w:footnote>
  <w:footnote w:type="continuationSeparator" w:id="0">
    <w:p w:rsidR="00D037F4" w:rsidRDefault="00D037F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37F4" w:rsidRPr="00246FE7" w:rsidRDefault="00D037F4" w:rsidP="00246FE7">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37F4" w:rsidRPr="00246FE7" w:rsidRDefault="00D037F4" w:rsidP="00246FE7">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37F4" w:rsidRPr="00246FE7" w:rsidRDefault="00D037F4" w:rsidP="00246FE7">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473326"/>
    <w:multiLevelType w:val="hybridMultilevel"/>
    <w:tmpl w:val="EDEE7954"/>
    <w:lvl w:ilvl="0" w:tplc="BC244438">
      <w:start w:val="1"/>
      <w:numFmt w:val="bullet"/>
      <w:lvlText w:val=""/>
      <w:lvlJc w:val="left"/>
      <w:pPr>
        <w:ind w:left="720" w:hanging="360"/>
      </w:pPr>
      <w:rPr>
        <w:rFonts w:ascii="Symbol" w:hAnsi="Symbol" w:cs="Symbol"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6ED248E7"/>
    <w:multiLevelType w:val="hybridMultilevel"/>
    <w:tmpl w:val="FF120F58"/>
    <w:lvl w:ilvl="0" w:tplc="04190001">
      <w:start w:val="1"/>
      <w:numFmt w:val="bullet"/>
      <w:lvlText w:val=""/>
      <w:lvlJc w:val="left"/>
      <w:pPr>
        <w:ind w:left="720" w:hanging="360"/>
      </w:pPr>
      <w:rPr>
        <w:rFonts w:ascii="Symbol" w:hAnsi="Symbol" w:cs="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ShadeFormData/>
  <w:characterSpacingControl w:val="compressPunctuation"/>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349DC"/>
    <w:rsid w:val="000020A4"/>
    <w:rsid w:val="0001162E"/>
    <w:rsid w:val="000264B1"/>
    <w:rsid w:val="00030355"/>
    <w:rsid w:val="0003109B"/>
    <w:rsid w:val="00040161"/>
    <w:rsid w:val="0004473A"/>
    <w:rsid w:val="000500D6"/>
    <w:rsid w:val="00055602"/>
    <w:rsid w:val="00057CC8"/>
    <w:rsid w:val="0006701A"/>
    <w:rsid w:val="00073641"/>
    <w:rsid w:val="00085A99"/>
    <w:rsid w:val="00091E8C"/>
    <w:rsid w:val="00092E20"/>
    <w:rsid w:val="00096B5D"/>
    <w:rsid w:val="000B07F8"/>
    <w:rsid w:val="000B1799"/>
    <w:rsid w:val="000B1DF8"/>
    <w:rsid w:val="000B4178"/>
    <w:rsid w:val="000B5138"/>
    <w:rsid w:val="000C2F8C"/>
    <w:rsid w:val="000C5771"/>
    <w:rsid w:val="000D7964"/>
    <w:rsid w:val="000E452C"/>
    <w:rsid w:val="000E4CE5"/>
    <w:rsid w:val="000F3DB0"/>
    <w:rsid w:val="0010260C"/>
    <w:rsid w:val="00112F75"/>
    <w:rsid w:val="00113ECC"/>
    <w:rsid w:val="001148F6"/>
    <w:rsid w:val="00116CAA"/>
    <w:rsid w:val="001452DD"/>
    <w:rsid w:val="00147E13"/>
    <w:rsid w:val="00150745"/>
    <w:rsid w:val="00151D09"/>
    <w:rsid w:val="00153615"/>
    <w:rsid w:val="00154B28"/>
    <w:rsid w:val="00163B9A"/>
    <w:rsid w:val="00170003"/>
    <w:rsid w:val="00171BB6"/>
    <w:rsid w:val="0017770E"/>
    <w:rsid w:val="0018170F"/>
    <w:rsid w:val="00181A55"/>
    <w:rsid w:val="00185F3A"/>
    <w:rsid w:val="00190F46"/>
    <w:rsid w:val="001933D7"/>
    <w:rsid w:val="001A4D79"/>
    <w:rsid w:val="001B0921"/>
    <w:rsid w:val="001B755E"/>
    <w:rsid w:val="001C52DF"/>
    <w:rsid w:val="001D00EB"/>
    <w:rsid w:val="001D4D49"/>
    <w:rsid w:val="001D7417"/>
    <w:rsid w:val="001E0D6D"/>
    <w:rsid w:val="001E3194"/>
    <w:rsid w:val="001F4A8F"/>
    <w:rsid w:val="001F688C"/>
    <w:rsid w:val="001F6A6F"/>
    <w:rsid w:val="002067E8"/>
    <w:rsid w:val="00207EDD"/>
    <w:rsid w:val="002100D5"/>
    <w:rsid w:val="00210881"/>
    <w:rsid w:val="00212A55"/>
    <w:rsid w:val="00216E1D"/>
    <w:rsid w:val="0022092A"/>
    <w:rsid w:val="0022095D"/>
    <w:rsid w:val="0022110A"/>
    <w:rsid w:val="00225589"/>
    <w:rsid w:val="00226197"/>
    <w:rsid w:val="002264A8"/>
    <w:rsid w:val="00226962"/>
    <w:rsid w:val="00227BE7"/>
    <w:rsid w:val="00231761"/>
    <w:rsid w:val="00236AA1"/>
    <w:rsid w:val="00245152"/>
    <w:rsid w:val="00246B2A"/>
    <w:rsid w:val="00246FE7"/>
    <w:rsid w:val="00271939"/>
    <w:rsid w:val="00271D1F"/>
    <w:rsid w:val="00273E71"/>
    <w:rsid w:val="00280DB2"/>
    <w:rsid w:val="00281723"/>
    <w:rsid w:val="00281CC0"/>
    <w:rsid w:val="002838C0"/>
    <w:rsid w:val="00285437"/>
    <w:rsid w:val="00296F94"/>
    <w:rsid w:val="002A2DEC"/>
    <w:rsid w:val="002B3559"/>
    <w:rsid w:val="002B57EC"/>
    <w:rsid w:val="002B5ED3"/>
    <w:rsid w:val="002C0A79"/>
    <w:rsid w:val="002C135F"/>
    <w:rsid w:val="002C5A55"/>
    <w:rsid w:val="002D4890"/>
    <w:rsid w:val="002E4855"/>
    <w:rsid w:val="002F3490"/>
    <w:rsid w:val="002F4090"/>
    <w:rsid w:val="002F7F80"/>
    <w:rsid w:val="0030634C"/>
    <w:rsid w:val="003116A5"/>
    <w:rsid w:val="00312B3D"/>
    <w:rsid w:val="00313667"/>
    <w:rsid w:val="0031375C"/>
    <w:rsid w:val="00316B8D"/>
    <w:rsid w:val="00320849"/>
    <w:rsid w:val="00322E20"/>
    <w:rsid w:val="00325571"/>
    <w:rsid w:val="00326BA6"/>
    <w:rsid w:val="00340EA3"/>
    <w:rsid w:val="00346D8D"/>
    <w:rsid w:val="00346F0C"/>
    <w:rsid w:val="00353007"/>
    <w:rsid w:val="00354036"/>
    <w:rsid w:val="00354937"/>
    <w:rsid w:val="003552F9"/>
    <w:rsid w:val="003560FB"/>
    <w:rsid w:val="00356FCF"/>
    <w:rsid w:val="003668C3"/>
    <w:rsid w:val="00381BE1"/>
    <w:rsid w:val="00385C3D"/>
    <w:rsid w:val="00396131"/>
    <w:rsid w:val="003B24A0"/>
    <w:rsid w:val="003B7EF3"/>
    <w:rsid w:val="003C25EA"/>
    <w:rsid w:val="003C29EC"/>
    <w:rsid w:val="003C4284"/>
    <w:rsid w:val="003D6341"/>
    <w:rsid w:val="003E016E"/>
    <w:rsid w:val="003E1046"/>
    <w:rsid w:val="003E314E"/>
    <w:rsid w:val="003E33B9"/>
    <w:rsid w:val="003E72B9"/>
    <w:rsid w:val="003F106A"/>
    <w:rsid w:val="003F3BCF"/>
    <w:rsid w:val="00400EF6"/>
    <w:rsid w:val="004019BE"/>
    <w:rsid w:val="00420D85"/>
    <w:rsid w:val="00425639"/>
    <w:rsid w:val="0043131A"/>
    <w:rsid w:val="00432AEF"/>
    <w:rsid w:val="004430B4"/>
    <w:rsid w:val="004430D3"/>
    <w:rsid w:val="004523F1"/>
    <w:rsid w:val="004601B2"/>
    <w:rsid w:val="0046343A"/>
    <w:rsid w:val="00474CE5"/>
    <w:rsid w:val="0047733C"/>
    <w:rsid w:val="00481136"/>
    <w:rsid w:val="00483A91"/>
    <w:rsid w:val="00484282"/>
    <w:rsid w:val="004A14B9"/>
    <w:rsid w:val="004A38D2"/>
    <w:rsid w:val="004A4296"/>
    <w:rsid w:val="004A43CF"/>
    <w:rsid w:val="004B2205"/>
    <w:rsid w:val="004C1308"/>
    <w:rsid w:val="004C2333"/>
    <w:rsid w:val="004C4A49"/>
    <w:rsid w:val="004C5881"/>
    <w:rsid w:val="004C6705"/>
    <w:rsid w:val="004D6DDC"/>
    <w:rsid w:val="004D7C4E"/>
    <w:rsid w:val="004F5AE7"/>
    <w:rsid w:val="004F66C8"/>
    <w:rsid w:val="004F7B48"/>
    <w:rsid w:val="00500511"/>
    <w:rsid w:val="00501928"/>
    <w:rsid w:val="00503B86"/>
    <w:rsid w:val="0051144C"/>
    <w:rsid w:val="005141C2"/>
    <w:rsid w:val="00515A08"/>
    <w:rsid w:val="00516D6C"/>
    <w:rsid w:val="00517433"/>
    <w:rsid w:val="00524FBD"/>
    <w:rsid w:val="00531CC1"/>
    <w:rsid w:val="00540B39"/>
    <w:rsid w:val="00543635"/>
    <w:rsid w:val="0054376B"/>
    <w:rsid w:val="00550A55"/>
    <w:rsid w:val="00551115"/>
    <w:rsid w:val="005512DC"/>
    <w:rsid w:val="00574597"/>
    <w:rsid w:val="005758EC"/>
    <w:rsid w:val="00585CF6"/>
    <w:rsid w:val="00586D37"/>
    <w:rsid w:val="005A344A"/>
    <w:rsid w:val="005A3F4B"/>
    <w:rsid w:val="005B4347"/>
    <w:rsid w:val="005B7015"/>
    <w:rsid w:val="005C0CCF"/>
    <w:rsid w:val="005C3E68"/>
    <w:rsid w:val="005C6D3F"/>
    <w:rsid w:val="005C7A9F"/>
    <w:rsid w:val="005D77A2"/>
    <w:rsid w:val="005E6024"/>
    <w:rsid w:val="005F37FF"/>
    <w:rsid w:val="00610666"/>
    <w:rsid w:val="00610A89"/>
    <w:rsid w:val="00611AC4"/>
    <w:rsid w:val="006125CB"/>
    <w:rsid w:val="00615F51"/>
    <w:rsid w:val="006160F8"/>
    <w:rsid w:val="0062535C"/>
    <w:rsid w:val="006349DC"/>
    <w:rsid w:val="00636167"/>
    <w:rsid w:val="0064220D"/>
    <w:rsid w:val="0065695F"/>
    <w:rsid w:val="00661DB8"/>
    <w:rsid w:val="00666C5D"/>
    <w:rsid w:val="006701BC"/>
    <w:rsid w:val="006762F0"/>
    <w:rsid w:val="00682BCA"/>
    <w:rsid w:val="00682C95"/>
    <w:rsid w:val="00682FA4"/>
    <w:rsid w:val="0068480F"/>
    <w:rsid w:val="00694D80"/>
    <w:rsid w:val="006A62B7"/>
    <w:rsid w:val="006B054F"/>
    <w:rsid w:val="006D259D"/>
    <w:rsid w:val="006D2C83"/>
    <w:rsid w:val="006E1C62"/>
    <w:rsid w:val="006F0961"/>
    <w:rsid w:val="006F2A58"/>
    <w:rsid w:val="00701261"/>
    <w:rsid w:val="00702FBB"/>
    <w:rsid w:val="00706F72"/>
    <w:rsid w:val="00706F82"/>
    <w:rsid w:val="00707EFA"/>
    <w:rsid w:val="007109B9"/>
    <w:rsid w:val="00715A2F"/>
    <w:rsid w:val="007220F9"/>
    <w:rsid w:val="007255E0"/>
    <w:rsid w:val="00736874"/>
    <w:rsid w:val="00743BA2"/>
    <w:rsid w:val="007443A2"/>
    <w:rsid w:val="00753EEB"/>
    <w:rsid w:val="00760800"/>
    <w:rsid w:val="007610A9"/>
    <w:rsid w:val="00763ADC"/>
    <w:rsid w:val="00767711"/>
    <w:rsid w:val="007816AF"/>
    <w:rsid w:val="00782567"/>
    <w:rsid w:val="0079742B"/>
    <w:rsid w:val="007A4DFC"/>
    <w:rsid w:val="007B5EA0"/>
    <w:rsid w:val="007C1921"/>
    <w:rsid w:val="007C2BAB"/>
    <w:rsid w:val="007C687A"/>
    <w:rsid w:val="007C73FA"/>
    <w:rsid w:val="007D17F5"/>
    <w:rsid w:val="007E7674"/>
    <w:rsid w:val="007F3E94"/>
    <w:rsid w:val="00800104"/>
    <w:rsid w:val="008028C2"/>
    <w:rsid w:val="00804A0D"/>
    <w:rsid w:val="008052E9"/>
    <w:rsid w:val="00805CF5"/>
    <w:rsid w:val="00807FCC"/>
    <w:rsid w:val="00814237"/>
    <w:rsid w:val="0081644F"/>
    <w:rsid w:val="00822C8F"/>
    <w:rsid w:val="00824B7F"/>
    <w:rsid w:val="00825EE1"/>
    <w:rsid w:val="008321C2"/>
    <w:rsid w:val="00836F9A"/>
    <w:rsid w:val="00845814"/>
    <w:rsid w:val="00846DE9"/>
    <w:rsid w:val="00850A64"/>
    <w:rsid w:val="00857C77"/>
    <w:rsid w:val="00872444"/>
    <w:rsid w:val="00872EE3"/>
    <w:rsid w:val="0089011D"/>
    <w:rsid w:val="00890B9B"/>
    <w:rsid w:val="008938ED"/>
    <w:rsid w:val="008A7044"/>
    <w:rsid w:val="008B1B35"/>
    <w:rsid w:val="008B5E61"/>
    <w:rsid w:val="008B7822"/>
    <w:rsid w:val="008C0846"/>
    <w:rsid w:val="008C0ADC"/>
    <w:rsid w:val="008C5767"/>
    <w:rsid w:val="008C7E1D"/>
    <w:rsid w:val="008D057A"/>
    <w:rsid w:val="008E1CEF"/>
    <w:rsid w:val="008E241C"/>
    <w:rsid w:val="008F5CE6"/>
    <w:rsid w:val="00906F31"/>
    <w:rsid w:val="00907933"/>
    <w:rsid w:val="0091266F"/>
    <w:rsid w:val="00916D27"/>
    <w:rsid w:val="00926C19"/>
    <w:rsid w:val="00927AE3"/>
    <w:rsid w:val="00935810"/>
    <w:rsid w:val="009371D2"/>
    <w:rsid w:val="0094762F"/>
    <w:rsid w:val="00947702"/>
    <w:rsid w:val="0095345E"/>
    <w:rsid w:val="00953686"/>
    <w:rsid w:val="0095639B"/>
    <w:rsid w:val="009578DB"/>
    <w:rsid w:val="00966EDF"/>
    <w:rsid w:val="0096755F"/>
    <w:rsid w:val="0097387D"/>
    <w:rsid w:val="00985C78"/>
    <w:rsid w:val="009862C7"/>
    <w:rsid w:val="00990015"/>
    <w:rsid w:val="00991D7E"/>
    <w:rsid w:val="0099221C"/>
    <w:rsid w:val="00996CC6"/>
    <w:rsid w:val="009A1414"/>
    <w:rsid w:val="009A61E3"/>
    <w:rsid w:val="009A7AF0"/>
    <w:rsid w:val="009B0A7F"/>
    <w:rsid w:val="009B212F"/>
    <w:rsid w:val="009D07C9"/>
    <w:rsid w:val="009D0E34"/>
    <w:rsid w:val="009D35B2"/>
    <w:rsid w:val="009D7510"/>
    <w:rsid w:val="00A012C7"/>
    <w:rsid w:val="00A02E66"/>
    <w:rsid w:val="00A03894"/>
    <w:rsid w:val="00A049F1"/>
    <w:rsid w:val="00A05B97"/>
    <w:rsid w:val="00A237BD"/>
    <w:rsid w:val="00A25F4D"/>
    <w:rsid w:val="00A261FE"/>
    <w:rsid w:val="00A33853"/>
    <w:rsid w:val="00A36888"/>
    <w:rsid w:val="00A3752D"/>
    <w:rsid w:val="00A44595"/>
    <w:rsid w:val="00A47499"/>
    <w:rsid w:val="00A50F2B"/>
    <w:rsid w:val="00A6088B"/>
    <w:rsid w:val="00A66515"/>
    <w:rsid w:val="00A775B5"/>
    <w:rsid w:val="00A8063B"/>
    <w:rsid w:val="00A84B09"/>
    <w:rsid w:val="00A90BAE"/>
    <w:rsid w:val="00A932B3"/>
    <w:rsid w:val="00A9343F"/>
    <w:rsid w:val="00A951AA"/>
    <w:rsid w:val="00A97EB0"/>
    <w:rsid w:val="00AB15A0"/>
    <w:rsid w:val="00AB3C8E"/>
    <w:rsid w:val="00AB47F9"/>
    <w:rsid w:val="00AD0E37"/>
    <w:rsid w:val="00AD3B7A"/>
    <w:rsid w:val="00AD523E"/>
    <w:rsid w:val="00AD69A5"/>
    <w:rsid w:val="00AE7335"/>
    <w:rsid w:val="00AF7F63"/>
    <w:rsid w:val="00B05D86"/>
    <w:rsid w:val="00B0630B"/>
    <w:rsid w:val="00B07366"/>
    <w:rsid w:val="00B07D66"/>
    <w:rsid w:val="00B112B7"/>
    <w:rsid w:val="00B203D0"/>
    <w:rsid w:val="00B22FC6"/>
    <w:rsid w:val="00B2693D"/>
    <w:rsid w:val="00B4680F"/>
    <w:rsid w:val="00B50684"/>
    <w:rsid w:val="00B52D07"/>
    <w:rsid w:val="00B65084"/>
    <w:rsid w:val="00B73540"/>
    <w:rsid w:val="00B75D73"/>
    <w:rsid w:val="00B77513"/>
    <w:rsid w:val="00B8553C"/>
    <w:rsid w:val="00BA34CC"/>
    <w:rsid w:val="00BB0A89"/>
    <w:rsid w:val="00BB2538"/>
    <w:rsid w:val="00BC3473"/>
    <w:rsid w:val="00BC5BFF"/>
    <w:rsid w:val="00BD191A"/>
    <w:rsid w:val="00BD23B5"/>
    <w:rsid w:val="00BE35E4"/>
    <w:rsid w:val="00BE5CFA"/>
    <w:rsid w:val="00BE5D3F"/>
    <w:rsid w:val="00BF2154"/>
    <w:rsid w:val="00BF2B33"/>
    <w:rsid w:val="00BF569D"/>
    <w:rsid w:val="00C00307"/>
    <w:rsid w:val="00C007BA"/>
    <w:rsid w:val="00C00C5F"/>
    <w:rsid w:val="00C06037"/>
    <w:rsid w:val="00C11C59"/>
    <w:rsid w:val="00C127BE"/>
    <w:rsid w:val="00C15DAC"/>
    <w:rsid w:val="00C17A8B"/>
    <w:rsid w:val="00C24223"/>
    <w:rsid w:val="00C24D14"/>
    <w:rsid w:val="00C2639A"/>
    <w:rsid w:val="00C340F9"/>
    <w:rsid w:val="00C34C62"/>
    <w:rsid w:val="00C40A7B"/>
    <w:rsid w:val="00C41A5C"/>
    <w:rsid w:val="00C5332D"/>
    <w:rsid w:val="00C54EBE"/>
    <w:rsid w:val="00C61B4E"/>
    <w:rsid w:val="00C65091"/>
    <w:rsid w:val="00C65BAB"/>
    <w:rsid w:val="00C70E1A"/>
    <w:rsid w:val="00C72BF1"/>
    <w:rsid w:val="00C7505B"/>
    <w:rsid w:val="00C760B5"/>
    <w:rsid w:val="00C7628A"/>
    <w:rsid w:val="00C7744F"/>
    <w:rsid w:val="00C809D5"/>
    <w:rsid w:val="00C80FA4"/>
    <w:rsid w:val="00C82E46"/>
    <w:rsid w:val="00CA5353"/>
    <w:rsid w:val="00CB5E59"/>
    <w:rsid w:val="00CB6750"/>
    <w:rsid w:val="00CC0A00"/>
    <w:rsid w:val="00CE4BBA"/>
    <w:rsid w:val="00CF05DC"/>
    <w:rsid w:val="00CF1505"/>
    <w:rsid w:val="00D00767"/>
    <w:rsid w:val="00D037F4"/>
    <w:rsid w:val="00D06C80"/>
    <w:rsid w:val="00D12EFF"/>
    <w:rsid w:val="00D1380A"/>
    <w:rsid w:val="00D17BC4"/>
    <w:rsid w:val="00D23F7B"/>
    <w:rsid w:val="00D45185"/>
    <w:rsid w:val="00D45319"/>
    <w:rsid w:val="00D4789E"/>
    <w:rsid w:val="00D478AB"/>
    <w:rsid w:val="00D53F7D"/>
    <w:rsid w:val="00D57906"/>
    <w:rsid w:val="00D6525D"/>
    <w:rsid w:val="00D66626"/>
    <w:rsid w:val="00D729F9"/>
    <w:rsid w:val="00D74733"/>
    <w:rsid w:val="00D872F6"/>
    <w:rsid w:val="00D90972"/>
    <w:rsid w:val="00D91591"/>
    <w:rsid w:val="00DA35AB"/>
    <w:rsid w:val="00DB26AB"/>
    <w:rsid w:val="00DC33ED"/>
    <w:rsid w:val="00DC6403"/>
    <w:rsid w:val="00DD4DFD"/>
    <w:rsid w:val="00DE0B84"/>
    <w:rsid w:val="00DF2052"/>
    <w:rsid w:val="00E015EF"/>
    <w:rsid w:val="00E0478F"/>
    <w:rsid w:val="00E100A4"/>
    <w:rsid w:val="00E1347A"/>
    <w:rsid w:val="00E13F27"/>
    <w:rsid w:val="00E1601B"/>
    <w:rsid w:val="00E17A0E"/>
    <w:rsid w:val="00E23CB0"/>
    <w:rsid w:val="00E32EE4"/>
    <w:rsid w:val="00E36A10"/>
    <w:rsid w:val="00E40788"/>
    <w:rsid w:val="00E42AF8"/>
    <w:rsid w:val="00E57AB7"/>
    <w:rsid w:val="00E57BA1"/>
    <w:rsid w:val="00E60013"/>
    <w:rsid w:val="00E602D7"/>
    <w:rsid w:val="00E64E7E"/>
    <w:rsid w:val="00E65F3F"/>
    <w:rsid w:val="00E7156A"/>
    <w:rsid w:val="00E73375"/>
    <w:rsid w:val="00E77964"/>
    <w:rsid w:val="00E828D9"/>
    <w:rsid w:val="00E84056"/>
    <w:rsid w:val="00E96579"/>
    <w:rsid w:val="00E968E8"/>
    <w:rsid w:val="00E96E72"/>
    <w:rsid w:val="00EA0B01"/>
    <w:rsid w:val="00EA1AF2"/>
    <w:rsid w:val="00EA2EF0"/>
    <w:rsid w:val="00EA6A15"/>
    <w:rsid w:val="00EA74C4"/>
    <w:rsid w:val="00EA7BFB"/>
    <w:rsid w:val="00EB55C1"/>
    <w:rsid w:val="00EB76EC"/>
    <w:rsid w:val="00EC1E33"/>
    <w:rsid w:val="00EC4E67"/>
    <w:rsid w:val="00ED28F0"/>
    <w:rsid w:val="00ED572C"/>
    <w:rsid w:val="00EE1935"/>
    <w:rsid w:val="00EE6EB4"/>
    <w:rsid w:val="00EF529A"/>
    <w:rsid w:val="00F03DB4"/>
    <w:rsid w:val="00F1502C"/>
    <w:rsid w:val="00F15259"/>
    <w:rsid w:val="00F15A3F"/>
    <w:rsid w:val="00F15B8D"/>
    <w:rsid w:val="00F17415"/>
    <w:rsid w:val="00F27998"/>
    <w:rsid w:val="00F4410A"/>
    <w:rsid w:val="00F47EB2"/>
    <w:rsid w:val="00F50DD2"/>
    <w:rsid w:val="00F523B3"/>
    <w:rsid w:val="00F5673D"/>
    <w:rsid w:val="00F57140"/>
    <w:rsid w:val="00F57621"/>
    <w:rsid w:val="00F63F20"/>
    <w:rsid w:val="00F8502C"/>
    <w:rsid w:val="00F9018D"/>
    <w:rsid w:val="00F92894"/>
    <w:rsid w:val="00FA03D9"/>
    <w:rsid w:val="00FA1BF1"/>
    <w:rsid w:val="00FA3173"/>
    <w:rsid w:val="00FB037E"/>
    <w:rsid w:val="00FB28D0"/>
    <w:rsid w:val="00FC65F2"/>
    <w:rsid w:val="00FD0D49"/>
    <w:rsid w:val="00FD3A68"/>
    <w:rsid w:val="00FE10CA"/>
    <w:rsid w:val="00FE706E"/>
    <w:rsid w:val="00FF374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0" w:defQFormat="0" w:count="267">
    <w:lsdException w:name="Normal" w:locked="1" w:semiHidden="0" w:uiPriority="0" w:qFormat="1"/>
    <w:lsdException w:name="heading 1" w:locked="1" w:semiHidden="0" w:uiPriority="0" w:qFormat="1"/>
    <w:lsdException w:name="heading 2" w:locked="1" w:uiPriority="0" w:unhideWhenUsed="1" w:qFormat="1"/>
    <w:lsdException w:name="heading 3" w:locked="1" w:uiPriority="0" w:unhideWhenUsed="1" w:qFormat="1"/>
    <w:lsdException w:name="heading 4" w:locked="1" w:uiPriority="0" w:unhideWhenUsed="1" w:qFormat="1"/>
    <w:lsdException w:name="heading 5" w:locked="1" w:uiPriority="0" w:unhideWhenUsed="1" w:qFormat="1"/>
    <w:lsdException w:name="heading 6" w:locked="1" w:uiPriority="0" w:unhideWhenUsed="1" w:qFormat="1"/>
    <w:lsdException w:name="heading 7" w:locked="1" w:uiPriority="0" w:unhideWhenUsed="1" w:qFormat="1"/>
    <w:lsdException w:name="heading 8" w:locked="1" w:uiPriority="0" w:unhideWhenUsed="1" w:qFormat="1"/>
    <w:lsdException w:name="heading 9" w:locked="1" w:semiHidden="0" w:uiPriority="0"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locked="1" w:semiHidden="0" w:uiPriority="0"/>
    <w:lsdException w:name="toc 2" w:locked="1" w:semiHidden="0" w:uiPriority="0"/>
    <w:lsdException w:name="toc 3" w:locked="1" w:semiHidden="0" w:uiPriority="0"/>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Normal Indent" w:unhideWhenUsed="1"/>
    <w:lsdException w:name="footnote text" w:unhideWhenUsed="1"/>
    <w:lsdException w:name="annotation text" w:unhideWhenUsed="1"/>
    <w:lsdException w:name="header" w:unhideWhenUsed="1"/>
    <w:lsdException w:name="footer" w:unhideWhenUsed="1"/>
    <w:lsdException w:name="index heading" w:unhideWhenUsed="1"/>
    <w:lsdException w:name="caption" w:locked="1" w:uiPriority="0"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locked="1" w:semiHidden="0" w:uiPriority="0" w:qFormat="1"/>
    <w:lsdException w:name="Closing" w:unhideWhenUsed="1"/>
    <w:lsdException w:name="Signature" w:unhideWhenUsed="1"/>
    <w:lsdException w:name="Default Paragraph Font" w:locked="1" w:semiHidden="0" w:uiPriority="0"/>
    <w:lsdException w:name="Body Text" w:locked="1" w:semiHidden="0" w:uiPriority="0"/>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locked="1" w:semiHidden="0" w:uiPriority="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locked="1" w:semiHidden="0" w:uiPriority="0"/>
    <w:lsdException w:name="Body Text 3" w:unhideWhenUsed="1"/>
    <w:lsdException w:name="Body Text Indent 2" w:unhideWhenUsed="1"/>
    <w:lsdException w:name="Body Text Indent 3" w:locked="1" w:semiHidden="0" w:uiPriority="0"/>
    <w:lsdException w:name="Block Text" w:unhideWhenUsed="1"/>
    <w:lsdException w:name="Hyperlink" w:unhideWhenUsed="1"/>
    <w:lsdException w:name="FollowedHyperlink" w:unhideWhenUsed="1"/>
    <w:lsdException w:name="Strong" w:locked="1" w:semiHidden="0" w:uiPriority="0" w:qFormat="1"/>
    <w:lsdException w:name="Emphasis" w:locked="1" w:semiHidden="0" w:uiPriority="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locked="1" w:semiHidden="0" w:uiPriority="0"/>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locked="1" w:semiHidden="0" w:uiPriority="0"/>
    <w:lsdException w:name="Table Subtle 2" w:unhideWhenUsed="1"/>
    <w:lsdException w:name="Table Web 1" w:unhideWhenUsed="1"/>
    <w:lsdException w:name="Table Web 2" w:locked="1" w:semiHidden="0" w:uiPriority="0"/>
    <w:lsdException w:name="Table Web 3" w:locked="1" w:semiHidden="0" w:uiPriority="0"/>
    <w:lsdException w:name="Balloon Text" w:unhideWhenUsed="1"/>
    <w:lsdException w:name="Table Grid" w:locked="1" w:semiHidden="0" w:uiPriority="0"/>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150745"/>
    <w:pPr>
      <w:widowControl w:val="0"/>
      <w:autoSpaceDE w:val="0"/>
      <w:autoSpaceDN w:val="0"/>
      <w:adjustRightInd w:val="0"/>
      <w:ind w:firstLine="720"/>
      <w:jc w:val="both"/>
    </w:pPr>
    <w:rPr>
      <w:rFonts w:ascii="Times New Roman CYR" w:hAnsi="Times New Roman CYR" w:cs="Times New Roman CYR"/>
      <w:sz w:val="24"/>
      <w:szCs w:val="24"/>
    </w:rPr>
  </w:style>
  <w:style w:type="paragraph" w:styleId="Heading1">
    <w:name w:val="heading 1"/>
    <w:basedOn w:val="Normal"/>
    <w:next w:val="Normal"/>
    <w:link w:val="Heading1Char"/>
    <w:uiPriority w:val="99"/>
    <w:qFormat/>
    <w:rsid w:val="00150745"/>
    <w:pPr>
      <w:spacing w:before="108" w:after="108"/>
      <w:ind w:firstLine="0"/>
      <w:jc w:val="center"/>
      <w:outlineLvl w:val="0"/>
    </w:pPr>
    <w:rPr>
      <w:b/>
      <w:bCs/>
      <w:color w:val="26282F"/>
    </w:rPr>
  </w:style>
  <w:style w:type="paragraph" w:styleId="Heading9">
    <w:name w:val="heading 9"/>
    <w:basedOn w:val="Normal"/>
    <w:next w:val="Normal"/>
    <w:link w:val="Heading9Char"/>
    <w:uiPriority w:val="99"/>
    <w:qFormat/>
    <w:rsid w:val="005C0CCF"/>
    <w:pPr>
      <w:keepNext/>
      <w:keepLines/>
      <w:spacing w:before="200"/>
      <w:outlineLvl w:val="8"/>
    </w:pPr>
    <w:rPr>
      <w:rFonts w:ascii="Cambria" w:hAnsi="Cambria" w:cs="Cambria"/>
      <w:i/>
      <w:iCs/>
      <w:color w:val="404040"/>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50745"/>
    <w:rPr>
      <w:rFonts w:ascii="Cambria" w:hAnsi="Cambria" w:cs="Cambria"/>
      <w:b/>
      <w:bCs/>
      <w:kern w:val="32"/>
      <w:sz w:val="32"/>
      <w:szCs w:val="32"/>
    </w:rPr>
  </w:style>
  <w:style w:type="character" w:customStyle="1" w:styleId="Heading9Char">
    <w:name w:val="Heading 9 Char"/>
    <w:basedOn w:val="DefaultParagraphFont"/>
    <w:link w:val="Heading9"/>
    <w:uiPriority w:val="99"/>
    <w:locked/>
    <w:rsid w:val="005C0CCF"/>
    <w:rPr>
      <w:rFonts w:ascii="Cambria" w:hAnsi="Cambria" w:cs="Cambria"/>
      <w:i/>
      <w:iCs/>
      <w:color w:val="404040"/>
      <w:sz w:val="20"/>
      <w:szCs w:val="20"/>
    </w:rPr>
  </w:style>
  <w:style w:type="character" w:customStyle="1" w:styleId="a">
    <w:name w:val="Цветовое выделение"/>
    <w:uiPriority w:val="99"/>
    <w:rsid w:val="00150745"/>
    <w:rPr>
      <w:b/>
      <w:bCs/>
      <w:color w:val="26282F"/>
    </w:rPr>
  </w:style>
  <w:style w:type="character" w:customStyle="1" w:styleId="a0">
    <w:name w:val="Гипертекстовая ссылка"/>
    <w:basedOn w:val="a"/>
    <w:uiPriority w:val="99"/>
    <w:rsid w:val="00150745"/>
    <w:rPr>
      <w:color w:val="auto"/>
    </w:rPr>
  </w:style>
  <w:style w:type="paragraph" w:customStyle="1" w:styleId="a1">
    <w:name w:val="Текст (справка)"/>
    <w:basedOn w:val="Normal"/>
    <w:next w:val="Normal"/>
    <w:uiPriority w:val="99"/>
    <w:rsid w:val="00150745"/>
    <w:pPr>
      <w:ind w:left="170" w:right="170" w:firstLine="0"/>
      <w:jc w:val="left"/>
    </w:pPr>
  </w:style>
  <w:style w:type="paragraph" w:customStyle="1" w:styleId="a2">
    <w:name w:val="Комментарий"/>
    <w:basedOn w:val="a1"/>
    <w:next w:val="Normal"/>
    <w:uiPriority w:val="99"/>
    <w:rsid w:val="00150745"/>
    <w:pPr>
      <w:spacing w:before="75"/>
      <w:ind w:right="0"/>
      <w:jc w:val="both"/>
    </w:pPr>
    <w:rPr>
      <w:color w:val="353842"/>
      <w:shd w:val="clear" w:color="auto" w:fill="F0F0F0"/>
    </w:rPr>
  </w:style>
  <w:style w:type="paragraph" w:customStyle="1" w:styleId="a3">
    <w:name w:val="Информация о версии"/>
    <w:basedOn w:val="a2"/>
    <w:next w:val="Normal"/>
    <w:uiPriority w:val="99"/>
    <w:rsid w:val="00150745"/>
    <w:rPr>
      <w:i/>
      <w:iCs/>
    </w:rPr>
  </w:style>
  <w:style w:type="paragraph" w:customStyle="1" w:styleId="a4">
    <w:name w:val="Текст информации об изменениях"/>
    <w:basedOn w:val="Normal"/>
    <w:next w:val="Normal"/>
    <w:uiPriority w:val="99"/>
    <w:rsid w:val="00150745"/>
    <w:rPr>
      <w:color w:val="353842"/>
      <w:sz w:val="20"/>
      <w:szCs w:val="20"/>
    </w:rPr>
  </w:style>
  <w:style w:type="paragraph" w:customStyle="1" w:styleId="a5">
    <w:name w:val="Информация об изменениях"/>
    <w:basedOn w:val="a4"/>
    <w:next w:val="Normal"/>
    <w:uiPriority w:val="99"/>
    <w:rsid w:val="00150745"/>
    <w:pPr>
      <w:spacing w:before="180"/>
      <w:ind w:left="360" w:right="360" w:firstLine="0"/>
    </w:pPr>
    <w:rPr>
      <w:shd w:val="clear" w:color="auto" w:fill="EAEFED"/>
    </w:rPr>
  </w:style>
  <w:style w:type="paragraph" w:customStyle="1" w:styleId="a6">
    <w:name w:val="Нормальный (таблица)"/>
    <w:basedOn w:val="Normal"/>
    <w:next w:val="Normal"/>
    <w:uiPriority w:val="99"/>
    <w:rsid w:val="00150745"/>
    <w:pPr>
      <w:ind w:firstLine="0"/>
    </w:pPr>
  </w:style>
  <w:style w:type="paragraph" w:customStyle="1" w:styleId="a7">
    <w:name w:val="Таблицы (моноширинный)"/>
    <w:basedOn w:val="Normal"/>
    <w:next w:val="Normal"/>
    <w:uiPriority w:val="99"/>
    <w:rsid w:val="00150745"/>
    <w:pPr>
      <w:ind w:firstLine="0"/>
      <w:jc w:val="left"/>
    </w:pPr>
    <w:rPr>
      <w:rFonts w:ascii="Courier New" w:hAnsi="Courier New" w:cs="Courier New"/>
    </w:rPr>
  </w:style>
  <w:style w:type="paragraph" w:customStyle="1" w:styleId="a8">
    <w:name w:val="Подзаголовок для информации об изменениях"/>
    <w:basedOn w:val="a4"/>
    <w:next w:val="Normal"/>
    <w:uiPriority w:val="99"/>
    <w:rsid w:val="00150745"/>
    <w:rPr>
      <w:b/>
      <w:bCs/>
    </w:rPr>
  </w:style>
  <w:style w:type="paragraph" w:customStyle="1" w:styleId="a9">
    <w:name w:val="Прижатый влево"/>
    <w:basedOn w:val="Normal"/>
    <w:next w:val="Normal"/>
    <w:uiPriority w:val="99"/>
    <w:rsid w:val="00150745"/>
    <w:pPr>
      <w:ind w:firstLine="0"/>
      <w:jc w:val="left"/>
    </w:pPr>
  </w:style>
  <w:style w:type="character" w:customStyle="1" w:styleId="aa">
    <w:name w:val="Цветовое выделение для Текст"/>
    <w:uiPriority w:val="99"/>
    <w:rsid w:val="00150745"/>
    <w:rPr>
      <w:rFonts w:ascii="Times New Roman CYR" w:hAnsi="Times New Roman CYR" w:cs="Times New Roman CYR"/>
    </w:rPr>
  </w:style>
  <w:style w:type="paragraph" w:styleId="Header">
    <w:name w:val="header"/>
    <w:basedOn w:val="Normal"/>
    <w:link w:val="HeaderChar"/>
    <w:uiPriority w:val="99"/>
    <w:rsid w:val="00150745"/>
    <w:pPr>
      <w:tabs>
        <w:tab w:val="center" w:pos="4677"/>
        <w:tab w:val="right" w:pos="9355"/>
      </w:tabs>
    </w:pPr>
  </w:style>
  <w:style w:type="character" w:customStyle="1" w:styleId="HeaderChar">
    <w:name w:val="Header Char"/>
    <w:basedOn w:val="DefaultParagraphFont"/>
    <w:link w:val="Header"/>
    <w:uiPriority w:val="99"/>
    <w:locked/>
    <w:rsid w:val="00150745"/>
    <w:rPr>
      <w:rFonts w:ascii="Times New Roman CYR" w:hAnsi="Times New Roman CYR" w:cs="Times New Roman CYR"/>
      <w:sz w:val="24"/>
      <w:szCs w:val="24"/>
    </w:rPr>
  </w:style>
  <w:style w:type="paragraph" w:styleId="Footer">
    <w:name w:val="footer"/>
    <w:basedOn w:val="Normal"/>
    <w:link w:val="FooterChar"/>
    <w:uiPriority w:val="99"/>
    <w:semiHidden/>
    <w:rsid w:val="00150745"/>
    <w:pPr>
      <w:tabs>
        <w:tab w:val="center" w:pos="4677"/>
        <w:tab w:val="right" w:pos="9355"/>
      </w:tabs>
    </w:pPr>
  </w:style>
  <w:style w:type="character" w:customStyle="1" w:styleId="FooterChar">
    <w:name w:val="Footer Char"/>
    <w:basedOn w:val="DefaultParagraphFont"/>
    <w:link w:val="Footer"/>
    <w:uiPriority w:val="99"/>
    <w:semiHidden/>
    <w:locked/>
    <w:rsid w:val="00150745"/>
    <w:rPr>
      <w:rFonts w:ascii="Times New Roman CYR" w:hAnsi="Times New Roman CYR" w:cs="Times New Roman CYR"/>
      <w:sz w:val="24"/>
      <w:szCs w:val="24"/>
    </w:rPr>
  </w:style>
  <w:style w:type="paragraph" w:styleId="BalloonText">
    <w:name w:val="Balloon Text"/>
    <w:basedOn w:val="Normal"/>
    <w:link w:val="BalloonTextChar"/>
    <w:uiPriority w:val="99"/>
    <w:semiHidden/>
    <w:rsid w:val="00246FE7"/>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246FE7"/>
    <w:rPr>
      <w:rFonts w:ascii="Tahoma" w:hAnsi="Tahoma" w:cs="Tahoma"/>
      <w:sz w:val="16"/>
      <w:szCs w:val="16"/>
    </w:rPr>
  </w:style>
  <w:style w:type="character" w:styleId="Hyperlink">
    <w:name w:val="Hyperlink"/>
    <w:basedOn w:val="DefaultParagraphFont"/>
    <w:uiPriority w:val="99"/>
    <w:semiHidden/>
    <w:rsid w:val="0022110A"/>
    <w:rPr>
      <w:color w:val="0000FF"/>
      <w:u w:val="single"/>
    </w:rPr>
  </w:style>
  <w:style w:type="paragraph" w:customStyle="1" w:styleId="s1">
    <w:name w:val="s_1"/>
    <w:basedOn w:val="Normal"/>
    <w:uiPriority w:val="99"/>
    <w:rsid w:val="0022110A"/>
    <w:pPr>
      <w:widowControl/>
      <w:autoSpaceDE/>
      <w:autoSpaceDN/>
      <w:adjustRightInd/>
      <w:spacing w:before="100" w:beforeAutospacing="1" w:after="100" w:afterAutospacing="1"/>
      <w:ind w:firstLine="0"/>
      <w:jc w:val="left"/>
    </w:pPr>
  </w:style>
  <w:style w:type="paragraph" w:customStyle="1" w:styleId="ConsPlusNormal">
    <w:name w:val="ConsPlusNormal"/>
    <w:uiPriority w:val="99"/>
    <w:rsid w:val="00B50684"/>
    <w:pPr>
      <w:widowControl w:val="0"/>
      <w:autoSpaceDE w:val="0"/>
      <w:autoSpaceDN w:val="0"/>
      <w:adjustRightInd w:val="0"/>
    </w:pPr>
    <w:rPr>
      <w:rFonts w:ascii="Times New Roman CYR" w:hAnsi="Times New Roman CYR" w:cs="Times New Roman CYR"/>
      <w:sz w:val="24"/>
      <w:szCs w:val="24"/>
    </w:rPr>
  </w:style>
  <w:style w:type="paragraph" w:customStyle="1" w:styleId="empty">
    <w:name w:val="empty"/>
    <w:basedOn w:val="Normal"/>
    <w:uiPriority w:val="99"/>
    <w:rsid w:val="00073641"/>
    <w:pPr>
      <w:widowControl/>
      <w:autoSpaceDE/>
      <w:autoSpaceDN/>
      <w:adjustRightInd/>
      <w:spacing w:before="100" w:beforeAutospacing="1" w:after="100" w:afterAutospacing="1"/>
      <w:ind w:firstLine="0"/>
      <w:jc w:val="left"/>
    </w:pPr>
  </w:style>
  <w:style w:type="paragraph" w:customStyle="1" w:styleId="s3">
    <w:name w:val="s_3"/>
    <w:basedOn w:val="Normal"/>
    <w:uiPriority w:val="99"/>
    <w:rsid w:val="00073641"/>
    <w:pPr>
      <w:widowControl/>
      <w:autoSpaceDE/>
      <w:autoSpaceDN/>
      <w:adjustRightInd/>
      <w:spacing w:before="100" w:beforeAutospacing="1" w:after="100" w:afterAutospacing="1"/>
      <w:ind w:firstLine="0"/>
      <w:jc w:val="left"/>
    </w:pPr>
  </w:style>
  <w:style w:type="paragraph" w:styleId="ListParagraph">
    <w:name w:val="List Paragraph"/>
    <w:basedOn w:val="Normal"/>
    <w:uiPriority w:val="99"/>
    <w:qFormat/>
    <w:rsid w:val="00353007"/>
    <w:pPr>
      <w:widowControl/>
      <w:autoSpaceDE/>
      <w:autoSpaceDN/>
      <w:adjustRightInd/>
      <w:spacing w:after="160" w:line="259" w:lineRule="auto"/>
      <w:ind w:left="720" w:firstLine="0"/>
      <w:jc w:val="left"/>
    </w:pPr>
    <w:rPr>
      <w:rFonts w:ascii="Calibri" w:hAnsi="Calibri" w:cs="Calibri"/>
      <w:sz w:val="22"/>
      <w:szCs w:val="22"/>
      <w:lang w:eastAsia="en-US"/>
    </w:rPr>
  </w:style>
  <w:style w:type="paragraph" w:customStyle="1" w:styleId="Style16">
    <w:name w:val="Style16"/>
    <w:basedOn w:val="Normal"/>
    <w:uiPriority w:val="99"/>
    <w:rsid w:val="005C6D3F"/>
    <w:pPr>
      <w:spacing w:line="279" w:lineRule="exact"/>
      <w:ind w:firstLine="0"/>
      <w:jc w:val="left"/>
    </w:pPr>
  </w:style>
  <w:style w:type="character" w:customStyle="1" w:styleId="FontStyle28">
    <w:name w:val="Font Style28"/>
    <w:uiPriority w:val="99"/>
    <w:rsid w:val="005C6D3F"/>
    <w:rPr>
      <w:rFonts w:ascii="Times New Roman" w:hAnsi="Times New Roman" w:cs="Times New Roman"/>
      <w:i/>
      <w:iCs/>
      <w:sz w:val="24"/>
      <w:szCs w:val="24"/>
    </w:rPr>
  </w:style>
  <w:style w:type="paragraph" w:styleId="BodyTextIndent">
    <w:name w:val="Body Text Indent"/>
    <w:basedOn w:val="Normal"/>
    <w:link w:val="BodyTextIndentChar"/>
    <w:uiPriority w:val="99"/>
    <w:semiHidden/>
    <w:rsid w:val="00C5332D"/>
    <w:pPr>
      <w:widowControl/>
      <w:autoSpaceDE/>
      <w:autoSpaceDN/>
      <w:adjustRightInd/>
      <w:ind w:firstLine="709"/>
    </w:pPr>
    <w:rPr>
      <w:sz w:val="28"/>
      <w:szCs w:val="28"/>
    </w:rPr>
  </w:style>
  <w:style w:type="character" w:customStyle="1" w:styleId="BodyTextIndentChar">
    <w:name w:val="Body Text Indent Char"/>
    <w:basedOn w:val="DefaultParagraphFont"/>
    <w:link w:val="BodyTextIndent"/>
    <w:uiPriority w:val="99"/>
    <w:semiHidden/>
    <w:locked/>
    <w:rsid w:val="00C5332D"/>
    <w:rPr>
      <w:rFonts w:ascii="Times New Roman" w:hAnsi="Times New Roman" w:cs="Times New Roman"/>
      <w:sz w:val="24"/>
      <w:szCs w:val="24"/>
    </w:rPr>
  </w:style>
  <w:style w:type="paragraph" w:styleId="BodyText">
    <w:name w:val="Body Text"/>
    <w:basedOn w:val="Normal"/>
    <w:link w:val="BodyTextChar"/>
    <w:uiPriority w:val="99"/>
    <w:semiHidden/>
    <w:rsid w:val="00C5332D"/>
    <w:pPr>
      <w:widowControl/>
      <w:autoSpaceDE/>
      <w:autoSpaceDN/>
      <w:adjustRightInd/>
      <w:ind w:firstLine="0"/>
      <w:jc w:val="center"/>
    </w:pPr>
    <w:rPr>
      <w:rFonts w:ascii="Arial Black" w:hAnsi="Arial Black" w:cs="Arial Black"/>
      <w:b/>
      <w:bCs/>
      <w:sz w:val="40"/>
      <w:szCs w:val="40"/>
    </w:rPr>
  </w:style>
  <w:style w:type="character" w:customStyle="1" w:styleId="BodyTextChar">
    <w:name w:val="Body Text Char"/>
    <w:basedOn w:val="DefaultParagraphFont"/>
    <w:link w:val="BodyText"/>
    <w:uiPriority w:val="99"/>
    <w:semiHidden/>
    <w:locked/>
    <w:rsid w:val="00C5332D"/>
    <w:rPr>
      <w:rFonts w:ascii="Arial Black" w:hAnsi="Arial Black" w:cs="Arial Black"/>
      <w:b/>
      <w:bCs/>
      <w:sz w:val="24"/>
      <w:szCs w:val="24"/>
    </w:rPr>
  </w:style>
  <w:style w:type="paragraph" w:styleId="BodyText2">
    <w:name w:val="Body Text 2"/>
    <w:basedOn w:val="Normal"/>
    <w:link w:val="BodyText2Char"/>
    <w:uiPriority w:val="99"/>
    <w:semiHidden/>
    <w:rsid w:val="00C5332D"/>
    <w:pPr>
      <w:widowControl/>
      <w:autoSpaceDE/>
      <w:autoSpaceDN/>
      <w:adjustRightInd/>
      <w:spacing w:line="360" w:lineRule="auto"/>
      <w:ind w:firstLine="0"/>
      <w:jc w:val="left"/>
    </w:pPr>
    <w:rPr>
      <w:sz w:val="28"/>
      <w:szCs w:val="28"/>
    </w:rPr>
  </w:style>
  <w:style w:type="character" w:customStyle="1" w:styleId="BodyText2Char">
    <w:name w:val="Body Text 2 Char"/>
    <w:basedOn w:val="DefaultParagraphFont"/>
    <w:link w:val="BodyText2"/>
    <w:uiPriority w:val="99"/>
    <w:semiHidden/>
    <w:locked/>
    <w:rsid w:val="00C5332D"/>
    <w:rPr>
      <w:rFonts w:ascii="Times New Roman" w:hAnsi="Times New Roman" w:cs="Times New Roman"/>
      <w:sz w:val="24"/>
      <w:szCs w:val="24"/>
    </w:rPr>
  </w:style>
  <w:style w:type="paragraph" w:styleId="BodyTextIndent3">
    <w:name w:val="Body Text Indent 3"/>
    <w:basedOn w:val="Normal"/>
    <w:link w:val="BodyTextIndent3Char"/>
    <w:uiPriority w:val="99"/>
    <w:semiHidden/>
    <w:rsid w:val="00C5332D"/>
    <w:pPr>
      <w:widowControl/>
      <w:autoSpaceDE/>
      <w:autoSpaceDN/>
      <w:adjustRightInd/>
      <w:spacing w:line="360" w:lineRule="auto"/>
    </w:pPr>
    <w:rPr>
      <w:sz w:val="28"/>
      <w:szCs w:val="28"/>
    </w:rPr>
  </w:style>
  <w:style w:type="character" w:customStyle="1" w:styleId="BodyTextIndent3Char">
    <w:name w:val="Body Text Indent 3 Char"/>
    <w:basedOn w:val="DefaultParagraphFont"/>
    <w:link w:val="BodyTextIndent3"/>
    <w:uiPriority w:val="99"/>
    <w:semiHidden/>
    <w:locked/>
    <w:rsid w:val="00C5332D"/>
    <w:rPr>
      <w:rFonts w:ascii="Times New Roman" w:hAnsi="Times New Roman" w:cs="Times New Roman"/>
      <w:sz w:val="24"/>
      <w:szCs w:val="24"/>
    </w:rPr>
  </w:style>
  <w:style w:type="paragraph" w:styleId="BodyTextIndent2">
    <w:name w:val="Body Text Indent 2"/>
    <w:basedOn w:val="Normal"/>
    <w:link w:val="BodyTextIndent2Char"/>
    <w:uiPriority w:val="99"/>
    <w:semiHidden/>
    <w:rsid w:val="00474CE5"/>
    <w:pPr>
      <w:spacing w:after="120" w:line="480" w:lineRule="auto"/>
      <w:ind w:left="283"/>
    </w:pPr>
    <w:rPr>
      <w:rFonts w:ascii="Arial" w:hAnsi="Arial" w:cs="Arial"/>
      <w:sz w:val="20"/>
      <w:szCs w:val="20"/>
    </w:rPr>
  </w:style>
  <w:style w:type="character" w:customStyle="1" w:styleId="BodyTextIndent2Char">
    <w:name w:val="Body Text Indent 2 Char"/>
    <w:basedOn w:val="DefaultParagraphFont"/>
    <w:link w:val="BodyTextIndent2"/>
    <w:uiPriority w:val="99"/>
    <w:semiHidden/>
    <w:locked/>
    <w:rsid w:val="00474CE5"/>
    <w:rPr>
      <w:rFonts w:ascii="Arial" w:hAnsi="Arial" w:cs="Arial"/>
      <w:sz w:val="20"/>
      <w:szCs w:val="20"/>
    </w:rPr>
  </w:style>
  <w:style w:type="paragraph" w:styleId="NoSpacing">
    <w:name w:val="No Spacing"/>
    <w:uiPriority w:val="99"/>
    <w:qFormat/>
    <w:rsid w:val="0010260C"/>
    <w:pPr>
      <w:widowControl w:val="0"/>
      <w:autoSpaceDE w:val="0"/>
      <w:autoSpaceDN w:val="0"/>
      <w:adjustRightInd w:val="0"/>
      <w:ind w:firstLine="720"/>
      <w:jc w:val="both"/>
    </w:pPr>
    <w:rPr>
      <w:rFonts w:ascii="Times New Roman CYR" w:hAnsi="Times New Roman CYR" w:cs="Times New Roman CYR"/>
      <w:sz w:val="24"/>
      <w:szCs w:val="24"/>
    </w:rPr>
  </w:style>
  <w:style w:type="paragraph" w:customStyle="1" w:styleId="Default">
    <w:name w:val="Default"/>
    <w:uiPriority w:val="99"/>
    <w:rsid w:val="006762F0"/>
    <w:pPr>
      <w:autoSpaceDE w:val="0"/>
      <w:autoSpaceDN w:val="0"/>
      <w:adjustRightInd w:val="0"/>
    </w:pPr>
    <w:rPr>
      <w:rFonts w:ascii="Times New Roman CYR" w:hAnsi="Times New Roman CYR" w:cs="Times New Roman CYR"/>
      <w:color w:val="000000"/>
      <w:sz w:val="24"/>
      <w:szCs w:val="24"/>
    </w:rPr>
  </w:style>
</w:styles>
</file>

<file path=word/webSettings.xml><?xml version="1.0" encoding="utf-8"?>
<w:webSettings xmlns:r="http://schemas.openxmlformats.org/officeDocument/2006/relationships" xmlns:w="http://schemas.openxmlformats.org/wordprocessingml/2006/main">
  <w:divs>
    <w:div w:id="1998797842">
      <w:marLeft w:val="0"/>
      <w:marRight w:val="0"/>
      <w:marTop w:val="0"/>
      <w:marBottom w:val="0"/>
      <w:divBdr>
        <w:top w:val="none" w:sz="0" w:space="0" w:color="auto"/>
        <w:left w:val="none" w:sz="0" w:space="0" w:color="auto"/>
        <w:bottom w:val="none" w:sz="0" w:space="0" w:color="auto"/>
        <w:right w:val="none" w:sz="0" w:space="0" w:color="auto"/>
      </w:divBdr>
      <w:divsChild>
        <w:div w:id="1998797983">
          <w:marLeft w:val="0"/>
          <w:marRight w:val="0"/>
          <w:marTop w:val="0"/>
          <w:marBottom w:val="0"/>
          <w:divBdr>
            <w:top w:val="none" w:sz="0" w:space="0" w:color="auto"/>
            <w:left w:val="none" w:sz="0" w:space="0" w:color="auto"/>
            <w:bottom w:val="none" w:sz="0" w:space="0" w:color="auto"/>
            <w:right w:val="none" w:sz="0" w:space="0" w:color="auto"/>
          </w:divBdr>
          <w:divsChild>
            <w:div w:id="1998798004">
              <w:marLeft w:val="0"/>
              <w:marRight w:val="0"/>
              <w:marTop w:val="0"/>
              <w:marBottom w:val="0"/>
              <w:divBdr>
                <w:top w:val="none" w:sz="0" w:space="0" w:color="auto"/>
                <w:left w:val="none" w:sz="0" w:space="0" w:color="auto"/>
                <w:bottom w:val="none" w:sz="0" w:space="0" w:color="auto"/>
                <w:right w:val="none" w:sz="0" w:space="0" w:color="auto"/>
              </w:divBdr>
              <w:divsChild>
                <w:div w:id="1998797963">
                  <w:marLeft w:val="0"/>
                  <w:marRight w:val="0"/>
                  <w:marTop w:val="0"/>
                  <w:marBottom w:val="0"/>
                  <w:divBdr>
                    <w:top w:val="none" w:sz="0" w:space="0" w:color="auto"/>
                    <w:left w:val="none" w:sz="0" w:space="0" w:color="auto"/>
                    <w:bottom w:val="none" w:sz="0" w:space="0" w:color="auto"/>
                    <w:right w:val="none" w:sz="0" w:space="0" w:color="auto"/>
                  </w:divBdr>
                  <w:divsChild>
                    <w:div w:id="1998797940">
                      <w:marLeft w:val="0"/>
                      <w:marRight w:val="0"/>
                      <w:marTop w:val="0"/>
                      <w:marBottom w:val="0"/>
                      <w:divBdr>
                        <w:top w:val="none" w:sz="0" w:space="0" w:color="auto"/>
                        <w:left w:val="none" w:sz="0" w:space="0" w:color="auto"/>
                        <w:bottom w:val="none" w:sz="0" w:space="0" w:color="auto"/>
                        <w:right w:val="none" w:sz="0" w:space="0" w:color="auto"/>
                      </w:divBdr>
                      <w:divsChild>
                        <w:div w:id="1998797967">
                          <w:marLeft w:val="0"/>
                          <w:marRight w:val="0"/>
                          <w:marTop w:val="0"/>
                          <w:marBottom w:val="0"/>
                          <w:divBdr>
                            <w:top w:val="none" w:sz="0" w:space="0" w:color="auto"/>
                            <w:left w:val="none" w:sz="0" w:space="0" w:color="auto"/>
                            <w:bottom w:val="none" w:sz="0" w:space="0" w:color="auto"/>
                            <w:right w:val="none" w:sz="0" w:space="0" w:color="auto"/>
                          </w:divBdr>
                          <w:divsChild>
                            <w:div w:id="1998797921">
                              <w:marLeft w:val="0"/>
                              <w:marRight w:val="0"/>
                              <w:marTop w:val="0"/>
                              <w:marBottom w:val="0"/>
                              <w:divBdr>
                                <w:top w:val="none" w:sz="0" w:space="0" w:color="auto"/>
                                <w:left w:val="none" w:sz="0" w:space="0" w:color="auto"/>
                                <w:bottom w:val="none" w:sz="0" w:space="0" w:color="auto"/>
                                <w:right w:val="none" w:sz="0" w:space="0" w:color="auto"/>
                              </w:divBdr>
                              <w:divsChild>
                                <w:div w:id="1998797834">
                                  <w:marLeft w:val="0"/>
                                  <w:marRight w:val="0"/>
                                  <w:marTop w:val="0"/>
                                  <w:marBottom w:val="0"/>
                                  <w:divBdr>
                                    <w:top w:val="none" w:sz="0" w:space="0" w:color="auto"/>
                                    <w:left w:val="none" w:sz="0" w:space="0" w:color="auto"/>
                                    <w:bottom w:val="none" w:sz="0" w:space="0" w:color="auto"/>
                                    <w:right w:val="none" w:sz="0" w:space="0" w:color="auto"/>
                                  </w:divBdr>
                                  <w:divsChild>
                                    <w:div w:id="1998797835">
                                      <w:marLeft w:val="0"/>
                                      <w:marRight w:val="0"/>
                                      <w:marTop w:val="0"/>
                                      <w:marBottom w:val="0"/>
                                      <w:divBdr>
                                        <w:top w:val="none" w:sz="0" w:space="0" w:color="auto"/>
                                        <w:left w:val="none" w:sz="0" w:space="0" w:color="auto"/>
                                        <w:bottom w:val="none" w:sz="0" w:space="0" w:color="auto"/>
                                        <w:right w:val="none" w:sz="0" w:space="0" w:color="auto"/>
                                      </w:divBdr>
                                      <w:divsChild>
                                        <w:div w:id="1998797893">
                                          <w:marLeft w:val="0"/>
                                          <w:marRight w:val="0"/>
                                          <w:marTop w:val="0"/>
                                          <w:marBottom w:val="0"/>
                                          <w:divBdr>
                                            <w:top w:val="none" w:sz="0" w:space="0" w:color="auto"/>
                                            <w:left w:val="none" w:sz="0" w:space="0" w:color="auto"/>
                                            <w:bottom w:val="none" w:sz="0" w:space="0" w:color="auto"/>
                                            <w:right w:val="none" w:sz="0" w:space="0" w:color="auto"/>
                                          </w:divBdr>
                                          <w:divsChild>
                                            <w:div w:id="1998798032">
                                              <w:marLeft w:val="0"/>
                                              <w:marRight w:val="0"/>
                                              <w:marTop w:val="0"/>
                                              <w:marBottom w:val="0"/>
                                              <w:divBdr>
                                                <w:top w:val="none" w:sz="0" w:space="0" w:color="auto"/>
                                                <w:left w:val="none" w:sz="0" w:space="0" w:color="auto"/>
                                                <w:bottom w:val="none" w:sz="0" w:space="0" w:color="auto"/>
                                                <w:right w:val="none" w:sz="0" w:space="0" w:color="auto"/>
                                              </w:divBdr>
                                              <w:divsChild>
                                                <w:div w:id="1998797941">
                                                  <w:marLeft w:val="0"/>
                                                  <w:marRight w:val="0"/>
                                                  <w:marTop w:val="0"/>
                                                  <w:marBottom w:val="0"/>
                                                  <w:divBdr>
                                                    <w:top w:val="none" w:sz="0" w:space="0" w:color="auto"/>
                                                    <w:left w:val="none" w:sz="0" w:space="0" w:color="auto"/>
                                                    <w:bottom w:val="none" w:sz="0" w:space="0" w:color="auto"/>
                                                    <w:right w:val="none" w:sz="0" w:space="0" w:color="auto"/>
                                                  </w:divBdr>
                                                  <w:divsChild>
                                                    <w:div w:id="1998797972">
                                                      <w:marLeft w:val="0"/>
                                                      <w:marRight w:val="0"/>
                                                      <w:marTop w:val="0"/>
                                                      <w:marBottom w:val="0"/>
                                                      <w:divBdr>
                                                        <w:top w:val="none" w:sz="0" w:space="0" w:color="auto"/>
                                                        <w:left w:val="none" w:sz="0" w:space="0" w:color="auto"/>
                                                        <w:bottom w:val="none" w:sz="0" w:space="0" w:color="auto"/>
                                                        <w:right w:val="none" w:sz="0" w:space="0" w:color="auto"/>
                                                      </w:divBdr>
                                                      <w:divsChild>
                                                        <w:div w:id="1998797900">
                                                          <w:marLeft w:val="0"/>
                                                          <w:marRight w:val="0"/>
                                                          <w:marTop w:val="0"/>
                                                          <w:marBottom w:val="0"/>
                                                          <w:divBdr>
                                                            <w:top w:val="none" w:sz="0" w:space="0" w:color="auto"/>
                                                            <w:left w:val="none" w:sz="0" w:space="0" w:color="auto"/>
                                                            <w:bottom w:val="none" w:sz="0" w:space="0" w:color="auto"/>
                                                            <w:right w:val="none" w:sz="0" w:space="0" w:color="auto"/>
                                                          </w:divBdr>
                                                          <w:divsChild>
                                                            <w:div w:id="1998797950">
                                                              <w:marLeft w:val="0"/>
                                                              <w:marRight w:val="0"/>
                                                              <w:marTop w:val="0"/>
                                                              <w:marBottom w:val="0"/>
                                                              <w:divBdr>
                                                                <w:top w:val="none" w:sz="0" w:space="0" w:color="auto"/>
                                                                <w:left w:val="none" w:sz="0" w:space="0" w:color="auto"/>
                                                                <w:bottom w:val="none" w:sz="0" w:space="0" w:color="auto"/>
                                                                <w:right w:val="none" w:sz="0" w:space="0" w:color="auto"/>
                                                              </w:divBdr>
                                                              <w:divsChild>
                                                                <w:div w:id="1998798026">
                                                                  <w:marLeft w:val="0"/>
                                                                  <w:marRight w:val="0"/>
                                                                  <w:marTop w:val="0"/>
                                                                  <w:marBottom w:val="0"/>
                                                                  <w:divBdr>
                                                                    <w:top w:val="none" w:sz="0" w:space="0" w:color="auto"/>
                                                                    <w:left w:val="none" w:sz="0" w:space="0" w:color="auto"/>
                                                                    <w:bottom w:val="none" w:sz="0" w:space="0" w:color="auto"/>
                                                                    <w:right w:val="none" w:sz="0" w:space="0" w:color="auto"/>
                                                                  </w:divBdr>
                                                                  <w:divsChild>
                                                                    <w:div w:id="1998797984">
                                                                      <w:marLeft w:val="0"/>
                                                                      <w:marRight w:val="0"/>
                                                                      <w:marTop w:val="0"/>
                                                                      <w:marBottom w:val="0"/>
                                                                      <w:divBdr>
                                                                        <w:top w:val="none" w:sz="0" w:space="0" w:color="auto"/>
                                                                        <w:left w:val="none" w:sz="0" w:space="0" w:color="auto"/>
                                                                        <w:bottom w:val="none" w:sz="0" w:space="0" w:color="auto"/>
                                                                        <w:right w:val="none" w:sz="0" w:space="0" w:color="auto"/>
                                                                      </w:divBdr>
                                                                      <w:divsChild>
                                                                        <w:div w:id="1998797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98797856">
      <w:marLeft w:val="0"/>
      <w:marRight w:val="0"/>
      <w:marTop w:val="0"/>
      <w:marBottom w:val="0"/>
      <w:divBdr>
        <w:top w:val="none" w:sz="0" w:space="0" w:color="auto"/>
        <w:left w:val="none" w:sz="0" w:space="0" w:color="auto"/>
        <w:bottom w:val="none" w:sz="0" w:space="0" w:color="auto"/>
        <w:right w:val="none" w:sz="0" w:space="0" w:color="auto"/>
      </w:divBdr>
      <w:divsChild>
        <w:div w:id="1998797874">
          <w:marLeft w:val="0"/>
          <w:marRight w:val="0"/>
          <w:marTop w:val="0"/>
          <w:marBottom w:val="0"/>
          <w:divBdr>
            <w:top w:val="none" w:sz="0" w:space="0" w:color="auto"/>
            <w:left w:val="none" w:sz="0" w:space="0" w:color="auto"/>
            <w:bottom w:val="none" w:sz="0" w:space="0" w:color="auto"/>
            <w:right w:val="none" w:sz="0" w:space="0" w:color="auto"/>
          </w:divBdr>
          <w:divsChild>
            <w:div w:id="1998797949">
              <w:marLeft w:val="0"/>
              <w:marRight w:val="0"/>
              <w:marTop w:val="0"/>
              <w:marBottom w:val="0"/>
              <w:divBdr>
                <w:top w:val="none" w:sz="0" w:space="0" w:color="auto"/>
                <w:left w:val="none" w:sz="0" w:space="0" w:color="auto"/>
                <w:bottom w:val="none" w:sz="0" w:space="0" w:color="auto"/>
                <w:right w:val="none" w:sz="0" w:space="0" w:color="auto"/>
              </w:divBdr>
              <w:divsChild>
                <w:div w:id="1998797875">
                  <w:marLeft w:val="0"/>
                  <w:marRight w:val="0"/>
                  <w:marTop w:val="0"/>
                  <w:marBottom w:val="0"/>
                  <w:divBdr>
                    <w:top w:val="none" w:sz="0" w:space="0" w:color="auto"/>
                    <w:left w:val="none" w:sz="0" w:space="0" w:color="auto"/>
                    <w:bottom w:val="none" w:sz="0" w:space="0" w:color="auto"/>
                    <w:right w:val="none" w:sz="0" w:space="0" w:color="auto"/>
                  </w:divBdr>
                  <w:divsChild>
                    <w:div w:id="1998797973">
                      <w:marLeft w:val="0"/>
                      <w:marRight w:val="0"/>
                      <w:marTop w:val="0"/>
                      <w:marBottom w:val="0"/>
                      <w:divBdr>
                        <w:top w:val="none" w:sz="0" w:space="0" w:color="auto"/>
                        <w:left w:val="none" w:sz="0" w:space="0" w:color="auto"/>
                        <w:bottom w:val="none" w:sz="0" w:space="0" w:color="auto"/>
                        <w:right w:val="none" w:sz="0" w:space="0" w:color="auto"/>
                      </w:divBdr>
                      <w:divsChild>
                        <w:div w:id="1998797999">
                          <w:marLeft w:val="0"/>
                          <w:marRight w:val="0"/>
                          <w:marTop w:val="0"/>
                          <w:marBottom w:val="0"/>
                          <w:divBdr>
                            <w:top w:val="none" w:sz="0" w:space="0" w:color="auto"/>
                            <w:left w:val="none" w:sz="0" w:space="0" w:color="auto"/>
                            <w:bottom w:val="none" w:sz="0" w:space="0" w:color="auto"/>
                            <w:right w:val="none" w:sz="0" w:space="0" w:color="auto"/>
                          </w:divBdr>
                          <w:divsChild>
                            <w:div w:id="1998797882">
                              <w:marLeft w:val="0"/>
                              <w:marRight w:val="0"/>
                              <w:marTop w:val="0"/>
                              <w:marBottom w:val="0"/>
                              <w:divBdr>
                                <w:top w:val="none" w:sz="0" w:space="0" w:color="auto"/>
                                <w:left w:val="none" w:sz="0" w:space="0" w:color="auto"/>
                                <w:bottom w:val="none" w:sz="0" w:space="0" w:color="auto"/>
                                <w:right w:val="none" w:sz="0" w:space="0" w:color="auto"/>
                              </w:divBdr>
                              <w:divsChild>
                                <w:div w:id="1998797876">
                                  <w:marLeft w:val="0"/>
                                  <w:marRight w:val="0"/>
                                  <w:marTop w:val="0"/>
                                  <w:marBottom w:val="0"/>
                                  <w:divBdr>
                                    <w:top w:val="none" w:sz="0" w:space="0" w:color="auto"/>
                                    <w:left w:val="none" w:sz="0" w:space="0" w:color="auto"/>
                                    <w:bottom w:val="none" w:sz="0" w:space="0" w:color="auto"/>
                                    <w:right w:val="none" w:sz="0" w:space="0" w:color="auto"/>
                                  </w:divBdr>
                                  <w:divsChild>
                                    <w:div w:id="1998797854">
                                      <w:marLeft w:val="0"/>
                                      <w:marRight w:val="0"/>
                                      <w:marTop w:val="0"/>
                                      <w:marBottom w:val="0"/>
                                      <w:divBdr>
                                        <w:top w:val="none" w:sz="0" w:space="0" w:color="auto"/>
                                        <w:left w:val="none" w:sz="0" w:space="0" w:color="auto"/>
                                        <w:bottom w:val="none" w:sz="0" w:space="0" w:color="auto"/>
                                        <w:right w:val="none" w:sz="0" w:space="0" w:color="auto"/>
                                      </w:divBdr>
                                      <w:divsChild>
                                        <w:div w:id="1998797909">
                                          <w:marLeft w:val="0"/>
                                          <w:marRight w:val="0"/>
                                          <w:marTop w:val="0"/>
                                          <w:marBottom w:val="0"/>
                                          <w:divBdr>
                                            <w:top w:val="none" w:sz="0" w:space="0" w:color="auto"/>
                                            <w:left w:val="none" w:sz="0" w:space="0" w:color="auto"/>
                                            <w:bottom w:val="none" w:sz="0" w:space="0" w:color="auto"/>
                                            <w:right w:val="none" w:sz="0" w:space="0" w:color="auto"/>
                                          </w:divBdr>
                                          <w:divsChild>
                                            <w:div w:id="1998797879">
                                              <w:marLeft w:val="0"/>
                                              <w:marRight w:val="0"/>
                                              <w:marTop w:val="0"/>
                                              <w:marBottom w:val="0"/>
                                              <w:divBdr>
                                                <w:top w:val="none" w:sz="0" w:space="0" w:color="auto"/>
                                                <w:left w:val="none" w:sz="0" w:space="0" w:color="auto"/>
                                                <w:bottom w:val="none" w:sz="0" w:space="0" w:color="auto"/>
                                                <w:right w:val="none" w:sz="0" w:space="0" w:color="auto"/>
                                              </w:divBdr>
                                              <w:divsChild>
                                                <w:div w:id="1998797898">
                                                  <w:marLeft w:val="0"/>
                                                  <w:marRight w:val="0"/>
                                                  <w:marTop w:val="0"/>
                                                  <w:marBottom w:val="0"/>
                                                  <w:divBdr>
                                                    <w:top w:val="none" w:sz="0" w:space="0" w:color="auto"/>
                                                    <w:left w:val="none" w:sz="0" w:space="0" w:color="auto"/>
                                                    <w:bottom w:val="none" w:sz="0" w:space="0" w:color="auto"/>
                                                    <w:right w:val="none" w:sz="0" w:space="0" w:color="auto"/>
                                                  </w:divBdr>
                                                  <w:divsChild>
                                                    <w:div w:id="1998798012">
                                                      <w:marLeft w:val="0"/>
                                                      <w:marRight w:val="0"/>
                                                      <w:marTop w:val="0"/>
                                                      <w:marBottom w:val="0"/>
                                                      <w:divBdr>
                                                        <w:top w:val="none" w:sz="0" w:space="0" w:color="auto"/>
                                                        <w:left w:val="none" w:sz="0" w:space="0" w:color="auto"/>
                                                        <w:bottom w:val="none" w:sz="0" w:space="0" w:color="auto"/>
                                                        <w:right w:val="none" w:sz="0" w:space="0" w:color="auto"/>
                                                      </w:divBdr>
                                                      <w:divsChild>
                                                        <w:div w:id="1998798013">
                                                          <w:marLeft w:val="0"/>
                                                          <w:marRight w:val="0"/>
                                                          <w:marTop w:val="0"/>
                                                          <w:marBottom w:val="0"/>
                                                          <w:divBdr>
                                                            <w:top w:val="none" w:sz="0" w:space="0" w:color="auto"/>
                                                            <w:left w:val="none" w:sz="0" w:space="0" w:color="auto"/>
                                                            <w:bottom w:val="none" w:sz="0" w:space="0" w:color="auto"/>
                                                            <w:right w:val="none" w:sz="0" w:space="0" w:color="auto"/>
                                                          </w:divBdr>
                                                          <w:divsChild>
                                                            <w:div w:id="1998798022">
                                                              <w:marLeft w:val="0"/>
                                                              <w:marRight w:val="0"/>
                                                              <w:marTop w:val="0"/>
                                                              <w:marBottom w:val="0"/>
                                                              <w:divBdr>
                                                                <w:top w:val="none" w:sz="0" w:space="0" w:color="auto"/>
                                                                <w:left w:val="none" w:sz="0" w:space="0" w:color="auto"/>
                                                                <w:bottom w:val="none" w:sz="0" w:space="0" w:color="auto"/>
                                                                <w:right w:val="none" w:sz="0" w:space="0" w:color="auto"/>
                                                              </w:divBdr>
                                                              <w:divsChild>
                                                                <w:div w:id="1998797892">
                                                                  <w:marLeft w:val="0"/>
                                                                  <w:marRight w:val="0"/>
                                                                  <w:marTop w:val="0"/>
                                                                  <w:marBottom w:val="0"/>
                                                                  <w:divBdr>
                                                                    <w:top w:val="none" w:sz="0" w:space="0" w:color="auto"/>
                                                                    <w:left w:val="none" w:sz="0" w:space="0" w:color="auto"/>
                                                                    <w:bottom w:val="none" w:sz="0" w:space="0" w:color="auto"/>
                                                                    <w:right w:val="none" w:sz="0" w:space="0" w:color="auto"/>
                                                                  </w:divBdr>
                                                                  <w:divsChild>
                                                                    <w:div w:id="1998797947">
                                                                      <w:marLeft w:val="0"/>
                                                                      <w:marRight w:val="0"/>
                                                                      <w:marTop w:val="0"/>
                                                                      <w:marBottom w:val="0"/>
                                                                      <w:divBdr>
                                                                        <w:top w:val="none" w:sz="0" w:space="0" w:color="auto"/>
                                                                        <w:left w:val="none" w:sz="0" w:space="0" w:color="auto"/>
                                                                        <w:bottom w:val="none" w:sz="0" w:space="0" w:color="auto"/>
                                                                        <w:right w:val="none" w:sz="0" w:space="0" w:color="auto"/>
                                                                      </w:divBdr>
                                                                      <w:divsChild>
                                                                        <w:div w:id="1998797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98797870">
      <w:marLeft w:val="0"/>
      <w:marRight w:val="0"/>
      <w:marTop w:val="0"/>
      <w:marBottom w:val="0"/>
      <w:divBdr>
        <w:top w:val="none" w:sz="0" w:space="0" w:color="auto"/>
        <w:left w:val="none" w:sz="0" w:space="0" w:color="auto"/>
        <w:bottom w:val="none" w:sz="0" w:space="0" w:color="auto"/>
        <w:right w:val="none" w:sz="0" w:space="0" w:color="auto"/>
      </w:divBdr>
      <w:divsChild>
        <w:div w:id="1998797885">
          <w:marLeft w:val="0"/>
          <w:marRight w:val="0"/>
          <w:marTop w:val="0"/>
          <w:marBottom w:val="0"/>
          <w:divBdr>
            <w:top w:val="none" w:sz="0" w:space="0" w:color="auto"/>
            <w:left w:val="none" w:sz="0" w:space="0" w:color="auto"/>
            <w:bottom w:val="none" w:sz="0" w:space="0" w:color="auto"/>
            <w:right w:val="none" w:sz="0" w:space="0" w:color="auto"/>
          </w:divBdr>
          <w:divsChild>
            <w:div w:id="1998797902">
              <w:marLeft w:val="0"/>
              <w:marRight w:val="0"/>
              <w:marTop w:val="0"/>
              <w:marBottom w:val="0"/>
              <w:divBdr>
                <w:top w:val="none" w:sz="0" w:space="0" w:color="auto"/>
                <w:left w:val="none" w:sz="0" w:space="0" w:color="auto"/>
                <w:bottom w:val="none" w:sz="0" w:space="0" w:color="auto"/>
                <w:right w:val="none" w:sz="0" w:space="0" w:color="auto"/>
              </w:divBdr>
              <w:divsChild>
                <w:div w:id="1998797857">
                  <w:marLeft w:val="0"/>
                  <w:marRight w:val="0"/>
                  <w:marTop w:val="0"/>
                  <w:marBottom w:val="0"/>
                  <w:divBdr>
                    <w:top w:val="none" w:sz="0" w:space="0" w:color="auto"/>
                    <w:left w:val="none" w:sz="0" w:space="0" w:color="auto"/>
                    <w:bottom w:val="none" w:sz="0" w:space="0" w:color="auto"/>
                    <w:right w:val="none" w:sz="0" w:space="0" w:color="auto"/>
                  </w:divBdr>
                  <w:divsChild>
                    <w:div w:id="1998797952">
                      <w:marLeft w:val="0"/>
                      <w:marRight w:val="0"/>
                      <w:marTop w:val="0"/>
                      <w:marBottom w:val="0"/>
                      <w:divBdr>
                        <w:top w:val="none" w:sz="0" w:space="0" w:color="auto"/>
                        <w:left w:val="none" w:sz="0" w:space="0" w:color="auto"/>
                        <w:bottom w:val="none" w:sz="0" w:space="0" w:color="auto"/>
                        <w:right w:val="none" w:sz="0" w:space="0" w:color="auto"/>
                      </w:divBdr>
                      <w:divsChild>
                        <w:div w:id="1998798033">
                          <w:marLeft w:val="0"/>
                          <w:marRight w:val="0"/>
                          <w:marTop w:val="0"/>
                          <w:marBottom w:val="0"/>
                          <w:divBdr>
                            <w:top w:val="none" w:sz="0" w:space="0" w:color="auto"/>
                            <w:left w:val="none" w:sz="0" w:space="0" w:color="auto"/>
                            <w:bottom w:val="none" w:sz="0" w:space="0" w:color="auto"/>
                            <w:right w:val="none" w:sz="0" w:space="0" w:color="auto"/>
                          </w:divBdr>
                          <w:divsChild>
                            <w:div w:id="1998797955">
                              <w:marLeft w:val="0"/>
                              <w:marRight w:val="0"/>
                              <w:marTop w:val="0"/>
                              <w:marBottom w:val="0"/>
                              <w:divBdr>
                                <w:top w:val="none" w:sz="0" w:space="0" w:color="auto"/>
                                <w:left w:val="none" w:sz="0" w:space="0" w:color="auto"/>
                                <w:bottom w:val="none" w:sz="0" w:space="0" w:color="auto"/>
                                <w:right w:val="none" w:sz="0" w:space="0" w:color="auto"/>
                              </w:divBdr>
                              <w:divsChild>
                                <w:div w:id="1998797849">
                                  <w:marLeft w:val="0"/>
                                  <w:marRight w:val="0"/>
                                  <w:marTop w:val="0"/>
                                  <w:marBottom w:val="0"/>
                                  <w:divBdr>
                                    <w:top w:val="none" w:sz="0" w:space="0" w:color="auto"/>
                                    <w:left w:val="none" w:sz="0" w:space="0" w:color="auto"/>
                                    <w:bottom w:val="none" w:sz="0" w:space="0" w:color="auto"/>
                                    <w:right w:val="none" w:sz="0" w:space="0" w:color="auto"/>
                                  </w:divBdr>
                                  <w:divsChild>
                                    <w:div w:id="1998797946">
                                      <w:marLeft w:val="0"/>
                                      <w:marRight w:val="0"/>
                                      <w:marTop w:val="0"/>
                                      <w:marBottom w:val="0"/>
                                      <w:divBdr>
                                        <w:top w:val="none" w:sz="0" w:space="0" w:color="auto"/>
                                        <w:left w:val="none" w:sz="0" w:space="0" w:color="auto"/>
                                        <w:bottom w:val="none" w:sz="0" w:space="0" w:color="auto"/>
                                        <w:right w:val="none" w:sz="0" w:space="0" w:color="auto"/>
                                      </w:divBdr>
                                      <w:divsChild>
                                        <w:div w:id="1998797931">
                                          <w:marLeft w:val="0"/>
                                          <w:marRight w:val="0"/>
                                          <w:marTop w:val="0"/>
                                          <w:marBottom w:val="0"/>
                                          <w:divBdr>
                                            <w:top w:val="none" w:sz="0" w:space="0" w:color="auto"/>
                                            <w:left w:val="none" w:sz="0" w:space="0" w:color="auto"/>
                                            <w:bottom w:val="none" w:sz="0" w:space="0" w:color="auto"/>
                                            <w:right w:val="none" w:sz="0" w:space="0" w:color="auto"/>
                                          </w:divBdr>
                                          <w:divsChild>
                                            <w:div w:id="1998797850">
                                              <w:marLeft w:val="0"/>
                                              <w:marRight w:val="0"/>
                                              <w:marTop w:val="0"/>
                                              <w:marBottom w:val="0"/>
                                              <w:divBdr>
                                                <w:top w:val="none" w:sz="0" w:space="0" w:color="auto"/>
                                                <w:left w:val="none" w:sz="0" w:space="0" w:color="auto"/>
                                                <w:bottom w:val="none" w:sz="0" w:space="0" w:color="auto"/>
                                                <w:right w:val="none" w:sz="0" w:space="0" w:color="auto"/>
                                              </w:divBdr>
                                              <w:divsChild>
                                                <w:div w:id="1998797883">
                                                  <w:marLeft w:val="0"/>
                                                  <w:marRight w:val="0"/>
                                                  <w:marTop w:val="0"/>
                                                  <w:marBottom w:val="0"/>
                                                  <w:divBdr>
                                                    <w:top w:val="none" w:sz="0" w:space="0" w:color="auto"/>
                                                    <w:left w:val="none" w:sz="0" w:space="0" w:color="auto"/>
                                                    <w:bottom w:val="none" w:sz="0" w:space="0" w:color="auto"/>
                                                    <w:right w:val="none" w:sz="0" w:space="0" w:color="auto"/>
                                                  </w:divBdr>
                                                  <w:divsChild>
                                                    <w:div w:id="1998797904">
                                                      <w:marLeft w:val="0"/>
                                                      <w:marRight w:val="0"/>
                                                      <w:marTop w:val="0"/>
                                                      <w:marBottom w:val="0"/>
                                                      <w:divBdr>
                                                        <w:top w:val="none" w:sz="0" w:space="0" w:color="auto"/>
                                                        <w:left w:val="none" w:sz="0" w:space="0" w:color="auto"/>
                                                        <w:bottom w:val="none" w:sz="0" w:space="0" w:color="auto"/>
                                                        <w:right w:val="none" w:sz="0" w:space="0" w:color="auto"/>
                                                      </w:divBdr>
                                                      <w:divsChild>
                                                        <w:div w:id="1998797948">
                                                          <w:marLeft w:val="0"/>
                                                          <w:marRight w:val="0"/>
                                                          <w:marTop w:val="0"/>
                                                          <w:marBottom w:val="0"/>
                                                          <w:divBdr>
                                                            <w:top w:val="none" w:sz="0" w:space="0" w:color="auto"/>
                                                            <w:left w:val="none" w:sz="0" w:space="0" w:color="auto"/>
                                                            <w:bottom w:val="none" w:sz="0" w:space="0" w:color="auto"/>
                                                            <w:right w:val="none" w:sz="0" w:space="0" w:color="auto"/>
                                                          </w:divBdr>
                                                          <w:divsChild>
                                                            <w:div w:id="1998797920">
                                                              <w:marLeft w:val="0"/>
                                                              <w:marRight w:val="0"/>
                                                              <w:marTop w:val="0"/>
                                                              <w:marBottom w:val="0"/>
                                                              <w:divBdr>
                                                                <w:top w:val="none" w:sz="0" w:space="0" w:color="auto"/>
                                                                <w:left w:val="none" w:sz="0" w:space="0" w:color="auto"/>
                                                                <w:bottom w:val="none" w:sz="0" w:space="0" w:color="auto"/>
                                                                <w:right w:val="none" w:sz="0" w:space="0" w:color="auto"/>
                                                              </w:divBdr>
                                                              <w:divsChild>
                                                                <w:div w:id="1998798024">
                                                                  <w:marLeft w:val="0"/>
                                                                  <w:marRight w:val="0"/>
                                                                  <w:marTop w:val="0"/>
                                                                  <w:marBottom w:val="0"/>
                                                                  <w:divBdr>
                                                                    <w:top w:val="none" w:sz="0" w:space="0" w:color="auto"/>
                                                                    <w:left w:val="none" w:sz="0" w:space="0" w:color="auto"/>
                                                                    <w:bottom w:val="none" w:sz="0" w:space="0" w:color="auto"/>
                                                                    <w:right w:val="none" w:sz="0" w:space="0" w:color="auto"/>
                                                                  </w:divBdr>
                                                                  <w:divsChild>
                                                                    <w:div w:id="1998797986">
                                                                      <w:marLeft w:val="0"/>
                                                                      <w:marRight w:val="0"/>
                                                                      <w:marTop w:val="0"/>
                                                                      <w:marBottom w:val="0"/>
                                                                      <w:divBdr>
                                                                        <w:top w:val="none" w:sz="0" w:space="0" w:color="auto"/>
                                                                        <w:left w:val="none" w:sz="0" w:space="0" w:color="auto"/>
                                                                        <w:bottom w:val="none" w:sz="0" w:space="0" w:color="auto"/>
                                                                        <w:right w:val="none" w:sz="0" w:space="0" w:color="auto"/>
                                                                      </w:divBdr>
                                                                      <w:divsChild>
                                                                        <w:div w:id="1998797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98797890">
      <w:marLeft w:val="0"/>
      <w:marRight w:val="0"/>
      <w:marTop w:val="0"/>
      <w:marBottom w:val="0"/>
      <w:divBdr>
        <w:top w:val="none" w:sz="0" w:space="0" w:color="auto"/>
        <w:left w:val="none" w:sz="0" w:space="0" w:color="auto"/>
        <w:bottom w:val="none" w:sz="0" w:space="0" w:color="auto"/>
        <w:right w:val="none" w:sz="0" w:space="0" w:color="auto"/>
      </w:divBdr>
      <w:divsChild>
        <w:div w:id="1998797838">
          <w:marLeft w:val="0"/>
          <w:marRight w:val="0"/>
          <w:marTop w:val="0"/>
          <w:marBottom w:val="0"/>
          <w:divBdr>
            <w:top w:val="none" w:sz="0" w:space="0" w:color="auto"/>
            <w:left w:val="none" w:sz="0" w:space="0" w:color="auto"/>
            <w:bottom w:val="none" w:sz="0" w:space="0" w:color="auto"/>
            <w:right w:val="none" w:sz="0" w:space="0" w:color="auto"/>
          </w:divBdr>
          <w:divsChild>
            <w:div w:id="1998797922">
              <w:marLeft w:val="0"/>
              <w:marRight w:val="0"/>
              <w:marTop w:val="0"/>
              <w:marBottom w:val="0"/>
              <w:divBdr>
                <w:top w:val="none" w:sz="0" w:space="0" w:color="auto"/>
                <w:left w:val="none" w:sz="0" w:space="0" w:color="auto"/>
                <w:bottom w:val="none" w:sz="0" w:space="0" w:color="auto"/>
                <w:right w:val="none" w:sz="0" w:space="0" w:color="auto"/>
              </w:divBdr>
              <w:divsChild>
                <w:div w:id="1998797848">
                  <w:marLeft w:val="0"/>
                  <w:marRight w:val="0"/>
                  <w:marTop w:val="0"/>
                  <w:marBottom w:val="0"/>
                  <w:divBdr>
                    <w:top w:val="none" w:sz="0" w:space="0" w:color="auto"/>
                    <w:left w:val="none" w:sz="0" w:space="0" w:color="auto"/>
                    <w:bottom w:val="none" w:sz="0" w:space="0" w:color="auto"/>
                    <w:right w:val="none" w:sz="0" w:space="0" w:color="auto"/>
                  </w:divBdr>
                  <w:divsChild>
                    <w:div w:id="1998798009">
                      <w:marLeft w:val="0"/>
                      <w:marRight w:val="0"/>
                      <w:marTop w:val="0"/>
                      <w:marBottom w:val="0"/>
                      <w:divBdr>
                        <w:top w:val="none" w:sz="0" w:space="0" w:color="auto"/>
                        <w:left w:val="none" w:sz="0" w:space="0" w:color="auto"/>
                        <w:bottom w:val="none" w:sz="0" w:space="0" w:color="auto"/>
                        <w:right w:val="none" w:sz="0" w:space="0" w:color="auto"/>
                      </w:divBdr>
                      <w:divsChild>
                        <w:div w:id="1998797939">
                          <w:marLeft w:val="0"/>
                          <w:marRight w:val="0"/>
                          <w:marTop w:val="0"/>
                          <w:marBottom w:val="0"/>
                          <w:divBdr>
                            <w:top w:val="none" w:sz="0" w:space="0" w:color="auto"/>
                            <w:left w:val="none" w:sz="0" w:space="0" w:color="auto"/>
                            <w:bottom w:val="none" w:sz="0" w:space="0" w:color="auto"/>
                            <w:right w:val="none" w:sz="0" w:space="0" w:color="auto"/>
                          </w:divBdr>
                          <w:divsChild>
                            <w:div w:id="1998797943">
                              <w:marLeft w:val="0"/>
                              <w:marRight w:val="0"/>
                              <w:marTop w:val="0"/>
                              <w:marBottom w:val="0"/>
                              <w:divBdr>
                                <w:top w:val="none" w:sz="0" w:space="0" w:color="auto"/>
                                <w:left w:val="none" w:sz="0" w:space="0" w:color="auto"/>
                                <w:bottom w:val="none" w:sz="0" w:space="0" w:color="auto"/>
                                <w:right w:val="none" w:sz="0" w:space="0" w:color="auto"/>
                              </w:divBdr>
                              <w:divsChild>
                                <w:div w:id="1998798036">
                                  <w:marLeft w:val="0"/>
                                  <w:marRight w:val="0"/>
                                  <w:marTop w:val="0"/>
                                  <w:marBottom w:val="0"/>
                                  <w:divBdr>
                                    <w:top w:val="none" w:sz="0" w:space="0" w:color="auto"/>
                                    <w:left w:val="none" w:sz="0" w:space="0" w:color="auto"/>
                                    <w:bottom w:val="none" w:sz="0" w:space="0" w:color="auto"/>
                                    <w:right w:val="none" w:sz="0" w:space="0" w:color="auto"/>
                                  </w:divBdr>
                                  <w:divsChild>
                                    <w:div w:id="1998798015">
                                      <w:marLeft w:val="0"/>
                                      <w:marRight w:val="0"/>
                                      <w:marTop w:val="0"/>
                                      <w:marBottom w:val="0"/>
                                      <w:divBdr>
                                        <w:top w:val="none" w:sz="0" w:space="0" w:color="auto"/>
                                        <w:left w:val="none" w:sz="0" w:space="0" w:color="auto"/>
                                        <w:bottom w:val="none" w:sz="0" w:space="0" w:color="auto"/>
                                        <w:right w:val="none" w:sz="0" w:space="0" w:color="auto"/>
                                      </w:divBdr>
                                      <w:divsChild>
                                        <w:div w:id="1998797919">
                                          <w:marLeft w:val="0"/>
                                          <w:marRight w:val="0"/>
                                          <w:marTop w:val="0"/>
                                          <w:marBottom w:val="0"/>
                                          <w:divBdr>
                                            <w:top w:val="none" w:sz="0" w:space="0" w:color="auto"/>
                                            <w:left w:val="none" w:sz="0" w:space="0" w:color="auto"/>
                                            <w:bottom w:val="none" w:sz="0" w:space="0" w:color="auto"/>
                                            <w:right w:val="none" w:sz="0" w:space="0" w:color="auto"/>
                                          </w:divBdr>
                                          <w:divsChild>
                                            <w:div w:id="1998797910">
                                              <w:marLeft w:val="0"/>
                                              <w:marRight w:val="0"/>
                                              <w:marTop w:val="0"/>
                                              <w:marBottom w:val="0"/>
                                              <w:divBdr>
                                                <w:top w:val="none" w:sz="0" w:space="0" w:color="auto"/>
                                                <w:left w:val="none" w:sz="0" w:space="0" w:color="auto"/>
                                                <w:bottom w:val="none" w:sz="0" w:space="0" w:color="auto"/>
                                                <w:right w:val="none" w:sz="0" w:space="0" w:color="auto"/>
                                              </w:divBdr>
                                              <w:divsChild>
                                                <w:div w:id="1998798000">
                                                  <w:marLeft w:val="0"/>
                                                  <w:marRight w:val="0"/>
                                                  <w:marTop w:val="0"/>
                                                  <w:marBottom w:val="0"/>
                                                  <w:divBdr>
                                                    <w:top w:val="none" w:sz="0" w:space="0" w:color="auto"/>
                                                    <w:left w:val="none" w:sz="0" w:space="0" w:color="auto"/>
                                                    <w:bottom w:val="none" w:sz="0" w:space="0" w:color="auto"/>
                                                    <w:right w:val="none" w:sz="0" w:space="0" w:color="auto"/>
                                                  </w:divBdr>
                                                  <w:divsChild>
                                                    <w:div w:id="1998797959">
                                                      <w:marLeft w:val="0"/>
                                                      <w:marRight w:val="0"/>
                                                      <w:marTop w:val="0"/>
                                                      <w:marBottom w:val="0"/>
                                                      <w:divBdr>
                                                        <w:top w:val="none" w:sz="0" w:space="0" w:color="auto"/>
                                                        <w:left w:val="none" w:sz="0" w:space="0" w:color="auto"/>
                                                        <w:bottom w:val="none" w:sz="0" w:space="0" w:color="auto"/>
                                                        <w:right w:val="none" w:sz="0" w:space="0" w:color="auto"/>
                                                      </w:divBdr>
                                                      <w:divsChild>
                                                        <w:div w:id="1998797970">
                                                          <w:marLeft w:val="0"/>
                                                          <w:marRight w:val="0"/>
                                                          <w:marTop w:val="0"/>
                                                          <w:marBottom w:val="0"/>
                                                          <w:divBdr>
                                                            <w:top w:val="none" w:sz="0" w:space="0" w:color="auto"/>
                                                            <w:left w:val="none" w:sz="0" w:space="0" w:color="auto"/>
                                                            <w:bottom w:val="none" w:sz="0" w:space="0" w:color="auto"/>
                                                            <w:right w:val="none" w:sz="0" w:space="0" w:color="auto"/>
                                                          </w:divBdr>
                                                          <w:divsChild>
                                                            <w:div w:id="1998798005">
                                                              <w:marLeft w:val="0"/>
                                                              <w:marRight w:val="0"/>
                                                              <w:marTop w:val="0"/>
                                                              <w:marBottom w:val="0"/>
                                                              <w:divBdr>
                                                                <w:top w:val="none" w:sz="0" w:space="0" w:color="auto"/>
                                                                <w:left w:val="none" w:sz="0" w:space="0" w:color="auto"/>
                                                                <w:bottom w:val="none" w:sz="0" w:space="0" w:color="auto"/>
                                                                <w:right w:val="none" w:sz="0" w:space="0" w:color="auto"/>
                                                              </w:divBdr>
                                                              <w:divsChild>
                                                                <w:div w:id="1998797913">
                                                                  <w:marLeft w:val="0"/>
                                                                  <w:marRight w:val="0"/>
                                                                  <w:marTop w:val="0"/>
                                                                  <w:marBottom w:val="0"/>
                                                                  <w:divBdr>
                                                                    <w:top w:val="none" w:sz="0" w:space="0" w:color="auto"/>
                                                                    <w:left w:val="none" w:sz="0" w:space="0" w:color="auto"/>
                                                                    <w:bottom w:val="none" w:sz="0" w:space="0" w:color="auto"/>
                                                                    <w:right w:val="none" w:sz="0" w:space="0" w:color="auto"/>
                                                                  </w:divBdr>
                                                                  <w:divsChild>
                                                                    <w:div w:id="1998798031">
                                                                      <w:marLeft w:val="0"/>
                                                                      <w:marRight w:val="0"/>
                                                                      <w:marTop w:val="0"/>
                                                                      <w:marBottom w:val="0"/>
                                                                      <w:divBdr>
                                                                        <w:top w:val="none" w:sz="0" w:space="0" w:color="auto"/>
                                                                        <w:left w:val="none" w:sz="0" w:space="0" w:color="auto"/>
                                                                        <w:bottom w:val="none" w:sz="0" w:space="0" w:color="auto"/>
                                                                        <w:right w:val="none" w:sz="0" w:space="0" w:color="auto"/>
                                                                      </w:divBdr>
                                                                      <w:divsChild>
                                                                        <w:div w:id="1998797991">
                                                                          <w:marLeft w:val="0"/>
                                                                          <w:marRight w:val="0"/>
                                                                          <w:marTop w:val="0"/>
                                                                          <w:marBottom w:val="0"/>
                                                                          <w:divBdr>
                                                                            <w:top w:val="none" w:sz="0" w:space="0" w:color="auto"/>
                                                                            <w:left w:val="none" w:sz="0" w:space="0" w:color="auto"/>
                                                                            <w:bottom w:val="none" w:sz="0" w:space="0" w:color="auto"/>
                                                                            <w:right w:val="none" w:sz="0" w:space="0" w:color="auto"/>
                                                                          </w:divBdr>
                                                                          <w:divsChild>
                                                                            <w:div w:id="1998797938">
                                                                              <w:marLeft w:val="0"/>
                                                                              <w:marRight w:val="0"/>
                                                                              <w:marTop w:val="0"/>
                                                                              <w:marBottom w:val="0"/>
                                                                              <w:divBdr>
                                                                                <w:top w:val="none" w:sz="0" w:space="0" w:color="auto"/>
                                                                                <w:left w:val="none" w:sz="0" w:space="0" w:color="auto"/>
                                                                                <w:bottom w:val="none" w:sz="0" w:space="0" w:color="auto"/>
                                                                                <w:right w:val="none" w:sz="0" w:space="0" w:color="auto"/>
                                                                              </w:divBdr>
                                                                              <w:divsChild>
                                                                                <w:div w:id="1998797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98797901">
      <w:marLeft w:val="0"/>
      <w:marRight w:val="0"/>
      <w:marTop w:val="0"/>
      <w:marBottom w:val="0"/>
      <w:divBdr>
        <w:top w:val="none" w:sz="0" w:space="0" w:color="auto"/>
        <w:left w:val="none" w:sz="0" w:space="0" w:color="auto"/>
        <w:bottom w:val="none" w:sz="0" w:space="0" w:color="auto"/>
        <w:right w:val="none" w:sz="0" w:space="0" w:color="auto"/>
      </w:divBdr>
      <w:divsChild>
        <w:div w:id="1998798028">
          <w:marLeft w:val="0"/>
          <w:marRight w:val="0"/>
          <w:marTop w:val="0"/>
          <w:marBottom w:val="0"/>
          <w:divBdr>
            <w:top w:val="none" w:sz="0" w:space="0" w:color="auto"/>
            <w:left w:val="none" w:sz="0" w:space="0" w:color="auto"/>
            <w:bottom w:val="none" w:sz="0" w:space="0" w:color="auto"/>
            <w:right w:val="none" w:sz="0" w:space="0" w:color="auto"/>
          </w:divBdr>
          <w:divsChild>
            <w:div w:id="1998797868">
              <w:marLeft w:val="0"/>
              <w:marRight w:val="0"/>
              <w:marTop w:val="0"/>
              <w:marBottom w:val="0"/>
              <w:divBdr>
                <w:top w:val="none" w:sz="0" w:space="0" w:color="auto"/>
                <w:left w:val="none" w:sz="0" w:space="0" w:color="auto"/>
                <w:bottom w:val="none" w:sz="0" w:space="0" w:color="auto"/>
                <w:right w:val="none" w:sz="0" w:space="0" w:color="auto"/>
              </w:divBdr>
              <w:divsChild>
                <w:div w:id="1998797961">
                  <w:marLeft w:val="0"/>
                  <w:marRight w:val="0"/>
                  <w:marTop w:val="0"/>
                  <w:marBottom w:val="0"/>
                  <w:divBdr>
                    <w:top w:val="none" w:sz="0" w:space="0" w:color="auto"/>
                    <w:left w:val="none" w:sz="0" w:space="0" w:color="auto"/>
                    <w:bottom w:val="none" w:sz="0" w:space="0" w:color="auto"/>
                    <w:right w:val="none" w:sz="0" w:space="0" w:color="auto"/>
                  </w:divBdr>
                  <w:divsChild>
                    <w:div w:id="1998797994">
                      <w:marLeft w:val="0"/>
                      <w:marRight w:val="0"/>
                      <w:marTop w:val="0"/>
                      <w:marBottom w:val="0"/>
                      <w:divBdr>
                        <w:top w:val="none" w:sz="0" w:space="0" w:color="auto"/>
                        <w:left w:val="none" w:sz="0" w:space="0" w:color="auto"/>
                        <w:bottom w:val="none" w:sz="0" w:space="0" w:color="auto"/>
                        <w:right w:val="none" w:sz="0" w:space="0" w:color="auto"/>
                      </w:divBdr>
                      <w:divsChild>
                        <w:div w:id="1998797957">
                          <w:marLeft w:val="0"/>
                          <w:marRight w:val="0"/>
                          <w:marTop w:val="0"/>
                          <w:marBottom w:val="0"/>
                          <w:divBdr>
                            <w:top w:val="none" w:sz="0" w:space="0" w:color="auto"/>
                            <w:left w:val="none" w:sz="0" w:space="0" w:color="auto"/>
                            <w:bottom w:val="none" w:sz="0" w:space="0" w:color="auto"/>
                            <w:right w:val="none" w:sz="0" w:space="0" w:color="auto"/>
                          </w:divBdr>
                          <w:divsChild>
                            <w:div w:id="1998797840">
                              <w:marLeft w:val="0"/>
                              <w:marRight w:val="0"/>
                              <w:marTop w:val="0"/>
                              <w:marBottom w:val="0"/>
                              <w:divBdr>
                                <w:top w:val="none" w:sz="0" w:space="0" w:color="auto"/>
                                <w:left w:val="none" w:sz="0" w:space="0" w:color="auto"/>
                                <w:bottom w:val="none" w:sz="0" w:space="0" w:color="auto"/>
                                <w:right w:val="none" w:sz="0" w:space="0" w:color="auto"/>
                              </w:divBdr>
                              <w:divsChild>
                                <w:div w:id="1998797845">
                                  <w:marLeft w:val="0"/>
                                  <w:marRight w:val="0"/>
                                  <w:marTop w:val="0"/>
                                  <w:marBottom w:val="0"/>
                                  <w:divBdr>
                                    <w:top w:val="none" w:sz="0" w:space="0" w:color="auto"/>
                                    <w:left w:val="none" w:sz="0" w:space="0" w:color="auto"/>
                                    <w:bottom w:val="none" w:sz="0" w:space="0" w:color="auto"/>
                                    <w:right w:val="none" w:sz="0" w:space="0" w:color="auto"/>
                                  </w:divBdr>
                                  <w:divsChild>
                                    <w:div w:id="1998798016">
                                      <w:marLeft w:val="0"/>
                                      <w:marRight w:val="0"/>
                                      <w:marTop w:val="0"/>
                                      <w:marBottom w:val="0"/>
                                      <w:divBdr>
                                        <w:top w:val="none" w:sz="0" w:space="0" w:color="auto"/>
                                        <w:left w:val="none" w:sz="0" w:space="0" w:color="auto"/>
                                        <w:bottom w:val="none" w:sz="0" w:space="0" w:color="auto"/>
                                        <w:right w:val="none" w:sz="0" w:space="0" w:color="auto"/>
                                      </w:divBdr>
                                      <w:divsChild>
                                        <w:div w:id="1998797995">
                                          <w:marLeft w:val="0"/>
                                          <w:marRight w:val="0"/>
                                          <w:marTop w:val="0"/>
                                          <w:marBottom w:val="0"/>
                                          <w:divBdr>
                                            <w:top w:val="none" w:sz="0" w:space="0" w:color="auto"/>
                                            <w:left w:val="none" w:sz="0" w:space="0" w:color="auto"/>
                                            <w:bottom w:val="none" w:sz="0" w:space="0" w:color="auto"/>
                                            <w:right w:val="none" w:sz="0" w:space="0" w:color="auto"/>
                                          </w:divBdr>
                                          <w:divsChild>
                                            <w:div w:id="1998797958">
                                              <w:marLeft w:val="0"/>
                                              <w:marRight w:val="0"/>
                                              <w:marTop w:val="0"/>
                                              <w:marBottom w:val="0"/>
                                              <w:divBdr>
                                                <w:top w:val="none" w:sz="0" w:space="0" w:color="auto"/>
                                                <w:left w:val="none" w:sz="0" w:space="0" w:color="auto"/>
                                                <w:bottom w:val="none" w:sz="0" w:space="0" w:color="auto"/>
                                                <w:right w:val="none" w:sz="0" w:space="0" w:color="auto"/>
                                              </w:divBdr>
                                              <w:divsChild>
                                                <w:div w:id="1998798003">
                                                  <w:marLeft w:val="0"/>
                                                  <w:marRight w:val="0"/>
                                                  <w:marTop w:val="0"/>
                                                  <w:marBottom w:val="0"/>
                                                  <w:divBdr>
                                                    <w:top w:val="none" w:sz="0" w:space="0" w:color="auto"/>
                                                    <w:left w:val="none" w:sz="0" w:space="0" w:color="auto"/>
                                                    <w:bottom w:val="none" w:sz="0" w:space="0" w:color="auto"/>
                                                    <w:right w:val="none" w:sz="0" w:space="0" w:color="auto"/>
                                                  </w:divBdr>
                                                  <w:divsChild>
                                                    <w:div w:id="1998797832">
                                                      <w:marLeft w:val="0"/>
                                                      <w:marRight w:val="0"/>
                                                      <w:marTop w:val="0"/>
                                                      <w:marBottom w:val="0"/>
                                                      <w:divBdr>
                                                        <w:top w:val="none" w:sz="0" w:space="0" w:color="auto"/>
                                                        <w:left w:val="none" w:sz="0" w:space="0" w:color="auto"/>
                                                        <w:bottom w:val="none" w:sz="0" w:space="0" w:color="auto"/>
                                                        <w:right w:val="none" w:sz="0" w:space="0" w:color="auto"/>
                                                      </w:divBdr>
                                                      <w:divsChild>
                                                        <w:div w:id="1998797945">
                                                          <w:marLeft w:val="0"/>
                                                          <w:marRight w:val="0"/>
                                                          <w:marTop w:val="0"/>
                                                          <w:marBottom w:val="0"/>
                                                          <w:divBdr>
                                                            <w:top w:val="none" w:sz="0" w:space="0" w:color="auto"/>
                                                            <w:left w:val="none" w:sz="0" w:space="0" w:color="auto"/>
                                                            <w:bottom w:val="none" w:sz="0" w:space="0" w:color="auto"/>
                                                            <w:right w:val="none" w:sz="0" w:space="0" w:color="auto"/>
                                                          </w:divBdr>
                                                          <w:divsChild>
                                                            <w:div w:id="1998797936">
                                                              <w:marLeft w:val="0"/>
                                                              <w:marRight w:val="0"/>
                                                              <w:marTop w:val="0"/>
                                                              <w:marBottom w:val="0"/>
                                                              <w:divBdr>
                                                                <w:top w:val="none" w:sz="0" w:space="0" w:color="auto"/>
                                                                <w:left w:val="none" w:sz="0" w:space="0" w:color="auto"/>
                                                                <w:bottom w:val="none" w:sz="0" w:space="0" w:color="auto"/>
                                                                <w:right w:val="none" w:sz="0" w:space="0" w:color="auto"/>
                                                              </w:divBdr>
                                                              <w:divsChild>
                                                                <w:div w:id="1998798030">
                                                                  <w:marLeft w:val="0"/>
                                                                  <w:marRight w:val="0"/>
                                                                  <w:marTop w:val="0"/>
                                                                  <w:marBottom w:val="0"/>
                                                                  <w:divBdr>
                                                                    <w:top w:val="none" w:sz="0" w:space="0" w:color="auto"/>
                                                                    <w:left w:val="none" w:sz="0" w:space="0" w:color="auto"/>
                                                                    <w:bottom w:val="none" w:sz="0" w:space="0" w:color="auto"/>
                                                                    <w:right w:val="none" w:sz="0" w:space="0" w:color="auto"/>
                                                                  </w:divBdr>
                                                                  <w:divsChild>
                                                                    <w:div w:id="1998798029">
                                                                      <w:marLeft w:val="0"/>
                                                                      <w:marRight w:val="0"/>
                                                                      <w:marTop w:val="0"/>
                                                                      <w:marBottom w:val="0"/>
                                                                      <w:divBdr>
                                                                        <w:top w:val="none" w:sz="0" w:space="0" w:color="auto"/>
                                                                        <w:left w:val="none" w:sz="0" w:space="0" w:color="auto"/>
                                                                        <w:bottom w:val="none" w:sz="0" w:space="0" w:color="auto"/>
                                                                        <w:right w:val="none" w:sz="0" w:space="0" w:color="auto"/>
                                                                      </w:divBdr>
                                                                      <w:divsChild>
                                                                        <w:div w:id="1998797881">
                                                                          <w:marLeft w:val="0"/>
                                                                          <w:marRight w:val="0"/>
                                                                          <w:marTop w:val="0"/>
                                                                          <w:marBottom w:val="0"/>
                                                                          <w:divBdr>
                                                                            <w:top w:val="none" w:sz="0" w:space="0" w:color="auto"/>
                                                                            <w:left w:val="none" w:sz="0" w:space="0" w:color="auto"/>
                                                                            <w:bottom w:val="none" w:sz="0" w:space="0" w:color="auto"/>
                                                                            <w:right w:val="none" w:sz="0" w:space="0" w:color="auto"/>
                                                                          </w:divBdr>
                                                                          <w:divsChild>
                                                                            <w:div w:id="1998797924">
                                                                              <w:marLeft w:val="0"/>
                                                                              <w:marRight w:val="0"/>
                                                                              <w:marTop w:val="0"/>
                                                                              <w:marBottom w:val="0"/>
                                                                              <w:divBdr>
                                                                                <w:top w:val="none" w:sz="0" w:space="0" w:color="auto"/>
                                                                                <w:left w:val="none" w:sz="0" w:space="0" w:color="auto"/>
                                                                                <w:bottom w:val="none" w:sz="0" w:space="0" w:color="auto"/>
                                                                                <w:right w:val="none" w:sz="0" w:space="0" w:color="auto"/>
                                                                              </w:divBdr>
                                                                              <w:divsChild>
                                                                                <w:div w:id="1998797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98797905">
      <w:marLeft w:val="0"/>
      <w:marRight w:val="0"/>
      <w:marTop w:val="0"/>
      <w:marBottom w:val="0"/>
      <w:divBdr>
        <w:top w:val="none" w:sz="0" w:space="0" w:color="auto"/>
        <w:left w:val="none" w:sz="0" w:space="0" w:color="auto"/>
        <w:bottom w:val="none" w:sz="0" w:space="0" w:color="auto"/>
        <w:right w:val="none" w:sz="0" w:space="0" w:color="auto"/>
      </w:divBdr>
      <w:divsChild>
        <w:div w:id="1998797837">
          <w:marLeft w:val="0"/>
          <w:marRight w:val="0"/>
          <w:marTop w:val="0"/>
          <w:marBottom w:val="0"/>
          <w:divBdr>
            <w:top w:val="none" w:sz="0" w:space="0" w:color="auto"/>
            <w:left w:val="none" w:sz="0" w:space="0" w:color="auto"/>
            <w:bottom w:val="none" w:sz="0" w:space="0" w:color="auto"/>
            <w:right w:val="none" w:sz="0" w:space="0" w:color="auto"/>
          </w:divBdr>
          <w:divsChild>
            <w:div w:id="1998797966">
              <w:marLeft w:val="0"/>
              <w:marRight w:val="0"/>
              <w:marTop w:val="0"/>
              <w:marBottom w:val="0"/>
              <w:divBdr>
                <w:top w:val="none" w:sz="0" w:space="0" w:color="auto"/>
                <w:left w:val="none" w:sz="0" w:space="0" w:color="auto"/>
                <w:bottom w:val="none" w:sz="0" w:space="0" w:color="auto"/>
                <w:right w:val="none" w:sz="0" w:space="0" w:color="auto"/>
              </w:divBdr>
              <w:divsChild>
                <w:div w:id="1998797930">
                  <w:marLeft w:val="0"/>
                  <w:marRight w:val="0"/>
                  <w:marTop w:val="0"/>
                  <w:marBottom w:val="0"/>
                  <w:divBdr>
                    <w:top w:val="none" w:sz="0" w:space="0" w:color="auto"/>
                    <w:left w:val="none" w:sz="0" w:space="0" w:color="auto"/>
                    <w:bottom w:val="none" w:sz="0" w:space="0" w:color="auto"/>
                    <w:right w:val="none" w:sz="0" w:space="0" w:color="auto"/>
                  </w:divBdr>
                  <w:divsChild>
                    <w:div w:id="1998797928">
                      <w:marLeft w:val="0"/>
                      <w:marRight w:val="0"/>
                      <w:marTop w:val="0"/>
                      <w:marBottom w:val="0"/>
                      <w:divBdr>
                        <w:top w:val="none" w:sz="0" w:space="0" w:color="auto"/>
                        <w:left w:val="none" w:sz="0" w:space="0" w:color="auto"/>
                        <w:bottom w:val="none" w:sz="0" w:space="0" w:color="auto"/>
                        <w:right w:val="none" w:sz="0" w:space="0" w:color="auto"/>
                      </w:divBdr>
                      <w:divsChild>
                        <w:div w:id="1998797978">
                          <w:marLeft w:val="0"/>
                          <w:marRight w:val="0"/>
                          <w:marTop w:val="0"/>
                          <w:marBottom w:val="0"/>
                          <w:divBdr>
                            <w:top w:val="none" w:sz="0" w:space="0" w:color="auto"/>
                            <w:left w:val="none" w:sz="0" w:space="0" w:color="auto"/>
                            <w:bottom w:val="none" w:sz="0" w:space="0" w:color="auto"/>
                            <w:right w:val="none" w:sz="0" w:space="0" w:color="auto"/>
                          </w:divBdr>
                          <w:divsChild>
                            <w:div w:id="1998797992">
                              <w:marLeft w:val="0"/>
                              <w:marRight w:val="0"/>
                              <w:marTop w:val="0"/>
                              <w:marBottom w:val="0"/>
                              <w:divBdr>
                                <w:top w:val="none" w:sz="0" w:space="0" w:color="auto"/>
                                <w:left w:val="none" w:sz="0" w:space="0" w:color="auto"/>
                                <w:bottom w:val="none" w:sz="0" w:space="0" w:color="auto"/>
                                <w:right w:val="none" w:sz="0" w:space="0" w:color="auto"/>
                              </w:divBdr>
                              <w:divsChild>
                                <w:div w:id="1998797925">
                                  <w:marLeft w:val="0"/>
                                  <w:marRight w:val="0"/>
                                  <w:marTop w:val="0"/>
                                  <w:marBottom w:val="0"/>
                                  <w:divBdr>
                                    <w:top w:val="none" w:sz="0" w:space="0" w:color="auto"/>
                                    <w:left w:val="none" w:sz="0" w:space="0" w:color="auto"/>
                                    <w:bottom w:val="none" w:sz="0" w:space="0" w:color="auto"/>
                                    <w:right w:val="none" w:sz="0" w:space="0" w:color="auto"/>
                                  </w:divBdr>
                                  <w:divsChild>
                                    <w:div w:id="1998798023">
                                      <w:marLeft w:val="0"/>
                                      <w:marRight w:val="0"/>
                                      <w:marTop w:val="0"/>
                                      <w:marBottom w:val="0"/>
                                      <w:divBdr>
                                        <w:top w:val="none" w:sz="0" w:space="0" w:color="auto"/>
                                        <w:left w:val="none" w:sz="0" w:space="0" w:color="auto"/>
                                        <w:bottom w:val="none" w:sz="0" w:space="0" w:color="auto"/>
                                        <w:right w:val="none" w:sz="0" w:space="0" w:color="auto"/>
                                      </w:divBdr>
                                      <w:divsChild>
                                        <w:div w:id="1998797927">
                                          <w:marLeft w:val="0"/>
                                          <w:marRight w:val="0"/>
                                          <w:marTop w:val="0"/>
                                          <w:marBottom w:val="0"/>
                                          <w:divBdr>
                                            <w:top w:val="none" w:sz="0" w:space="0" w:color="auto"/>
                                            <w:left w:val="none" w:sz="0" w:space="0" w:color="auto"/>
                                            <w:bottom w:val="none" w:sz="0" w:space="0" w:color="auto"/>
                                            <w:right w:val="none" w:sz="0" w:space="0" w:color="auto"/>
                                          </w:divBdr>
                                          <w:divsChild>
                                            <w:div w:id="1998797877">
                                              <w:marLeft w:val="0"/>
                                              <w:marRight w:val="0"/>
                                              <w:marTop w:val="0"/>
                                              <w:marBottom w:val="0"/>
                                              <w:divBdr>
                                                <w:top w:val="none" w:sz="0" w:space="0" w:color="auto"/>
                                                <w:left w:val="none" w:sz="0" w:space="0" w:color="auto"/>
                                                <w:bottom w:val="none" w:sz="0" w:space="0" w:color="auto"/>
                                                <w:right w:val="none" w:sz="0" w:space="0" w:color="auto"/>
                                              </w:divBdr>
                                              <w:divsChild>
                                                <w:div w:id="1998797852">
                                                  <w:marLeft w:val="0"/>
                                                  <w:marRight w:val="0"/>
                                                  <w:marTop w:val="0"/>
                                                  <w:marBottom w:val="0"/>
                                                  <w:divBdr>
                                                    <w:top w:val="none" w:sz="0" w:space="0" w:color="auto"/>
                                                    <w:left w:val="none" w:sz="0" w:space="0" w:color="auto"/>
                                                    <w:bottom w:val="none" w:sz="0" w:space="0" w:color="auto"/>
                                                    <w:right w:val="none" w:sz="0" w:space="0" w:color="auto"/>
                                                  </w:divBdr>
                                                  <w:divsChild>
                                                    <w:div w:id="1998797871">
                                                      <w:marLeft w:val="0"/>
                                                      <w:marRight w:val="0"/>
                                                      <w:marTop w:val="0"/>
                                                      <w:marBottom w:val="0"/>
                                                      <w:divBdr>
                                                        <w:top w:val="none" w:sz="0" w:space="0" w:color="auto"/>
                                                        <w:left w:val="none" w:sz="0" w:space="0" w:color="auto"/>
                                                        <w:bottom w:val="none" w:sz="0" w:space="0" w:color="auto"/>
                                                        <w:right w:val="none" w:sz="0" w:space="0" w:color="auto"/>
                                                      </w:divBdr>
                                                      <w:divsChild>
                                                        <w:div w:id="1998797956">
                                                          <w:marLeft w:val="0"/>
                                                          <w:marRight w:val="0"/>
                                                          <w:marTop w:val="0"/>
                                                          <w:marBottom w:val="0"/>
                                                          <w:divBdr>
                                                            <w:top w:val="none" w:sz="0" w:space="0" w:color="auto"/>
                                                            <w:left w:val="none" w:sz="0" w:space="0" w:color="auto"/>
                                                            <w:bottom w:val="none" w:sz="0" w:space="0" w:color="auto"/>
                                                            <w:right w:val="none" w:sz="0" w:space="0" w:color="auto"/>
                                                          </w:divBdr>
                                                          <w:divsChild>
                                                            <w:div w:id="1998797872">
                                                              <w:marLeft w:val="0"/>
                                                              <w:marRight w:val="0"/>
                                                              <w:marTop w:val="0"/>
                                                              <w:marBottom w:val="0"/>
                                                              <w:divBdr>
                                                                <w:top w:val="none" w:sz="0" w:space="0" w:color="auto"/>
                                                                <w:left w:val="none" w:sz="0" w:space="0" w:color="auto"/>
                                                                <w:bottom w:val="none" w:sz="0" w:space="0" w:color="auto"/>
                                                                <w:right w:val="none" w:sz="0" w:space="0" w:color="auto"/>
                                                              </w:divBdr>
                                                              <w:divsChild>
                                                                <w:div w:id="1998797918">
                                                                  <w:marLeft w:val="0"/>
                                                                  <w:marRight w:val="0"/>
                                                                  <w:marTop w:val="0"/>
                                                                  <w:marBottom w:val="0"/>
                                                                  <w:divBdr>
                                                                    <w:top w:val="none" w:sz="0" w:space="0" w:color="auto"/>
                                                                    <w:left w:val="none" w:sz="0" w:space="0" w:color="auto"/>
                                                                    <w:bottom w:val="none" w:sz="0" w:space="0" w:color="auto"/>
                                                                    <w:right w:val="none" w:sz="0" w:space="0" w:color="auto"/>
                                                                  </w:divBdr>
                                                                  <w:divsChild>
                                                                    <w:div w:id="1998797846">
                                                                      <w:marLeft w:val="0"/>
                                                                      <w:marRight w:val="0"/>
                                                                      <w:marTop w:val="0"/>
                                                                      <w:marBottom w:val="0"/>
                                                                      <w:divBdr>
                                                                        <w:top w:val="none" w:sz="0" w:space="0" w:color="auto"/>
                                                                        <w:left w:val="none" w:sz="0" w:space="0" w:color="auto"/>
                                                                        <w:bottom w:val="none" w:sz="0" w:space="0" w:color="auto"/>
                                                                        <w:right w:val="none" w:sz="0" w:space="0" w:color="auto"/>
                                                                      </w:divBdr>
                                                                      <w:divsChild>
                                                                        <w:div w:id="1998797908">
                                                                          <w:marLeft w:val="0"/>
                                                                          <w:marRight w:val="0"/>
                                                                          <w:marTop w:val="0"/>
                                                                          <w:marBottom w:val="0"/>
                                                                          <w:divBdr>
                                                                            <w:top w:val="none" w:sz="0" w:space="0" w:color="auto"/>
                                                                            <w:left w:val="none" w:sz="0" w:space="0" w:color="auto"/>
                                                                            <w:bottom w:val="none" w:sz="0" w:space="0" w:color="auto"/>
                                                                            <w:right w:val="none" w:sz="0" w:space="0" w:color="auto"/>
                                                                          </w:divBdr>
                                                                          <w:divsChild>
                                                                            <w:div w:id="1998797968">
                                                                              <w:marLeft w:val="0"/>
                                                                              <w:marRight w:val="0"/>
                                                                              <w:marTop w:val="0"/>
                                                                              <w:marBottom w:val="0"/>
                                                                              <w:divBdr>
                                                                                <w:top w:val="none" w:sz="0" w:space="0" w:color="auto"/>
                                                                                <w:left w:val="none" w:sz="0" w:space="0" w:color="auto"/>
                                                                                <w:bottom w:val="none" w:sz="0" w:space="0" w:color="auto"/>
                                                                                <w:right w:val="none" w:sz="0" w:space="0" w:color="auto"/>
                                                                              </w:divBdr>
                                                                              <w:divsChild>
                                                                                <w:div w:id="1998797831">
                                                                                  <w:marLeft w:val="0"/>
                                                                                  <w:marRight w:val="0"/>
                                                                                  <w:marTop w:val="0"/>
                                                                                  <w:marBottom w:val="0"/>
                                                                                  <w:divBdr>
                                                                                    <w:top w:val="none" w:sz="0" w:space="0" w:color="auto"/>
                                                                                    <w:left w:val="none" w:sz="0" w:space="0" w:color="auto"/>
                                                                                    <w:bottom w:val="none" w:sz="0" w:space="0" w:color="auto"/>
                                                                                    <w:right w:val="none" w:sz="0" w:space="0" w:color="auto"/>
                                                                                  </w:divBdr>
                                                                                </w:div>
                                                                                <w:div w:id="1998797858">
                                                                                  <w:marLeft w:val="0"/>
                                                                                  <w:marRight w:val="0"/>
                                                                                  <w:marTop w:val="0"/>
                                                                                  <w:marBottom w:val="0"/>
                                                                                  <w:divBdr>
                                                                                    <w:top w:val="none" w:sz="0" w:space="0" w:color="auto"/>
                                                                                    <w:left w:val="none" w:sz="0" w:space="0" w:color="auto"/>
                                                                                    <w:bottom w:val="none" w:sz="0" w:space="0" w:color="auto"/>
                                                                                    <w:right w:val="none" w:sz="0" w:space="0" w:color="auto"/>
                                                                                  </w:divBdr>
                                                                                </w:div>
                                                                                <w:div w:id="1998797859">
                                                                                  <w:marLeft w:val="0"/>
                                                                                  <w:marRight w:val="0"/>
                                                                                  <w:marTop w:val="0"/>
                                                                                  <w:marBottom w:val="0"/>
                                                                                  <w:divBdr>
                                                                                    <w:top w:val="none" w:sz="0" w:space="0" w:color="auto"/>
                                                                                    <w:left w:val="none" w:sz="0" w:space="0" w:color="auto"/>
                                                                                    <w:bottom w:val="none" w:sz="0" w:space="0" w:color="auto"/>
                                                                                    <w:right w:val="none" w:sz="0" w:space="0" w:color="auto"/>
                                                                                  </w:divBdr>
                                                                                </w:div>
                                                                                <w:div w:id="1998797869">
                                                                                  <w:marLeft w:val="0"/>
                                                                                  <w:marRight w:val="0"/>
                                                                                  <w:marTop w:val="0"/>
                                                                                  <w:marBottom w:val="0"/>
                                                                                  <w:divBdr>
                                                                                    <w:top w:val="none" w:sz="0" w:space="0" w:color="auto"/>
                                                                                    <w:left w:val="none" w:sz="0" w:space="0" w:color="auto"/>
                                                                                    <w:bottom w:val="none" w:sz="0" w:space="0" w:color="auto"/>
                                                                                    <w:right w:val="none" w:sz="0" w:space="0" w:color="auto"/>
                                                                                  </w:divBdr>
                                                                                </w:div>
                                                                                <w:div w:id="1998797903">
                                                                                  <w:marLeft w:val="0"/>
                                                                                  <w:marRight w:val="0"/>
                                                                                  <w:marTop w:val="0"/>
                                                                                  <w:marBottom w:val="0"/>
                                                                                  <w:divBdr>
                                                                                    <w:top w:val="none" w:sz="0" w:space="0" w:color="auto"/>
                                                                                    <w:left w:val="none" w:sz="0" w:space="0" w:color="auto"/>
                                                                                    <w:bottom w:val="none" w:sz="0" w:space="0" w:color="auto"/>
                                                                                    <w:right w:val="none" w:sz="0" w:space="0" w:color="auto"/>
                                                                                  </w:divBdr>
                                                                                </w:div>
                                                                                <w:div w:id="1998797985">
                                                                                  <w:marLeft w:val="0"/>
                                                                                  <w:marRight w:val="0"/>
                                                                                  <w:marTop w:val="0"/>
                                                                                  <w:marBottom w:val="0"/>
                                                                                  <w:divBdr>
                                                                                    <w:top w:val="none" w:sz="0" w:space="0" w:color="auto"/>
                                                                                    <w:left w:val="none" w:sz="0" w:space="0" w:color="auto"/>
                                                                                    <w:bottom w:val="none" w:sz="0" w:space="0" w:color="auto"/>
                                                                                    <w:right w:val="none" w:sz="0" w:space="0" w:color="auto"/>
                                                                                  </w:divBdr>
                                                                                </w:div>
                                                                                <w:div w:id="1998798027">
                                                                                  <w:marLeft w:val="0"/>
                                                                                  <w:marRight w:val="0"/>
                                                                                  <w:marTop w:val="0"/>
                                                                                  <w:marBottom w:val="0"/>
                                                                                  <w:divBdr>
                                                                                    <w:top w:val="none" w:sz="0" w:space="0" w:color="auto"/>
                                                                                    <w:left w:val="none" w:sz="0" w:space="0" w:color="auto"/>
                                                                                    <w:bottom w:val="none" w:sz="0" w:space="0" w:color="auto"/>
                                                                                    <w:right w:val="none" w:sz="0" w:space="0" w:color="auto"/>
                                                                                  </w:divBdr>
                                                                                </w:div>
                                                                              </w:divsChild>
                                                                            </w:div>
                                                                            <w:div w:id="1998797971">
                                                                              <w:marLeft w:val="0"/>
                                                                              <w:marRight w:val="0"/>
                                                                              <w:marTop w:val="0"/>
                                                                              <w:marBottom w:val="0"/>
                                                                              <w:divBdr>
                                                                                <w:top w:val="none" w:sz="0" w:space="0" w:color="auto"/>
                                                                                <w:left w:val="none" w:sz="0" w:space="0" w:color="auto"/>
                                                                                <w:bottom w:val="none" w:sz="0" w:space="0" w:color="auto"/>
                                                                                <w:right w:val="none" w:sz="0" w:space="0" w:color="auto"/>
                                                                              </w:divBdr>
                                                                            </w:div>
                                                                            <w:div w:id="1998797987">
                                                                              <w:marLeft w:val="0"/>
                                                                              <w:marRight w:val="0"/>
                                                                              <w:marTop w:val="0"/>
                                                                              <w:marBottom w:val="0"/>
                                                                              <w:divBdr>
                                                                                <w:top w:val="none" w:sz="0" w:space="0" w:color="auto"/>
                                                                                <w:left w:val="none" w:sz="0" w:space="0" w:color="auto"/>
                                                                                <w:bottom w:val="none" w:sz="0" w:space="0" w:color="auto"/>
                                                                                <w:right w:val="none" w:sz="0" w:space="0" w:color="auto"/>
                                                                              </w:divBdr>
                                                                              <w:divsChild>
                                                                                <w:div w:id="1998797911">
                                                                                  <w:marLeft w:val="0"/>
                                                                                  <w:marRight w:val="0"/>
                                                                                  <w:marTop w:val="0"/>
                                                                                  <w:marBottom w:val="0"/>
                                                                                  <w:divBdr>
                                                                                    <w:top w:val="none" w:sz="0" w:space="0" w:color="auto"/>
                                                                                    <w:left w:val="none" w:sz="0" w:space="0" w:color="auto"/>
                                                                                    <w:bottom w:val="none" w:sz="0" w:space="0" w:color="auto"/>
                                                                                    <w:right w:val="none" w:sz="0" w:space="0" w:color="auto"/>
                                                                                  </w:divBdr>
                                                                                </w:div>
                                                                                <w:div w:id="1998797915">
                                                                                  <w:marLeft w:val="0"/>
                                                                                  <w:marRight w:val="0"/>
                                                                                  <w:marTop w:val="0"/>
                                                                                  <w:marBottom w:val="0"/>
                                                                                  <w:divBdr>
                                                                                    <w:top w:val="none" w:sz="0" w:space="0" w:color="auto"/>
                                                                                    <w:left w:val="none" w:sz="0" w:space="0" w:color="auto"/>
                                                                                    <w:bottom w:val="none" w:sz="0" w:space="0" w:color="auto"/>
                                                                                    <w:right w:val="none" w:sz="0" w:space="0" w:color="auto"/>
                                                                                  </w:divBdr>
                                                                                </w:div>
                                                                                <w:div w:id="1998797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8797988">
                                                                  <w:marLeft w:val="0"/>
                                                                  <w:marRight w:val="0"/>
                                                                  <w:marTop w:val="0"/>
                                                                  <w:marBottom w:val="0"/>
                                                                  <w:divBdr>
                                                                    <w:top w:val="none" w:sz="0" w:space="0" w:color="auto"/>
                                                                    <w:left w:val="none" w:sz="0" w:space="0" w:color="auto"/>
                                                                    <w:bottom w:val="none" w:sz="0" w:space="0" w:color="auto"/>
                                                                    <w:right w:val="none" w:sz="0" w:space="0" w:color="auto"/>
                                                                  </w:divBdr>
                                                                  <w:divsChild>
                                                                    <w:div w:id="1998797996">
                                                                      <w:marLeft w:val="0"/>
                                                                      <w:marRight w:val="0"/>
                                                                      <w:marTop w:val="0"/>
                                                                      <w:marBottom w:val="0"/>
                                                                      <w:divBdr>
                                                                        <w:top w:val="none" w:sz="0" w:space="0" w:color="auto"/>
                                                                        <w:left w:val="none" w:sz="0" w:space="0" w:color="auto"/>
                                                                        <w:bottom w:val="none" w:sz="0" w:space="0" w:color="auto"/>
                                                                        <w:right w:val="none" w:sz="0" w:space="0" w:color="auto"/>
                                                                      </w:divBdr>
                                                                      <w:divsChild>
                                                                        <w:div w:id="1998797964">
                                                                          <w:marLeft w:val="0"/>
                                                                          <w:marRight w:val="0"/>
                                                                          <w:marTop w:val="0"/>
                                                                          <w:marBottom w:val="0"/>
                                                                          <w:divBdr>
                                                                            <w:top w:val="none" w:sz="0" w:space="0" w:color="auto"/>
                                                                            <w:left w:val="none" w:sz="0" w:space="0" w:color="auto"/>
                                                                            <w:bottom w:val="none" w:sz="0" w:space="0" w:color="auto"/>
                                                                            <w:right w:val="none" w:sz="0" w:space="0" w:color="auto"/>
                                                                          </w:divBdr>
                                                                          <w:divsChild>
                                                                            <w:div w:id="1998797954">
                                                                              <w:marLeft w:val="0"/>
                                                                              <w:marRight w:val="0"/>
                                                                              <w:marTop w:val="0"/>
                                                                              <w:marBottom w:val="0"/>
                                                                              <w:divBdr>
                                                                                <w:top w:val="none" w:sz="0" w:space="0" w:color="auto"/>
                                                                                <w:left w:val="none" w:sz="0" w:space="0" w:color="auto"/>
                                                                                <w:bottom w:val="none" w:sz="0" w:space="0" w:color="auto"/>
                                                                                <w:right w:val="none" w:sz="0" w:space="0" w:color="auto"/>
                                                                              </w:divBdr>
                                                                              <w:divsChild>
                                                                                <w:div w:id="1998797886">
                                                                                  <w:marLeft w:val="0"/>
                                                                                  <w:marRight w:val="0"/>
                                                                                  <w:marTop w:val="0"/>
                                                                                  <w:marBottom w:val="0"/>
                                                                                  <w:divBdr>
                                                                                    <w:top w:val="none" w:sz="0" w:space="0" w:color="auto"/>
                                                                                    <w:left w:val="none" w:sz="0" w:space="0" w:color="auto"/>
                                                                                    <w:bottom w:val="none" w:sz="0" w:space="0" w:color="auto"/>
                                                                                    <w:right w:val="none" w:sz="0" w:space="0" w:color="auto"/>
                                                                                  </w:divBdr>
                                                                                </w:div>
                                                                                <w:div w:id="1998797916">
                                                                                  <w:marLeft w:val="0"/>
                                                                                  <w:marRight w:val="0"/>
                                                                                  <w:marTop w:val="0"/>
                                                                                  <w:marBottom w:val="0"/>
                                                                                  <w:divBdr>
                                                                                    <w:top w:val="none" w:sz="0" w:space="0" w:color="auto"/>
                                                                                    <w:left w:val="none" w:sz="0" w:space="0" w:color="auto"/>
                                                                                    <w:bottom w:val="none" w:sz="0" w:space="0" w:color="auto"/>
                                                                                    <w:right w:val="none" w:sz="0" w:space="0" w:color="auto"/>
                                                                                  </w:divBdr>
                                                                                </w:div>
                                                                                <w:div w:id="1998797998">
                                                                                  <w:marLeft w:val="0"/>
                                                                                  <w:marRight w:val="0"/>
                                                                                  <w:marTop w:val="0"/>
                                                                                  <w:marBottom w:val="0"/>
                                                                                  <w:divBdr>
                                                                                    <w:top w:val="none" w:sz="0" w:space="0" w:color="auto"/>
                                                                                    <w:left w:val="none" w:sz="0" w:space="0" w:color="auto"/>
                                                                                    <w:bottom w:val="none" w:sz="0" w:space="0" w:color="auto"/>
                                                                                    <w:right w:val="none" w:sz="0" w:space="0" w:color="auto"/>
                                                                                  </w:divBdr>
                                                                                </w:div>
                                                                                <w:div w:id="1998798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98797907">
      <w:marLeft w:val="0"/>
      <w:marRight w:val="0"/>
      <w:marTop w:val="0"/>
      <w:marBottom w:val="0"/>
      <w:divBdr>
        <w:top w:val="none" w:sz="0" w:space="0" w:color="auto"/>
        <w:left w:val="none" w:sz="0" w:space="0" w:color="auto"/>
        <w:bottom w:val="none" w:sz="0" w:space="0" w:color="auto"/>
        <w:right w:val="none" w:sz="0" w:space="0" w:color="auto"/>
      </w:divBdr>
      <w:divsChild>
        <w:div w:id="1998797841">
          <w:marLeft w:val="0"/>
          <w:marRight w:val="0"/>
          <w:marTop w:val="0"/>
          <w:marBottom w:val="0"/>
          <w:divBdr>
            <w:top w:val="none" w:sz="0" w:space="0" w:color="auto"/>
            <w:left w:val="none" w:sz="0" w:space="0" w:color="auto"/>
            <w:bottom w:val="none" w:sz="0" w:space="0" w:color="auto"/>
            <w:right w:val="none" w:sz="0" w:space="0" w:color="auto"/>
          </w:divBdr>
          <w:divsChild>
            <w:div w:id="1998797864">
              <w:marLeft w:val="0"/>
              <w:marRight w:val="0"/>
              <w:marTop w:val="0"/>
              <w:marBottom w:val="0"/>
              <w:divBdr>
                <w:top w:val="none" w:sz="0" w:space="0" w:color="auto"/>
                <w:left w:val="none" w:sz="0" w:space="0" w:color="auto"/>
                <w:bottom w:val="none" w:sz="0" w:space="0" w:color="auto"/>
                <w:right w:val="none" w:sz="0" w:space="0" w:color="auto"/>
              </w:divBdr>
              <w:divsChild>
                <w:div w:id="1998797843">
                  <w:marLeft w:val="0"/>
                  <w:marRight w:val="0"/>
                  <w:marTop w:val="0"/>
                  <w:marBottom w:val="0"/>
                  <w:divBdr>
                    <w:top w:val="none" w:sz="0" w:space="0" w:color="auto"/>
                    <w:left w:val="none" w:sz="0" w:space="0" w:color="auto"/>
                    <w:bottom w:val="none" w:sz="0" w:space="0" w:color="auto"/>
                    <w:right w:val="none" w:sz="0" w:space="0" w:color="auto"/>
                  </w:divBdr>
                  <w:divsChild>
                    <w:div w:id="1998797888">
                      <w:marLeft w:val="0"/>
                      <w:marRight w:val="0"/>
                      <w:marTop w:val="0"/>
                      <w:marBottom w:val="0"/>
                      <w:divBdr>
                        <w:top w:val="none" w:sz="0" w:space="0" w:color="auto"/>
                        <w:left w:val="none" w:sz="0" w:space="0" w:color="auto"/>
                        <w:bottom w:val="none" w:sz="0" w:space="0" w:color="auto"/>
                        <w:right w:val="none" w:sz="0" w:space="0" w:color="auto"/>
                      </w:divBdr>
                      <w:divsChild>
                        <w:div w:id="1998797981">
                          <w:marLeft w:val="0"/>
                          <w:marRight w:val="0"/>
                          <w:marTop w:val="0"/>
                          <w:marBottom w:val="0"/>
                          <w:divBdr>
                            <w:top w:val="none" w:sz="0" w:space="0" w:color="auto"/>
                            <w:left w:val="none" w:sz="0" w:space="0" w:color="auto"/>
                            <w:bottom w:val="none" w:sz="0" w:space="0" w:color="auto"/>
                            <w:right w:val="none" w:sz="0" w:space="0" w:color="auto"/>
                          </w:divBdr>
                          <w:divsChild>
                            <w:div w:id="1998797860">
                              <w:marLeft w:val="0"/>
                              <w:marRight w:val="0"/>
                              <w:marTop w:val="0"/>
                              <w:marBottom w:val="0"/>
                              <w:divBdr>
                                <w:top w:val="none" w:sz="0" w:space="0" w:color="auto"/>
                                <w:left w:val="none" w:sz="0" w:space="0" w:color="auto"/>
                                <w:bottom w:val="none" w:sz="0" w:space="0" w:color="auto"/>
                                <w:right w:val="none" w:sz="0" w:space="0" w:color="auto"/>
                              </w:divBdr>
                              <w:divsChild>
                                <w:div w:id="1998797980">
                                  <w:marLeft w:val="0"/>
                                  <w:marRight w:val="0"/>
                                  <w:marTop w:val="0"/>
                                  <w:marBottom w:val="0"/>
                                  <w:divBdr>
                                    <w:top w:val="none" w:sz="0" w:space="0" w:color="auto"/>
                                    <w:left w:val="none" w:sz="0" w:space="0" w:color="auto"/>
                                    <w:bottom w:val="none" w:sz="0" w:space="0" w:color="auto"/>
                                    <w:right w:val="none" w:sz="0" w:space="0" w:color="auto"/>
                                  </w:divBdr>
                                  <w:divsChild>
                                    <w:div w:id="1998798035">
                                      <w:marLeft w:val="0"/>
                                      <w:marRight w:val="0"/>
                                      <w:marTop w:val="0"/>
                                      <w:marBottom w:val="0"/>
                                      <w:divBdr>
                                        <w:top w:val="none" w:sz="0" w:space="0" w:color="auto"/>
                                        <w:left w:val="none" w:sz="0" w:space="0" w:color="auto"/>
                                        <w:bottom w:val="none" w:sz="0" w:space="0" w:color="auto"/>
                                        <w:right w:val="none" w:sz="0" w:space="0" w:color="auto"/>
                                      </w:divBdr>
                                      <w:divsChild>
                                        <w:div w:id="1998797862">
                                          <w:marLeft w:val="0"/>
                                          <w:marRight w:val="0"/>
                                          <w:marTop w:val="0"/>
                                          <w:marBottom w:val="0"/>
                                          <w:divBdr>
                                            <w:top w:val="none" w:sz="0" w:space="0" w:color="auto"/>
                                            <w:left w:val="none" w:sz="0" w:space="0" w:color="auto"/>
                                            <w:bottom w:val="none" w:sz="0" w:space="0" w:color="auto"/>
                                            <w:right w:val="none" w:sz="0" w:space="0" w:color="auto"/>
                                          </w:divBdr>
                                          <w:divsChild>
                                            <w:div w:id="1998797993">
                                              <w:marLeft w:val="0"/>
                                              <w:marRight w:val="0"/>
                                              <w:marTop w:val="0"/>
                                              <w:marBottom w:val="0"/>
                                              <w:divBdr>
                                                <w:top w:val="none" w:sz="0" w:space="0" w:color="auto"/>
                                                <w:left w:val="none" w:sz="0" w:space="0" w:color="auto"/>
                                                <w:bottom w:val="none" w:sz="0" w:space="0" w:color="auto"/>
                                                <w:right w:val="none" w:sz="0" w:space="0" w:color="auto"/>
                                              </w:divBdr>
                                              <w:divsChild>
                                                <w:div w:id="1998797863">
                                                  <w:marLeft w:val="0"/>
                                                  <w:marRight w:val="0"/>
                                                  <w:marTop w:val="0"/>
                                                  <w:marBottom w:val="0"/>
                                                  <w:divBdr>
                                                    <w:top w:val="none" w:sz="0" w:space="0" w:color="auto"/>
                                                    <w:left w:val="none" w:sz="0" w:space="0" w:color="auto"/>
                                                    <w:bottom w:val="none" w:sz="0" w:space="0" w:color="auto"/>
                                                    <w:right w:val="none" w:sz="0" w:space="0" w:color="auto"/>
                                                  </w:divBdr>
                                                  <w:divsChild>
                                                    <w:div w:id="1998797960">
                                                      <w:marLeft w:val="0"/>
                                                      <w:marRight w:val="0"/>
                                                      <w:marTop w:val="0"/>
                                                      <w:marBottom w:val="0"/>
                                                      <w:divBdr>
                                                        <w:top w:val="none" w:sz="0" w:space="0" w:color="auto"/>
                                                        <w:left w:val="none" w:sz="0" w:space="0" w:color="auto"/>
                                                        <w:bottom w:val="none" w:sz="0" w:space="0" w:color="auto"/>
                                                        <w:right w:val="none" w:sz="0" w:space="0" w:color="auto"/>
                                                      </w:divBdr>
                                                      <w:divsChild>
                                                        <w:div w:id="1998797861">
                                                          <w:marLeft w:val="0"/>
                                                          <w:marRight w:val="0"/>
                                                          <w:marTop w:val="0"/>
                                                          <w:marBottom w:val="0"/>
                                                          <w:divBdr>
                                                            <w:top w:val="none" w:sz="0" w:space="0" w:color="auto"/>
                                                            <w:left w:val="none" w:sz="0" w:space="0" w:color="auto"/>
                                                            <w:bottom w:val="none" w:sz="0" w:space="0" w:color="auto"/>
                                                            <w:right w:val="none" w:sz="0" w:space="0" w:color="auto"/>
                                                          </w:divBdr>
                                                          <w:divsChild>
                                                            <w:div w:id="1998797979">
                                                              <w:marLeft w:val="0"/>
                                                              <w:marRight w:val="0"/>
                                                              <w:marTop w:val="0"/>
                                                              <w:marBottom w:val="0"/>
                                                              <w:divBdr>
                                                                <w:top w:val="none" w:sz="0" w:space="0" w:color="auto"/>
                                                                <w:left w:val="none" w:sz="0" w:space="0" w:color="auto"/>
                                                                <w:bottom w:val="none" w:sz="0" w:space="0" w:color="auto"/>
                                                                <w:right w:val="none" w:sz="0" w:space="0" w:color="auto"/>
                                                              </w:divBdr>
                                                              <w:divsChild>
                                                                <w:div w:id="1998797899">
                                                                  <w:marLeft w:val="0"/>
                                                                  <w:marRight w:val="0"/>
                                                                  <w:marTop w:val="0"/>
                                                                  <w:marBottom w:val="0"/>
                                                                  <w:divBdr>
                                                                    <w:top w:val="none" w:sz="0" w:space="0" w:color="auto"/>
                                                                    <w:left w:val="none" w:sz="0" w:space="0" w:color="auto"/>
                                                                    <w:bottom w:val="none" w:sz="0" w:space="0" w:color="auto"/>
                                                                    <w:right w:val="none" w:sz="0" w:space="0" w:color="auto"/>
                                                                  </w:divBdr>
                                                                  <w:divsChild>
                                                                    <w:div w:id="1998797914">
                                                                      <w:marLeft w:val="0"/>
                                                                      <w:marRight w:val="0"/>
                                                                      <w:marTop w:val="0"/>
                                                                      <w:marBottom w:val="0"/>
                                                                      <w:divBdr>
                                                                        <w:top w:val="none" w:sz="0" w:space="0" w:color="auto"/>
                                                                        <w:left w:val="none" w:sz="0" w:space="0" w:color="auto"/>
                                                                        <w:bottom w:val="none" w:sz="0" w:space="0" w:color="auto"/>
                                                                        <w:right w:val="none" w:sz="0" w:space="0" w:color="auto"/>
                                                                      </w:divBdr>
                                                                      <w:divsChild>
                                                                        <w:div w:id="1998797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98797917">
      <w:marLeft w:val="0"/>
      <w:marRight w:val="0"/>
      <w:marTop w:val="0"/>
      <w:marBottom w:val="0"/>
      <w:divBdr>
        <w:top w:val="none" w:sz="0" w:space="0" w:color="auto"/>
        <w:left w:val="none" w:sz="0" w:space="0" w:color="auto"/>
        <w:bottom w:val="none" w:sz="0" w:space="0" w:color="auto"/>
        <w:right w:val="none" w:sz="0" w:space="0" w:color="auto"/>
      </w:divBdr>
      <w:divsChild>
        <w:div w:id="1998797833">
          <w:marLeft w:val="0"/>
          <w:marRight w:val="0"/>
          <w:marTop w:val="0"/>
          <w:marBottom w:val="0"/>
          <w:divBdr>
            <w:top w:val="none" w:sz="0" w:space="0" w:color="auto"/>
            <w:left w:val="none" w:sz="0" w:space="0" w:color="auto"/>
            <w:bottom w:val="none" w:sz="0" w:space="0" w:color="auto"/>
            <w:right w:val="none" w:sz="0" w:space="0" w:color="auto"/>
          </w:divBdr>
          <w:divsChild>
            <w:div w:id="1998797895">
              <w:marLeft w:val="0"/>
              <w:marRight w:val="0"/>
              <w:marTop w:val="0"/>
              <w:marBottom w:val="0"/>
              <w:divBdr>
                <w:top w:val="none" w:sz="0" w:space="0" w:color="auto"/>
                <w:left w:val="none" w:sz="0" w:space="0" w:color="auto"/>
                <w:bottom w:val="none" w:sz="0" w:space="0" w:color="auto"/>
                <w:right w:val="none" w:sz="0" w:space="0" w:color="auto"/>
              </w:divBdr>
              <w:divsChild>
                <w:div w:id="1998797847">
                  <w:marLeft w:val="0"/>
                  <w:marRight w:val="0"/>
                  <w:marTop w:val="0"/>
                  <w:marBottom w:val="0"/>
                  <w:divBdr>
                    <w:top w:val="none" w:sz="0" w:space="0" w:color="auto"/>
                    <w:left w:val="none" w:sz="0" w:space="0" w:color="auto"/>
                    <w:bottom w:val="none" w:sz="0" w:space="0" w:color="auto"/>
                    <w:right w:val="none" w:sz="0" w:space="0" w:color="auto"/>
                  </w:divBdr>
                  <w:divsChild>
                    <w:div w:id="1998798014">
                      <w:marLeft w:val="0"/>
                      <w:marRight w:val="0"/>
                      <w:marTop w:val="0"/>
                      <w:marBottom w:val="0"/>
                      <w:divBdr>
                        <w:top w:val="none" w:sz="0" w:space="0" w:color="auto"/>
                        <w:left w:val="none" w:sz="0" w:space="0" w:color="auto"/>
                        <w:bottom w:val="none" w:sz="0" w:space="0" w:color="auto"/>
                        <w:right w:val="none" w:sz="0" w:space="0" w:color="auto"/>
                      </w:divBdr>
                      <w:divsChild>
                        <w:div w:id="1998798025">
                          <w:marLeft w:val="0"/>
                          <w:marRight w:val="0"/>
                          <w:marTop w:val="0"/>
                          <w:marBottom w:val="0"/>
                          <w:divBdr>
                            <w:top w:val="none" w:sz="0" w:space="0" w:color="auto"/>
                            <w:left w:val="none" w:sz="0" w:space="0" w:color="auto"/>
                            <w:bottom w:val="none" w:sz="0" w:space="0" w:color="auto"/>
                            <w:right w:val="none" w:sz="0" w:space="0" w:color="auto"/>
                          </w:divBdr>
                          <w:divsChild>
                            <w:div w:id="1998797951">
                              <w:marLeft w:val="0"/>
                              <w:marRight w:val="0"/>
                              <w:marTop w:val="0"/>
                              <w:marBottom w:val="0"/>
                              <w:divBdr>
                                <w:top w:val="none" w:sz="0" w:space="0" w:color="auto"/>
                                <w:left w:val="none" w:sz="0" w:space="0" w:color="auto"/>
                                <w:bottom w:val="none" w:sz="0" w:space="0" w:color="auto"/>
                                <w:right w:val="none" w:sz="0" w:space="0" w:color="auto"/>
                              </w:divBdr>
                              <w:divsChild>
                                <w:div w:id="1998797880">
                                  <w:marLeft w:val="0"/>
                                  <w:marRight w:val="0"/>
                                  <w:marTop w:val="0"/>
                                  <w:marBottom w:val="0"/>
                                  <w:divBdr>
                                    <w:top w:val="none" w:sz="0" w:space="0" w:color="auto"/>
                                    <w:left w:val="none" w:sz="0" w:space="0" w:color="auto"/>
                                    <w:bottom w:val="none" w:sz="0" w:space="0" w:color="auto"/>
                                    <w:right w:val="none" w:sz="0" w:space="0" w:color="auto"/>
                                  </w:divBdr>
                                  <w:divsChild>
                                    <w:div w:id="1998797867">
                                      <w:marLeft w:val="0"/>
                                      <w:marRight w:val="0"/>
                                      <w:marTop w:val="0"/>
                                      <w:marBottom w:val="0"/>
                                      <w:divBdr>
                                        <w:top w:val="none" w:sz="0" w:space="0" w:color="auto"/>
                                        <w:left w:val="none" w:sz="0" w:space="0" w:color="auto"/>
                                        <w:bottom w:val="none" w:sz="0" w:space="0" w:color="auto"/>
                                        <w:right w:val="none" w:sz="0" w:space="0" w:color="auto"/>
                                      </w:divBdr>
                                      <w:divsChild>
                                        <w:div w:id="1998798017">
                                          <w:marLeft w:val="0"/>
                                          <w:marRight w:val="0"/>
                                          <w:marTop w:val="0"/>
                                          <w:marBottom w:val="0"/>
                                          <w:divBdr>
                                            <w:top w:val="none" w:sz="0" w:space="0" w:color="auto"/>
                                            <w:left w:val="none" w:sz="0" w:space="0" w:color="auto"/>
                                            <w:bottom w:val="none" w:sz="0" w:space="0" w:color="auto"/>
                                            <w:right w:val="none" w:sz="0" w:space="0" w:color="auto"/>
                                          </w:divBdr>
                                          <w:divsChild>
                                            <w:div w:id="1998797929">
                                              <w:marLeft w:val="0"/>
                                              <w:marRight w:val="0"/>
                                              <w:marTop w:val="0"/>
                                              <w:marBottom w:val="0"/>
                                              <w:divBdr>
                                                <w:top w:val="none" w:sz="0" w:space="0" w:color="auto"/>
                                                <w:left w:val="none" w:sz="0" w:space="0" w:color="auto"/>
                                                <w:bottom w:val="none" w:sz="0" w:space="0" w:color="auto"/>
                                                <w:right w:val="none" w:sz="0" w:space="0" w:color="auto"/>
                                              </w:divBdr>
                                              <w:divsChild>
                                                <w:div w:id="1998797977">
                                                  <w:marLeft w:val="0"/>
                                                  <w:marRight w:val="0"/>
                                                  <w:marTop w:val="0"/>
                                                  <w:marBottom w:val="0"/>
                                                  <w:divBdr>
                                                    <w:top w:val="none" w:sz="0" w:space="0" w:color="auto"/>
                                                    <w:left w:val="none" w:sz="0" w:space="0" w:color="auto"/>
                                                    <w:bottom w:val="none" w:sz="0" w:space="0" w:color="auto"/>
                                                    <w:right w:val="none" w:sz="0" w:space="0" w:color="auto"/>
                                                  </w:divBdr>
                                                  <w:divsChild>
                                                    <w:div w:id="1998797944">
                                                      <w:marLeft w:val="0"/>
                                                      <w:marRight w:val="0"/>
                                                      <w:marTop w:val="0"/>
                                                      <w:marBottom w:val="0"/>
                                                      <w:divBdr>
                                                        <w:top w:val="none" w:sz="0" w:space="0" w:color="auto"/>
                                                        <w:left w:val="none" w:sz="0" w:space="0" w:color="auto"/>
                                                        <w:bottom w:val="none" w:sz="0" w:space="0" w:color="auto"/>
                                                        <w:right w:val="none" w:sz="0" w:space="0" w:color="auto"/>
                                                      </w:divBdr>
                                                      <w:divsChild>
                                                        <w:div w:id="1998798010">
                                                          <w:marLeft w:val="0"/>
                                                          <w:marRight w:val="0"/>
                                                          <w:marTop w:val="0"/>
                                                          <w:marBottom w:val="0"/>
                                                          <w:divBdr>
                                                            <w:top w:val="none" w:sz="0" w:space="0" w:color="auto"/>
                                                            <w:left w:val="none" w:sz="0" w:space="0" w:color="auto"/>
                                                            <w:bottom w:val="none" w:sz="0" w:space="0" w:color="auto"/>
                                                            <w:right w:val="none" w:sz="0" w:space="0" w:color="auto"/>
                                                          </w:divBdr>
                                                          <w:divsChild>
                                                            <w:div w:id="1998797851">
                                                              <w:marLeft w:val="0"/>
                                                              <w:marRight w:val="0"/>
                                                              <w:marTop w:val="0"/>
                                                              <w:marBottom w:val="0"/>
                                                              <w:divBdr>
                                                                <w:top w:val="none" w:sz="0" w:space="0" w:color="auto"/>
                                                                <w:left w:val="none" w:sz="0" w:space="0" w:color="auto"/>
                                                                <w:bottom w:val="none" w:sz="0" w:space="0" w:color="auto"/>
                                                                <w:right w:val="none" w:sz="0" w:space="0" w:color="auto"/>
                                                              </w:divBdr>
                                                              <w:divsChild>
                                                                <w:div w:id="1998797962">
                                                                  <w:marLeft w:val="0"/>
                                                                  <w:marRight w:val="0"/>
                                                                  <w:marTop w:val="0"/>
                                                                  <w:marBottom w:val="0"/>
                                                                  <w:divBdr>
                                                                    <w:top w:val="none" w:sz="0" w:space="0" w:color="auto"/>
                                                                    <w:left w:val="none" w:sz="0" w:space="0" w:color="auto"/>
                                                                    <w:bottom w:val="none" w:sz="0" w:space="0" w:color="auto"/>
                                                                    <w:right w:val="none" w:sz="0" w:space="0" w:color="auto"/>
                                                                  </w:divBdr>
                                                                  <w:divsChild>
                                                                    <w:div w:id="1998797990">
                                                                      <w:marLeft w:val="0"/>
                                                                      <w:marRight w:val="0"/>
                                                                      <w:marTop w:val="0"/>
                                                                      <w:marBottom w:val="0"/>
                                                                      <w:divBdr>
                                                                        <w:top w:val="none" w:sz="0" w:space="0" w:color="auto"/>
                                                                        <w:left w:val="none" w:sz="0" w:space="0" w:color="auto"/>
                                                                        <w:bottom w:val="none" w:sz="0" w:space="0" w:color="auto"/>
                                                                        <w:right w:val="none" w:sz="0" w:space="0" w:color="auto"/>
                                                                      </w:divBdr>
                                                                      <w:divsChild>
                                                                        <w:div w:id="1998797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98797923">
      <w:marLeft w:val="0"/>
      <w:marRight w:val="0"/>
      <w:marTop w:val="0"/>
      <w:marBottom w:val="0"/>
      <w:divBdr>
        <w:top w:val="none" w:sz="0" w:space="0" w:color="auto"/>
        <w:left w:val="none" w:sz="0" w:space="0" w:color="auto"/>
        <w:bottom w:val="none" w:sz="0" w:space="0" w:color="auto"/>
        <w:right w:val="none" w:sz="0" w:space="0" w:color="auto"/>
      </w:divBdr>
    </w:div>
    <w:div w:id="1998797969">
      <w:marLeft w:val="0"/>
      <w:marRight w:val="0"/>
      <w:marTop w:val="0"/>
      <w:marBottom w:val="0"/>
      <w:divBdr>
        <w:top w:val="none" w:sz="0" w:space="0" w:color="auto"/>
        <w:left w:val="none" w:sz="0" w:space="0" w:color="auto"/>
        <w:bottom w:val="none" w:sz="0" w:space="0" w:color="auto"/>
        <w:right w:val="none" w:sz="0" w:space="0" w:color="auto"/>
      </w:divBdr>
      <w:divsChild>
        <w:div w:id="1998798019">
          <w:marLeft w:val="0"/>
          <w:marRight w:val="0"/>
          <w:marTop w:val="0"/>
          <w:marBottom w:val="0"/>
          <w:divBdr>
            <w:top w:val="none" w:sz="0" w:space="0" w:color="auto"/>
            <w:left w:val="none" w:sz="0" w:space="0" w:color="auto"/>
            <w:bottom w:val="none" w:sz="0" w:space="0" w:color="auto"/>
            <w:right w:val="none" w:sz="0" w:space="0" w:color="auto"/>
          </w:divBdr>
          <w:divsChild>
            <w:div w:id="1998797878">
              <w:marLeft w:val="0"/>
              <w:marRight w:val="0"/>
              <w:marTop w:val="0"/>
              <w:marBottom w:val="0"/>
              <w:divBdr>
                <w:top w:val="none" w:sz="0" w:space="0" w:color="auto"/>
                <w:left w:val="none" w:sz="0" w:space="0" w:color="auto"/>
                <w:bottom w:val="none" w:sz="0" w:space="0" w:color="auto"/>
                <w:right w:val="none" w:sz="0" w:space="0" w:color="auto"/>
              </w:divBdr>
              <w:divsChild>
                <w:div w:id="1998797926">
                  <w:marLeft w:val="0"/>
                  <w:marRight w:val="0"/>
                  <w:marTop w:val="0"/>
                  <w:marBottom w:val="0"/>
                  <w:divBdr>
                    <w:top w:val="none" w:sz="0" w:space="0" w:color="auto"/>
                    <w:left w:val="none" w:sz="0" w:space="0" w:color="auto"/>
                    <w:bottom w:val="none" w:sz="0" w:space="0" w:color="auto"/>
                    <w:right w:val="none" w:sz="0" w:space="0" w:color="auto"/>
                  </w:divBdr>
                  <w:divsChild>
                    <w:div w:id="1998797935">
                      <w:marLeft w:val="0"/>
                      <w:marRight w:val="0"/>
                      <w:marTop w:val="0"/>
                      <w:marBottom w:val="0"/>
                      <w:divBdr>
                        <w:top w:val="none" w:sz="0" w:space="0" w:color="auto"/>
                        <w:left w:val="none" w:sz="0" w:space="0" w:color="auto"/>
                        <w:bottom w:val="none" w:sz="0" w:space="0" w:color="auto"/>
                        <w:right w:val="none" w:sz="0" w:space="0" w:color="auto"/>
                      </w:divBdr>
                      <w:divsChild>
                        <w:div w:id="1998797896">
                          <w:marLeft w:val="0"/>
                          <w:marRight w:val="0"/>
                          <w:marTop w:val="0"/>
                          <w:marBottom w:val="0"/>
                          <w:divBdr>
                            <w:top w:val="none" w:sz="0" w:space="0" w:color="auto"/>
                            <w:left w:val="none" w:sz="0" w:space="0" w:color="auto"/>
                            <w:bottom w:val="none" w:sz="0" w:space="0" w:color="auto"/>
                            <w:right w:val="none" w:sz="0" w:space="0" w:color="auto"/>
                          </w:divBdr>
                          <w:divsChild>
                            <w:div w:id="1998797965">
                              <w:marLeft w:val="0"/>
                              <w:marRight w:val="0"/>
                              <w:marTop w:val="0"/>
                              <w:marBottom w:val="0"/>
                              <w:divBdr>
                                <w:top w:val="none" w:sz="0" w:space="0" w:color="auto"/>
                                <w:left w:val="none" w:sz="0" w:space="0" w:color="auto"/>
                                <w:bottom w:val="none" w:sz="0" w:space="0" w:color="auto"/>
                                <w:right w:val="none" w:sz="0" w:space="0" w:color="auto"/>
                              </w:divBdr>
                              <w:divsChild>
                                <w:div w:id="1998797873">
                                  <w:marLeft w:val="0"/>
                                  <w:marRight w:val="0"/>
                                  <w:marTop w:val="0"/>
                                  <w:marBottom w:val="0"/>
                                  <w:divBdr>
                                    <w:top w:val="none" w:sz="0" w:space="0" w:color="auto"/>
                                    <w:left w:val="none" w:sz="0" w:space="0" w:color="auto"/>
                                    <w:bottom w:val="none" w:sz="0" w:space="0" w:color="auto"/>
                                    <w:right w:val="none" w:sz="0" w:space="0" w:color="auto"/>
                                  </w:divBdr>
                                  <w:divsChild>
                                    <w:div w:id="1998797853">
                                      <w:marLeft w:val="0"/>
                                      <w:marRight w:val="0"/>
                                      <w:marTop w:val="0"/>
                                      <w:marBottom w:val="0"/>
                                      <w:divBdr>
                                        <w:top w:val="none" w:sz="0" w:space="0" w:color="auto"/>
                                        <w:left w:val="none" w:sz="0" w:space="0" w:color="auto"/>
                                        <w:bottom w:val="none" w:sz="0" w:space="0" w:color="auto"/>
                                        <w:right w:val="none" w:sz="0" w:space="0" w:color="auto"/>
                                      </w:divBdr>
                                      <w:divsChild>
                                        <w:div w:id="1998797912">
                                          <w:marLeft w:val="0"/>
                                          <w:marRight w:val="0"/>
                                          <w:marTop w:val="0"/>
                                          <w:marBottom w:val="0"/>
                                          <w:divBdr>
                                            <w:top w:val="none" w:sz="0" w:space="0" w:color="auto"/>
                                            <w:left w:val="none" w:sz="0" w:space="0" w:color="auto"/>
                                            <w:bottom w:val="none" w:sz="0" w:space="0" w:color="auto"/>
                                            <w:right w:val="none" w:sz="0" w:space="0" w:color="auto"/>
                                          </w:divBdr>
                                          <w:divsChild>
                                            <w:div w:id="1998798007">
                                              <w:marLeft w:val="0"/>
                                              <w:marRight w:val="0"/>
                                              <w:marTop w:val="0"/>
                                              <w:marBottom w:val="0"/>
                                              <w:divBdr>
                                                <w:top w:val="none" w:sz="0" w:space="0" w:color="auto"/>
                                                <w:left w:val="none" w:sz="0" w:space="0" w:color="auto"/>
                                                <w:bottom w:val="none" w:sz="0" w:space="0" w:color="auto"/>
                                                <w:right w:val="none" w:sz="0" w:space="0" w:color="auto"/>
                                              </w:divBdr>
                                              <w:divsChild>
                                                <w:div w:id="1998798020">
                                                  <w:marLeft w:val="0"/>
                                                  <w:marRight w:val="0"/>
                                                  <w:marTop w:val="0"/>
                                                  <w:marBottom w:val="0"/>
                                                  <w:divBdr>
                                                    <w:top w:val="none" w:sz="0" w:space="0" w:color="auto"/>
                                                    <w:left w:val="none" w:sz="0" w:space="0" w:color="auto"/>
                                                    <w:bottom w:val="none" w:sz="0" w:space="0" w:color="auto"/>
                                                    <w:right w:val="none" w:sz="0" w:space="0" w:color="auto"/>
                                                  </w:divBdr>
                                                  <w:divsChild>
                                                    <w:div w:id="1998798001">
                                                      <w:marLeft w:val="0"/>
                                                      <w:marRight w:val="0"/>
                                                      <w:marTop w:val="0"/>
                                                      <w:marBottom w:val="0"/>
                                                      <w:divBdr>
                                                        <w:top w:val="none" w:sz="0" w:space="0" w:color="auto"/>
                                                        <w:left w:val="none" w:sz="0" w:space="0" w:color="auto"/>
                                                        <w:bottom w:val="none" w:sz="0" w:space="0" w:color="auto"/>
                                                        <w:right w:val="none" w:sz="0" w:space="0" w:color="auto"/>
                                                      </w:divBdr>
                                                      <w:divsChild>
                                                        <w:div w:id="1998797989">
                                                          <w:marLeft w:val="0"/>
                                                          <w:marRight w:val="0"/>
                                                          <w:marTop w:val="0"/>
                                                          <w:marBottom w:val="0"/>
                                                          <w:divBdr>
                                                            <w:top w:val="none" w:sz="0" w:space="0" w:color="auto"/>
                                                            <w:left w:val="none" w:sz="0" w:space="0" w:color="auto"/>
                                                            <w:bottom w:val="none" w:sz="0" w:space="0" w:color="auto"/>
                                                            <w:right w:val="none" w:sz="0" w:space="0" w:color="auto"/>
                                                          </w:divBdr>
                                                          <w:divsChild>
                                                            <w:div w:id="1998797839">
                                                              <w:marLeft w:val="0"/>
                                                              <w:marRight w:val="0"/>
                                                              <w:marTop w:val="0"/>
                                                              <w:marBottom w:val="0"/>
                                                              <w:divBdr>
                                                                <w:top w:val="none" w:sz="0" w:space="0" w:color="auto"/>
                                                                <w:left w:val="none" w:sz="0" w:space="0" w:color="auto"/>
                                                                <w:bottom w:val="none" w:sz="0" w:space="0" w:color="auto"/>
                                                                <w:right w:val="none" w:sz="0" w:space="0" w:color="auto"/>
                                                              </w:divBdr>
                                                              <w:divsChild>
                                                                <w:div w:id="1998797865">
                                                                  <w:marLeft w:val="0"/>
                                                                  <w:marRight w:val="0"/>
                                                                  <w:marTop w:val="0"/>
                                                                  <w:marBottom w:val="0"/>
                                                                  <w:divBdr>
                                                                    <w:top w:val="none" w:sz="0" w:space="0" w:color="auto"/>
                                                                    <w:left w:val="none" w:sz="0" w:space="0" w:color="auto"/>
                                                                    <w:bottom w:val="none" w:sz="0" w:space="0" w:color="auto"/>
                                                                    <w:right w:val="none" w:sz="0" w:space="0" w:color="auto"/>
                                                                  </w:divBdr>
                                                                  <w:divsChild>
                                                                    <w:div w:id="1998797906">
                                                                      <w:marLeft w:val="0"/>
                                                                      <w:marRight w:val="0"/>
                                                                      <w:marTop w:val="0"/>
                                                                      <w:marBottom w:val="0"/>
                                                                      <w:divBdr>
                                                                        <w:top w:val="none" w:sz="0" w:space="0" w:color="auto"/>
                                                                        <w:left w:val="none" w:sz="0" w:space="0" w:color="auto"/>
                                                                        <w:bottom w:val="none" w:sz="0" w:space="0" w:color="auto"/>
                                                                        <w:right w:val="none" w:sz="0" w:space="0" w:color="auto"/>
                                                                      </w:divBdr>
                                                                      <w:divsChild>
                                                                        <w:div w:id="1998797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98797997">
      <w:marLeft w:val="0"/>
      <w:marRight w:val="0"/>
      <w:marTop w:val="0"/>
      <w:marBottom w:val="0"/>
      <w:divBdr>
        <w:top w:val="none" w:sz="0" w:space="0" w:color="auto"/>
        <w:left w:val="none" w:sz="0" w:space="0" w:color="auto"/>
        <w:bottom w:val="none" w:sz="0" w:space="0" w:color="auto"/>
        <w:right w:val="none" w:sz="0" w:space="0" w:color="auto"/>
      </w:divBdr>
      <w:divsChild>
        <w:div w:id="1998797855">
          <w:marLeft w:val="0"/>
          <w:marRight w:val="0"/>
          <w:marTop w:val="0"/>
          <w:marBottom w:val="0"/>
          <w:divBdr>
            <w:top w:val="none" w:sz="0" w:space="0" w:color="auto"/>
            <w:left w:val="none" w:sz="0" w:space="0" w:color="auto"/>
            <w:bottom w:val="none" w:sz="0" w:space="0" w:color="auto"/>
            <w:right w:val="none" w:sz="0" w:space="0" w:color="auto"/>
          </w:divBdr>
          <w:divsChild>
            <w:div w:id="1998797974">
              <w:marLeft w:val="0"/>
              <w:marRight w:val="0"/>
              <w:marTop w:val="0"/>
              <w:marBottom w:val="0"/>
              <w:divBdr>
                <w:top w:val="none" w:sz="0" w:space="0" w:color="auto"/>
                <w:left w:val="none" w:sz="0" w:space="0" w:color="auto"/>
                <w:bottom w:val="none" w:sz="0" w:space="0" w:color="auto"/>
                <w:right w:val="none" w:sz="0" w:space="0" w:color="auto"/>
              </w:divBdr>
              <w:divsChild>
                <w:div w:id="1998798002">
                  <w:marLeft w:val="0"/>
                  <w:marRight w:val="0"/>
                  <w:marTop w:val="0"/>
                  <w:marBottom w:val="0"/>
                  <w:divBdr>
                    <w:top w:val="none" w:sz="0" w:space="0" w:color="auto"/>
                    <w:left w:val="none" w:sz="0" w:space="0" w:color="auto"/>
                    <w:bottom w:val="none" w:sz="0" w:space="0" w:color="auto"/>
                    <w:right w:val="none" w:sz="0" w:space="0" w:color="auto"/>
                  </w:divBdr>
                  <w:divsChild>
                    <w:div w:id="1998797953">
                      <w:marLeft w:val="0"/>
                      <w:marRight w:val="0"/>
                      <w:marTop w:val="0"/>
                      <w:marBottom w:val="0"/>
                      <w:divBdr>
                        <w:top w:val="none" w:sz="0" w:space="0" w:color="auto"/>
                        <w:left w:val="none" w:sz="0" w:space="0" w:color="auto"/>
                        <w:bottom w:val="none" w:sz="0" w:space="0" w:color="auto"/>
                        <w:right w:val="none" w:sz="0" w:space="0" w:color="auto"/>
                      </w:divBdr>
                      <w:divsChild>
                        <w:div w:id="1998797844">
                          <w:marLeft w:val="0"/>
                          <w:marRight w:val="0"/>
                          <w:marTop w:val="0"/>
                          <w:marBottom w:val="0"/>
                          <w:divBdr>
                            <w:top w:val="none" w:sz="0" w:space="0" w:color="auto"/>
                            <w:left w:val="none" w:sz="0" w:space="0" w:color="auto"/>
                            <w:bottom w:val="none" w:sz="0" w:space="0" w:color="auto"/>
                            <w:right w:val="none" w:sz="0" w:space="0" w:color="auto"/>
                          </w:divBdr>
                          <w:divsChild>
                            <w:div w:id="1998798034">
                              <w:marLeft w:val="0"/>
                              <w:marRight w:val="0"/>
                              <w:marTop w:val="0"/>
                              <w:marBottom w:val="0"/>
                              <w:divBdr>
                                <w:top w:val="none" w:sz="0" w:space="0" w:color="auto"/>
                                <w:left w:val="none" w:sz="0" w:space="0" w:color="auto"/>
                                <w:bottom w:val="none" w:sz="0" w:space="0" w:color="auto"/>
                                <w:right w:val="none" w:sz="0" w:space="0" w:color="auto"/>
                              </w:divBdr>
                              <w:divsChild>
                                <w:div w:id="1998797975">
                                  <w:marLeft w:val="0"/>
                                  <w:marRight w:val="0"/>
                                  <w:marTop w:val="0"/>
                                  <w:marBottom w:val="0"/>
                                  <w:divBdr>
                                    <w:top w:val="none" w:sz="0" w:space="0" w:color="auto"/>
                                    <w:left w:val="none" w:sz="0" w:space="0" w:color="auto"/>
                                    <w:bottom w:val="none" w:sz="0" w:space="0" w:color="auto"/>
                                    <w:right w:val="none" w:sz="0" w:space="0" w:color="auto"/>
                                  </w:divBdr>
                                  <w:divsChild>
                                    <w:div w:id="1998798018">
                                      <w:marLeft w:val="0"/>
                                      <w:marRight w:val="0"/>
                                      <w:marTop w:val="0"/>
                                      <w:marBottom w:val="0"/>
                                      <w:divBdr>
                                        <w:top w:val="none" w:sz="0" w:space="0" w:color="auto"/>
                                        <w:left w:val="none" w:sz="0" w:space="0" w:color="auto"/>
                                        <w:bottom w:val="none" w:sz="0" w:space="0" w:color="auto"/>
                                        <w:right w:val="none" w:sz="0" w:space="0" w:color="auto"/>
                                      </w:divBdr>
                                      <w:divsChild>
                                        <w:div w:id="1998797897">
                                          <w:marLeft w:val="0"/>
                                          <w:marRight w:val="0"/>
                                          <w:marTop w:val="0"/>
                                          <w:marBottom w:val="0"/>
                                          <w:divBdr>
                                            <w:top w:val="none" w:sz="0" w:space="0" w:color="auto"/>
                                            <w:left w:val="none" w:sz="0" w:space="0" w:color="auto"/>
                                            <w:bottom w:val="none" w:sz="0" w:space="0" w:color="auto"/>
                                            <w:right w:val="none" w:sz="0" w:space="0" w:color="auto"/>
                                          </w:divBdr>
                                          <w:divsChild>
                                            <w:div w:id="1998798006">
                                              <w:marLeft w:val="0"/>
                                              <w:marRight w:val="0"/>
                                              <w:marTop w:val="0"/>
                                              <w:marBottom w:val="0"/>
                                              <w:divBdr>
                                                <w:top w:val="none" w:sz="0" w:space="0" w:color="auto"/>
                                                <w:left w:val="none" w:sz="0" w:space="0" w:color="auto"/>
                                                <w:bottom w:val="none" w:sz="0" w:space="0" w:color="auto"/>
                                                <w:right w:val="none" w:sz="0" w:space="0" w:color="auto"/>
                                              </w:divBdr>
                                              <w:divsChild>
                                                <w:div w:id="1998798008">
                                                  <w:marLeft w:val="0"/>
                                                  <w:marRight w:val="0"/>
                                                  <w:marTop w:val="0"/>
                                                  <w:marBottom w:val="0"/>
                                                  <w:divBdr>
                                                    <w:top w:val="none" w:sz="0" w:space="0" w:color="auto"/>
                                                    <w:left w:val="none" w:sz="0" w:space="0" w:color="auto"/>
                                                    <w:bottom w:val="none" w:sz="0" w:space="0" w:color="auto"/>
                                                    <w:right w:val="none" w:sz="0" w:space="0" w:color="auto"/>
                                                  </w:divBdr>
                                                  <w:divsChild>
                                                    <w:div w:id="1998797894">
                                                      <w:marLeft w:val="0"/>
                                                      <w:marRight w:val="0"/>
                                                      <w:marTop w:val="0"/>
                                                      <w:marBottom w:val="0"/>
                                                      <w:divBdr>
                                                        <w:top w:val="none" w:sz="0" w:space="0" w:color="auto"/>
                                                        <w:left w:val="none" w:sz="0" w:space="0" w:color="auto"/>
                                                        <w:bottom w:val="none" w:sz="0" w:space="0" w:color="auto"/>
                                                        <w:right w:val="none" w:sz="0" w:space="0" w:color="auto"/>
                                                      </w:divBdr>
                                                      <w:divsChild>
                                                        <w:div w:id="1998797887">
                                                          <w:marLeft w:val="0"/>
                                                          <w:marRight w:val="0"/>
                                                          <w:marTop w:val="0"/>
                                                          <w:marBottom w:val="0"/>
                                                          <w:divBdr>
                                                            <w:top w:val="none" w:sz="0" w:space="0" w:color="auto"/>
                                                            <w:left w:val="none" w:sz="0" w:space="0" w:color="auto"/>
                                                            <w:bottom w:val="none" w:sz="0" w:space="0" w:color="auto"/>
                                                            <w:right w:val="none" w:sz="0" w:space="0" w:color="auto"/>
                                                          </w:divBdr>
                                                          <w:divsChild>
                                                            <w:div w:id="1998798011">
                                                              <w:marLeft w:val="0"/>
                                                              <w:marRight w:val="0"/>
                                                              <w:marTop w:val="0"/>
                                                              <w:marBottom w:val="0"/>
                                                              <w:divBdr>
                                                                <w:top w:val="none" w:sz="0" w:space="0" w:color="auto"/>
                                                                <w:left w:val="none" w:sz="0" w:space="0" w:color="auto"/>
                                                                <w:bottom w:val="none" w:sz="0" w:space="0" w:color="auto"/>
                                                                <w:right w:val="none" w:sz="0" w:space="0" w:color="auto"/>
                                                              </w:divBdr>
                                                              <w:divsChild>
                                                                <w:div w:id="1998797934">
                                                                  <w:marLeft w:val="0"/>
                                                                  <w:marRight w:val="0"/>
                                                                  <w:marTop w:val="0"/>
                                                                  <w:marBottom w:val="0"/>
                                                                  <w:divBdr>
                                                                    <w:top w:val="none" w:sz="0" w:space="0" w:color="auto"/>
                                                                    <w:left w:val="none" w:sz="0" w:space="0" w:color="auto"/>
                                                                    <w:bottom w:val="none" w:sz="0" w:space="0" w:color="auto"/>
                                                                    <w:right w:val="none" w:sz="0" w:space="0" w:color="auto"/>
                                                                  </w:divBdr>
                                                                  <w:divsChild>
                                                                    <w:div w:id="1998797942">
                                                                      <w:marLeft w:val="0"/>
                                                                      <w:marRight w:val="0"/>
                                                                      <w:marTop w:val="0"/>
                                                                      <w:marBottom w:val="0"/>
                                                                      <w:divBdr>
                                                                        <w:top w:val="none" w:sz="0" w:space="0" w:color="auto"/>
                                                                        <w:left w:val="none" w:sz="0" w:space="0" w:color="auto"/>
                                                                        <w:bottom w:val="none" w:sz="0" w:space="0" w:color="auto"/>
                                                                        <w:right w:val="none" w:sz="0" w:space="0" w:color="auto"/>
                                                                      </w:divBdr>
                                                                      <w:divsChild>
                                                                        <w:div w:id="1998797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mobileonline.garant.ru/" TargetMode="External"/><Relationship Id="rId18" Type="http://schemas.openxmlformats.org/officeDocument/2006/relationships/image" Target="media/image1.emf"/><Relationship Id="rId26" Type="http://schemas.openxmlformats.org/officeDocument/2006/relationships/hyperlink" Target="http://mobileonline.garant.ru/" TargetMode="External"/><Relationship Id="rId39" Type="http://schemas.openxmlformats.org/officeDocument/2006/relationships/hyperlink" Target="http://mobileonline.garant.ru/" TargetMode="External"/><Relationship Id="rId3" Type="http://schemas.openxmlformats.org/officeDocument/2006/relationships/settings" Target="settings.xml"/><Relationship Id="rId21" Type="http://schemas.openxmlformats.org/officeDocument/2006/relationships/footer" Target="footer1.xml"/><Relationship Id="rId34" Type="http://schemas.openxmlformats.org/officeDocument/2006/relationships/hyperlink" Target="http://mobileonline.garant.ru/" TargetMode="External"/><Relationship Id="rId42" Type="http://schemas.openxmlformats.org/officeDocument/2006/relationships/hyperlink" Target="http://mobileonline.garant.ru/" TargetMode="External"/><Relationship Id="rId47" Type="http://schemas.openxmlformats.org/officeDocument/2006/relationships/hyperlink" Target="http://mobileonline.garant.ru/" TargetMode="External"/><Relationship Id="rId50" Type="http://schemas.openxmlformats.org/officeDocument/2006/relationships/theme" Target="theme/theme1.xml"/><Relationship Id="rId7" Type="http://schemas.openxmlformats.org/officeDocument/2006/relationships/hyperlink" Target="http://internet.garant.ru/document?id=12012604&amp;sub=179" TargetMode="External"/><Relationship Id="rId12" Type="http://schemas.openxmlformats.org/officeDocument/2006/relationships/hyperlink" Target="http://mobileonline.garant.ru/" TargetMode="External"/><Relationship Id="rId17" Type="http://schemas.openxmlformats.org/officeDocument/2006/relationships/hyperlink" Target="http://mobileonline.garant.ru/" TargetMode="External"/><Relationship Id="rId25" Type="http://schemas.openxmlformats.org/officeDocument/2006/relationships/hyperlink" Target="http://mobileonline.garant.ru/" TargetMode="External"/><Relationship Id="rId33" Type="http://schemas.openxmlformats.org/officeDocument/2006/relationships/hyperlink" Target="http://mobileonline.garant.ru/" TargetMode="External"/><Relationship Id="rId38" Type="http://schemas.openxmlformats.org/officeDocument/2006/relationships/hyperlink" Target="http://mobileonline.garant.ru/" TargetMode="External"/><Relationship Id="rId46" Type="http://schemas.openxmlformats.org/officeDocument/2006/relationships/hyperlink" Target="http://mobileonline.garant.ru/" TargetMode="External"/><Relationship Id="rId2" Type="http://schemas.openxmlformats.org/officeDocument/2006/relationships/styles" Target="styles.xml"/><Relationship Id="rId16" Type="http://schemas.openxmlformats.org/officeDocument/2006/relationships/hyperlink" Target="http://mobileonline.garant.ru/" TargetMode="External"/><Relationship Id="rId20" Type="http://schemas.openxmlformats.org/officeDocument/2006/relationships/header" Target="header1.xml"/><Relationship Id="rId29" Type="http://schemas.openxmlformats.org/officeDocument/2006/relationships/hyperlink" Target="http://mobileonline.garant.ru/" TargetMode="External"/><Relationship Id="rId41" Type="http://schemas.openxmlformats.org/officeDocument/2006/relationships/hyperlink" Target="http://mobileonline.garant.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mobileonline.garant.ru/" TargetMode="External"/><Relationship Id="rId24" Type="http://schemas.openxmlformats.org/officeDocument/2006/relationships/hyperlink" Target="http://mobileonline.garant.ru/" TargetMode="External"/><Relationship Id="rId32" Type="http://schemas.openxmlformats.org/officeDocument/2006/relationships/hyperlink" Target="http://mobileonline.garant.ru/" TargetMode="External"/><Relationship Id="rId37" Type="http://schemas.openxmlformats.org/officeDocument/2006/relationships/header" Target="header3.xml"/><Relationship Id="rId40" Type="http://schemas.openxmlformats.org/officeDocument/2006/relationships/hyperlink" Target="http://mobileonline.garant.ru/" TargetMode="External"/><Relationship Id="rId45" Type="http://schemas.openxmlformats.org/officeDocument/2006/relationships/hyperlink" Target="http://mobileonline.garant.ru/" TargetMode="External"/><Relationship Id="rId5" Type="http://schemas.openxmlformats.org/officeDocument/2006/relationships/footnotes" Target="footnotes.xml"/><Relationship Id="rId15" Type="http://schemas.openxmlformats.org/officeDocument/2006/relationships/hyperlink" Target="http://mobileonline.garant.ru/" TargetMode="External"/><Relationship Id="rId23" Type="http://schemas.openxmlformats.org/officeDocument/2006/relationships/hyperlink" Target="http://mobileonline.garant.ru/" TargetMode="External"/><Relationship Id="rId28" Type="http://schemas.openxmlformats.org/officeDocument/2006/relationships/hyperlink" Target="http://mobileonline.garant.ru/" TargetMode="External"/><Relationship Id="rId36" Type="http://schemas.openxmlformats.org/officeDocument/2006/relationships/hyperlink" Target="http://mobileonline.garant.ru/" TargetMode="External"/><Relationship Id="rId49" Type="http://schemas.openxmlformats.org/officeDocument/2006/relationships/fontTable" Target="fontTable.xml"/><Relationship Id="rId10" Type="http://schemas.openxmlformats.org/officeDocument/2006/relationships/hyperlink" Target="http://mobileonline.garant.ru/" TargetMode="External"/><Relationship Id="rId19" Type="http://schemas.openxmlformats.org/officeDocument/2006/relationships/image" Target="media/image2.emf"/><Relationship Id="rId31" Type="http://schemas.openxmlformats.org/officeDocument/2006/relationships/hyperlink" Target="http://mobileonline.garant.ru/" TargetMode="External"/><Relationship Id="rId44" Type="http://schemas.openxmlformats.org/officeDocument/2006/relationships/hyperlink" Target="http://mobileonline.garant.ru/" TargetMode="External"/><Relationship Id="rId4" Type="http://schemas.openxmlformats.org/officeDocument/2006/relationships/webSettings" Target="webSettings.xml"/><Relationship Id="rId9" Type="http://schemas.openxmlformats.org/officeDocument/2006/relationships/hyperlink" Target="http://mobileonline.garant.ru/" TargetMode="External"/><Relationship Id="rId14" Type="http://schemas.openxmlformats.org/officeDocument/2006/relationships/hyperlink" Target="http://mobileonline.garant.ru/" TargetMode="External"/><Relationship Id="rId22" Type="http://schemas.openxmlformats.org/officeDocument/2006/relationships/header" Target="header2.xml"/><Relationship Id="rId27" Type="http://schemas.openxmlformats.org/officeDocument/2006/relationships/hyperlink" Target="http://mobileonline.garant.ru/" TargetMode="External"/><Relationship Id="rId30" Type="http://schemas.openxmlformats.org/officeDocument/2006/relationships/hyperlink" Target="http://mobileonline.garant.ru/" TargetMode="External"/><Relationship Id="rId35" Type="http://schemas.openxmlformats.org/officeDocument/2006/relationships/hyperlink" Target="http://mobileonline.garant.ru/" TargetMode="External"/><Relationship Id="rId43" Type="http://schemas.openxmlformats.org/officeDocument/2006/relationships/hyperlink" Target="http://mobileonline.garant.ru/" TargetMode="External"/><Relationship Id="rId48" Type="http://schemas.openxmlformats.org/officeDocument/2006/relationships/hyperlink" Target="http://mobileonline.garant.ru/" TargetMode="External"/><Relationship Id="rId8" Type="http://schemas.openxmlformats.org/officeDocument/2006/relationships/hyperlink" Target="http://internet.garant.ru/document?id=86367&amp;sub=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21</Pages>
  <Words>14943</Words>
  <Characters>-32766</Characters>
  <Application>Microsoft Office Outlook</Application>
  <DocSecurity>0</DocSecurity>
  <Lines>0</Lines>
  <Paragraphs>0</Paragraphs>
  <ScaleCrop>false</ScaleCrop>
  <Company>НПП "Гарант-Сервис"</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 КОЧЕТОВСКОГО СЕЛЬСКОГО ПОСЕЛЕНИЯ ИНСАРСКОГО МУНИЦИПАЛЬНОГО РАЙОНА</dc:title>
  <dc:subject/>
  <dc:creator>НПП "Гарант-Сервис"</dc:creator>
  <cp:keywords/>
  <dc:description/>
  <cp:lastModifiedBy>User</cp:lastModifiedBy>
  <cp:revision>2</cp:revision>
  <cp:lastPrinted>2021-03-16T06:01:00Z</cp:lastPrinted>
  <dcterms:created xsi:type="dcterms:W3CDTF">2022-03-04T06:30:00Z</dcterms:created>
  <dcterms:modified xsi:type="dcterms:W3CDTF">2022-03-04T06:30:00Z</dcterms:modified>
</cp:coreProperties>
</file>