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C02" w:rsidRPr="00AA19F7" w:rsidRDefault="00174C02" w:rsidP="00174C02">
      <w:pPr>
        <w:jc w:val="center"/>
        <w:rPr>
          <w:b/>
          <w:sz w:val="28"/>
          <w:szCs w:val="28"/>
        </w:rPr>
      </w:pPr>
      <w:r w:rsidRPr="00AA19F7">
        <w:rPr>
          <w:b/>
          <w:sz w:val="28"/>
          <w:szCs w:val="28"/>
        </w:rPr>
        <w:t>АДМИНИСТРАЦИЯ</w:t>
      </w:r>
    </w:p>
    <w:p w:rsidR="00174C02" w:rsidRPr="00AA19F7" w:rsidRDefault="00174C02" w:rsidP="00174C02">
      <w:pPr>
        <w:jc w:val="center"/>
        <w:rPr>
          <w:b/>
          <w:sz w:val="28"/>
          <w:szCs w:val="28"/>
        </w:rPr>
      </w:pPr>
      <w:r w:rsidRPr="00AA19F7">
        <w:rPr>
          <w:b/>
          <w:sz w:val="28"/>
          <w:szCs w:val="28"/>
        </w:rPr>
        <w:t>ИНСАРСКОГО  МУНИЦИПАЛЬНОГО РАЙОНА</w:t>
      </w:r>
    </w:p>
    <w:p w:rsidR="00174C02" w:rsidRPr="00AA19F7" w:rsidRDefault="00174C02" w:rsidP="00174C02">
      <w:pPr>
        <w:jc w:val="center"/>
        <w:rPr>
          <w:b/>
          <w:sz w:val="28"/>
          <w:szCs w:val="28"/>
        </w:rPr>
      </w:pPr>
      <w:r w:rsidRPr="00AA19F7">
        <w:rPr>
          <w:b/>
          <w:sz w:val="28"/>
          <w:szCs w:val="28"/>
        </w:rPr>
        <w:t>РЕСПУБЛИКИ МОРДОВИЯ</w:t>
      </w:r>
    </w:p>
    <w:p w:rsidR="00174C02" w:rsidRPr="00AA19F7" w:rsidRDefault="00174C02" w:rsidP="00174C02">
      <w:pPr>
        <w:jc w:val="center"/>
      </w:pPr>
    </w:p>
    <w:p w:rsidR="00174C02" w:rsidRPr="00AA19F7" w:rsidRDefault="00174C02" w:rsidP="00174C02">
      <w:pPr>
        <w:jc w:val="center"/>
        <w:rPr>
          <w:b/>
          <w:sz w:val="34"/>
          <w:szCs w:val="28"/>
        </w:rPr>
      </w:pPr>
      <w:proofErr w:type="gramStart"/>
      <w:r w:rsidRPr="00AA19F7">
        <w:rPr>
          <w:b/>
          <w:sz w:val="34"/>
          <w:szCs w:val="28"/>
        </w:rPr>
        <w:t>П</w:t>
      </w:r>
      <w:proofErr w:type="gramEnd"/>
      <w:r w:rsidRPr="00AA19F7">
        <w:rPr>
          <w:b/>
          <w:sz w:val="34"/>
          <w:szCs w:val="28"/>
        </w:rPr>
        <w:t xml:space="preserve"> О С Т А Н О В Л Е Н И Е</w:t>
      </w:r>
    </w:p>
    <w:p w:rsidR="00174C02" w:rsidRPr="00AA19F7" w:rsidRDefault="00174C02" w:rsidP="00174C02">
      <w:pPr>
        <w:jc w:val="center"/>
        <w:rPr>
          <w:sz w:val="28"/>
          <w:szCs w:val="28"/>
        </w:rPr>
      </w:pPr>
      <w:r w:rsidRPr="00AA19F7">
        <w:rPr>
          <w:sz w:val="28"/>
          <w:szCs w:val="28"/>
        </w:rPr>
        <w:t>г. Инсар</w:t>
      </w:r>
    </w:p>
    <w:p w:rsidR="00174C02" w:rsidRPr="00AA19F7" w:rsidRDefault="00174C02" w:rsidP="00174C02">
      <w:pPr>
        <w:jc w:val="center"/>
      </w:pPr>
    </w:p>
    <w:p w:rsidR="00174C02" w:rsidRPr="00AA19F7" w:rsidRDefault="000E3B09" w:rsidP="00AA19F7">
      <w:pPr>
        <w:tabs>
          <w:tab w:val="left" w:pos="240"/>
          <w:tab w:val="center" w:pos="5102"/>
        </w:tabs>
      </w:pPr>
      <w:r w:rsidRPr="00AA19F7">
        <w:rPr>
          <w:b/>
          <w:sz w:val="32"/>
          <w:u w:val="single"/>
        </w:rPr>
        <w:t>от 07.12.2021</w:t>
      </w:r>
      <w:r w:rsidR="00174C02" w:rsidRPr="00AA19F7">
        <w:rPr>
          <w:b/>
          <w:sz w:val="32"/>
          <w:u w:val="single"/>
        </w:rPr>
        <w:t xml:space="preserve"> г.</w:t>
      </w:r>
      <w:r w:rsidR="00AA3514" w:rsidRPr="00AA19F7">
        <w:rPr>
          <w:b/>
          <w:sz w:val="32"/>
        </w:rPr>
        <w:t xml:space="preserve">                                                                  </w:t>
      </w:r>
      <w:r w:rsidR="00AA19F7">
        <w:rPr>
          <w:b/>
          <w:sz w:val="32"/>
        </w:rPr>
        <w:t xml:space="preserve">          </w:t>
      </w:r>
      <w:r w:rsidR="00AA3514" w:rsidRPr="00AA19F7">
        <w:rPr>
          <w:b/>
          <w:sz w:val="32"/>
        </w:rPr>
        <w:t xml:space="preserve">          </w:t>
      </w:r>
      <w:r w:rsidRPr="00AA19F7">
        <w:rPr>
          <w:b/>
          <w:sz w:val="32"/>
        </w:rPr>
        <w:t xml:space="preserve">     </w:t>
      </w:r>
      <w:r w:rsidR="00174C02" w:rsidRPr="00AA19F7">
        <w:rPr>
          <w:b/>
          <w:sz w:val="28"/>
        </w:rPr>
        <w:t xml:space="preserve">№ </w:t>
      </w:r>
      <w:r w:rsidRPr="00AA19F7">
        <w:rPr>
          <w:b/>
          <w:sz w:val="28"/>
        </w:rPr>
        <w:t>408</w:t>
      </w:r>
    </w:p>
    <w:p w:rsidR="00174C02" w:rsidRPr="00AA19F7" w:rsidRDefault="00174C02" w:rsidP="00174C02"/>
    <w:p w:rsidR="00174C02" w:rsidRPr="00AA19F7" w:rsidRDefault="00174C02" w:rsidP="00174C02">
      <w:pPr>
        <w:rPr>
          <w:sz w:val="28"/>
          <w:szCs w:val="28"/>
        </w:rPr>
      </w:pPr>
      <w:r w:rsidRPr="00AA19F7">
        <w:rPr>
          <w:sz w:val="28"/>
          <w:szCs w:val="28"/>
        </w:rPr>
        <w:t xml:space="preserve">О внесении изменений </w:t>
      </w:r>
      <w:proofErr w:type="gramStart"/>
      <w:r w:rsidRPr="00AA19F7">
        <w:rPr>
          <w:sz w:val="28"/>
          <w:szCs w:val="28"/>
        </w:rPr>
        <w:t>в</w:t>
      </w:r>
      <w:proofErr w:type="gramEnd"/>
      <w:r w:rsidRPr="00AA19F7">
        <w:rPr>
          <w:sz w:val="28"/>
          <w:szCs w:val="28"/>
        </w:rPr>
        <w:t xml:space="preserve"> </w:t>
      </w:r>
    </w:p>
    <w:p w:rsidR="00174C02" w:rsidRPr="00AA19F7" w:rsidRDefault="00174C02" w:rsidP="00174C02">
      <w:pPr>
        <w:rPr>
          <w:sz w:val="28"/>
          <w:szCs w:val="28"/>
        </w:rPr>
      </w:pPr>
      <w:r w:rsidRPr="00AA19F7">
        <w:rPr>
          <w:sz w:val="28"/>
          <w:szCs w:val="28"/>
        </w:rPr>
        <w:t xml:space="preserve">постановление администрации </w:t>
      </w:r>
    </w:p>
    <w:p w:rsidR="00174C02" w:rsidRPr="00AA19F7" w:rsidRDefault="00174C02" w:rsidP="00174C02">
      <w:pPr>
        <w:rPr>
          <w:sz w:val="28"/>
          <w:szCs w:val="28"/>
        </w:rPr>
      </w:pPr>
      <w:r w:rsidRPr="00AA19F7">
        <w:rPr>
          <w:sz w:val="28"/>
          <w:szCs w:val="28"/>
        </w:rPr>
        <w:t>Инсарского муниципального района</w:t>
      </w:r>
    </w:p>
    <w:p w:rsidR="00174C02" w:rsidRPr="00AA19F7" w:rsidRDefault="00266513" w:rsidP="00174C02">
      <w:pPr>
        <w:rPr>
          <w:sz w:val="28"/>
          <w:szCs w:val="28"/>
        </w:rPr>
      </w:pPr>
      <w:r w:rsidRPr="00AA19F7">
        <w:rPr>
          <w:sz w:val="28"/>
          <w:szCs w:val="28"/>
        </w:rPr>
        <w:t>от 13.05.2021г. №153</w:t>
      </w:r>
    </w:p>
    <w:p w:rsidR="00174C02" w:rsidRPr="00AA19F7" w:rsidRDefault="00174C02" w:rsidP="00174C02"/>
    <w:p w:rsidR="00174C02" w:rsidRPr="00AA19F7" w:rsidRDefault="00174C02" w:rsidP="00F71627">
      <w:pPr>
        <w:ind w:firstLine="709"/>
        <w:jc w:val="both"/>
        <w:rPr>
          <w:sz w:val="28"/>
          <w:szCs w:val="28"/>
        </w:rPr>
      </w:pPr>
      <w:r w:rsidRPr="00AA19F7">
        <w:rPr>
          <w:sz w:val="28"/>
          <w:szCs w:val="28"/>
        </w:rPr>
        <w:t xml:space="preserve"> </w:t>
      </w:r>
      <w:r w:rsidR="00F71627" w:rsidRPr="00AA19F7">
        <w:rPr>
          <w:sz w:val="28"/>
          <w:szCs w:val="28"/>
        </w:rPr>
        <w:t xml:space="preserve">В целях приведения постановления в соответствие с действующим законодательством Российской Федерации, на основании </w:t>
      </w:r>
      <w:hyperlink r:id="rId6" w:history="1">
        <w:r w:rsidR="00F71627" w:rsidRPr="00AA19F7">
          <w:rPr>
            <w:rStyle w:val="a8"/>
            <w:color w:val="auto"/>
            <w:sz w:val="28"/>
            <w:szCs w:val="28"/>
          </w:rPr>
          <w:t>Устава</w:t>
        </w:r>
      </w:hyperlink>
      <w:r w:rsidR="00F71627" w:rsidRPr="00AA19F7">
        <w:rPr>
          <w:sz w:val="28"/>
          <w:szCs w:val="28"/>
        </w:rPr>
        <w:t xml:space="preserve"> Инсарского муниципального района,  Администрации Инсарского муниципального  района Республики Мордовия</w:t>
      </w:r>
      <w:r w:rsidRPr="00AA19F7">
        <w:rPr>
          <w:sz w:val="28"/>
          <w:szCs w:val="28"/>
        </w:rPr>
        <w:t xml:space="preserve"> </w:t>
      </w:r>
    </w:p>
    <w:p w:rsidR="00174C02" w:rsidRPr="00AA19F7" w:rsidRDefault="00174C02" w:rsidP="00174C02">
      <w:pPr>
        <w:jc w:val="center"/>
        <w:rPr>
          <w:sz w:val="28"/>
          <w:szCs w:val="28"/>
        </w:rPr>
      </w:pPr>
      <w:r w:rsidRPr="00AA19F7">
        <w:rPr>
          <w:sz w:val="28"/>
          <w:szCs w:val="28"/>
        </w:rPr>
        <w:t>ПОСТАНОВЛЯЕТ:</w:t>
      </w:r>
    </w:p>
    <w:p w:rsidR="00F71627" w:rsidRPr="00AA19F7" w:rsidRDefault="00F71627" w:rsidP="00174C02">
      <w:pPr>
        <w:jc w:val="center"/>
        <w:rPr>
          <w:sz w:val="28"/>
          <w:szCs w:val="28"/>
        </w:rPr>
      </w:pPr>
    </w:p>
    <w:p w:rsidR="00174C02" w:rsidRPr="00AA19F7" w:rsidRDefault="00174C02" w:rsidP="00266513">
      <w:pPr>
        <w:pStyle w:val="a4"/>
        <w:tabs>
          <w:tab w:val="left" w:pos="10205"/>
        </w:tabs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AA19F7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AA19F7">
        <w:rPr>
          <w:rFonts w:ascii="Times New Roman" w:hAnsi="Times New Roman"/>
          <w:sz w:val="28"/>
          <w:szCs w:val="28"/>
        </w:rPr>
        <w:t>Внест</w:t>
      </w:r>
      <w:r w:rsidR="00266513" w:rsidRPr="00AA19F7">
        <w:rPr>
          <w:rFonts w:ascii="Times New Roman" w:hAnsi="Times New Roman"/>
          <w:sz w:val="28"/>
          <w:szCs w:val="28"/>
        </w:rPr>
        <w:t xml:space="preserve">и в постановление администраци </w:t>
      </w:r>
      <w:r w:rsidRPr="00AA19F7">
        <w:rPr>
          <w:rFonts w:ascii="Times New Roman" w:hAnsi="Times New Roman"/>
          <w:sz w:val="28"/>
          <w:szCs w:val="28"/>
        </w:rPr>
        <w:t>Инсарского муниципальн</w:t>
      </w:r>
      <w:r w:rsidR="00175C63" w:rsidRPr="00AA19F7">
        <w:rPr>
          <w:rFonts w:ascii="Times New Roman" w:hAnsi="Times New Roman"/>
          <w:sz w:val="28"/>
          <w:szCs w:val="28"/>
        </w:rPr>
        <w:t>ого района</w:t>
      </w:r>
      <w:r w:rsidR="00266513" w:rsidRPr="00AA19F7">
        <w:rPr>
          <w:rFonts w:ascii="Times New Roman" w:hAnsi="Times New Roman"/>
          <w:sz w:val="28"/>
          <w:szCs w:val="28"/>
        </w:rPr>
        <w:t xml:space="preserve"> от 13.05.2021г. №153</w:t>
      </w:r>
      <w:r w:rsidRPr="00AA19F7">
        <w:rPr>
          <w:rFonts w:ascii="Times New Roman" w:hAnsi="Times New Roman"/>
          <w:sz w:val="28"/>
          <w:szCs w:val="28"/>
        </w:rPr>
        <w:t xml:space="preserve">  </w:t>
      </w:r>
      <w:r w:rsidR="00266513" w:rsidRPr="00AA19F7">
        <w:rPr>
          <w:rFonts w:ascii="Times New Roman" w:hAnsi="Times New Roman"/>
          <w:sz w:val="28"/>
          <w:szCs w:val="28"/>
        </w:rPr>
        <w:t>«Об утверждении Административного регламента</w:t>
      </w:r>
      <w:r w:rsidR="00266513" w:rsidRPr="00AA19F7">
        <w:rPr>
          <w:rFonts w:ascii="Times New Roman" w:hAnsi="Times New Roman"/>
          <w:sz w:val="28"/>
          <w:szCs w:val="28"/>
        </w:rPr>
        <w:br/>
        <w:t xml:space="preserve">администрации Инсарского муниципального района по предоставлению муниципальной услуги принятие решения о подготовке документации по планировке территории, предусматривающую размещение объектов местного значения муниципального района и иных объектов капитального строительства, размещение которых планируется на территориях двух и более поселений» </w:t>
      </w:r>
      <w:r w:rsidRPr="00AA19F7">
        <w:rPr>
          <w:rFonts w:ascii="Times New Roman" w:hAnsi="Times New Roman"/>
          <w:sz w:val="28"/>
          <w:szCs w:val="28"/>
        </w:rPr>
        <w:t>следующие изменения:</w:t>
      </w:r>
      <w:proofErr w:type="gramEnd"/>
    </w:p>
    <w:p w:rsidR="00266513" w:rsidRPr="00AA19F7" w:rsidRDefault="00266513" w:rsidP="00266513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 w:rsidRPr="00AA19F7">
        <w:rPr>
          <w:rFonts w:ascii="Times New Roman" w:hAnsi="Times New Roman"/>
          <w:b w:val="0"/>
          <w:sz w:val="28"/>
          <w:szCs w:val="28"/>
        </w:rPr>
        <w:t>1) Раздел 3. Состав, последовательность и сроки выполнения административных процедур, требования к порядку их выполнения, в том числе, особенности выполнения административных процедур в электронной форме</w:t>
      </w:r>
      <w:r w:rsidR="00375279" w:rsidRPr="00AA19F7">
        <w:rPr>
          <w:rFonts w:ascii="Times New Roman" w:hAnsi="Times New Roman"/>
          <w:b w:val="0"/>
          <w:sz w:val="28"/>
          <w:szCs w:val="28"/>
        </w:rPr>
        <w:t xml:space="preserve"> дополнить подразделом 5 </w:t>
      </w:r>
      <w:r w:rsidR="00375279" w:rsidRPr="00AA19F7">
        <w:rPr>
          <w:rFonts w:ascii="Times New Roman" w:hAnsi="Times New Roman"/>
          <w:b w:val="0"/>
          <w:bCs w:val="0"/>
          <w:sz w:val="28"/>
          <w:szCs w:val="28"/>
        </w:rPr>
        <w:t>следующего содержания:</w:t>
      </w:r>
    </w:p>
    <w:p w:rsidR="00375279" w:rsidRPr="00AA19F7" w:rsidRDefault="00B05841" w:rsidP="004E6D9B">
      <w:pPr>
        <w:jc w:val="center"/>
        <w:rPr>
          <w:sz w:val="28"/>
          <w:szCs w:val="28"/>
        </w:rPr>
      </w:pPr>
      <w:r w:rsidRPr="00AA19F7">
        <w:rPr>
          <w:sz w:val="28"/>
          <w:szCs w:val="28"/>
        </w:rPr>
        <w:t>«</w:t>
      </w:r>
      <w:r w:rsidR="00375279" w:rsidRPr="00AA19F7">
        <w:rPr>
          <w:sz w:val="28"/>
          <w:szCs w:val="28"/>
        </w:rPr>
        <w:t>Подраздел 5</w:t>
      </w:r>
      <w:r w:rsidR="004E6D9B" w:rsidRPr="00AA19F7">
        <w:rPr>
          <w:sz w:val="28"/>
          <w:szCs w:val="28"/>
        </w:rPr>
        <w:t>.</w:t>
      </w:r>
      <w:r w:rsidR="00375279" w:rsidRPr="00AA19F7">
        <w:rPr>
          <w:sz w:val="28"/>
          <w:szCs w:val="28"/>
        </w:rPr>
        <w:t xml:space="preserve"> Внесение изменений в документацию по планировке территории</w:t>
      </w:r>
    </w:p>
    <w:p w:rsidR="00375279" w:rsidRPr="00AA19F7" w:rsidRDefault="004E6D9B" w:rsidP="004E6D9B">
      <w:pPr>
        <w:ind w:firstLine="709"/>
        <w:jc w:val="both"/>
        <w:rPr>
          <w:sz w:val="28"/>
          <w:szCs w:val="28"/>
        </w:rPr>
      </w:pPr>
      <w:bookmarkStart w:id="0" w:name="sub_1010"/>
      <w:r w:rsidRPr="00AA19F7">
        <w:rPr>
          <w:sz w:val="28"/>
          <w:szCs w:val="28"/>
        </w:rPr>
        <w:t>74.1</w:t>
      </w:r>
      <w:r w:rsidR="00375279" w:rsidRPr="00AA19F7">
        <w:rPr>
          <w:sz w:val="28"/>
          <w:szCs w:val="28"/>
        </w:rPr>
        <w:t>. В целях внесения изменений в документацию по планировке территории инициатор направляет в уполномоченный орган заявление о внесении изменений в документацию по планировке территории (за исключением случая, если уполномоченный орган является одновременно инициатором). В этом заявлении указывается следующая информация:</w:t>
      </w:r>
    </w:p>
    <w:p w:rsidR="00375279" w:rsidRPr="00AA19F7" w:rsidRDefault="00375279" w:rsidP="004E6D9B">
      <w:pPr>
        <w:ind w:firstLine="709"/>
        <w:jc w:val="both"/>
        <w:rPr>
          <w:sz w:val="28"/>
          <w:szCs w:val="28"/>
        </w:rPr>
      </w:pPr>
      <w:bookmarkStart w:id="1" w:name="sub_101001"/>
      <w:bookmarkEnd w:id="0"/>
      <w:r w:rsidRPr="00AA19F7">
        <w:rPr>
          <w:sz w:val="28"/>
          <w:szCs w:val="28"/>
        </w:rPr>
        <w:t>а) вид документации по планировке территории, в которую вносятся изменения;</w:t>
      </w:r>
    </w:p>
    <w:p w:rsidR="00375279" w:rsidRPr="00AA19F7" w:rsidRDefault="00375279" w:rsidP="004E6D9B">
      <w:pPr>
        <w:ind w:firstLine="709"/>
        <w:jc w:val="both"/>
        <w:rPr>
          <w:sz w:val="28"/>
          <w:szCs w:val="28"/>
        </w:rPr>
      </w:pPr>
      <w:bookmarkStart w:id="2" w:name="sub_101002"/>
      <w:bookmarkEnd w:id="1"/>
      <w:r w:rsidRPr="00AA19F7">
        <w:rPr>
          <w:sz w:val="28"/>
          <w:szCs w:val="28"/>
        </w:rPr>
        <w:t>б) реквизиты (номер и дата) решения об утверждении документации по планировке территории;</w:t>
      </w:r>
    </w:p>
    <w:p w:rsidR="00375279" w:rsidRPr="00AA19F7" w:rsidRDefault="00375279" w:rsidP="004E6D9B">
      <w:pPr>
        <w:ind w:firstLine="709"/>
        <w:jc w:val="both"/>
        <w:rPr>
          <w:sz w:val="28"/>
          <w:szCs w:val="28"/>
        </w:rPr>
      </w:pPr>
      <w:bookmarkStart w:id="3" w:name="sub_101003"/>
      <w:bookmarkEnd w:id="2"/>
      <w:r w:rsidRPr="00AA19F7">
        <w:rPr>
          <w:sz w:val="28"/>
          <w:szCs w:val="28"/>
        </w:rPr>
        <w:t>в) мотивированное обоснование необходимости внесения изменений в документацию по планировке территории.</w:t>
      </w:r>
    </w:p>
    <w:p w:rsidR="00375279" w:rsidRPr="00AA19F7" w:rsidRDefault="004E6D9B" w:rsidP="004E6D9B">
      <w:pPr>
        <w:ind w:firstLine="709"/>
        <w:jc w:val="both"/>
        <w:rPr>
          <w:sz w:val="28"/>
          <w:szCs w:val="28"/>
        </w:rPr>
      </w:pPr>
      <w:bookmarkStart w:id="4" w:name="sub_1011"/>
      <w:bookmarkEnd w:id="3"/>
      <w:r w:rsidRPr="00AA19F7">
        <w:rPr>
          <w:sz w:val="28"/>
          <w:szCs w:val="28"/>
        </w:rPr>
        <w:lastRenderedPageBreak/>
        <w:t>74.2</w:t>
      </w:r>
      <w:r w:rsidR="00375279" w:rsidRPr="00AA19F7">
        <w:rPr>
          <w:sz w:val="28"/>
          <w:szCs w:val="28"/>
        </w:rPr>
        <w:t>. К заявлению о внесении изменений в документацию по планировке территории прилагаются:</w:t>
      </w:r>
    </w:p>
    <w:p w:rsidR="00375279" w:rsidRPr="00AA19F7" w:rsidRDefault="00375279" w:rsidP="004E6D9B">
      <w:pPr>
        <w:ind w:firstLine="709"/>
        <w:jc w:val="both"/>
        <w:rPr>
          <w:sz w:val="28"/>
          <w:szCs w:val="28"/>
        </w:rPr>
      </w:pPr>
      <w:bookmarkStart w:id="5" w:name="sub_101101"/>
      <w:bookmarkEnd w:id="4"/>
      <w:r w:rsidRPr="00AA19F7">
        <w:rPr>
          <w:sz w:val="28"/>
          <w:szCs w:val="28"/>
        </w:rPr>
        <w:t>а) изменения в документацию по планировке территории;</w:t>
      </w:r>
    </w:p>
    <w:p w:rsidR="00375279" w:rsidRPr="00AA19F7" w:rsidRDefault="00375279" w:rsidP="004E6D9B">
      <w:pPr>
        <w:ind w:firstLine="709"/>
        <w:jc w:val="both"/>
        <w:rPr>
          <w:sz w:val="28"/>
          <w:szCs w:val="28"/>
        </w:rPr>
      </w:pPr>
      <w:bookmarkStart w:id="6" w:name="sub_101102"/>
      <w:bookmarkEnd w:id="5"/>
      <w:r w:rsidRPr="00AA19F7">
        <w:rPr>
          <w:sz w:val="28"/>
          <w:szCs w:val="28"/>
        </w:rPr>
        <w:t>б) обоснование изменений в документацию по планировке территории, представляемые в виде графической части и пояснительной записки;</w:t>
      </w:r>
    </w:p>
    <w:p w:rsidR="00375279" w:rsidRPr="00AA19F7" w:rsidRDefault="00375279" w:rsidP="004E6D9B">
      <w:pPr>
        <w:ind w:firstLine="709"/>
        <w:jc w:val="both"/>
        <w:rPr>
          <w:sz w:val="28"/>
          <w:szCs w:val="28"/>
        </w:rPr>
      </w:pPr>
      <w:bookmarkStart w:id="7" w:name="sub_101103"/>
      <w:bookmarkEnd w:id="6"/>
      <w:r w:rsidRPr="00AA19F7">
        <w:rPr>
          <w:sz w:val="28"/>
          <w:szCs w:val="28"/>
        </w:rPr>
        <w:t>в) материалы и результаты инженерных изысканий, используемые при подготовке изменений в документацию по планировке территории;</w:t>
      </w:r>
    </w:p>
    <w:p w:rsidR="00375279" w:rsidRPr="00AA19F7" w:rsidRDefault="00375279" w:rsidP="004E6D9B">
      <w:pPr>
        <w:ind w:firstLine="709"/>
        <w:jc w:val="both"/>
        <w:rPr>
          <w:sz w:val="28"/>
          <w:szCs w:val="28"/>
        </w:rPr>
      </w:pPr>
      <w:bookmarkStart w:id="8" w:name="sub_101104"/>
      <w:bookmarkEnd w:id="7"/>
      <w:r w:rsidRPr="00AA19F7">
        <w:rPr>
          <w:sz w:val="28"/>
          <w:szCs w:val="28"/>
        </w:rPr>
        <w:t>г) уведомления согласующих органов, владельцев автомобильных дорог, подтверждающие согласование изменений в документацию по планировке территории в случае, если согласование таких изменений является обязательным в соответствии с законодательством Российской Федерации.</w:t>
      </w:r>
    </w:p>
    <w:bookmarkEnd w:id="8"/>
    <w:p w:rsidR="00375279" w:rsidRPr="00AA19F7" w:rsidRDefault="00375279" w:rsidP="004E6D9B">
      <w:pPr>
        <w:ind w:firstLine="709"/>
        <w:jc w:val="both"/>
      </w:pPr>
      <w:r w:rsidRPr="00AA19F7">
        <w:rPr>
          <w:sz w:val="28"/>
          <w:szCs w:val="28"/>
        </w:rPr>
        <w:t>Уполномоченный орган не вправе требовать от инициатора уведомление о результатах согласования согласующих органов, владельцев автомобильных дорог, если такими органами, владельцами по истечении 30 календарных дней со дня получения изменений в документацию по планировке территории инициатору не предоставлено такое уведомление</w:t>
      </w:r>
      <w:r w:rsidRPr="00AA19F7">
        <w:t>.</w:t>
      </w:r>
    </w:p>
    <w:p w:rsidR="00375279" w:rsidRPr="00A4106E" w:rsidRDefault="00A4106E" w:rsidP="00A4106E">
      <w:pPr>
        <w:ind w:firstLine="709"/>
        <w:jc w:val="both"/>
        <w:rPr>
          <w:sz w:val="28"/>
          <w:szCs w:val="28"/>
        </w:rPr>
      </w:pPr>
      <w:bookmarkStart w:id="9" w:name="sub_1012"/>
      <w:r w:rsidRPr="00AA19F7">
        <w:rPr>
          <w:sz w:val="28"/>
          <w:szCs w:val="28"/>
        </w:rPr>
        <w:t>74.3</w:t>
      </w:r>
      <w:r w:rsidR="00375279" w:rsidRPr="00AA19F7">
        <w:rPr>
          <w:sz w:val="28"/>
          <w:szCs w:val="28"/>
        </w:rPr>
        <w:t xml:space="preserve">. </w:t>
      </w:r>
      <w:proofErr w:type="gramStart"/>
      <w:r w:rsidR="00375279" w:rsidRPr="00AA19F7">
        <w:rPr>
          <w:sz w:val="28"/>
          <w:szCs w:val="28"/>
        </w:rPr>
        <w:t>Материалы, указанные в</w:t>
      </w:r>
      <w:r w:rsidR="00425C0E" w:rsidRPr="00AA19F7">
        <w:rPr>
          <w:sz w:val="28"/>
          <w:szCs w:val="28"/>
        </w:rPr>
        <w:t>подпунктах «а» и «в» пункта 74.2.</w:t>
      </w:r>
      <w:r w:rsidR="00375279" w:rsidRPr="00AA19F7">
        <w:rPr>
          <w:sz w:val="28"/>
          <w:szCs w:val="28"/>
        </w:rPr>
        <w:t xml:space="preserve"> направляются инициатором в уполномоченный орган на бумажном носителе в сброшюрованном и прошитом виде в 2 экземплярах</w:t>
      </w:r>
      <w:r w:rsidR="00375279" w:rsidRPr="00A4106E">
        <w:rPr>
          <w:sz w:val="28"/>
          <w:szCs w:val="28"/>
        </w:rPr>
        <w:t>, а также на электронном носителе в одном экземпляре для хранения в архиве уполномоченного органа.</w:t>
      </w:r>
      <w:proofErr w:type="gramEnd"/>
      <w:r w:rsidR="00375279" w:rsidRPr="00A4106E">
        <w:rPr>
          <w:sz w:val="28"/>
          <w:szCs w:val="28"/>
        </w:rPr>
        <w:t xml:space="preserve"> Материалы, указанные </w:t>
      </w:r>
      <w:r w:rsidR="00425C0E" w:rsidRPr="00A4106E">
        <w:rPr>
          <w:sz w:val="28"/>
          <w:szCs w:val="28"/>
        </w:rPr>
        <w:t>в</w:t>
      </w:r>
      <w:r>
        <w:rPr>
          <w:sz w:val="28"/>
          <w:szCs w:val="28"/>
        </w:rPr>
        <w:t xml:space="preserve"> подпунктах «а» и «б»</w:t>
      </w:r>
      <w:r w:rsidR="00425C0E" w:rsidRPr="00A4106E">
        <w:rPr>
          <w:sz w:val="28"/>
          <w:szCs w:val="28"/>
        </w:rPr>
        <w:t xml:space="preserve"> пункта 74.2. </w:t>
      </w:r>
      <w:r w:rsidR="00375279" w:rsidRPr="00A4106E">
        <w:rPr>
          <w:sz w:val="28"/>
          <w:szCs w:val="28"/>
        </w:rPr>
        <w:t xml:space="preserve"> направляются в уполномоченный орган на электронном носителе в количестве </w:t>
      </w:r>
      <w:r w:rsidR="00425C0E" w:rsidRPr="00A4106E">
        <w:rPr>
          <w:sz w:val="28"/>
          <w:szCs w:val="28"/>
        </w:rPr>
        <w:t xml:space="preserve">2 </w:t>
      </w:r>
      <w:r w:rsidR="00375279" w:rsidRPr="00A4106E">
        <w:rPr>
          <w:sz w:val="28"/>
          <w:szCs w:val="28"/>
        </w:rPr>
        <w:t>экземпляров, равном количеств</w:t>
      </w:r>
      <w:r w:rsidR="00425C0E" w:rsidRPr="00A4106E">
        <w:rPr>
          <w:sz w:val="28"/>
          <w:szCs w:val="28"/>
        </w:rPr>
        <w:t xml:space="preserve">у поселений, </w:t>
      </w:r>
      <w:r w:rsidR="00375279" w:rsidRPr="00A4106E">
        <w:rPr>
          <w:sz w:val="28"/>
          <w:szCs w:val="28"/>
        </w:rPr>
        <w:t xml:space="preserve">применительно к </w:t>
      </w:r>
      <w:proofErr w:type="gramStart"/>
      <w:r w:rsidR="00375279" w:rsidRPr="00A4106E">
        <w:rPr>
          <w:sz w:val="28"/>
          <w:szCs w:val="28"/>
        </w:rPr>
        <w:t>документации</w:t>
      </w:r>
      <w:proofErr w:type="gramEnd"/>
      <w:r w:rsidR="00375279" w:rsidRPr="00A4106E">
        <w:rPr>
          <w:sz w:val="28"/>
          <w:szCs w:val="28"/>
        </w:rPr>
        <w:t xml:space="preserve"> по планировке территории которых осуществлялась подготовка изменений, и субъектов Российской Федерации, осуществляющих ведение государственных информационных систем обеспечения градостроительной деятельности, в которых такие материалы подлежат размещению.</w:t>
      </w:r>
    </w:p>
    <w:p w:rsidR="00375279" w:rsidRPr="00FC7598" w:rsidRDefault="00FC7598" w:rsidP="00FC7598">
      <w:pPr>
        <w:ind w:firstLine="709"/>
        <w:jc w:val="both"/>
        <w:rPr>
          <w:sz w:val="28"/>
          <w:szCs w:val="28"/>
        </w:rPr>
      </w:pPr>
      <w:bookmarkStart w:id="10" w:name="sub_1013"/>
      <w:bookmarkEnd w:id="9"/>
      <w:r>
        <w:rPr>
          <w:sz w:val="28"/>
          <w:szCs w:val="28"/>
        </w:rPr>
        <w:t>74.4</w:t>
      </w:r>
      <w:r w:rsidR="00375279" w:rsidRPr="00FC7598">
        <w:rPr>
          <w:sz w:val="28"/>
          <w:szCs w:val="28"/>
        </w:rPr>
        <w:t xml:space="preserve">. </w:t>
      </w:r>
      <w:proofErr w:type="gramStart"/>
      <w:r w:rsidR="00375279" w:rsidRPr="00FC7598">
        <w:rPr>
          <w:sz w:val="28"/>
          <w:szCs w:val="28"/>
        </w:rPr>
        <w:t xml:space="preserve">Уполномоченный орган в течение 20 рабочих дней со дня получения заявления о внесении изменений в документацию по планировке территории и прилагаемых к нему материалов осуществляет проверку их комплектности и соответствия требованиям, указанным в </w:t>
      </w:r>
      <w:hyperlink r:id="rId7" w:history="1">
        <w:r w:rsidR="00375279" w:rsidRPr="00B05841">
          <w:rPr>
            <w:rStyle w:val="a8"/>
            <w:color w:val="auto"/>
            <w:sz w:val="28"/>
            <w:szCs w:val="28"/>
          </w:rPr>
          <w:t>части 10 статьи 45</w:t>
        </w:r>
      </w:hyperlink>
      <w:r w:rsidR="00375279" w:rsidRPr="00FC7598">
        <w:rPr>
          <w:sz w:val="28"/>
          <w:szCs w:val="28"/>
        </w:rPr>
        <w:t xml:space="preserve"> Градостроительного кодекса Российской Федерации, и по результатам такой проверки принимает решение об утверждении изменений в документацию по планировке территории либо отклоняет такие изменения</w:t>
      </w:r>
      <w:proofErr w:type="gramEnd"/>
      <w:r w:rsidR="00375279" w:rsidRPr="00FC7598">
        <w:rPr>
          <w:sz w:val="28"/>
          <w:szCs w:val="28"/>
        </w:rPr>
        <w:t xml:space="preserve"> и направляет их на доработку.</w:t>
      </w:r>
    </w:p>
    <w:p w:rsidR="00375279" w:rsidRPr="009C78B8" w:rsidRDefault="009C78B8" w:rsidP="009C78B8">
      <w:pPr>
        <w:ind w:firstLine="709"/>
        <w:jc w:val="both"/>
        <w:rPr>
          <w:sz w:val="28"/>
          <w:szCs w:val="28"/>
        </w:rPr>
      </w:pPr>
      <w:bookmarkStart w:id="11" w:name="sub_1014"/>
      <w:bookmarkEnd w:id="10"/>
      <w:r w:rsidRPr="009C78B8">
        <w:rPr>
          <w:sz w:val="28"/>
          <w:szCs w:val="28"/>
        </w:rPr>
        <w:t>74.5</w:t>
      </w:r>
      <w:r w:rsidR="00375279" w:rsidRPr="009C78B8">
        <w:rPr>
          <w:sz w:val="28"/>
          <w:szCs w:val="28"/>
        </w:rPr>
        <w:t>. Уполномоченный орган отклоняет изменения в документацию по планировке территории и направляет их на доработку в случае, если:</w:t>
      </w:r>
    </w:p>
    <w:p w:rsidR="00375279" w:rsidRPr="009C78B8" w:rsidRDefault="00375279" w:rsidP="009C78B8">
      <w:pPr>
        <w:ind w:firstLine="709"/>
        <w:jc w:val="both"/>
        <w:rPr>
          <w:sz w:val="28"/>
          <w:szCs w:val="28"/>
        </w:rPr>
      </w:pPr>
      <w:bookmarkStart w:id="12" w:name="sub_101401"/>
      <w:bookmarkEnd w:id="11"/>
      <w:r w:rsidRPr="009C78B8">
        <w:rPr>
          <w:sz w:val="28"/>
          <w:szCs w:val="28"/>
        </w:rPr>
        <w:t xml:space="preserve">а) в заявлении о внесении изменений в документацию по планировке территории отсутствует информация, предусмотренная </w:t>
      </w:r>
      <w:r w:rsidR="009C78B8" w:rsidRPr="009C78B8">
        <w:rPr>
          <w:sz w:val="28"/>
          <w:szCs w:val="28"/>
        </w:rPr>
        <w:t>пунктом 74.1.;</w:t>
      </w:r>
    </w:p>
    <w:p w:rsidR="00375279" w:rsidRPr="009C78B8" w:rsidRDefault="00375279" w:rsidP="009C78B8">
      <w:pPr>
        <w:ind w:firstLine="709"/>
        <w:jc w:val="both"/>
        <w:rPr>
          <w:sz w:val="28"/>
          <w:szCs w:val="28"/>
        </w:rPr>
      </w:pPr>
      <w:bookmarkStart w:id="13" w:name="sub_101402"/>
      <w:bookmarkEnd w:id="12"/>
      <w:r w:rsidRPr="009C78B8">
        <w:rPr>
          <w:sz w:val="28"/>
          <w:szCs w:val="28"/>
        </w:rPr>
        <w:t xml:space="preserve">б) инициатором не представлены документы, предусмотренные </w:t>
      </w:r>
      <w:r w:rsidR="009C78B8" w:rsidRPr="009C78B8">
        <w:rPr>
          <w:sz w:val="28"/>
          <w:szCs w:val="28"/>
        </w:rPr>
        <w:t>пунктом 74.2.;</w:t>
      </w:r>
    </w:p>
    <w:p w:rsidR="00375279" w:rsidRPr="009C78B8" w:rsidRDefault="00375279" w:rsidP="009C78B8">
      <w:pPr>
        <w:ind w:firstLine="709"/>
        <w:jc w:val="both"/>
        <w:rPr>
          <w:sz w:val="28"/>
          <w:szCs w:val="28"/>
        </w:rPr>
      </w:pPr>
      <w:bookmarkStart w:id="14" w:name="sub_101403"/>
      <w:bookmarkEnd w:id="13"/>
      <w:r w:rsidRPr="009C78B8">
        <w:rPr>
          <w:sz w:val="28"/>
          <w:szCs w:val="28"/>
        </w:rPr>
        <w:t xml:space="preserve">в) изменения в документацию по планировке территории не соответствуют требованиям, указанным в </w:t>
      </w:r>
      <w:hyperlink r:id="rId8" w:history="1">
        <w:r w:rsidRPr="00B05841">
          <w:rPr>
            <w:rStyle w:val="a8"/>
            <w:color w:val="auto"/>
            <w:sz w:val="28"/>
            <w:szCs w:val="28"/>
          </w:rPr>
          <w:t>части 10 статьи 45</w:t>
        </w:r>
      </w:hyperlink>
      <w:r w:rsidRPr="009C78B8">
        <w:rPr>
          <w:sz w:val="28"/>
          <w:szCs w:val="28"/>
        </w:rPr>
        <w:t xml:space="preserve"> Градостроительного кодекса Российской Федерации.</w:t>
      </w:r>
    </w:p>
    <w:p w:rsidR="00375279" w:rsidRPr="003A0913" w:rsidRDefault="003A0913" w:rsidP="003A0913">
      <w:pPr>
        <w:ind w:firstLine="709"/>
        <w:jc w:val="both"/>
        <w:rPr>
          <w:sz w:val="28"/>
          <w:szCs w:val="28"/>
        </w:rPr>
      </w:pPr>
      <w:bookmarkStart w:id="15" w:name="sub_1015"/>
      <w:bookmarkEnd w:id="14"/>
      <w:r w:rsidRPr="003A0913">
        <w:rPr>
          <w:sz w:val="28"/>
          <w:szCs w:val="28"/>
        </w:rPr>
        <w:t>74.6</w:t>
      </w:r>
      <w:r w:rsidR="00375279" w:rsidRPr="003A0913">
        <w:rPr>
          <w:sz w:val="28"/>
          <w:szCs w:val="28"/>
        </w:rPr>
        <w:t>. В случае отклонения изменений в документацию по планировке территории и направления их на доработку такие изменения подлежат повторному согласованию с согласующими органами, владельцами автомобильных дорог только в части доработанных изменений.</w:t>
      </w:r>
    </w:p>
    <w:p w:rsidR="00375279" w:rsidRPr="00F73E5D" w:rsidRDefault="00F73E5D" w:rsidP="00F73E5D">
      <w:pPr>
        <w:ind w:firstLine="709"/>
        <w:jc w:val="both"/>
        <w:rPr>
          <w:sz w:val="28"/>
          <w:szCs w:val="28"/>
        </w:rPr>
      </w:pPr>
      <w:bookmarkStart w:id="16" w:name="sub_1016"/>
      <w:bookmarkEnd w:id="15"/>
      <w:r>
        <w:rPr>
          <w:sz w:val="28"/>
          <w:szCs w:val="28"/>
        </w:rPr>
        <w:lastRenderedPageBreak/>
        <w:t>74.7</w:t>
      </w:r>
      <w:r w:rsidR="00375279" w:rsidRPr="00F73E5D">
        <w:rPr>
          <w:sz w:val="28"/>
          <w:szCs w:val="28"/>
        </w:rPr>
        <w:t xml:space="preserve">. </w:t>
      </w:r>
      <w:proofErr w:type="gramStart"/>
      <w:r w:rsidR="00375279" w:rsidRPr="00F73E5D">
        <w:rPr>
          <w:sz w:val="28"/>
          <w:szCs w:val="28"/>
        </w:rPr>
        <w:t>Уполномоченный орган в течение 7 рабочих дней со дня принятия решения об утверждении изменений в документацию по планировке территории уведомляет о принятом решении инициатора и направляет ему один экземпляр изменений в документацию по планировке территории на бумажном носителе с отметкой уполномоченного органа об утверждении изменений в документацию по планировке территории на месте прошивки, с приложением копии решения уполномоченного органа (за</w:t>
      </w:r>
      <w:proofErr w:type="gramEnd"/>
      <w:r w:rsidR="00375279" w:rsidRPr="00F73E5D">
        <w:rPr>
          <w:sz w:val="28"/>
          <w:szCs w:val="28"/>
        </w:rPr>
        <w:t xml:space="preserve"> исключением случая, если уполномоченный орган является инициатором).</w:t>
      </w:r>
    </w:p>
    <w:bookmarkEnd w:id="16"/>
    <w:p w:rsidR="00375279" w:rsidRPr="00F73E5D" w:rsidRDefault="00375279" w:rsidP="00F73E5D">
      <w:pPr>
        <w:ind w:firstLine="709"/>
        <w:jc w:val="both"/>
        <w:rPr>
          <w:sz w:val="28"/>
          <w:szCs w:val="28"/>
        </w:rPr>
      </w:pPr>
      <w:proofErr w:type="gramStart"/>
      <w:r w:rsidRPr="00F73E5D">
        <w:rPr>
          <w:sz w:val="28"/>
          <w:szCs w:val="28"/>
        </w:rPr>
        <w:t>Уполномоченный орган в течение 5 рабочих дней со дня принятия решения об утверждении изменений в документацию по планировке территории направляет копию такого решения в органы исполнительной власти субъектов Российской Федерации, осуществляющие ведение государственных информационных систем обеспечения градостроительной деятельности, в которых решение об утверждении изменений в документацию по планировке территории подлежит размещению, а также в орган регистрации прав в случае, если</w:t>
      </w:r>
      <w:proofErr w:type="gramEnd"/>
      <w:r w:rsidRPr="00F73E5D">
        <w:rPr>
          <w:sz w:val="28"/>
          <w:szCs w:val="28"/>
        </w:rPr>
        <w:t xml:space="preserve"> изменения внесены в проект межевания территории.</w:t>
      </w:r>
    </w:p>
    <w:p w:rsidR="00375279" w:rsidRPr="00721DA1" w:rsidRDefault="00375279" w:rsidP="00564246">
      <w:pPr>
        <w:ind w:firstLine="709"/>
        <w:jc w:val="both"/>
        <w:rPr>
          <w:sz w:val="28"/>
          <w:szCs w:val="28"/>
        </w:rPr>
      </w:pPr>
      <w:r w:rsidRPr="00721DA1">
        <w:rPr>
          <w:sz w:val="28"/>
          <w:szCs w:val="28"/>
        </w:rPr>
        <w:t>В течение 10 рабочих дней со дня принятия решения об утверждении изменений в документацию по планировке территории уполномоченный орган уведомляет о таком решении главу по</w:t>
      </w:r>
      <w:r w:rsidR="00564246" w:rsidRPr="00721DA1">
        <w:rPr>
          <w:sz w:val="28"/>
          <w:szCs w:val="28"/>
        </w:rPr>
        <w:t>селения, главу района</w:t>
      </w:r>
      <w:r w:rsidRPr="00721DA1">
        <w:rPr>
          <w:sz w:val="28"/>
          <w:szCs w:val="28"/>
        </w:rPr>
        <w:t xml:space="preserve">, применительно к </w:t>
      </w:r>
      <w:proofErr w:type="gramStart"/>
      <w:r w:rsidRPr="00721DA1">
        <w:rPr>
          <w:sz w:val="28"/>
          <w:szCs w:val="28"/>
        </w:rPr>
        <w:t>документации</w:t>
      </w:r>
      <w:proofErr w:type="gramEnd"/>
      <w:r w:rsidRPr="00721DA1">
        <w:rPr>
          <w:sz w:val="28"/>
          <w:szCs w:val="28"/>
        </w:rPr>
        <w:t xml:space="preserve"> по планировке территории которых принято такое решение, с приложением копии указанного решения.</w:t>
      </w:r>
    </w:p>
    <w:p w:rsidR="00375279" w:rsidRPr="00721DA1" w:rsidRDefault="00721DA1" w:rsidP="00721DA1">
      <w:pPr>
        <w:ind w:firstLine="709"/>
        <w:jc w:val="both"/>
        <w:rPr>
          <w:sz w:val="28"/>
          <w:szCs w:val="28"/>
        </w:rPr>
      </w:pPr>
      <w:bookmarkStart w:id="17" w:name="sub_1017"/>
      <w:r>
        <w:rPr>
          <w:sz w:val="28"/>
          <w:szCs w:val="28"/>
        </w:rPr>
        <w:t>74.8</w:t>
      </w:r>
      <w:r w:rsidR="00375279" w:rsidRPr="00721DA1">
        <w:rPr>
          <w:sz w:val="28"/>
          <w:szCs w:val="28"/>
        </w:rPr>
        <w:t>. Изменения в документацию по планировке территории, инициатором которых является уполномоченный орган, утверждаются таким уполномоченным органом после их согласования</w:t>
      </w:r>
      <w:r w:rsidRPr="00721DA1">
        <w:rPr>
          <w:sz w:val="28"/>
          <w:szCs w:val="28"/>
        </w:rPr>
        <w:t>.</w:t>
      </w:r>
    </w:p>
    <w:bookmarkEnd w:id="17"/>
    <w:p w:rsidR="00375279" w:rsidRDefault="00375279" w:rsidP="00721DA1">
      <w:pPr>
        <w:ind w:firstLine="709"/>
        <w:jc w:val="both"/>
        <w:rPr>
          <w:sz w:val="28"/>
          <w:szCs w:val="28"/>
        </w:rPr>
      </w:pPr>
      <w:r w:rsidRPr="00721DA1">
        <w:rPr>
          <w:sz w:val="28"/>
          <w:szCs w:val="28"/>
        </w:rPr>
        <w:t>В случае если согласование изменений в документацию по планировке территории, инициатором которых является уполномоченный орган, в соответствии с законодательством Российской Федерации не требуется, такие изменения утверждаются уполномоченным органом после их подготовки</w:t>
      </w:r>
      <w:proofErr w:type="gramStart"/>
      <w:r w:rsidRPr="00721DA1">
        <w:rPr>
          <w:sz w:val="28"/>
          <w:szCs w:val="28"/>
        </w:rPr>
        <w:t>.</w:t>
      </w:r>
      <w:r w:rsidR="00B05841">
        <w:rPr>
          <w:sz w:val="28"/>
          <w:szCs w:val="28"/>
        </w:rPr>
        <w:t>».</w:t>
      </w:r>
      <w:proofErr w:type="gramEnd"/>
    </w:p>
    <w:p w:rsidR="00190F0C" w:rsidRDefault="00190F0C" w:rsidP="00190F0C">
      <w:pPr>
        <w:pStyle w:val="2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исполнением  настоящего  постановления  возложить  на  Капкаева Р.Х.  -  заместителя главы - начальника управления строительства, архитектуры, ЖКХ и дорожного хозяйства администрации  Инсарского  муниципального  района.   </w:t>
      </w:r>
    </w:p>
    <w:p w:rsidR="00190F0C" w:rsidRPr="00721DA1" w:rsidRDefault="00190F0C" w:rsidP="00721DA1">
      <w:pPr>
        <w:ind w:firstLine="709"/>
        <w:jc w:val="both"/>
        <w:rPr>
          <w:sz w:val="28"/>
          <w:szCs w:val="28"/>
        </w:rPr>
      </w:pPr>
    </w:p>
    <w:p w:rsidR="00375279" w:rsidRPr="00375279" w:rsidRDefault="00375279" w:rsidP="00375279"/>
    <w:p w:rsidR="00266513" w:rsidRDefault="00266513" w:rsidP="00266513">
      <w:pPr>
        <w:pStyle w:val="a4"/>
        <w:tabs>
          <w:tab w:val="left" w:pos="10205"/>
        </w:tabs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910F22" w:rsidRDefault="00910F22" w:rsidP="00F44661">
      <w:pPr>
        <w:rPr>
          <w:sz w:val="28"/>
          <w:szCs w:val="28"/>
        </w:rPr>
      </w:pPr>
      <w:r>
        <w:rPr>
          <w:sz w:val="28"/>
          <w:szCs w:val="28"/>
        </w:rPr>
        <w:t>Первый заместитель</w:t>
      </w:r>
    </w:p>
    <w:p w:rsidR="00F44661" w:rsidRPr="000D7182" w:rsidRDefault="00910F22" w:rsidP="00F44661">
      <w:pPr>
        <w:rPr>
          <w:sz w:val="28"/>
          <w:szCs w:val="28"/>
        </w:rPr>
      </w:pPr>
      <w:r>
        <w:rPr>
          <w:sz w:val="28"/>
          <w:szCs w:val="28"/>
        </w:rPr>
        <w:t>главы</w:t>
      </w:r>
      <w:r w:rsidR="00F44661" w:rsidRPr="000D7182">
        <w:rPr>
          <w:sz w:val="28"/>
          <w:szCs w:val="28"/>
        </w:rPr>
        <w:t xml:space="preserve"> Инсарского </w:t>
      </w:r>
    </w:p>
    <w:p w:rsidR="00F44661" w:rsidRPr="000D7182" w:rsidRDefault="00F44661" w:rsidP="00F44661">
      <w:pPr>
        <w:rPr>
          <w:sz w:val="28"/>
          <w:szCs w:val="28"/>
        </w:rPr>
      </w:pPr>
      <w:r w:rsidRPr="000D7182">
        <w:rPr>
          <w:sz w:val="28"/>
          <w:szCs w:val="28"/>
        </w:rPr>
        <w:t xml:space="preserve">муниципального района                                                   </w:t>
      </w:r>
      <w:r w:rsidR="00910F22">
        <w:rPr>
          <w:sz w:val="28"/>
          <w:szCs w:val="28"/>
        </w:rPr>
        <w:t xml:space="preserve">                               А.Б. Пронин</w:t>
      </w:r>
    </w:p>
    <w:p w:rsidR="00F44661" w:rsidRPr="00F17690" w:rsidRDefault="00F44661" w:rsidP="00F44661">
      <w:pPr>
        <w:ind w:firstLine="34"/>
        <w:rPr>
          <w:sz w:val="16"/>
          <w:szCs w:val="16"/>
        </w:rPr>
      </w:pPr>
    </w:p>
    <w:sectPr w:rsidR="00F44661" w:rsidRPr="00F17690" w:rsidSect="00F45D7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C28C5"/>
    <w:multiLevelType w:val="hybridMultilevel"/>
    <w:tmpl w:val="061A6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5649CC"/>
    <w:multiLevelType w:val="hybridMultilevel"/>
    <w:tmpl w:val="9EE2C0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0FD8"/>
    <w:rsid w:val="0002589B"/>
    <w:rsid w:val="000E3B09"/>
    <w:rsid w:val="00174C02"/>
    <w:rsid w:val="00175C63"/>
    <w:rsid w:val="00190F0C"/>
    <w:rsid w:val="001D6217"/>
    <w:rsid w:val="001E7DAB"/>
    <w:rsid w:val="00266513"/>
    <w:rsid w:val="0028611A"/>
    <w:rsid w:val="003276E8"/>
    <w:rsid w:val="0035063C"/>
    <w:rsid w:val="00375279"/>
    <w:rsid w:val="00376220"/>
    <w:rsid w:val="003A0913"/>
    <w:rsid w:val="00425C0E"/>
    <w:rsid w:val="004E6D9B"/>
    <w:rsid w:val="00564246"/>
    <w:rsid w:val="00592B42"/>
    <w:rsid w:val="00705EBB"/>
    <w:rsid w:val="00721DA1"/>
    <w:rsid w:val="00786F28"/>
    <w:rsid w:val="008B30A8"/>
    <w:rsid w:val="008C27E1"/>
    <w:rsid w:val="00910F22"/>
    <w:rsid w:val="00913BD6"/>
    <w:rsid w:val="009269F9"/>
    <w:rsid w:val="009A6424"/>
    <w:rsid w:val="009C78B8"/>
    <w:rsid w:val="009E43CC"/>
    <w:rsid w:val="00A4106E"/>
    <w:rsid w:val="00AA19F7"/>
    <w:rsid w:val="00AA3514"/>
    <w:rsid w:val="00AB0FD8"/>
    <w:rsid w:val="00AB615D"/>
    <w:rsid w:val="00B05841"/>
    <w:rsid w:val="00CC2E1C"/>
    <w:rsid w:val="00E20B54"/>
    <w:rsid w:val="00F17690"/>
    <w:rsid w:val="00F44661"/>
    <w:rsid w:val="00F45D7E"/>
    <w:rsid w:val="00F56397"/>
    <w:rsid w:val="00F71627"/>
    <w:rsid w:val="00F73E5D"/>
    <w:rsid w:val="00FC75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FD8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6651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6">
    <w:name w:val="heading 6"/>
    <w:basedOn w:val="a"/>
    <w:next w:val="a"/>
    <w:link w:val="60"/>
    <w:uiPriority w:val="9"/>
    <w:unhideWhenUsed/>
    <w:qFormat/>
    <w:rsid w:val="00175C63"/>
    <w:pPr>
      <w:widowControl w:val="0"/>
      <w:autoSpaceDE w:val="0"/>
      <w:autoSpaceDN w:val="0"/>
      <w:adjustRightInd w:val="0"/>
      <w:spacing w:before="240" w:after="60"/>
      <w:ind w:firstLine="720"/>
      <w:jc w:val="both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B0FD8"/>
  </w:style>
  <w:style w:type="paragraph" w:styleId="3">
    <w:name w:val="Body Text 3"/>
    <w:basedOn w:val="a"/>
    <w:link w:val="30"/>
    <w:semiHidden/>
    <w:rsid w:val="00AB0FD8"/>
    <w:pPr>
      <w:jc w:val="both"/>
    </w:pPr>
    <w:rPr>
      <w:sz w:val="28"/>
    </w:rPr>
  </w:style>
  <w:style w:type="character" w:customStyle="1" w:styleId="30">
    <w:name w:val="Основной текст 3 Знак"/>
    <w:basedOn w:val="a0"/>
    <w:link w:val="3"/>
    <w:semiHidden/>
    <w:rsid w:val="00AB0FD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3">
    <w:name w:val="Hyperlink"/>
    <w:basedOn w:val="a0"/>
    <w:semiHidden/>
    <w:rsid w:val="00AB0FD8"/>
    <w:rPr>
      <w:color w:val="0000FF"/>
      <w:u w:val="single"/>
    </w:rPr>
  </w:style>
  <w:style w:type="paragraph" w:styleId="a4">
    <w:name w:val="No Spacing"/>
    <w:uiPriority w:val="1"/>
    <w:qFormat/>
    <w:rsid w:val="00AB0FD8"/>
    <w:rPr>
      <w:rFonts w:eastAsia="Times New Roman"/>
      <w:sz w:val="22"/>
      <w:szCs w:val="22"/>
    </w:rPr>
  </w:style>
  <w:style w:type="paragraph" w:styleId="a5">
    <w:name w:val="Body Text"/>
    <w:basedOn w:val="a"/>
    <w:link w:val="a6"/>
    <w:uiPriority w:val="99"/>
    <w:unhideWhenUsed/>
    <w:rsid w:val="00174C02"/>
    <w:pPr>
      <w:widowControl w:val="0"/>
      <w:autoSpaceDE w:val="0"/>
      <w:autoSpaceDN w:val="0"/>
      <w:adjustRightInd w:val="0"/>
      <w:spacing w:after="120"/>
      <w:ind w:firstLine="720"/>
      <w:jc w:val="both"/>
    </w:pPr>
    <w:rPr>
      <w:rFonts w:ascii="Arial" w:hAnsi="Arial" w:cs="Arial"/>
      <w:sz w:val="20"/>
      <w:szCs w:val="20"/>
    </w:rPr>
  </w:style>
  <w:style w:type="character" w:customStyle="1" w:styleId="a6">
    <w:name w:val="Основной текст Знак"/>
    <w:basedOn w:val="a0"/>
    <w:link w:val="a5"/>
    <w:uiPriority w:val="99"/>
    <w:rsid w:val="00174C02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7">
    <w:name w:val="Цветовое выделение"/>
    <w:uiPriority w:val="99"/>
    <w:rsid w:val="001E7DAB"/>
    <w:rPr>
      <w:b/>
      <w:bCs/>
      <w:color w:val="26282F"/>
    </w:rPr>
  </w:style>
  <w:style w:type="character" w:customStyle="1" w:styleId="60">
    <w:name w:val="Заголовок 6 Знак"/>
    <w:basedOn w:val="a0"/>
    <w:link w:val="6"/>
    <w:uiPriority w:val="9"/>
    <w:rsid w:val="00175C63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s15">
    <w:name w:val="s_15"/>
    <w:basedOn w:val="a"/>
    <w:rsid w:val="00175C63"/>
    <w:pPr>
      <w:spacing w:before="100" w:beforeAutospacing="1" w:after="100" w:afterAutospacing="1"/>
    </w:pPr>
  </w:style>
  <w:style w:type="paragraph" w:customStyle="1" w:styleId="s1">
    <w:name w:val="s_1"/>
    <w:basedOn w:val="a"/>
    <w:rsid w:val="00175C63"/>
    <w:pPr>
      <w:spacing w:before="100" w:beforeAutospacing="1" w:after="100" w:afterAutospacing="1"/>
    </w:pPr>
  </w:style>
  <w:style w:type="paragraph" w:styleId="2">
    <w:name w:val="Body Text Indent 2"/>
    <w:basedOn w:val="a"/>
    <w:link w:val="20"/>
    <w:uiPriority w:val="99"/>
    <w:semiHidden/>
    <w:unhideWhenUsed/>
    <w:rsid w:val="001D6217"/>
    <w:pPr>
      <w:widowControl w:val="0"/>
      <w:autoSpaceDE w:val="0"/>
      <w:autoSpaceDN w:val="0"/>
      <w:adjustRightInd w:val="0"/>
      <w:spacing w:after="120" w:line="480" w:lineRule="auto"/>
      <w:ind w:left="283" w:firstLine="720"/>
      <w:jc w:val="both"/>
    </w:pPr>
    <w:rPr>
      <w:rFonts w:ascii="Arial" w:hAnsi="Arial" w:cs="Arial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1D6217"/>
    <w:rPr>
      <w:rFonts w:ascii="Arial" w:eastAsia="Times New Roman" w:hAnsi="Arial" w:cs="Arial"/>
    </w:rPr>
  </w:style>
  <w:style w:type="character" w:customStyle="1" w:styleId="10">
    <w:name w:val="Заголовок 1 Знак"/>
    <w:basedOn w:val="a0"/>
    <w:link w:val="1"/>
    <w:uiPriority w:val="9"/>
    <w:rsid w:val="0026651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8">
    <w:name w:val="Гипертекстовая ссылка"/>
    <w:basedOn w:val="a0"/>
    <w:rsid w:val="00375279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38258/45010" TargetMode="External"/><Relationship Id="rId3" Type="http://schemas.openxmlformats.org/officeDocument/2006/relationships/styles" Target="styles.xml"/><Relationship Id="rId7" Type="http://schemas.openxmlformats.org/officeDocument/2006/relationships/hyperlink" Target="http://internet.garant.ru/document/redirect/12138258/4501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7585.0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6138E3-8DB1-4F62-86DA-C3A275349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1103</Words>
  <Characters>6288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7377</CharactersWithSpaces>
  <SharedDoc>false</SharedDoc>
  <HLinks>
    <vt:vector size="18" baseType="variant">
      <vt:variant>
        <vt:i4>3801128</vt:i4>
      </vt:variant>
      <vt:variant>
        <vt:i4>6</vt:i4>
      </vt:variant>
      <vt:variant>
        <vt:i4>0</vt:i4>
      </vt:variant>
      <vt:variant>
        <vt:i4>5</vt:i4>
      </vt:variant>
      <vt:variant>
        <vt:lpwstr>http://internet.garant.ru/document/redirect/12138258/45010</vt:lpwstr>
      </vt:variant>
      <vt:variant>
        <vt:lpwstr/>
      </vt:variant>
      <vt:variant>
        <vt:i4>3801128</vt:i4>
      </vt:variant>
      <vt:variant>
        <vt:i4>3</vt:i4>
      </vt:variant>
      <vt:variant>
        <vt:i4>0</vt:i4>
      </vt:variant>
      <vt:variant>
        <vt:i4>5</vt:i4>
      </vt:variant>
      <vt:variant>
        <vt:lpwstr>http://internet.garant.ru/document/redirect/12138258/45010</vt:lpwstr>
      </vt:variant>
      <vt:variant>
        <vt:lpwstr/>
      </vt:variant>
      <vt:variant>
        <vt:i4>5439505</vt:i4>
      </vt:variant>
      <vt:variant>
        <vt:i4>0</vt:i4>
      </vt:variant>
      <vt:variant>
        <vt:i4>0</vt:i4>
      </vt:variant>
      <vt:variant>
        <vt:i4>5</vt:i4>
      </vt:variant>
      <vt:variant>
        <vt:lpwstr>garantf1://8817585.0/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PC-USER</dc:creator>
  <cp:lastModifiedBy>бух</cp:lastModifiedBy>
  <cp:revision>2</cp:revision>
  <cp:lastPrinted>2021-12-06T12:51:00Z</cp:lastPrinted>
  <dcterms:created xsi:type="dcterms:W3CDTF">2022-01-28T07:50:00Z</dcterms:created>
  <dcterms:modified xsi:type="dcterms:W3CDTF">2022-01-28T07:50:00Z</dcterms:modified>
</cp:coreProperties>
</file>