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119" w:rsidRPr="00903C4F" w:rsidRDefault="00A07119" w:rsidP="00A07119">
      <w:pPr>
        <w:jc w:val="center"/>
        <w:rPr>
          <w:rFonts w:ascii="Times New Roman" w:hAnsi="Times New Roman" w:cs="Times New Roman"/>
          <w:b/>
          <w:sz w:val="28"/>
          <w:szCs w:val="28"/>
        </w:rPr>
      </w:pPr>
      <w:r w:rsidRPr="00903C4F">
        <w:rPr>
          <w:rFonts w:ascii="Times New Roman" w:hAnsi="Times New Roman" w:cs="Times New Roman"/>
          <w:b/>
          <w:sz w:val="28"/>
          <w:szCs w:val="28"/>
        </w:rPr>
        <w:t>АДМИНИСТРАЦИЯ</w:t>
      </w:r>
    </w:p>
    <w:p w:rsidR="00A07119" w:rsidRPr="00903C4F" w:rsidRDefault="00A07119" w:rsidP="00A07119">
      <w:pPr>
        <w:jc w:val="center"/>
        <w:rPr>
          <w:rFonts w:ascii="Times New Roman" w:hAnsi="Times New Roman" w:cs="Times New Roman"/>
          <w:b/>
          <w:sz w:val="28"/>
          <w:szCs w:val="28"/>
        </w:rPr>
      </w:pPr>
      <w:r w:rsidRPr="00903C4F">
        <w:rPr>
          <w:rFonts w:ascii="Times New Roman" w:hAnsi="Times New Roman" w:cs="Times New Roman"/>
          <w:b/>
          <w:sz w:val="28"/>
          <w:szCs w:val="28"/>
        </w:rPr>
        <w:t>ИНСАРСКОГО  МУНИЦИПАЛЬНОГО РАЙОНА</w:t>
      </w:r>
    </w:p>
    <w:p w:rsidR="00A07119" w:rsidRPr="00903C4F" w:rsidRDefault="00A07119" w:rsidP="00A07119">
      <w:pPr>
        <w:jc w:val="center"/>
        <w:rPr>
          <w:rFonts w:ascii="Times New Roman" w:hAnsi="Times New Roman" w:cs="Times New Roman"/>
          <w:b/>
          <w:sz w:val="28"/>
          <w:szCs w:val="28"/>
        </w:rPr>
      </w:pPr>
      <w:r w:rsidRPr="00903C4F">
        <w:rPr>
          <w:rFonts w:ascii="Times New Roman" w:hAnsi="Times New Roman" w:cs="Times New Roman"/>
          <w:b/>
          <w:sz w:val="28"/>
          <w:szCs w:val="28"/>
        </w:rPr>
        <w:t>РЕСПУБЛИКИ МОРДОВИЯ</w:t>
      </w:r>
    </w:p>
    <w:p w:rsidR="00A07119" w:rsidRPr="00903C4F" w:rsidRDefault="00A07119" w:rsidP="00A07119">
      <w:pPr>
        <w:jc w:val="center"/>
        <w:rPr>
          <w:rFonts w:ascii="Times New Roman" w:hAnsi="Times New Roman" w:cs="Times New Roman"/>
        </w:rPr>
      </w:pPr>
    </w:p>
    <w:p w:rsidR="00A07119" w:rsidRPr="00903C4F" w:rsidRDefault="00A07119" w:rsidP="00A07119">
      <w:pPr>
        <w:jc w:val="center"/>
        <w:rPr>
          <w:rFonts w:ascii="Times New Roman" w:hAnsi="Times New Roman" w:cs="Times New Roman"/>
          <w:b/>
          <w:sz w:val="34"/>
          <w:szCs w:val="28"/>
        </w:rPr>
      </w:pPr>
      <w:r w:rsidRPr="00903C4F">
        <w:rPr>
          <w:rFonts w:ascii="Times New Roman" w:hAnsi="Times New Roman" w:cs="Times New Roman"/>
          <w:b/>
          <w:sz w:val="34"/>
          <w:szCs w:val="28"/>
        </w:rPr>
        <w:t>П О С Т А Н О В Л Е Н И Е</w:t>
      </w:r>
    </w:p>
    <w:p w:rsidR="00A07119" w:rsidRPr="00903C4F" w:rsidRDefault="00A07119" w:rsidP="00A07119">
      <w:pPr>
        <w:jc w:val="center"/>
        <w:rPr>
          <w:rFonts w:ascii="Times New Roman" w:hAnsi="Times New Roman" w:cs="Times New Roman"/>
          <w:sz w:val="28"/>
          <w:szCs w:val="28"/>
        </w:rPr>
      </w:pPr>
      <w:r w:rsidRPr="00903C4F">
        <w:rPr>
          <w:rFonts w:ascii="Times New Roman" w:hAnsi="Times New Roman" w:cs="Times New Roman"/>
          <w:sz w:val="28"/>
          <w:szCs w:val="28"/>
        </w:rPr>
        <w:t>г. Инсар</w:t>
      </w:r>
    </w:p>
    <w:p w:rsidR="007F104D" w:rsidRPr="007F104D" w:rsidRDefault="007F104D" w:rsidP="007F104D">
      <w:pPr>
        <w:widowControl w:val="0"/>
        <w:autoSpaceDE w:val="0"/>
        <w:autoSpaceDN w:val="0"/>
        <w:adjustRightInd w:val="0"/>
        <w:jc w:val="center"/>
        <w:rPr>
          <w:rFonts w:ascii="Times New Roman" w:hAnsi="Times New Roman" w:cs="Times New Roman"/>
          <w:sz w:val="28"/>
          <w:szCs w:val="28"/>
        </w:rPr>
      </w:pPr>
    </w:p>
    <w:p w:rsidR="007F104D" w:rsidRPr="00903C4F" w:rsidRDefault="007F104D" w:rsidP="007F104D">
      <w:pPr>
        <w:widowControl w:val="0"/>
        <w:autoSpaceDE w:val="0"/>
        <w:autoSpaceDN w:val="0"/>
        <w:adjustRightInd w:val="0"/>
        <w:rPr>
          <w:rFonts w:ascii="Times New Roman" w:hAnsi="Times New Roman" w:cs="Times New Roman"/>
          <w:sz w:val="28"/>
          <w:szCs w:val="28"/>
        </w:rPr>
      </w:pPr>
    </w:p>
    <w:p w:rsidR="007F104D" w:rsidRPr="00903C4F" w:rsidRDefault="00B41938" w:rsidP="00F1586A">
      <w:pPr>
        <w:widowControl w:val="0"/>
        <w:autoSpaceDE w:val="0"/>
        <w:autoSpaceDN w:val="0"/>
        <w:adjustRightInd w:val="0"/>
        <w:ind w:firstLine="0"/>
        <w:rPr>
          <w:rFonts w:ascii="Times New Roman" w:hAnsi="Times New Roman" w:cs="Times New Roman"/>
          <w:b/>
          <w:sz w:val="28"/>
          <w:szCs w:val="28"/>
        </w:rPr>
      </w:pPr>
      <w:r w:rsidRPr="00903C4F">
        <w:rPr>
          <w:rFonts w:ascii="Times New Roman" w:hAnsi="Times New Roman" w:cs="Times New Roman"/>
          <w:b/>
          <w:sz w:val="28"/>
          <w:szCs w:val="28"/>
          <w:u w:val="single"/>
        </w:rPr>
        <w:t xml:space="preserve">от </w:t>
      </w:r>
      <w:r w:rsidR="00903C4F">
        <w:rPr>
          <w:rFonts w:ascii="Times New Roman" w:hAnsi="Times New Roman" w:cs="Times New Roman"/>
          <w:b/>
          <w:sz w:val="32"/>
          <w:szCs w:val="32"/>
          <w:u w:val="single"/>
        </w:rPr>
        <w:t xml:space="preserve">27.10.2021 </w:t>
      </w:r>
      <w:r w:rsidRPr="00903C4F">
        <w:rPr>
          <w:rFonts w:ascii="Times New Roman" w:hAnsi="Times New Roman" w:cs="Times New Roman"/>
          <w:b/>
          <w:sz w:val="32"/>
          <w:szCs w:val="32"/>
          <w:u w:val="single"/>
        </w:rPr>
        <w:t>г.</w:t>
      </w:r>
      <w:r w:rsidRPr="00903C4F">
        <w:rPr>
          <w:rFonts w:ascii="Times New Roman" w:hAnsi="Times New Roman" w:cs="Times New Roman"/>
          <w:b/>
          <w:sz w:val="32"/>
          <w:szCs w:val="32"/>
        </w:rPr>
        <w:t xml:space="preserve">         </w:t>
      </w:r>
      <w:r w:rsidR="00F1586A">
        <w:rPr>
          <w:rFonts w:ascii="Times New Roman" w:hAnsi="Times New Roman" w:cs="Times New Roman"/>
          <w:b/>
          <w:sz w:val="32"/>
          <w:szCs w:val="32"/>
        </w:rPr>
        <w:t xml:space="preserve">       </w:t>
      </w:r>
      <w:r w:rsidRPr="00903C4F">
        <w:rPr>
          <w:rFonts w:ascii="Times New Roman" w:hAnsi="Times New Roman" w:cs="Times New Roman"/>
          <w:b/>
          <w:sz w:val="32"/>
          <w:szCs w:val="32"/>
        </w:rPr>
        <w:t xml:space="preserve">                                                                          </w:t>
      </w:r>
      <w:r w:rsidR="00903C4F">
        <w:rPr>
          <w:rFonts w:ascii="Times New Roman" w:hAnsi="Times New Roman" w:cs="Times New Roman"/>
          <w:b/>
          <w:sz w:val="28"/>
          <w:szCs w:val="28"/>
        </w:rPr>
        <w:t>№ 343</w:t>
      </w:r>
    </w:p>
    <w:p w:rsidR="00E32C5B" w:rsidRPr="00903C4F" w:rsidRDefault="00E32C5B" w:rsidP="007F104D">
      <w:pPr>
        <w:widowControl w:val="0"/>
        <w:autoSpaceDE w:val="0"/>
        <w:autoSpaceDN w:val="0"/>
        <w:adjustRightInd w:val="0"/>
        <w:rPr>
          <w:rFonts w:ascii="Times New Roman" w:hAnsi="Times New Roman" w:cs="Times New Roman"/>
          <w:sz w:val="28"/>
          <w:szCs w:val="28"/>
        </w:rPr>
      </w:pPr>
    </w:p>
    <w:p w:rsidR="007F104D" w:rsidRPr="00903C4F" w:rsidRDefault="007F104D" w:rsidP="007F104D">
      <w:pPr>
        <w:pStyle w:val="aa"/>
        <w:jc w:val="left"/>
        <w:rPr>
          <w:color w:val="auto"/>
        </w:rPr>
      </w:pPr>
      <w:r w:rsidRPr="00903C4F">
        <w:rPr>
          <w:color w:val="auto"/>
        </w:rPr>
        <w:t>Об утверждении  Административного регламента</w:t>
      </w:r>
    </w:p>
    <w:p w:rsidR="00B41938" w:rsidRPr="00903C4F" w:rsidRDefault="00B41938" w:rsidP="00B41938">
      <w:pPr>
        <w:widowControl w:val="0"/>
        <w:autoSpaceDE w:val="0"/>
        <w:autoSpaceDN w:val="0"/>
        <w:adjustRightInd w:val="0"/>
        <w:ind w:firstLine="0"/>
        <w:rPr>
          <w:rFonts w:ascii="Times New Roman" w:hAnsi="Times New Roman" w:cs="Times New Roman"/>
          <w:sz w:val="28"/>
          <w:szCs w:val="28"/>
        </w:rPr>
      </w:pPr>
      <w:r w:rsidRPr="00903C4F">
        <w:rPr>
          <w:rFonts w:ascii="Times New Roman" w:hAnsi="Times New Roman" w:cs="Times New Roman"/>
          <w:sz w:val="28"/>
          <w:szCs w:val="28"/>
        </w:rPr>
        <w:t xml:space="preserve">администрации   Инсарского муниципального района </w:t>
      </w:r>
    </w:p>
    <w:p w:rsidR="007F104D" w:rsidRPr="00903C4F" w:rsidRDefault="00B41938" w:rsidP="003F210E">
      <w:pPr>
        <w:pStyle w:val="aa"/>
        <w:jc w:val="left"/>
        <w:rPr>
          <w:color w:val="auto"/>
        </w:rPr>
      </w:pPr>
      <w:r w:rsidRPr="00903C4F">
        <w:rPr>
          <w:color w:val="auto"/>
        </w:rPr>
        <w:t xml:space="preserve">по </w:t>
      </w:r>
      <w:r w:rsidR="007F104D" w:rsidRPr="00903C4F">
        <w:rPr>
          <w:color w:val="auto"/>
        </w:rPr>
        <w:t xml:space="preserve">предоставлению муниципальной услуги  </w:t>
      </w:r>
    </w:p>
    <w:p w:rsidR="003F210E" w:rsidRPr="00903C4F" w:rsidRDefault="003F210E" w:rsidP="003F210E">
      <w:pPr>
        <w:widowControl w:val="0"/>
        <w:autoSpaceDE w:val="0"/>
        <w:autoSpaceDN w:val="0"/>
        <w:adjustRightInd w:val="0"/>
        <w:ind w:firstLine="0"/>
        <w:rPr>
          <w:rStyle w:val="apple-converted-space"/>
          <w:rFonts w:ascii="Times New Roman" w:hAnsi="Times New Roman" w:cs="Times New Roman"/>
          <w:sz w:val="28"/>
          <w:szCs w:val="32"/>
        </w:rPr>
      </w:pPr>
      <w:r w:rsidRPr="00903C4F">
        <w:rPr>
          <w:rFonts w:ascii="Times New Roman" w:hAnsi="Times New Roman" w:cs="Times New Roman"/>
          <w:sz w:val="28"/>
        </w:rPr>
        <w:t xml:space="preserve">предоставление </w:t>
      </w:r>
      <w:r w:rsidR="00EE2ECB" w:rsidRPr="00903C4F">
        <w:rPr>
          <w:rFonts w:ascii="Times New Roman" w:hAnsi="Times New Roman" w:cs="Times New Roman"/>
          <w:sz w:val="28"/>
        </w:rPr>
        <w:t>градостроительного плана</w:t>
      </w:r>
    </w:p>
    <w:p w:rsidR="007F104D" w:rsidRPr="00903C4F" w:rsidRDefault="005245D0" w:rsidP="003F210E">
      <w:pPr>
        <w:widowControl w:val="0"/>
        <w:autoSpaceDE w:val="0"/>
        <w:autoSpaceDN w:val="0"/>
        <w:adjustRightInd w:val="0"/>
        <w:ind w:firstLine="0"/>
        <w:rPr>
          <w:rFonts w:ascii="Times New Roman" w:hAnsi="Times New Roman" w:cs="Times New Roman"/>
          <w:sz w:val="28"/>
        </w:rPr>
      </w:pPr>
      <w:r w:rsidRPr="00903C4F">
        <w:rPr>
          <w:rFonts w:ascii="Times New Roman" w:hAnsi="Times New Roman" w:cs="Times New Roman"/>
          <w:sz w:val="28"/>
        </w:rPr>
        <w:t>земельного участка</w:t>
      </w:r>
    </w:p>
    <w:p w:rsidR="003F210E" w:rsidRPr="00903C4F" w:rsidRDefault="003F210E" w:rsidP="003F210E">
      <w:pPr>
        <w:widowControl w:val="0"/>
        <w:autoSpaceDE w:val="0"/>
        <w:autoSpaceDN w:val="0"/>
        <w:adjustRightInd w:val="0"/>
        <w:ind w:firstLine="0"/>
        <w:rPr>
          <w:rFonts w:ascii="Times New Roman" w:hAnsi="Times New Roman" w:cs="Times New Roman"/>
          <w:b/>
          <w:sz w:val="28"/>
          <w:szCs w:val="28"/>
        </w:rPr>
      </w:pPr>
    </w:p>
    <w:p w:rsidR="007F104D" w:rsidRPr="00903C4F" w:rsidRDefault="007F104D" w:rsidP="007F104D">
      <w:pPr>
        <w:widowControl w:val="0"/>
        <w:autoSpaceDE w:val="0"/>
        <w:autoSpaceDN w:val="0"/>
        <w:adjustRightInd w:val="0"/>
        <w:ind w:firstLine="720"/>
        <w:rPr>
          <w:rFonts w:ascii="Times New Roman" w:hAnsi="Times New Roman" w:cs="Times New Roman"/>
          <w:sz w:val="28"/>
          <w:szCs w:val="28"/>
        </w:rPr>
      </w:pPr>
      <w:r w:rsidRPr="00903C4F">
        <w:rPr>
          <w:rFonts w:ascii="Times New Roman" w:hAnsi="Times New Roman" w:cs="Times New Roman"/>
          <w:sz w:val="28"/>
          <w:szCs w:val="28"/>
        </w:rPr>
        <w:t xml:space="preserve">В соответствии с </w:t>
      </w:r>
      <w:hyperlink r:id="rId5" w:history="1">
        <w:r w:rsidRPr="00903C4F">
          <w:rPr>
            <w:rStyle w:val="a4"/>
            <w:rFonts w:ascii="Times New Roman" w:hAnsi="Times New Roman" w:cs="Times New Roman"/>
            <w:color w:val="auto"/>
            <w:sz w:val="28"/>
            <w:szCs w:val="28"/>
          </w:rPr>
          <w:t>Федеральным законом</w:t>
        </w:r>
      </w:hyperlink>
      <w:r w:rsidRPr="00903C4F">
        <w:rPr>
          <w:rFonts w:ascii="Times New Roman" w:hAnsi="Times New Roman" w:cs="Times New Roman"/>
          <w:sz w:val="28"/>
          <w:szCs w:val="28"/>
        </w:rPr>
        <w:t xml:space="preserve"> от 27.07.2010 г. № 210-ФЗ «Об организации предоставления государственных и муниципальных услуг»,  </w:t>
      </w:r>
      <w:hyperlink r:id="rId6" w:history="1">
        <w:r w:rsidRPr="00903C4F">
          <w:rPr>
            <w:rStyle w:val="a7"/>
            <w:b w:val="0"/>
            <w:bCs w:val="0"/>
            <w:color w:val="auto"/>
            <w:sz w:val="28"/>
            <w:szCs w:val="28"/>
          </w:rPr>
          <w:t>Федеральным законом</w:t>
        </w:r>
      </w:hyperlink>
      <w:r w:rsidRPr="00903C4F">
        <w:rPr>
          <w:rFonts w:ascii="Times New Roman" w:hAnsi="Times New Roman" w:cs="Times New Roman"/>
          <w:sz w:val="28"/>
          <w:szCs w:val="28"/>
        </w:rPr>
        <w:t xml:space="preserve"> от 06 октября 2003 года № 131-ФЗ «Об общих принципах организации местного самоуправления в Российской Федерации»,  </w:t>
      </w:r>
      <w:hyperlink r:id="rId7" w:history="1">
        <w:r w:rsidRPr="00903C4F">
          <w:rPr>
            <w:rStyle w:val="a7"/>
            <w:b w:val="0"/>
            <w:bCs w:val="0"/>
            <w:color w:val="auto"/>
            <w:sz w:val="28"/>
            <w:szCs w:val="28"/>
          </w:rPr>
          <w:t>Уставом</w:t>
        </w:r>
      </w:hyperlink>
      <w:r w:rsidRPr="00903C4F">
        <w:rPr>
          <w:rFonts w:ascii="Times New Roman" w:hAnsi="Times New Roman" w:cs="Times New Roman"/>
          <w:b/>
          <w:sz w:val="28"/>
          <w:szCs w:val="28"/>
        </w:rPr>
        <w:t xml:space="preserve">  </w:t>
      </w:r>
      <w:r w:rsidRPr="00903C4F">
        <w:rPr>
          <w:rFonts w:ascii="Times New Roman" w:hAnsi="Times New Roman" w:cs="Times New Roman"/>
          <w:sz w:val="28"/>
          <w:szCs w:val="28"/>
        </w:rPr>
        <w:t xml:space="preserve">Инсарского  муниципального  района, Администрация  Инсарского  муниципального района Республики Мордовия </w:t>
      </w:r>
    </w:p>
    <w:p w:rsidR="007F104D" w:rsidRPr="00903C4F" w:rsidRDefault="007F104D" w:rsidP="007F104D">
      <w:pPr>
        <w:widowControl w:val="0"/>
        <w:autoSpaceDE w:val="0"/>
        <w:autoSpaceDN w:val="0"/>
        <w:adjustRightInd w:val="0"/>
        <w:ind w:firstLine="720"/>
        <w:jc w:val="center"/>
        <w:rPr>
          <w:rFonts w:ascii="Times New Roman" w:hAnsi="Times New Roman" w:cs="Times New Roman"/>
          <w:sz w:val="28"/>
          <w:szCs w:val="28"/>
        </w:rPr>
      </w:pPr>
      <w:r w:rsidRPr="00903C4F">
        <w:rPr>
          <w:rFonts w:ascii="Times New Roman" w:hAnsi="Times New Roman" w:cs="Times New Roman"/>
          <w:sz w:val="28"/>
          <w:szCs w:val="28"/>
        </w:rPr>
        <w:t>ПОСТАНОВЛЯЕТ:</w:t>
      </w:r>
    </w:p>
    <w:p w:rsidR="007F104D" w:rsidRPr="00903C4F" w:rsidRDefault="007F104D" w:rsidP="007F104D">
      <w:pPr>
        <w:widowControl w:val="0"/>
        <w:autoSpaceDE w:val="0"/>
        <w:autoSpaceDN w:val="0"/>
        <w:adjustRightInd w:val="0"/>
        <w:rPr>
          <w:rFonts w:ascii="Times New Roman" w:hAnsi="Times New Roman" w:cs="Times New Roman"/>
          <w:sz w:val="28"/>
          <w:szCs w:val="28"/>
        </w:rPr>
      </w:pPr>
    </w:p>
    <w:p w:rsidR="007F104D" w:rsidRPr="00903C4F" w:rsidRDefault="007F104D" w:rsidP="007F104D">
      <w:pPr>
        <w:ind w:firstLine="720"/>
        <w:rPr>
          <w:rFonts w:ascii="Times New Roman" w:hAnsi="Times New Roman" w:cs="Times New Roman"/>
          <w:sz w:val="28"/>
          <w:szCs w:val="28"/>
        </w:rPr>
      </w:pPr>
      <w:r w:rsidRPr="00903C4F">
        <w:rPr>
          <w:rFonts w:ascii="Times New Roman" w:hAnsi="Times New Roman" w:cs="Times New Roman"/>
          <w:sz w:val="28"/>
          <w:szCs w:val="28"/>
        </w:rPr>
        <w:t>1. Утвердить  прилагаемый</w:t>
      </w:r>
      <w:r w:rsidR="00B41938" w:rsidRPr="00903C4F">
        <w:rPr>
          <w:rFonts w:ascii="Times New Roman" w:hAnsi="Times New Roman" w:cs="Times New Roman"/>
          <w:sz w:val="28"/>
          <w:szCs w:val="28"/>
        </w:rPr>
        <w:t xml:space="preserve">  административный  регламент</w:t>
      </w:r>
      <w:r w:rsidR="00A57AEB" w:rsidRPr="00903C4F">
        <w:rPr>
          <w:rFonts w:ascii="Times New Roman" w:hAnsi="Times New Roman" w:cs="Times New Roman"/>
          <w:sz w:val="28"/>
          <w:szCs w:val="28"/>
        </w:rPr>
        <w:t xml:space="preserve"> администрации   Инсарского муниципального района</w:t>
      </w:r>
      <w:r w:rsidR="00B41938" w:rsidRPr="00903C4F">
        <w:rPr>
          <w:rFonts w:ascii="Times New Roman" w:hAnsi="Times New Roman" w:cs="Times New Roman"/>
          <w:sz w:val="28"/>
          <w:szCs w:val="28"/>
        </w:rPr>
        <w:t xml:space="preserve"> </w:t>
      </w:r>
      <w:r w:rsidRPr="00903C4F">
        <w:rPr>
          <w:rFonts w:ascii="Times New Roman" w:hAnsi="Times New Roman" w:cs="Times New Roman"/>
          <w:sz w:val="28"/>
          <w:szCs w:val="28"/>
        </w:rPr>
        <w:t xml:space="preserve"> </w:t>
      </w:r>
      <w:r w:rsidR="00B41938" w:rsidRPr="00903C4F">
        <w:rPr>
          <w:rFonts w:ascii="Times New Roman" w:hAnsi="Times New Roman" w:cs="Times New Roman"/>
          <w:sz w:val="28"/>
          <w:szCs w:val="28"/>
        </w:rPr>
        <w:t xml:space="preserve">по </w:t>
      </w:r>
      <w:r w:rsidRPr="00903C4F">
        <w:rPr>
          <w:rFonts w:ascii="Times New Roman" w:hAnsi="Times New Roman" w:cs="Times New Roman"/>
          <w:sz w:val="28"/>
          <w:szCs w:val="28"/>
        </w:rPr>
        <w:t xml:space="preserve">предоставлению муниципальной услуги  </w:t>
      </w:r>
      <w:r w:rsidR="003F210E" w:rsidRPr="00903C4F">
        <w:rPr>
          <w:rFonts w:ascii="Times New Roman" w:hAnsi="Times New Roman" w:cs="Times New Roman"/>
          <w:sz w:val="28"/>
        </w:rPr>
        <w:t xml:space="preserve">предоставление </w:t>
      </w:r>
      <w:r w:rsidR="003F210E" w:rsidRPr="00903C4F">
        <w:rPr>
          <w:rStyle w:val="apple-converted-space"/>
          <w:rFonts w:ascii="Times New Roman" w:hAnsi="Times New Roman" w:cs="Times New Roman"/>
          <w:sz w:val="28"/>
          <w:szCs w:val="32"/>
        </w:rPr>
        <w:t> </w:t>
      </w:r>
      <w:r w:rsidR="00EE2ECB" w:rsidRPr="00903C4F">
        <w:rPr>
          <w:rStyle w:val="apple-converted-space"/>
          <w:rFonts w:ascii="Times New Roman" w:hAnsi="Times New Roman" w:cs="Times New Roman"/>
          <w:sz w:val="28"/>
          <w:szCs w:val="32"/>
        </w:rPr>
        <w:t xml:space="preserve">градостроительного плана </w:t>
      </w:r>
      <w:r w:rsidR="003F210E" w:rsidRPr="00903C4F">
        <w:rPr>
          <w:rFonts w:ascii="Times New Roman" w:hAnsi="Times New Roman" w:cs="Times New Roman"/>
          <w:sz w:val="28"/>
        </w:rPr>
        <w:t>земельного участка.</w:t>
      </w:r>
    </w:p>
    <w:p w:rsidR="003F210E" w:rsidRPr="00903C4F" w:rsidRDefault="00FF1F12" w:rsidP="003F210E">
      <w:pPr>
        <w:rPr>
          <w:sz w:val="28"/>
          <w:szCs w:val="28"/>
        </w:rPr>
      </w:pPr>
      <w:r w:rsidRPr="00903C4F">
        <w:rPr>
          <w:rFonts w:ascii="Times New Roman" w:hAnsi="Times New Roman" w:cs="Times New Roman"/>
          <w:sz w:val="28"/>
          <w:szCs w:val="28"/>
        </w:rPr>
        <w:t xml:space="preserve">  </w:t>
      </w:r>
      <w:r w:rsidR="007F104D" w:rsidRPr="00903C4F">
        <w:rPr>
          <w:rFonts w:ascii="Times New Roman" w:hAnsi="Times New Roman" w:cs="Times New Roman"/>
          <w:sz w:val="28"/>
          <w:szCs w:val="28"/>
        </w:rPr>
        <w:t>2. Признать утратившим силу постановление администрации Инсарского муниципальног</w:t>
      </w:r>
      <w:r w:rsidR="003F210E" w:rsidRPr="00903C4F">
        <w:t xml:space="preserve">о </w:t>
      </w:r>
      <w:r w:rsidR="009C2D9E" w:rsidRPr="00903C4F">
        <w:rPr>
          <w:rFonts w:ascii="Times New Roman" w:hAnsi="Times New Roman" w:cs="Times New Roman"/>
          <w:sz w:val="28"/>
          <w:szCs w:val="28"/>
        </w:rPr>
        <w:t>района от 03.08.2018г. №277</w:t>
      </w:r>
      <w:r w:rsidR="007F104D" w:rsidRPr="00903C4F">
        <w:rPr>
          <w:rFonts w:ascii="Times New Roman" w:hAnsi="Times New Roman" w:cs="Times New Roman"/>
          <w:sz w:val="28"/>
          <w:szCs w:val="28"/>
        </w:rPr>
        <w:t xml:space="preserve"> «Об утверждении  Административного регламента по предоставлению мун</w:t>
      </w:r>
      <w:r w:rsidR="00EC158E" w:rsidRPr="00903C4F">
        <w:rPr>
          <w:rFonts w:ascii="Times New Roman" w:hAnsi="Times New Roman" w:cs="Times New Roman"/>
          <w:sz w:val="28"/>
          <w:szCs w:val="28"/>
        </w:rPr>
        <w:t>иципальной услуги по предоставление</w:t>
      </w:r>
      <w:r w:rsidR="003F210E" w:rsidRPr="00903C4F">
        <w:rPr>
          <w:rFonts w:ascii="Times New Roman" w:hAnsi="Times New Roman" w:cs="Times New Roman"/>
          <w:sz w:val="28"/>
          <w:szCs w:val="28"/>
        </w:rPr>
        <w:t xml:space="preserve"> градостроительного плана земельного участка</w:t>
      </w:r>
      <w:r w:rsidR="006455CB" w:rsidRPr="00903C4F">
        <w:rPr>
          <w:rFonts w:ascii="Times New Roman" w:hAnsi="Times New Roman" w:cs="Times New Roman"/>
          <w:sz w:val="28"/>
          <w:szCs w:val="28"/>
        </w:rPr>
        <w:t>»</w:t>
      </w:r>
      <w:r w:rsidR="003F210E" w:rsidRPr="00903C4F">
        <w:rPr>
          <w:rFonts w:ascii="Times New Roman" w:hAnsi="Times New Roman" w:cs="Times New Roman"/>
          <w:sz w:val="28"/>
          <w:szCs w:val="28"/>
        </w:rPr>
        <w:t>.</w:t>
      </w:r>
    </w:p>
    <w:p w:rsidR="009C2D9E" w:rsidRPr="00903C4F" w:rsidRDefault="007F104D" w:rsidP="009C2D9E">
      <w:pPr>
        <w:shd w:val="clear" w:color="auto" w:fill="FFFFFF"/>
        <w:ind w:firstLine="709"/>
        <w:rPr>
          <w:rFonts w:ascii="Times New Roman" w:hAnsi="Times New Roman" w:cs="Times New Roman"/>
          <w:sz w:val="28"/>
          <w:szCs w:val="28"/>
        </w:rPr>
      </w:pPr>
      <w:r w:rsidRPr="00903C4F">
        <w:t xml:space="preserve">3. </w:t>
      </w:r>
      <w:r w:rsidR="009C2D9E" w:rsidRPr="00903C4F">
        <w:rPr>
          <w:rFonts w:ascii="Times New Roman" w:hAnsi="Times New Roman" w:cs="Times New Roman"/>
          <w:sz w:val="28"/>
          <w:szCs w:val="28"/>
        </w:rPr>
        <w:t xml:space="preserve">Контроль  за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   </w:t>
      </w:r>
    </w:p>
    <w:p w:rsidR="007F104D" w:rsidRPr="00903C4F" w:rsidRDefault="00EE2ECB" w:rsidP="007F104D">
      <w:pPr>
        <w:pStyle w:val="2"/>
      </w:pPr>
      <w:r w:rsidRPr="00903C4F">
        <w:t xml:space="preserve">   </w:t>
      </w:r>
    </w:p>
    <w:p w:rsidR="007F104D" w:rsidRPr="00903C4F" w:rsidRDefault="007F104D" w:rsidP="007F104D">
      <w:pPr>
        <w:widowControl w:val="0"/>
        <w:autoSpaceDE w:val="0"/>
        <w:autoSpaceDN w:val="0"/>
        <w:adjustRightInd w:val="0"/>
        <w:rPr>
          <w:rFonts w:ascii="Times New Roman" w:hAnsi="Times New Roman" w:cs="Times New Roman"/>
          <w:sz w:val="28"/>
          <w:szCs w:val="28"/>
        </w:rPr>
      </w:pPr>
    </w:p>
    <w:p w:rsidR="007F104D" w:rsidRPr="00903C4F" w:rsidRDefault="007F104D" w:rsidP="003F210E">
      <w:pPr>
        <w:widowControl w:val="0"/>
        <w:autoSpaceDE w:val="0"/>
        <w:autoSpaceDN w:val="0"/>
        <w:adjustRightInd w:val="0"/>
        <w:ind w:firstLine="0"/>
        <w:rPr>
          <w:rFonts w:ascii="Times New Roman" w:hAnsi="Times New Roman" w:cs="Times New Roman"/>
          <w:sz w:val="28"/>
          <w:szCs w:val="28"/>
        </w:rPr>
      </w:pPr>
      <w:r w:rsidRPr="00903C4F">
        <w:rPr>
          <w:rFonts w:ascii="Times New Roman" w:hAnsi="Times New Roman" w:cs="Times New Roman"/>
          <w:sz w:val="28"/>
          <w:szCs w:val="28"/>
        </w:rPr>
        <w:t xml:space="preserve">Глава Инсарского </w:t>
      </w:r>
    </w:p>
    <w:p w:rsidR="007F104D" w:rsidRPr="00903C4F" w:rsidRDefault="007F104D" w:rsidP="003F210E">
      <w:pPr>
        <w:widowControl w:val="0"/>
        <w:autoSpaceDE w:val="0"/>
        <w:autoSpaceDN w:val="0"/>
        <w:adjustRightInd w:val="0"/>
        <w:ind w:firstLine="0"/>
        <w:rPr>
          <w:rFonts w:ascii="Times New Roman" w:hAnsi="Times New Roman" w:cs="Times New Roman"/>
          <w:sz w:val="28"/>
          <w:szCs w:val="28"/>
        </w:rPr>
      </w:pPr>
      <w:r w:rsidRPr="00903C4F">
        <w:rPr>
          <w:rFonts w:ascii="Times New Roman" w:hAnsi="Times New Roman" w:cs="Times New Roman"/>
          <w:sz w:val="28"/>
          <w:szCs w:val="28"/>
        </w:rPr>
        <w:t xml:space="preserve">муниципального района                                          </w:t>
      </w:r>
      <w:r w:rsidR="003F210E" w:rsidRPr="00903C4F">
        <w:rPr>
          <w:rFonts w:ascii="Times New Roman" w:hAnsi="Times New Roman" w:cs="Times New Roman"/>
          <w:sz w:val="28"/>
          <w:szCs w:val="28"/>
        </w:rPr>
        <w:t xml:space="preserve">                         </w:t>
      </w:r>
      <w:r w:rsidRPr="00903C4F">
        <w:rPr>
          <w:rFonts w:ascii="Times New Roman" w:hAnsi="Times New Roman" w:cs="Times New Roman"/>
          <w:sz w:val="28"/>
          <w:szCs w:val="28"/>
        </w:rPr>
        <w:t>К.А. Мангутов</w:t>
      </w:r>
    </w:p>
    <w:p w:rsidR="00F1586A" w:rsidRDefault="00F1586A" w:rsidP="00AE3C11">
      <w:pPr>
        <w:ind w:firstLine="0"/>
        <w:jc w:val="right"/>
        <w:rPr>
          <w:rFonts w:ascii="Times New Roman" w:hAnsi="Times New Roman" w:cs="Times New Roman"/>
          <w:color w:val="FFFFFF"/>
          <w:kern w:val="16"/>
          <w:sz w:val="22"/>
          <w:szCs w:val="20"/>
        </w:rPr>
      </w:pPr>
    </w:p>
    <w:p w:rsidR="00F1586A" w:rsidRDefault="00F1586A" w:rsidP="00AE3C11">
      <w:pPr>
        <w:ind w:firstLine="0"/>
        <w:jc w:val="right"/>
        <w:rPr>
          <w:rFonts w:ascii="Times New Roman" w:hAnsi="Times New Roman" w:cs="Times New Roman"/>
          <w:color w:val="FFFFFF"/>
          <w:kern w:val="16"/>
          <w:sz w:val="22"/>
          <w:szCs w:val="20"/>
        </w:rPr>
      </w:pPr>
    </w:p>
    <w:p w:rsidR="00F1586A" w:rsidRDefault="00F1586A" w:rsidP="00AE3C11">
      <w:pPr>
        <w:ind w:firstLine="0"/>
        <w:jc w:val="right"/>
        <w:rPr>
          <w:rFonts w:ascii="Times New Roman" w:hAnsi="Times New Roman" w:cs="Times New Roman"/>
          <w:color w:val="FFFFFF"/>
          <w:kern w:val="16"/>
          <w:sz w:val="22"/>
          <w:szCs w:val="20"/>
        </w:rPr>
      </w:pPr>
    </w:p>
    <w:p w:rsidR="00F1586A" w:rsidRDefault="00F1586A" w:rsidP="00AE3C11">
      <w:pPr>
        <w:ind w:firstLine="0"/>
        <w:jc w:val="right"/>
        <w:rPr>
          <w:rFonts w:ascii="Times New Roman" w:hAnsi="Times New Roman" w:cs="Times New Roman"/>
          <w:color w:val="FFFFFF"/>
          <w:kern w:val="16"/>
          <w:sz w:val="22"/>
          <w:szCs w:val="20"/>
        </w:rPr>
      </w:pPr>
    </w:p>
    <w:p w:rsidR="00F1586A" w:rsidRDefault="00F1586A" w:rsidP="00AE3C11">
      <w:pPr>
        <w:ind w:firstLine="0"/>
        <w:jc w:val="right"/>
        <w:rPr>
          <w:rFonts w:ascii="Times New Roman" w:hAnsi="Times New Roman" w:cs="Times New Roman"/>
          <w:color w:val="FFFFFF"/>
          <w:kern w:val="16"/>
          <w:sz w:val="22"/>
          <w:szCs w:val="20"/>
        </w:rPr>
      </w:pPr>
    </w:p>
    <w:p w:rsidR="00F1586A" w:rsidRDefault="00F1586A" w:rsidP="00AE3C11">
      <w:pPr>
        <w:ind w:firstLine="0"/>
        <w:jc w:val="right"/>
        <w:rPr>
          <w:rFonts w:ascii="Times New Roman" w:hAnsi="Times New Roman" w:cs="Times New Roman"/>
          <w:color w:val="FFFFFF"/>
          <w:kern w:val="16"/>
          <w:sz w:val="22"/>
          <w:szCs w:val="20"/>
        </w:rPr>
      </w:pPr>
    </w:p>
    <w:p w:rsidR="00F1586A" w:rsidRDefault="00F1586A" w:rsidP="00AE3C11">
      <w:pPr>
        <w:ind w:firstLine="0"/>
        <w:jc w:val="right"/>
        <w:rPr>
          <w:rFonts w:ascii="Times New Roman" w:hAnsi="Times New Roman" w:cs="Times New Roman"/>
          <w:color w:val="FFFFFF"/>
          <w:kern w:val="16"/>
          <w:sz w:val="22"/>
          <w:szCs w:val="20"/>
        </w:rPr>
      </w:pPr>
    </w:p>
    <w:p w:rsidR="00B41938" w:rsidRPr="00B41938" w:rsidRDefault="003F210E" w:rsidP="00AE3C11">
      <w:pPr>
        <w:ind w:firstLine="0"/>
        <w:jc w:val="right"/>
        <w:rPr>
          <w:rFonts w:ascii="Times New Roman" w:hAnsi="Times New Roman" w:cs="Times New Roman"/>
          <w:sz w:val="28"/>
          <w:szCs w:val="28"/>
        </w:rPr>
      </w:pPr>
      <w:r w:rsidRPr="00B41938">
        <w:rPr>
          <w:rFonts w:ascii="Times New Roman" w:hAnsi="Times New Roman" w:cs="Times New Roman"/>
          <w:color w:val="FFFFFF"/>
          <w:kern w:val="16"/>
          <w:sz w:val="22"/>
          <w:szCs w:val="20"/>
        </w:rPr>
        <w:lastRenderedPageBreak/>
        <w:t>Вавилин</w:t>
      </w:r>
      <w:r w:rsidRPr="00B41938">
        <w:rPr>
          <w:rFonts w:ascii="Times New Roman" w:hAnsi="Times New Roman" w:cs="Times New Roman"/>
          <w:color w:val="FFFFFF"/>
          <w:sz w:val="22"/>
        </w:rPr>
        <w:t>оверилТ.Н. Ларина</w:t>
      </w:r>
      <w:r w:rsidR="00B41938" w:rsidRPr="00B41938">
        <w:rPr>
          <w:rFonts w:ascii="Times New Roman" w:hAnsi="Times New Roman" w:cs="Times New Roman"/>
          <w:sz w:val="28"/>
          <w:szCs w:val="28"/>
        </w:rPr>
        <w:t xml:space="preserve">Приложение </w:t>
      </w:r>
    </w:p>
    <w:p w:rsidR="00B41938" w:rsidRPr="00B41938" w:rsidRDefault="00B41938" w:rsidP="00B41938">
      <w:pPr>
        <w:jc w:val="right"/>
        <w:rPr>
          <w:rFonts w:ascii="Times New Roman" w:hAnsi="Times New Roman" w:cs="Times New Roman"/>
          <w:sz w:val="28"/>
          <w:szCs w:val="28"/>
        </w:rPr>
      </w:pPr>
      <w:r w:rsidRPr="00B41938">
        <w:rPr>
          <w:rFonts w:ascii="Times New Roman" w:hAnsi="Times New Roman" w:cs="Times New Roman"/>
          <w:sz w:val="28"/>
          <w:szCs w:val="28"/>
        </w:rPr>
        <w:t xml:space="preserve">к постановлению администрации </w:t>
      </w:r>
    </w:p>
    <w:p w:rsidR="00B41938" w:rsidRPr="00B41938" w:rsidRDefault="00B41938" w:rsidP="00B41938">
      <w:pPr>
        <w:jc w:val="right"/>
        <w:rPr>
          <w:rFonts w:ascii="Times New Roman" w:hAnsi="Times New Roman" w:cs="Times New Roman"/>
          <w:sz w:val="28"/>
          <w:szCs w:val="28"/>
        </w:rPr>
      </w:pPr>
      <w:r w:rsidRPr="00B41938">
        <w:rPr>
          <w:rFonts w:ascii="Times New Roman" w:hAnsi="Times New Roman" w:cs="Times New Roman"/>
          <w:sz w:val="28"/>
          <w:szCs w:val="28"/>
        </w:rPr>
        <w:t xml:space="preserve">Инсарского муниципального района </w:t>
      </w:r>
    </w:p>
    <w:p w:rsidR="00B41938" w:rsidRPr="00903C4F" w:rsidRDefault="00903C4F" w:rsidP="00B41938">
      <w:pPr>
        <w:jc w:val="right"/>
        <w:rPr>
          <w:rFonts w:ascii="Times New Roman" w:hAnsi="Times New Roman" w:cs="Times New Roman"/>
          <w:sz w:val="28"/>
          <w:szCs w:val="28"/>
          <w:u w:val="single"/>
        </w:rPr>
      </w:pPr>
      <w:r>
        <w:rPr>
          <w:rFonts w:ascii="Times New Roman" w:hAnsi="Times New Roman" w:cs="Times New Roman"/>
          <w:sz w:val="28"/>
          <w:szCs w:val="28"/>
        </w:rPr>
        <w:t xml:space="preserve">от </w:t>
      </w:r>
      <w:r w:rsidRPr="00903C4F">
        <w:rPr>
          <w:rFonts w:ascii="Times New Roman" w:hAnsi="Times New Roman" w:cs="Times New Roman"/>
          <w:sz w:val="28"/>
          <w:szCs w:val="28"/>
          <w:u w:val="single"/>
        </w:rPr>
        <w:t>27.10.2021г.</w:t>
      </w:r>
      <w:r>
        <w:rPr>
          <w:rFonts w:ascii="Times New Roman" w:hAnsi="Times New Roman" w:cs="Times New Roman"/>
          <w:sz w:val="28"/>
          <w:szCs w:val="28"/>
        </w:rPr>
        <w:t xml:space="preserve">  № </w:t>
      </w:r>
      <w:r>
        <w:rPr>
          <w:rFonts w:ascii="Times New Roman" w:hAnsi="Times New Roman" w:cs="Times New Roman"/>
          <w:sz w:val="28"/>
          <w:szCs w:val="28"/>
          <w:u w:val="single"/>
        </w:rPr>
        <w:t>343</w:t>
      </w:r>
    </w:p>
    <w:p w:rsidR="003F210E" w:rsidRDefault="003F210E" w:rsidP="00760D0C">
      <w:pPr>
        <w:jc w:val="center"/>
        <w:rPr>
          <w:rFonts w:ascii="Times New Roman" w:hAnsi="Times New Roman" w:cs="Times New Roman"/>
          <w:sz w:val="28"/>
        </w:rPr>
      </w:pPr>
    </w:p>
    <w:p w:rsidR="00B41938" w:rsidRDefault="00B41938" w:rsidP="00760D0C">
      <w:pPr>
        <w:jc w:val="center"/>
        <w:rPr>
          <w:rFonts w:ascii="Times New Roman" w:hAnsi="Times New Roman" w:cs="Times New Roman"/>
          <w:sz w:val="28"/>
        </w:rPr>
      </w:pPr>
    </w:p>
    <w:p w:rsidR="00B41938" w:rsidRDefault="00B41938" w:rsidP="00760D0C">
      <w:pPr>
        <w:jc w:val="center"/>
        <w:rPr>
          <w:rFonts w:ascii="Times New Roman" w:hAnsi="Times New Roman" w:cs="Times New Roman"/>
          <w:sz w:val="28"/>
        </w:rPr>
      </w:pPr>
    </w:p>
    <w:p w:rsidR="00B41938" w:rsidRDefault="00B41938" w:rsidP="00760D0C">
      <w:pPr>
        <w:jc w:val="center"/>
        <w:rPr>
          <w:rFonts w:ascii="Times New Roman" w:hAnsi="Times New Roman" w:cs="Times New Roman"/>
          <w:sz w:val="28"/>
        </w:rPr>
      </w:pPr>
    </w:p>
    <w:p w:rsidR="00760D0C" w:rsidRPr="00760D0C" w:rsidRDefault="00760D0C" w:rsidP="00760D0C">
      <w:pPr>
        <w:jc w:val="center"/>
        <w:rPr>
          <w:rFonts w:ascii="Times New Roman" w:hAnsi="Times New Roman" w:cs="Times New Roman"/>
          <w:sz w:val="28"/>
        </w:rPr>
      </w:pPr>
      <w:r w:rsidRPr="00760D0C">
        <w:rPr>
          <w:rFonts w:ascii="Times New Roman" w:hAnsi="Times New Roman" w:cs="Times New Roman"/>
          <w:sz w:val="28"/>
        </w:rPr>
        <w:t>Административный</w:t>
      </w:r>
      <w:r w:rsidR="00755ACC" w:rsidRPr="00755ACC">
        <w:rPr>
          <w:rStyle w:val="apple-converted-space"/>
          <w:rFonts w:ascii="Times New Roman" w:hAnsi="Times New Roman" w:cs="Times New Roman"/>
          <w:sz w:val="28"/>
          <w:szCs w:val="32"/>
        </w:rPr>
        <w:t xml:space="preserve"> ре</w:t>
      </w:r>
      <w:r w:rsidR="00755ACC">
        <w:rPr>
          <w:rStyle w:val="apple-converted-space"/>
          <w:rFonts w:ascii="Times New Roman" w:hAnsi="Times New Roman" w:cs="Times New Roman"/>
          <w:sz w:val="28"/>
          <w:szCs w:val="32"/>
        </w:rPr>
        <w:t>гламент</w:t>
      </w:r>
      <w:r w:rsidRPr="00760D0C">
        <w:rPr>
          <w:rFonts w:ascii="Times New Roman" w:hAnsi="Times New Roman" w:cs="Times New Roman"/>
          <w:sz w:val="28"/>
        </w:rPr>
        <w:br/>
        <w:t>Администрации  Инса</w:t>
      </w:r>
      <w:r>
        <w:rPr>
          <w:rFonts w:ascii="Times New Roman" w:hAnsi="Times New Roman" w:cs="Times New Roman"/>
          <w:sz w:val="28"/>
        </w:rPr>
        <w:t xml:space="preserve">рского муниципального района </w:t>
      </w:r>
      <w:r w:rsidR="00B41938">
        <w:rPr>
          <w:rFonts w:ascii="Times New Roman" w:hAnsi="Times New Roman" w:cs="Times New Roman"/>
          <w:sz w:val="28"/>
        </w:rPr>
        <w:t xml:space="preserve">по </w:t>
      </w:r>
      <w:r w:rsidRPr="00760D0C">
        <w:rPr>
          <w:rFonts w:ascii="Times New Roman" w:hAnsi="Times New Roman" w:cs="Times New Roman"/>
          <w:sz w:val="28"/>
        </w:rPr>
        <w:t>предо</w:t>
      </w:r>
      <w:r w:rsidR="00B41938">
        <w:rPr>
          <w:rFonts w:ascii="Times New Roman" w:hAnsi="Times New Roman" w:cs="Times New Roman"/>
          <w:sz w:val="28"/>
        </w:rPr>
        <w:t>ставлению</w:t>
      </w:r>
      <w:r>
        <w:rPr>
          <w:rFonts w:ascii="Times New Roman" w:hAnsi="Times New Roman" w:cs="Times New Roman"/>
          <w:sz w:val="28"/>
        </w:rPr>
        <w:t xml:space="preserve"> муниципальной услуги «</w:t>
      </w:r>
      <w:r w:rsidRPr="00760D0C">
        <w:rPr>
          <w:rFonts w:ascii="Times New Roman" w:hAnsi="Times New Roman" w:cs="Times New Roman"/>
          <w:sz w:val="28"/>
        </w:rPr>
        <w:t>П</w:t>
      </w:r>
      <w:r>
        <w:rPr>
          <w:rFonts w:ascii="Times New Roman" w:hAnsi="Times New Roman" w:cs="Times New Roman"/>
          <w:sz w:val="28"/>
        </w:rPr>
        <w:t xml:space="preserve">редоставление </w:t>
      </w:r>
      <w:r w:rsidR="00755ACC">
        <w:rPr>
          <w:rFonts w:ascii="Times New Roman" w:hAnsi="Times New Roman" w:cs="Times New Roman"/>
          <w:sz w:val="28"/>
        </w:rPr>
        <w:t>градостроительного плана</w:t>
      </w:r>
      <w:r w:rsidRPr="00760D0C">
        <w:rPr>
          <w:rStyle w:val="apple-converted-space"/>
          <w:rFonts w:ascii="Times New Roman" w:hAnsi="Times New Roman" w:cs="Times New Roman"/>
          <w:color w:val="22272F"/>
          <w:sz w:val="28"/>
          <w:szCs w:val="32"/>
        </w:rPr>
        <w:t> </w:t>
      </w:r>
      <w:r>
        <w:rPr>
          <w:rFonts w:ascii="Times New Roman" w:hAnsi="Times New Roman" w:cs="Times New Roman"/>
          <w:sz w:val="28"/>
        </w:rPr>
        <w:t>земельного участка»</w:t>
      </w:r>
    </w:p>
    <w:p w:rsidR="00760D0C" w:rsidRPr="00760D0C" w:rsidRDefault="00760D0C" w:rsidP="00760D0C">
      <w:pPr>
        <w:pStyle w:val="51"/>
        <w:spacing w:before="0" w:after="0"/>
        <w:rPr>
          <w:rFonts w:ascii="Times New Roman" w:hAnsi="Times New Roman" w:cs="Times New Roman"/>
          <w:sz w:val="28"/>
          <w:szCs w:val="28"/>
        </w:rPr>
      </w:pPr>
    </w:p>
    <w:p w:rsidR="00760D0C" w:rsidRPr="00760D0C" w:rsidRDefault="00760D0C" w:rsidP="00760D0C">
      <w:pPr>
        <w:pStyle w:val="51"/>
        <w:spacing w:before="0" w:after="0"/>
        <w:jc w:val="center"/>
        <w:rPr>
          <w:rFonts w:ascii="Times New Roman" w:hAnsi="Times New Roman" w:cs="Times New Roman"/>
          <w:sz w:val="28"/>
          <w:szCs w:val="28"/>
        </w:rPr>
      </w:pPr>
      <w:r>
        <w:rPr>
          <w:rFonts w:ascii="Times New Roman" w:hAnsi="Times New Roman" w:cs="Times New Roman"/>
          <w:sz w:val="28"/>
          <w:szCs w:val="28"/>
        </w:rPr>
        <w:t>Раздел 1. Общее  положения</w:t>
      </w:r>
    </w:p>
    <w:p w:rsidR="00760D0C" w:rsidRPr="00760D0C" w:rsidRDefault="00760D0C" w:rsidP="00760D0C">
      <w:pPr>
        <w:pStyle w:val="TextBody"/>
        <w:spacing w:after="0"/>
        <w:jc w:val="center"/>
        <w:rPr>
          <w:rFonts w:ascii="Times New Roman" w:hAnsi="Times New Roman" w:cs="Times New Roman"/>
          <w:sz w:val="28"/>
          <w:szCs w:val="28"/>
        </w:rPr>
      </w:pPr>
    </w:p>
    <w:p w:rsidR="00760D0C" w:rsidRDefault="00760D0C" w:rsidP="00760D0C">
      <w:pPr>
        <w:pStyle w:val="51"/>
        <w:spacing w:before="0" w:after="0"/>
        <w:jc w:val="center"/>
        <w:rPr>
          <w:rFonts w:ascii="Times New Roman" w:hAnsi="Times New Roman" w:cs="Times New Roman"/>
          <w:sz w:val="28"/>
          <w:szCs w:val="28"/>
        </w:rPr>
      </w:pPr>
      <w:r>
        <w:rPr>
          <w:rFonts w:ascii="Times New Roman" w:hAnsi="Times New Roman" w:cs="Times New Roman"/>
          <w:sz w:val="28"/>
          <w:szCs w:val="28"/>
        </w:rPr>
        <w:t>Подраздел</w:t>
      </w:r>
      <w:r w:rsidRPr="00760D0C">
        <w:rPr>
          <w:rFonts w:ascii="Times New Roman" w:hAnsi="Times New Roman" w:cs="Times New Roman"/>
          <w:sz w:val="28"/>
          <w:szCs w:val="28"/>
        </w:rPr>
        <w:t xml:space="preserve"> 1. </w:t>
      </w:r>
      <w:r w:rsidR="00AA4DC4">
        <w:rPr>
          <w:rFonts w:ascii="Times New Roman" w:hAnsi="Times New Roman" w:cs="Times New Roman"/>
          <w:sz w:val="28"/>
          <w:szCs w:val="28"/>
        </w:rPr>
        <w:t xml:space="preserve">Предмет </w:t>
      </w:r>
      <w:r>
        <w:rPr>
          <w:rFonts w:ascii="Times New Roman" w:hAnsi="Times New Roman" w:cs="Times New Roman"/>
          <w:sz w:val="28"/>
          <w:szCs w:val="28"/>
        </w:rPr>
        <w:t>регулирования административного регламента</w:t>
      </w:r>
    </w:p>
    <w:p w:rsidR="008A7CF1" w:rsidRPr="00760D0C" w:rsidRDefault="008A7CF1" w:rsidP="00760D0C">
      <w:pPr>
        <w:pStyle w:val="51"/>
        <w:spacing w:before="0" w:after="0"/>
        <w:jc w:val="center"/>
        <w:rPr>
          <w:rFonts w:ascii="Times New Roman" w:hAnsi="Times New Roman" w:cs="Times New Roman"/>
          <w:sz w:val="28"/>
          <w:szCs w:val="28"/>
        </w:rPr>
      </w:pPr>
    </w:p>
    <w:p w:rsidR="00760D0C" w:rsidRPr="00760D0C" w:rsidRDefault="00760D0C" w:rsidP="001A5590">
      <w:pPr>
        <w:pStyle w:val="TextBody"/>
        <w:spacing w:after="0"/>
        <w:ind w:firstLine="709"/>
        <w:rPr>
          <w:rFonts w:ascii="Times New Roman" w:hAnsi="Times New Roman" w:cs="Times New Roman"/>
          <w:sz w:val="28"/>
          <w:szCs w:val="28"/>
        </w:rPr>
      </w:pPr>
      <w:r w:rsidRPr="00760D0C">
        <w:rPr>
          <w:rFonts w:ascii="Times New Roman" w:hAnsi="Times New Roman" w:cs="Times New Roman"/>
          <w:sz w:val="28"/>
          <w:szCs w:val="28"/>
        </w:rPr>
        <w:t>1. Административный рег</w:t>
      </w:r>
      <w:r w:rsidR="00AA4DC4">
        <w:rPr>
          <w:rFonts w:ascii="Times New Roman" w:hAnsi="Times New Roman" w:cs="Times New Roman"/>
          <w:sz w:val="28"/>
          <w:szCs w:val="28"/>
        </w:rPr>
        <w:t>ламент администрации Инсарского</w:t>
      </w:r>
      <w:r w:rsidRPr="00760D0C">
        <w:rPr>
          <w:rFonts w:ascii="Times New Roman" w:hAnsi="Times New Roman" w:cs="Times New Roman"/>
          <w:sz w:val="28"/>
          <w:szCs w:val="28"/>
        </w:rPr>
        <w:t xml:space="preserve"> муниципального района предо</w:t>
      </w:r>
      <w:r w:rsidR="00AA4DC4">
        <w:rPr>
          <w:rFonts w:ascii="Times New Roman" w:hAnsi="Times New Roman" w:cs="Times New Roman"/>
          <w:sz w:val="28"/>
          <w:szCs w:val="28"/>
        </w:rPr>
        <w:t>ставления муниципальной услуги «</w:t>
      </w:r>
      <w:r w:rsidRPr="00760D0C">
        <w:rPr>
          <w:rFonts w:ascii="Times New Roman" w:hAnsi="Times New Roman" w:cs="Times New Roman"/>
          <w:sz w:val="28"/>
          <w:szCs w:val="28"/>
        </w:rPr>
        <w:t>Предоставление градостроите</w:t>
      </w:r>
      <w:r w:rsidR="00AA4DC4">
        <w:rPr>
          <w:rFonts w:ascii="Times New Roman" w:hAnsi="Times New Roman" w:cs="Times New Roman"/>
          <w:sz w:val="28"/>
          <w:szCs w:val="28"/>
        </w:rPr>
        <w:t>льного плана земельного участка»</w:t>
      </w:r>
      <w:r w:rsidRPr="00760D0C">
        <w:rPr>
          <w:rFonts w:ascii="Times New Roman" w:hAnsi="Times New Roman" w:cs="Times New Roman"/>
          <w:sz w:val="28"/>
          <w:szCs w:val="28"/>
        </w:rPr>
        <w:t xml:space="preserve"> (далее - регламент) разработан в целях повышения качества исполнения и доступности муниципальной услуги.</w:t>
      </w:r>
    </w:p>
    <w:p w:rsidR="00760D0C" w:rsidRPr="00760D0C" w:rsidRDefault="00760D0C" w:rsidP="001A5590">
      <w:pPr>
        <w:pStyle w:val="TextBody"/>
        <w:spacing w:after="0"/>
        <w:ind w:firstLine="709"/>
        <w:rPr>
          <w:rFonts w:ascii="Times New Roman" w:hAnsi="Times New Roman" w:cs="Times New Roman"/>
          <w:sz w:val="28"/>
          <w:szCs w:val="28"/>
        </w:rPr>
      </w:pPr>
      <w:r w:rsidRPr="00760D0C">
        <w:rPr>
          <w:rFonts w:ascii="Times New Roman" w:hAnsi="Times New Roman" w:cs="Times New Roman"/>
          <w:sz w:val="28"/>
          <w:szCs w:val="2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A4DC4" w:rsidRDefault="00AA4DC4" w:rsidP="00AA4DC4">
      <w:pPr>
        <w:pStyle w:val="51"/>
        <w:spacing w:before="0" w:after="0"/>
        <w:jc w:val="center"/>
        <w:rPr>
          <w:rFonts w:ascii="Times New Roman" w:hAnsi="Times New Roman" w:cs="Times New Roman"/>
          <w:sz w:val="28"/>
          <w:szCs w:val="28"/>
        </w:rPr>
      </w:pPr>
      <w:r>
        <w:rPr>
          <w:rFonts w:ascii="Times New Roman" w:hAnsi="Times New Roman" w:cs="Times New Roman"/>
          <w:sz w:val="28"/>
          <w:szCs w:val="28"/>
        </w:rPr>
        <w:t>Подраздел 2. Категории заявителей</w:t>
      </w:r>
    </w:p>
    <w:p w:rsidR="008A7CF1" w:rsidRPr="00760D0C" w:rsidRDefault="008A7CF1" w:rsidP="00AA4DC4">
      <w:pPr>
        <w:pStyle w:val="51"/>
        <w:spacing w:before="0" w:after="0"/>
        <w:jc w:val="center"/>
        <w:rPr>
          <w:rFonts w:ascii="Times New Roman" w:hAnsi="Times New Roman" w:cs="Times New Roman"/>
          <w:sz w:val="28"/>
          <w:szCs w:val="28"/>
        </w:rPr>
      </w:pPr>
    </w:p>
    <w:p w:rsidR="00760D0C" w:rsidRPr="00760D0C" w:rsidRDefault="00760D0C" w:rsidP="00760D0C">
      <w:pPr>
        <w:pStyle w:val="TextBody"/>
        <w:spacing w:after="0"/>
        <w:rPr>
          <w:rFonts w:ascii="Times New Roman" w:hAnsi="Times New Roman" w:cs="Times New Roman"/>
          <w:sz w:val="28"/>
          <w:szCs w:val="28"/>
        </w:rPr>
      </w:pPr>
      <w:r w:rsidRPr="00760D0C">
        <w:rPr>
          <w:rFonts w:ascii="Times New Roman" w:hAnsi="Times New Roman" w:cs="Times New Roman"/>
          <w:sz w:val="28"/>
          <w:szCs w:val="28"/>
        </w:rPr>
        <w:t>3. Заявителями являются физические или юридические лица либо индивидуальные предприниматели, заинтересованные в получении градостроительного плана земельного участка.</w:t>
      </w:r>
    </w:p>
    <w:p w:rsidR="00760D0C" w:rsidRPr="00760D0C" w:rsidRDefault="00760D0C" w:rsidP="000B0FE3">
      <w:pPr>
        <w:pStyle w:val="TextBody"/>
        <w:spacing w:after="0"/>
        <w:jc w:val="center"/>
        <w:rPr>
          <w:rFonts w:ascii="Times New Roman" w:hAnsi="Times New Roman" w:cs="Times New Roman"/>
          <w:sz w:val="28"/>
          <w:szCs w:val="28"/>
        </w:rPr>
      </w:pPr>
    </w:p>
    <w:p w:rsidR="00AA4DC4" w:rsidRDefault="00AA4DC4" w:rsidP="000B0FE3">
      <w:pPr>
        <w:pStyle w:val="TextBody"/>
        <w:spacing w:after="0"/>
        <w:jc w:val="center"/>
        <w:rPr>
          <w:rFonts w:ascii="Times New Roman" w:hAnsi="Times New Roman" w:cs="Times New Roman"/>
          <w:b/>
          <w:sz w:val="28"/>
          <w:szCs w:val="28"/>
        </w:rPr>
      </w:pPr>
      <w:r w:rsidRPr="00AA4DC4">
        <w:rPr>
          <w:rFonts w:ascii="Times New Roman" w:hAnsi="Times New Roman" w:cs="Times New Roman"/>
          <w:b/>
          <w:sz w:val="28"/>
          <w:szCs w:val="28"/>
        </w:rPr>
        <w:t>Подраздел 3. Порядок Информирования о предоставлении муниципальной услуги</w:t>
      </w:r>
    </w:p>
    <w:p w:rsidR="008A7CF1" w:rsidRPr="00AA4DC4" w:rsidRDefault="008A7CF1" w:rsidP="000B0FE3">
      <w:pPr>
        <w:pStyle w:val="TextBody"/>
        <w:spacing w:after="0"/>
        <w:jc w:val="center"/>
        <w:rPr>
          <w:rFonts w:ascii="Times New Roman" w:hAnsi="Times New Roman" w:cs="Times New Roman"/>
          <w:b/>
          <w:sz w:val="28"/>
          <w:szCs w:val="28"/>
        </w:rPr>
      </w:pPr>
    </w:p>
    <w:p w:rsidR="00760D0C" w:rsidRPr="00760D0C" w:rsidRDefault="00760D0C" w:rsidP="001A5590">
      <w:pPr>
        <w:pStyle w:val="TextBody"/>
        <w:spacing w:after="0"/>
        <w:ind w:firstLine="709"/>
        <w:rPr>
          <w:rFonts w:ascii="Times New Roman" w:hAnsi="Times New Roman" w:cs="Times New Roman"/>
          <w:sz w:val="28"/>
          <w:szCs w:val="28"/>
        </w:rPr>
      </w:pPr>
      <w:r w:rsidRPr="00760D0C">
        <w:rPr>
          <w:rFonts w:ascii="Times New Roman" w:hAnsi="Times New Roman" w:cs="Times New Roman"/>
          <w:sz w:val="28"/>
          <w:szCs w:val="28"/>
        </w:rPr>
        <w:t>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760D0C" w:rsidRPr="00760D0C" w:rsidRDefault="00760D0C" w:rsidP="001A5590">
      <w:pPr>
        <w:pStyle w:val="TextBody"/>
        <w:spacing w:after="0"/>
        <w:ind w:firstLine="709"/>
        <w:rPr>
          <w:rFonts w:ascii="Times New Roman" w:hAnsi="Times New Roman" w:cs="Times New Roman"/>
          <w:sz w:val="28"/>
          <w:szCs w:val="28"/>
        </w:rPr>
      </w:pPr>
      <w:r w:rsidRPr="00760D0C">
        <w:rPr>
          <w:rFonts w:ascii="Times New Roman" w:hAnsi="Times New Roman" w:cs="Times New Roman"/>
          <w:sz w:val="28"/>
          <w:szCs w:val="28"/>
        </w:rPr>
        <w:t>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760D0C" w:rsidRPr="00760D0C" w:rsidRDefault="00760D0C" w:rsidP="001A5590">
      <w:pPr>
        <w:pStyle w:val="TextBody"/>
        <w:spacing w:after="0"/>
        <w:ind w:firstLine="709"/>
        <w:rPr>
          <w:rFonts w:ascii="Times New Roman" w:hAnsi="Times New Roman" w:cs="Times New Roman"/>
          <w:sz w:val="28"/>
          <w:szCs w:val="28"/>
        </w:rPr>
      </w:pPr>
      <w:r w:rsidRPr="00760D0C">
        <w:rPr>
          <w:rFonts w:ascii="Times New Roman" w:hAnsi="Times New Roman" w:cs="Times New Roman"/>
          <w:sz w:val="28"/>
          <w:szCs w:val="28"/>
        </w:rPr>
        <w:t xml:space="preserve">6. При устном информировании заявителей специалист должен принять все необходимые меры для дачи полного ответа на поставленные вопросы, в случае </w:t>
      </w:r>
      <w:r w:rsidRPr="00760D0C">
        <w:rPr>
          <w:rFonts w:ascii="Times New Roman" w:hAnsi="Times New Roman" w:cs="Times New Roman"/>
          <w:sz w:val="28"/>
          <w:szCs w:val="28"/>
        </w:rPr>
        <w:lastRenderedPageBreak/>
        <w:t>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760D0C" w:rsidRPr="00760D0C" w:rsidRDefault="00760D0C" w:rsidP="001A5590">
      <w:pPr>
        <w:pStyle w:val="TextBody"/>
        <w:spacing w:after="0"/>
        <w:ind w:firstLine="709"/>
        <w:rPr>
          <w:rFonts w:ascii="Times New Roman" w:hAnsi="Times New Roman" w:cs="Times New Roman"/>
          <w:sz w:val="28"/>
          <w:szCs w:val="28"/>
        </w:rPr>
      </w:pPr>
      <w:r w:rsidRPr="00760D0C">
        <w:rPr>
          <w:rFonts w:ascii="Times New Roman" w:hAnsi="Times New Roman" w:cs="Times New Roman"/>
          <w:sz w:val="28"/>
          <w:szCs w:val="28"/>
        </w:rPr>
        <w:t>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760D0C" w:rsidRPr="00760D0C" w:rsidRDefault="00760D0C" w:rsidP="001A5590">
      <w:pPr>
        <w:pStyle w:val="TextBody"/>
        <w:spacing w:after="0"/>
        <w:ind w:firstLine="709"/>
        <w:rPr>
          <w:rFonts w:ascii="Times New Roman" w:hAnsi="Times New Roman" w:cs="Times New Roman"/>
          <w:sz w:val="28"/>
          <w:szCs w:val="28"/>
        </w:rPr>
      </w:pPr>
      <w:r w:rsidRPr="00760D0C">
        <w:rPr>
          <w:rFonts w:ascii="Times New Roman" w:hAnsi="Times New Roman" w:cs="Times New Roman"/>
          <w:sz w:val="28"/>
          <w:szCs w:val="28"/>
        </w:rPr>
        <w:t>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регламенту.</w:t>
      </w:r>
    </w:p>
    <w:p w:rsidR="00760D0C" w:rsidRPr="00760D0C" w:rsidRDefault="00760D0C" w:rsidP="001A5590">
      <w:pPr>
        <w:pStyle w:val="TextBody"/>
        <w:spacing w:after="0"/>
        <w:ind w:firstLine="709"/>
        <w:rPr>
          <w:rFonts w:ascii="Times New Roman" w:hAnsi="Times New Roman" w:cs="Times New Roman"/>
          <w:sz w:val="28"/>
          <w:szCs w:val="28"/>
        </w:rPr>
      </w:pPr>
      <w:r w:rsidRPr="00760D0C">
        <w:rPr>
          <w:rFonts w:ascii="Times New Roman" w:hAnsi="Times New Roman" w:cs="Times New Roman"/>
          <w:sz w:val="28"/>
          <w:szCs w:val="28"/>
        </w:rPr>
        <w:t>9. Заявитель может получить всю необходимую информацию о порядке предоставления услуги на официальном сайте</w:t>
      </w:r>
      <w:r w:rsidR="00975CEF">
        <w:rPr>
          <w:rFonts w:ascii="Times New Roman" w:hAnsi="Times New Roman" w:cs="Times New Roman"/>
          <w:sz w:val="28"/>
          <w:szCs w:val="28"/>
        </w:rPr>
        <w:t xml:space="preserve"> </w:t>
      </w:r>
      <w:hyperlink r:id="rId8" w:history="1">
        <w:r w:rsidR="00975CEF" w:rsidRPr="00975CEF">
          <w:rPr>
            <w:rStyle w:val="a4"/>
            <w:rFonts w:ascii="Times New Roman" w:hAnsi="Times New Roman" w:cs="Times New Roman"/>
            <w:color w:val="auto"/>
            <w:sz w:val="28"/>
            <w:szCs w:val="28"/>
          </w:rPr>
          <w:t>http://</w:t>
        </w:r>
      </w:hyperlink>
      <w:r w:rsidR="00975CEF" w:rsidRPr="00975CEF">
        <w:rPr>
          <w:rFonts w:ascii="Times New Roman" w:hAnsi="Times New Roman" w:cs="Times New Roman"/>
          <w:sz w:val="28"/>
          <w:lang w:val="en-US"/>
        </w:rPr>
        <w:t>Insar</w:t>
      </w:r>
      <w:r w:rsidR="00975CEF" w:rsidRPr="00975CEF">
        <w:rPr>
          <w:rFonts w:ascii="Times New Roman" w:hAnsi="Times New Roman" w:cs="Times New Roman"/>
          <w:sz w:val="28"/>
        </w:rPr>
        <w:t>.</w:t>
      </w:r>
      <w:r w:rsidR="00975CEF" w:rsidRPr="00975CEF">
        <w:rPr>
          <w:rFonts w:ascii="Times New Roman" w:hAnsi="Times New Roman" w:cs="Times New Roman"/>
          <w:sz w:val="28"/>
          <w:lang w:val="en-US"/>
        </w:rPr>
        <w:t>e</w:t>
      </w:r>
      <w:r w:rsidR="00975CEF" w:rsidRPr="00975CEF">
        <w:rPr>
          <w:rFonts w:ascii="Times New Roman" w:hAnsi="Times New Roman" w:cs="Times New Roman"/>
          <w:sz w:val="28"/>
        </w:rPr>
        <w:t>-</w:t>
      </w:r>
      <w:r w:rsidR="00975CEF" w:rsidRPr="00975CEF">
        <w:rPr>
          <w:rFonts w:ascii="Times New Roman" w:hAnsi="Times New Roman" w:cs="Times New Roman"/>
          <w:sz w:val="28"/>
          <w:lang w:val="en-US"/>
        </w:rPr>
        <w:t>mordovia</w:t>
      </w:r>
      <w:r w:rsidR="00975CEF" w:rsidRPr="00975CEF">
        <w:rPr>
          <w:rFonts w:ascii="Times New Roman" w:hAnsi="Times New Roman" w:cs="Times New Roman"/>
          <w:sz w:val="28"/>
        </w:rPr>
        <w:t>.</w:t>
      </w:r>
      <w:r w:rsidR="00975CEF" w:rsidRPr="00975CEF">
        <w:rPr>
          <w:rFonts w:ascii="Times New Roman" w:hAnsi="Times New Roman" w:cs="Times New Roman"/>
          <w:sz w:val="28"/>
          <w:lang w:val="en-US"/>
        </w:rPr>
        <w:t>ru</w:t>
      </w:r>
      <w:r w:rsidR="00975CEF" w:rsidRPr="00975CEF">
        <w:rPr>
          <w:rFonts w:ascii="Times New Roman" w:hAnsi="Times New Roman" w:cs="Times New Roman"/>
          <w:sz w:val="28"/>
          <w:szCs w:val="28"/>
        </w:rPr>
        <w:t xml:space="preserve"> </w:t>
      </w:r>
      <w:r w:rsidRPr="00760D0C">
        <w:rPr>
          <w:rFonts w:ascii="Times New Roman" w:hAnsi="Times New Roman" w:cs="Times New Roman"/>
          <w:sz w:val="28"/>
          <w:szCs w:val="28"/>
        </w:rPr>
        <w:t xml:space="preserve">(далее - официальный сайт), а также на Портале государственных и муниципальных услуг (функций) Республики Мордовия </w:t>
      </w:r>
      <w:r w:rsidRPr="00975CEF">
        <w:rPr>
          <w:rFonts w:ascii="Times New Roman" w:hAnsi="Times New Roman" w:cs="Times New Roman"/>
          <w:sz w:val="28"/>
          <w:szCs w:val="28"/>
        </w:rPr>
        <w:t>http://gosuslugi.e-mordovia.ru</w:t>
      </w:r>
      <w:r w:rsidRPr="00760D0C">
        <w:rPr>
          <w:rFonts w:ascii="Times New Roman" w:hAnsi="Times New Roman" w:cs="Times New Roman"/>
          <w:sz w:val="28"/>
          <w:szCs w:val="28"/>
        </w:rPr>
        <w:t xml:space="preserve"> и на информационных стендах в местах приема документов.</w:t>
      </w:r>
    </w:p>
    <w:p w:rsidR="001A5590" w:rsidRDefault="001A5590" w:rsidP="001A5590">
      <w:pPr>
        <w:shd w:val="clear" w:color="auto" w:fill="FFFFFF"/>
        <w:ind w:firstLine="709"/>
        <w:rPr>
          <w:rFonts w:ascii="Times New Roman" w:hAnsi="Times New Roman" w:cs="Times New Roman"/>
          <w:color w:val="22272F"/>
          <w:sz w:val="28"/>
          <w:szCs w:val="28"/>
        </w:rPr>
      </w:pPr>
      <w:r w:rsidRPr="00801DB5">
        <w:rPr>
          <w:rFonts w:ascii="Times New Roman" w:hAnsi="Times New Roman" w:cs="Times New Roman"/>
          <w:color w:val="22272F"/>
          <w:sz w:val="28"/>
          <w:szCs w:val="28"/>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Инсарского муниц</w:t>
      </w:r>
      <w:r>
        <w:rPr>
          <w:rFonts w:ascii="Times New Roman" w:hAnsi="Times New Roman" w:cs="Times New Roman"/>
          <w:color w:val="22272F"/>
          <w:sz w:val="28"/>
          <w:szCs w:val="28"/>
        </w:rPr>
        <w:t>ипального района</w:t>
      </w:r>
      <w:r w:rsidRPr="00801DB5">
        <w:rPr>
          <w:rFonts w:ascii="Times New Roman" w:hAnsi="Times New Roman" w:cs="Times New Roman"/>
          <w:color w:val="22272F"/>
          <w:sz w:val="28"/>
          <w:szCs w:val="28"/>
        </w:rPr>
        <w:t>. Срок рассмотрения письменных обра</w:t>
      </w:r>
      <w:r>
        <w:rPr>
          <w:rFonts w:ascii="Times New Roman" w:hAnsi="Times New Roman" w:cs="Times New Roman"/>
          <w:color w:val="22272F"/>
          <w:sz w:val="28"/>
          <w:szCs w:val="28"/>
        </w:rPr>
        <w:t>щений составляет в течение</w:t>
      </w:r>
      <w:r w:rsidRPr="00413C9A">
        <w:rPr>
          <w:rFonts w:ascii="Times New Roman" w:hAnsi="Times New Roman" w:cs="Times New Roman"/>
          <w:sz w:val="28"/>
          <w:szCs w:val="28"/>
        </w:rPr>
        <w:t xml:space="preserve"> </w:t>
      </w:r>
      <w:r w:rsidRPr="00413C9A">
        <w:rPr>
          <w:rFonts w:ascii="Times New Roman" w:hAnsi="Times New Roman" w:cs="Times New Roman"/>
          <w:sz w:val="28"/>
          <w:szCs w:val="28"/>
          <w:shd w:val="clear" w:color="auto" w:fill="FFFFFF"/>
        </w:rPr>
        <w:t>четырнадцати</w:t>
      </w:r>
      <w:r w:rsidRPr="00801DB5">
        <w:rPr>
          <w:rFonts w:ascii="Times New Roman" w:hAnsi="Times New Roman" w:cs="Times New Roman"/>
          <w:color w:val="22272F"/>
          <w:sz w:val="28"/>
          <w:szCs w:val="28"/>
        </w:rPr>
        <w:t xml:space="preserve"> рабочих дней со дня их регистрации.</w:t>
      </w:r>
    </w:p>
    <w:p w:rsidR="006723E1" w:rsidRDefault="00760D0C" w:rsidP="006723E1">
      <w:pPr>
        <w:shd w:val="clear" w:color="auto" w:fill="FFFFFF"/>
        <w:ind w:firstLine="709"/>
        <w:rPr>
          <w:rFonts w:ascii="Times New Roman" w:hAnsi="Times New Roman" w:cs="Times New Roman"/>
          <w:color w:val="22272F"/>
          <w:sz w:val="28"/>
          <w:szCs w:val="28"/>
        </w:rPr>
      </w:pPr>
      <w:r w:rsidRPr="00760D0C">
        <w:rPr>
          <w:rFonts w:ascii="Times New Roman" w:hAnsi="Times New Roman" w:cs="Times New Roman"/>
          <w:sz w:val="28"/>
          <w:szCs w:val="28"/>
        </w:rPr>
        <w:t>11.</w:t>
      </w:r>
      <w:r w:rsidR="006723E1">
        <w:rPr>
          <w:rFonts w:ascii="Times New Roman" w:hAnsi="Times New Roman" w:cs="Times New Roman"/>
          <w:sz w:val="28"/>
          <w:szCs w:val="28"/>
        </w:rPr>
        <w:t xml:space="preserve"> </w:t>
      </w:r>
      <w:r w:rsidR="006723E1" w:rsidRPr="00801DB5">
        <w:rPr>
          <w:rFonts w:ascii="Times New Roman" w:hAnsi="Times New Roman" w:cs="Times New Roman"/>
          <w:color w:val="22272F"/>
          <w:sz w:val="28"/>
          <w:szCs w:val="28"/>
        </w:rPr>
        <w:t>При поступлении обращения в электронной форме от гражданина по вопросу предоставления муниципальной услуги на </w:t>
      </w:r>
      <w:hyperlink r:id="rId9" w:tgtFrame="_blank" w:history="1">
        <w:r w:rsidR="006723E1" w:rsidRPr="008C4E48">
          <w:rPr>
            <w:rFonts w:ascii="Times New Roman" w:hAnsi="Times New Roman" w:cs="Times New Roman"/>
            <w:sz w:val="28"/>
            <w:szCs w:val="28"/>
          </w:rPr>
          <w:t>официальный сайт</w:t>
        </w:r>
      </w:hyperlink>
      <w:r w:rsidR="006723E1" w:rsidRPr="00801DB5">
        <w:rPr>
          <w:rFonts w:ascii="Times New Roman" w:hAnsi="Times New Roman" w:cs="Times New Roman"/>
          <w:color w:val="22272F"/>
          <w:sz w:val="28"/>
          <w:szCs w:val="28"/>
        </w:rPr>
        <w:t xml:space="preserve"> (электронную почту) ответ в электронной форме по существу поставленного вопроса дается не позднее </w:t>
      </w:r>
      <w:r w:rsidR="006723E1" w:rsidRPr="00983E2A">
        <w:rPr>
          <w:rFonts w:ascii="Times New Roman" w:hAnsi="Times New Roman" w:cs="Times New Roman"/>
          <w:sz w:val="28"/>
          <w:szCs w:val="28"/>
          <w:shd w:val="clear" w:color="auto" w:fill="FFFFFF"/>
        </w:rPr>
        <w:t>четырнадцати</w:t>
      </w:r>
      <w:r w:rsidR="006723E1" w:rsidRPr="00801DB5">
        <w:rPr>
          <w:rFonts w:ascii="Times New Roman" w:hAnsi="Times New Roman" w:cs="Times New Roman"/>
          <w:color w:val="22272F"/>
          <w:sz w:val="28"/>
          <w:szCs w:val="28"/>
        </w:rPr>
        <w:t xml:space="preserve"> рабочих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760D0C" w:rsidRPr="00760D0C" w:rsidRDefault="00760D0C" w:rsidP="00760D0C">
      <w:pPr>
        <w:pStyle w:val="51"/>
        <w:spacing w:before="0" w:after="0"/>
        <w:rPr>
          <w:rFonts w:ascii="Times New Roman" w:hAnsi="Times New Roman" w:cs="Times New Roman"/>
          <w:sz w:val="28"/>
          <w:szCs w:val="28"/>
        </w:rPr>
      </w:pPr>
      <w:r w:rsidRPr="00760D0C">
        <w:rPr>
          <w:rFonts w:ascii="Times New Roman" w:hAnsi="Times New Roman" w:cs="Times New Roman"/>
          <w:sz w:val="28"/>
          <w:szCs w:val="28"/>
        </w:rPr>
        <w:t> </w:t>
      </w:r>
    </w:p>
    <w:p w:rsidR="00760D0C" w:rsidRPr="00760D0C" w:rsidRDefault="00FC426F" w:rsidP="00760D0C">
      <w:pPr>
        <w:pStyle w:val="51"/>
        <w:spacing w:before="0" w:after="0"/>
        <w:rPr>
          <w:rFonts w:ascii="Times New Roman" w:hAnsi="Times New Roman" w:cs="Times New Roman"/>
          <w:sz w:val="28"/>
          <w:szCs w:val="28"/>
        </w:rPr>
      </w:pPr>
      <w:r>
        <w:rPr>
          <w:rFonts w:ascii="Times New Roman" w:hAnsi="Times New Roman" w:cs="Times New Roman"/>
          <w:sz w:val="28"/>
          <w:szCs w:val="28"/>
        </w:rPr>
        <w:t>Раздел 2. Стандарт предоставления муниципальной услуги</w:t>
      </w:r>
    </w:p>
    <w:p w:rsidR="00760D0C" w:rsidRDefault="00760D0C" w:rsidP="00760D0C">
      <w:pPr>
        <w:pStyle w:val="51"/>
        <w:spacing w:before="0" w:after="0"/>
        <w:rPr>
          <w:rFonts w:ascii="Times New Roman" w:hAnsi="Times New Roman" w:cs="Times New Roman"/>
          <w:sz w:val="28"/>
          <w:szCs w:val="28"/>
        </w:rPr>
      </w:pPr>
      <w:r w:rsidRPr="00760D0C">
        <w:rPr>
          <w:rFonts w:ascii="Times New Roman" w:hAnsi="Times New Roman" w:cs="Times New Roman"/>
          <w:sz w:val="28"/>
          <w:szCs w:val="28"/>
        </w:rPr>
        <w:t> </w:t>
      </w:r>
    </w:p>
    <w:p w:rsidR="00FC426F" w:rsidRPr="00AA4DC4" w:rsidRDefault="00FC426F" w:rsidP="00FC426F">
      <w:pPr>
        <w:pStyle w:val="TextBody"/>
        <w:spacing w:after="0"/>
        <w:jc w:val="center"/>
        <w:rPr>
          <w:rFonts w:ascii="Times New Roman" w:hAnsi="Times New Roman" w:cs="Times New Roman"/>
          <w:b/>
          <w:sz w:val="28"/>
          <w:szCs w:val="28"/>
        </w:rPr>
      </w:pPr>
      <w:r>
        <w:rPr>
          <w:rFonts w:ascii="Times New Roman" w:hAnsi="Times New Roman" w:cs="Times New Roman"/>
          <w:b/>
          <w:sz w:val="28"/>
          <w:szCs w:val="28"/>
        </w:rPr>
        <w:t xml:space="preserve">Подраздел 1. Основные положения стандарта </w:t>
      </w:r>
      <w:r w:rsidRPr="00AA4DC4">
        <w:rPr>
          <w:rFonts w:ascii="Times New Roman" w:hAnsi="Times New Roman" w:cs="Times New Roman"/>
          <w:b/>
          <w:sz w:val="28"/>
          <w:szCs w:val="28"/>
        </w:rPr>
        <w:t>предос</w:t>
      </w:r>
      <w:r>
        <w:rPr>
          <w:rFonts w:ascii="Times New Roman" w:hAnsi="Times New Roman" w:cs="Times New Roman"/>
          <w:b/>
          <w:sz w:val="28"/>
          <w:szCs w:val="28"/>
        </w:rPr>
        <w:t>тавления</w:t>
      </w:r>
      <w:r w:rsidRPr="00AA4DC4">
        <w:rPr>
          <w:rFonts w:ascii="Times New Roman" w:hAnsi="Times New Roman" w:cs="Times New Roman"/>
          <w:b/>
          <w:sz w:val="28"/>
          <w:szCs w:val="28"/>
        </w:rPr>
        <w:t xml:space="preserve"> муниципальной услуги</w:t>
      </w:r>
    </w:p>
    <w:p w:rsidR="00FC426F" w:rsidRPr="00760D0C" w:rsidRDefault="00FC426F" w:rsidP="006723E1">
      <w:pPr>
        <w:pStyle w:val="51"/>
        <w:spacing w:before="0" w:after="0"/>
        <w:ind w:firstLine="709"/>
        <w:rPr>
          <w:rFonts w:ascii="Times New Roman" w:hAnsi="Times New Roman" w:cs="Times New Roman"/>
          <w:sz w:val="28"/>
          <w:szCs w:val="28"/>
        </w:rPr>
      </w:pPr>
    </w:p>
    <w:p w:rsidR="00760D0C" w:rsidRPr="00B41938" w:rsidRDefault="00760D0C" w:rsidP="006723E1">
      <w:pPr>
        <w:pStyle w:val="TextBody"/>
        <w:spacing w:after="0"/>
        <w:ind w:firstLine="709"/>
        <w:rPr>
          <w:rFonts w:ascii="Times New Roman" w:hAnsi="Times New Roman" w:cs="Times New Roman"/>
          <w:sz w:val="28"/>
          <w:szCs w:val="28"/>
        </w:rPr>
      </w:pPr>
      <w:r w:rsidRPr="00B41938">
        <w:rPr>
          <w:rFonts w:ascii="Times New Roman" w:hAnsi="Times New Roman" w:cs="Times New Roman"/>
          <w:sz w:val="28"/>
          <w:szCs w:val="28"/>
        </w:rPr>
        <w:t xml:space="preserve">12. Муниципальная </w:t>
      </w:r>
      <w:r w:rsidR="000B0FE3" w:rsidRPr="00B41938">
        <w:rPr>
          <w:rFonts w:ascii="Times New Roman" w:hAnsi="Times New Roman" w:cs="Times New Roman"/>
          <w:sz w:val="28"/>
          <w:szCs w:val="28"/>
        </w:rPr>
        <w:t xml:space="preserve">услуга администрации Инсарского </w:t>
      </w:r>
      <w:r w:rsidRPr="00B41938">
        <w:rPr>
          <w:rFonts w:ascii="Times New Roman" w:hAnsi="Times New Roman" w:cs="Times New Roman"/>
          <w:sz w:val="28"/>
          <w:szCs w:val="28"/>
        </w:rPr>
        <w:t xml:space="preserve"> муниципального района - предоставление градостроительного плана земельного участка (далее - муниципальная услуга).</w:t>
      </w:r>
    </w:p>
    <w:p w:rsidR="00760D0C" w:rsidRPr="00B41938" w:rsidRDefault="00760D0C" w:rsidP="006723E1">
      <w:pPr>
        <w:pStyle w:val="TextBody"/>
        <w:spacing w:after="0"/>
        <w:ind w:firstLine="709"/>
        <w:rPr>
          <w:rFonts w:ascii="Times New Roman" w:hAnsi="Times New Roman" w:cs="Times New Roman"/>
          <w:sz w:val="28"/>
          <w:szCs w:val="28"/>
        </w:rPr>
      </w:pPr>
      <w:r w:rsidRPr="00B41938">
        <w:rPr>
          <w:rFonts w:ascii="Times New Roman" w:hAnsi="Times New Roman" w:cs="Times New Roman"/>
          <w:sz w:val="28"/>
          <w:szCs w:val="28"/>
        </w:rPr>
        <w:t>13. Результатом предоставления муниц</w:t>
      </w:r>
      <w:r w:rsidR="00EC158E" w:rsidRPr="00B41938">
        <w:rPr>
          <w:rFonts w:ascii="Times New Roman" w:hAnsi="Times New Roman" w:cs="Times New Roman"/>
          <w:sz w:val="28"/>
          <w:szCs w:val="28"/>
        </w:rPr>
        <w:t>ипальной услуги является подготовка, регистрация градостроительного плана земельного участка</w:t>
      </w:r>
      <w:r w:rsidRPr="00B41938">
        <w:rPr>
          <w:rFonts w:ascii="Times New Roman" w:hAnsi="Times New Roman" w:cs="Times New Roman"/>
          <w:sz w:val="28"/>
          <w:szCs w:val="28"/>
        </w:rPr>
        <w:t>.</w:t>
      </w:r>
    </w:p>
    <w:p w:rsidR="006723E1" w:rsidRPr="00FF6D61" w:rsidRDefault="00760D0C" w:rsidP="006723E1">
      <w:pPr>
        <w:pStyle w:val="aa"/>
        <w:ind w:firstLine="709"/>
        <w:rPr>
          <w:color w:val="auto"/>
          <w:shd w:val="clear" w:color="auto" w:fill="FFFFFF"/>
        </w:rPr>
      </w:pPr>
      <w:r w:rsidRPr="00FF6D61">
        <w:rPr>
          <w:color w:val="auto"/>
        </w:rPr>
        <w:t xml:space="preserve">14. </w:t>
      </w:r>
      <w:r w:rsidR="006723E1" w:rsidRPr="00FF6D61">
        <w:rPr>
          <w:color w:val="auto"/>
          <w:shd w:val="clear" w:color="auto" w:fill="FFFFFF"/>
        </w:rPr>
        <w:t xml:space="preserve"> Муниципальная услуга предоставляется в течение четырнадцати рабочих дней.</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 </w:t>
      </w:r>
    </w:p>
    <w:p w:rsidR="000B0FE3" w:rsidRPr="00AA4DC4" w:rsidRDefault="000B0FE3" w:rsidP="000B0FE3">
      <w:pPr>
        <w:pStyle w:val="TextBody"/>
        <w:spacing w:after="0"/>
        <w:jc w:val="center"/>
        <w:rPr>
          <w:rFonts w:ascii="Times New Roman" w:hAnsi="Times New Roman" w:cs="Times New Roman"/>
          <w:b/>
          <w:sz w:val="28"/>
          <w:szCs w:val="28"/>
        </w:rPr>
      </w:pPr>
      <w:r>
        <w:rPr>
          <w:rFonts w:ascii="Times New Roman" w:hAnsi="Times New Roman" w:cs="Times New Roman"/>
          <w:b/>
          <w:sz w:val="28"/>
          <w:szCs w:val="28"/>
        </w:rPr>
        <w:t xml:space="preserve">Подраздел 2. Наименование органа </w:t>
      </w:r>
      <w:r w:rsidRPr="00AA4DC4">
        <w:rPr>
          <w:rFonts w:ascii="Times New Roman" w:hAnsi="Times New Roman" w:cs="Times New Roman"/>
          <w:b/>
          <w:sz w:val="28"/>
          <w:szCs w:val="28"/>
        </w:rPr>
        <w:t>предос</w:t>
      </w:r>
      <w:r>
        <w:rPr>
          <w:rFonts w:ascii="Times New Roman" w:hAnsi="Times New Roman" w:cs="Times New Roman"/>
          <w:b/>
          <w:sz w:val="28"/>
          <w:szCs w:val="28"/>
        </w:rPr>
        <w:t>тавляющего муниципальную услугу</w:t>
      </w:r>
    </w:p>
    <w:p w:rsidR="006723E1" w:rsidRPr="00FF6D61" w:rsidRDefault="006723E1" w:rsidP="006723E1">
      <w:pPr>
        <w:pStyle w:val="31"/>
        <w:spacing w:after="0"/>
        <w:rPr>
          <w:rFonts w:ascii="Times New Roman" w:hAnsi="Times New Roman" w:cs="Times New Roman"/>
          <w:sz w:val="28"/>
          <w:szCs w:val="28"/>
        </w:rPr>
      </w:pPr>
      <w:r w:rsidRPr="00FF6D61">
        <w:rPr>
          <w:rFonts w:ascii="Times New Roman" w:hAnsi="Times New Roman" w:cs="Times New Roman"/>
          <w:sz w:val="28"/>
          <w:szCs w:val="28"/>
        </w:rPr>
        <w:lastRenderedPageBreak/>
        <w:t>15.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администрации  Инсарского  муниципального  района (далее - Управление).</w:t>
      </w:r>
    </w:p>
    <w:p w:rsidR="006723E1" w:rsidRPr="00903C4F" w:rsidRDefault="006723E1" w:rsidP="006723E1">
      <w:pPr>
        <w:ind w:firstLine="709"/>
        <w:rPr>
          <w:rFonts w:ascii="Times New Roman" w:hAnsi="Times New Roman" w:cs="Times New Roman"/>
          <w:sz w:val="28"/>
          <w:szCs w:val="28"/>
        </w:rPr>
      </w:pPr>
      <w:r w:rsidRPr="00903C4F">
        <w:rPr>
          <w:rFonts w:ascii="Times New Roman" w:hAnsi="Times New Roman" w:cs="Times New Roman"/>
          <w:sz w:val="28"/>
          <w:szCs w:val="28"/>
        </w:rPr>
        <w:t>16. При предоставлении муниципальной услуги Администрация взаимодействует с:</w:t>
      </w:r>
    </w:p>
    <w:p w:rsidR="006723E1" w:rsidRPr="00903C4F" w:rsidRDefault="006723E1" w:rsidP="006723E1">
      <w:pPr>
        <w:ind w:firstLine="709"/>
        <w:rPr>
          <w:rFonts w:ascii="Times New Roman" w:hAnsi="Times New Roman" w:cs="Times New Roman"/>
          <w:sz w:val="28"/>
          <w:szCs w:val="28"/>
        </w:rPr>
      </w:pPr>
      <w:r w:rsidRPr="00903C4F">
        <w:rPr>
          <w:rFonts w:ascii="Times New Roman" w:hAnsi="Times New Roman" w:cs="Times New Roman"/>
          <w:sz w:val="28"/>
          <w:szCs w:val="28"/>
        </w:rPr>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760D0C" w:rsidRPr="00903C4F" w:rsidRDefault="00760D0C" w:rsidP="006723E1">
      <w:pPr>
        <w:pStyle w:val="TextBody"/>
        <w:spacing w:after="0"/>
        <w:ind w:firstLine="709"/>
        <w:rPr>
          <w:rFonts w:ascii="Times New Roman" w:hAnsi="Times New Roman" w:cs="Times New Roman"/>
          <w:sz w:val="28"/>
          <w:szCs w:val="28"/>
        </w:rPr>
      </w:pPr>
      <w:r w:rsidRPr="00903C4F">
        <w:rPr>
          <w:rFonts w:ascii="Times New Roman" w:hAnsi="Times New Roman" w:cs="Times New Roman"/>
          <w:sz w:val="28"/>
          <w:szCs w:val="28"/>
        </w:rPr>
        <w:t>- Управлением Федеральной службы государственной регистрации, кадастра и картографии по Республике Мордовия;</w:t>
      </w:r>
    </w:p>
    <w:p w:rsidR="00760D0C" w:rsidRPr="00903C4F" w:rsidRDefault="00760D0C" w:rsidP="006723E1">
      <w:pPr>
        <w:pStyle w:val="TextBody"/>
        <w:spacing w:after="0"/>
        <w:ind w:firstLine="709"/>
        <w:rPr>
          <w:rFonts w:ascii="Times New Roman" w:hAnsi="Times New Roman" w:cs="Times New Roman"/>
          <w:sz w:val="28"/>
          <w:szCs w:val="28"/>
        </w:rPr>
      </w:pPr>
      <w:r w:rsidRPr="00903C4F">
        <w:rPr>
          <w:rFonts w:ascii="Times New Roman" w:hAnsi="Times New Roman" w:cs="Times New Roman"/>
          <w:sz w:val="28"/>
          <w:szCs w:val="28"/>
        </w:rPr>
        <w:t>- Управлением Федеральной налоговой службы по Республике Мордовия;</w:t>
      </w:r>
    </w:p>
    <w:p w:rsidR="00760D0C" w:rsidRPr="00903C4F" w:rsidRDefault="00003DEE" w:rsidP="00003DEE">
      <w:pPr>
        <w:pStyle w:val="TextBody"/>
        <w:spacing w:after="0"/>
        <w:ind w:firstLine="709"/>
        <w:rPr>
          <w:rFonts w:ascii="Times New Roman" w:hAnsi="Times New Roman" w:cs="Times New Roman"/>
          <w:sz w:val="28"/>
          <w:szCs w:val="28"/>
        </w:rPr>
      </w:pPr>
      <w:r w:rsidRPr="00903C4F">
        <w:rPr>
          <w:rFonts w:ascii="Times New Roman" w:hAnsi="Times New Roman" w:cs="Times New Roman"/>
          <w:sz w:val="28"/>
          <w:szCs w:val="28"/>
          <w:shd w:val="clear" w:color="auto" w:fill="FFFFFF"/>
        </w:rPr>
        <w:t>-Организации, осуществляющие эксплуатацию сетей инженерно-технического обеспечения,</w:t>
      </w:r>
      <w:r w:rsidRPr="00903C4F">
        <w:rPr>
          <w:rFonts w:ascii="Times New Roman" w:hAnsi="Times New Roman" w:cs="Times New Roman"/>
          <w:sz w:val="28"/>
          <w:szCs w:val="28"/>
        </w:rPr>
        <w:t xml:space="preserve"> имеющие сведения</w:t>
      </w:r>
      <w:r w:rsidR="00760D0C" w:rsidRPr="00903C4F">
        <w:rPr>
          <w:rFonts w:ascii="Times New Roman" w:hAnsi="Times New Roman" w:cs="Times New Roman"/>
          <w:sz w:val="28"/>
          <w:szCs w:val="28"/>
        </w:rPr>
        <w:t xml:space="preserve"> необходимые для подготовки в установленном порядке документов для предоставления муниципальной услуги.</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17. 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w:t>
      </w:r>
      <w:r w:rsidR="007F104D" w:rsidRPr="00FF6D61">
        <w:rPr>
          <w:rFonts w:ascii="Times New Roman" w:hAnsi="Times New Roman" w:cs="Times New Roman"/>
          <w:sz w:val="28"/>
          <w:szCs w:val="28"/>
        </w:rPr>
        <w:t>она от 27 июля 2010 г. №210-ФЗ «</w:t>
      </w:r>
      <w:r w:rsidRPr="00FF6D61">
        <w:rPr>
          <w:rFonts w:ascii="Times New Roman" w:hAnsi="Times New Roman" w:cs="Times New Roman"/>
          <w:sz w:val="28"/>
          <w:szCs w:val="28"/>
        </w:rPr>
        <w:t>Об организации предоставления государственных и муниципа</w:t>
      </w:r>
      <w:r w:rsidR="007F104D" w:rsidRPr="00FF6D61">
        <w:rPr>
          <w:rFonts w:ascii="Times New Roman" w:hAnsi="Times New Roman" w:cs="Times New Roman"/>
          <w:sz w:val="28"/>
          <w:szCs w:val="28"/>
        </w:rPr>
        <w:t>льных услуг»</w:t>
      </w:r>
      <w:r w:rsidRPr="00FF6D61">
        <w:rPr>
          <w:rFonts w:ascii="Times New Roman" w:hAnsi="Times New Roman" w:cs="Times New Roman"/>
          <w:sz w:val="28"/>
          <w:szCs w:val="28"/>
        </w:rPr>
        <w:t>.</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 </w:t>
      </w:r>
    </w:p>
    <w:p w:rsidR="000B0FE3" w:rsidRPr="00FF6D61" w:rsidRDefault="000B0FE3" w:rsidP="000B0FE3">
      <w:pPr>
        <w:pStyle w:val="TextBody"/>
        <w:spacing w:after="0"/>
        <w:jc w:val="center"/>
        <w:rPr>
          <w:rFonts w:ascii="Times New Roman" w:hAnsi="Times New Roman" w:cs="Times New Roman"/>
          <w:b/>
          <w:sz w:val="28"/>
          <w:szCs w:val="28"/>
        </w:rPr>
      </w:pPr>
      <w:r w:rsidRPr="00FF6D61">
        <w:rPr>
          <w:rFonts w:ascii="Times New Roman" w:hAnsi="Times New Roman" w:cs="Times New Roman"/>
          <w:b/>
          <w:sz w:val="28"/>
          <w:szCs w:val="28"/>
        </w:rPr>
        <w:t>Подраздел 3. Правовые основания предоставления муниципальной  услуги</w:t>
      </w:r>
    </w:p>
    <w:p w:rsidR="000B0FE3" w:rsidRPr="00FF6D61" w:rsidRDefault="000B0FE3" w:rsidP="00760D0C">
      <w:pPr>
        <w:pStyle w:val="TextBody"/>
        <w:spacing w:after="0"/>
        <w:rPr>
          <w:rFonts w:ascii="Times New Roman" w:hAnsi="Times New Roman" w:cs="Times New Roman"/>
          <w:sz w:val="28"/>
          <w:szCs w:val="28"/>
        </w:rPr>
      </w:pPr>
    </w:p>
    <w:p w:rsidR="006723E1" w:rsidRPr="00FF6D61" w:rsidRDefault="00760D0C" w:rsidP="006723E1">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xml:space="preserve">18. </w:t>
      </w:r>
      <w:r w:rsidR="006723E1" w:rsidRPr="00FF6D61">
        <w:rPr>
          <w:rFonts w:ascii="Times New Roman" w:hAnsi="Times New Roman" w:cs="Times New Roman"/>
          <w:sz w:val="28"/>
          <w:szCs w:val="28"/>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нормативные-правовые акты Инсарского муниципального района:</w:t>
      </w:r>
    </w:p>
    <w:p w:rsidR="006723E1" w:rsidRPr="00FF6D61" w:rsidRDefault="006723E1" w:rsidP="006723E1">
      <w:pPr>
        <w:ind w:firstLine="709"/>
        <w:rPr>
          <w:rFonts w:ascii="Times New Roman" w:hAnsi="Times New Roman" w:cs="Times New Roman"/>
          <w:sz w:val="28"/>
          <w:szCs w:val="28"/>
        </w:rPr>
      </w:pPr>
      <w:r w:rsidRPr="00FF6D61">
        <w:rPr>
          <w:rFonts w:ascii="Times New Roman" w:hAnsi="Times New Roman" w:cs="Times New Roman"/>
          <w:sz w:val="28"/>
          <w:szCs w:val="28"/>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6723E1" w:rsidRPr="00FF6D61" w:rsidRDefault="006723E1" w:rsidP="006723E1">
      <w:pPr>
        <w:shd w:val="clear" w:color="auto" w:fill="FFFFFF"/>
        <w:ind w:firstLine="709"/>
        <w:rPr>
          <w:rFonts w:ascii="Times New Roman" w:hAnsi="Times New Roman" w:cs="Times New Roman"/>
          <w:sz w:val="28"/>
          <w:szCs w:val="28"/>
        </w:rPr>
      </w:pPr>
      <w:hyperlink r:id="rId10" w:anchor="/document/12138258/entry/0" w:history="1">
        <w:r w:rsidRPr="00FF6D61">
          <w:rPr>
            <w:rFonts w:ascii="Times New Roman" w:hAnsi="Times New Roman" w:cs="Times New Roman"/>
            <w:sz w:val="28"/>
            <w:szCs w:val="28"/>
          </w:rPr>
          <w:t>Градостроительный кодекс</w:t>
        </w:r>
      </w:hyperlink>
      <w:r w:rsidRPr="00FF6D61">
        <w:rPr>
          <w:rFonts w:ascii="Times New Roman" w:hAnsi="Times New Roman" w:cs="Times New Roman"/>
          <w:sz w:val="28"/>
          <w:szCs w:val="28"/>
        </w:rPr>
        <w:t> Российской Федерации от 29 декабря 2004 года № 190-ФЗ («Российская газета», 30 декабря 2004 года, № 290);</w:t>
      </w:r>
    </w:p>
    <w:p w:rsidR="006723E1" w:rsidRPr="00FF6D61" w:rsidRDefault="006723E1" w:rsidP="006723E1">
      <w:pPr>
        <w:shd w:val="clear" w:color="auto" w:fill="FFFFFF"/>
        <w:ind w:firstLine="709"/>
        <w:rPr>
          <w:rFonts w:ascii="Times New Roman" w:hAnsi="Times New Roman" w:cs="Times New Roman"/>
          <w:sz w:val="28"/>
          <w:szCs w:val="28"/>
        </w:rPr>
      </w:pPr>
      <w:hyperlink r:id="rId11" w:anchor="/document/186367/entry/0" w:history="1">
        <w:r w:rsidRPr="00FF6D61">
          <w:rPr>
            <w:rFonts w:ascii="Times New Roman" w:hAnsi="Times New Roman" w:cs="Times New Roman"/>
            <w:sz w:val="28"/>
            <w:szCs w:val="28"/>
          </w:rPr>
          <w:t>Федеральный закон</w:t>
        </w:r>
      </w:hyperlink>
      <w:r w:rsidRPr="00FF6D61">
        <w:rPr>
          <w:rFonts w:ascii="Times New Roman" w:hAnsi="Times New Roman" w:cs="Times New Roman"/>
          <w:sz w:val="28"/>
          <w:szCs w:val="28"/>
        </w:rPr>
        <w:t>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6723E1" w:rsidRPr="00FF6D61" w:rsidRDefault="006723E1" w:rsidP="006723E1">
      <w:pPr>
        <w:shd w:val="clear" w:color="auto" w:fill="FFFFFF"/>
        <w:ind w:firstLine="709"/>
        <w:rPr>
          <w:rFonts w:ascii="Times New Roman" w:hAnsi="Times New Roman" w:cs="Times New Roman"/>
          <w:sz w:val="28"/>
          <w:szCs w:val="28"/>
        </w:rPr>
      </w:pPr>
      <w:hyperlink r:id="rId12" w:anchor="/document/12154874/entry/0" w:history="1">
        <w:r w:rsidRPr="00FF6D61">
          <w:rPr>
            <w:rFonts w:ascii="Times New Roman" w:hAnsi="Times New Roman" w:cs="Times New Roman"/>
            <w:sz w:val="28"/>
            <w:szCs w:val="28"/>
          </w:rPr>
          <w:t>Федеральный закон</w:t>
        </w:r>
      </w:hyperlink>
      <w:r w:rsidRPr="00FF6D61">
        <w:rPr>
          <w:rFonts w:ascii="Times New Roman" w:hAnsi="Times New Roman" w:cs="Times New Roman"/>
          <w:sz w:val="28"/>
          <w:szCs w:val="28"/>
        </w:rPr>
        <w:t> от 24 июля 2007 года № 221-ФЗ «О кадастровой деятельности» («Собрание законодательства РФ», 30 июля 2007 года № 31, ст. 4017);</w:t>
      </w:r>
    </w:p>
    <w:p w:rsidR="006723E1" w:rsidRPr="00FF6D61" w:rsidRDefault="006723E1" w:rsidP="006723E1">
      <w:pPr>
        <w:shd w:val="clear" w:color="auto" w:fill="FFFFFF"/>
        <w:ind w:firstLine="709"/>
        <w:rPr>
          <w:rFonts w:ascii="Times New Roman" w:hAnsi="Times New Roman" w:cs="Times New Roman"/>
          <w:sz w:val="28"/>
          <w:szCs w:val="28"/>
        </w:rPr>
      </w:pPr>
      <w:hyperlink r:id="rId13" w:anchor="/document/12177515/entry/0" w:history="1">
        <w:r w:rsidRPr="00FF6D61">
          <w:rPr>
            <w:rFonts w:ascii="Times New Roman" w:hAnsi="Times New Roman" w:cs="Times New Roman"/>
            <w:sz w:val="28"/>
            <w:szCs w:val="28"/>
          </w:rPr>
          <w:t>Федеральный закон</w:t>
        </w:r>
      </w:hyperlink>
      <w:r w:rsidRPr="00FF6D61">
        <w:rPr>
          <w:rFonts w:ascii="Times New Roman" w:hAnsi="Times New Roman" w:cs="Times New Roman"/>
          <w:sz w:val="28"/>
          <w:szCs w:val="28"/>
        </w:rPr>
        <w:t> от 27 июля 2010 года № 210-ФЗ «Об организации предоставления государственных и муниципальных услуг» («Собрание законодательства РФ», 2 августа 2010 года, № 31, ст. 4179);</w:t>
      </w:r>
    </w:p>
    <w:p w:rsidR="006723E1" w:rsidRPr="00FF6D61" w:rsidRDefault="006723E1" w:rsidP="006723E1">
      <w:pPr>
        <w:shd w:val="clear" w:color="auto" w:fill="FFFFFF"/>
        <w:ind w:firstLine="709"/>
        <w:rPr>
          <w:rFonts w:ascii="Times New Roman" w:hAnsi="Times New Roman" w:cs="Times New Roman"/>
          <w:sz w:val="28"/>
          <w:szCs w:val="28"/>
        </w:rPr>
      </w:pPr>
      <w:hyperlink r:id="rId14" w:anchor="/document/71129192/entry/0" w:history="1">
        <w:r w:rsidRPr="00FF6D61">
          <w:rPr>
            <w:rFonts w:ascii="Times New Roman" w:hAnsi="Times New Roman" w:cs="Times New Roman"/>
            <w:sz w:val="28"/>
            <w:szCs w:val="28"/>
          </w:rPr>
          <w:t>Федеральный закон</w:t>
        </w:r>
      </w:hyperlink>
      <w:r w:rsidRPr="00FF6D61">
        <w:rPr>
          <w:rFonts w:ascii="Times New Roman" w:hAnsi="Times New Roman" w:cs="Times New Roman"/>
          <w:sz w:val="28"/>
          <w:szCs w:val="28"/>
        </w:rPr>
        <w:t> от 13 июля 2015 года № 218-ФЗ «О государственной регистрации недвижимости» (текст опубликован на официальном интернет-портале правовой информации (</w:t>
      </w:r>
      <w:hyperlink r:id="rId15" w:tgtFrame="_blank" w:history="1">
        <w:r w:rsidRPr="00FF6D61">
          <w:rPr>
            <w:rFonts w:ascii="Times New Roman" w:hAnsi="Times New Roman" w:cs="Times New Roman"/>
            <w:sz w:val="28"/>
            <w:szCs w:val="28"/>
          </w:rPr>
          <w:t>www.pravo.gov.ru</w:t>
        </w:r>
      </w:hyperlink>
      <w:r w:rsidRPr="00FF6D61">
        <w:rPr>
          <w:rFonts w:ascii="Times New Roman" w:hAnsi="Times New Roman" w:cs="Times New Roman"/>
          <w:sz w:val="28"/>
          <w:szCs w:val="28"/>
        </w:rPr>
        <w:t>, 14 июля 2015 года);</w:t>
      </w:r>
    </w:p>
    <w:p w:rsidR="006723E1" w:rsidRPr="00FF6D61" w:rsidRDefault="006723E1" w:rsidP="006723E1">
      <w:pPr>
        <w:shd w:val="clear" w:color="auto" w:fill="FFFFFF"/>
        <w:ind w:firstLine="709"/>
        <w:rPr>
          <w:rFonts w:ascii="Times New Roman" w:hAnsi="Times New Roman" w:cs="Times New Roman"/>
          <w:sz w:val="28"/>
          <w:szCs w:val="28"/>
        </w:rPr>
      </w:pPr>
      <w:hyperlink r:id="rId16" w:anchor="/document/71687404/entry/0" w:history="1">
        <w:r w:rsidRPr="00FF6D61">
          <w:rPr>
            <w:rFonts w:ascii="Times New Roman" w:hAnsi="Times New Roman" w:cs="Times New Roman"/>
            <w:sz w:val="28"/>
            <w:szCs w:val="28"/>
          </w:rPr>
          <w:t>Приказ</w:t>
        </w:r>
      </w:hyperlink>
      <w:r w:rsidRPr="00FF6D61">
        <w:rPr>
          <w:rFonts w:ascii="Times New Roman" w:hAnsi="Times New Roman" w:cs="Times New Roman"/>
          <w:sz w:val="28"/>
          <w:szCs w:val="28"/>
        </w:rPr>
        <w:t> Министерства строительства и жилищно-коммунального хозяйства Российской Федерации от 25 апреля 2017 года № 741/пр «Об утверждении формы градостроительного плана земельного участка и порядка ее заполнения» (текст приказа опубликован на официальном интернет-портале правовой информации (</w:t>
      </w:r>
      <w:hyperlink r:id="rId17" w:tgtFrame="_blank" w:history="1">
        <w:r w:rsidRPr="00FF6D61">
          <w:rPr>
            <w:rFonts w:ascii="Times New Roman" w:hAnsi="Times New Roman" w:cs="Times New Roman"/>
            <w:sz w:val="28"/>
            <w:szCs w:val="28"/>
          </w:rPr>
          <w:t>www.pravo.gov.ru</w:t>
        </w:r>
      </w:hyperlink>
      <w:r w:rsidRPr="00FF6D61">
        <w:rPr>
          <w:rFonts w:ascii="Times New Roman" w:hAnsi="Times New Roman" w:cs="Times New Roman"/>
          <w:sz w:val="28"/>
          <w:szCs w:val="28"/>
        </w:rPr>
        <w:t>, 31 мая 2017 года);</w:t>
      </w:r>
    </w:p>
    <w:p w:rsidR="006723E1" w:rsidRPr="00FF6D61" w:rsidRDefault="006723E1" w:rsidP="006723E1">
      <w:pPr>
        <w:pStyle w:val="TextBody"/>
        <w:spacing w:after="0"/>
        <w:ind w:firstLine="709"/>
        <w:rPr>
          <w:rFonts w:ascii="Times New Roman" w:hAnsi="Times New Roman"/>
          <w:b/>
          <w:sz w:val="28"/>
          <w:szCs w:val="28"/>
        </w:rPr>
      </w:pPr>
    </w:p>
    <w:p w:rsidR="00890BD4" w:rsidRPr="00FF6D61" w:rsidRDefault="00890BD4" w:rsidP="00890BD4">
      <w:pPr>
        <w:pStyle w:val="TextBody"/>
        <w:spacing w:after="0"/>
        <w:jc w:val="center"/>
        <w:rPr>
          <w:rFonts w:ascii="Times New Roman" w:hAnsi="Times New Roman" w:cs="Times New Roman"/>
          <w:b/>
          <w:sz w:val="28"/>
          <w:szCs w:val="28"/>
        </w:rPr>
      </w:pPr>
      <w:r w:rsidRPr="00FF6D61">
        <w:rPr>
          <w:rFonts w:ascii="Times New Roman" w:hAnsi="Times New Roman" w:cs="Times New Roman"/>
          <w:b/>
          <w:sz w:val="28"/>
          <w:szCs w:val="28"/>
        </w:rPr>
        <w:t>Подраздел 4. Перечень документов, необходимых для предоставления муниципальной  услуги</w:t>
      </w:r>
    </w:p>
    <w:p w:rsidR="00890BD4" w:rsidRPr="00FF6D61" w:rsidRDefault="00890BD4" w:rsidP="00D07578">
      <w:pPr>
        <w:ind w:firstLine="709"/>
        <w:rPr>
          <w:rFonts w:ascii="Times New Roman" w:hAnsi="Times New Roman" w:cs="Times New Roman"/>
          <w:sz w:val="28"/>
        </w:rPr>
      </w:pPr>
    </w:p>
    <w:p w:rsidR="009C2D9E" w:rsidRPr="00903C4F" w:rsidRDefault="00760D0C" w:rsidP="00D07578">
      <w:pPr>
        <w:ind w:firstLine="709"/>
        <w:rPr>
          <w:rFonts w:ascii="Times New Roman" w:hAnsi="Times New Roman" w:cs="Times New Roman"/>
          <w:sz w:val="28"/>
          <w:szCs w:val="28"/>
        </w:rPr>
      </w:pPr>
      <w:r w:rsidRPr="00FF6D61">
        <w:rPr>
          <w:rFonts w:ascii="Times New Roman" w:hAnsi="Times New Roman" w:cs="Times New Roman"/>
          <w:b/>
          <w:sz w:val="28"/>
          <w:szCs w:val="28"/>
        </w:rPr>
        <w:t> </w:t>
      </w:r>
      <w:r w:rsidR="009C2D9E" w:rsidRPr="00FF6D61">
        <w:rPr>
          <w:rFonts w:ascii="Times New Roman" w:hAnsi="Times New Roman" w:cs="Times New Roman"/>
          <w:sz w:val="28"/>
          <w:szCs w:val="28"/>
          <w:shd w:val="clear" w:color="auto" w:fill="FFFFFF"/>
        </w:rPr>
        <w:t xml:space="preserve">19. В целях получения градостроительного плана земельного участка правообладатель земельного участка, иное лицо в случае, предусмотренном частью 1.1 </w:t>
      </w:r>
      <w:r w:rsidR="00A50C7D">
        <w:rPr>
          <w:rFonts w:ascii="Times New Roman" w:hAnsi="Times New Roman" w:cs="Times New Roman"/>
          <w:sz w:val="28"/>
          <w:szCs w:val="28"/>
          <w:shd w:val="clear" w:color="auto" w:fill="FFFFFF"/>
        </w:rPr>
        <w:t xml:space="preserve">статьи 57.3 </w:t>
      </w:r>
      <w:r w:rsidR="009C2D9E" w:rsidRPr="00FF6D61">
        <w:rPr>
          <w:rFonts w:ascii="Times New Roman" w:hAnsi="Times New Roman" w:cs="Times New Roman"/>
          <w:sz w:val="28"/>
          <w:szCs w:val="28"/>
          <w:shd w:val="clear" w:color="auto" w:fill="FFFFFF"/>
        </w:rPr>
        <w:t xml:space="preserve">Градостроительного кодекса,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w:t>
      </w:r>
      <w:r w:rsidR="009C2D9E" w:rsidRPr="00903C4F">
        <w:rPr>
          <w:rFonts w:ascii="Times New Roman" w:hAnsi="Times New Roman" w:cs="Times New Roman"/>
          <w:sz w:val="28"/>
          <w:szCs w:val="28"/>
          <w:shd w:val="clear" w:color="auto" w:fill="FFFFFF"/>
        </w:rPr>
        <w:t>электронной подписью, или подано заявителем через многофункциональный центр</w:t>
      </w:r>
      <w:r w:rsidR="00A53CFE" w:rsidRPr="00903C4F">
        <w:rPr>
          <w:rFonts w:ascii="Times New Roman" w:hAnsi="Times New Roman" w:cs="Times New Roman"/>
          <w:b/>
          <w:sz w:val="28"/>
          <w:szCs w:val="28"/>
        </w:rPr>
        <w:t xml:space="preserve"> </w:t>
      </w:r>
      <w:r w:rsidR="00A53CFE" w:rsidRPr="00903C4F">
        <w:rPr>
          <w:rFonts w:ascii="Times New Roman" w:hAnsi="Times New Roman" w:cs="Times New Roman"/>
          <w:sz w:val="28"/>
          <w:szCs w:val="28"/>
        </w:rPr>
        <w:t>по форме согласно Приложению 2 к регламенту на имя Главы Инсарского муниципального района.</w:t>
      </w:r>
      <w:r w:rsidR="009C2D9E" w:rsidRPr="00903C4F">
        <w:rPr>
          <w:rFonts w:ascii="Times New Roman" w:hAnsi="Times New Roman" w:cs="Times New Roman"/>
          <w:sz w:val="28"/>
          <w:szCs w:val="28"/>
        </w:rPr>
        <w:t xml:space="preserve"> </w:t>
      </w:r>
    </w:p>
    <w:p w:rsidR="009F4B18" w:rsidRPr="00903C4F" w:rsidRDefault="009C2D9E" w:rsidP="00D07578">
      <w:pPr>
        <w:pStyle w:val="51"/>
        <w:spacing w:before="0" w:after="0"/>
        <w:ind w:firstLine="709"/>
        <w:rPr>
          <w:rFonts w:ascii="Times New Roman" w:hAnsi="Times New Roman" w:cs="Times New Roman"/>
          <w:b w:val="0"/>
          <w:sz w:val="28"/>
          <w:szCs w:val="28"/>
        </w:rPr>
      </w:pPr>
      <w:r w:rsidRPr="00903C4F">
        <w:rPr>
          <w:rFonts w:ascii="Times New Roman" w:hAnsi="Times New Roman" w:cs="Times New Roman"/>
          <w:b w:val="0"/>
          <w:sz w:val="28"/>
          <w:szCs w:val="28"/>
        </w:rPr>
        <w:t>Правообладатель земельного участка может обратиться с заявлением  лично (через своего представителя, уполномоченного и</w:t>
      </w:r>
      <w:r w:rsidR="009F4B18" w:rsidRPr="00903C4F">
        <w:rPr>
          <w:rFonts w:ascii="Times New Roman" w:hAnsi="Times New Roman" w:cs="Times New Roman"/>
          <w:b w:val="0"/>
          <w:sz w:val="28"/>
          <w:szCs w:val="28"/>
        </w:rPr>
        <w:t xml:space="preserve">м на основании </w:t>
      </w:r>
      <w:r w:rsidR="00A53CFE" w:rsidRPr="00903C4F">
        <w:rPr>
          <w:rFonts w:ascii="Times New Roman" w:hAnsi="Times New Roman" w:cs="Times New Roman"/>
          <w:b w:val="0"/>
          <w:sz w:val="28"/>
          <w:szCs w:val="28"/>
        </w:rPr>
        <w:t>доверенности)</w:t>
      </w:r>
      <w:r w:rsidR="009F4B18" w:rsidRPr="00903C4F">
        <w:rPr>
          <w:rFonts w:ascii="Times New Roman" w:hAnsi="Times New Roman" w:cs="Times New Roman"/>
          <w:b w:val="0"/>
          <w:sz w:val="28"/>
          <w:szCs w:val="28"/>
        </w:rPr>
        <w:t xml:space="preserve">, </w:t>
      </w:r>
    </w:p>
    <w:p w:rsidR="009C2D9E" w:rsidRPr="00903C4F" w:rsidRDefault="009C2D9E" w:rsidP="009F4B18">
      <w:pPr>
        <w:pStyle w:val="51"/>
        <w:spacing w:before="0" w:after="0"/>
        <w:ind w:firstLine="0"/>
        <w:rPr>
          <w:rFonts w:ascii="Times New Roman" w:hAnsi="Times New Roman" w:cs="Times New Roman"/>
          <w:b w:val="0"/>
          <w:sz w:val="28"/>
          <w:szCs w:val="28"/>
        </w:rPr>
      </w:pPr>
      <w:r w:rsidRPr="00903C4F">
        <w:rPr>
          <w:rFonts w:ascii="Times New Roman" w:hAnsi="Times New Roman" w:cs="Times New Roman"/>
          <w:b w:val="0"/>
          <w:sz w:val="28"/>
          <w:szCs w:val="28"/>
        </w:rPr>
        <w:t>через Портал государственных и муниципальных услуг Республики Мордовия</w:t>
      </w:r>
      <w:r w:rsidR="009F4B18" w:rsidRPr="00903C4F">
        <w:rPr>
          <w:rFonts w:ascii="Times New Roman" w:hAnsi="Times New Roman" w:cs="Times New Roman"/>
          <w:b w:val="0"/>
          <w:sz w:val="28"/>
          <w:szCs w:val="28"/>
        </w:rPr>
        <w:t>,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r w:rsidR="00A53CFE" w:rsidRPr="00903C4F">
        <w:rPr>
          <w:rFonts w:ascii="Times New Roman" w:hAnsi="Times New Roman" w:cs="Times New Roman"/>
          <w:b w:val="0"/>
          <w:sz w:val="28"/>
          <w:szCs w:val="28"/>
        </w:rPr>
        <w:t xml:space="preserve"> или почтовую связь.</w:t>
      </w:r>
    </w:p>
    <w:p w:rsidR="00760D0C" w:rsidRPr="00FF6D61" w:rsidRDefault="00B276A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20</w:t>
      </w:r>
      <w:r w:rsidR="00760D0C" w:rsidRPr="00FF6D61">
        <w:rPr>
          <w:rFonts w:ascii="Times New Roman" w:hAnsi="Times New Roman" w:cs="Times New Roman"/>
          <w:sz w:val="28"/>
          <w:szCs w:val="28"/>
        </w:rPr>
        <w:t>. Специалист, осуществляющий прием и регистрацию документов не вправе требовать от заявителя:</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w:t>
      </w:r>
      <w:r w:rsidRPr="00FF6D61">
        <w:rPr>
          <w:rFonts w:ascii="Times New Roman" w:hAnsi="Times New Roman" w:cs="Times New Roman"/>
          <w:sz w:val="28"/>
          <w:szCs w:val="28"/>
        </w:rPr>
        <w:lastRenderedPageBreak/>
        <w:t>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760D0C" w:rsidRPr="00FF6D61" w:rsidRDefault="00B276A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21</w:t>
      </w:r>
      <w:r w:rsidR="00760D0C" w:rsidRPr="00FF6D61">
        <w:rPr>
          <w:rFonts w:ascii="Times New Roman" w:hAnsi="Times New Roman" w:cs="Times New Roman"/>
          <w:sz w:val="28"/>
          <w:szCs w:val="28"/>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 </w:t>
      </w:r>
    </w:p>
    <w:p w:rsidR="00C51A70" w:rsidRPr="00FF6D61" w:rsidRDefault="00C51A70" w:rsidP="00C51A70">
      <w:pPr>
        <w:pStyle w:val="TextBody"/>
        <w:spacing w:after="0"/>
        <w:jc w:val="center"/>
        <w:rPr>
          <w:rFonts w:ascii="Times New Roman" w:hAnsi="Times New Roman" w:cs="Times New Roman"/>
          <w:b/>
          <w:sz w:val="28"/>
          <w:szCs w:val="28"/>
        </w:rPr>
      </w:pPr>
      <w:r w:rsidRPr="00FF6D61">
        <w:rPr>
          <w:rFonts w:ascii="Times New Roman" w:hAnsi="Times New Roman" w:cs="Times New Roman"/>
          <w:b/>
          <w:sz w:val="28"/>
          <w:szCs w:val="28"/>
        </w:rPr>
        <w:t>Подраздел 5. Основания для приостановления или отказа в  предоставлении муниципальной  услуги</w:t>
      </w:r>
    </w:p>
    <w:p w:rsidR="00C51A70" w:rsidRPr="00FF6D61" w:rsidRDefault="00C51A70" w:rsidP="00760D0C">
      <w:pPr>
        <w:pStyle w:val="51"/>
        <w:spacing w:before="0" w:after="0"/>
        <w:rPr>
          <w:rFonts w:ascii="Times New Roman" w:hAnsi="Times New Roman" w:cs="Times New Roman"/>
          <w:sz w:val="28"/>
          <w:szCs w:val="28"/>
        </w:rPr>
      </w:pPr>
    </w:p>
    <w:p w:rsidR="00760D0C" w:rsidRPr="00FF6D61" w:rsidRDefault="00B276A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22</w:t>
      </w:r>
      <w:r w:rsidR="003A7CA0" w:rsidRPr="00FF6D61">
        <w:rPr>
          <w:rFonts w:ascii="Times New Roman" w:hAnsi="Times New Roman" w:cs="Times New Roman"/>
          <w:sz w:val="28"/>
          <w:szCs w:val="28"/>
        </w:rPr>
        <w:t xml:space="preserve">. </w:t>
      </w:r>
      <w:r w:rsidR="00760D0C" w:rsidRPr="00FF6D61">
        <w:rPr>
          <w:rFonts w:ascii="Times New Roman" w:hAnsi="Times New Roman" w:cs="Times New Roman"/>
          <w:sz w:val="28"/>
          <w:szCs w:val="28"/>
        </w:rPr>
        <w:t>Основания для отказа в приеме документов, необходимых для предоставления муниципальной услуги, отсутствуют.</w:t>
      </w:r>
    </w:p>
    <w:p w:rsidR="003A7CA0" w:rsidRPr="00FF6D61" w:rsidRDefault="00B276A4" w:rsidP="00597E76">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23</w:t>
      </w:r>
      <w:r w:rsidR="00760D0C" w:rsidRPr="00FF6D61">
        <w:rPr>
          <w:rFonts w:ascii="Times New Roman" w:hAnsi="Times New Roman" w:cs="Times New Roman"/>
          <w:sz w:val="28"/>
          <w:szCs w:val="28"/>
        </w:rPr>
        <w:t xml:space="preserve">. </w:t>
      </w:r>
      <w:r w:rsidR="003A7CA0" w:rsidRPr="00FF6D61">
        <w:rPr>
          <w:rFonts w:ascii="Times New Roman" w:hAnsi="Times New Roman" w:cs="Times New Roman"/>
          <w:sz w:val="28"/>
          <w:szCs w:val="28"/>
        </w:rPr>
        <w:t xml:space="preserve"> </w:t>
      </w:r>
      <w:r w:rsidR="00760D0C" w:rsidRPr="00FF6D61">
        <w:rPr>
          <w:rFonts w:ascii="Times New Roman" w:hAnsi="Times New Roman" w:cs="Times New Roman"/>
          <w:sz w:val="28"/>
          <w:szCs w:val="28"/>
        </w:rPr>
        <w:t xml:space="preserve">Основания для отказа в </w:t>
      </w:r>
      <w:r w:rsidR="00597E76" w:rsidRPr="00FF6D61">
        <w:rPr>
          <w:rFonts w:ascii="Times New Roman" w:hAnsi="Times New Roman" w:cs="Times New Roman"/>
          <w:sz w:val="28"/>
          <w:szCs w:val="28"/>
        </w:rPr>
        <w:t>выдаче градостроительного плана земельного участка является:</w:t>
      </w:r>
    </w:p>
    <w:p w:rsidR="00760D0C" w:rsidRPr="00FF6D61" w:rsidRDefault="003A7CA0"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отсутствие документации по планировке территории, если это предусмотрено Градостроительным кодексом Российской Федерации для строительства объекта капитального строительства;</w:t>
      </w:r>
    </w:p>
    <w:p w:rsidR="003A7CA0" w:rsidRPr="00FF6D61" w:rsidRDefault="003A7CA0"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предоставление заявление о выдаче градостроительного плана земельного участка ненадлежащим заявителем (</w:t>
      </w:r>
      <w:r w:rsidR="001C3A5B" w:rsidRPr="00FF6D61">
        <w:rPr>
          <w:rFonts w:ascii="Times New Roman" w:hAnsi="Times New Roman" w:cs="Times New Roman"/>
          <w:sz w:val="28"/>
          <w:szCs w:val="28"/>
        </w:rPr>
        <w:t>не являющимся правообладателем земельного участка).</w:t>
      </w:r>
    </w:p>
    <w:p w:rsidR="00760D0C" w:rsidRPr="00FF6D61" w:rsidRDefault="00B276A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24</w:t>
      </w:r>
      <w:r w:rsidR="00760D0C" w:rsidRPr="00FF6D61">
        <w:rPr>
          <w:rFonts w:ascii="Times New Roman" w:hAnsi="Times New Roman" w:cs="Times New Roman"/>
          <w:sz w:val="28"/>
          <w:szCs w:val="28"/>
        </w:rPr>
        <w:t>. Основания для приостановления муниципальной услуги отсутствуют.</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 </w:t>
      </w:r>
    </w:p>
    <w:p w:rsidR="00C51A70" w:rsidRPr="00FF6D61" w:rsidRDefault="00C51A70" w:rsidP="00C51A70">
      <w:pPr>
        <w:pStyle w:val="TextBody"/>
        <w:spacing w:after="0"/>
        <w:jc w:val="center"/>
        <w:rPr>
          <w:rFonts w:ascii="Times New Roman" w:hAnsi="Times New Roman" w:cs="Times New Roman"/>
          <w:b/>
          <w:sz w:val="28"/>
          <w:szCs w:val="28"/>
        </w:rPr>
      </w:pPr>
      <w:r w:rsidRPr="00FF6D61">
        <w:rPr>
          <w:rFonts w:ascii="Times New Roman" w:hAnsi="Times New Roman" w:cs="Times New Roman"/>
          <w:b/>
          <w:sz w:val="28"/>
          <w:szCs w:val="28"/>
        </w:rPr>
        <w:t>Подраздел 6. Размер платы за  предоставление муниципальной  услуги</w:t>
      </w:r>
    </w:p>
    <w:p w:rsidR="00C51A70" w:rsidRPr="00FF6D61" w:rsidRDefault="00C51A70" w:rsidP="00760D0C">
      <w:pPr>
        <w:pStyle w:val="51"/>
        <w:spacing w:before="0" w:after="0"/>
        <w:rPr>
          <w:rFonts w:ascii="Times New Roman" w:hAnsi="Times New Roman" w:cs="Times New Roman"/>
          <w:sz w:val="28"/>
          <w:szCs w:val="28"/>
        </w:rPr>
      </w:pPr>
    </w:p>
    <w:p w:rsidR="00760D0C" w:rsidRPr="00FF6D61" w:rsidRDefault="00B276A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25</w:t>
      </w:r>
      <w:r w:rsidR="00760D0C" w:rsidRPr="00FF6D61">
        <w:rPr>
          <w:rFonts w:ascii="Times New Roman" w:hAnsi="Times New Roman" w:cs="Times New Roman"/>
          <w:sz w:val="28"/>
          <w:szCs w:val="28"/>
        </w:rPr>
        <w:t>. Муниципальная услуга предоставляется бесплатно.</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 </w:t>
      </w:r>
    </w:p>
    <w:p w:rsidR="00C51A70" w:rsidRPr="00FF6D61" w:rsidRDefault="00C51A70" w:rsidP="00C51A70">
      <w:pPr>
        <w:pStyle w:val="TextBody"/>
        <w:spacing w:after="0"/>
        <w:jc w:val="center"/>
        <w:rPr>
          <w:rFonts w:ascii="Times New Roman" w:hAnsi="Times New Roman" w:cs="Times New Roman"/>
          <w:b/>
          <w:sz w:val="28"/>
          <w:szCs w:val="28"/>
        </w:rPr>
      </w:pPr>
      <w:r w:rsidRPr="00FF6D61">
        <w:rPr>
          <w:rFonts w:ascii="Times New Roman" w:hAnsi="Times New Roman" w:cs="Times New Roman"/>
          <w:b/>
          <w:sz w:val="28"/>
          <w:szCs w:val="28"/>
        </w:rPr>
        <w:t xml:space="preserve">Подраздел 7. Стандарт комфортности </w:t>
      </w:r>
    </w:p>
    <w:p w:rsidR="00C51A70" w:rsidRPr="00FF6D61" w:rsidRDefault="00C51A70" w:rsidP="00760D0C">
      <w:pPr>
        <w:pStyle w:val="51"/>
        <w:spacing w:before="0" w:after="0"/>
        <w:rPr>
          <w:rFonts w:ascii="Times New Roman" w:hAnsi="Times New Roman" w:cs="Times New Roman"/>
          <w:sz w:val="28"/>
          <w:szCs w:val="28"/>
        </w:rPr>
      </w:pPr>
    </w:p>
    <w:p w:rsidR="00760D0C" w:rsidRPr="00FF6D61" w:rsidRDefault="00B276A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26</w:t>
      </w:r>
      <w:r w:rsidR="00760D0C" w:rsidRPr="00FF6D61">
        <w:rPr>
          <w:rFonts w:ascii="Times New Roman" w:hAnsi="Times New Roman" w:cs="Times New Roman"/>
          <w:sz w:val="28"/>
          <w:szCs w:val="28"/>
        </w:rPr>
        <w:t>. Максимальный срок ожидания в очереди при подаче запроса о предоставлении муниципальной услуги составляет не более 15 минут.</w:t>
      </w:r>
    </w:p>
    <w:p w:rsidR="00760D0C" w:rsidRPr="00FF6D61" w:rsidRDefault="00B276A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27</w:t>
      </w:r>
      <w:r w:rsidR="00760D0C" w:rsidRPr="00FF6D61">
        <w:rPr>
          <w:rFonts w:ascii="Times New Roman" w:hAnsi="Times New Roman" w:cs="Times New Roman"/>
          <w:sz w:val="28"/>
          <w:szCs w:val="28"/>
        </w:rPr>
        <w:t>. Срок регистрации запроса заявителя о предоставлении муниципальной услуги составляет не более 15 минут.</w:t>
      </w:r>
    </w:p>
    <w:p w:rsidR="00760D0C" w:rsidRPr="00FF6D61" w:rsidRDefault="00B276A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28</w:t>
      </w:r>
      <w:r w:rsidR="00760D0C" w:rsidRPr="00FF6D61">
        <w:rPr>
          <w:rFonts w:ascii="Times New Roman" w:hAnsi="Times New Roman" w:cs="Times New Roman"/>
          <w:sz w:val="28"/>
          <w:szCs w:val="28"/>
        </w:rPr>
        <w:t>.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760D0C" w:rsidRPr="00FF6D61" w:rsidRDefault="00B276A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29</w:t>
      </w:r>
      <w:r w:rsidR="00760D0C" w:rsidRPr="00FF6D61">
        <w:rPr>
          <w:rFonts w:ascii="Times New Roman" w:hAnsi="Times New Roman" w:cs="Times New Roman"/>
          <w:sz w:val="28"/>
          <w:szCs w:val="28"/>
        </w:rPr>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A42FEB" w:rsidRPr="00FF6D61" w:rsidRDefault="00B276A4" w:rsidP="00D07578">
      <w:pPr>
        <w:ind w:firstLine="709"/>
        <w:rPr>
          <w:rFonts w:ascii="Times New Roman" w:hAnsi="Times New Roman" w:cs="Times New Roman"/>
          <w:sz w:val="28"/>
          <w:szCs w:val="28"/>
        </w:rPr>
      </w:pPr>
      <w:bookmarkStart w:id="0" w:name="sub_1301"/>
      <w:r w:rsidRPr="00FF6D61">
        <w:rPr>
          <w:rFonts w:ascii="Times New Roman" w:hAnsi="Times New Roman" w:cs="Times New Roman"/>
          <w:sz w:val="28"/>
          <w:szCs w:val="28"/>
        </w:rPr>
        <w:t>30.</w:t>
      </w:r>
      <w:r w:rsidR="00A42FEB" w:rsidRPr="00FF6D61">
        <w:rPr>
          <w:rFonts w:ascii="Times New Roman" w:hAnsi="Times New Roman" w:cs="Times New Roman"/>
          <w:sz w:val="28"/>
          <w:szCs w:val="28"/>
        </w:rPr>
        <w:t xml:space="preserve"> Для доступности предоставления услуги инвалидам обеспечиваются следующие условия:</w:t>
      </w:r>
    </w:p>
    <w:bookmarkEnd w:id="0"/>
    <w:p w:rsidR="00A42FEB" w:rsidRPr="00FF6D61" w:rsidRDefault="00A42FEB" w:rsidP="00D07578">
      <w:pPr>
        <w:ind w:firstLine="709"/>
        <w:rPr>
          <w:rFonts w:ascii="Times New Roman" w:hAnsi="Times New Roman" w:cs="Times New Roman"/>
          <w:sz w:val="28"/>
          <w:szCs w:val="28"/>
        </w:rPr>
      </w:pPr>
      <w:r w:rsidRPr="00FF6D61">
        <w:rPr>
          <w:rFonts w:ascii="Times New Roman" w:hAnsi="Times New Roman" w:cs="Times New Roman"/>
          <w:sz w:val="28"/>
          <w:szCs w:val="28"/>
        </w:rPr>
        <w:t xml:space="preserve">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w:t>
      </w:r>
      <w:r w:rsidRPr="00FF6D61">
        <w:rPr>
          <w:rFonts w:ascii="Times New Roman" w:hAnsi="Times New Roman" w:cs="Times New Roman"/>
          <w:sz w:val="28"/>
          <w:szCs w:val="28"/>
        </w:rPr>
        <w:lastRenderedPageBreak/>
        <w:t>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A42FEB" w:rsidRPr="00FF6D61" w:rsidRDefault="00A42FEB" w:rsidP="00D07578">
      <w:pPr>
        <w:ind w:firstLine="709"/>
        <w:rPr>
          <w:rFonts w:ascii="Times New Roman" w:hAnsi="Times New Roman" w:cs="Times New Roman"/>
          <w:sz w:val="28"/>
          <w:szCs w:val="28"/>
        </w:rPr>
      </w:pPr>
      <w:r w:rsidRPr="00FF6D61">
        <w:rPr>
          <w:rFonts w:ascii="Times New Roman" w:hAnsi="Times New Roman" w:cs="Times New Roman"/>
          <w:sz w:val="28"/>
          <w:szCs w:val="28"/>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A42FEB" w:rsidRPr="00FF6D61" w:rsidRDefault="00A42FEB" w:rsidP="00D07578">
      <w:pPr>
        <w:ind w:firstLine="709"/>
        <w:rPr>
          <w:rFonts w:ascii="Times New Roman" w:hAnsi="Times New Roman" w:cs="Times New Roman"/>
          <w:sz w:val="28"/>
          <w:szCs w:val="28"/>
        </w:rPr>
      </w:pPr>
      <w:r w:rsidRPr="00FF6D61">
        <w:rPr>
          <w:rFonts w:ascii="Times New Roman" w:hAnsi="Times New Roman" w:cs="Times New Roman"/>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A42FEB" w:rsidRPr="00FF6D61" w:rsidRDefault="00A42FEB" w:rsidP="00D07578">
      <w:pPr>
        <w:ind w:firstLine="709"/>
        <w:rPr>
          <w:rFonts w:ascii="Times New Roman" w:hAnsi="Times New Roman" w:cs="Times New Roman"/>
          <w:sz w:val="28"/>
          <w:szCs w:val="28"/>
        </w:rPr>
      </w:pPr>
      <w:r w:rsidRPr="00FF6D61">
        <w:rPr>
          <w:rFonts w:ascii="Times New Roman" w:hAnsi="Times New Roman" w:cs="Times New Roman"/>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A42FEB" w:rsidRPr="00FF6D61" w:rsidRDefault="00A42FEB" w:rsidP="00D07578">
      <w:pPr>
        <w:ind w:firstLine="709"/>
        <w:rPr>
          <w:rFonts w:ascii="Times New Roman" w:hAnsi="Times New Roman" w:cs="Times New Roman"/>
          <w:sz w:val="28"/>
          <w:szCs w:val="28"/>
        </w:rPr>
      </w:pPr>
      <w:r w:rsidRPr="00FF6D61">
        <w:rPr>
          <w:rFonts w:ascii="Times New Roman" w:hAnsi="Times New Roman" w:cs="Times New Roman"/>
          <w:sz w:val="28"/>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A42FEB" w:rsidRPr="00FF6D61" w:rsidRDefault="00A42FEB" w:rsidP="00D07578">
      <w:pPr>
        <w:ind w:firstLine="709"/>
        <w:rPr>
          <w:rFonts w:ascii="Times New Roman" w:hAnsi="Times New Roman" w:cs="Times New Roman"/>
          <w:sz w:val="28"/>
          <w:szCs w:val="28"/>
        </w:rPr>
      </w:pPr>
      <w:r w:rsidRPr="00FF6D61">
        <w:rPr>
          <w:rFonts w:ascii="Times New Roman" w:hAnsi="Times New Roman" w:cs="Times New Roman"/>
          <w:sz w:val="28"/>
          <w:szCs w:val="28"/>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A42FEB" w:rsidRPr="00FF6D61" w:rsidRDefault="00A42FEB" w:rsidP="00D07578">
      <w:pPr>
        <w:ind w:firstLine="709"/>
        <w:rPr>
          <w:rFonts w:ascii="Times New Roman" w:hAnsi="Times New Roman" w:cs="Times New Roman"/>
          <w:sz w:val="28"/>
          <w:szCs w:val="28"/>
        </w:rPr>
      </w:pPr>
      <w:r w:rsidRPr="00FF6D61">
        <w:rPr>
          <w:rFonts w:ascii="Times New Roman" w:hAnsi="Times New Roman" w:cs="Times New Roman"/>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A42FEB" w:rsidRPr="00FF6D61" w:rsidRDefault="00A42FEB" w:rsidP="00D07578">
      <w:pPr>
        <w:ind w:firstLine="709"/>
        <w:rPr>
          <w:rFonts w:ascii="Times New Roman" w:hAnsi="Times New Roman" w:cs="Times New Roman"/>
          <w:sz w:val="28"/>
          <w:szCs w:val="28"/>
        </w:rPr>
      </w:pPr>
      <w:r w:rsidRPr="00FF6D61">
        <w:rPr>
          <w:rFonts w:ascii="Times New Roman" w:hAnsi="Times New Roman" w:cs="Times New Roman"/>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31. На информационных стендах в местах предоставления муниципальной услуги и официальном сайте размещается следующая информация:</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полное наименование органа, предоставляющего муниципальную услугу и организаций, участвующих в ее предоставлении;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процедуры предоставления муниципальной услуги в текстовом виде и в виде блок-схемы;</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перечень документов, представляемых заявителями для получения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образец заявления.</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32. Показатели доступности и качества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простота и ясность изложения информационных документов;</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lastRenderedPageBreak/>
        <w:t>- наличие различных каналов получения информации о предоставлении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доступность работы с заявителями;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точность предоставления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профессиональная подготовка сотрудников органа, осуществляющего предоставление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высокая культура обслуживания заявителей;</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строгое соблюдение сроков предоставления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количество обоснованных жалоб на решения органа, осуществляющего предоставление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отсутствие жалоб на действия (бездействие) и решения, осуществляемые (принятые) в ходе предоставления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33.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34.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 </w:t>
      </w:r>
    </w:p>
    <w:p w:rsidR="00F00BE5" w:rsidRPr="00FF6D61" w:rsidRDefault="00F00BE5" w:rsidP="00F00BE5">
      <w:pPr>
        <w:pStyle w:val="TextBody"/>
        <w:spacing w:after="0"/>
        <w:jc w:val="center"/>
        <w:rPr>
          <w:rFonts w:ascii="Times New Roman" w:hAnsi="Times New Roman" w:cs="Times New Roman"/>
          <w:b/>
          <w:sz w:val="28"/>
          <w:szCs w:val="28"/>
        </w:rPr>
      </w:pPr>
      <w:r w:rsidRPr="00FF6D61">
        <w:rPr>
          <w:rFonts w:ascii="Times New Roman" w:hAnsi="Times New Roman" w:cs="Times New Roman"/>
          <w:b/>
          <w:sz w:val="28"/>
          <w:szCs w:val="28"/>
        </w:rPr>
        <w:t>Подраздел 8. Иные требования к  предоставлению муниципальной  услуги</w:t>
      </w:r>
    </w:p>
    <w:p w:rsidR="00F00BE5" w:rsidRPr="00FF6D61" w:rsidRDefault="00F00BE5" w:rsidP="00760D0C">
      <w:pPr>
        <w:pStyle w:val="51"/>
        <w:spacing w:before="0" w:after="0"/>
        <w:rPr>
          <w:rFonts w:ascii="Times New Roman" w:hAnsi="Times New Roman" w:cs="Times New Roman"/>
          <w:sz w:val="28"/>
          <w:szCs w:val="28"/>
        </w:rPr>
      </w:pP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xml:space="preserve">35. </w:t>
      </w:r>
      <w:r w:rsidR="00D07578" w:rsidRPr="00FF6D61">
        <w:rPr>
          <w:rFonts w:ascii="Times New Roman" w:hAnsi="Times New Roman" w:cs="Times New Roman"/>
          <w:sz w:val="28"/>
          <w:szCs w:val="28"/>
          <w:shd w:val="clear" w:color="auto" w:fill="FFFFFF"/>
        </w:rPr>
        <w:t>МФЦ организует предоставление муниципальных услуг по принципу «одного окна» в соответствии с соглашениями о взаимодействии.</w:t>
      </w:r>
      <w:r w:rsidR="00D07578" w:rsidRPr="00FF6D61">
        <w:rPr>
          <w:rFonts w:ascii="Times New Roman" w:hAnsi="Times New Roman" w:cs="Times New Roman"/>
          <w:sz w:val="28"/>
          <w:szCs w:val="28"/>
        </w:rPr>
        <w:t xml:space="preserve"> </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36. В МФЦ обеспечивается:</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а) функционирование автоматизированной информационной системы МФЦ;</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б) бесплатный доступ заявителей к государственной информационной системе Портала государственных и муниципальных услуг (функций) Республики Мордовия;</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в) возможность оплаты государственных и муниципальных услуг.</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д) возможность воспользоваться предварительной записью на подачу запроса о предоставлении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е) предварительное уведомление заявителя о готовности результата предоставления муниципальной услуги.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ж) помощь в заполнении заявления в случае, если заявитель не имеет возможности самостоятельно заполнить заявление.</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37.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lastRenderedPageBreak/>
        <w:t> </w:t>
      </w:r>
    </w:p>
    <w:p w:rsidR="00645DD2" w:rsidRPr="00FF6D61" w:rsidRDefault="00645DD2"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 многофункциональных центрах</w:t>
      </w:r>
    </w:p>
    <w:p w:rsidR="00645DD2" w:rsidRPr="00FF6D61" w:rsidRDefault="00645DD2" w:rsidP="00760D0C">
      <w:pPr>
        <w:pStyle w:val="51"/>
        <w:spacing w:before="0" w:after="0"/>
        <w:rPr>
          <w:rFonts w:ascii="Times New Roman" w:hAnsi="Times New Roman" w:cs="Times New Roman"/>
          <w:sz w:val="28"/>
          <w:szCs w:val="28"/>
        </w:rPr>
      </w:pPr>
    </w:p>
    <w:p w:rsidR="00760D0C" w:rsidRPr="00FF6D61" w:rsidRDefault="00645DD2" w:rsidP="00D07578">
      <w:pPr>
        <w:pStyle w:val="51"/>
        <w:spacing w:before="0" w:after="0"/>
        <w:jc w:val="center"/>
        <w:rPr>
          <w:rFonts w:ascii="Times New Roman" w:hAnsi="Times New Roman" w:cs="Times New Roman"/>
          <w:sz w:val="28"/>
          <w:szCs w:val="28"/>
        </w:rPr>
      </w:pPr>
      <w:r w:rsidRPr="00FF6D61">
        <w:rPr>
          <w:rFonts w:ascii="Times New Roman" w:hAnsi="Times New Roman" w:cs="Times New Roman"/>
          <w:sz w:val="28"/>
          <w:szCs w:val="28"/>
        </w:rPr>
        <w:t>Подраздел 1. Основные положения</w:t>
      </w:r>
    </w:p>
    <w:p w:rsidR="00645DD2" w:rsidRPr="00FF6D61" w:rsidRDefault="00645DD2" w:rsidP="00760D0C">
      <w:pPr>
        <w:pStyle w:val="51"/>
        <w:spacing w:before="0" w:after="0"/>
        <w:rPr>
          <w:rFonts w:ascii="Times New Roman" w:hAnsi="Times New Roman" w:cs="Times New Roman"/>
          <w:sz w:val="28"/>
          <w:szCs w:val="28"/>
        </w:rPr>
      </w:pP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38. Предоставление муниципальной услуги включает следующие административные действия:</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прием и регистрация документов;</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рассмотрение документов и принятие решения;</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выдача результата заявителю.</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39. Блок-схема последовательности административных действий по предоставлению муниципальной услуги представлена в Приложении 3 к регламенту.</w:t>
      </w:r>
    </w:p>
    <w:p w:rsidR="00760D0C" w:rsidRPr="00FF6D61" w:rsidRDefault="00760D0C" w:rsidP="00265468">
      <w:pPr>
        <w:pStyle w:val="51"/>
        <w:spacing w:before="0" w:after="0"/>
        <w:jc w:val="center"/>
        <w:rPr>
          <w:rFonts w:ascii="Times New Roman" w:hAnsi="Times New Roman" w:cs="Times New Roman"/>
          <w:sz w:val="28"/>
          <w:szCs w:val="28"/>
        </w:rPr>
      </w:pPr>
    </w:p>
    <w:p w:rsidR="00645DD2" w:rsidRPr="00FF6D61" w:rsidRDefault="00645DD2" w:rsidP="00265468">
      <w:pPr>
        <w:pStyle w:val="51"/>
        <w:spacing w:before="0" w:after="0"/>
        <w:jc w:val="center"/>
        <w:rPr>
          <w:rFonts w:ascii="Times New Roman" w:hAnsi="Times New Roman" w:cs="Times New Roman"/>
          <w:sz w:val="28"/>
          <w:szCs w:val="28"/>
        </w:rPr>
      </w:pPr>
      <w:r w:rsidRPr="00FF6D61">
        <w:rPr>
          <w:rFonts w:ascii="Times New Roman" w:hAnsi="Times New Roman" w:cs="Times New Roman"/>
          <w:sz w:val="28"/>
          <w:szCs w:val="28"/>
        </w:rPr>
        <w:t>Подраздел 2. Прием и регистрация документов</w:t>
      </w:r>
    </w:p>
    <w:p w:rsidR="00645DD2" w:rsidRPr="00FF6D61" w:rsidRDefault="00645DD2" w:rsidP="00760D0C">
      <w:pPr>
        <w:pStyle w:val="51"/>
        <w:spacing w:before="0" w:after="0"/>
        <w:rPr>
          <w:rFonts w:ascii="Times New Roman" w:hAnsi="Times New Roman" w:cs="Times New Roman"/>
          <w:sz w:val="28"/>
          <w:szCs w:val="28"/>
        </w:rPr>
      </w:pPr>
    </w:p>
    <w:p w:rsidR="00A97314" w:rsidRPr="00FF6D61" w:rsidRDefault="00A9731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xml:space="preserve">40. </w:t>
      </w:r>
      <w:r w:rsidR="00760D0C" w:rsidRPr="00FF6D61">
        <w:rPr>
          <w:rFonts w:ascii="Times New Roman" w:hAnsi="Times New Roman" w:cs="Times New Roman"/>
          <w:sz w:val="28"/>
          <w:szCs w:val="28"/>
        </w:rPr>
        <w:t>Юридическим фактом, являющимся основанием для начала административного действия, является обращение заявителя в адрес</w:t>
      </w:r>
      <w:r w:rsidR="007A1C9B" w:rsidRPr="00FF6D61">
        <w:rPr>
          <w:rFonts w:ascii="Times New Roman" w:hAnsi="Times New Roman" w:cs="Times New Roman"/>
          <w:sz w:val="28"/>
          <w:szCs w:val="28"/>
        </w:rPr>
        <w:t xml:space="preserve"> Главы Инсарского </w:t>
      </w:r>
      <w:r w:rsidR="00760D0C" w:rsidRPr="00FF6D61">
        <w:rPr>
          <w:rFonts w:ascii="Times New Roman" w:hAnsi="Times New Roman" w:cs="Times New Roman"/>
          <w:sz w:val="28"/>
          <w:szCs w:val="28"/>
        </w:rPr>
        <w:t xml:space="preserve"> муниципального района с заявлением по форме согласно Приложен</w:t>
      </w:r>
      <w:r w:rsidRPr="00FF6D61">
        <w:rPr>
          <w:rFonts w:ascii="Times New Roman" w:hAnsi="Times New Roman" w:cs="Times New Roman"/>
          <w:sz w:val="28"/>
          <w:szCs w:val="28"/>
        </w:rPr>
        <w:t>ию 2</w:t>
      </w:r>
      <w:r w:rsidR="00760D0C" w:rsidRPr="00FF6D61">
        <w:rPr>
          <w:rFonts w:ascii="Times New Roman" w:hAnsi="Times New Roman" w:cs="Times New Roman"/>
          <w:sz w:val="28"/>
          <w:szCs w:val="28"/>
        </w:rPr>
        <w:t>.</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xml:space="preserve">41. Для получения муниципальной услуги заявитель вправе подать заявление лично или через своего законного представителя по адресам, указанным в </w:t>
      </w:r>
      <w:r w:rsidR="00A97314" w:rsidRPr="00FF6D61">
        <w:rPr>
          <w:rFonts w:ascii="Times New Roman" w:hAnsi="Times New Roman" w:cs="Times New Roman"/>
          <w:sz w:val="28"/>
          <w:szCs w:val="28"/>
        </w:rPr>
        <w:t xml:space="preserve"> </w:t>
      </w:r>
      <w:r w:rsidRPr="00FF6D61">
        <w:rPr>
          <w:rFonts w:ascii="Times New Roman" w:hAnsi="Times New Roman" w:cs="Times New Roman"/>
          <w:sz w:val="28"/>
          <w:szCs w:val="28"/>
        </w:rPr>
        <w:t>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42. Заявление для предоставления му</w:t>
      </w:r>
      <w:r w:rsidR="00B276A4" w:rsidRPr="00FF6D61">
        <w:rPr>
          <w:rFonts w:ascii="Times New Roman" w:hAnsi="Times New Roman" w:cs="Times New Roman"/>
          <w:sz w:val="28"/>
          <w:szCs w:val="28"/>
        </w:rPr>
        <w:t>ниципальной услуги, направленное по почте, должно</w:t>
      </w:r>
      <w:r w:rsidRPr="00FF6D61">
        <w:rPr>
          <w:rFonts w:ascii="Times New Roman" w:hAnsi="Times New Roman" w:cs="Times New Roman"/>
          <w:sz w:val="28"/>
          <w:szCs w:val="28"/>
        </w:rPr>
        <w:t xml:space="preserve"> </w:t>
      </w:r>
      <w:r w:rsidR="00B276A4" w:rsidRPr="00FF6D61">
        <w:rPr>
          <w:rFonts w:ascii="Times New Roman" w:hAnsi="Times New Roman" w:cs="Times New Roman"/>
          <w:sz w:val="28"/>
          <w:szCs w:val="28"/>
        </w:rPr>
        <w:t>быть надлежащим образом заверено</w:t>
      </w:r>
      <w:r w:rsidRPr="00FF6D61">
        <w:rPr>
          <w:rFonts w:ascii="Times New Roman" w:hAnsi="Times New Roman" w:cs="Times New Roman"/>
          <w:sz w:val="28"/>
          <w:szCs w:val="28"/>
        </w:rPr>
        <w:t>.</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2) предоставляет заявителю бланк заявления;</w:t>
      </w:r>
    </w:p>
    <w:p w:rsidR="00760D0C" w:rsidRPr="00FF6D61" w:rsidRDefault="00A9731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3</w:t>
      </w:r>
      <w:r w:rsidR="00760D0C" w:rsidRPr="00FF6D61">
        <w:rPr>
          <w:rFonts w:ascii="Times New Roman" w:hAnsi="Times New Roman" w:cs="Times New Roman"/>
          <w:sz w:val="28"/>
          <w:szCs w:val="28"/>
        </w:rPr>
        <w:t>) проверяет соответствие представленных документов установленным требованиям, а именно:</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тексты документов написаны разборчиво;</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фамилия, имя и отчество заявителя, адрес места жительства написаны полностью;</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lastRenderedPageBreak/>
        <w:t>документы не исполнены карандашом;</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760D0C" w:rsidRPr="00FF6D61" w:rsidRDefault="00A97314"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4</w:t>
      </w:r>
      <w:r w:rsidR="00760D0C" w:rsidRPr="00FF6D61">
        <w:rPr>
          <w:rFonts w:ascii="Times New Roman" w:hAnsi="Times New Roman" w:cs="Times New Roman"/>
          <w:sz w:val="28"/>
          <w:szCs w:val="28"/>
        </w:rPr>
        <w:t>)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44. Заявитель несет ответственность за достоверность представленных сведений и документов.</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 xml:space="preserve">45. После регистрации заявления и документов специалист, ответственный за прием и регистрацию документов, в течение 1-го </w:t>
      </w:r>
      <w:r w:rsidR="00F87676" w:rsidRPr="00FF6D61">
        <w:rPr>
          <w:rFonts w:ascii="Times New Roman" w:hAnsi="Times New Roman" w:cs="Times New Roman"/>
          <w:sz w:val="28"/>
          <w:szCs w:val="28"/>
        </w:rPr>
        <w:t xml:space="preserve">рабочего </w:t>
      </w:r>
      <w:r w:rsidRPr="00FF6D61">
        <w:rPr>
          <w:rFonts w:ascii="Times New Roman" w:hAnsi="Times New Roman" w:cs="Times New Roman"/>
          <w:sz w:val="28"/>
          <w:szCs w:val="28"/>
        </w:rPr>
        <w:t>дня передает заявление и документы</w:t>
      </w:r>
      <w:r w:rsidR="006A1F44" w:rsidRPr="00FF6D61">
        <w:rPr>
          <w:rFonts w:ascii="Times New Roman" w:hAnsi="Times New Roman" w:cs="Times New Roman"/>
          <w:sz w:val="28"/>
          <w:szCs w:val="28"/>
        </w:rPr>
        <w:t xml:space="preserve"> на рассмотрение Главе Инсарского</w:t>
      </w:r>
      <w:r w:rsidRPr="00FF6D61">
        <w:rPr>
          <w:rFonts w:ascii="Times New Roman" w:hAnsi="Times New Roman" w:cs="Times New Roman"/>
          <w:sz w:val="28"/>
          <w:szCs w:val="28"/>
        </w:rPr>
        <w:t xml:space="preserve"> муниципального района.</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 </w:t>
      </w:r>
    </w:p>
    <w:p w:rsidR="004D121E" w:rsidRPr="00FF6D61" w:rsidRDefault="004D121E" w:rsidP="004D121E">
      <w:pPr>
        <w:pStyle w:val="TextBody"/>
        <w:spacing w:after="0"/>
        <w:jc w:val="center"/>
        <w:rPr>
          <w:rFonts w:ascii="Times New Roman" w:hAnsi="Times New Roman" w:cs="Times New Roman"/>
          <w:b/>
          <w:sz w:val="28"/>
          <w:szCs w:val="28"/>
        </w:rPr>
      </w:pPr>
      <w:r w:rsidRPr="00FF6D61">
        <w:rPr>
          <w:rFonts w:ascii="Times New Roman" w:hAnsi="Times New Roman" w:cs="Times New Roman"/>
          <w:b/>
          <w:sz w:val="28"/>
          <w:szCs w:val="28"/>
        </w:rPr>
        <w:t xml:space="preserve">Подраздел 3. Рассмотрение документов и принятие решения </w:t>
      </w:r>
    </w:p>
    <w:p w:rsidR="004D121E" w:rsidRPr="00FF6D61" w:rsidRDefault="004D121E" w:rsidP="00760D0C">
      <w:pPr>
        <w:pStyle w:val="51"/>
        <w:spacing w:before="0" w:after="0"/>
        <w:rPr>
          <w:rFonts w:ascii="Times New Roman" w:hAnsi="Times New Roman" w:cs="Times New Roman"/>
          <w:sz w:val="28"/>
          <w:szCs w:val="28"/>
        </w:rPr>
      </w:pPr>
    </w:p>
    <w:p w:rsidR="00D07578" w:rsidRPr="00FF6D61" w:rsidRDefault="00760D0C" w:rsidP="00D07578">
      <w:pPr>
        <w:shd w:val="clear" w:color="auto" w:fill="FFFFFF"/>
        <w:ind w:firstLine="709"/>
        <w:rPr>
          <w:rFonts w:ascii="Times New Roman" w:hAnsi="Times New Roman" w:cs="Times New Roman"/>
          <w:sz w:val="28"/>
          <w:szCs w:val="28"/>
          <w:shd w:val="clear" w:color="auto" w:fill="FFFFFF"/>
        </w:rPr>
      </w:pPr>
      <w:r w:rsidRPr="00FF6D61">
        <w:rPr>
          <w:rFonts w:ascii="Times New Roman" w:hAnsi="Times New Roman" w:cs="Times New Roman"/>
          <w:sz w:val="28"/>
          <w:szCs w:val="28"/>
        </w:rPr>
        <w:t>46.</w:t>
      </w:r>
      <w:r w:rsidR="00D07578" w:rsidRPr="00FF6D61">
        <w:rPr>
          <w:rFonts w:ascii="Times New Roman" w:hAnsi="Times New Roman" w:cs="Times New Roman"/>
          <w:sz w:val="28"/>
          <w:szCs w:val="28"/>
          <w:shd w:val="clear" w:color="auto" w:fill="FFFFFF"/>
        </w:rPr>
        <w:t xml:space="preserve">  Глава Инсарского муниципального района в течение 1-го рабочего дня рассматривает представленные документы, после чего передает их в Управление.</w:t>
      </w:r>
    </w:p>
    <w:p w:rsidR="00760D0C" w:rsidRPr="00FF6D61" w:rsidRDefault="00760D0C" w:rsidP="00D07578">
      <w:pPr>
        <w:pStyle w:val="TextBody"/>
        <w:spacing w:after="0"/>
        <w:ind w:firstLine="709"/>
        <w:rPr>
          <w:rFonts w:ascii="Times New Roman" w:hAnsi="Times New Roman" w:cs="Times New Roman"/>
          <w:sz w:val="28"/>
          <w:szCs w:val="28"/>
        </w:rPr>
      </w:pPr>
      <w:r w:rsidRPr="00FF6D61">
        <w:rPr>
          <w:rFonts w:ascii="Times New Roman" w:hAnsi="Times New Roman" w:cs="Times New Roman"/>
          <w:sz w:val="28"/>
          <w:szCs w:val="28"/>
        </w:rPr>
        <w:t>47</w:t>
      </w:r>
      <w:r w:rsidR="00F439DF" w:rsidRPr="00FF6D61">
        <w:rPr>
          <w:rFonts w:ascii="Times New Roman" w:hAnsi="Times New Roman" w:cs="Times New Roman"/>
          <w:sz w:val="28"/>
          <w:szCs w:val="28"/>
        </w:rPr>
        <w:t>. Специа</w:t>
      </w:r>
      <w:r w:rsidR="00F87676" w:rsidRPr="00FF6D61">
        <w:rPr>
          <w:rFonts w:ascii="Times New Roman" w:hAnsi="Times New Roman" w:cs="Times New Roman"/>
          <w:sz w:val="28"/>
          <w:szCs w:val="28"/>
        </w:rPr>
        <w:t xml:space="preserve">лист </w:t>
      </w:r>
      <w:r w:rsidR="00D07578" w:rsidRPr="00FF6D61">
        <w:rPr>
          <w:rFonts w:ascii="Times New Roman" w:hAnsi="Times New Roman" w:cs="Times New Roman"/>
          <w:sz w:val="28"/>
          <w:szCs w:val="28"/>
          <w:shd w:val="clear" w:color="auto" w:fill="FFFFFF"/>
        </w:rPr>
        <w:t xml:space="preserve"> Управления</w:t>
      </w:r>
      <w:r w:rsidR="00D07578" w:rsidRPr="00FF6D61">
        <w:rPr>
          <w:rFonts w:ascii="Times New Roman" w:hAnsi="Times New Roman" w:cs="Times New Roman"/>
          <w:sz w:val="28"/>
          <w:szCs w:val="28"/>
        </w:rPr>
        <w:t xml:space="preserve"> </w:t>
      </w:r>
      <w:r w:rsidR="00F87676" w:rsidRPr="00FF6D61">
        <w:rPr>
          <w:rFonts w:ascii="Times New Roman" w:hAnsi="Times New Roman" w:cs="Times New Roman"/>
          <w:sz w:val="28"/>
          <w:szCs w:val="28"/>
        </w:rPr>
        <w:t xml:space="preserve"> в течение 1-го рабочего</w:t>
      </w:r>
      <w:r w:rsidR="00F439DF" w:rsidRPr="00FF6D61">
        <w:rPr>
          <w:rFonts w:ascii="Times New Roman" w:hAnsi="Times New Roman" w:cs="Times New Roman"/>
          <w:sz w:val="28"/>
          <w:szCs w:val="28"/>
        </w:rPr>
        <w:t xml:space="preserve"> дня</w:t>
      </w:r>
      <w:r w:rsidRPr="00FF6D61">
        <w:rPr>
          <w:rFonts w:ascii="Times New Roman" w:hAnsi="Times New Roman" w:cs="Times New Roman"/>
          <w:sz w:val="28"/>
          <w:szCs w:val="28"/>
        </w:rPr>
        <w:t xml:space="preserve"> проводит проверку сведений</w:t>
      </w:r>
      <w:r w:rsidR="001A2CC3" w:rsidRPr="00FF6D61">
        <w:rPr>
          <w:rFonts w:ascii="Times New Roman" w:hAnsi="Times New Roman" w:cs="Times New Roman"/>
          <w:sz w:val="28"/>
          <w:szCs w:val="28"/>
        </w:rPr>
        <w:t xml:space="preserve">, содержащихся в заявлении и </w:t>
      </w:r>
      <w:r w:rsidR="00F87676" w:rsidRPr="00FF6D61">
        <w:rPr>
          <w:rFonts w:ascii="Times New Roman" w:hAnsi="Times New Roman" w:cs="Times New Roman"/>
          <w:sz w:val="28"/>
          <w:szCs w:val="28"/>
        </w:rPr>
        <w:t xml:space="preserve"> принимает </w:t>
      </w:r>
      <w:r w:rsidRPr="00FF6D61">
        <w:rPr>
          <w:rFonts w:ascii="Times New Roman" w:hAnsi="Times New Roman" w:cs="Times New Roman"/>
          <w:sz w:val="28"/>
          <w:szCs w:val="28"/>
        </w:rPr>
        <w:t xml:space="preserve">решение о подготовке </w:t>
      </w:r>
      <w:r w:rsidR="00F87676" w:rsidRPr="00FF6D61">
        <w:rPr>
          <w:rFonts w:ascii="Times New Roman" w:hAnsi="Times New Roman" w:cs="Times New Roman"/>
          <w:sz w:val="28"/>
          <w:szCs w:val="28"/>
        </w:rPr>
        <w:t>либо отказе в предоставлении градостроительного плана земельного участка.</w:t>
      </w:r>
    </w:p>
    <w:p w:rsidR="00760D0C" w:rsidRPr="00FF6D61" w:rsidRDefault="00760D0C" w:rsidP="00D07578">
      <w:pPr>
        <w:pStyle w:val="51"/>
        <w:spacing w:before="0" w:after="0"/>
        <w:ind w:firstLine="709"/>
        <w:rPr>
          <w:rFonts w:ascii="Times New Roman" w:hAnsi="Times New Roman" w:cs="Times New Roman"/>
          <w:sz w:val="28"/>
          <w:szCs w:val="28"/>
        </w:rPr>
      </w:pPr>
      <w:r w:rsidRPr="00FF6D61">
        <w:rPr>
          <w:rFonts w:ascii="Times New Roman" w:hAnsi="Times New Roman" w:cs="Times New Roman"/>
          <w:sz w:val="28"/>
          <w:szCs w:val="28"/>
        </w:rPr>
        <w:t> </w:t>
      </w:r>
    </w:p>
    <w:p w:rsidR="004D121E" w:rsidRPr="00FF6D61" w:rsidRDefault="006F1BAC" w:rsidP="004D121E">
      <w:pPr>
        <w:pStyle w:val="51"/>
        <w:spacing w:before="0" w:after="0"/>
        <w:jc w:val="center"/>
        <w:rPr>
          <w:rFonts w:ascii="Times New Roman" w:hAnsi="Times New Roman" w:cs="Times New Roman"/>
          <w:sz w:val="28"/>
          <w:szCs w:val="28"/>
        </w:rPr>
      </w:pPr>
      <w:r w:rsidRPr="00FF6D61">
        <w:rPr>
          <w:rFonts w:ascii="Times New Roman" w:hAnsi="Times New Roman" w:cs="Times New Roman"/>
          <w:sz w:val="28"/>
          <w:szCs w:val="28"/>
        </w:rPr>
        <w:t>Глава 1. Подготовка</w:t>
      </w:r>
      <w:r w:rsidR="004D121E" w:rsidRPr="00FF6D61">
        <w:rPr>
          <w:rFonts w:ascii="Times New Roman" w:hAnsi="Times New Roman" w:cs="Times New Roman"/>
          <w:sz w:val="28"/>
          <w:szCs w:val="28"/>
        </w:rPr>
        <w:t xml:space="preserve"> градостроите</w:t>
      </w:r>
      <w:r w:rsidRPr="00FF6D61">
        <w:rPr>
          <w:rFonts w:ascii="Times New Roman" w:hAnsi="Times New Roman" w:cs="Times New Roman"/>
          <w:sz w:val="28"/>
          <w:szCs w:val="28"/>
        </w:rPr>
        <w:t>льного плана земельного участка</w:t>
      </w:r>
    </w:p>
    <w:p w:rsidR="004D121E" w:rsidRPr="00FF6D61" w:rsidRDefault="004D121E" w:rsidP="004D121E">
      <w:pPr>
        <w:pStyle w:val="51"/>
        <w:spacing w:before="0" w:after="0"/>
        <w:jc w:val="center"/>
        <w:rPr>
          <w:rFonts w:ascii="Times New Roman" w:hAnsi="Times New Roman" w:cs="Times New Roman"/>
          <w:sz w:val="28"/>
          <w:szCs w:val="28"/>
        </w:rPr>
      </w:pPr>
    </w:p>
    <w:p w:rsidR="005F376B" w:rsidRPr="00FF6D61" w:rsidRDefault="009C2D9E" w:rsidP="005F376B">
      <w:pPr>
        <w:rPr>
          <w:rFonts w:ascii="Times New Roman" w:hAnsi="Times New Roman" w:cs="Times New Roman"/>
          <w:sz w:val="28"/>
          <w:szCs w:val="28"/>
          <w:shd w:val="clear" w:color="auto" w:fill="FFFFFF"/>
        </w:rPr>
      </w:pPr>
      <w:r w:rsidRPr="00FF6D61">
        <w:rPr>
          <w:rFonts w:ascii="Times New Roman" w:hAnsi="Times New Roman" w:cs="Times New Roman"/>
          <w:sz w:val="28"/>
          <w:szCs w:val="28"/>
          <w:shd w:val="clear" w:color="auto" w:fill="FFFFFF"/>
        </w:rPr>
        <w:t xml:space="preserve">48. Специалист </w:t>
      </w:r>
      <w:r w:rsidR="00D07578" w:rsidRPr="00FF6D61">
        <w:rPr>
          <w:rFonts w:ascii="Times New Roman" w:hAnsi="Times New Roman" w:cs="Times New Roman"/>
          <w:sz w:val="28"/>
          <w:szCs w:val="28"/>
          <w:shd w:val="clear" w:color="auto" w:fill="FFFFFF"/>
        </w:rPr>
        <w:t xml:space="preserve"> Управления </w:t>
      </w:r>
      <w:r w:rsidR="00517896" w:rsidRPr="00FF6D61">
        <w:rPr>
          <w:rFonts w:ascii="Times New Roman" w:hAnsi="Times New Roman" w:cs="Times New Roman"/>
          <w:sz w:val="28"/>
          <w:szCs w:val="28"/>
          <w:shd w:val="clear" w:color="auto" w:fill="FFFFFF"/>
        </w:rPr>
        <w:t>в тече</w:t>
      </w:r>
      <w:r w:rsidR="00CB7A5A" w:rsidRPr="00FF6D61">
        <w:rPr>
          <w:rFonts w:ascii="Times New Roman" w:hAnsi="Times New Roman" w:cs="Times New Roman"/>
          <w:sz w:val="28"/>
          <w:szCs w:val="28"/>
          <w:shd w:val="clear" w:color="auto" w:fill="FFFFFF"/>
        </w:rPr>
        <w:t>ние 10</w:t>
      </w:r>
      <w:r w:rsidRPr="00FF6D61">
        <w:rPr>
          <w:rFonts w:ascii="Times New Roman" w:hAnsi="Times New Roman" w:cs="Times New Roman"/>
          <w:sz w:val="28"/>
          <w:szCs w:val="28"/>
          <w:shd w:val="clear" w:color="auto" w:fill="FFFFFF"/>
        </w:rPr>
        <w:t xml:space="preserve"> рабочих дней после получения заявления осуществляет подготовку, регистрацию градостроительного плана земельного участка</w:t>
      </w:r>
      <w:r w:rsidR="005F376B" w:rsidRPr="00FF6D61">
        <w:rPr>
          <w:rFonts w:ascii="Times New Roman" w:hAnsi="Times New Roman" w:cs="Times New Roman"/>
          <w:sz w:val="28"/>
          <w:szCs w:val="28"/>
          <w:shd w:val="clear" w:color="auto" w:fill="FFFFFF"/>
        </w:rPr>
        <w:t>.</w:t>
      </w:r>
    </w:p>
    <w:p w:rsidR="00CB7A5A" w:rsidRPr="00FF6D61" w:rsidRDefault="005F376B" w:rsidP="005F376B">
      <w:pPr>
        <w:ind w:firstLine="709"/>
        <w:rPr>
          <w:shd w:val="clear" w:color="auto" w:fill="FFFFFF"/>
        </w:rPr>
      </w:pPr>
      <w:r w:rsidRPr="00FF6D61">
        <w:rPr>
          <w:rFonts w:ascii="Times New Roman" w:hAnsi="Times New Roman" w:cs="Times New Roman"/>
          <w:sz w:val="28"/>
          <w:szCs w:val="28"/>
          <w:shd w:val="clear" w:color="auto" w:fill="FFFFFF"/>
        </w:rPr>
        <w:t>Специалист  Управления подготовленный градостроительного плана земельного участка</w:t>
      </w:r>
      <w:bookmarkStart w:id="1" w:name="sub_1054"/>
      <w:r w:rsidRPr="00FF6D61">
        <w:rPr>
          <w:rFonts w:ascii="Times New Roman" w:hAnsi="Times New Roman" w:cs="Times New Roman"/>
          <w:sz w:val="28"/>
          <w:szCs w:val="28"/>
          <w:shd w:val="clear" w:color="auto" w:fill="FFFFFF"/>
        </w:rPr>
        <w:t xml:space="preserve"> </w:t>
      </w:r>
      <w:r w:rsidR="003C5887">
        <w:rPr>
          <w:rFonts w:ascii="Times New Roman" w:hAnsi="Times New Roman" w:cs="Times New Roman"/>
          <w:sz w:val="28"/>
          <w:szCs w:val="28"/>
        </w:rPr>
        <w:t>подписывает</w:t>
      </w:r>
      <w:r w:rsidR="00213967" w:rsidRPr="00FF6D61">
        <w:rPr>
          <w:rFonts w:ascii="Times New Roman" w:hAnsi="Times New Roman" w:cs="Times New Roman"/>
          <w:sz w:val="28"/>
          <w:szCs w:val="28"/>
        </w:rPr>
        <w:t xml:space="preserve"> главой </w:t>
      </w:r>
      <w:r w:rsidRPr="00FF6D61">
        <w:rPr>
          <w:rFonts w:ascii="Times New Roman" w:hAnsi="Times New Roman" w:cs="Times New Roman"/>
          <w:sz w:val="28"/>
          <w:szCs w:val="28"/>
        </w:rPr>
        <w:t>Инсарского</w:t>
      </w:r>
      <w:r w:rsidR="00213967" w:rsidRPr="00FF6D61">
        <w:rPr>
          <w:rFonts w:ascii="Times New Roman" w:hAnsi="Times New Roman" w:cs="Times New Roman"/>
          <w:sz w:val="28"/>
          <w:szCs w:val="28"/>
        </w:rPr>
        <w:t xml:space="preserve"> муниципального района </w:t>
      </w:r>
      <w:bookmarkEnd w:id="1"/>
      <w:r w:rsidRPr="00FF6D61">
        <w:rPr>
          <w:rFonts w:ascii="Times New Roman" w:hAnsi="Times New Roman" w:cs="Times New Roman"/>
          <w:sz w:val="28"/>
          <w:szCs w:val="28"/>
        </w:rPr>
        <w:t xml:space="preserve"> </w:t>
      </w:r>
      <w:r w:rsidR="00517896" w:rsidRPr="00FF6D61">
        <w:rPr>
          <w:rFonts w:ascii="Times New Roman" w:hAnsi="Times New Roman" w:cs="Times New Roman"/>
          <w:sz w:val="28"/>
          <w:szCs w:val="28"/>
          <w:shd w:val="clear" w:color="auto" w:fill="FFFFFF"/>
        </w:rPr>
        <w:t>в течение</w:t>
      </w:r>
      <w:r w:rsidR="00CB7A5A" w:rsidRPr="00FF6D61">
        <w:rPr>
          <w:rFonts w:ascii="Times New Roman" w:hAnsi="Times New Roman" w:cs="Times New Roman"/>
          <w:sz w:val="28"/>
          <w:szCs w:val="28"/>
          <w:shd w:val="clear" w:color="auto" w:fill="FFFFFF"/>
        </w:rPr>
        <w:t xml:space="preserve"> 1-го</w:t>
      </w:r>
      <w:r w:rsidRPr="00FF6D61">
        <w:rPr>
          <w:rFonts w:ascii="Times New Roman" w:hAnsi="Times New Roman" w:cs="Times New Roman"/>
          <w:sz w:val="28"/>
          <w:szCs w:val="28"/>
          <w:shd w:val="clear" w:color="auto" w:fill="FFFFFF"/>
        </w:rPr>
        <w:t xml:space="preserve"> рабочего </w:t>
      </w:r>
      <w:r w:rsidR="00CB7A5A" w:rsidRPr="00FF6D61">
        <w:rPr>
          <w:rFonts w:ascii="Times New Roman" w:hAnsi="Times New Roman" w:cs="Times New Roman"/>
          <w:sz w:val="28"/>
          <w:szCs w:val="28"/>
          <w:shd w:val="clear" w:color="auto" w:fill="FFFFFF"/>
        </w:rPr>
        <w:t>дня, после чего в течение 1-го рабочего дня</w:t>
      </w:r>
      <w:r w:rsidR="009C2D9E" w:rsidRPr="00FF6D61">
        <w:rPr>
          <w:rFonts w:ascii="Times New Roman" w:hAnsi="Times New Roman" w:cs="Times New Roman"/>
          <w:sz w:val="28"/>
          <w:szCs w:val="28"/>
          <w:shd w:val="clear" w:color="auto" w:fill="FFFFFF"/>
        </w:rPr>
        <w:t xml:space="preserve"> выдает его заявителю</w:t>
      </w:r>
      <w:r w:rsidR="00597E76" w:rsidRPr="00FF6D61">
        <w:rPr>
          <w:rFonts w:ascii="Times New Roman" w:hAnsi="Times New Roman" w:cs="Times New Roman"/>
          <w:sz w:val="28"/>
          <w:szCs w:val="28"/>
        </w:rPr>
        <w:t xml:space="preserve"> в количестве 3</w:t>
      </w:r>
      <w:r w:rsidR="009C2D9E" w:rsidRPr="00FF6D61">
        <w:rPr>
          <w:rFonts w:ascii="Times New Roman" w:hAnsi="Times New Roman" w:cs="Times New Roman"/>
          <w:sz w:val="28"/>
          <w:szCs w:val="28"/>
        </w:rPr>
        <w:t>-х экземпляров</w:t>
      </w:r>
      <w:r w:rsidR="009C2D9E" w:rsidRPr="00FF6D61">
        <w:rPr>
          <w:rFonts w:ascii="Times New Roman" w:hAnsi="Times New Roman" w:cs="Times New Roman"/>
          <w:sz w:val="28"/>
          <w:szCs w:val="28"/>
          <w:shd w:val="clear" w:color="auto" w:fill="FFFFFF"/>
        </w:rPr>
        <w:t>.</w:t>
      </w:r>
      <w:r w:rsidR="009C2D9E" w:rsidRPr="00FF6D61">
        <w:rPr>
          <w:shd w:val="clear" w:color="auto" w:fill="FFFFFF"/>
        </w:rPr>
        <w:t xml:space="preserve"> </w:t>
      </w:r>
    </w:p>
    <w:p w:rsidR="009C2D9E" w:rsidRPr="00FF6D61" w:rsidRDefault="009C2D9E" w:rsidP="005F376B">
      <w:pPr>
        <w:ind w:firstLine="709"/>
        <w:rPr>
          <w:rFonts w:ascii="Times New Roman" w:hAnsi="Times New Roman" w:cs="Times New Roman"/>
          <w:sz w:val="28"/>
          <w:szCs w:val="28"/>
          <w:shd w:val="clear" w:color="auto" w:fill="FFFFFF"/>
        </w:rPr>
      </w:pPr>
      <w:r w:rsidRPr="00FF6D61">
        <w:rPr>
          <w:rFonts w:ascii="Times New Roman" w:hAnsi="Times New Roman" w:cs="Times New Roman"/>
          <w:sz w:val="28"/>
          <w:szCs w:val="28"/>
          <w:shd w:val="clear" w:color="auto" w:fill="FFFFFF"/>
        </w:rPr>
        <w:t>Градостроительный план земельного участка выдается в форме электронного документа, подписанного электронной подписью, если это указано в заявлении о выдаче градостроитель</w:t>
      </w:r>
      <w:r w:rsidR="00597E76" w:rsidRPr="00FF6D61">
        <w:rPr>
          <w:rFonts w:ascii="Times New Roman" w:hAnsi="Times New Roman" w:cs="Times New Roman"/>
          <w:sz w:val="28"/>
          <w:szCs w:val="28"/>
          <w:shd w:val="clear" w:color="auto" w:fill="FFFFFF"/>
        </w:rPr>
        <w:t>ного плана земельного участка.</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49. В градостроительном плане земельного участка содержится информация:</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bookmarkStart w:id="2" w:name="dst3193"/>
      <w:bookmarkEnd w:id="2"/>
      <w:r w:rsidRPr="00FF6D61">
        <w:rPr>
          <w:rFonts w:ascii="Times New Roman" w:hAnsi="Times New Roman" w:cs="Times New Roman"/>
          <w:sz w:val="28"/>
          <w:szCs w:val="28"/>
        </w:rPr>
        <w:t>2) о границах земельного участка и о кадастровом номере земельного участка (при его наличии) или в случае, предусмотренном </w:t>
      </w:r>
      <w:hyperlink r:id="rId18" w:anchor="dst3192" w:history="1">
        <w:r w:rsidRPr="00FF6D61">
          <w:rPr>
            <w:rFonts w:ascii="Times New Roman" w:hAnsi="Times New Roman" w:cs="Times New Roman"/>
            <w:sz w:val="28"/>
            <w:szCs w:val="28"/>
          </w:rPr>
          <w:t>частью 1.1</w:t>
        </w:r>
      </w:hyperlink>
      <w:r w:rsidRPr="00FF6D61">
        <w:rPr>
          <w:rFonts w:ascii="Times New Roman" w:hAnsi="Times New Roman" w:cs="Times New Roman"/>
          <w:sz w:val="28"/>
          <w:szCs w:val="28"/>
        </w:rPr>
        <w:t xml:space="preserve"> настоящей статьи 57.3 Градостроительного кодекса,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lastRenderedPageBreak/>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bookmarkStart w:id="3" w:name="dst2888"/>
      <w:bookmarkEnd w:id="3"/>
      <w:r w:rsidRPr="00FF6D61">
        <w:rPr>
          <w:rFonts w:ascii="Times New Roman" w:hAnsi="Times New Roman" w:cs="Times New Roman"/>
          <w:sz w:val="28"/>
          <w:szCs w:val="28"/>
        </w:rP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 иным федеральным законом;</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bookmarkStart w:id="4" w:name="dst2889"/>
      <w:bookmarkEnd w:id="4"/>
      <w:r w:rsidRPr="00FF6D61">
        <w:rPr>
          <w:rFonts w:ascii="Times New Roman" w:hAnsi="Times New Roman" w:cs="Times New Roman"/>
          <w:sz w:val="28"/>
          <w:szCs w:val="28"/>
        </w:rPr>
        <w:t>7) о требованиях к территориальной зоны, в которой расположен земельный участок, за исключением случаев выдачи назначению, параметрам и размещению объекта капитального строительства на указанном земельном участке, установленных в соответствии с </w:t>
      </w:r>
      <w:hyperlink r:id="rId19" w:anchor="dst2866" w:history="1">
        <w:r w:rsidRPr="00FF6D61">
          <w:rPr>
            <w:rFonts w:ascii="Times New Roman" w:hAnsi="Times New Roman" w:cs="Times New Roman"/>
            <w:sz w:val="28"/>
            <w:szCs w:val="28"/>
          </w:rPr>
          <w:t>частью 7 статьи 36</w:t>
        </w:r>
      </w:hyperlink>
      <w:r w:rsidRPr="00FF6D61">
        <w:rPr>
          <w:rFonts w:ascii="Times New Roman" w:hAnsi="Times New Roman" w:cs="Times New Roman"/>
          <w:sz w:val="28"/>
          <w:szCs w:val="28"/>
        </w:rPr>
        <w:t> Градостроительного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подпунктом</w:t>
      </w:r>
      <w:hyperlink r:id="rId20" w:anchor="dst2890" w:history="1">
        <w:r w:rsidRPr="00FF6D61">
          <w:rPr>
            <w:rFonts w:ascii="Times New Roman" w:hAnsi="Times New Roman" w:cs="Times New Roman"/>
            <w:sz w:val="28"/>
            <w:szCs w:val="28"/>
          </w:rPr>
          <w:t xml:space="preserve"> 7.1</w:t>
        </w:r>
      </w:hyperlink>
      <w:r w:rsidRPr="00FF6D61">
        <w:rPr>
          <w:rFonts w:ascii="Times New Roman" w:hAnsi="Times New Roman" w:cs="Times New Roman"/>
          <w:sz w:val="28"/>
          <w:szCs w:val="28"/>
        </w:rPr>
        <w:t> пункта 49 настоящего Административного регламента;</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bookmarkStart w:id="5" w:name="dst2890"/>
      <w:bookmarkEnd w:id="5"/>
      <w:r w:rsidRPr="00FF6D61">
        <w:rPr>
          <w:rFonts w:ascii="Times New Roman" w:hAnsi="Times New Roman" w:cs="Times New Roman"/>
          <w:sz w:val="28"/>
          <w:szCs w:val="28"/>
        </w:rP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bookmarkStart w:id="6" w:name="dst2891"/>
      <w:bookmarkEnd w:id="6"/>
      <w:r w:rsidRPr="00FF6D61">
        <w:rPr>
          <w:rFonts w:ascii="Times New Roman" w:hAnsi="Times New Roman" w:cs="Times New Roman"/>
          <w:sz w:val="28"/>
          <w:szCs w:val="28"/>
        </w:rPr>
        <w:t>11) о границах публичных сервитутов;</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12) о номере и (или) наименовании элемента планировочной структуры, в границах которого расположен земельный участок;</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lastRenderedPageBreak/>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14) о наличии или отсутствии в границах земельного участка объектов культурного наследия, о границах территорий таких объектов;</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15)</w:t>
      </w:r>
      <w:r w:rsidR="00D33956" w:rsidRPr="00FF6D61">
        <w:rPr>
          <w:rFonts w:ascii="Times New Roman" w:hAnsi="Times New Roman" w:cs="Times New Roman"/>
          <w:sz w:val="28"/>
          <w:szCs w:val="28"/>
        </w:rPr>
        <w:t xml:space="preserve"> </w:t>
      </w:r>
      <w:r w:rsidRPr="00FF6D61">
        <w:rPr>
          <w:rFonts w:ascii="Times New Roman" w:hAnsi="Times New Roman" w:cs="Times New Roman"/>
          <w:sz w:val="28"/>
          <w:szCs w:val="28"/>
        </w:rPr>
        <w:t xml:space="preserve">о </w:t>
      </w:r>
      <w:r w:rsidR="00D33956" w:rsidRPr="00FF6D61">
        <w:rPr>
          <w:rFonts w:ascii="Times New Roman" w:hAnsi="Times New Roman" w:cs="Times New Roman"/>
          <w:sz w:val="28"/>
          <w:szCs w:val="28"/>
        </w:rPr>
        <w:t xml:space="preserve">возможности подключения </w:t>
      </w:r>
      <w:r w:rsidRPr="00FF6D61">
        <w:rPr>
          <w:rFonts w:ascii="Times New Roman" w:hAnsi="Times New Roman" w:cs="Times New Roman"/>
          <w:sz w:val="28"/>
          <w:szCs w:val="28"/>
        </w:rPr>
        <w:t xml:space="preserve"> (технологического присоединения) объектов капитального строительства к сетям инженерно-технического обеспечения</w:t>
      </w:r>
      <w:r w:rsidR="00D33956" w:rsidRPr="00FF6D61">
        <w:rPr>
          <w:rFonts w:ascii="Times New Roman" w:hAnsi="Times New Roman" w:cs="Times New Roman"/>
          <w:sz w:val="28"/>
          <w:szCs w:val="28"/>
        </w:rPr>
        <w:t xml:space="preserve"> (за исключением сетей электроснабжения), определяемая </w:t>
      </w:r>
      <w:r w:rsidRPr="00FF6D61">
        <w:rPr>
          <w:rFonts w:ascii="Times New Roman" w:hAnsi="Times New Roman" w:cs="Times New Roman"/>
          <w:sz w:val="28"/>
          <w:szCs w:val="28"/>
        </w:rPr>
        <w:t xml:space="preserve">с учетом программ комплексного развития систем коммунальной инфраструктуры поселения, </w:t>
      </w:r>
      <w:r w:rsidR="00D33956" w:rsidRPr="00FF6D61">
        <w:rPr>
          <w:rFonts w:ascii="Times New Roman" w:hAnsi="Times New Roman" w:cs="Times New Roman"/>
          <w:sz w:val="28"/>
          <w:szCs w:val="28"/>
        </w:rPr>
        <w:t xml:space="preserve">муниципального округа, </w:t>
      </w:r>
      <w:r w:rsidRPr="00FF6D61">
        <w:rPr>
          <w:rFonts w:ascii="Times New Roman" w:hAnsi="Times New Roman" w:cs="Times New Roman"/>
          <w:sz w:val="28"/>
          <w:szCs w:val="28"/>
        </w:rPr>
        <w:t>городского округа</w:t>
      </w:r>
      <w:r w:rsidR="00D33956" w:rsidRPr="00FF6D61">
        <w:rPr>
          <w:rFonts w:ascii="Times New Roman" w:hAnsi="Times New Roman" w:cs="Times New Roman"/>
          <w:sz w:val="28"/>
          <w:szCs w:val="28"/>
        </w:rPr>
        <w:t xml:space="preserve">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r w:rsidRPr="00FF6D61">
        <w:rPr>
          <w:rFonts w:ascii="Times New Roman" w:hAnsi="Times New Roman" w:cs="Times New Roman"/>
          <w:sz w:val="28"/>
          <w:szCs w:val="28"/>
        </w:rPr>
        <w:t>;</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9C2D9E" w:rsidRPr="00FF6D61" w:rsidRDefault="009C2D9E" w:rsidP="009C2D9E">
      <w:pPr>
        <w:shd w:val="clear" w:color="auto" w:fill="FFFFFF"/>
        <w:spacing w:line="290" w:lineRule="atLeast"/>
        <w:ind w:firstLine="709"/>
        <w:rPr>
          <w:rFonts w:ascii="Times New Roman" w:hAnsi="Times New Roman" w:cs="Times New Roman"/>
          <w:sz w:val="28"/>
          <w:szCs w:val="28"/>
        </w:rPr>
      </w:pPr>
      <w:r w:rsidRPr="00FF6D61">
        <w:rPr>
          <w:rFonts w:ascii="Times New Roman" w:hAnsi="Times New Roman" w:cs="Times New Roman"/>
          <w:sz w:val="28"/>
          <w:szCs w:val="28"/>
        </w:rPr>
        <w:t>17) о красных линиях.</w:t>
      </w:r>
    </w:p>
    <w:p w:rsidR="00C2744D" w:rsidRPr="00FF6D61" w:rsidRDefault="004C7C02" w:rsidP="0021505F">
      <w:pPr>
        <w:pStyle w:val="TextBody"/>
        <w:spacing w:after="0"/>
        <w:ind w:firstLine="709"/>
        <w:rPr>
          <w:rFonts w:ascii="Times New Roman" w:hAnsi="Times New Roman" w:cs="Times New Roman"/>
          <w:sz w:val="28"/>
          <w:szCs w:val="28"/>
          <w:shd w:val="clear" w:color="auto" w:fill="FFFFFF"/>
        </w:rPr>
      </w:pPr>
      <w:r w:rsidRPr="00FF6D61">
        <w:rPr>
          <w:rFonts w:ascii="Times New Roman" w:hAnsi="Times New Roman" w:cs="Times New Roman"/>
          <w:sz w:val="28"/>
          <w:szCs w:val="28"/>
        </w:rPr>
        <w:t>50</w:t>
      </w:r>
      <w:r w:rsidR="00760D0C" w:rsidRPr="00FF6D61">
        <w:rPr>
          <w:rFonts w:ascii="Times New Roman" w:hAnsi="Times New Roman" w:cs="Times New Roman"/>
          <w:sz w:val="28"/>
          <w:szCs w:val="28"/>
        </w:rPr>
        <w:t xml:space="preserve">. </w:t>
      </w:r>
      <w:r w:rsidR="00C2744D" w:rsidRPr="00FF6D61">
        <w:rPr>
          <w:rFonts w:ascii="Times New Roman" w:hAnsi="Times New Roman" w:cs="Times New Roman"/>
          <w:sz w:val="28"/>
          <w:szCs w:val="28"/>
          <w:shd w:val="clear" w:color="auto" w:fill="FFFFFF"/>
        </w:rPr>
        <w:t>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w:t>
      </w:r>
      <w:r w:rsidR="00C2744D" w:rsidRPr="00FF6D61">
        <w:rPr>
          <w:rStyle w:val="apple-converted-space"/>
          <w:rFonts w:ascii="Times New Roman" w:hAnsi="Times New Roman" w:cs="Times New Roman"/>
          <w:sz w:val="28"/>
          <w:szCs w:val="28"/>
          <w:shd w:val="clear" w:color="auto" w:fill="FFFFFF"/>
        </w:rPr>
        <w:t> </w:t>
      </w:r>
      <w:hyperlink r:id="rId21" w:anchor="/document/12124624/entry/2" w:history="1">
        <w:r w:rsidR="00C2744D" w:rsidRPr="00FF6D61">
          <w:rPr>
            <w:rStyle w:val="a4"/>
            <w:rFonts w:ascii="Times New Roman" w:hAnsi="Times New Roman" w:cs="Times New Roman"/>
            <w:color w:val="auto"/>
            <w:sz w:val="28"/>
            <w:szCs w:val="28"/>
            <w:shd w:val="clear" w:color="auto" w:fill="FFFFFF"/>
          </w:rPr>
          <w:t>земельным законодательством</w:t>
        </w:r>
      </w:hyperlink>
      <w:r w:rsidR="00C2744D" w:rsidRPr="00FF6D61">
        <w:rPr>
          <w:rStyle w:val="apple-converted-space"/>
          <w:rFonts w:ascii="Times New Roman" w:hAnsi="Times New Roman" w:cs="Times New Roman"/>
          <w:sz w:val="28"/>
          <w:szCs w:val="28"/>
          <w:shd w:val="clear" w:color="auto" w:fill="FFFFFF"/>
        </w:rPr>
        <w:t> </w:t>
      </w:r>
      <w:r w:rsidR="00C2744D" w:rsidRPr="00FF6D61">
        <w:rPr>
          <w:rFonts w:ascii="Times New Roman" w:hAnsi="Times New Roman" w:cs="Times New Roman"/>
          <w:sz w:val="28"/>
          <w:szCs w:val="28"/>
          <w:shd w:val="clear" w:color="auto" w:fill="FFFFFF"/>
        </w:rPr>
        <w:t xml:space="preserve">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w:t>
      </w:r>
    </w:p>
    <w:p w:rsidR="00D33956" w:rsidRPr="00903C4F" w:rsidRDefault="00C2744D" w:rsidP="0021505F">
      <w:pPr>
        <w:pStyle w:val="TextBody"/>
        <w:spacing w:after="0"/>
        <w:ind w:firstLine="709"/>
        <w:rPr>
          <w:rFonts w:ascii="Times New Roman" w:hAnsi="Times New Roman" w:cs="Times New Roman"/>
          <w:sz w:val="28"/>
          <w:szCs w:val="28"/>
          <w:shd w:val="clear" w:color="auto" w:fill="FFFFFF"/>
        </w:rPr>
      </w:pPr>
      <w:r w:rsidRPr="00903C4F">
        <w:rPr>
          <w:rFonts w:ascii="Times New Roman" w:hAnsi="Times New Roman" w:cs="Times New Roman"/>
          <w:sz w:val="28"/>
          <w:szCs w:val="28"/>
          <w:shd w:val="clear" w:color="auto" w:fill="FFFFFF"/>
        </w:rPr>
        <w:t>51.</w:t>
      </w:r>
      <w:r w:rsidRPr="00FF6D61">
        <w:rPr>
          <w:rFonts w:ascii="Times New Roman" w:hAnsi="Times New Roman" w:cs="Times New Roman"/>
          <w:sz w:val="28"/>
          <w:szCs w:val="28"/>
          <w:shd w:val="clear" w:color="auto" w:fill="FFFFFF"/>
        </w:rPr>
        <w:t xml:space="preserve"> </w:t>
      </w:r>
      <w:r w:rsidR="00D33956" w:rsidRPr="00FF6D61">
        <w:rPr>
          <w:rFonts w:ascii="Times New Roman" w:hAnsi="Times New Roman" w:cs="Times New Roman"/>
          <w:sz w:val="28"/>
          <w:szCs w:val="28"/>
          <w:shd w:val="clear" w:color="auto" w:fill="FFFFFF"/>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w:t>
      </w:r>
      <w:r w:rsidR="0021505F" w:rsidRPr="00FF6D61">
        <w:rPr>
          <w:rFonts w:ascii="Times New Roman" w:hAnsi="Times New Roman" w:cs="Times New Roman"/>
          <w:sz w:val="28"/>
          <w:szCs w:val="28"/>
          <w:shd w:val="clear" w:color="auto" w:fill="FFFFFF"/>
        </w:rPr>
        <w:t>сти, а также информация о возможности</w:t>
      </w:r>
      <w:r w:rsidR="00D33956" w:rsidRPr="00FF6D61">
        <w:rPr>
          <w:rFonts w:ascii="Times New Roman" w:hAnsi="Times New Roman" w:cs="Times New Roman"/>
          <w:sz w:val="28"/>
          <w:szCs w:val="28"/>
          <w:shd w:val="clear" w:color="auto" w:fill="FFFFFF"/>
        </w:rPr>
        <w:t xml:space="preserve"> подключения (технологического присоединения) объектов капитального строительства к сетям инженерно-технического обеспечения</w:t>
      </w:r>
      <w:r w:rsidR="0021505F" w:rsidRPr="00FF6D61">
        <w:rPr>
          <w:rFonts w:ascii="Times New Roman" w:hAnsi="Times New Roman" w:cs="Times New Roman"/>
          <w:sz w:val="28"/>
          <w:szCs w:val="28"/>
          <w:shd w:val="clear" w:color="auto" w:fill="FFFFFF"/>
        </w:rPr>
        <w:t xml:space="preserve"> (за исключением сетей электроснабжения), предоставляемая правообладателями сетей инженерно-технического обеспечения в соответствии с частью 7 </w:t>
      </w:r>
      <w:r w:rsidR="009B4CE2">
        <w:rPr>
          <w:rFonts w:ascii="Times New Roman" w:hAnsi="Times New Roman" w:cs="Times New Roman"/>
          <w:sz w:val="28"/>
          <w:szCs w:val="28"/>
          <w:shd w:val="clear" w:color="auto" w:fill="FFFFFF"/>
        </w:rPr>
        <w:t>статьи 57.</w:t>
      </w:r>
      <w:r w:rsidR="00854B5D" w:rsidRPr="00FF6D61">
        <w:rPr>
          <w:rFonts w:ascii="Times New Roman" w:hAnsi="Times New Roman" w:cs="Times New Roman"/>
          <w:sz w:val="28"/>
          <w:szCs w:val="28"/>
          <w:shd w:val="clear" w:color="auto" w:fill="FFFFFF"/>
        </w:rPr>
        <w:t xml:space="preserve">3 </w:t>
      </w:r>
      <w:r w:rsidR="009B4CE2" w:rsidRPr="00903C4F">
        <w:rPr>
          <w:rFonts w:ascii="Times New Roman" w:hAnsi="Times New Roman" w:cs="Times New Roman"/>
          <w:sz w:val="28"/>
          <w:szCs w:val="28"/>
          <w:shd w:val="clear" w:color="auto" w:fill="FFFFFF"/>
        </w:rPr>
        <w:t>Градостроительного кодекса.</w:t>
      </w:r>
    </w:p>
    <w:p w:rsidR="00A94C04" w:rsidRPr="00903C4F" w:rsidRDefault="00A94C04" w:rsidP="0021505F">
      <w:pPr>
        <w:pStyle w:val="TextBody"/>
        <w:spacing w:after="0"/>
        <w:ind w:firstLine="709"/>
        <w:rPr>
          <w:rFonts w:ascii="Times New Roman" w:hAnsi="Times New Roman" w:cs="Times New Roman"/>
          <w:sz w:val="28"/>
          <w:szCs w:val="28"/>
        </w:rPr>
      </w:pPr>
      <w:r w:rsidRPr="00903C4F">
        <w:rPr>
          <w:rFonts w:ascii="Times New Roman" w:hAnsi="Times New Roman" w:cs="Times New Roman"/>
          <w:sz w:val="28"/>
          <w:szCs w:val="28"/>
          <w:shd w:val="clear" w:color="auto" w:fill="FFFFFF"/>
        </w:rPr>
        <w:t xml:space="preserve">При подготовке градостроительного плана земельного участка орган местного самоуправления в течение двух рабочих дней с даты получения заявления о выдаче такого документа направляет правообладателям сетей инженерно-технического обеспечения (за исключением сетей электроснабжения) запрос о представлении информации, предусмотренной </w:t>
      </w:r>
      <w:hyperlink r:id="rId22" w:anchor="/document/12138258/entry/573315" w:history="1">
        <w:r w:rsidRPr="00903C4F">
          <w:rPr>
            <w:rStyle w:val="a4"/>
            <w:rFonts w:ascii="Times New Roman" w:hAnsi="Times New Roman" w:cs="Times New Roman"/>
            <w:color w:val="auto"/>
            <w:sz w:val="28"/>
            <w:szCs w:val="28"/>
            <w:shd w:val="clear" w:color="auto" w:fill="FFFFFF"/>
          </w:rPr>
          <w:t>пунктом 15 части 3</w:t>
        </w:r>
      </w:hyperlink>
      <w:r w:rsidRPr="00903C4F">
        <w:rPr>
          <w:rStyle w:val="apple-converted-space"/>
          <w:rFonts w:ascii="Times New Roman" w:hAnsi="Times New Roman" w:cs="Times New Roman"/>
          <w:sz w:val="28"/>
          <w:szCs w:val="28"/>
          <w:shd w:val="clear" w:color="auto" w:fill="FFFFFF"/>
        </w:rPr>
        <w:t> </w:t>
      </w:r>
      <w:r w:rsidRPr="00903C4F">
        <w:rPr>
          <w:rFonts w:ascii="Times New Roman" w:hAnsi="Times New Roman" w:cs="Times New Roman"/>
          <w:sz w:val="28"/>
          <w:szCs w:val="28"/>
          <w:shd w:val="clear" w:color="auto" w:fill="FFFFFF"/>
        </w:rPr>
        <w:t xml:space="preserve"> статьи 57.3 Градостроительного кодекса. Указанная информация подлежит представлению в орган местного </w:t>
      </w:r>
      <w:r w:rsidRPr="00903C4F">
        <w:rPr>
          <w:rFonts w:ascii="Times New Roman" w:hAnsi="Times New Roman" w:cs="Times New Roman"/>
          <w:sz w:val="28"/>
          <w:szCs w:val="28"/>
          <w:shd w:val="clear" w:color="auto" w:fill="FFFFFF"/>
        </w:rPr>
        <w:lastRenderedPageBreak/>
        <w:t>самоуправления в течение пяти рабочих дней со дня, следующего за днем получения такого запроса.</w:t>
      </w:r>
    </w:p>
    <w:p w:rsidR="00D33956" w:rsidRPr="00FF6D61" w:rsidRDefault="00D33956" w:rsidP="00213967">
      <w:pPr>
        <w:autoSpaceDN w:val="0"/>
        <w:adjustRightInd w:val="0"/>
        <w:spacing w:line="235" w:lineRule="auto"/>
        <w:ind w:firstLine="709"/>
        <w:rPr>
          <w:rFonts w:ascii="Times New Roman" w:hAnsi="Times New Roman" w:cs="Times New Roman"/>
          <w:sz w:val="28"/>
          <w:szCs w:val="28"/>
          <w:shd w:val="clear" w:color="auto" w:fill="FFFFFF"/>
        </w:rPr>
      </w:pPr>
      <w:r w:rsidRPr="00FF6D61">
        <w:rPr>
          <w:rFonts w:ascii="Times New Roman" w:hAnsi="Times New Roman" w:cs="Times New Roman"/>
          <w:sz w:val="28"/>
          <w:szCs w:val="28"/>
          <w:shd w:val="clear" w:color="auto" w:fill="FFFFFF"/>
        </w:rPr>
        <w:t xml:space="preserve">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семи рабочих дней по запросам федеральных органов исполнительной власти, органов исполнительной власти субъектов Российской Федерации, органов </w:t>
      </w:r>
      <w:r w:rsidRPr="00903C4F">
        <w:rPr>
          <w:rFonts w:ascii="Times New Roman" w:hAnsi="Times New Roman" w:cs="Times New Roman"/>
          <w:sz w:val="28"/>
          <w:szCs w:val="28"/>
          <w:shd w:val="clear" w:color="auto" w:fill="FFFFFF"/>
        </w:rPr>
        <w:t>местного самоуправления, правообладателей земельных участков, лиц, обеспечивающих подготовку проектной документации в соответствии с </w:t>
      </w:r>
      <w:hyperlink r:id="rId23" w:anchor="dst102032" w:history="1">
        <w:r w:rsidRPr="00903C4F">
          <w:rPr>
            <w:rFonts w:ascii="Times New Roman" w:hAnsi="Times New Roman" w:cs="Times New Roman"/>
            <w:sz w:val="28"/>
            <w:szCs w:val="28"/>
            <w:shd w:val="clear" w:color="auto" w:fill="FFFFFF"/>
          </w:rPr>
          <w:t>частями 1.1</w:t>
        </w:r>
      </w:hyperlink>
      <w:r w:rsidRPr="00903C4F">
        <w:rPr>
          <w:rFonts w:ascii="Times New Roman" w:hAnsi="Times New Roman" w:cs="Times New Roman"/>
          <w:sz w:val="28"/>
          <w:szCs w:val="28"/>
          <w:shd w:val="clear" w:color="auto" w:fill="FFFFFF"/>
        </w:rPr>
        <w:t> и </w:t>
      </w:r>
      <w:hyperlink r:id="rId24" w:anchor="dst102033" w:history="1">
        <w:r w:rsidRPr="00903C4F">
          <w:rPr>
            <w:rFonts w:ascii="Times New Roman" w:hAnsi="Times New Roman" w:cs="Times New Roman"/>
            <w:sz w:val="28"/>
            <w:szCs w:val="28"/>
            <w:shd w:val="clear" w:color="auto" w:fill="FFFFFF"/>
          </w:rPr>
          <w:t>1.2</w:t>
        </w:r>
      </w:hyperlink>
      <w:r w:rsidRPr="00903C4F">
        <w:rPr>
          <w:rFonts w:ascii="Times New Roman" w:hAnsi="Times New Roman" w:cs="Times New Roman"/>
          <w:sz w:val="28"/>
          <w:szCs w:val="28"/>
          <w:shd w:val="clear" w:color="auto" w:fill="FFFFFF"/>
        </w:rPr>
        <w:t xml:space="preserve"> статьи 48 </w:t>
      </w:r>
      <w:r w:rsidR="004425A0" w:rsidRPr="00903C4F">
        <w:rPr>
          <w:rFonts w:ascii="Times New Roman" w:hAnsi="Times New Roman" w:cs="Times New Roman"/>
          <w:sz w:val="28"/>
          <w:szCs w:val="28"/>
          <w:shd w:val="clear" w:color="auto" w:fill="FFFFFF"/>
        </w:rPr>
        <w:t>Градостроительного кодекса</w:t>
      </w:r>
      <w:r w:rsidRPr="00903C4F">
        <w:rPr>
          <w:rFonts w:ascii="Times New Roman" w:hAnsi="Times New Roman" w:cs="Times New Roman"/>
          <w:sz w:val="28"/>
          <w:szCs w:val="28"/>
          <w:shd w:val="clear" w:color="auto" w:fill="FFFFFF"/>
        </w:rPr>
        <w:t>, или лиц, с которыми заключены договоры о комплексном развитии территории,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развитии территории не менее чем на пять лет, за исключением случаев, предусмотренных законодательством Российской Федерации. Правообладатель земельного участка, лицо, обеспечивающее подготовку проектной документации в соответствии с </w:t>
      </w:r>
      <w:hyperlink r:id="rId25" w:anchor="dst102032" w:history="1">
        <w:r w:rsidRPr="00903C4F">
          <w:rPr>
            <w:rFonts w:ascii="Times New Roman" w:hAnsi="Times New Roman" w:cs="Times New Roman"/>
            <w:sz w:val="28"/>
            <w:szCs w:val="28"/>
            <w:shd w:val="clear" w:color="auto" w:fill="FFFFFF"/>
          </w:rPr>
          <w:t>частями 1.1</w:t>
        </w:r>
      </w:hyperlink>
      <w:r w:rsidRPr="00903C4F">
        <w:rPr>
          <w:rFonts w:ascii="Times New Roman" w:hAnsi="Times New Roman" w:cs="Times New Roman"/>
          <w:sz w:val="28"/>
          <w:szCs w:val="28"/>
          <w:shd w:val="clear" w:color="auto" w:fill="FFFFFF"/>
        </w:rPr>
        <w:t> и </w:t>
      </w:r>
      <w:hyperlink r:id="rId26" w:anchor="dst102033" w:history="1">
        <w:r w:rsidRPr="00903C4F">
          <w:rPr>
            <w:rFonts w:ascii="Times New Roman" w:hAnsi="Times New Roman" w:cs="Times New Roman"/>
            <w:sz w:val="28"/>
            <w:szCs w:val="28"/>
            <w:shd w:val="clear" w:color="auto" w:fill="FFFFFF"/>
          </w:rPr>
          <w:t>1.2</w:t>
        </w:r>
      </w:hyperlink>
      <w:r w:rsidRPr="00903C4F">
        <w:rPr>
          <w:rFonts w:ascii="Times New Roman" w:hAnsi="Times New Roman" w:cs="Times New Roman"/>
          <w:sz w:val="28"/>
          <w:szCs w:val="28"/>
          <w:shd w:val="clear" w:color="auto" w:fill="FFFFFF"/>
        </w:rPr>
        <w:t xml:space="preserve"> статьи 48 </w:t>
      </w:r>
      <w:r w:rsidR="004425A0" w:rsidRPr="00903C4F">
        <w:rPr>
          <w:rFonts w:ascii="Times New Roman" w:hAnsi="Times New Roman" w:cs="Times New Roman"/>
          <w:sz w:val="28"/>
          <w:szCs w:val="28"/>
          <w:shd w:val="clear" w:color="auto" w:fill="FFFFFF"/>
        </w:rPr>
        <w:t>Градостроительного кодекса</w:t>
      </w:r>
      <w:r w:rsidRPr="00903C4F">
        <w:rPr>
          <w:rFonts w:ascii="Times New Roman" w:hAnsi="Times New Roman" w:cs="Times New Roman"/>
          <w:sz w:val="28"/>
          <w:szCs w:val="28"/>
          <w:shd w:val="clear" w:color="auto" w:fill="FFFFFF"/>
        </w:rPr>
        <w:t>, в течение одного года или лицо, с которым заключен договор о комплексном развитии территории при осуществлении комплексного развития территории в течение трех лет с момента предоставления технических условий и информации о плате за такое подключение (технологическое присоединение) должны определить необходимую им для подключения (технологического присоединения) к сетям инженерно-технического обеспечения нагрузку в пределах предоставленных им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развитии территории в течение трех лет с момента предоставления правообладателю земельного участка, лицу, обеспечивающему подготовку проектной документации в соответствии с </w:t>
      </w:r>
      <w:hyperlink r:id="rId27" w:anchor="dst102032" w:history="1">
        <w:r w:rsidRPr="00903C4F">
          <w:rPr>
            <w:rFonts w:ascii="Times New Roman" w:hAnsi="Times New Roman" w:cs="Times New Roman"/>
            <w:sz w:val="28"/>
            <w:szCs w:val="28"/>
            <w:shd w:val="clear" w:color="auto" w:fill="FFFFFF"/>
          </w:rPr>
          <w:t>частями 1.1</w:t>
        </w:r>
      </w:hyperlink>
      <w:r w:rsidRPr="00903C4F">
        <w:rPr>
          <w:rFonts w:ascii="Times New Roman" w:hAnsi="Times New Roman" w:cs="Times New Roman"/>
          <w:sz w:val="28"/>
          <w:szCs w:val="28"/>
          <w:shd w:val="clear" w:color="auto" w:fill="FFFFFF"/>
        </w:rPr>
        <w:t> и </w:t>
      </w:r>
      <w:hyperlink r:id="rId28" w:anchor="dst102033" w:history="1">
        <w:r w:rsidRPr="00903C4F">
          <w:rPr>
            <w:rFonts w:ascii="Times New Roman" w:hAnsi="Times New Roman" w:cs="Times New Roman"/>
            <w:sz w:val="28"/>
            <w:szCs w:val="28"/>
            <w:shd w:val="clear" w:color="auto" w:fill="FFFFFF"/>
          </w:rPr>
          <w:t>1.2</w:t>
        </w:r>
      </w:hyperlink>
      <w:r w:rsidRPr="00903C4F">
        <w:rPr>
          <w:rFonts w:ascii="Times New Roman" w:hAnsi="Times New Roman" w:cs="Times New Roman"/>
          <w:sz w:val="28"/>
          <w:szCs w:val="28"/>
          <w:shd w:val="clear" w:color="auto" w:fill="FFFFFF"/>
        </w:rPr>
        <w:t xml:space="preserve"> статьи 48 </w:t>
      </w:r>
      <w:r w:rsidR="004425A0" w:rsidRPr="00903C4F">
        <w:rPr>
          <w:rFonts w:ascii="Times New Roman" w:hAnsi="Times New Roman" w:cs="Times New Roman"/>
          <w:sz w:val="28"/>
          <w:szCs w:val="28"/>
          <w:shd w:val="clear" w:color="auto" w:fill="FFFFFF"/>
        </w:rPr>
        <w:t>Градостроительного кодекса</w:t>
      </w:r>
      <w:r w:rsidRPr="00903C4F">
        <w:rPr>
          <w:rFonts w:ascii="Times New Roman" w:hAnsi="Times New Roman" w:cs="Times New Roman"/>
          <w:sz w:val="28"/>
          <w:szCs w:val="28"/>
          <w:shd w:val="clear" w:color="auto" w:fill="FFFFFF"/>
        </w:rPr>
        <w:t>,</w:t>
      </w:r>
      <w:r w:rsidRPr="00FF6D61">
        <w:rPr>
          <w:rFonts w:ascii="Times New Roman" w:hAnsi="Times New Roman" w:cs="Times New Roman"/>
          <w:sz w:val="28"/>
          <w:szCs w:val="28"/>
          <w:shd w:val="clear" w:color="auto" w:fill="FFFFFF"/>
        </w:rPr>
        <w:t xml:space="preserve"> или лицу, с которым заключен договор о комплексном развитии территории, указанных технических условий они не определят необходимую им для подключения (технологического присоединения) к сетям инженерно-технического обеспечения нагрузку в пределах предоставленных им технических условий и не подадут заявку о таком подключении (технологическом присоединении).</w:t>
      </w:r>
    </w:p>
    <w:p w:rsidR="00D33956" w:rsidRPr="00903C4F" w:rsidRDefault="00D33956" w:rsidP="00213967">
      <w:pPr>
        <w:autoSpaceDN w:val="0"/>
        <w:adjustRightInd w:val="0"/>
        <w:spacing w:line="235" w:lineRule="auto"/>
        <w:ind w:firstLine="709"/>
        <w:rPr>
          <w:rFonts w:ascii="Times New Roman" w:hAnsi="Times New Roman" w:cs="Times New Roman"/>
          <w:sz w:val="28"/>
          <w:szCs w:val="28"/>
          <w:shd w:val="clear" w:color="auto" w:fill="FFFFFF"/>
        </w:rPr>
      </w:pPr>
      <w:r w:rsidRPr="00FF6D61">
        <w:rPr>
          <w:rFonts w:ascii="Times New Roman" w:hAnsi="Times New Roman" w:cs="Times New Roman"/>
          <w:sz w:val="28"/>
          <w:szCs w:val="28"/>
          <w:shd w:val="clear" w:color="auto" w:fill="FFFFFF"/>
        </w:rPr>
        <w:t xml:space="preserve">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w:t>
      </w:r>
      <w:r w:rsidRPr="00FF6D61">
        <w:rPr>
          <w:rFonts w:ascii="Times New Roman" w:hAnsi="Times New Roman" w:cs="Times New Roman"/>
          <w:sz w:val="28"/>
          <w:szCs w:val="28"/>
          <w:shd w:val="clear" w:color="auto" w:fill="FFFFFF"/>
        </w:rPr>
        <w:lastRenderedPageBreak/>
        <w:t xml:space="preserve">содержащихся в правилах землепользования и застройки и в документации по планировке территории (при наличии такой документации). 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w:t>
      </w:r>
      <w:r w:rsidRPr="00903C4F">
        <w:rPr>
          <w:rFonts w:ascii="Times New Roman" w:hAnsi="Times New Roman" w:cs="Times New Roman"/>
          <w:sz w:val="28"/>
          <w:szCs w:val="28"/>
          <w:shd w:val="clear" w:color="auto" w:fill="FFFFFF"/>
        </w:rPr>
        <w:t>обеспечения, органами местного самоуправления в составе запроса, указанного в </w:t>
      </w:r>
      <w:hyperlink r:id="rId29" w:anchor="dst1933" w:history="1">
        <w:r w:rsidRPr="00903C4F">
          <w:rPr>
            <w:rFonts w:ascii="Times New Roman" w:hAnsi="Times New Roman" w:cs="Times New Roman"/>
            <w:sz w:val="28"/>
            <w:szCs w:val="28"/>
            <w:shd w:val="clear" w:color="auto" w:fill="FFFFFF"/>
          </w:rPr>
          <w:t>части 7</w:t>
        </w:r>
      </w:hyperlink>
      <w:r w:rsidRPr="00903C4F">
        <w:rPr>
          <w:rFonts w:ascii="Times New Roman" w:hAnsi="Times New Roman" w:cs="Times New Roman"/>
          <w:sz w:val="28"/>
          <w:szCs w:val="28"/>
          <w:shd w:val="clear" w:color="auto" w:fill="FFFFFF"/>
        </w:rPr>
        <w:t xml:space="preserve"> статьи 57.3 </w:t>
      </w:r>
      <w:r w:rsidR="004425A0" w:rsidRPr="00903C4F">
        <w:rPr>
          <w:rFonts w:ascii="Times New Roman" w:hAnsi="Times New Roman" w:cs="Times New Roman"/>
          <w:sz w:val="28"/>
          <w:szCs w:val="28"/>
          <w:shd w:val="clear" w:color="auto" w:fill="FFFFFF"/>
        </w:rPr>
        <w:t>Градостроительного кодекса.</w:t>
      </w:r>
    </w:p>
    <w:p w:rsidR="004425A0" w:rsidRPr="00903C4F" w:rsidRDefault="004425A0" w:rsidP="00213967">
      <w:pPr>
        <w:autoSpaceDN w:val="0"/>
        <w:adjustRightInd w:val="0"/>
        <w:spacing w:line="235" w:lineRule="auto"/>
        <w:ind w:firstLine="709"/>
        <w:rPr>
          <w:rFonts w:ascii="Times New Roman" w:hAnsi="Times New Roman" w:cs="Times New Roman"/>
          <w:sz w:val="28"/>
          <w:szCs w:val="28"/>
          <w:shd w:val="clear" w:color="auto" w:fill="FFFFFF"/>
        </w:rPr>
      </w:pPr>
      <w:r w:rsidRPr="00903C4F">
        <w:rPr>
          <w:rFonts w:ascii="Times New Roman" w:hAnsi="Times New Roman" w:cs="Times New Roman"/>
          <w:sz w:val="28"/>
          <w:szCs w:val="28"/>
          <w:shd w:val="clear" w:color="auto" w:fill="FFFFFF"/>
        </w:rPr>
        <w:t>Информация, указанная в градостроительном плане земельного участка, за исключением информации, предусмотренной</w:t>
      </w:r>
      <w:r w:rsidRPr="00903C4F">
        <w:rPr>
          <w:rStyle w:val="apple-converted-space"/>
          <w:rFonts w:ascii="Times New Roman" w:hAnsi="Times New Roman" w:cs="Times New Roman"/>
          <w:sz w:val="28"/>
          <w:szCs w:val="28"/>
          <w:shd w:val="clear" w:color="auto" w:fill="FFFFFF"/>
        </w:rPr>
        <w:t> </w:t>
      </w:r>
      <w:hyperlink r:id="rId30" w:anchor="/document/12138258/entry/573315" w:history="1">
        <w:r w:rsidRPr="00903C4F">
          <w:rPr>
            <w:rStyle w:val="a4"/>
            <w:rFonts w:ascii="Times New Roman" w:hAnsi="Times New Roman" w:cs="Times New Roman"/>
            <w:color w:val="auto"/>
            <w:sz w:val="28"/>
            <w:szCs w:val="28"/>
            <w:shd w:val="clear" w:color="auto" w:fill="FFFFFF"/>
          </w:rPr>
          <w:t>пунктом 15 части 3</w:t>
        </w:r>
      </w:hyperlink>
      <w:r w:rsidRPr="00903C4F">
        <w:rPr>
          <w:rStyle w:val="apple-converted-space"/>
          <w:rFonts w:ascii="Times New Roman" w:hAnsi="Times New Roman" w:cs="Times New Roman"/>
          <w:sz w:val="28"/>
          <w:szCs w:val="28"/>
          <w:shd w:val="clear" w:color="auto" w:fill="FFFFFF"/>
        </w:rPr>
        <w:t> </w:t>
      </w:r>
      <w:r w:rsidRPr="00903C4F">
        <w:rPr>
          <w:rFonts w:ascii="Times New Roman" w:hAnsi="Times New Roman" w:cs="Times New Roman"/>
          <w:sz w:val="28"/>
          <w:szCs w:val="28"/>
          <w:shd w:val="clear" w:color="auto" w:fill="FFFFFF"/>
        </w:rPr>
        <w:t>статьи 57.3 Градостроительного кодекса,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D33956" w:rsidRPr="00903C4F" w:rsidRDefault="00D33956" w:rsidP="00213967">
      <w:pPr>
        <w:pStyle w:val="TextBody"/>
        <w:spacing w:after="0"/>
        <w:ind w:firstLine="709"/>
        <w:rPr>
          <w:rFonts w:ascii="Times New Roman" w:hAnsi="Times New Roman" w:cs="Times New Roman"/>
          <w:sz w:val="28"/>
          <w:szCs w:val="28"/>
        </w:rPr>
      </w:pPr>
      <w:r w:rsidRPr="00903C4F">
        <w:rPr>
          <w:rFonts w:ascii="Times New Roman" w:hAnsi="Times New Roman" w:cs="Times New Roman"/>
          <w:sz w:val="28"/>
          <w:szCs w:val="28"/>
          <w:shd w:val="clear" w:color="auto" w:fill="FFFFFF"/>
        </w:rPr>
        <w:t xml:space="preserve">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w:t>
      </w:r>
      <w:r w:rsidR="00854B5D" w:rsidRPr="00903C4F">
        <w:rPr>
          <w:rFonts w:ascii="Times New Roman" w:hAnsi="Times New Roman" w:cs="Times New Roman"/>
          <w:sz w:val="28"/>
          <w:szCs w:val="28"/>
          <w:shd w:val="clear" w:color="auto" w:fill="FFFFFF"/>
        </w:rPr>
        <w:t xml:space="preserve">осуществлении </w:t>
      </w:r>
      <w:r w:rsidRPr="00903C4F">
        <w:rPr>
          <w:rFonts w:ascii="Times New Roman" w:hAnsi="Times New Roman" w:cs="Times New Roman"/>
          <w:sz w:val="28"/>
          <w:szCs w:val="28"/>
          <w:shd w:val="clear" w:color="auto" w:fill="FFFFFF"/>
        </w:rPr>
        <w:t xml:space="preserve"> в течение срока, установленного </w:t>
      </w:r>
      <w:hyperlink r:id="rId31" w:anchor="dst1936" w:history="1">
        <w:r w:rsidRPr="00903C4F">
          <w:rPr>
            <w:rFonts w:ascii="Times New Roman" w:hAnsi="Times New Roman" w:cs="Times New Roman"/>
            <w:sz w:val="28"/>
            <w:szCs w:val="28"/>
            <w:shd w:val="clear" w:color="auto" w:fill="FFFFFF"/>
          </w:rPr>
          <w:t>частью 10</w:t>
        </w:r>
      </w:hyperlink>
      <w:r w:rsidRPr="00903C4F">
        <w:rPr>
          <w:rFonts w:ascii="Times New Roman" w:hAnsi="Times New Roman" w:cs="Times New Roman"/>
          <w:sz w:val="28"/>
          <w:szCs w:val="28"/>
          <w:shd w:val="clear" w:color="auto" w:fill="FFFFFF"/>
        </w:rPr>
        <w:t xml:space="preserve"> статьи 57.3 </w:t>
      </w:r>
      <w:r w:rsidR="000F47E4" w:rsidRPr="00903C4F">
        <w:rPr>
          <w:rFonts w:ascii="Times New Roman" w:hAnsi="Times New Roman" w:cs="Times New Roman"/>
          <w:sz w:val="28"/>
          <w:szCs w:val="28"/>
          <w:shd w:val="clear" w:color="auto" w:fill="FFFFFF"/>
        </w:rPr>
        <w:t>Градостроительного кодекса</w:t>
      </w:r>
      <w:r w:rsidRPr="00903C4F">
        <w:rPr>
          <w:rFonts w:ascii="Times New Roman" w:hAnsi="Times New Roman" w:cs="Times New Roman"/>
          <w:sz w:val="28"/>
          <w:szCs w:val="28"/>
          <w:shd w:val="clear" w:color="auto" w:fill="FFFFFF"/>
        </w:rPr>
        <w:t xml:space="preserve">, </w:t>
      </w:r>
      <w:r w:rsidR="00854B5D" w:rsidRPr="00903C4F">
        <w:rPr>
          <w:rFonts w:ascii="Times New Roman" w:hAnsi="Times New Roman" w:cs="Times New Roman"/>
          <w:sz w:val="28"/>
          <w:szCs w:val="28"/>
          <w:shd w:val="clear" w:color="auto" w:fill="FFFFFF"/>
        </w:rPr>
        <w:t xml:space="preserve">мероприятий, предусмотренных статьей </w:t>
      </w:r>
      <w:r w:rsidR="00BC4BA5" w:rsidRPr="00903C4F">
        <w:rPr>
          <w:rFonts w:ascii="Times New Roman" w:hAnsi="Times New Roman" w:cs="Times New Roman"/>
          <w:sz w:val="28"/>
          <w:szCs w:val="28"/>
          <w:shd w:val="clear" w:color="auto" w:fill="FFFFFF"/>
        </w:rPr>
        <w:t xml:space="preserve">5.2 </w:t>
      </w:r>
      <w:r w:rsidR="000F47E4" w:rsidRPr="00903C4F">
        <w:rPr>
          <w:rFonts w:ascii="Times New Roman" w:hAnsi="Times New Roman" w:cs="Times New Roman"/>
          <w:sz w:val="28"/>
          <w:szCs w:val="28"/>
          <w:shd w:val="clear" w:color="auto" w:fill="FFFFFF"/>
        </w:rPr>
        <w:t>Градостроительного кодекса</w:t>
      </w:r>
      <w:r w:rsidR="00BC4BA5" w:rsidRPr="00903C4F">
        <w:rPr>
          <w:rFonts w:ascii="Times New Roman" w:hAnsi="Times New Roman" w:cs="Times New Roman"/>
          <w:sz w:val="28"/>
          <w:szCs w:val="28"/>
          <w:shd w:val="clear" w:color="auto" w:fill="FFFFFF"/>
        </w:rPr>
        <w:t>, в указанном случае используется градостроительный план исходного земельного участка.</w:t>
      </w:r>
    </w:p>
    <w:p w:rsidR="00760D0C" w:rsidRPr="00FF6D61" w:rsidRDefault="00F0646C" w:rsidP="00D07578">
      <w:pPr>
        <w:pStyle w:val="TextBody"/>
        <w:spacing w:after="0"/>
        <w:ind w:firstLine="709"/>
        <w:rPr>
          <w:rFonts w:ascii="Times New Roman" w:hAnsi="Times New Roman" w:cs="Times New Roman"/>
          <w:sz w:val="28"/>
          <w:szCs w:val="28"/>
        </w:rPr>
      </w:pPr>
      <w:r w:rsidRPr="00903C4F">
        <w:rPr>
          <w:rFonts w:ascii="Times New Roman" w:hAnsi="Times New Roman" w:cs="Times New Roman"/>
          <w:sz w:val="28"/>
          <w:szCs w:val="28"/>
        </w:rPr>
        <w:t>52.</w:t>
      </w:r>
      <w:r>
        <w:rPr>
          <w:rFonts w:ascii="Times New Roman" w:hAnsi="Times New Roman" w:cs="Times New Roman"/>
          <w:sz w:val="28"/>
          <w:szCs w:val="28"/>
        </w:rPr>
        <w:t xml:space="preserve"> </w:t>
      </w:r>
      <w:r w:rsidR="00213176" w:rsidRPr="00FF6D61">
        <w:rPr>
          <w:rFonts w:ascii="Times New Roman" w:hAnsi="Times New Roman" w:cs="Times New Roman"/>
          <w:sz w:val="28"/>
          <w:szCs w:val="28"/>
        </w:rPr>
        <w:t xml:space="preserve">Подготовленный </w:t>
      </w:r>
      <w:r w:rsidR="00760D0C" w:rsidRPr="00FF6D61">
        <w:rPr>
          <w:rFonts w:ascii="Times New Roman" w:hAnsi="Times New Roman" w:cs="Times New Roman"/>
          <w:sz w:val="28"/>
          <w:szCs w:val="28"/>
        </w:rPr>
        <w:t>градостроите</w:t>
      </w:r>
      <w:r w:rsidR="00213176" w:rsidRPr="00FF6D61">
        <w:rPr>
          <w:rFonts w:ascii="Times New Roman" w:hAnsi="Times New Roman" w:cs="Times New Roman"/>
          <w:sz w:val="28"/>
          <w:szCs w:val="28"/>
        </w:rPr>
        <w:t xml:space="preserve">льный </w:t>
      </w:r>
      <w:r w:rsidR="007F104D" w:rsidRPr="00FF6D61">
        <w:rPr>
          <w:rFonts w:ascii="Times New Roman" w:hAnsi="Times New Roman" w:cs="Times New Roman"/>
          <w:sz w:val="28"/>
          <w:szCs w:val="28"/>
        </w:rPr>
        <w:t xml:space="preserve"> п</w:t>
      </w:r>
      <w:r w:rsidR="00213176" w:rsidRPr="00FF6D61">
        <w:rPr>
          <w:rFonts w:ascii="Times New Roman" w:hAnsi="Times New Roman" w:cs="Times New Roman"/>
          <w:sz w:val="28"/>
          <w:szCs w:val="28"/>
        </w:rPr>
        <w:t>лан земельного участка</w:t>
      </w:r>
      <w:r w:rsidR="00760D0C" w:rsidRPr="00FF6D61">
        <w:rPr>
          <w:rFonts w:ascii="Times New Roman" w:hAnsi="Times New Roman" w:cs="Times New Roman"/>
          <w:sz w:val="28"/>
          <w:szCs w:val="28"/>
        </w:rPr>
        <w:t xml:space="preserve"> в течение 1</w:t>
      </w:r>
      <w:r w:rsidR="00213176" w:rsidRPr="00FF6D61">
        <w:rPr>
          <w:rFonts w:ascii="Times New Roman" w:hAnsi="Times New Roman" w:cs="Times New Roman"/>
          <w:sz w:val="28"/>
          <w:szCs w:val="28"/>
        </w:rPr>
        <w:t xml:space="preserve">-го </w:t>
      </w:r>
      <w:r w:rsidR="00F21479" w:rsidRPr="00FF6D61">
        <w:rPr>
          <w:rFonts w:ascii="Times New Roman" w:hAnsi="Times New Roman" w:cs="Times New Roman"/>
          <w:sz w:val="28"/>
          <w:szCs w:val="28"/>
        </w:rPr>
        <w:t xml:space="preserve">рабочего </w:t>
      </w:r>
      <w:r w:rsidR="00213176" w:rsidRPr="00FF6D61">
        <w:rPr>
          <w:rFonts w:ascii="Times New Roman" w:hAnsi="Times New Roman" w:cs="Times New Roman"/>
          <w:sz w:val="28"/>
          <w:szCs w:val="28"/>
        </w:rPr>
        <w:t xml:space="preserve">дня </w:t>
      </w:r>
      <w:r w:rsidR="00760D0C" w:rsidRPr="00FF6D61">
        <w:rPr>
          <w:rFonts w:ascii="Times New Roman" w:hAnsi="Times New Roman" w:cs="Times New Roman"/>
          <w:sz w:val="28"/>
          <w:szCs w:val="28"/>
        </w:rPr>
        <w:t xml:space="preserve"> передается</w:t>
      </w:r>
      <w:r w:rsidR="00213176" w:rsidRPr="00FF6D61">
        <w:rPr>
          <w:rFonts w:ascii="Times New Roman" w:hAnsi="Times New Roman" w:cs="Times New Roman"/>
          <w:sz w:val="28"/>
          <w:szCs w:val="28"/>
        </w:rPr>
        <w:t xml:space="preserve"> в </w:t>
      </w:r>
      <w:r w:rsidR="00BC4BA5" w:rsidRPr="00FF6D61">
        <w:rPr>
          <w:rFonts w:ascii="Times New Roman" w:hAnsi="Times New Roman" w:cs="Times New Roman"/>
          <w:sz w:val="28"/>
          <w:szCs w:val="28"/>
        </w:rPr>
        <w:t>Г</w:t>
      </w:r>
      <w:r w:rsidR="00213176" w:rsidRPr="00FF6D61">
        <w:rPr>
          <w:rFonts w:ascii="Times New Roman" w:hAnsi="Times New Roman" w:cs="Times New Roman"/>
          <w:sz w:val="28"/>
          <w:szCs w:val="28"/>
        </w:rPr>
        <w:t>БУ «МФЦ» специалистам</w:t>
      </w:r>
      <w:r w:rsidR="00760D0C" w:rsidRPr="00FF6D61">
        <w:rPr>
          <w:rFonts w:ascii="Times New Roman" w:hAnsi="Times New Roman" w:cs="Times New Roman"/>
          <w:sz w:val="28"/>
          <w:szCs w:val="28"/>
        </w:rPr>
        <w:t xml:space="preserve"> ответственным за выдачу результата предоставления муниципальной услуги заявителю.</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 </w:t>
      </w:r>
    </w:p>
    <w:p w:rsidR="004D121E" w:rsidRPr="00FF6D61" w:rsidRDefault="004D121E" w:rsidP="004D121E">
      <w:pPr>
        <w:pStyle w:val="TextBody"/>
        <w:spacing w:after="0"/>
        <w:jc w:val="center"/>
        <w:rPr>
          <w:rFonts w:ascii="Times New Roman" w:hAnsi="Times New Roman" w:cs="Times New Roman"/>
          <w:b/>
          <w:sz w:val="28"/>
          <w:szCs w:val="28"/>
        </w:rPr>
      </w:pPr>
      <w:r w:rsidRPr="00FF6D61">
        <w:rPr>
          <w:rFonts w:ascii="Times New Roman" w:hAnsi="Times New Roman" w:cs="Times New Roman"/>
          <w:b/>
          <w:sz w:val="28"/>
          <w:szCs w:val="28"/>
        </w:rPr>
        <w:t>Подраздел 4. Выдача результатов заявителю</w:t>
      </w:r>
    </w:p>
    <w:p w:rsidR="004D121E" w:rsidRPr="00FF6D61" w:rsidRDefault="004D121E" w:rsidP="00D07578">
      <w:pPr>
        <w:pStyle w:val="51"/>
        <w:spacing w:before="0" w:after="0"/>
        <w:ind w:firstLine="709"/>
        <w:rPr>
          <w:rFonts w:ascii="Times New Roman" w:hAnsi="Times New Roman" w:cs="Times New Roman"/>
          <w:sz w:val="28"/>
          <w:szCs w:val="28"/>
        </w:rPr>
      </w:pPr>
    </w:p>
    <w:p w:rsidR="00760D0C" w:rsidRPr="00FF6D61" w:rsidRDefault="004C7C02" w:rsidP="00D07578">
      <w:pPr>
        <w:pStyle w:val="TextBody"/>
        <w:spacing w:after="0"/>
        <w:ind w:firstLine="709"/>
        <w:rPr>
          <w:rFonts w:ascii="Times New Roman" w:hAnsi="Times New Roman" w:cs="Times New Roman"/>
          <w:sz w:val="28"/>
          <w:szCs w:val="28"/>
        </w:rPr>
      </w:pPr>
      <w:r w:rsidRPr="00C2194F">
        <w:rPr>
          <w:rFonts w:ascii="Times New Roman" w:hAnsi="Times New Roman" w:cs="Times New Roman"/>
          <w:sz w:val="28"/>
          <w:szCs w:val="28"/>
        </w:rPr>
        <w:t>5</w:t>
      </w:r>
      <w:r w:rsidR="00F0646C" w:rsidRPr="00C2194F">
        <w:rPr>
          <w:rFonts w:ascii="Times New Roman" w:hAnsi="Times New Roman" w:cs="Times New Roman"/>
          <w:sz w:val="28"/>
          <w:szCs w:val="28"/>
        </w:rPr>
        <w:t>3</w:t>
      </w:r>
      <w:r w:rsidR="00760D0C" w:rsidRPr="00C2194F">
        <w:rPr>
          <w:rFonts w:ascii="Times New Roman" w:hAnsi="Times New Roman" w:cs="Times New Roman"/>
          <w:sz w:val="28"/>
          <w:szCs w:val="28"/>
        </w:rPr>
        <w:t>.</w:t>
      </w:r>
      <w:r w:rsidR="00760D0C" w:rsidRPr="00FF6D61">
        <w:rPr>
          <w:rFonts w:ascii="Times New Roman" w:hAnsi="Times New Roman" w:cs="Times New Roman"/>
          <w:sz w:val="28"/>
          <w:szCs w:val="28"/>
        </w:rPr>
        <w:t xml:space="preserve">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760D0C" w:rsidRPr="00FF6D61" w:rsidRDefault="00F0646C" w:rsidP="00D07578">
      <w:pPr>
        <w:pStyle w:val="TextBody"/>
        <w:spacing w:after="0"/>
        <w:ind w:firstLine="709"/>
        <w:rPr>
          <w:rFonts w:ascii="Times New Roman" w:hAnsi="Times New Roman" w:cs="Times New Roman"/>
          <w:sz w:val="28"/>
          <w:szCs w:val="28"/>
        </w:rPr>
      </w:pPr>
      <w:r>
        <w:rPr>
          <w:rFonts w:ascii="Times New Roman" w:hAnsi="Times New Roman" w:cs="Times New Roman"/>
          <w:sz w:val="28"/>
          <w:szCs w:val="28"/>
        </w:rPr>
        <w:t>54</w:t>
      </w:r>
      <w:r w:rsidR="00760D0C" w:rsidRPr="00FF6D61">
        <w:rPr>
          <w:rFonts w:ascii="Times New Roman" w:hAnsi="Times New Roman" w:cs="Times New Roman"/>
          <w:sz w:val="28"/>
          <w:szCs w:val="28"/>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760D0C" w:rsidRPr="00FF6D61" w:rsidRDefault="00F0646C" w:rsidP="00D07578">
      <w:pPr>
        <w:pStyle w:val="TextBody"/>
        <w:spacing w:after="0"/>
        <w:ind w:firstLine="709"/>
        <w:rPr>
          <w:rFonts w:ascii="Times New Roman" w:hAnsi="Times New Roman" w:cs="Times New Roman"/>
          <w:sz w:val="28"/>
          <w:szCs w:val="28"/>
        </w:rPr>
      </w:pPr>
      <w:r>
        <w:rPr>
          <w:rFonts w:ascii="Times New Roman" w:hAnsi="Times New Roman" w:cs="Times New Roman"/>
          <w:sz w:val="28"/>
          <w:szCs w:val="28"/>
        </w:rPr>
        <w:t>55</w:t>
      </w:r>
      <w:r w:rsidR="00760D0C" w:rsidRPr="00FF6D61">
        <w:rPr>
          <w:rFonts w:ascii="Times New Roman" w:hAnsi="Times New Roman" w:cs="Times New Roman"/>
          <w:sz w:val="28"/>
          <w:szCs w:val="28"/>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760D0C" w:rsidRPr="00FF6D61" w:rsidRDefault="00F0646C" w:rsidP="00D07578">
      <w:pPr>
        <w:pStyle w:val="TextBody"/>
        <w:spacing w:after="0"/>
        <w:ind w:firstLine="709"/>
        <w:rPr>
          <w:rFonts w:ascii="Times New Roman" w:hAnsi="Times New Roman" w:cs="Times New Roman"/>
          <w:sz w:val="28"/>
          <w:szCs w:val="28"/>
        </w:rPr>
      </w:pPr>
      <w:r>
        <w:rPr>
          <w:rFonts w:ascii="Times New Roman" w:hAnsi="Times New Roman" w:cs="Times New Roman"/>
          <w:sz w:val="28"/>
          <w:szCs w:val="28"/>
        </w:rPr>
        <w:t>56</w:t>
      </w:r>
      <w:r w:rsidR="00760D0C" w:rsidRPr="00FF6D61">
        <w:rPr>
          <w:rFonts w:ascii="Times New Roman" w:hAnsi="Times New Roman" w:cs="Times New Roman"/>
          <w:sz w:val="28"/>
          <w:szCs w:val="28"/>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w:t>
      </w:r>
      <w:r w:rsidR="00760D0C" w:rsidRPr="00FF6D61">
        <w:rPr>
          <w:rFonts w:ascii="Times New Roman" w:hAnsi="Times New Roman" w:cs="Times New Roman"/>
          <w:sz w:val="28"/>
          <w:szCs w:val="28"/>
        </w:rPr>
        <w:lastRenderedPageBreak/>
        <w:t>подписания отправляется заявителю на указанный им почтовый адрес заказным письмом с уведомлением.</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 </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Раздел 4. Формы контроля за исполнением административного регламента</w:t>
      </w:r>
    </w:p>
    <w:p w:rsidR="006A1F44" w:rsidRPr="00FF6D61" w:rsidRDefault="006A1F44" w:rsidP="00760D0C">
      <w:pPr>
        <w:pStyle w:val="51"/>
        <w:spacing w:before="0" w:after="0"/>
        <w:rPr>
          <w:rFonts w:ascii="Times New Roman" w:hAnsi="Times New Roman" w:cs="Times New Roman"/>
          <w:sz w:val="28"/>
          <w:szCs w:val="28"/>
        </w:rPr>
      </w:pPr>
    </w:p>
    <w:p w:rsidR="00265468" w:rsidRDefault="00F0646C" w:rsidP="00265468">
      <w:pPr>
        <w:shd w:val="clear" w:color="auto" w:fill="FFFFFF"/>
        <w:ind w:firstLine="709"/>
        <w:rPr>
          <w:rFonts w:ascii="Times New Roman" w:hAnsi="Times New Roman" w:cs="Times New Roman"/>
          <w:sz w:val="28"/>
          <w:szCs w:val="28"/>
        </w:rPr>
      </w:pPr>
      <w:r>
        <w:rPr>
          <w:rFonts w:ascii="Times New Roman" w:hAnsi="Times New Roman" w:cs="Times New Roman"/>
          <w:sz w:val="28"/>
          <w:szCs w:val="28"/>
        </w:rPr>
        <w:t>57</w:t>
      </w:r>
      <w:r w:rsidR="00760D0C" w:rsidRPr="00FF6D61">
        <w:rPr>
          <w:rFonts w:ascii="Times New Roman" w:hAnsi="Times New Roman" w:cs="Times New Roman"/>
          <w:sz w:val="28"/>
          <w:szCs w:val="28"/>
        </w:rPr>
        <w:t xml:space="preserve">. Текущий контроль за соблюдением и исполнением сотрудником </w:t>
      </w:r>
      <w:r w:rsidR="00D07578" w:rsidRPr="00FF6D61">
        <w:rPr>
          <w:rFonts w:ascii="Times New Roman" w:hAnsi="Times New Roman" w:cs="Times New Roman"/>
          <w:sz w:val="28"/>
          <w:szCs w:val="28"/>
          <w:shd w:val="clear" w:color="auto" w:fill="FFFFFF"/>
        </w:rPr>
        <w:t xml:space="preserve"> Управления</w:t>
      </w:r>
      <w:r w:rsidR="00D07578" w:rsidRPr="00FF6D61">
        <w:rPr>
          <w:rFonts w:ascii="Times New Roman" w:hAnsi="Times New Roman" w:cs="Times New Roman"/>
          <w:sz w:val="28"/>
          <w:szCs w:val="28"/>
        </w:rPr>
        <w:t xml:space="preserve"> </w:t>
      </w:r>
      <w:r w:rsidR="00760D0C" w:rsidRPr="00FF6D61">
        <w:rPr>
          <w:rFonts w:ascii="Times New Roman" w:hAnsi="Times New Roman" w:cs="Times New Roman"/>
          <w:sz w:val="28"/>
          <w:szCs w:val="28"/>
        </w:rPr>
        <w:t xml:space="preserve"> последовательности действий, определенных настоящим регламентом, осуществляется </w:t>
      </w:r>
      <w:r w:rsidR="00265468" w:rsidRPr="00903C4F">
        <w:rPr>
          <w:rFonts w:ascii="Times New Roman" w:hAnsi="Times New Roman" w:cs="Times New Roman"/>
          <w:sz w:val="28"/>
          <w:szCs w:val="28"/>
        </w:rPr>
        <w:t>заместителя главы - начальника управления строительства, архитектуры, ЖКХ и дорожного хозяйства администрации  Инсарского  муниципального  района.</w:t>
      </w:r>
      <w:r w:rsidR="00265468">
        <w:rPr>
          <w:rFonts w:ascii="Times New Roman" w:hAnsi="Times New Roman" w:cs="Times New Roman"/>
          <w:sz w:val="28"/>
          <w:szCs w:val="28"/>
        </w:rPr>
        <w:t xml:space="preserve">   </w:t>
      </w:r>
    </w:p>
    <w:p w:rsidR="00760D0C" w:rsidRPr="00FF6D61" w:rsidRDefault="00F0646C" w:rsidP="00265468">
      <w:pPr>
        <w:pStyle w:val="2"/>
      </w:pPr>
      <w:r>
        <w:t>58</w:t>
      </w:r>
      <w:r w:rsidR="00760D0C" w:rsidRPr="00FF6D61">
        <w:t xml:space="preserve">. Специалист </w:t>
      </w:r>
      <w:r w:rsidR="00D07578" w:rsidRPr="00FF6D61">
        <w:rPr>
          <w:shd w:val="clear" w:color="auto" w:fill="FFFFFF"/>
        </w:rPr>
        <w:t>Управления</w:t>
      </w:r>
      <w:r w:rsidR="00760D0C" w:rsidRPr="00FF6D61">
        <w:t>, принимающий участие в предоставлении муниципальной услуги, несет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760D0C" w:rsidRPr="00FF6D61" w:rsidRDefault="00F0646C" w:rsidP="00D07578">
      <w:pPr>
        <w:pStyle w:val="TextBody"/>
        <w:spacing w:after="0"/>
        <w:ind w:firstLine="709"/>
        <w:rPr>
          <w:rFonts w:ascii="Times New Roman" w:hAnsi="Times New Roman" w:cs="Times New Roman"/>
          <w:sz w:val="28"/>
          <w:szCs w:val="28"/>
        </w:rPr>
      </w:pPr>
      <w:r>
        <w:rPr>
          <w:rFonts w:ascii="Times New Roman" w:hAnsi="Times New Roman" w:cs="Times New Roman"/>
          <w:sz w:val="28"/>
          <w:szCs w:val="28"/>
        </w:rPr>
        <w:t>59</w:t>
      </w:r>
      <w:r w:rsidR="00760D0C" w:rsidRPr="00FF6D61">
        <w:rPr>
          <w:rFonts w:ascii="Times New Roman" w:hAnsi="Times New Roman" w:cs="Times New Roman"/>
          <w:sz w:val="28"/>
          <w:szCs w:val="28"/>
        </w:rPr>
        <w:t>. Ответственн</w:t>
      </w:r>
      <w:r w:rsidR="00D07578" w:rsidRPr="00FF6D61">
        <w:rPr>
          <w:rFonts w:ascii="Times New Roman" w:hAnsi="Times New Roman" w:cs="Times New Roman"/>
          <w:sz w:val="28"/>
          <w:szCs w:val="28"/>
        </w:rPr>
        <w:t xml:space="preserve">ость специалиста </w:t>
      </w:r>
      <w:r w:rsidR="00D07578" w:rsidRPr="00FF6D61">
        <w:rPr>
          <w:rFonts w:ascii="Times New Roman" w:hAnsi="Times New Roman" w:cs="Times New Roman"/>
          <w:sz w:val="28"/>
          <w:szCs w:val="28"/>
          <w:shd w:val="clear" w:color="auto" w:fill="FFFFFF"/>
        </w:rPr>
        <w:t>Управления</w:t>
      </w:r>
      <w:r w:rsidR="00760D0C" w:rsidRPr="00FF6D61">
        <w:rPr>
          <w:rFonts w:ascii="Times New Roman" w:hAnsi="Times New Roman" w:cs="Times New Roman"/>
          <w:sz w:val="28"/>
          <w:szCs w:val="28"/>
        </w:rPr>
        <w:t xml:space="preserve"> закрепляется в его должностной инструкции.</w:t>
      </w:r>
    </w:p>
    <w:p w:rsidR="00760D0C" w:rsidRPr="00FF6D61" w:rsidRDefault="00F0646C" w:rsidP="00D07578">
      <w:pPr>
        <w:pStyle w:val="TextBody"/>
        <w:spacing w:after="0"/>
        <w:ind w:firstLine="709"/>
        <w:rPr>
          <w:rFonts w:ascii="Times New Roman" w:hAnsi="Times New Roman" w:cs="Times New Roman"/>
          <w:sz w:val="28"/>
          <w:szCs w:val="28"/>
        </w:rPr>
      </w:pPr>
      <w:r>
        <w:rPr>
          <w:rFonts w:ascii="Times New Roman" w:hAnsi="Times New Roman" w:cs="Times New Roman"/>
          <w:sz w:val="28"/>
          <w:szCs w:val="28"/>
        </w:rPr>
        <w:t>60</w:t>
      </w:r>
      <w:r w:rsidR="00760D0C" w:rsidRPr="00FF6D61">
        <w:rPr>
          <w:rFonts w:ascii="Times New Roman" w:hAnsi="Times New Roman" w:cs="Times New Roman"/>
          <w:sz w:val="28"/>
          <w:szCs w:val="28"/>
        </w:rPr>
        <w:t>.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760D0C" w:rsidRPr="00FF6D61" w:rsidRDefault="00F0646C" w:rsidP="00D07578">
      <w:pPr>
        <w:pStyle w:val="TextBody"/>
        <w:spacing w:after="0"/>
        <w:ind w:firstLine="709"/>
        <w:rPr>
          <w:rFonts w:ascii="Times New Roman" w:hAnsi="Times New Roman" w:cs="Times New Roman"/>
          <w:sz w:val="28"/>
          <w:szCs w:val="28"/>
        </w:rPr>
      </w:pPr>
      <w:r>
        <w:rPr>
          <w:rFonts w:ascii="Times New Roman" w:hAnsi="Times New Roman" w:cs="Times New Roman"/>
          <w:sz w:val="28"/>
          <w:szCs w:val="28"/>
        </w:rPr>
        <w:t>61</w:t>
      </w:r>
      <w:r w:rsidR="00760D0C" w:rsidRPr="00FF6D61">
        <w:rPr>
          <w:rFonts w:ascii="Times New Roman" w:hAnsi="Times New Roman" w:cs="Times New Roman"/>
          <w:sz w:val="28"/>
          <w:szCs w:val="28"/>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760D0C" w:rsidRPr="00FF6D61" w:rsidRDefault="00F0646C" w:rsidP="00D07578">
      <w:pPr>
        <w:pStyle w:val="TextBody"/>
        <w:spacing w:after="0"/>
        <w:ind w:firstLine="709"/>
        <w:rPr>
          <w:rFonts w:ascii="Times New Roman" w:hAnsi="Times New Roman" w:cs="Times New Roman"/>
          <w:sz w:val="28"/>
          <w:szCs w:val="28"/>
        </w:rPr>
      </w:pPr>
      <w:r>
        <w:rPr>
          <w:rFonts w:ascii="Times New Roman" w:hAnsi="Times New Roman" w:cs="Times New Roman"/>
          <w:sz w:val="28"/>
          <w:szCs w:val="28"/>
        </w:rPr>
        <w:t>62</w:t>
      </w:r>
      <w:r w:rsidR="00760D0C" w:rsidRPr="00FF6D61">
        <w:rPr>
          <w:rFonts w:ascii="Times New Roman" w:hAnsi="Times New Roman" w:cs="Times New Roman"/>
          <w:sz w:val="28"/>
          <w:szCs w:val="28"/>
        </w:rPr>
        <w:t>.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760D0C" w:rsidRPr="00FF6D61" w:rsidRDefault="00F0646C" w:rsidP="00D07578">
      <w:pPr>
        <w:pStyle w:val="TextBody"/>
        <w:spacing w:after="0"/>
        <w:ind w:firstLine="709"/>
        <w:rPr>
          <w:rFonts w:ascii="Times New Roman" w:hAnsi="Times New Roman" w:cs="Times New Roman"/>
          <w:sz w:val="28"/>
          <w:szCs w:val="28"/>
        </w:rPr>
      </w:pPr>
      <w:r>
        <w:rPr>
          <w:rFonts w:ascii="Times New Roman" w:hAnsi="Times New Roman" w:cs="Times New Roman"/>
          <w:sz w:val="28"/>
          <w:szCs w:val="28"/>
        </w:rPr>
        <w:t>63</w:t>
      </w:r>
      <w:r w:rsidR="00760D0C" w:rsidRPr="00FF6D61">
        <w:rPr>
          <w:rFonts w:ascii="Times New Roman" w:hAnsi="Times New Roman" w:cs="Times New Roman"/>
          <w:sz w:val="28"/>
          <w:szCs w:val="28"/>
        </w:rPr>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263C19" w:rsidRDefault="00F0646C" w:rsidP="00263C19">
      <w:pPr>
        <w:pStyle w:val="TextBody"/>
        <w:spacing w:after="0"/>
        <w:ind w:firstLine="709"/>
        <w:rPr>
          <w:rFonts w:ascii="Times New Roman" w:hAnsi="Times New Roman" w:cs="Times New Roman"/>
          <w:sz w:val="28"/>
          <w:szCs w:val="28"/>
        </w:rPr>
      </w:pPr>
      <w:r>
        <w:rPr>
          <w:rFonts w:ascii="Times New Roman" w:hAnsi="Times New Roman" w:cs="Times New Roman"/>
          <w:sz w:val="28"/>
          <w:szCs w:val="28"/>
        </w:rPr>
        <w:t>64</w:t>
      </w:r>
      <w:r w:rsidR="00760D0C" w:rsidRPr="00FF6D61">
        <w:rPr>
          <w:rFonts w:ascii="Times New Roman" w:hAnsi="Times New Roman" w:cs="Times New Roman"/>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63C19" w:rsidRDefault="00263C19" w:rsidP="00263C19">
      <w:pPr>
        <w:pStyle w:val="TextBody"/>
        <w:spacing w:after="0"/>
        <w:ind w:firstLine="709"/>
        <w:rPr>
          <w:rFonts w:ascii="Times New Roman" w:hAnsi="Times New Roman" w:cs="Times New Roman"/>
          <w:sz w:val="28"/>
          <w:szCs w:val="28"/>
        </w:rPr>
      </w:pPr>
    </w:p>
    <w:p w:rsidR="00B024F1" w:rsidRPr="00263C19" w:rsidRDefault="00B024F1" w:rsidP="00263C19">
      <w:pPr>
        <w:pStyle w:val="TextBody"/>
        <w:spacing w:after="0"/>
        <w:ind w:firstLine="709"/>
        <w:jc w:val="center"/>
        <w:rPr>
          <w:rFonts w:ascii="Times New Roman" w:hAnsi="Times New Roman" w:cs="Times New Roman"/>
          <w:b/>
          <w:sz w:val="28"/>
          <w:szCs w:val="28"/>
        </w:rPr>
      </w:pPr>
      <w:r w:rsidRPr="00263C19">
        <w:rPr>
          <w:rFonts w:ascii="Times New Roman" w:hAnsi="Times New Roman" w:cs="Times New Roman"/>
          <w:b/>
          <w:sz w:val="28"/>
          <w:szCs w:val="28"/>
        </w:rPr>
        <w:t>Раздел 5. Досудебный (внесудебный) порядок обжалования решений и действий (бездействия)</w:t>
      </w:r>
    </w:p>
    <w:p w:rsidR="00760D0C" w:rsidRPr="00FF6D61" w:rsidRDefault="00B024F1" w:rsidP="00D07578">
      <w:pPr>
        <w:pStyle w:val="51"/>
        <w:spacing w:before="0" w:after="0"/>
        <w:jc w:val="center"/>
        <w:rPr>
          <w:rFonts w:ascii="Times New Roman" w:hAnsi="Times New Roman" w:cs="Times New Roman"/>
          <w:sz w:val="28"/>
          <w:szCs w:val="28"/>
        </w:rPr>
      </w:pPr>
      <w:r w:rsidRPr="00FF6D61">
        <w:rPr>
          <w:rFonts w:ascii="Times New Roman" w:hAnsi="Times New Roman" w:cs="Times New Roman"/>
          <w:sz w:val="28"/>
          <w:szCs w:val="28"/>
        </w:rPr>
        <w:t>Подраздел 1. Предмет досудебного (внесудебного) обжалования</w:t>
      </w:r>
    </w:p>
    <w:p w:rsidR="00B024F1" w:rsidRPr="00FF6D61" w:rsidRDefault="00B024F1" w:rsidP="00760D0C">
      <w:pPr>
        <w:pStyle w:val="51"/>
        <w:spacing w:before="0" w:after="0"/>
        <w:rPr>
          <w:rFonts w:ascii="Times New Roman" w:hAnsi="Times New Roman" w:cs="Times New Roman"/>
          <w:sz w:val="28"/>
          <w:szCs w:val="28"/>
        </w:rPr>
      </w:pPr>
    </w:p>
    <w:p w:rsidR="00671D71" w:rsidRPr="00FF6D61" w:rsidRDefault="00F0646C" w:rsidP="00671D71">
      <w:pPr>
        <w:shd w:val="clear" w:color="auto" w:fill="FFFFFF"/>
        <w:ind w:firstLine="709"/>
        <w:rPr>
          <w:rFonts w:ascii="Times New Roman" w:hAnsi="Times New Roman" w:cs="Times New Roman"/>
          <w:sz w:val="28"/>
          <w:szCs w:val="28"/>
        </w:rPr>
      </w:pPr>
      <w:r>
        <w:rPr>
          <w:rFonts w:ascii="Times New Roman" w:hAnsi="Times New Roman" w:cs="Times New Roman"/>
          <w:sz w:val="28"/>
          <w:szCs w:val="28"/>
        </w:rPr>
        <w:t>65</w:t>
      </w:r>
      <w:r w:rsidR="00760D0C" w:rsidRPr="00FF6D61">
        <w:rPr>
          <w:rFonts w:ascii="Times New Roman" w:hAnsi="Times New Roman" w:cs="Times New Roman"/>
          <w:sz w:val="28"/>
          <w:szCs w:val="28"/>
        </w:rPr>
        <w:t xml:space="preserve">. </w:t>
      </w:r>
      <w:r w:rsidR="00671D71" w:rsidRPr="00FF6D61">
        <w:rPr>
          <w:rFonts w:ascii="Times New Roman" w:hAnsi="Times New Roman" w:cs="Times New Roman"/>
          <w:sz w:val="28"/>
          <w:szCs w:val="28"/>
        </w:rPr>
        <w:t>Заявитель может обратиться с жалобой в том числе в следующих случаях:</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t>нарушение срока регистрации запроса заявителя о предоставлении муниципальной услуги, запроса, указанного в </w:t>
      </w:r>
      <w:hyperlink r:id="rId32" w:anchor="/document/12177515/entry/1510" w:history="1">
        <w:r w:rsidRPr="00FF6D61">
          <w:rPr>
            <w:rFonts w:ascii="Times New Roman" w:hAnsi="Times New Roman" w:cs="Times New Roman"/>
            <w:sz w:val="28"/>
            <w:szCs w:val="28"/>
          </w:rPr>
          <w:t>статье 15.1</w:t>
        </w:r>
      </w:hyperlink>
      <w:r w:rsidRPr="00FF6D61">
        <w:rPr>
          <w:rFonts w:ascii="Times New Roman" w:hAnsi="Times New Roman" w:cs="Times New Roman"/>
          <w:sz w:val="28"/>
          <w:szCs w:val="28"/>
        </w:rPr>
        <w:t xml:space="preserve"> Федерального закона от 27 </w:t>
      </w:r>
      <w:r w:rsidRPr="00FF6D61">
        <w:rPr>
          <w:rFonts w:ascii="Times New Roman" w:hAnsi="Times New Roman" w:cs="Times New Roman"/>
          <w:sz w:val="28"/>
          <w:szCs w:val="28"/>
        </w:rPr>
        <w:lastRenderedPageBreak/>
        <w:t>июля 2010 г. № 210-ФЗ «Об организации предоставления государственных и муниципальных услуг»;</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3" w:anchor="/document/12177515/entry/160013" w:history="1">
        <w:r w:rsidRPr="00FF6D61">
          <w:rPr>
            <w:rFonts w:ascii="Times New Roman" w:hAnsi="Times New Roman" w:cs="Times New Roman"/>
            <w:sz w:val="28"/>
            <w:szCs w:val="28"/>
          </w:rPr>
          <w:t>частью 1.3 статьи 16</w:t>
        </w:r>
      </w:hyperlink>
      <w:r w:rsidRPr="00FF6D61">
        <w:rPr>
          <w:rFonts w:ascii="Times New Roman" w:hAnsi="Times New Roman" w:cs="Times New Roman"/>
          <w:sz w:val="28"/>
          <w:szCs w:val="28"/>
        </w:rPr>
        <w:t> Федерального закона от 27 июля 2010 г. № 210-ФЗ «Об организации предоставления государственных и муниципальных услуг»;</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4" w:anchor="/document/12177515/entry/160013" w:history="1">
        <w:r w:rsidRPr="00FF6D61">
          <w:rPr>
            <w:rFonts w:ascii="Times New Roman" w:hAnsi="Times New Roman" w:cs="Times New Roman"/>
            <w:sz w:val="28"/>
            <w:szCs w:val="28"/>
          </w:rPr>
          <w:t>частью 1.3 статьи 16</w:t>
        </w:r>
      </w:hyperlink>
      <w:r w:rsidRPr="00FF6D61">
        <w:rPr>
          <w:rFonts w:ascii="Times New Roman" w:hAnsi="Times New Roman" w:cs="Times New Roman"/>
          <w:sz w:val="28"/>
          <w:szCs w:val="28"/>
        </w:rPr>
        <w:t> Федерального закона от 27 июля 2010 г. № 210-ФЗ «Об организации предоставления государственных и муниципальных услуг»;</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5" w:anchor="/document/12177515/entry/160013" w:history="1">
        <w:r w:rsidRPr="00FF6D61">
          <w:rPr>
            <w:rFonts w:ascii="Times New Roman" w:hAnsi="Times New Roman" w:cs="Times New Roman"/>
            <w:sz w:val="28"/>
            <w:szCs w:val="28"/>
          </w:rPr>
          <w:t>частью 1.3 статьи 16</w:t>
        </w:r>
      </w:hyperlink>
      <w:r w:rsidRPr="00FF6D61">
        <w:rPr>
          <w:rFonts w:ascii="Times New Roman" w:hAnsi="Times New Roman" w:cs="Times New Roman"/>
          <w:sz w:val="28"/>
          <w:szCs w:val="28"/>
        </w:rPr>
        <w:t> Федерального закона от 27 июля 2010 г. № 210-ФЗ «Об организации предоставления государственных и муниципальных услуг»;</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lastRenderedPageBreak/>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36" w:anchor="/document/12177515/entry/160013" w:history="1">
        <w:r w:rsidRPr="00FF6D61">
          <w:rPr>
            <w:rFonts w:ascii="Times New Roman" w:hAnsi="Times New Roman" w:cs="Times New Roman"/>
            <w:sz w:val="28"/>
            <w:szCs w:val="28"/>
          </w:rPr>
          <w:t>частью 1.3 статьи 16</w:t>
        </w:r>
      </w:hyperlink>
      <w:r w:rsidRPr="00FF6D61">
        <w:rPr>
          <w:rFonts w:ascii="Times New Roman" w:hAnsi="Times New Roman" w:cs="Times New Roman"/>
          <w:sz w:val="28"/>
          <w:szCs w:val="28"/>
        </w:rPr>
        <w:t xml:space="preserve"> Федерального закона от 27 июля 2010 г. № 210-ФЗ «Об организации предоставления государственных и муниципальных услуг»;</w:t>
      </w:r>
    </w:p>
    <w:p w:rsidR="00671D71" w:rsidRPr="00FF6D61" w:rsidRDefault="00671D71" w:rsidP="00671D71">
      <w:pPr>
        <w:shd w:val="clear" w:color="auto" w:fill="FFFFFF"/>
        <w:ind w:firstLine="709"/>
        <w:rPr>
          <w:rFonts w:ascii="Times New Roman" w:hAnsi="Times New Roman" w:cs="Times New Roman"/>
          <w:sz w:val="28"/>
          <w:szCs w:val="28"/>
        </w:rPr>
      </w:pPr>
      <w:r w:rsidRPr="00FF6D61">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7" w:anchor="/document/12177515/entry/7014" w:history="1">
        <w:r w:rsidRPr="00FF6D61">
          <w:rPr>
            <w:rFonts w:ascii="Times New Roman" w:hAnsi="Times New Roman" w:cs="Times New Roman"/>
            <w:sz w:val="28"/>
            <w:szCs w:val="28"/>
          </w:rPr>
          <w:t>пунктом 4 части 1 статьи 7</w:t>
        </w:r>
      </w:hyperlink>
      <w:r w:rsidRPr="00FF6D61">
        <w:rPr>
          <w:rFonts w:ascii="Times New Roman" w:hAnsi="Times New Roman" w:cs="Times New Roman"/>
          <w:sz w:val="28"/>
          <w:szCs w:val="28"/>
        </w:rPr>
        <w:t> Федерального закона от 27 июля 2010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8" w:anchor="/document/12177515/entry/160013" w:history="1">
        <w:r w:rsidRPr="00FF6D61">
          <w:rPr>
            <w:rFonts w:ascii="Times New Roman" w:hAnsi="Times New Roman" w:cs="Times New Roman"/>
            <w:sz w:val="28"/>
            <w:szCs w:val="28"/>
          </w:rPr>
          <w:t>частью 1.3 статьи 16</w:t>
        </w:r>
      </w:hyperlink>
      <w:r w:rsidRPr="00FF6D61">
        <w:rPr>
          <w:rFonts w:ascii="Times New Roman" w:hAnsi="Times New Roman" w:cs="Times New Roman"/>
          <w:sz w:val="28"/>
          <w:szCs w:val="28"/>
        </w:rPr>
        <w:t xml:space="preserve"> Федерального закона от 27 июля 2010 г. № 210-ФЗ «Об организации предоставления государственных и муниципальных услуг.</w:t>
      </w:r>
    </w:p>
    <w:p w:rsidR="00760D0C" w:rsidRPr="00FF6D61" w:rsidRDefault="00760D0C" w:rsidP="00760D0C">
      <w:pPr>
        <w:pStyle w:val="51"/>
        <w:spacing w:before="0" w:after="0"/>
        <w:rPr>
          <w:rFonts w:ascii="Times New Roman" w:hAnsi="Times New Roman" w:cs="Times New Roman"/>
          <w:sz w:val="28"/>
          <w:szCs w:val="28"/>
        </w:rPr>
      </w:pPr>
      <w:r w:rsidRPr="00FF6D61">
        <w:rPr>
          <w:rFonts w:ascii="Times New Roman" w:hAnsi="Times New Roman" w:cs="Times New Roman"/>
          <w:sz w:val="28"/>
          <w:szCs w:val="28"/>
        </w:rPr>
        <w:t> </w:t>
      </w:r>
    </w:p>
    <w:p w:rsidR="000E07EA" w:rsidRPr="00FF6D61" w:rsidRDefault="000E07EA" w:rsidP="00345679">
      <w:pPr>
        <w:pStyle w:val="51"/>
        <w:spacing w:before="0" w:after="0"/>
        <w:jc w:val="center"/>
        <w:rPr>
          <w:rFonts w:ascii="Times New Roman" w:hAnsi="Times New Roman" w:cs="Times New Roman"/>
          <w:sz w:val="28"/>
          <w:szCs w:val="28"/>
        </w:rPr>
      </w:pPr>
      <w:r w:rsidRPr="00FF6D61">
        <w:rPr>
          <w:rFonts w:ascii="Times New Roman" w:hAnsi="Times New Roman" w:cs="Times New Roman"/>
          <w:sz w:val="28"/>
          <w:szCs w:val="28"/>
        </w:rPr>
        <w:t>Подраздел 2.  Порядок досудебного (внесудебного) обжалования</w:t>
      </w:r>
    </w:p>
    <w:p w:rsidR="000E07EA" w:rsidRPr="00FF6D61" w:rsidRDefault="000E07EA" w:rsidP="00760D0C">
      <w:pPr>
        <w:pStyle w:val="51"/>
        <w:spacing w:before="0" w:after="0"/>
        <w:rPr>
          <w:rFonts w:ascii="Times New Roman" w:hAnsi="Times New Roman" w:cs="Times New Roman"/>
          <w:sz w:val="28"/>
          <w:szCs w:val="28"/>
        </w:rPr>
      </w:pPr>
    </w:p>
    <w:p w:rsidR="00760D0C" w:rsidRPr="00FF6D61" w:rsidRDefault="00F0646C" w:rsidP="00760D0C">
      <w:pPr>
        <w:pStyle w:val="TextBody"/>
        <w:spacing w:after="0"/>
        <w:rPr>
          <w:rFonts w:ascii="Times New Roman" w:hAnsi="Times New Roman" w:cs="Times New Roman"/>
          <w:sz w:val="28"/>
          <w:szCs w:val="28"/>
        </w:rPr>
      </w:pPr>
      <w:r>
        <w:rPr>
          <w:rFonts w:ascii="Times New Roman" w:hAnsi="Times New Roman" w:cs="Times New Roman"/>
          <w:sz w:val="28"/>
          <w:szCs w:val="28"/>
        </w:rPr>
        <w:t>66</w:t>
      </w:r>
      <w:r w:rsidR="00760D0C" w:rsidRPr="00FF6D61">
        <w:rPr>
          <w:rFonts w:ascii="Times New Roman" w:hAnsi="Times New Roman" w:cs="Times New Roman"/>
          <w:sz w:val="28"/>
          <w:szCs w:val="28"/>
        </w:rPr>
        <w:t>. Жалоба подается в письменной форме на бумажном носителе, в электронной форме в орган, предоставляющий муниципальную услугу.</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w:t>
      </w:r>
      <w:r w:rsidR="00A84782">
        <w:rPr>
          <w:rFonts w:ascii="Times New Roman" w:hAnsi="Times New Roman" w:cs="Times New Roman"/>
          <w:sz w:val="28"/>
          <w:szCs w:val="28"/>
        </w:rPr>
        <w:t>ипального служащего, через МКУ «МФЦ»</w:t>
      </w:r>
      <w:r w:rsidRPr="00FF6D61">
        <w:rPr>
          <w:rFonts w:ascii="Times New Roman" w:hAnsi="Times New Roman" w:cs="Times New Roman"/>
          <w:sz w:val="28"/>
          <w:szCs w:val="28"/>
        </w:rPr>
        <w:t>, с использованием информаци</w:t>
      </w:r>
      <w:r w:rsidR="00A84782">
        <w:rPr>
          <w:rFonts w:ascii="Times New Roman" w:hAnsi="Times New Roman" w:cs="Times New Roman"/>
          <w:sz w:val="28"/>
          <w:szCs w:val="28"/>
        </w:rPr>
        <w:t>онно-телекоммуникационной сети «Интернет»</w:t>
      </w:r>
      <w:r w:rsidRPr="00FF6D61">
        <w:rPr>
          <w:rFonts w:ascii="Times New Roman" w:hAnsi="Times New Roman" w:cs="Times New Roman"/>
          <w:sz w:val="28"/>
          <w:szCs w:val="28"/>
        </w:rPr>
        <w:t>,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
    <w:p w:rsidR="00760D0C" w:rsidRPr="00FF6D61" w:rsidRDefault="00F0646C" w:rsidP="00760D0C">
      <w:pPr>
        <w:pStyle w:val="TextBody"/>
        <w:spacing w:after="0"/>
        <w:rPr>
          <w:rFonts w:ascii="Times New Roman" w:hAnsi="Times New Roman" w:cs="Times New Roman"/>
          <w:sz w:val="28"/>
          <w:szCs w:val="28"/>
        </w:rPr>
      </w:pPr>
      <w:r>
        <w:rPr>
          <w:rFonts w:ascii="Times New Roman" w:hAnsi="Times New Roman" w:cs="Times New Roman"/>
          <w:sz w:val="28"/>
          <w:szCs w:val="28"/>
        </w:rPr>
        <w:t>67</w:t>
      </w:r>
      <w:r w:rsidR="00760D0C" w:rsidRPr="00FF6D61">
        <w:rPr>
          <w:rFonts w:ascii="Times New Roman" w:hAnsi="Times New Roman" w:cs="Times New Roman"/>
          <w:sz w:val="28"/>
          <w:szCs w:val="28"/>
        </w:rPr>
        <w:t>.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760D0C" w:rsidRPr="00FF6D61" w:rsidRDefault="00F0646C" w:rsidP="00760D0C">
      <w:pPr>
        <w:pStyle w:val="TextBody"/>
        <w:spacing w:after="0"/>
        <w:rPr>
          <w:rFonts w:ascii="Times New Roman" w:hAnsi="Times New Roman" w:cs="Times New Roman"/>
          <w:sz w:val="28"/>
          <w:szCs w:val="28"/>
        </w:rPr>
      </w:pPr>
      <w:r>
        <w:rPr>
          <w:rFonts w:ascii="Times New Roman" w:hAnsi="Times New Roman" w:cs="Times New Roman"/>
          <w:sz w:val="28"/>
          <w:szCs w:val="28"/>
        </w:rPr>
        <w:t>68</w:t>
      </w:r>
      <w:r w:rsidR="00760D0C" w:rsidRPr="00FF6D61">
        <w:rPr>
          <w:rFonts w:ascii="Times New Roman" w:hAnsi="Times New Roman" w:cs="Times New Roman"/>
          <w:sz w:val="28"/>
          <w:szCs w:val="28"/>
        </w:rPr>
        <w:t>. Жалоба должна содержать:</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lastRenderedPageBreak/>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сведения об обжалуемых решениях и действиях (бездействии) Администрации;</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760D0C" w:rsidRPr="00FF6D61" w:rsidRDefault="00F0646C" w:rsidP="00760D0C">
      <w:pPr>
        <w:pStyle w:val="TextBody"/>
        <w:spacing w:after="0"/>
        <w:rPr>
          <w:rFonts w:ascii="Times New Roman" w:hAnsi="Times New Roman" w:cs="Times New Roman"/>
          <w:sz w:val="28"/>
          <w:szCs w:val="28"/>
        </w:rPr>
      </w:pPr>
      <w:r>
        <w:rPr>
          <w:rFonts w:ascii="Times New Roman" w:hAnsi="Times New Roman" w:cs="Times New Roman"/>
          <w:sz w:val="28"/>
          <w:szCs w:val="28"/>
        </w:rPr>
        <w:t>69</w:t>
      </w:r>
      <w:r w:rsidR="00760D0C" w:rsidRPr="00FF6D61">
        <w:rPr>
          <w:rFonts w:ascii="Times New Roman" w:hAnsi="Times New Roman" w:cs="Times New Roman"/>
          <w:sz w:val="28"/>
          <w:szCs w:val="28"/>
        </w:rPr>
        <w:t xml:space="preserve">.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w:t>
      </w:r>
      <w:r w:rsidR="000E07EA" w:rsidRPr="00FF6D61">
        <w:rPr>
          <w:rFonts w:ascii="Times New Roman" w:hAnsi="Times New Roman" w:cs="Times New Roman"/>
          <w:sz w:val="28"/>
          <w:szCs w:val="28"/>
        </w:rPr>
        <w:t>отказа Администрации Инсарского</w:t>
      </w:r>
      <w:r w:rsidR="00760D0C" w:rsidRPr="00FF6D61">
        <w:rPr>
          <w:rFonts w:ascii="Times New Roman" w:hAnsi="Times New Roman" w:cs="Times New Roman"/>
          <w:sz w:val="28"/>
          <w:szCs w:val="28"/>
        </w:rPr>
        <w:t xml:space="preserve">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760D0C" w:rsidRPr="00FF6D61" w:rsidRDefault="00F0646C" w:rsidP="00760D0C">
      <w:pPr>
        <w:pStyle w:val="TextBody"/>
        <w:spacing w:after="0"/>
        <w:rPr>
          <w:rFonts w:ascii="Times New Roman" w:hAnsi="Times New Roman" w:cs="Times New Roman"/>
          <w:sz w:val="28"/>
          <w:szCs w:val="28"/>
        </w:rPr>
      </w:pPr>
      <w:r>
        <w:rPr>
          <w:rFonts w:ascii="Times New Roman" w:hAnsi="Times New Roman" w:cs="Times New Roman"/>
          <w:sz w:val="28"/>
          <w:szCs w:val="28"/>
        </w:rPr>
        <w:t>70</w:t>
      </w:r>
      <w:r w:rsidR="00760D0C" w:rsidRPr="00FF6D61">
        <w:rPr>
          <w:rFonts w:ascii="Times New Roman" w:hAnsi="Times New Roman" w:cs="Times New Roman"/>
          <w:sz w:val="28"/>
          <w:szCs w:val="28"/>
        </w:rPr>
        <w:t>. По результатам рассмотрения жалобы Администрация принимает одно из следующих решений:</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760D0C" w:rsidRPr="00FF6D61"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отказывает в удовлетворении жалобы.</w:t>
      </w:r>
    </w:p>
    <w:p w:rsidR="00760D0C" w:rsidRPr="00FF6D61" w:rsidRDefault="00F0646C" w:rsidP="00760D0C">
      <w:pPr>
        <w:pStyle w:val="TextBody"/>
        <w:spacing w:after="0"/>
        <w:rPr>
          <w:rFonts w:ascii="Times New Roman" w:hAnsi="Times New Roman" w:cs="Times New Roman"/>
          <w:sz w:val="28"/>
          <w:szCs w:val="28"/>
        </w:rPr>
      </w:pPr>
      <w:r>
        <w:rPr>
          <w:rFonts w:ascii="Times New Roman" w:hAnsi="Times New Roman" w:cs="Times New Roman"/>
          <w:sz w:val="28"/>
          <w:szCs w:val="28"/>
        </w:rPr>
        <w:t>71</w:t>
      </w:r>
      <w:r w:rsidR="00760D0C" w:rsidRPr="00FF6D61">
        <w:rPr>
          <w:rFonts w:ascii="Times New Roman" w:hAnsi="Times New Roman" w:cs="Times New Roman"/>
          <w:sz w:val="28"/>
          <w:szCs w:val="28"/>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60D0C" w:rsidRPr="00FF6D61" w:rsidRDefault="00F0646C" w:rsidP="00760D0C">
      <w:pPr>
        <w:pStyle w:val="TextBody"/>
        <w:spacing w:after="0"/>
        <w:rPr>
          <w:rFonts w:ascii="Times New Roman" w:hAnsi="Times New Roman" w:cs="Times New Roman"/>
          <w:sz w:val="28"/>
          <w:szCs w:val="28"/>
        </w:rPr>
      </w:pPr>
      <w:r>
        <w:rPr>
          <w:rFonts w:ascii="Times New Roman" w:hAnsi="Times New Roman" w:cs="Times New Roman"/>
          <w:sz w:val="28"/>
          <w:szCs w:val="28"/>
        </w:rPr>
        <w:t>72</w:t>
      </w:r>
      <w:r w:rsidR="00760D0C" w:rsidRPr="00FF6D61">
        <w:rPr>
          <w:rFonts w:ascii="Times New Roman" w:hAnsi="Times New Roman" w:cs="Times New Roman"/>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от 27 июля 2010г. №210-ФЗ "Об организации предоставления государственных и муниципальных услуг", незамедлительно направляет имеющиеся материалы в органы прокуратуры.</w:t>
      </w:r>
    </w:p>
    <w:p w:rsidR="00760D0C" w:rsidRPr="00FF6D61" w:rsidRDefault="00F0646C" w:rsidP="00760D0C">
      <w:pPr>
        <w:pStyle w:val="TextBody"/>
        <w:spacing w:after="0"/>
        <w:rPr>
          <w:rFonts w:ascii="Times New Roman" w:hAnsi="Times New Roman" w:cs="Times New Roman"/>
          <w:sz w:val="28"/>
          <w:szCs w:val="28"/>
        </w:rPr>
      </w:pPr>
      <w:r>
        <w:rPr>
          <w:rFonts w:ascii="Times New Roman" w:hAnsi="Times New Roman" w:cs="Times New Roman"/>
          <w:sz w:val="28"/>
          <w:szCs w:val="28"/>
        </w:rPr>
        <w:t>73</w:t>
      </w:r>
      <w:r w:rsidR="00760D0C" w:rsidRPr="00FF6D61">
        <w:rPr>
          <w:rFonts w:ascii="Times New Roman" w:hAnsi="Times New Roman" w:cs="Times New Roman"/>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760D0C" w:rsidRDefault="00760D0C" w:rsidP="00760D0C">
      <w:pPr>
        <w:pStyle w:val="TextBody"/>
        <w:spacing w:after="0"/>
        <w:rPr>
          <w:rFonts w:ascii="Times New Roman" w:hAnsi="Times New Roman" w:cs="Times New Roman"/>
          <w:sz w:val="28"/>
          <w:szCs w:val="28"/>
        </w:rPr>
      </w:pPr>
      <w:r w:rsidRPr="00FF6D61">
        <w:rPr>
          <w:rFonts w:ascii="Times New Roman" w:hAnsi="Times New Roman" w:cs="Times New Roman"/>
          <w:sz w:val="28"/>
          <w:szCs w:val="28"/>
        </w:rPr>
        <w:t> </w:t>
      </w:r>
    </w:p>
    <w:p w:rsidR="008A7CF1" w:rsidRDefault="008A7CF1" w:rsidP="00760D0C">
      <w:pPr>
        <w:pStyle w:val="TextBody"/>
        <w:spacing w:after="0"/>
        <w:rPr>
          <w:rFonts w:ascii="Times New Roman" w:hAnsi="Times New Roman" w:cs="Times New Roman"/>
          <w:sz w:val="28"/>
          <w:szCs w:val="28"/>
        </w:rPr>
      </w:pPr>
    </w:p>
    <w:p w:rsidR="008A7CF1" w:rsidRDefault="008A7CF1" w:rsidP="00760D0C">
      <w:pPr>
        <w:pStyle w:val="TextBody"/>
        <w:spacing w:after="0"/>
        <w:rPr>
          <w:rFonts w:ascii="Times New Roman" w:hAnsi="Times New Roman" w:cs="Times New Roman"/>
          <w:sz w:val="28"/>
          <w:szCs w:val="28"/>
        </w:rPr>
      </w:pPr>
    </w:p>
    <w:p w:rsidR="008A7CF1" w:rsidRDefault="008A7CF1" w:rsidP="00760D0C">
      <w:pPr>
        <w:pStyle w:val="TextBody"/>
        <w:spacing w:after="0"/>
        <w:rPr>
          <w:rFonts w:ascii="Times New Roman" w:hAnsi="Times New Roman" w:cs="Times New Roman"/>
          <w:sz w:val="28"/>
          <w:szCs w:val="28"/>
        </w:rPr>
      </w:pPr>
    </w:p>
    <w:p w:rsidR="008A7CF1" w:rsidRDefault="008A7CF1" w:rsidP="00760D0C">
      <w:pPr>
        <w:pStyle w:val="TextBody"/>
        <w:spacing w:after="0"/>
        <w:rPr>
          <w:rFonts w:ascii="Times New Roman" w:hAnsi="Times New Roman" w:cs="Times New Roman"/>
          <w:sz w:val="28"/>
          <w:szCs w:val="28"/>
        </w:rPr>
      </w:pPr>
    </w:p>
    <w:p w:rsidR="008A7CF1" w:rsidRDefault="008A7CF1" w:rsidP="00760D0C">
      <w:pPr>
        <w:pStyle w:val="TextBody"/>
        <w:spacing w:after="0"/>
        <w:rPr>
          <w:rFonts w:ascii="Times New Roman" w:hAnsi="Times New Roman" w:cs="Times New Roman"/>
          <w:sz w:val="28"/>
          <w:szCs w:val="28"/>
        </w:rPr>
      </w:pPr>
    </w:p>
    <w:p w:rsidR="008A7CF1" w:rsidRDefault="008A7CF1" w:rsidP="00760D0C">
      <w:pPr>
        <w:pStyle w:val="TextBody"/>
        <w:spacing w:after="0"/>
        <w:rPr>
          <w:rFonts w:ascii="Times New Roman" w:hAnsi="Times New Roman" w:cs="Times New Roman"/>
          <w:sz w:val="28"/>
          <w:szCs w:val="28"/>
        </w:rPr>
      </w:pPr>
    </w:p>
    <w:p w:rsidR="00A53CFE" w:rsidRDefault="00A53CFE" w:rsidP="00760D0C">
      <w:pPr>
        <w:pStyle w:val="TextBody"/>
        <w:spacing w:after="0"/>
        <w:rPr>
          <w:rFonts w:ascii="Times New Roman" w:hAnsi="Times New Roman" w:cs="Times New Roman"/>
          <w:sz w:val="28"/>
          <w:szCs w:val="28"/>
        </w:rPr>
      </w:pPr>
    </w:p>
    <w:p w:rsidR="00C87B03" w:rsidRPr="003D4565" w:rsidRDefault="00C87B03" w:rsidP="00C87B03">
      <w:pPr>
        <w:widowControl w:val="0"/>
        <w:autoSpaceDE w:val="0"/>
        <w:autoSpaceDN w:val="0"/>
        <w:adjustRightInd w:val="0"/>
        <w:ind w:firstLine="698"/>
        <w:jc w:val="right"/>
        <w:rPr>
          <w:rFonts w:ascii="Times New Roman" w:hAnsi="Times New Roman" w:cs="Times New Roman"/>
          <w:b/>
          <w:sz w:val="28"/>
          <w:szCs w:val="28"/>
        </w:rPr>
      </w:pPr>
      <w:r w:rsidRPr="003D4565">
        <w:rPr>
          <w:rStyle w:val="ad"/>
          <w:rFonts w:ascii="Times New Roman" w:hAnsi="Times New Roman" w:cs="Times New Roman"/>
          <w:b w:val="0"/>
          <w:sz w:val="28"/>
          <w:szCs w:val="28"/>
        </w:rPr>
        <w:lastRenderedPageBreak/>
        <w:t xml:space="preserve">Приложение </w:t>
      </w:r>
      <w:r>
        <w:rPr>
          <w:rStyle w:val="ad"/>
          <w:rFonts w:ascii="Times New Roman" w:hAnsi="Times New Roman" w:cs="Times New Roman"/>
          <w:b w:val="0"/>
          <w:sz w:val="28"/>
          <w:szCs w:val="28"/>
        </w:rPr>
        <w:t>1</w:t>
      </w:r>
    </w:p>
    <w:p w:rsidR="00C87B03" w:rsidRPr="003D4565" w:rsidRDefault="00C87B03" w:rsidP="00C87B03">
      <w:pPr>
        <w:widowControl w:val="0"/>
        <w:autoSpaceDE w:val="0"/>
        <w:autoSpaceDN w:val="0"/>
        <w:adjustRightInd w:val="0"/>
        <w:ind w:firstLine="698"/>
        <w:jc w:val="right"/>
        <w:rPr>
          <w:rFonts w:ascii="Times New Roman" w:hAnsi="Times New Roman" w:cs="Times New Roman"/>
          <w:b/>
          <w:sz w:val="28"/>
          <w:szCs w:val="28"/>
        </w:rPr>
      </w:pPr>
      <w:r w:rsidRPr="003D4565">
        <w:rPr>
          <w:rStyle w:val="ad"/>
          <w:rFonts w:ascii="Times New Roman" w:hAnsi="Times New Roman" w:cs="Times New Roman"/>
          <w:b w:val="0"/>
          <w:sz w:val="28"/>
          <w:szCs w:val="28"/>
        </w:rPr>
        <w:t xml:space="preserve">к </w:t>
      </w:r>
      <w:hyperlink r:id="rId39" w:history="1">
        <w:r w:rsidRPr="003D4565">
          <w:rPr>
            <w:rStyle w:val="a7"/>
            <w:b w:val="0"/>
            <w:color w:val="auto"/>
            <w:sz w:val="28"/>
            <w:szCs w:val="28"/>
          </w:rPr>
          <w:t>Административному регламенту</w:t>
        </w:r>
      </w:hyperlink>
    </w:p>
    <w:p w:rsidR="00C87B03" w:rsidRPr="003D4565" w:rsidRDefault="00C87B03" w:rsidP="00C87B03">
      <w:pPr>
        <w:widowControl w:val="0"/>
        <w:autoSpaceDE w:val="0"/>
        <w:autoSpaceDN w:val="0"/>
        <w:adjustRightInd w:val="0"/>
        <w:ind w:firstLine="698"/>
        <w:jc w:val="right"/>
        <w:rPr>
          <w:rFonts w:ascii="Times New Roman" w:hAnsi="Times New Roman" w:cs="Times New Roman"/>
          <w:b/>
          <w:sz w:val="28"/>
          <w:szCs w:val="28"/>
        </w:rPr>
      </w:pPr>
      <w:r w:rsidRPr="003D4565">
        <w:rPr>
          <w:rStyle w:val="ad"/>
          <w:rFonts w:ascii="Times New Roman" w:hAnsi="Times New Roman" w:cs="Times New Roman"/>
          <w:b w:val="0"/>
          <w:sz w:val="28"/>
          <w:szCs w:val="28"/>
        </w:rPr>
        <w:t>Администрации Инсарского муниципального района</w:t>
      </w:r>
    </w:p>
    <w:p w:rsidR="00C87B03" w:rsidRPr="003D4565" w:rsidRDefault="00C87B03" w:rsidP="00C87B03">
      <w:pPr>
        <w:widowControl w:val="0"/>
        <w:autoSpaceDE w:val="0"/>
        <w:autoSpaceDN w:val="0"/>
        <w:adjustRightInd w:val="0"/>
        <w:ind w:firstLine="698"/>
        <w:jc w:val="right"/>
        <w:rPr>
          <w:rFonts w:ascii="Times New Roman" w:hAnsi="Times New Roman" w:cs="Times New Roman"/>
          <w:b/>
          <w:sz w:val="28"/>
          <w:szCs w:val="28"/>
        </w:rPr>
      </w:pPr>
      <w:r w:rsidRPr="003D4565">
        <w:rPr>
          <w:rStyle w:val="ad"/>
          <w:rFonts w:ascii="Times New Roman" w:hAnsi="Times New Roman" w:cs="Times New Roman"/>
          <w:b w:val="0"/>
          <w:sz w:val="28"/>
          <w:szCs w:val="28"/>
        </w:rPr>
        <w:t>по предоставлению муниципальной услуги</w:t>
      </w:r>
    </w:p>
    <w:p w:rsidR="00C87B03" w:rsidRDefault="00C87B03" w:rsidP="00C87B03">
      <w:pPr>
        <w:pStyle w:val="TextBody"/>
        <w:spacing w:after="0"/>
        <w:jc w:val="right"/>
        <w:rPr>
          <w:rFonts w:ascii="Times New Roman" w:hAnsi="Times New Roman" w:cs="Times New Roman"/>
          <w:sz w:val="28"/>
          <w:szCs w:val="28"/>
        </w:rPr>
      </w:pPr>
      <w:r>
        <w:rPr>
          <w:rFonts w:ascii="Times New Roman" w:hAnsi="Times New Roman" w:cs="Times New Roman"/>
          <w:sz w:val="28"/>
          <w:szCs w:val="28"/>
        </w:rPr>
        <w:t xml:space="preserve">предоставление градостроительного плана </w:t>
      </w:r>
    </w:p>
    <w:p w:rsidR="00C87B03" w:rsidRPr="00760D0C" w:rsidRDefault="00C87B03" w:rsidP="00C87B03">
      <w:pPr>
        <w:pStyle w:val="TextBody"/>
        <w:spacing w:after="0"/>
        <w:jc w:val="right"/>
        <w:rPr>
          <w:rFonts w:ascii="Times New Roman" w:hAnsi="Times New Roman" w:cs="Times New Roman"/>
          <w:sz w:val="28"/>
          <w:szCs w:val="28"/>
        </w:rPr>
      </w:pPr>
      <w:r>
        <w:rPr>
          <w:rFonts w:ascii="Times New Roman" w:hAnsi="Times New Roman" w:cs="Times New Roman"/>
          <w:sz w:val="28"/>
          <w:szCs w:val="28"/>
        </w:rPr>
        <w:t>земельного участка</w:t>
      </w:r>
    </w:p>
    <w:p w:rsidR="00C87B03" w:rsidRPr="00760D0C" w:rsidRDefault="00C87B03" w:rsidP="00FF1313">
      <w:pPr>
        <w:pStyle w:val="TextBody"/>
        <w:spacing w:after="0"/>
        <w:jc w:val="right"/>
        <w:rPr>
          <w:rFonts w:ascii="Times New Roman" w:hAnsi="Times New Roman" w:cs="Times New Roman"/>
          <w:sz w:val="28"/>
          <w:szCs w:val="28"/>
        </w:rPr>
      </w:pPr>
    </w:p>
    <w:p w:rsidR="00345679" w:rsidRPr="004E4B63" w:rsidRDefault="00760D0C" w:rsidP="00345679">
      <w:pPr>
        <w:pStyle w:val="TextBody"/>
        <w:spacing w:after="0"/>
        <w:jc w:val="center"/>
        <w:rPr>
          <w:rFonts w:ascii="Times New Roman" w:hAnsi="Times New Roman" w:cs="Times New Roman"/>
          <w:sz w:val="28"/>
          <w:szCs w:val="28"/>
        </w:rPr>
      </w:pPr>
      <w:r w:rsidRPr="00760D0C">
        <w:rPr>
          <w:rFonts w:ascii="Times New Roman" w:hAnsi="Times New Roman" w:cs="Times New Roman"/>
          <w:sz w:val="28"/>
          <w:szCs w:val="28"/>
        </w:rPr>
        <w:t> </w:t>
      </w:r>
      <w:r w:rsidR="00345679" w:rsidRPr="004E4B63">
        <w:rPr>
          <w:rFonts w:ascii="Times New Roman" w:hAnsi="Times New Roman" w:cs="Times New Roman"/>
          <w:sz w:val="28"/>
          <w:szCs w:val="28"/>
        </w:rP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345679" w:rsidRPr="00C87B03" w:rsidRDefault="00345679" w:rsidP="00345679">
      <w:pPr>
        <w:pStyle w:val="TextBody"/>
        <w:spacing w:after="0"/>
        <w:rPr>
          <w:rFonts w:ascii="Times New Roman" w:hAnsi="Times New Roman" w:cs="Times New Roman"/>
          <w:sz w:val="16"/>
          <w:szCs w:val="16"/>
        </w:rPr>
      </w:pPr>
    </w:p>
    <w:tbl>
      <w:tblPr>
        <w:tblW w:w="10490" w:type="dxa"/>
        <w:tblInd w:w="-28" w:type="dxa"/>
        <w:tblLayout w:type="fixed"/>
        <w:tblCellMar>
          <w:left w:w="0" w:type="dxa"/>
          <w:right w:w="0" w:type="dxa"/>
        </w:tblCellMar>
        <w:tblLook w:val="04A0"/>
      </w:tblPr>
      <w:tblGrid>
        <w:gridCol w:w="2694"/>
        <w:gridCol w:w="2126"/>
        <w:gridCol w:w="1276"/>
        <w:gridCol w:w="2126"/>
        <w:gridCol w:w="2268"/>
      </w:tblGrid>
      <w:tr w:rsidR="00345679" w:rsidRPr="00AA4DC4" w:rsidTr="00395242">
        <w:trPr>
          <w:cantSplit/>
        </w:trPr>
        <w:tc>
          <w:tcPr>
            <w:tcW w:w="2694"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345679" w:rsidRPr="0058385C" w:rsidRDefault="00345679" w:rsidP="00345679">
            <w:pPr>
              <w:pStyle w:val="TableContents"/>
              <w:spacing w:after="0"/>
              <w:ind w:firstLine="0"/>
              <w:jc w:val="left"/>
              <w:rPr>
                <w:rFonts w:ascii="Times New Roman" w:hAnsi="Times New Roman" w:cs="Times New Roman"/>
                <w:sz w:val="28"/>
                <w:szCs w:val="28"/>
              </w:rPr>
            </w:pPr>
            <w:r w:rsidRPr="0058385C">
              <w:rPr>
                <w:rFonts w:ascii="Times New Roman" w:hAnsi="Times New Roman" w:cs="Times New Roman"/>
                <w:bCs/>
                <w:sz w:val="28"/>
                <w:szCs w:val="28"/>
              </w:rPr>
              <w:t>Наименование организации осуществляющих функции прием документов и выдачу результатов предоставления муниципальной услуги</w:t>
            </w:r>
          </w:p>
        </w:tc>
        <w:tc>
          <w:tcPr>
            <w:tcW w:w="212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345679" w:rsidRPr="0058385C" w:rsidRDefault="00345679" w:rsidP="00345679">
            <w:pPr>
              <w:pStyle w:val="TableContents"/>
              <w:spacing w:after="0"/>
              <w:rPr>
                <w:rFonts w:ascii="Times New Roman" w:hAnsi="Times New Roman" w:cs="Times New Roman"/>
                <w:sz w:val="28"/>
                <w:szCs w:val="28"/>
              </w:rPr>
            </w:pPr>
            <w:r w:rsidRPr="0058385C">
              <w:rPr>
                <w:rFonts w:ascii="Times New Roman" w:hAnsi="Times New Roman" w:cs="Times New Roman"/>
                <w:bCs/>
                <w:sz w:val="28"/>
                <w:szCs w:val="28"/>
              </w:rPr>
              <w:t xml:space="preserve">  Адрес</w:t>
            </w:r>
          </w:p>
        </w:tc>
        <w:tc>
          <w:tcPr>
            <w:tcW w:w="127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345679" w:rsidRPr="0058385C" w:rsidRDefault="00345679" w:rsidP="00345679">
            <w:pPr>
              <w:pStyle w:val="TableContents"/>
              <w:spacing w:after="0"/>
              <w:ind w:firstLine="0"/>
              <w:jc w:val="left"/>
              <w:rPr>
                <w:rFonts w:ascii="Times New Roman" w:hAnsi="Times New Roman" w:cs="Times New Roman"/>
                <w:bCs/>
                <w:sz w:val="28"/>
                <w:szCs w:val="28"/>
              </w:rPr>
            </w:pPr>
            <w:r w:rsidRPr="0058385C">
              <w:rPr>
                <w:rFonts w:ascii="Times New Roman" w:hAnsi="Times New Roman" w:cs="Times New Roman"/>
                <w:bCs/>
                <w:sz w:val="28"/>
                <w:szCs w:val="28"/>
              </w:rPr>
              <w:t>Контакт</w:t>
            </w:r>
          </w:p>
          <w:p w:rsidR="00345679" w:rsidRPr="0058385C" w:rsidRDefault="00345679" w:rsidP="00345679">
            <w:pPr>
              <w:pStyle w:val="TableContents"/>
              <w:spacing w:after="0"/>
              <w:ind w:firstLine="0"/>
              <w:jc w:val="left"/>
              <w:rPr>
                <w:rFonts w:ascii="Times New Roman" w:hAnsi="Times New Roman" w:cs="Times New Roman"/>
                <w:sz w:val="28"/>
                <w:szCs w:val="28"/>
              </w:rPr>
            </w:pPr>
            <w:r w:rsidRPr="0058385C">
              <w:rPr>
                <w:rFonts w:ascii="Times New Roman" w:hAnsi="Times New Roman" w:cs="Times New Roman"/>
                <w:bCs/>
                <w:sz w:val="28"/>
                <w:szCs w:val="28"/>
              </w:rPr>
              <w:t>ные</w:t>
            </w:r>
          </w:p>
          <w:p w:rsidR="00345679" w:rsidRPr="0058385C" w:rsidRDefault="00345679" w:rsidP="00345679">
            <w:pPr>
              <w:pStyle w:val="TableContents"/>
              <w:spacing w:after="0"/>
              <w:ind w:firstLine="0"/>
              <w:jc w:val="left"/>
              <w:rPr>
                <w:rFonts w:ascii="Times New Roman" w:hAnsi="Times New Roman" w:cs="Times New Roman"/>
                <w:sz w:val="28"/>
                <w:szCs w:val="28"/>
              </w:rPr>
            </w:pPr>
            <w:r w:rsidRPr="0058385C">
              <w:rPr>
                <w:rFonts w:ascii="Times New Roman" w:hAnsi="Times New Roman" w:cs="Times New Roman"/>
                <w:bCs/>
                <w:sz w:val="28"/>
                <w:szCs w:val="28"/>
              </w:rPr>
              <w:t>номера</w:t>
            </w:r>
          </w:p>
          <w:p w:rsidR="00345679" w:rsidRPr="0058385C" w:rsidRDefault="00345679" w:rsidP="00345679">
            <w:pPr>
              <w:pStyle w:val="TableContents"/>
              <w:spacing w:after="0"/>
              <w:ind w:firstLine="0"/>
              <w:jc w:val="left"/>
              <w:rPr>
                <w:rFonts w:ascii="Times New Roman" w:hAnsi="Times New Roman" w:cs="Times New Roman"/>
                <w:bCs/>
                <w:sz w:val="28"/>
                <w:szCs w:val="28"/>
              </w:rPr>
            </w:pPr>
            <w:r w:rsidRPr="0058385C">
              <w:rPr>
                <w:rFonts w:ascii="Times New Roman" w:hAnsi="Times New Roman" w:cs="Times New Roman"/>
                <w:bCs/>
                <w:sz w:val="28"/>
                <w:szCs w:val="28"/>
              </w:rPr>
              <w:t>телефо</w:t>
            </w:r>
          </w:p>
          <w:p w:rsidR="00345679" w:rsidRPr="0058385C" w:rsidRDefault="00345679" w:rsidP="00345679">
            <w:pPr>
              <w:pStyle w:val="TableContents"/>
              <w:spacing w:after="0"/>
              <w:ind w:firstLine="0"/>
              <w:jc w:val="left"/>
              <w:rPr>
                <w:rFonts w:ascii="Times New Roman" w:hAnsi="Times New Roman" w:cs="Times New Roman"/>
                <w:sz w:val="28"/>
                <w:szCs w:val="28"/>
              </w:rPr>
            </w:pPr>
            <w:r w:rsidRPr="0058385C">
              <w:rPr>
                <w:rFonts w:ascii="Times New Roman" w:hAnsi="Times New Roman" w:cs="Times New Roman"/>
                <w:bCs/>
                <w:sz w:val="28"/>
                <w:szCs w:val="28"/>
              </w:rPr>
              <w:t>нов</w:t>
            </w:r>
          </w:p>
        </w:tc>
        <w:tc>
          <w:tcPr>
            <w:tcW w:w="212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345679" w:rsidRPr="0058385C" w:rsidRDefault="00345679" w:rsidP="00345679">
            <w:pPr>
              <w:pStyle w:val="TableContents"/>
              <w:spacing w:after="0"/>
              <w:ind w:firstLine="0"/>
              <w:rPr>
                <w:rFonts w:ascii="Times New Roman" w:hAnsi="Times New Roman" w:cs="Times New Roman"/>
                <w:sz w:val="28"/>
                <w:szCs w:val="28"/>
              </w:rPr>
            </w:pPr>
            <w:r w:rsidRPr="0058385C">
              <w:rPr>
                <w:rFonts w:ascii="Times New Roman" w:hAnsi="Times New Roman" w:cs="Times New Roman"/>
                <w:bCs/>
                <w:sz w:val="28"/>
                <w:szCs w:val="28"/>
              </w:rPr>
              <w:t>График работы</w:t>
            </w:r>
          </w:p>
        </w:tc>
        <w:tc>
          <w:tcPr>
            <w:tcW w:w="2268" w:type="dxa"/>
            <w:tcBorders>
              <w:top w:val="single" w:sz="8" w:space="0" w:color="000000"/>
              <w:left w:val="single" w:sz="8" w:space="0" w:color="000000"/>
              <w:bottom w:val="single" w:sz="8" w:space="0" w:color="000000"/>
              <w:right w:val="single" w:sz="8" w:space="0" w:color="000000"/>
            </w:tcBorders>
            <w:tcMar>
              <w:top w:w="28" w:type="dxa"/>
              <w:left w:w="114" w:type="dxa"/>
              <w:bottom w:w="28" w:type="dxa"/>
              <w:right w:w="115" w:type="dxa"/>
            </w:tcMar>
            <w:hideMark/>
          </w:tcPr>
          <w:p w:rsidR="00395242" w:rsidRDefault="00345679" w:rsidP="00345679">
            <w:pPr>
              <w:pStyle w:val="TableContents"/>
              <w:spacing w:after="0"/>
              <w:ind w:firstLine="0"/>
              <w:jc w:val="center"/>
              <w:rPr>
                <w:rFonts w:ascii="Times New Roman" w:hAnsi="Times New Roman" w:cs="Times New Roman"/>
                <w:bCs/>
                <w:sz w:val="28"/>
                <w:szCs w:val="28"/>
              </w:rPr>
            </w:pPr>
            <w:r w:rsidRPr="0058385C">
              <w:rPr>
                <w:rFonts w:ascii="Times New Roman" w:hAnsi="Times New Roman" w:cs="Times New Roman"/>
                <w:bCs/>
                <w:sz w:val="28"/>
                <w:szCs w:val="28"/>
              </w:rPr>
              <w:t>Адрес</w:t>
            </w:r>
          </w:p>
          <w:p w:rsidR="00345679" w:rsidRPr="0058385C" w:rsidRDefault="00345679" w:rsidP="00345679">
            <w:pPr>
              <w:pStyle w:val="TableContents"/>
              <w:spacing w:after="0"/>
              <w:ind w:firstLine="0"/>
              <w:jc w:val="center"/>
              <w:rPr>
                <w:rFonts w:ascii="Times New Roman" w:hAnsi="Times New Roman" w:cs="Times New Roman"/>
                <w:sz w:val="28"/>
                <w:szCs w:val="28"/>
              </w:rPr>
            </w:pPr>
            <w:r w:rsidRPr="0058385C">
              <w:rPr>
                <w:rFonts w:ascii="Times New Roman" w:hAnsi="Times New Roman" w:cs="Times New Roman"/>
                <w:bCs/>
                <w:sz w:val="28"/>
                <w:szCs w:val="28"/>
              </w:rPr>
              <w:t xml:space="preserve"> Интернет-сайта</w:t>
            </w:r>
          </w:p>
          <w:p w:rsidR="00345679" w:rsidRPr="0058385C" w:rsidRDefault="00345679" w:rsidP="00345679">
            <w:pPr>
              <w:pStyle w:val="TableContents"/>
              <w:spacing w:after="0"/>
              <w:ind w:firstLine="0"/>
              <w:jc w:val="center"/>
              <w:rPr>
                <w:rFonts w:ascii="Times New Roman" w:hAnsi="Times New Roman" w:cs="Times New Roman"/>
                <w:sz w:val="28"/>
                <w:szCs w:val="28"/>
              </w:rPr>
            </w:pPr>
            <w:r w:rsidRPr="0058385C">
              <w:rPr>
                <w:rFonts w:ascii="Times New Roman" w:hAnsi="Times New Roman" w:cs="Times New Roman"/>
                <w:bCs/>
                <w:sz w:val="28"/>
                <w:szCs w:val="28"/>
              </w:rPr>
              <w:t>(страницы), адрес</w:t>
            </w:r>
          </w:p>
          <w:p w:rsidR="00345679" w:rsidRPr="0058385C" w:rsidRDefault="00345679" w:rsidP="00345679">
            <w:pPr>
              <w:pStyle w:val="TableContents"/>
              <w:spacing w:after="0"/>
              <w:ind w:firstLine="0"/>
              <w:jc w:val="center"/>
              <w:rPr>
                <w:rFonts w:ascii="Times New Roman" w:hAnsi="Times New Roman" w:cs="Times New Roman"/>
                <w:sz w:val="28"/>
                <w:szCs w:val="28"/>
              </w:rPr>
            </w:pPr>
            <w:r w:rsidRPr="0058385C">
              <w:rPr>
                <w:rFonts w:ascii="Times New Roman" w:hAnsi="Times New Roman" w:cs="Times New Roman"/>
                <w:bCs/>
                <w:sz w:val="28"/>
                <w:szCs w:val="28"/>
              </w:rPr>
              <w:t xml:space="preserve">электронной </w:t>
            </w:r>
            <w:r>
              <w:rPr>
                <w:rFonts w:ascii="Times New Roman" w:hAnsi="Times New Roman" w:cs="Times New Roman"/>
                <w:bCs/>
                <w:sz w:val="28"/>
                <w:szCs w:val="28"/>
              </w:rPr>
              <w:t xml:space="preserve">   </w:t>
            </w:r>
            <w:r w:rsidRPr="0058385C">
              <w:rPr>
                <w:rFonts w:ascii="Times New Roman" w:hAnsi="Times New Roman" w:cs="Times New Roman"/>
                <w:bCs/>
                <w:sz w:val="28"/>
                <w:szCs w:val="28"/>
              </w:rPr>
              <w:t>почты</w:t>
            </w:r>
          </w:p>
        </w:tc>
      </w:tr>
      <w:tr w:rsidR="00345679" w:rsidRPr="00395242" w:rsidTr="00395242">
        <w:trPr>
          <w:cantSplit/>
          <w:trHeight w:val="2528"/>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 xml:space="preserve">Администрация Инсарского муниципального района </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Республики Мордовия</w:t>
            </w: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 xml:space="preserve">431430, </w:t>
            </w:r>
          </w:p>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 xml:space="preserve">Республика Мордовия, Инсарский </w:t>
            </w:r>
          </w:p>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район, г. Инсар,</w:t>
            </w:r>
          </w:p>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 xml:space="preserve">ул. Гагарина, </w:t>
            </w:r>
          </w:p>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 xml:space="preserve">телефон: </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 xml:space="preserve">8 (83449) </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 xml:space="preserve">2-11-33, </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2-14-69;</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 xml:space="preserve">факс: </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 xml:space="preserve">8 (83449) </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2-11-51</w:t>
            </w:r>
          </w:p>
          <w:p w:rsidR="00345679" w:rsidRPr="004E4B63" w:rsidRDefault="00345679" w:rsidP="00345679">
            <w:pPr>
              <w:pStyle w:val="TableContents"/>
              <w:spacing w:after="0"/>
              <w:jc w:val="center"/>
              <w:rPr>
                <w:rFonts w:ascii="Times New Roman" w:hAnsi="Times New Roman" w:cs="Times New Roman"/>
                <w:sz w:val="28"/>
                <w:szCs w:val="28"/>
              </w:rPr>
            </w:pP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345679" w:rsidRPr="004E4B63" w:rsidRDefault="00345679" w:rsidP="00345679">
            <w:pPr>
              <w:ind w:firstLine="0"/>
              <w:jc w:val="left"/>
              <w:rPr>
                <w:rFonts w:ascii="Times New Roman" w:hAnsi="Times New Roman" w:cs="Times New Roman"/>
                <w:sz w:val="28"/>
                <w:szCs w:val="28"/>
              </w:rPr>
            </w:pPr>
            <w:r w:rsidRPr="004E4B63">
              <w:rPr>
                <w:rFonts w:ascii="Times New Roman" w:hAnsi="Times New Roman" w:cs="Times New Roman"/>
                <w:sz w:val="28"/>
                <w:szCs w:val="28"/>
              </w:rPr>
              <w:t xml:space="preserve">понедельник- пятница: с 8.00ч. </w:t>
            </w:r>
          </w:p>
          <w:p w:rsidR="00345679" w:rsidRPr="004E4B63" w:rsidRDefault="00345679" w:rsidP="00345679">
            <w:pPr>
              <w:ind w:firstLine="0"/>
              <w:jc w:val="left"/>
              <w:rPr>
                <w:rFonts w:ascii="Times New Roman" w:hAnsi="Times New Roman" w:cs="Times New Roman"/>
                <w:sz w:val="28"/>
                <w:szCs w:val="28"/>
              </w:rPr>
            </w:pPr>
            <w:r w:rsidRPr="004E4B63">
              <w:rPr>
                <w:rFonts w:ascii="Times New Roman" w:hAnsi="Times New Roman" w:cs="Times New Roman"/>
                <w:sz w:val="28"/>
                <w:szCs w:val="28"/>
              </w:rPr>
              <w:t>до 17.00 ч..;</w:t>
            </w:r>
          </w:p>
          <w:p w:rsidR="00345679" w:rsidRPr="004E4B63" w:rsidRDefault="00345679" w:rsidP="00345679">
            <w:pPr>
              <w:ind w:firstLine="0"/>
              <w:jc w:val="left"/>
              <w:rPr>
                <w:rFonts w:ascii="Times New Roman" w:hAnsi="Times New Roman" w:cs="Times New Roman"/>
                <w:sz w:val="28"/>
                <w:szCs w:val="28"/>
              </w:rPr>
            </w:pPr>
            <w:r w:rsidRPr="004E4B63">
              <w:rPr>
                <w:rFonts w:ascii="Times New Roman" w:hAnsi="Times New Roman" w:cs="Times New Roman"/>
                <w:sz w:val="28"/>
                <w:szCs w:val="28"/>
              </w:rPr>
              <w:t>обеденный перерыв:  с 12.00ч.  до 13.00ч.;</w:t>
            </w:r>
          </w:p>
          <w:p w:rsidR="00345679" w:rsidRPr="004E4B63" w:rsidRDefault="00345679" w:rsidP="00345679">
            <w:pPr>
              <w:ind w:firstLine="0"/>
              <w:jc w:val="left"/>
              <w:rPr>
                <w:rFonts w:ascii="Times New Roman" w:hAnsi="Times New Roman" w:cs="Times New Roman"/>
                <w:sz w:val="28"/>
                <w:szCs w:val="28"/>
              </w:rPr>
            </w:pPr>
            <w:r w:rsidRPr="004E4B63">
              <w:rPr>
                <w:rFonts w:ascii="Times New Roman" w:hAnsi="Times New Roman" w:cs="Times New Roman"/>
                <w:sz w:val="28"/>
                <w:szCs w:val="28"/>
              </w:rPr>
              <w:t xml:space="preserve">выходные </w:t>
            </w:r>
          </w:p>
          <w:p w:rsidR="00345679" w:rsidRPr="004E4B63" w:rsidRDefault="00345679" w:rsidP="00345679">
            <w:pPr>
              <w:ind w:firstLine="0"/>
              <w:jc w:val="left"/>
              <w:rPr>
                <w:rFonts w:ascii="Times New Roman" w:hAnsi="Times New Roman" w:cs="Times New Roman"/>
                <w:sz w:val="28"/>
                <w:szCs w:val="28"/>
              </w:rPr>
            </w:pPr>
            <w:r w:rsidRPr="004E4B63">
              <w:rPr>
                <w:rFonts w:ascii="Times New Roman" w:hAnsi="Times New Roman" w:cs="Times New Roman"/>
                <w:sz w:val="28"/>
                <w:szCs w:val="28"/>
              </w:rPr>
              <w:t>дни:  суббота, воскресенье.</w:t>
            </w:r>
          </w:p>
        </w:tc>
        <w:tc>
          <w:tcPr>
            <w:tcW w:w="2268"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345679" w:rsidRPr="004E4B63" w:rsidRDefault="00345679" w:rsidP="00345679">
            <w:pPr>
              <w:pStyle w:val="TableContents"/>
              <w:spacing w:after="0"/>
              <w:ind w:firstLine="0"/>
              <w:rPr>
                <w:rFonts w:ascii="Times New Roman" w:hAnsi="Times New Roman" w:cs="Times New Roman"/>
                <w:sz w:val="28"/>
                <w:szCs w:val="28"/>
              </w:rPr>
            </w:pPr>
            <w:hyperlink r:id="rId40" w:history="1">
              <w:r w:rsidRPr="004E4B63">
                <w:rPr>
                  <w:rStyle w:val="a4"/>
                  <w:rFonts w:cs="Times New Roman"/>
                  <w:lang w:val="en-US"/>
                </w:rPr>
                <w:t>http</w:t>
              </w:r>
              <w:r w:rsidRPr="004E4B63">
                <w:rPr>
                  <w:rStyle w:val="a4"/>
                  <w:rFonts w:cs="Times New Roman"/>
                </w:rPr>
                <w:t>://</w:t>
              </w:r>
            </w:hyperlink>
            <w:r w:rsidRPr="004E4B63">
              <w:rPr>
                <w:rFonts w:ascii="Times New Roman" w:hAnsi="Times New Roman" w:cs="Times New Roman"/>
                <w:sz w:val="28"/>
                <w:szCs w:val="28"/>
                <w:lang w:val="en-US"/>
              </w:rPr>
              <w:t>Insar</w:t>
            </w:r>
            <w:r w:rsidRPr="004E4B63">
              <w:rPr>
                <w:rFonts w:ascii="Times New Roman" w:hAnsi="Times New Roman" w:cs="Times New Roman"/>
                <w:sz w:val="28"/>
                <w:szCs w:val="28"/>
              </w:rPr>
              <w:t>.</w:t>
            </w:r>
            <w:r w:rsidRPr="004E4B63">
              <w:rPr>
                <w:rFonts w:ascii="Times New Roman" w:hAnsi="Times New Roman" w:cs="Times New Roman"/>
                <w:sz w:val="28"/>
                <w:szCs w:val="28"/>
                <w:lang w:val="en-US"/>
              </w:rPr>
              <w:t>e</w:t>
            </w:r>
            <w:r w:rsidRPr="004E4B63">
              <w:rPr>
                <w:rFonts w:ascii="Times New Roman" w:hAnsi="Times New Roman" w:cs="Times New Roman"/>
                <w:sz w:val="28"/>
                <w:szCs w:val="28"/>
              </w:rPr>
              <w:t>-</w:t>
            </w:r>
            <w:r w:rsidRPr="004E4B63">
              <w:rPr>
                <w:rFonts w:ascii="Times New Roman" w:hAnsi="Times New Roman" w:cs="Times New Roman"/>
                <w:sz w:val="28"/>
                <w:szCs w:val="28"/>
                <w:lang w:val="en-US"/>
              </w:rPr>
              <w:t>mordovia</w:t>
            </w:r>
            <w:r w:rsidRPr="004E4B63">
              <w:rPr>
                <w:rFonts w:ascii="Times New Roman" w:hAnsi="Times New Roman" w:cs="Times New Roman"/>
                <w:sz w:val="28"/>
                <w:szCs w:val="28"/>
              </w:rPr>
              <w:t>.</w:t>
            </w:r>
            <w:r w:rsidRPr="004E4B63">
              <w:rPr>
                <w:rFonts w:ascii="Times New Roman" w:hAnsi="Times New Roman" w:cs="Times New Roman"/>
                <w:sz w:val="28"/>
                <w:szCs w:val="28"/>
                <w:lang w:val="en-US"/>
              </w:rPr>
              <w:t>ru</w:t>
            </w:r>
            <w:r w:rsidRPr="004E4B63">
              <w:rPr>
                <w:rFonts w:ascii="Times New Roman" w:hAnsi="Times New Roman" w:cs="Times New Roman"/>
                <w:sz w:val="28"/>
                <w:szCs w:val="28"/>
              </w:rPr>
              <w:t>/</w:t>
            </w:r>
          </w:p>
          <w:p w:rsidR="00395242" w:rsidRDefault="00345679" w:rsidP="00345679">
            <w:pPr>
              <w:pStyle w:val="TableContents"/>
              <w:spacing w:after="0"/>
              <w:ind w:firstLine="0"/>
              <w:rPr>
                <w:rFonts w:ascii="Times New Roman" w:hAnsi="Times New Roman" w:cs="Times New Roman"/>
                <w:sz w:val="28"/>
                <w:szCs w:val="28"/>
              </w:rPr>
            </w:pPr>
            <w:r w:rsidRPr="00395242">
              <w:rPr>
                <w:rFonts w:ascii="Times New Roman" w:hAnsi="Times New Roman" w:cs="Times New Roman"/>
                <w:sz w:val="28"/>
                <w:szCs w:val="28"/>
                <w:lang w:val="en-US"/>
              </w:rPr>
              <w:t>e-mail:</w:t>
            </w:r>
          </w:p>
          <w:p w:rsidR="00345679" w:rsidRPr="00395242" w:rsidRDefault="00395242" w:rsidP="00345679">
            <w:pPr>
              <w:pStyle w:val="TableContents"/>
              <w:spacing w:after="0"/>
              <w:ind w:firstLine="0"/>
              <w:rPr>
                <w:rFonts w:ascii="Times New Roman" w:hAnsi="Times New Roman" w:cs="Times New Roman"/>
                <w:sz w:val="28"/>
                <w:szCs w:val="28"/>
                <w:lang w:val="en-US"/>
              </w:rPr>
            </w:pPr>
            <w:r w:rsidRPr="00395242">
              <w:rPr>
                <w:rFonts w:ascii="Times New Roman" w:hAnsi="Times New Roman" w:cs="Times New Roman"/>
                <w:color w:val="262626"/>
                <w:sz w:val="28"/>
                <w:szCs w:val="28"/>
                <w:shd w:val="clear" w:color="auto" w:fill="FFFFFF"/>
                <w:lang w:val="en-US"/>
              </w:rPr>
              <w:t>insar12@insar.e</w:t>
            </w:r>
            <w:r w:rsidR="00CB22C9" w:rsidRPr="00F1586A">
              <w:rPr>
                <w:rFonts w:ascii="Times New Roman" w:hAnsi="Times New Roman" w:cs="Times New Roman"/>
                <w:color w:val="262626"/>
                <w:sz w:val="28"/>
                <w:szCs w:val="28"/>
                <w:shd w:val="clear" w:color="auto" w:fill="FFFFFF"/>
                <w:lang w:val="en-US"/>
              </w:rPr>
              <w:t>-</w:t>
            </w:r>
            <w:r w:rsidRPr="00395242">
              <w:rPr>
                <w:rFonts w:ascii="Times New Roman" w:hAnsi="Times New Roman" w:cs="Times New Roman"/>
                <w:color w:val="262626"/>
                <w:sz w:val="28"/>
                <w:szCs w:val="28"/>
                <w:shd w:val="clear" w:color="auto" w:fill="FFFFFF"/>
                <w:lang w:val="en-US"/>
              </w:rPr>
              <w:t xml:space="preserve"> mordovia.ru</w:t>
            </w:r>
          </w:p>
        </w:tc>
      </w:tr>
      <w:tr w:rsidR="00345679" w:rsidRPr="00AA4DC4" w:rsidTr="00395242">
        <w:trPr>
          <w:cantSplit/>
          <w:trHeight w:val="4194"/>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345679" w:rsidRPr="004E4B63" w:rsidRDefault="00345679" w:rsidP="00345679">
            <w:pPr>
              <w:pStyle w:val="TableContents"/>
              <w:spacing w:after="0"/>
              <w:ind w:firstLine="0"/>
              <w:jc w:val="left"/>
              <w:rPr>
                <w:rFonts w:ascii="Times New Roman" w:hAnsi="Times New Roman" w:cs="Times New Roman"/>
                <w:sz w:val="28"/>
                <w:szCs w:val="28"/>
              </w:rPr>
            </w:pPr>
            <w:r>
              <w:rPr>
                <w:rFonts w:ascii="Times New Roman" w:hAnsi="Times New Roman" w:cs="Times New Roman"/>
                <w:sz w:val="28"/>
                <w:szCs w:val="28"/>
              </w:rPr>
              <w:t>Г</w:t>
            </w:r>
            <w:r w:rsidRPr="004E4B63">
              <w:rPr>
                <w:rFonts w:ascii="Times New Roman" w:hAnsi="Times New Roman" w:cs="Times New Roman"/>
                <w:sz w:val="28"/>
                <w:szCs w:val="28"/>
              </w:rPr>
              <w:t>БУ Инсарского муниципального района «МФЦ»</w:t>
            </w:r>
          </w:p>
          <w:p w:rsidR="00345679" w:rsidRPr="004E4B63" w:rsidRDefault="00345679" w:rsidP="00345679">
            <w:pPr>
              <w:pStyle w:val="TableContents"/>
              <w:spacing w:after="0"/>
              <w:jc w:val="center"/>
              <w:rPr>
                <w:rFonts w:ascii="Times New Roman" w:hAnsi="Times New Roman" w:cs="Times New Roman"/>
                <w:sz w:val="28"/>
                <w:szCs w:val="28"/>
              </w:rPr>
            </w:pP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 xml:space="preserve">431430, </w:t>
            </w:r>
          </w:p>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 xml:space="preserve">Республика Мордовия, Инсарский </w:t>
            </w:r>
          </w:p>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район, г. Инсар,</w:t>
            </w:r>
          </w:p>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 xml:space="preserve">ул. Гагарина, </w:t>
            </w:r>
          </w:p>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 xml:space="preserve">телефон: </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 xml:space="preserve">8 (83449) </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2-22-78, телефон/</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факс 8(83449)</w:t>
            </w:r>
          </w:p>
          <w:p w:rsidR="00345679" w:rsidRPr="004E4B63" w:rsidRDefault="00345679" w:rsidP="00345679">
            <w:pPr>
              <w:ind w:firstLine="0"/>
              <w:rPr>
                <w:rFonts w:ascii="Times New Roman" w:hAnsi="Times New Roman" w:cs="Times New Roman"/>
                <w:sz w:val="28"/>
                <w:szCs w:val="28"/>
              </w:rPr>
            </w:pPr>
            <w:r w:rsidRPr="004E4B63">
              <w:rPr>
                <w:rFonts w:ascii="Times New Roman" w:hAnsi="Times New Roman" w:cs="Times New Roman"/>
                <w:sz w:val="28"/>
                <w:szCs w:val="28"/>
              </w:rPr>
              <w:t>2-22-31</w:t>
            </w:r>
          </w:p>
          <w:p w:rsidR="00345679" w:rsidRPr="004E4B63" w:rsidRDefault="00345679" w:rsidP="00345679">
            <w:pPr>
              <w:pStyle w:val="TableContents"/>
              <w:spacing w:after="0"/>
              <w:jc w:val="center"/>
              <w:rPr>
                <w:rFonts w:ascii="Times New Roman" w:hAnsi="Times New Roman" w:cs="Times New Roman"/>
                <w:sz w:val="28"/>
                <w:szCs w:val="28"/>
              </w:rPr>
            </w:pP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8F57DB" w:rsidRPr="008F57DB" w:rsidRDefault="008F57DB" w:rsidP="008F57DB">
            <w:pPr>
              <w:ind w:firstLine="0"/>
              <w:jc w:val="left"/>
              <w:rPr>
                <w:rFonts w:ascii="Times New Roman" w:hAnsi="Times New Roman" w:cs="Times New Roman"/>
                <w:sz w:val="28"/>
                <w:szCs w:val="28"/>
              </w:rPr>
            </w:pPr>
            <w:r w:rsidRPr="008F57DB">
              <w:rPr>
                <w:rFonts w:ascii="Times New Roman" w:hAnsi="Times New Roman" w:cs="Times New Roman"/>
                <w:sz w:val="28"/>
                <w:szCs w:val="28"/>
              </w:rPr>
              <w:t>понедельник – четверг: с 8.30 ч.  до 17.30 ч.;</w:t>
            </w:r>
          </w:p>
          <w:p w:rsidR="008F57DB" w:rsidRPr="008F57DB" w:rsidRDefault="008F57DB" w:rsidP="008F57DB">
            <w:pPr>
              <w:ind w:firstLine="0"/>
              <w:jc w:val="left"/>
              <w:rPr>
                <w:rFonts w:ascii="Times New Roman" w:hAnsi="Times New Roman" w:cs="Times New Roman"/>
                <w:sz w:val="28"/>
                <w:szCs w:val="28"/>
              </w:rPr>
            </w:pPr>
            <w:r w:rsidRPr="008F57DB">
              <w:rPr>
                <w:rFonts w:ascii="Times New Roman" w:hAnsi="Times New Roman" w:cs="Times New Roman"/>
                <w:sz w:val="28"/>
                <w:szCs w:val="28"/>
              </w:rPr>
              <w:t>пятница: с 10.00 ч. до 19.00 ч.;</w:t>
            </w:r>
          </w:p>
          <w:p w:rsidR="008F57DB" w:rsidRPr="008F57DB" w:rsidRDefault="008F57DB" w:rsidP="008F57DB">
            <w:pPr>
              <w:pStyle w:val="aa"/>
              <w:jc w:val="left"/>
              <w:rPr>
                <w:color w:val="auto"/>
              </w:rPr>
            </w:pPr>
            <w:r w:rsidRPr="008F57DB">
              <w:rPr>
                <w:color w:val="auto"/>
              </w:rPr>
              <w:t>Выходные</w:t>
            </w:r>
            <w:r>
              <w:rPr>
                <w:color w:val="auto"/>
              </w:rPr>
              <w:t xml:space="preserve"> </w:t>
            </w:r>
            <w:r w:rsidRPr="008F57DB">
              <w:rPr>
                <w:color w:val="auto"/>
              </w:rPr>
              <w:t>дни: суббота, воскресенье.</w:t>
            </w:r>
          </w:p>
          <w:p w:rsidR="008F57DB" w:rsidRDefault="008F57DB" w:rsidP="00345679">
            <w:pPr>
              <w:ind w:firstLine="0"/>
              <w:jc w:val="left"/>
              <w:rPr>
                <w:rFonts w:ascii="Times New Roman" w:hAnsi="Times New Roman" w:cs="Times New Roman"/>
                <w:sz w:val="28"/>
                <w:szCs w:val="28"/>
              </w:rPr>
            </w:pPr>
          </w:p>
          <w:p w:rsidR="008F57DB" w:rsidRPr="004E4B63" w:rsidRDefault="008F57DB" w:rsidP="00345679">
            <w:pPr>
              <w:ind w:firstLine="0"/>
              <w:jc w:val="left"/>
              <w:rPr>
                <w:rFonts w:ascii="Times New Roman" w:hAnsi="Times New Roman" w:cs="Times New Roman"/>
                <w:sz w:val="28"/>
                <w:szCs w:val="28"/>
              </w:rPr>
            </w:pPr>
          </w:p>
        </w:tc>
        <w:tc>
          <w:tcPr>
            <w:tcW w:w="2268"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345679" w:rsidRPr="004E4B63" w:rsidRDefault="00345679" w:rsidP="00345679">
            <w:pPr>
              <w:pStyle w:val="TableContents"/>
              <w:spacing w:after="0"/>
              <w:ind w:firstLine="0"/>
              <w:rPr>
                <w:rFonts w:ascii="Times New Roman" w:hAnsi="Times New Roman" w:cs="Times New Roman"/>
                <w:sz w:val="28"/>
                <w:szCs w:val="28"/>
              </w:rPr>
            </w:pPr>
            <w:hyperlink r:id="rId41" w:history="1">
              <w:r w:rsidRPr="004E4B63">
                <w:rPr>
                  <w:rStyle w:val="a4"/>
                  <w:rFonts w:cs="Times New Roman"/>
                </w:rPr>
                <w:t>http://mfc-</w:t>
              </w:r>
              <w:r w:rsidRPr="004E4B63">
                <w:rPr>
                  <w:rStyle w:val="a4"/>
                  <w:rFonts w:cs="Times New Roman"/>
                  <w:lang w:val="en-US"/>
                </w:rPr>
                <w:t>insar</w:t>
              </w:r>
            </w:hyperlink>
          </w:p>
          <w:p w:rsidR="00345679" w:rsidRPr="004E4B63" w:rsidRDefault="00345679" w:rsidP="00345679">
            <w:pPr>
              <w:pStyle w:val="TableContents"/>
              <w:spacing w:after="0"/>
              <w:ind w:firstLine="0"/>
              <w:rPr>
                <w:rFonts w:ascii="Times New Roman" w:hAnsi="Times New Roman" w:cs="Times New Roman"/>
                <w:sz w:val="28"/>
                <w:szCs w:val="28"/>
              </w:rPr>
            </w:pPr>
            <w:r w:rsidRPr="004E4B63">
              <w:rPr>
                <w:rFonts w:ascii="Times New Roman" w:hAnsi="Times New Roman" w:cs="Times New Roman"/>
                <w:sz w:val="28"/>
                <w:szCs w:val="28"/>
              </w:rPr>
              <w:t>@</w:t>
            </w:r>
            <w:r w:rsidRPr="004E4B63">
              <w:rPr>
                <w:rFonts w:ascii="Times New Roman" w:hAnsi="Times New Roman" w:cs="Times New Roman"/>
                <w:sz w:val="28"/>
                <w:szCs w:val="28"/>
                <w:lang w:val="en-US"/>
              </w:rPr>
              <w:t>yandex</w:t>
            </w:r>
            <w:r w:rsidRPr="004E4B63">
              <w:rPr>
                <w:rFonts w:ascii="Times New Roman" w:hAnsi="Times New Roman" w:cs="Times New Roman"/>
                <w:sz w:val="28"/>
                <w:szCs w:val="28"/>
              </w:rPr>
              <w:t>.ru</w:t>
            </w:r>
          </w:p>
          <w:p w:rsidR="00345679" w:rsidRPr="004E4B63" w:rsidRDefault="00345679" w:rsidP="00345679">
            <w:pPr>
              <w:pStyle w:val="TableContents"/>
              <w:spacing w:after="0"/>
              <w:jc w:val="center"/>
              <w:rPr>
                <w:rFonts w:ascii="Times New Roman" w:hAnsi="Times New Roman" w:cs="Times New Roman"/>
                <w:sz w:val="28"/>
                <w:szCs w:val="28"/>
              </w:rPr>
            </w:pPr>
          </w:p>
        </w:tc>
      </w:tr>
    </w:tbl>
    <w:p w:rsidR="00345679" w:rsidRDefault="00345679" w:rsidP="00345679">
      <w:pPr>
        <w:pStyle w:val="aa"/>
      </w:pPr>
    </w:p>
    <w:p w:rsidR="003D4565" w:rsidRPr="00B41938" w:rsidRDefault="003D4565" w:rsidP="00263C19">
      <w:pPr>
        <w:pStyle w:val="TextBody"/>
        <w:spacing w:after="0"/>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lastRenderedPageBreak/>
        <w:t>Приложение 2</w:t>
      </w:r>
    </w:p>
    <w:p w:rsidR="003D4565" w:rsidRPr="00B41938" w:rsidRDefault="003D4565" w:rsidP="003D4565">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t xml:space="preserve">к </w:t>
      </w:r>
      <w:hyperlink r:id="rId42" w:history="1">
        <w:r w:rsidRPr="00B41938">
          <w:rPr>
            <w:rStyle w:val="a7"/>
            <w:b w:val="0"/>
            <w:color w:val="auto"/>
            <w:sz w:val="28"/>
            <w:szCs w:val="28"/>
          </w:rPr>
          <w:t>Административному регламенту</w:t>
        </w:r>
      </w:hyperlink>
    </w:p>
    <w:p w:rsidR="003D4565" w:rsidRPr="00B41938" w:rsidRDefault="003D4565" w:rsidP="003D4565">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t>Администрации Инсарского муниципального района</w:t>
      </w:r>
    </w:p>
    <w:p w:rsidR="003D4565" w:rsidRPr="00B41938" w:rsidRDefault="003D4565" w:rsidP="003D4565">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t>по предоставлению муниципальной услуги</w:t>
      </w:r>
    </w:p>
    <w:p w:rsidR="003D4565" w:rsidRPr="00B41938" w:rsidRDefault="003D4565" w:rsidP="003D4565">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 xml:space="preserve">предоставление градостроительного плана </w:t>
      </w:r>
    </w:p>
    <w:p w:rsidR="003D4565" w:rsidRPr="00B41938" w:rsidRDefault="003D4565" w:rsidP="003D4565">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земельного участка</w:t>
      </w:r>
    </w:p>
    <w:p w:rsidR="003D4565" w:rsidRPr="00B41938" w:rsidRDefault="003D4565" w:rsidP="00760D0C">
      <w:pPr>
        <w:pStyle w:val="TextBody"/>
        <w:spacing w:after="0"/>
        <w:jc w:val="right"/>
        <w:rPr>
          <w:rFonts w:ascii="Times New Roman" w:hAnsi="Times New Roman" w:cs="Times New Roman"/>
          <w:sz w:val="28"/>
          <w:szCs w:val="28"/>
        </w:rPr>
      </w:pPr>
    </w:p>
    <w:p w:rsidR="00760D0C" w:rsidRPr="00B41938" w:rsidRDefault="00760D0C" w:rsidP="003D4565">
      <w:pPr>
        <w:pStyle w:val="TextBody"/>
        <w:spacing w:after="0"/>
        <w:rPr>
          <w:rFonts w:ascii="Times New Roman" w:hAnsi="Times New Roman" w:cs="Times New Roman"/>
          <w:sz w:val="28"/>
          <w:szCs w:val="28"/>
        </w:rPr>
      </w:pPr>
      <w:r w:rsidRPr="00B41938">
        <w:rPr>
          <w:rFonts w:ascii="Times New Roman" w:hAnsi="Times New Roman" w:cs="Times New Roman"/>
          <w:sz w:val="28"/>
          <w:szCs w:val="28"/>
        </w:rPr>
        <w:t> </w:t>
      </w:r>
      <w:r w:rsidR="003D4565" w:rsidRPr="00B41938">
        <w:rPr>
          <w:rFonts w:ascii="Times New Roman" w:hAnsi="Times New Roman" w:cs="Times New Roman"/>
          <w:sz w:val="28"/>
          <w:szCs w:val="28"/>
        </w:rPr>
        <w:t xml:space="preserve">                                                                     </w:t>
      </w:r>
      <w:r w:rsidR="00331431" w:rsidRPr="00B41938">
        <w:rPr>
          <w:rFonts w:ascii="Times New Roman" w:hAnsi="Times New Roman" w:cs="Times New Roman"/>
          <w:sz w:val="28"/>
          <w:szCs w:val="28"/>
        </w:rPr>
        <w:t xml:space="preserve">Главе </w:t>
      </w:r>
    </w:p>
    <w:p w:rsidR="00760D0C" w:rsidRPr="00B41938" w:rsidRDefault="00331431" w:rsidP="00393933">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Инсарского</w:t>
      </w:r>
      <w:r w:rsidR="00760D0C" w:rsidRPr="00B41938">
        <w:rPr>
          <w:rFonts w:ascii="Times New Roman" w:hAnsi="Times New Roman" w:cs="Times New Roman"/>
          <w:sz w:val="28"/>
          <w:szCs w:val="28"/>
        </w:rPr>
        <w:t xml:space="preserve"> муниципального района</w:t>
      </w:r>
    </w:p>
    <w:p w:rsidR="00760D0C" w:rsidRPr="00B41938" w:rsidRDefault="00760D0C" w:rsidP="00760D0C">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___________________________________________</w:t>
      </w:r>
    </w:p>
    <w:p w:rsidR="00760D0C" w:rsidRPr="00B41938" w:rsidRDefault="00760D0C" w:rsidP="00760D0C">
      <w:pPr>
        <w:pStyle w:val="TextBody"/>
        <w:spacing w:after="0"/>
        <w:jc w:val="right"/>
        <w:rPr>
          <w:rFonts w:ascii="Times New Roman" w:hAnsi="Times New Roman" w:cs="Times New Roman"/>
        </w:rPr>
      </w:pPr>
      <w:r w:rsidRPr="00B41938">
        <w:rPr>
          <w:rFonts w:ascii="Times New Roman" w:hAnsi="Times New Roman" w:cs="Times New Roman"/>
        </w:rPr>
        <w:t>(наименование организации)</w:t>
      </w:r>
    </w:p>
    <w:p w:rsidR="00760D0C" w:rsidRPr="00B41938" w:rsidRDefault="00760D0C" w:rsidP="00760D0C">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___________________________________________</w:t>
      </w:r>
    </w:p>
    <w:p w:rsidR="00760D0C" w:rsidRPr="00B41938" w:rsidRDefault="00760D0C" w:rsidP="00760D0C">
      <w:pPr>
        <w:pStyle w:val="TextBody"/>
        <w:spacing w:after="0"/>
        <w:jc w:val="right"/>
        <w:rPr>
          <w:rFonts w:ascii="Times New Roman" w:hAnsi="Times New Roman" w:cs="Times New Roman"/>
        </w:rPr>
      </w:pPr>
      <w:r w:rsidRPr="00B41938">
        <w:rPr>
          <w:rFonts w:ascii="Times New Roman" w:hAnsi="Times New Roman" w:cs="Times New Roman"/>
        </w:rPr>
        <w:t>(Ф.И.О. полностью, адрес, паспорт, телефон)</w:t>
      </w:r>
    </w:p>
    <w:p w:rsidR="00760D0C" w:rsidRPr="00B41938" w:rsidRDefault="00760D0C" w:rsidP="00760D0C">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___________________________________________</w:t>
      </w:r>
    </w:p>
    <w:p w:rsidR="00760D0C" w:rsidRPr="00B41938" w:rsidRDefault="00760D0C" w:rsidP="00760D0C">
      <w:pPr>
        <w:pStyle w:val="TextBody"/>
        <w:spacing w:after="0"/>
        <w:jc w:val="right"/>
        <w:rPr>
          <w:rFonts w:ascii="Times New Roman" w:hAnsi="Times New Roman" w:cs="Times New Roman"/>
        </w:rPr>
      </w:pPr>
      <w:r w:rsidRPr="00B41938">
        <w:rPr>
          <w:rFonts w:ascii="Times New Roman" w:hAnsi="Times New Roman" w:cs="Times New Roman"/>
        </w:rPr>
        <w:t>(номер свидетельства для ИП)</w:t>
      </w:r>
    </w:p>
    <w:p w:rsidR="00760D0C" w:rsidRPr="00B41938" w:rsidRDefault="00760D0C" w:rsidP="00760D0C">
      <w:pPr>
        <w:pStyle w:val="TextBody"/>
        <w:spacing w:after="0"/>
        <w:rPr>
          <w:rFonts w:ascii="Times New Roman" w:hAnsi="Times New Roman" w:cs="Times New Roman"/>
          <w:sz w:val="28"/>
          <w:szCs w:val="28"/>
        </w:rPr>
      </w:pPr>
      <w:r w:rsidRPr="00B41938">
        <w:rPr>
          <w:rFonts w:ascii="Times New Roman" w:hAnsi="Times New Roman" w:cs="Times New Roman"/>
          <w:sz w:val="28"/>
          <w:szCs w:val="28"/>
        </w:rPr>
        <w:t> </w:t>
      </w:r>
    </w:p>
    <w:p w:rsidR="00871B40" w:rsidRPr="00B41938" w:rsidRDefault="00871B40" w:rsidP="00760D0C">
      <w:pPr>
        <w:pStyle w:val="TextBody"/>
        <w:spacing w:after="0"/>
        <w:rPr>
          <w:rFonts w:ascii="Times New Roman" w:hAnsi="Times New Roman" w:cs="Times New Roman"/>
          <w:sz w:val="28"/>
          <w:szCs w:val="28"/>
        </w:rPr>
      </w:pPr>
    </w:p>
    <w:p w:rsidR="00871B40" w:rsidRPr="00B41938" w:rsidRDefault="00871B40" w:rsidP="00760D0C">
      <w:pPr>
        <w:pStyle w:val="TextBody"/>
        <w:spacing w:after="0"/>
        <w:rPr>
          <w:rFonts w:ascii="Times New Roman" w:hAnsi="Times New Roman" w:cs="Times New Roman"/>
          <w:sz w:val="28"/>
          <w:szCs w:val="28"/>
        </w:rPr>
      </w:pPr>
    </w:p>
    <w:p w:rsidR="00760D0C" w:rsidRPr="00B41938" w:rsidRDefault="00760D0C" w:rsidP="00760D0C">
      <w:pPr>
        <w:pStyle w:val="TextBody"/>
        <w:spacing w:after="0"/>
        <w:jc w:val="center"/>
        <w:rPr>
          <w:rFonts w:ascii="Times New Roman" w:hAnsi="Times New Roman" w:cs="Times New Roman"/>
          <w:b/>
          <w:sz w:val="28"/>
          <w:szCs w:val="28"/>
        </w:rPr>
      </w:pPr>
      <w:r w:rsidRPr="00B41938">
        <w:rPr>
          <w:rFonts w:ascii="Times New Roman" w:hAnsi="Times New Roman" w:cs="Times New Roman"/>
          <w:b/>
          <w:bCs/>
          <w:sz w:val="28"/>
          <w:szCs w:val="28"/>
        </w:rPr>
        <w:t>заявление</w:t>
      </w:r>
    </w:p>
    <w:p w:rsidR="00760D0C" w:rsidRPr="00B41938" w:rsidRDefault="00760D0C" w:rsidP="00760D0C">
      <w:pPr>
        <w:pStyle w:val="TextBody"/>
        <w:spacing w:after="0"/>
        <w:rPr>
          <w:rFonts w:ascii="Times New Roman" w:hAnsi="Times New Roman" w:cs="Times New Roman"/>
        </w:rPr>
      </w:pPr>
      <w:r w:rsidRPr="00B41938">
        <w:rPr>
          <w:rFonts w:ascii="Times New Roman" w:hAnsi="Times New Roman" w:cs="Times New Roman"/>
          <w:sz w:val="28"/>
          <w:szCs w:val="28"/>
        </w:rPr>
        <w:t> </w:t>
      </w:r>
    </w:p>
    <w:p w:rsidR="00393933" w:rsidRPr="00B41938" w:rsidRDefault="00393933" w:rsidP="00393933">
      <w:pPr>
        <w:pStyle w:val="HTML"/>
        <w:jc w:val="both"/>
        <w:rPr>
          <w:rFonts w:ascii="Times New Roman" w:hAnsi="Times New Roman" w:cs="Times New Roman"/>
          <w:sz w:val="28"/>
          <w:szCs w:val="28"/>
        </w:rPr>
      </w:pPr>
      <w:r w:rsidRPr="00B41938">
        <w:rPr>
          <w:rFonts w:ascii="Times New Roman" w:hAnsi="Times New Roman" w:cs="Times New Roman"/>
          <w:sz w:val="28"/>
          <w:szCs w:val="28"/>
        </w:rPr>
        <w:t xml:space="preserve">       Прошу Вас подготовить градостроительный план  земельного</w:t>
      </w:r>
      <w:r w:rsidR="00802916" w:rsidRPr="00B41938">
        <w:rPr>
          <w:rFonts w:ascii="Times New Roman" w:hAnsi="Times New Roman" w:cs="Times New Roman"/>
          <w:sz w:val="28"/>
          <w:szCs w:val="28"/>
        </w:rPr>
        <w:t xml:space="preserve"> </w:t>
      </w:r>
      <w:r w:rsidRPr="00B41938">
        <w:rPr>
          <w:rFonts w:ascii="Times New Roman" w:hAnsi="Times New Roman" w:cs="Times New Roman"/>
          <w:sz w:val="28"/>
          <w:szCs w:val="28"/>
        </w:rPr>
        <w:t>участка площадью ___________ кв. м, с кадастровым номером _________, расположенного по адресу: _______________________________________________,</w:t>
      </w:r>
    </w:p>
    <w:p w:rsidR="00393933" w:rsidRPr="00B41938" w:rsidRDefault="00393933" w:rsidP="00393933">
      <w:pPr>
        <w:pStyle w:val="HTML"/>
        <w:jc w:val="both"/>
        <w:rPr>
          <w:rFonts w:ascii="Times New Roman" w:hAnsi="Times New Roman" w:cs="Times New Roman"/>
          <w:sz w:val="28"/>
          <w:szCs w:val="28"/>
        </w:rPr>
      </w:pPr>
      <w:r w:rsidRPr="00B41938">
        <w:rPr>
          <w:rFonts w:ascii="Times New Roman" w:hAnsi="Times New Roman" w:cs="Times New Roman"/>
          <w:sz w:val="28"/>
          <w:szCs w:val="28"/>
        </w:rPr>
        <w:t>для осуществления строительства (реконструкции) объекта _________________</w:t>
      </w:r>
    </w:p>
    <w:p w:rsidR="00393933" w:rsidRPr="00B41938" w:rsidRDefault="00393933" w:rsidP="00393933">
      <w:pPr>
        <w:pStyle w:val="HTML"/>
        <w:jc w:val="both"/>
        <w:rPr>
          <w:rFonts w:ascii="Times New Roman" w:hAnsi="Times New Roman" w:cs="Times New Roman"/>
          <w:sz w:val="28"/>
          <w:szCs w:val="28"/>
        </w:rPr>
      </w:pPr>
      <w:r w:rsidRPr="00B41938">
        <w:rPr>
          <w:rFonts w:ascii="Times New Roman" w:hAnsi="Times New Roman" w:cs="Times New Roman"/>
          <w:sz w:val="28"/>
          <w:szCs w:val="28"/>
        </w:rPr>
        <w:t>________________________________________________________________________.</w:t>
      </w:r>
    </w:p>
    <w:p w:rsidR="00393933" w:rsidRPr="00B41938" w:rsidRDefault="00393933" w:rsidP="00393933">
      <w:pPr>
        <w:pStyle w:val="HTML"/>
        <w:jc w:val="both"/>
        <w:rPr>
          <w:rFonts w:ascii="Times New Roman" w:hAnsi="Times New Roman" w:cs="Times New Roman"/>
          <w:sz w:val="24"/>
          <w:szCs w:val="24"/>
        </w:rPr>
      </w:pPr>
      <w:r w:rsidRPr="00B41938">
        <w:rPr>
          <w:rFonts w:ascii="Times New Roman" w:hAnsi="Times New Roman" w:cs="Times New Roman"/>
          <w:sz w:val="24"/>
          <w:szCs w:val="24"/>
        </w:rPr>
        <w:t xml:space="preserve">      (точное наименование объекта капитального строительства).</w:t>
      </w:r>
    </w:p>
    <w:p w:rsidR="00393933" w:rsidRPr="00B41938" w:rsidRDefault="00393933" w:rsidP="00760D0C">
      <w:pPr>
        <w:pStyle w:val="TextBody"/>
        <w:spacing w:after="0"/>
        <w:rPr>
          <w:rFonts w:ascii="Times New Roman" w:hAnsi="Times New Roman" w:cs="Times New Roman"/>
          <w:sz w:val="16"/>
          <w:szCs w:val="16"/>
        </w:rPr>
      </w:pPr>
    </w:p>
    <w:p w:rsidR="00760D0C" w:rsidRPr="00B41938" w:rsidRDefault="00760D0C" w:rsidP="00760D0C">
      <w:pPr>
        <w:pStyle w:val="TextBody"/>
        <w:spacing w:after="0"/>
        <w:rPr>
          <w:rFonts w:ascii="Times New Roman" w:hAnsi="Times New Roman" w:cs="Times New Roman"/>
          <w:sz w:val="28"/>
          <w:szCs w:val="28"/>
        </w:rPr>
      </w:pPr>
      <w:r w:rsidRPr="00B41938">
        <w:rPr>
          <w:rFonts w:ascii="Times New Roman" w:hAnsi="Times New Roman" w:cs="Times New Roman"/>
          <w:sz w:val="28"/>
          <w:szCs w:val="28"/>
        </w:rPr>
        <w:t>Способ получения ответа:</w:t>
      </w:r>
    </w:p>
    <w:p w:rsidR="00760D0C" w:rsidRPr="00B41938" w:rsidRDefault="00760D0C" w:rsidP="00760D0C">
      <w:pPr>
        <w:pStyle w:val="TextBody"/>
        <w:spacing w:after="0"/>
        <w:rPr>
          <w:rFonts w:ascii="Times New Roman" w:hAnsi="Times New Roman" w:cs="Times New Roman"/>
          <w:sz w:val="28"/>
          <w:szCs w:val="28"/>
        </w:rPr>
      </w:pPr>
      <w:r w:rsidRPr="00B41938">
        <w:rPr>
          <w:rFonts w:ascii="Times New Roman" w:hAnsi="Times New Roman" w:cs="Times New Roman"/>
          <w:sz w:val="28"/>
          <w:szCs w:val="28"/>
        </w:rPr>
        <w:t>на руки ____ по почте ____</w:t>
      </w:r>
    </w:p>
    <w:p w:rsidR="00760D0C" w:rsidRPr="00B41938" w:rsidRDefault="00760D0C" w:rsidP="00760D0C">
      <w:pPr>
        <w:pStyle w:val="TextBody"/>
        <w:spacing w:after="0"/>
        <w:rPr>
          <w:rFonts w:ascii="Times New Roman" w:hAnsi="Times New Roman" w:cs="Times New Roman"/>
          <w:sz w:val="16"/>
          <w:szCs w:val="16"/>
        </w:rPr>
      </w:pPr>
      <w:r w:rsidRPr="00B41938">
        <w:rPr>
          <w:rFonts w:ascii="Times New Roman" w:hAnsi="Times New Roman" w:cs="Times New Roman"/>
          <w:sz w:val="28"/>
          <w:szCs w:val="28"/>
        </w:rPr>
        <w:t> </w:t>
      </w:r>
    </w:p>
    <w:p w:rsidR="00760D0C" w:rsidRPr="00B41938" w:rsidRDefault="00760D0C" w:rsidP="00760D0C">
      <w:pPr>
        <w:pStyle w:val="TextBody"/>
        <w:spacing w:after="0"/>
        <w:rPr>
          <w:rFonts w:ascii="Times New Roman" w:hAnsi="Times New Roman" w:cs="Times New Roman"/>
          <w:sz w:val="28"/>
          <w:szCs w:val="28"/>
        </w:rPr>
      </w:pPr>
      <w:r w:rsidRPr="00B41938">
        <w:rPr>
          <w:rFonts w:ascii="Times New Roman" w:hAnsi="Times New Roman" w:cs="Times New Roman"/>
          <w:sz w:val="28"/>
          <w:szCs w:val="28"/>
        </w:rPr>
        <w:t>Число Подпись  Ф.И.О.</w:t>
      </w: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A53CFE" w:rsidRDefault="00A53CFE" w:rsidP="003D4565">
      <w:pPr>
        <w:widowControl w:val="0"/>
        <w:autoSpaceDE w:val="0"/>
        <w:autoSpaceDN w:val="0"/>
        <w:adjustRightInd w:val="0"/>
        <w:ind w:firstLine="698"/>
        <w:jc w:val="right"/>
        <w:rPr>
          <w:rStyle w:val="ad"/>
          <w:rFonts w:ascii="Times New Roman" w:hAnsi="Times New Roman" w:cs="Times New Roman"/>
          <w:b w:val="0"/>
          <w:color w:val="auto"/>
          <w:sz w:val="28"/>
          <w:szCs w:val="28"/>
        </w:rPr>
      </w:pPr>
    </w:p>
    <w:p w:rsidR="003D4565" w:rsidRPr="00B41938" w:rsidRDefault="003D4565" w:rsidP="003D4565">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lastRenderedPageBreak/>
        <w:t>Приложение 3</w:t>
      </w:r>
    </w:p>
    <w:p w:rsidR="003D4565" w:rsidRPr="00B41938" w:rsidRDefault="003D4565" w:rsidP="003D4565">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t xml:space="preserve">к </w:t>
      </w:r>
      <w:hyperlink r:id="rId43" w:history="1">
        <w:r w:rsidRPr="00B41938">
          <w:rPr>
            <w:rStyle w:val="a7"/>
            <w:b w:val="0"/>
            <w:color w:val="auto"/>
            <w:sz w:val="28"/>
            <w:szCs w:val="28"/>
          </w:rPr>
          <w:t>Административному регламенту</w:t>
        </w:r>
      </w:hyperlink>
    </w:p>
    <w:p w:rsidR="003D4565" w:rsidRPr="00B41938" w:rsidRDefault="003D4565" w:rsidP="003D4565">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t>Администрации Инсарского муниципального района</w:t>
      </w:r>
    </w:p>
    <w:p w:rsidR="003D4565" w:rsidRPr="00B41938" w:rsidRDefault="003D4565" w:rsidP="003D4565">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t>по предоставлению муниципальной услуги</w:t>
      </w:r>
    </w:p>
    <w:p w:rsidR="003D4565" w:rsidRPr="00B41938" w:rsidRDefault="003D4565" w:rsidP="005679B1">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 xml:space="preserve">предоставление градостроительного плана </w:t>
      </w:r>
    </w:p>
    <w:p w:rsidR="003D4565" w:rsidRPr="00B41938" w:rsidRDefault="003D4565" w:rsidP="005679B1">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земельного участка</w:t>
      </w:r>
    </w:p>
    <w:p w:rsidR="005679B1" w:rsidRPr="00B41938" w:rsidRDefault="005679B1" w:rsidP="005679B1">
      <w:pPr>
        <w:pStyle w:val="TextBody"/>
        <w:spacing w:after="0"/>
        <w:rPr>
          <w:rFonts w:ascii="Times New Roman" w:hAnsi="Times New Roman" w:cs="Times New Roman"/>
          <w:sz w:val="28"/>
          <w:szCs w:val="28"/>
        </w:rPr>
      </w:pPr>
      <w:r w:rsidRPr="00B41938">
        <w:rPr>
          <w:rFonts w:ascii="Times New Roman" w:hAnsi="Times New Roman" w:cs="Times New Roman"/>
          <w:sz w:val="28"/>
          <w:szCs w:val="28"/>
        </w:rPr>
        <w:t> </w:t>
      </w:r>
    </w:p>
    <w:p w:rsidR="00345679" w:rsidRDefault="00345679" w:rsidP="00345679">
      <w:pPr>
        <w:ind w:firstLine="0"/>
        <w:jc w:val="center"/>
        <w:rPr>
          <w:rFonts w:ascii="Times New Roman" w:hAnsi="Times New Roman" w:cs="Times New Roman"/>
          <w:b/>
          <w:sz w:val="28"/>
          <w:szCs w:val="28"/>
        </w:rPr>
      </w:pPr>
      <w:r w:rsidRPr="0062343B">
        <w:rPr>
          <w:rFonts w:ascii="Times New Roman" w:hAnsi="Times New Roman" w:cs="Times New Roman"/>
          <w:b/>
          <w:sz w:val="28"/>
          <w:szCs w:val="28"/>
        </w:rPr>
        <w:t xml:space="preserve">Блок-схема последовательности действий по предоставлению </w:t>
      </w:r>
    </w:p>
    <w:p w:rsidR="00345679" w:rsidRDefault="00345679" w:rsidP="00345679">
      <w:pPr>
        <w:ind w:firstLine="0"/>
        <w:jc w:val="center"/>
        <w:rPr>
          <w:rFonts w:ascii="Times New Roman" w:hAnsi="Times New Roman" w:cs="Times New Roman"/>
          <w:b/>
          <w:sz w:val="28"/>
          <w:szCs w:val="28"/>
        </w:rPr>
      </w:pPr>
      <w:r w:rsidRPr="0062343B">
        <w:rPr>
          <w:rFonts w:ascii="Times New Roman" w:hAnsi="Times New Roman" w:cs="Times New Roman"/>
          <w:b/>
          <w:sz w:val="28"/>
          <w:szCs w:val="28"/>
        </w:rPr>
        <w:t>муниципальной услуги</w:t>
      </w:r>
    </w:p>
    <w:p w:rsidR="00345679" w:rsidRDefault="00345679" w:rsidP="00345679">
      <w:pPr>
        <w:jc w:val="center"/>
        <w:rPr>
          <w:sz w:val="16"/>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62"/>
      </w:tblGrid>
      <w:tr w:rsidR="00345679" w:rsidTr="00345679">
        <w:tc>
          <w:tcPr>
            <w:tcW w:w="4962" w:type="dxa"/>
            <w:tcBorders>
              <w:top w:val="single" w:sz="4" w:space="0" w:color="auto"/>
              <w:left w:val="single" w:sz="4" w:space="0" w:color="auto"/>
              <w:bottom w:val="single" w:sz="4" w:space="0" w:color="auto"/>
              <w:right w:val="single" w:sz="4" w:space="0" w:color="auto"/>
            </w:tcBorders>
          </w:tcPr>
          <w:p w:rsidR="00345679" w:rsidRDefault="00345679" w:rsidP="00345679">
            <w:pPr>
              <w:pStyle w:val="HTML"/>
              <w:jc w:val="center"/>
              <w:rPr>
                <w:rFonts w:ascii="Courier New" w:hAnsi="Courier New" w:cs="Courier New"/>
                <w:sz w:val="21"/>
                <w:szCs w:val="21"/>
              </w:rPr>
            </w:pPr>
          </w:p>
          <w:p w:rsidR="00345679" w:rsidRDefault="00345679" w:rsidP="00345679">
            <w:pPr>
              <w:ind w:firstLine="252"/>
              <w:jc w:val="center"/>
              <w:rPr>
                <w:rFonts w:ascii="Times New Roman" w:hAnsi="Times New Roman" w:cs="Times New Roman"/>
                <w:sz w:val="28"/>
                <w:szCs w:val="28"/>
              </w:rPr>
            </w:pPr>
            <w:r>
              <w:rPr>
                <w:rFonts w:ascii="Times New Roman" w:hAnsi="Times New Roman" w:cs="Times New Roman"/>
                <w:sz w:val="28"/>
                <w:szCs w:val="28"/>
              </w:rPr>
              <w:t>Обращение заинтересованного лица</w:t>
            </w:r>
          </w:p>
          <w:p w:rsidR="00345679" w:rsidRDefault="00345679" w:rsidP="00345679">
            <w:pPr>
              <w:pStyle w:val="HTML"/>
              <w:jc w:val="center"/>
              <w:rPr>
                <w:rFonts w:ascii="Courier New" w:hAnsi="Courier New" w:cs="Courier New"/>
                <w:sz w:val="16"/>
              </w:rPr>
            </w:pPr>
          </w:p>
        </w:tc>
      </w:tr>
    </w:tbl>
    <w:p w:rsidR="00345679" w:rsidRDefault="00345679" w:rsidP="00345679">
      <w:pPr>
        <w:pStyle w:val="HTML"/>
        <w:rPr>
          <w:rFonts w:ascii="Courier New" w:hAnsi="Courier New" w:cs="Courier New"/>
          <w:sz w:val="21"/>
          <w:szCs w:val="21"/>
        </w:rPr>
      </w:pPr>
      <w:r>
        <w:rPr>
          <w:rFonts w:ascii="Courier New" w:hAnsi="Courier New" w:cs="Courier New"/>
          <w:sz w:val="21"/>
          <w:szCs w:val="21"/>
        </w:rPr>
        <w:t xml:space="preserve">                                      </w:t>
      </w:r>
      <w:r>
        <w:rPr>
          <w:rFonts w:ascii="Courier New" w:hAnsi="Courier New" w:cs="Courier New" w:hint="eastAsia"/>
          <w:sz w:val="21"/>
          <w:szCs w:val="21"/>
        </w:rPr>
        <w:t>▼</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71"/>
      </w:tblGrid>
      <w:tr w:rsidR="00345679" w:rsidTr="00FF7A45">
        <w:trPr>
          <w:trHeight w:val="1452"/>
        </w:trPr>
        <w:tc>
          <w:tcPr>
            <w:tcW w:w="7371" w:type="dxa"/>
            <w:tcBorders>
              <w:top w:val="single" w:sz="4" w:space="0" w:color="auto"/>
              <w:left w:val="single" w:sz="4" w:space="0" w:color="auto"/>
              <w:bottom w:val="single" w:sz="4" w:space="0" w:color="auto"/>
              <w:right w:val="single" w:sz="4" w:space="0" w:color="auto"/>
            </w:tcBorders>
          </w:tcPr>
          <w:p w:rsidR="00345679" w:rsidRDefault="00345679" w:rsidP="00FF7A45">
            <w:pPr>
              <w:rPr>
                <w:sz w:val="16"/>
              </w:rPr>
            </w:pPr>
          </w:p>
          <w:p w:rsidR="00345679" w:rsidRPr="00FF7A45" w:rsidRDefault="00345679" w:rsidP="00FF7A45">
            <w:pPr>
              <w:ind w:firstLine="0"/>
              <w:rPr>
                <w:rFonts w:ascii="Times New Roman" w:hAnsi="Times New Roman" w:cs="Times New Roman"/>
                <w:sz w:val="28"/>
                <w:szCs w:val="28"/>
              </w:rPr>
            </w:pPr>
            <w:r>
              <w:rPr>
                <w:rFonts w:ascii="Times New Roman" w:hAnsi="Times New Roman" w:cs="Times New Roman"/>
                <w:sz w:val="28"/>
                <w:szCs w:val="28"/>
              </w:rPr>
              <w:t>Прием и регистрация   документов в ГБУ Инсарского муниципального района «МФЦ» и   передача заявления Главе   И</w:t>
            </w:r>
            <w:r w:rsidR="00FF7A45">
              <w:rPr>
                <w:rFonts w:ascii="Times New Roman" w:hAnsi="Times New Roman" w:cs="Times New Roman"/>
                <w:sz w:val="28"/>
                <w:szCs w:val="28"/>
              </w:rPr>
              <w:t xml:space="preserve">нсарского </w:t>
            </w:r>
            <w:r>
              <w:rPr>
                <w:rFonts w:ascii="Times New Roman" w:hAnsi="Times New Roman" w:cs="Times New Roman"/>
                <w:sz w:val="28"/>
                <w:szCs w:val="28"/>
              </w:rPr>
              <w:t>муниципального района, 1 рабочий день</w:t>
            </w:r>
          </w:p>
        </w:tc>
      </w:tr>
    </w:tbl>
    <w:p w:rsidR="00345679" w:rsidRDefault="00345679" w:rsidP="00345679">
      <w:pPr>
        <w:pStyle w:val="HTML"/>
        <w:rPr>
          <w:rFonts w:ascii="Courier New" w:hAnsi="Courier New" w:cs="Courier New"/>
          <w:sz w:val="21"/>
          <w:szCs w:val="21"/>
        </w:rPr>
      </w:pPr>
      <w:r>
        <w:rPr>
          <w:rFonts w:ascii="Courier New" w:hAnsi="Courier New" w:cs="Courier New"/>
          <w:sz w:val="21"/>
          <w:szCs w:val="21"/>
        </w:rPr>
        <w:t xml:space="preserve">                                      </w:t>
      </w:r>
      <w:r>
        <w:rPr>
          <w:rFonts w:ascii="Courier New" w:hAnsi="Courier New" w:cs="Courier New" w:hint="eastAsia"/>
          <w:sz w:val="21"/>
          <w:szCs w:val="21"/>
        </w:rPr>
        <w:t>▼</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7"/>
      </w:tblGrid>
      <w:tr w:rsidR="00345679" w:rsidTr="00FF7A45">
        <w:trPr>
          <w:trHeight w:val="1655"/>
        </w:trPr>
        <w:tc>
          <w:tcPr>
            <w:tcW w:w="9497" w:type="dxa"/>
            <w:tcBorders>
              <w:top w:val="single" w:sz="4" w:space="0" w:color="auto"/>
              <w:left w:val="single" w:sz="4" w:space="0" w:color="auto"/>
              <w:bottom w:val="single" w:sz="4" w:space="0" w:color="auto"/>
              <w:right w:val="single" w:sz="4" w:space="0" w:color="auto"/>
            </w:tcBorders>
          </w:tcPr>
          <w:p w:rsidR="00345679" w:rsidRDefault="00345679" w:rsidP="00345679">
            <w:pPr>
              <w:jc w:val="center"/>
              <w:rPr>
                <w:sz w:val="16"/>
              </w:rPr>
            </w:pPr>
          </w:p>
          <w:p w:rsidR="00345679" w:rsidRPr="00A84782" w:rsidRDefault="00345679" w:rsidP="00FF7A45">
            <w:pPr>
              <w:shd w:val="clear" w:color="auto" w:fill="FFFFFF"/>
              <w:ind w:firstLine="0"/>
              <w:rPr>
                <w:rFonts w:ascii="Times New Roman" w:hAnsi="Times New Roman" w:cs="Times New Roman"/>
                <w:sz w:val="28"/>
                <w:szCs w:val="28"/>
              </w:rPr>
            </w:pPr>
            <w:r w:rsidRPr="00C50925">
              <w:rPr>
                <w:rFonts w:ascii="Times New Roman" w:hAnsi="Times New Roman" w:cs="Times New Roman"/>
                <w:sz w:val="28"/>
                <w:szCs w:val="28"/>
              </w:rPr>
              <w:t>Рассмотрение заявления Главой</w:t>
            </w:r>
            <w:r>
              <w:rPr>
                <w:rFonts w:ascii="Times New Roman" w:hAnsi="Times New Roman" w:cs="Times New Roman"/>
                <w:sz w:val="28"/>
                <w:szCs w:val="28"/>
              </w:rPr>
              <w:t xml:space="preserve"> Инсарского муниципального района</w:t>
            </w:r>
            <w:r w:rsidRPr="00C50925">
              <w:rPr>
                <w:rFonts w:ascii="Times New Roman" w:hAnsi="Times New Roman" w:cs="Times New Roman"/>
                <w:sz w:val="28"/>
                <w:szCs w:val="28"/>
              </w:rPr>
              <w:t xml:space="preserve">   и передача заявления </w:t>
            </w:r>
            <w:r w:rsidR="00A84782">
              <w:rPr>
                <w:rFonts w:ascii="Times New Roman" w:hAnsi="Times New Roman" w:cs="Times New Roman"/>
                <w:sz w:val="28"/>
                <w:szCs w:val="28"/>
              </w:rPr>
              <w:t xml:space="preserve">заместителю главы - начальника управления строительства, архитектуры, ЖКХ и дорожного хозяйства администрации  Инсарского  муниципального  района, </w:t>
            </w:r>
            <w:r w:rsidRPr="00C50925">
              <w:rPr>
                <w:rFonts w:ascii="Times New Roman" w:hAnsi="Times New Roman" w:cs="Times New Roman"/>
                <w:sz w:val="28"/>
                <w:szCs w:val="28"/>
              </w:rPr>
              <w:t>1 рабочий день</w:t>
            </w:r>
          </w:p>
        </w:tc>
      </w:tr>
    </w:tbl>
    <w:tbl>
      <w:tblPr>
        <w:tblpPr w:leftFromText="180" w:rightFromText="180" w:vertAnchor="text" w:horzAnchor="margin" w:tblpXSpec="center" w:tblpY="481"/>
        <w:tblW w:w="7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2"/>
        <w:gridCol w:w="1439"/>
        <w:gridCol w:w="2613"/>
      </w:tblGrid>
      <w:tr w:rsidR="00345679" w:rsidTr="00FF7A45">
        <w:trPr>
          <w:trHeight w:val="557"/>
        </w:trPr>
        <w:tc>
          <w:tcPr>
            <w:tcW w:w="3262" w:type="dxa"/>
            <w:tcBorders>
              <w:top w:val="single" w:sz="4" w:space="0" w:color="auto"/>
              <w:left w:val="single" w:sz="4" w:space="0" w:color="auto"/>
              <w:bottom w:val="single" w:sz="4" w:space="0" w:color="auto"/>
              <w:right w:val="single" w:sz="4" w:space="0" w:color="auto"/>
            </w:tcBorders>
          </w:tcPr>
          <w:p w:rsidR="00345679" w:rsidRDefault="00345679" w:rsidP="00345679">
            <w:pPr>
              <w:jc w:val="center"/>
              <w:rPr>
                <w:sz w:val="16"/>
                <w:szCs w:val="21"/>
              </w:rPr>
            </w:pPr>
          </w:p>
          <w:p w:rsidR="00A84782" w:rsidRDefault="00345679" w:rsidP="00345679">
            <w:pPr>
              <w:ind w:firstLine="0"/>
              <w:jc w:val="center"/>
              <w:rPr>
                <w:rFonts w:ascii="Times New Roman" w:hAnsi="Times New Roman" w:cs="Times New Roman"/>
                <w:sz w:val="28"/>
                <w:szCs w:val="28"/>
              </w:rPr>
            </w:pPr>
            <w:r>
              <w:rPr>
                <w:rFonts w:ascii="Times New Roman" w:hAnsi="Times New Roman" w:cs="Times New Roman"/>
                <w:sz w:val="28"/>
                <w:szCs w:val="28"/>
              </w:rPr>
              <w:t xml:space="preserve">Рассмотрение заявления  </w:t>
            </w:r>
            <w:r w:rsidR="00A84782">
              <w:rPr>
                <w:rFonts w:ascii="Times New Roman" w:hAnsi="Times New Roman" w:cs="Times New Roman"/>
                <w:sz w:val="28"/>
                <w:szCs w:val="28"/>
              </w:rPr>
              <w:t xml:space="preserve"> заместителем главы –</w:t>
            </w:r>
          </w:p>
          <w:p w:rsidR="00345679" w:rsidRDefault="00A84782" w:rsidP="00FF7A45">
            <w:pPr>
              <w:ind w:firstLine="0"/>
              <w:jc w:val="center"/>
              <w:rPr>
                <w:rFonts w:ascii="Times New Roman" w:hAnsi="Times New Roman" w:cs="Times New Roman"/>
                <w:sz w:val="28"/>
                <w:szCs w:val="28"/>
              </w:rPr>
            </w:pPr>
            <w:r>
              <w:rPr>
                <w:rFonts w:ascii="Times New Roman" w:hAnsi="Times New Roman" w:cs="Times New Roman"/>
                <w:sz w:val="28"/>
                <w:szCs w:val="28"/>
              </w:rPr>
              <w:t xml:space="preserve">начальника управления строительства, архитектуры, ЖКХ и дорожного хозяйства администрации  Инсарского  муниципального  района </w:t>
            </w:r>
            <w:r w:rsidR="00345679">
              <w:rPr>
                <w:rFonts w:ascii="Times New Roman" w:hAnsi="Times New Roman" w:cs="Times New Roman"/>
                <w:sz w:val="28"/>
                <w:szCs w:val="28"/>
              </w:rPr>
              <w:t xml:space="preserve">  и передача его специалисту Управления в работу,</w:t>
            </w:r>
          </w:p>
          <w:p w:rsidR="00345679" w:rsidRDefault="00345679" w:rsidP="00FF7A45">
            <w:pPr>
              <w:ind w:firstLine="0"/>
              <w:jc w:val="center"/>
              <w:rPr>
                <w:rFonts w:ascii="Courier New" w:hAnsi="Courier New" w:cs="Courier New"/>
                <w:sz w:val="21"/>
                <w:szCs w:val="21"/>
              </w:rPr>
            </w:pPr>
            <w:r>
              <w:rPr>
                <w:rFonts w:ascii="Times New Roman" w:hAnsi="Times New Roman" w:cs="Times New Roman"/>
                <w:sz w:val="28"/>
                <w:szCs w:val="28"/>
              </w:rPr>
              <w:t>1 рабочий день</w:t>
            </w:r>
          </w:p>
        </w:tc>
        <w:tc>
          <w:tcPr>
            <w:tcW w:w="1439" w:type="dxa"/>
            <w:tcBorders>
              <w:top w:val="nil"/>
              <w:left w:val="single" w:sz="4" w:space="0" w:color="auto"/>
              <w:bottom w:val="nil"/>
              <w:right w:val="single" w:sz="4" w:space="0" w:color="auto"/>
            </w:tcBorders>
          </w:tcPr>
          <w:p w:rsidR="00345679" w:rsidRDefault="00345679" w:rsidP="00345679">
            <w:pPr>
              <w:rPr>
                <w:rFonts w:ascii="Courier New" w:hAnsi="Courier New" w:cs="Courier New"/>
                <w:sz w:val="21"/>
                <w:szCs w:val="21"/>
              </w:rPr>
            </w:pPr>
          </w:p>
          <w:p w:rsidR="00345679" w:rsidRDefault="00345679" w:rsidP="00345679">
            <w:pPr>
              <w:rPr>
                <w:rFonts w:ascii="Courier New" w:hAnsi="Courier New" w:cs="Courier New"/>
                <w:sz w:val="21"/>
                <w:szCs w:val="21"/>
              </w:rPr>
            </w:pPr>
          </w:p>
          <w:p w:rsidR="00345679" w:rsidRDefault="00345679" w:rsidP="00345679">
            <w:pPr>
              <w:rPr>
                <w:rFonts w:ascii="Courier New" w:hAnsi="Courier New" w:cs="Courier New"/>
                <w:sz w:val="21"/>
                <w:szCs w:val="21"/>
              </w:rPr>
            </w:pPr>
          </w:p>
          <w:p w:rsidR="00345679" w:rsidRDefault="00345679" w:rsidP="00345679">
            <w:pPr>
              <w:rPr>
                <w:rFonts w:ascii="Courier New" w:hAnsi="Courier New" w:cs="Courier New"/>
                <w:sz w:val="21"/>
                <w:szCs w:val="21"/>
              </w:rPr>
            </w:pPr>
          </w:p>
          <w:p w:rsidR="00345679" w:rsidRDefault="00345679" w:rsidP="00345679">
            <w:pPr>
              <w:rPr>
                <w:rFonts w:ascii="Courier New" w:hAnsi="Courier New" w:cs="Courier New"/>
                <w:sz w:val="21"/>
                <w:szCs w:val="21"/>
              </w:rPr>
            </w:pPr>
          </w:p>
          <w:p w:rsidR="00345679" w:rsidRDefault="00345679" w:rsidP="00345679">
            <w:pPr>
              <w:rPr>
                <w:rFonts w:ascii="Courier New" w:hAnsi="Courier New" w:cs="Courier New"/>
                <w:sz w:val="21"/>
                <w:szCs w:val="21"/>
              </w:rPr>
            </w:pPr>
          </w:p>
          <w:p w:rsidR="00345679" w:rsidRDefault="00345679" w:rsidP="00345679">
            <w:pPr>
              <w:rPr>
                <w:rFonts w:ascii="Courier New" w:hAnsi="Courier New" w:cs="Courier New"/>
                <w:sz w:val="21"/>
                <w:szCs w:val="21"/>
              </w:rPr>
            </w:pPr>
            <w:r>
              <w:rPr>
                <w:rFonts w:ascii="Courier New" w:hAnsi="Courier New" w:cs="Courier New"/>
                <w:sz w:val="21"/>
                <w:szCs w:val="21"/>
              </w:rPr>
              <w:t>►</w:t>
            </w:r>
          </w:p>
          <w:p w:rsidR="00345679" w:rsidRDefault="00345679" w:rsidP="00345679">
            <w:pPr>
              <w:rPr>
                <w:rFonts w:ascii="Courier New" w:hAnsi="Courier New" w:cs="Courier New"/>
                <w:sz w:val="21"/>
                <w:szCs w:val="21"/>
              </w:rPr>
            </w:pPr>
          </w:p>
        </w:tc>
        <w:tc>
          <w:tcPr>
            <w:tcW w:w="2613" w:type="dxa"/>
            <w:tcBorders>
              <w:top w:val="single" w:sz="4" w:space="0" w:color="auto"/>
              <w:left w:val="single" w:sz="4" w:space="0" w:color="auto"/>
              <w:bottom w:val="single" w:sz="4" w:space="0" w:color="auto"/>
              <w:right w:val="single" w:sz="4" w:space="0" w:color="auto"/>
            </w:tcBorders>
          </w:tcPr>
          <w:p w:rsidR="00345679" w:rsidRDefault="00345679" w:rsidP="00345679">
            <w:pPr>
              <w:rPr>
                <w:sz w:val="16"/>
                <w:szCs w:val="21"/>
              </w:rPr>
            </w:pPr>
          </w:p>
          <w:p w:rsidR="00345679" w:rsidRDefault="00345679" w:rsidP="00345679">
            <w:pPr>
              <w:ind w:firstLine="0"/>
              <w:jc w:val="left"/>
              <w:rPr>
                <w:rFonts w:ascii="Times New Roman" w:hAnsi="Times New Roman" w:cs="Times New Roman"/>
                <w:sz w:val="28"/>
                <w:szCs w:val="28"/>
              </w:rPr>
            </w:pPr>
            <w:r>
              <w:rPr>
                <w:rFonts w:ascii="Times New Roman" w:hAnsi="Times New Roman" w:cs="Times New Roman"/>
                <w:sz w:val="28"/>
                <w:szCs w:val="28"/>
              </w:rPr>
              <w:t xml:space="preserve">Подготовка градостроительного плана  земельного участка 10 рабочих дней </w:t>
            </w:r>
          </w:p>
          <w:p w:rsidR="00345679" w:rsidRDefault="00345679" w:rsidP="00345679">
            <w:pPr>
              <w:rPr>
                <w:rFonts w:ascii="Courier New" w:hAnsi="Courier New" w:cs="Courier New"/>
                <w:sz w:val="21"/>
                <w:szCs w:val="21"/>
              </w:rPr>
            </w:pPr>
          </w:p>
        </w:tc>
      </w:tr>
    </w:tbl>
    <w:p w:rsidR="00345679" w:rsidRDefault="00345679" w:rsidP="00345679">
      <w:pPr>
        <w:pStyle w:val="HTML"/>
        <w:rPr>
          <w:rFonts w:ascii="Courier New" w:hAnsi="Courier New" w:cs="Courier New"/>
          <w:sz w:val="21"/>
          <w:szCs w:val="21"/>
        </w:rPr>
      </w:pPr>
      <w:r>
        <w:rPr>
          <w:rFonts w:ascii="Courier New" w:hAnsi="Courier New" w:cs="Courier New"/>
          <w:sz w:val="21"/>
          <w:szCs w:val="21"/>
        </w:rPr>
        <w:t xml:space="preserve">                        </w:t>
      </w:r>
      <w:r>
        <w:rPr>
          <w:rFonts w:ascii="Courier New" w:hAnsi="Courier New" w:cs="Courier New" w:hint="eastAsia"/>
          <w:sz w:val="21"/>
          <w:szCs w:val="21"/>
        </w:rPr>
        <w:t>▼</w:t>
      </w: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r>
        <w:rPr>
          <w:rFonts w:ascii="Courier New" w:hAnsi="Courier New" w:cs="Courier New"/>
          <w:sz w:val="21"/>
          <w:szCs w:val="21"/>
        </w:rPr>
        <w:t xml:space="preserve">                  </w:t>
      </w:r>
    </w:p>
    <w:p w:rsidR="00345679" w:rsidRDefault="00345679" w:rsidP="00345679">
      <w:pPr>
        <w:pStyle w:val="HTML"/>
        <w:rPr>
          <w:rFonts w:ascii="Courier New" w:hAnsi="Courier New" w:cs="Courier New"/>
          <w:sz w:val="21"/>
          <w:szCs w:val="21"/>
        </w:rPr>
      </w:pPr>
      <w:r>
        <w:rPr>
          <w:rFonts w:ascii="Courier New" w:hAnsi="Courier New" w:cs="Courier New"/>
          <w:sz w:val="21"/>
          <w:szCs w:val="21"/>
        </w:rPr>
        <w:t xml:space="preserve">                  </w:t>
      </w:r>
    </w:p>
    <w:p w:rsidR="00345679" w:rsidRDefault="00345679" w:rsidP="00345679">
      <w:pPr>
        <w:pStyle w:val="HTML"/>
        <w:rPr>
          <w:rFonts w:ascii="Courier New" w:hAnsi="Courier New" w:cs="Courier New"/>
          <w:sz w:val="21"/>
          <w:szCs w:val="21"/>
        </w:rPr>
      </w:pPr>
      <w:r>
        <w:rPr>
          <w:rFonts w:ascii="Courier New" w:hAnsi="Courier New" w:cs="Courier New"/>
          <w:sz w:val="21"/>
          <w:szCs w:val="21"/>
        </w:rPr>
        <w:t xml:space="preserve">                                                                             </w:t>
      </w:r>
    </w:p>
    <w:p w:rsidR="00345679" w:rsidRDefault="00345679" w:rsidP="00345679">
      <w:pPr>
        <w:pStyle w:val="HTML"/>
        <w:rPr>
          <w:rFonts w:ascii="Courier New" w:hAnsi="Courier New" w:cs="Courier New"/>
          <w:sz w:val="21"/>
          <w:szCs w:val="21"/>
        </w:rPr>
      </w:pPr>
      <w:r>
        <w:rPr>
          <w:rFonts w:ascii="Courier New" w:hAnsi="Courier New" w:cs="Courier New"/>
          <w:sz w:val="21"/>
          <w:szCs w:val="21"/>
        </w:rPr>
        <w:t xml:space="preserve">                            </w:t>
      </w: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p>
    <w:p w:rsidR="00345679" w:rsidRDefault="00345679" w:rsidP="00345679">
      <w:pPr>
        <w:pStyle w:val="HTML"/>
        <w:rPr>
          <w:rFonts w:ascii="Courier New" w:hAnsi="Courier New" w:cs="Courier New"/>
          <w:sz w:val="21"/>
          <w:szCs w:val="21"/>
        </w:rPr>
      </w:pPr>
      <w:r>
        <w:rPr>
          <w:rFonts w:ascii="Courier New" w:hAnsi="Courier New" w:cs="Courier New"/>
          <w:sz w:val="21"/>
          <w:szCs w:val="21"/>
        </w:rPr>
        <w:t xml:space="preserve">                                                        </w:t>
      </w:r>
      <w:r>
        <w:rPr>
          <w:rFonts w:ascii="Courier New" w:hAnsi="Courier New" w:cs="Courier New" w:hint="eastAsia"/>
          <w:sz w:val="21"/>
          <w:szCs w:val="21"/>
        </w:rPr>
        <w:t>▼</w:t>
      </w:r>
      <w:r>
        <w:rPr>
          <w:rFonts w:ascii="Courier New" w:hAnsi="Courier New" w:cs="Courier New"/>
          <w:sz w:val="21"/>
          <w:szCs w:val="21"/>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45679" w:rsidTr="00FF7A45">
        <w:trPr>
          <w:trHeight w:val="1407"/>
        </w:trPr>
        <w:tc>
          <w:tcPr>
            <w:tcW w:w="9639" w:type="dxa"/>
            <w:tcBorders>
              <w:top w:val="single" w:sz="4" w:space="0" w:color="auto"/>
              <w:left w:val="single" w:sz="4" w:space="0" w:color="auto"/>
              <w:bottom w:val="single" w:sz="4" w:space="0" w:color="auto"/>
              <w:right w:val="single" w:sz="4" w:space="0" w:color="auto"/>
            </w:tcBorders>
          </w:tcPr>
          <w:p w:rsidR="00345679" w:rsidRDefault="00345679" w:rsidP="00345679">
            <w:pPr>
              <w:jc w:val="center"/>
              <w:rPr>
                <w:sz w:val="16"/>
              </w:rPr>
            </w:pPr>
          </w:p>
          <w:p w:rsidR="00345679" w:rsidRDefault="00345679" w:rsidP="00345679">
            <w:pPr>
              <w:jc w:val="center"/>
              <w:rPr>
                <w:rFonts w:ascii="Times New Roman" w:hAnsi="Times New Roman" w:cs="Times New Roman"/>
                <w:sz w:val="28"/>
                <w:szCs w:val="28"/>
              </w:rPr>
            </w:pPr>
            <w:r>
              <w:rPr>
                <w:rFonts w:ascii="Times New Roman" w:hAnsi="Times New Roman" w:cs="Times New Roman"/>
                <w:sz w:val="28"/>
                <w:szCs w:val="28"/>
              </w:rPr>
              <w:t>Направление результатов в ГБУ «МФЦ»</w:t>
            </w:r>
          </w:p>
          <w:p w:rsidR="00345679" w:rsidRDefault="00345679" w:rsidP="00345679">
            <w:pPr>
              <w:ind w:firstLine="0"/>
              <w:jc w:val="center"/>
              <w:rPr>
                <w:rFonts w:ascii="Times New Roman" w:hAnsi="Times New Roman" w:cs="Times New Roman"/>
                <w:sz w:val="28"/>
                <w:szCs w:val="28"/>
              </w:rPr>
            </w:pPr>
            <w:r>
              <w:rPr>
                <w:rFonts w:ascii="Times New Roman" w:hAnsi="Times New Roman" w:cs="Times New Roman"/>
                <w:sz w:val="28"/>
                <w:szCs w:val="28"/>
              </w:rPr>
              <w:t>и выдача градостроительного плана заявителю специалистом</w:t>
            </w:r>
          </w:p>
          <w:p w:rsidR="00345679" w:rsidRDefault="00345679" w:rsidP="00345679">
            <w:pPr>
              <w:jc w:val="center"/>
              <w:rPr>
                <w:rFonts w:ascii="Times New Roman" w:hAnsi="Times New Roman" w:cs="Times New Roman"/>
                <w:sz w:val="28"/>
                <w:szCs w:val="28"/>
              </w:rPr>
            </w:pPr>
            <w:r>
              <w:rPr>
                <w:rFonts w:ascii="Times New Roman" w:hAnsi="Times New Roman" w:cs="Times New Roman"/>
                <w:sz w:val="28"/>
                <w:szCs w:val="28"/>
              </w:rPr>
              <w:t xml:space="preserve">ГБУ Инсарского муниципального района «МФЦ», </w:t>
            </w:r>
          </w:p>
          <w:p w:rsidR="00345679" w:rsidRDefault="00345679" w:rsidP="00345679">
            <w:pPr>
              <w:jc w:val="center"/>
              <w:rPr>
                <w:sz w:val="22"/>
              </w:rPr>
            </w:pPr>
            <w:r>
              <w:rPr>
                <w:rFonts w:ascii="Times New Roman" w:hAnsi="Times New Roman" w:cs="Times New Roman"/>
                <w:sz w:val="28"/>
                <w:szCs w:val="28"/>
              </w:rPr>
              <w:t>1 рабочий день</w:t>
            </w:r>
          </w:p>
        </w:tc>
      </w:tr>
    </w:tbl>
    <w:p w:rsidR="00BA021F" w:rsidRPr="00B41938" w:rsidRDefault="00BA021F" w:rsidP="00BA021F">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lastRenderedPageBreak/>
        <w:t xml:space="preserve">Приложение </w:t>
      </w:r>
      <w:r>
        <w:rPr>
          <w:rStyle w:val="ad"/>
          <w:rFonts w:ascii="Times New Roman" w:hAnsi="Times New Roman" w:cs="Times New Roman"/>
          <w:b w:val="0"/>
          <w:color w:val="auto"/>
          <w:sz w:val="28"/>
          <w:szCs w:val="28"/>
        </w:rPr>
        <w:t>4</w:t>
      </w:r>
    </w:p>
    <w:p w:rsidR="00BA021F" w:rsidRPr="00B41938" w:rsidRDefault="00BA021F" w:rsidP="00BA021F">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t xml:space="preserve">к </w:t>
      </w:r>
      <w:hyperlink r:id="rId44" w:history="1">
        <w:r w:rsidRPr="00B41938">
          <w:rPr>
            <w:rStyle w:val="a7"/>
            <w:b w:val="0"/>
            <w:color w:val="auto"/>
            <w:sz w:val="28"/>
            <w:szCs w:val="28"/>
          </w:rPr>
          <w:t>Административному регламенту</w:t>
        </w:r>
      </w:hyperlink>
    </w:p>
    <w:p w:rsidR="00BA021F" w:rsidRPr="00B41938" w:rsidRDefault="00BA021F" w:rsidP="00BA021F">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t>Администрации Инсарского муниципального района</w:t>
      </w:r>
    </w:p>
    <w:p w:rsidR="00BA021F" w:rsidRPr="00B41938" w:rsidRDefault="00BA021F" w:rsidP="00BA021F">
      <w:pPr>
        <w:widowControl w:val="0"/>
        <w:autoSpaceDE w:val="0"/>
        <w:autoSpaceDN w:val="0"/>
        <w:adjustRightInd w:val="0"/>
        <w:ind w:firstLine="698"/>
        <w:jc w:val="right"/>
        <w:rPr>
          <w:rFonts w:ascii="Times New Roman" w:hAnsi="Times New Roman" w:cs="Times New Roman"/>
          <w:b/>
          <w:sz w:val="28"/>
          <w:szCs w:val="28"/>
        </w:rPr>
      </w:pPr>
      <w:r w:rsidRPr="00B41938">
        <w:rPr>
          <w:rStyle w:val="ad"/>
          <w:rFonts w:ascii="Times New Roman" w:hAnsi="Times New Roman" w:cs="Times New Roman"/>
          <w:b w:val="0"/>
          <w:color w:val="auto"/>
          <w:sz w:val="28"/>
          <w:szCs w:val="28"/>
        </w:rPr>
        <w:t>по предоставлению муниципальной услуги</w:t>
      </w:r>
    </w:p>
    <w:p w:rsidR="00BA021F" w:rsidRPr="00B41938" w:rsidRDefault="00BA021F" w:rsidP="00BA021F">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 xml:space="preserve">предоставление градостроительного плана </w:t>
      </w:r>
    </w:p>
    <w:p w:rsidR="00BA021F" w:rsidRPr="00B41938" w:rsidRDefault="00BA021F" w:rsidP="00BA021F">
      <w:pPr>
        <w:pStyle w:val="TextBody"/>
        <w:spacing w:after="0"/>
        <w:jc w:val="right"/>
        <w:rPr>
          <w:rFonts w:ascii="Times New Roman" w:hAnsi="Times New Roman" w:cs="Times New Roman"/>
          <w:sz w:val="28"/>
          <w:szCs w:val="28"/>
        </w:rPr>
      </w:pPr>
      <w:r w:rsidRPr="00B41938">
        <w:rPr>
          <w:rFonts w:ascii="Times New Roman" w:hAnsi="Times New Roman" w:cs="Times New Roman"/>
          <w:sz w:val="28"/>
          <w:szCs w:val="28"/>
        </w:rPr>
        <w:t>земельного участка</w:t>
      </w:r>
    </w:p>
    <w:p w:rsidR="00345679" w:rsidRDefault="00345679" w:rsidP="00345679">
      <w:pPr>
        <w:ind w:firstLine="709"/>
        <w:rPr>
          <w:rFonts w:ascii="Times New Roman" w:hAnsi="Times New Roman" w:cs="Times New Roman"/>
          <w:sz w:val="28"/>
          <w:szCs w:val="28"/>
        </w:rPr>
      </w:pPr>
    </w:p>
    <w:p w:rsidR="00BA021F" w:rsidRPr="006B3C74" w:rsidRDefault="00BA021F" w:rsidP="00BA021F">
      <w:pPr>
        <w:pStyle w:val="s3"/>
        <w:jc w:val="center"/>
        <w:rPr>
          <w:color w:val="22272F"/>
          <w:sz w:val="28"/>
          <w:szCs w:val="28"/>
        </w:rPr>
      </w:pPr>
      <w:r w:rsidRPr="006B3C74">
        <w:rPr>
          <w:color w:val="22272F"/>
          <w:sz w:val="28"/>
          <w:szCs w:val="28"/>
        </w:rPr>
        <w:t>Форма градостроительного плана земельного участка</w:t>
      </w:r>
    </w:p>
    <w:p w:rsidR="00BA021F" w:rsidRPr="006B3C74" w:rsidRDefault="00BA021F" w:rsidP="00BA021F">
      <w:pPr>
        <w:pStyle w:val="HTML"/>
        <w:jc w:val="both"/>
        <w:rPr>
          <w:rFonts w:ascii="Times New Roman" w:hAnsi="Times New Roman" w:cs="Times New Roman"/>
          <w:color w:val="22272F"/>
        </w:rPr>
      </w:pPr>
      <w:r w:rsidRPr="006B3C74">
        <w:rPr>
          <w:rFonts w:ascii="Times New Roman" w:hAnsi="Times New Roman" w:cs="Times New Roman"/>
          <w:color w:val="22272F"/>
        </w:rPr>
        <w:t>Градостроительный план земельного участка 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6"/>
        <w:gridCol w:w="416"/>
        <w:gridCol w:w="416"/>
        <w:gridCol w:w="416"/>
        <w:gridCol w:w="417"/>
        <w:gridCol w:w="417"/>
        <w:gridCol w:w="417"/>
        <w:gridCol w:w="417"/>
        <w:gridCol w:w="417"/>
        <w:gridCol w:w="417"/>
        <w:gridCol w:w="417"/>
        <w:gridCol w:w="417"/>
        <w:gridCol w:w="417"/>
        <w:gridCol w:w="417"/>
        <w:gridCol w:w="417"/>
        <w:gridCol w:w="417"/>
        <w:gridCol w:w="417"/>
        <w:gridCol w:w="417"/>
        <w:gridCol w:w="417"/>
        <w:gridCol w:w="417"/>
        <w:gridCol w:w="417"/>
        <w:gridCol w:w="417"/>
        <w:gridCol w:w="417"/>
        <w:gridCol w:w="417"/>
        <w:gridCol w:w="417"/>
      </w:tblGrid>
      <w:tr w:rsidR="00A405FD" w:rsidRPr="00FF6D61" w:rsidTr="00FF6D61">
        <w:tc>
          <w:tcPr>
            <w:tcW w:w="416" w:type="dxa"/>
          </w:tcPr>
          <w:p w:rsidR="00A405FD" w:rsidRPr="00FF6D61" w:rsidRDefault="00A405FD" w:rsidP="00FF6D61">
            <w:pPr>
              <w:pStyle w:val="HTML"/>
              <w:jc w:val="both"/>
              <w:rPr>
                <w:color w:val="22272F"/>
              </w:rPr>
            </w:pPr>
          </w:p>
        </w:tc>
        <w:tc>
          <w:tcPr>
            <w:tcW w:w="416" w:type="dxa"/>
          </w:tcPr>
          <w:p w:rsidR="00A405FD" w:rsidRPr="00FF6D61" w:rsidRDefault="00A405FD" w:rsidP="00FF6D61">
            <w:pPr>
              <w:pStyle w:val="HTML"/>
              <w:jc w:val="both"/>
              <w:rPr>
                <w:color w:val="22272F"/>
              </w:rPr>
            </w:pPr>
          </w:p>
        </w:tc>
        <w:tc>
          <w:tcPr>
            <w:tcW w:w="416" w:type="dxa"/>
          </w:tcPr>
          <w:p w:rsidR="00A405FD" w:rsidRPr="00FF6D61" w:rsidRDefault="00A405FD" w:rsidP="00FF6D61">
            <w:pPr>
              <w:pStyle w:val="HTML"/>
              <w:jc w:val="both"/>
              <w:rPr>
                <w:color w:val="22272F"/>
              </w:rPr>
            </w:pPr>
            <w:r w:rsidRPr="00FF6D61">
              <w:rPr>
                <w:color w:val="22272F"/>
              </w:rPr>
              <w:t>-</w:t>
            </w:r>
          </w:p>
        </w:tc>
        <w:tc>
          <w:tcPr>
            <w:tcW w:w="416"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r w:rsidRPr="00FF6D61">
              <w:rPr>
                <w:color w:val="22272F"/>
              </w:rPr>
              <w:t>-</w:t>
            </w: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r w:rsidRPr="00FF6D61">
              <w:rPr>
                <w:color w:val="22272F"/>
              </w:rPr>
              <w:t>-</w:t>
            </w: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r w:rsidRPr="00FF6D61">
              <w:rPr>
                <w:color w:val="22272F"/>
              </w:rPr>
              <w:t>-</w:t>
            </w: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r w:rsidRPr="00FF6D61">
              <w:rPr>
                <w:color w:val="22272F"/>
              </w:rPr>
              <w:t>-</w:t>
            </w: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r w:rsidRPr="00FF6D61">
              <w:rPr>
                <w:color w:val="22272F"/>
              </w:rPr>
              <w:t>-</w:t>
            </w: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r w:rsidRPr="00FF6D61">
              <w:rPr>
                <w:color w:val="22272F"/>
              </w:rPr>
              <w:t>-</w:t>
            </w: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p>
        </w:tc>
        <w:tc>
          <w:tcPr>
            <w:tcW w:w="417" w:type="dxa"/>
          </w:tcPr>
          <w:p w:rsidR="00A405FD" w:rsidRPr="00FF6D61" w:rsidRDefault="00A405FD" w:rsidP="00FF6D61">
            <w:pPr>
              <w:pStyle w:val="HTML"/>
              <w:jc w:val="both"/>
              <w:rPr>
                <w:color w:val="22272F"/>
              </w:rPr>
            </w:pPr>
          </w:p>
        </w:tc>
      </w:tr>
    </w:tbl>
    <w:p w:rsidR="00A405FD" w:rsidRPr="00A405FD" w:rsidRDefault="00A405FD" w:rsidP="00BA021F">
      <w:pPr>
        <w:pStyle w:val="HTML"/>
        <w:jc w:val="both"/>
        <w:rPr>
          <w:color w:val="22272F"/>
          <w:sz w:val="16"/>
          <w:szCs w:val="16"/>
        </w:rPr>
      </w:pP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Градостроительный план земельного участка подготовлен на основании</w:t>
      </w:r>
    </w:p>
    <w:p w:rsidR="00BA021F" w:rsidRDefault="00BA021F" w:rsidP="00BA021F">
      <w:pPr>
        <w:pStyle w:val="HTML"/>
        <w:jc w:val="both"/>
        <w:rPr>
          <w:color w:val="22272F"/>
        </w:rPr>
      </w:pPr>
      <w:r>
        <w:rPr>
          <w:color w:val="22272F"/>
        </w:rPr>
        <w:t>_________________________________________________________________________</w:t>
      </w:r>
    </w:p>
    <w:p w:rsidR="00BA021F" w:rsidRPr="006B3C74" w:rsidRDefault="00BA021F" w:rsidP="00BA021F">
      <w:pPr>
        <w:pStyle w:val="HTML"/>
        <w:jc w:val="both"/>
        <w:rPr>
          <w:rFonts w:ascii="Times New Roman" w:hAnsi="Times New Roman" w:cs="Times New Roman"/>
          <w:color w:val="22272F"/>
          <w:sz w:val="16"/>
          <w:szCs w:val="16"/>
        </w:rPr>
      </w:pPr>
      <w:r w:rsidRPr="006B3C74">
        <w:rPr>
          <w:rFonts w:ascii="Times New Roman" w:hAnsi="Times New Roman" w:cs="Times New Roman"/>
          <w:color w:val="22272F"/>
          <w:sz w:val="16"/>
          <w:szCs w:val="16"/>
        </w:rPr>
        <w:t xml:space="preserve">   (реквизиты заявления правообладателя земельного участка, иного лица</w:t>
      </w:r>
    </w:p>
    <w:p w:rsidR="00BA021F" w:rsidRPr="006B3C74" w:rsidRDefault="00BA021F" w:rsidP="00BA021F">
      <w:pPr>
        <w:pStyle w:val="HTML"/>
        <w:jc w:val="both"/>
        <w:rPr>
          <w:rFonts w:ascii="Times New Roman" w:hAnsi="Times New Roman" w:cs="Times New Roman"/>
          <w:color w:val="22272F"/>
          <w:sz w:val="16"/>
          <w:szCs w:val="16"/>
        </w:rPr>
      </w:pPr>
      <w:r w:rsidRPr="006B3C74">
        <w:rPr>
          <w:rFonts w:ascii="Times New Roman" w:hAnsi="Times New Roman" w:cs="Times New Roman"/>
          <w:color w:val="22272F"/>
          <w:sz w:val="16"/>
          <w:szCs w:val="16"/>
        </w:rPr>
        <w:t xml:space="preserve">    в случае, предусмотренном </w:t>
      </w:r>
      <w:hyperlink r:id="rId45" w:anchor="/document/12138258/entry/573011" w:history="1">
        <w:r w:rsidRPr="006B3C74">
          <w:rPr>
            <w:rStyle w:val="a4"/>
            <w:rFonts w:ascii="Times New Roman" w:hAnsi="Times New Roman" w:cs="Times New Roman"/>
            <w:color w:val="551A8B"/>
            <w:sz w:val="16"/>
            <w:szCs w:val="16"/>
          </w:rPr>
          <w:t>частью 1.1 статьи 57.3</w:t>
        </w:r>
      </w:hyperlink>
      <w:r w:rsidRPr="006B3C74">
        <w:rPr>
          <w:rFonts w:ascii="Times New Roman" w:hAnsi="Times New Roman" w:cs="Times New Roman"/>
          <w:color w:val="22272F"/>
          <w:sz w:val="16"/>
          <w:szCs w:val="16"/>
        </w:rPr>
        <w:t xml:space="preserve"> Градостроительного</w:t>
      </w:r>
      <w:r w:rsidR="00A405FD" w:rsidRPr="006B3C74">
        <w:rPr>
          <w:rFonts w:ascii="Times New Roman" w:hAnsi="Times New Roman" w:cs="Times New Roman"/>
          <w:color w:val="22272F"/>
          <w:sz w:val="16"/>
          <w:szCs w:val="16"/>
        </w:rPr>
        <w:t xml:space="preserve"> </w:t>
      </w:r>
      <w:r w:rsidRPr="006B3C74">
        <w:rPr>
          <w:rFonts w:ascii="Times New Roman" w:hAnsi="Times New Roman" w:cs="Times New Roman"/>
          <w:color w:val="22272F"/>
          <w:sz w:val="16"/>
          <w:szCs w:val="16"/>
        </w:rPr>
        <w:t>кодекса Российской Федерации, с указанием ф.и.о. заявителя - физического лица, либо реквизиты заявления и наименование заявителя - юридического лица о выдаче градостроительного плана земельного участка)</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Местонахождение земельного участка</w:t>
      </w:r>
    </w:p>
    <w:p w:rsidR="00BA021F" w:rsidRDefault="00BA021F" w:rsidP="00BA021F">
      <w:pPr>
        <w:pStyle w:val="HTML"/>
        <w:jc w:val="both"/>
        <w:rPr>
          <w:color w:val="22272F"/>
        </w:rPr>
      </w:pPr>
      <w:r>
        <w:rPr>
          <w:color w:val="22272F"/>
        </w:rPr>
        <w:t>_________________________________________________________________________</w:t>
      </w:r>
    </w:p>
    <w:p w:rsidR="00BA021F" w:rsidRPr="006B3C74" w:rsidRDefault="00BA021F" w:rsidP="00BA021F">
      <w:pPr>
        <w:pStyle w:val="HTML"/>
        <w:jc w:val="both"/>
        <w:rPr>
          <w:rFonts w:ascii="Times New Roman" w:hAnsi="Times New Roman" w:cs="Times New Roman"/>
          <w:color w:val="22272F"/>
          <w:sz w:val="16"/>
          <w:szCs w:val="16"/>
        </w:rPr>
      </w:pPr>
      <w:r>
        <w:rPr>
          <w:color w:val="22272F"/>
        </w:rPr>
        <w:t xml:space="preserve">                      </w:t>
      </w:r>
      <w:r w:rsidRPr="006B3C74">
        <w:rPr>
          <w:rFonts w:ascii="Times New Roman" w:hAnsi="Times New Roman" w:cs="Times New Roman"/>
          <w:color w:val="22272F"/>
          <w:sz w:val="16"/>
          <w:szCs w:val="16"/>
        </w:rPr>
        <w:t>(субъект Российской Федерации)</w:t>
      </w:r>
    </w:p>
    <w:p w:rsidR="00BA021F" w:rsidRDefault="00BA021F" w:rsidP="00BA021F">
      <w:pPr>
        <w:pStyle w:val="HTML"/>
        <w:jc w:val="both"/>
        <w:rPr>
          <w:color w:val="22272F"/>
        </w:rPr>
      </w:pPr>
      <w:r>
        <w:rPr>
          <w:color w:val="22272F"/>
        </w:rPr>
        <w:t>_________________________________________________________________________</w:t>
      </w:r>
    </w:p>
    <w:p w:rsidR="00BA021F" w:rsidRPr="006B3C74" w:rsidRDefault="00BA021F" w:rsidP="00BA021F">
      <w:pPr>
        <w:pStyle w:val="HTML"/>
        <w:jc w:val="both"/>
        <w:rPr>
          <w:rFonts w:ascii="Times New Roman" w:hAnsi="Times New Roman" w:cs="Times New Roman"/>
          <w:color w:val="22272F"/>
          <w:sz w:val="16"/>
          <w:szCs w:val="16"/>
        </w:rPr>
      </w:pPr>
      <w:r w:rsidRPr="006B3C74">
        <w:rPr>
          <w:rFonts w:ascii="Times New Roman" w:hAnsi="Times New Roman" w:cs="Times New Roman"/>
          <w:color w:val="22272F"/>
          <w:sz w:val="16"/>
          <w:szCs w:val="16"/>
        </w:rPr>
        <w:t xml:space="preserve">               (муниципальный район или городской округ)</w:t>
      </w:r>
    </w:p>
    <w:p w:rsidR="00BA021F" w:rsidRDefault="00BA021F" w:rsidP="00BA021F">
      <w:pPr>
        <w:pStyle w:val="HTML"/>
        <w:jc w:val="both"/>
        <w:rPr>
          <w:color w:val="22272F"/>
        </w:rPr>
      </w:pPr>
      <w:r>
        <w:rPr>
          <w:color w:val="22272F"/>
        </w:rPr>
        <w:t>_________________________________________________________________________</w:t>
      </w:r>
    </w:p>
    <w:p w:rsidR="00BA021F" w:rsidRPr="006B3C74" w:rsidRDefault="00BA021F" w:rsidP="00BA021F">
      <w:pPr>
        <w:pStyle w:val="HTML"/>
        <w:jc w:val="both"/>
        <w:rPr>
          <w:rFonts w:ascii="Times New Roman" w:hAnsi="Times New Roman" w:cs="Times New Roman"/>
          <w:color w:val="22272F"/>
          <w:sz w:val="16"/>
          <w:szCs w:val="16"/>
        </w:rPr>
      </w:pPr>
      <w:r w:rsidRPr="006B3C74">
        <w:rPr>
          <w:rFonts w:ascii="Times New Roman" w:hAnsi="Times New Roman" w:cs="Times New Roman"/>
          <w:color w:val="22272F"/>
          <w:sz w:val="16"/>
          <w:szCs w:val="16"/>
        </w:rPr>
        <w:t xml:space="preserve">                                   (поселение)</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Описание границ земельного участка (образуемого земельного участка):</w:t>
      </w:r>
    </w:p>
    <w:tbl>
      <w:tblPr>
        <w:tblW w:w="10020" w:type="dxa"/>
        <w:tblCellMar>
          <w:top w:w="15" w:type="dxa"/>
          <w:left w:w="15" w:type="dxa"/>
          <w:bottom w:w="15" w:type="dxa"/>
          <w:right w:w="15" w:type="dxa"/>
        </w:tblCellMar>
        <w:tblLook w:val="04A0"/>
      </w:tblPr>
      <w:tblGrid>
        <w:gridCol w:w="1525"/>
        <w:gridCol w:w="4089"/>
        <w:gridCol w:w="4406"/>
      </w:tblGrid>
      <w:tr w:rsidR="00BA021F" w:rsidTr="00BA021F">
        <w:trPr>
          <w:trHeight w:val="240"/>
        </w:trPr>
        <w:tc>
          <w:tcPr>
            <w:tcW w:w="1515"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Обозначение</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(номер) характерной точки</w:t>
            </w:r>
          </w:p>
        </w:tc>
        <w:tc>
          <w:tcPr>
            <w:tcW w:w="8445" w:type="dxa"/>
            <w:gridSpan w:val="2"/>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Перечень координат характерных точек в системе координат, используемой для ведения Единого государственного реестра недвижимости</w:t>
            </w:r>
          </w:p>
        </w:tc>
      </w:tr>
      <w:tr w:rsidR="00BA021F" w:rsidTr="00BA021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406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X</w:t>
            </w:r>
          </w:p>
        </w:tc>
        <w:tc>
          <w:tcPr>
            <w:tcW w:w="433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Y</w:t>
            </w:r>
          </w:p>
        </w:tc>
      </w:tr>
      <w:tr w:rsidR="00BA021F" w:rsidTr="00BA021F">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406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433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r>
    </w:tbl>
    <w:p w:rsidR="00BA021F" w:rsidRPr="006B3C74" w:rsidRDefault="00BA021F" w:rsidP="00736F52">
      <w:pPr>
        <w:pStyle w:val="empty"/>
        <w:spacing w:before="0" w:beforeAutospacing="0" w:after="0" w:afterAutospacing="0"/>
        <w:jc w:val="both"/>
        <w:rPr>
          <w:color w:val="22272F"/>
          <w:sz w:val="28"/>
          <w:szCs w:val="28"/>
        </w:rPr>
      </w:pPr>
      <w:r>
        <w:rPr>
          <w:color w:val="22272F"/>
          <w:sz w:val="23"/>
          <w:szCs w:val="23"/>
        </w:rPr>
        <w:t> </w:t>
      </w:r>
      <w:r w:rsidRPr="006B3C74">
        <w:rPr>
          <w:color w:val="22272F"/>
          <w:sz w:val="28"/>
          <w:szCs w:val="28"/>
        </w:rPr>
        <w:t>Кадастровый   номер  земельного  участка  (при  наличии)  или  в  случае,</w:t>
      </w:r>
      <w:r w:rsidR="0029194F" w:rsidRPr="006B3C74">
        <w:rPr>
          <w:color w:val="22272F"/>
          <w:sz w:val="28"/>
          <w:szCs w:val="28"/>
        </w:rPr>
        <w:t xml:space="preserve"> </w:t>
      </w:r>
      <w:r w:rsidRPr="006B3C74">
        <w:rPr>
          <w:color w:val="22272F"/>
          <w:sz w:val="28"/>
          <w:szCs w:val="28"/>
        </w:rPr>
        <w:t xml:space="preserve">предусмотренном   </w:t>
      </w:r>
      <w:hyperlink r:id="rId46" w:anchor="/document/12138258/entry/573011" w:history="1">
        <w:r w:rsidRPr="006B3C74">
          <w:rPr>
            <w:rStyle w:val="a4"/>
            <w:color w:val="551A8B"/>
            <w:sz w:val="28"/>
            <w:szCs w:val="28"/>
          </w:rPr>
          <w:t>частью  1.1  статьи  57.3</w:t>
        </w:r>
      </w:hyperlink>
      <w:r w:rsidRPr="006B3C74">
        <w:rPr>
          <w:color w:val="22272F"/>
          <w:sz w:val="28"/>
          <w:szCs w:val="28"/>
        </w:rPr>
        <w:t xml:space="preserve">  Градостроительного   кодекса</w:t>
      </w:r>
      <w:r w:rsidR="0029194F" w:rsidRPr="006B3C74">
        <w:rPr>
          <w:color w:val="22272F"/>
          <w:sz w:val="28"/>
          <w:szCs w:val="28"/>
        </w:rPr>
        <w:t xml:space="preserve"> </w:t>
      </w:r>
      <w:r w:rsidRPr="006B3C74">
        <w:rPr>
          <w:color w:val="22272F"/>
          <w:sz w:val="28"/>
          <w:szCs w:val="28"/>
        </w:rPr>
        <w:t>Российской Федерации, условный номер образуемого  земельного  участка  на</w:t>
      </w:r>
      <w:r w:rsidR="0029194F" w:rsidRPr="006B3C74">
        <w:rPr>
          <w:color w:val="22272F"/>
          <w:sz w:val="28"/>
          <w:szCs w:val="28"/>
        </w:rPr>
        <w:t xml:space="preserve"> </w:t>
      </w:r>
      <w:r w:rsidRPr="006B3C74">
        <w:rPr>
          <w:color w:val="22272F"/>
          <w:sz w:val="28"/>
          <w:szCs w:val="28"/>
        </w:rPr>
        <w:t>основании   утвержденных  проекта  межевания  территории  и  (или)  схемы</w:t>
      </w:r>
      <w:r w:rsidR="0029194F" w:rsidRPr="006B3C74">
        <w:rPr>
          <w:color w:val="22272F"/>
          <w:sz w:val="28"/>
          <w:szCs w:val="28"/>
        </w:rPr>
        <w:t xml:space="preserve"> </w:t>
      </w:r>
      <w:r w:rsidRPr="006B3C74">
        <w:rPr>
          <w:color w:val="22272F"/>
          <w:sz w:val="28"/>
          <w:szCs w:val="28"/>
        </w:rPr>
        <w:t>расположения  земельного участка или земельных  участков  на  кадастровом</w:t>
      </w:r>
      <w:r w:rsidR="0029194F" w:rsidRPr="006B3C74">
        <w:rPr>
          <w:color w:val="22272F"/>
          <w:sz w:val="28"/>
          <w:szCs w:val="28"/>
        </w:rPr>
        <w:t xml:space="preserve"> </w:t>
      </w:r>
      <w:r w:rsidR="00DC40AE" w:rsidRPr="006B3C74">
        <w:rPr>
          <w:color w:val="22272F"/>
          <w:sz w:val="28"/>
          <w:szCs w:val="28"/>
        </w:rPr>
        <w:t xml:space="preserve">плане </w:t>
      </w:r>
      <w:r w:rsidRPr="006B3C74">
        <w:rPr>
          <w:color w:val="22272F"/>
          <w:sz w:val="28"/>
          <w:szCs w:val="28"/>
        </w:rPr>
        <w:t>территории________________________________________</w:t>
      </w:r>
      <w:r w:rsidR="006B3C74">
        <w:rPr>
          <w:color w:val="22272F"/>
          <w:sz w:val="28"/>
          <w:szCs w:val="28"/>
        </w:rPr>
        <w:t>_______________________</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Площадь земельного участка</w:t>
      </w:r>
      <w:r w:rsidR="006B3C74">
        <w:rPr>
          <w:rFonts w:ascii="Times New Roman" w:hAnsi="Times New Roman" w:cs="Times New Roman"/>
          <w:color w:val="22272F"/>
          <w:sz w:val="28"/>
          <w:szCs w:val="28"/>
        </w:rPr>
        <w:t>___________________</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Информация о    расположенных в   границах земельного участка    объектах</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капитального строительств</w:t>
      </w:r>
      <w:r w:rsidR="00DC40AE" w:rsidRPr="006B3C74">
        <w:rPr>
          <w:rFonts w:ascii="Times New Roman" w:hAnsi="Times New Roman" w:cs="Times New Roman"/>
          <w:color w:val="22272F"/>
          <w:sz w:val="28"/>
          <w:szCs w:val="28"/>
        </w:rPr>
        <w:t xml:space="preserve">а </w:t>
      </w:r>
      <w:r w:rsidRPr="006B3C74">
        <w:rPr>
          <w:rFonts w:ascii="Times New Roman" w:hAnsi="Times New Roman" w:cs="Times New Roman"/>
          <w:color w:val="22272F"/>
          <w:sz w:val="28"/>
          <w:szCs w:val="28"/>
        </w:rPr>
        <w:t>_________________________________________</w:t>
      </w:r>
      <w:r w:rsidR="006B3C74">
        <w:rPr>
          <w:rFonts w:ascii="Times New Roman" w:hAnsi="Times New Roman" w:cs="Times New Roman"/>
          <w:color w:val="22272F"/>
          <w:sz w:val="28"/>
          <w:szCs w:val="28"/>
        </w:rPr>
        <w:t>_</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Информация о границах зоны планируемого размещения объекта   капитального</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строительства   в соответствии с   утвержденным    проектом    планировки</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территории (при наличии)_________________________________________________</w:t>
      </w:r>
    </w:p>
    <w:tbl>
      <w:tblPr>
        <w:tblW w:w="10035" w:type="dxa"/>
        <w:tblCellMar>
          <w:top w:w="15" w:type="dxa"/>
          <w:left w:w="15" w:type="dxa"/>
          <w:bottom w:w="15" w:type="dxa"/>
          <w:right w:w="15" w:type="dxa"/>
        </w:tblCellMar>
        <w:tblLook w:val="04A0"/>
      </w:tblPr>
      <w:tblGrid>
        <w:gridCol w:w="1555"/>
        <w:gridCol w:w="4089"/>
        <w:gridCol w:w="4391"/>
      </w:tblGrid>
      <w:tr w:rsidR="00BA021F" w:rsidTr="00BA021F">
        <w:trPr>
          <w:trHeight w:val="240"/>
        </w:trPr>
        <w:tc>
          <w:tcPr>
            <w:tcW w:w="1545"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Обозначение</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(номер) характерной точки</w:t>
            </w:r>
          </w:p>
        </w:tc>
        <w:tc>
          <w:tcPr>
            <w:tcW w:w="8430" w:type="dxa"/>
            <w:gridSpan w:val="2"/>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Перечень координат характерных точек в системе координат, используемой для ведения Единого государственного реестра недвижимости</w:t>
            </w:r>
          </w:p>
        </w:tc>
      </w:tr>
      <w:tr w:rsidR="00BA021F" w:rsidTr="00BA021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406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X</w:t>
            </w:r>
          </w:p>
        </w:tc>
        <w:tc>
          <w:tcPr>
            <w:tcW w:w="433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Y</w:t>
            </w:r>
          </w:p>
        </w:tc>
      </w:tr>
      <w:tr w:rsidR="00BA021F" w:rsidTr="00BA021F">
        <w:tc>
          <w:tcPr>
            <w:tcW w:w="154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406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433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r>
    </w:tbl>
    <w:p w:rsidR="006B3C74" w:rsidRDefault="00BA021F" w:rsidP="006B3C74">
      <w:pPr>
        <w:pStyle w:val="empty"/>
        <w:spacing w:before="0" w:beforeAutospacing="0" w:after="0" w:afterAutospacing="0"/>
        <w:jc w:val="both"/>
        <w:rPr>
          <w:color w:val="22272F"/>
        </w:rPr>
      </w:pPr>
      <w:r w:rsidRPr="006B3C74">
        <w:rPr>
          <w:color w:val="22272F"/>
          <w:sz w:val="28"/>
          <w:szCs w:val="28"/>
        </w:rPr>
        <w:lastRenderedPageBreak/>
        <w:t> Реквизиты проекта   планировки   территории   и (или) проекта   межевания</w:t>
      </w:r>
      <w:r w:rsidR="00DC40AE" w:rsidRPr="006B3C74">
        <w:rPr>
          <w:color w:val="22272F"/>
          <w:sz w:val="28"/>
          <w:szCs w:val="28"/>
        </w:rPr>
        <w:t xml:space="preserve"> </w:t>
      </w:r>
      <w:r w:rsidRPr="006B3C74">
        <w:rPr>
          <w:color w:val="22272F"/>
          <w:sz w:val="28"/>
          <w:szCs w:val="28"/>
        </w:rPr>
        <w:t>территории   в случае,   если земельный   участок расположен в   границах</w:t>
      </w:r>
      <w:r w:rsidR="00DC40AE" w:rsidRPr="006B3C74">
        <w:rPr>
          <w:color w:val="22272F"/>
          <w:sz w:val="28"/>
          <w:szCs w:val="28"/>
        </w:rPr>
        <w:t xml:space="preserve"> </w:t>
      </w:r>
      <w:r w:rsidRPr="006B3C74">
        <w:rPr>
          <w:color w:val="22272F"/>
          <w:sz w:val="28"/>
          <w:szCs w:val="28"/>
        </w:rPr>
        <w:t>территории, в отношении которой утверждены проект планировки территории и</w:t>
      </w:r>
      <w:r w:rsidR="00DC40AE" w:rsidRPr="006B3C74">
        <w:rPr>
          <w:color w:val="22272F"/>
          <w:sz w:val="28"/>
          <w:szCs w:val="28"/>
        </w:rPr>
        <w:t xml:space="preserve"> </w:t>
      </w:r>
      <w:r w:rsidRPr="006B3C74">
        <w:rPr>
          <w:color w:val="22272F"/>
          <w:sz w:val="28"/>
          <w:szCs w:val="28"/>
        </w:rPr>
        <w:t>(или) проект межевания территории</w:t>
      </w:r>
      <w:r w:rsidR="00DC40AE">
        <w:rPr>
          <w:color w:val="22272F"/>
        </w:rPr>
        <w:t xml:space="preserve"> _____________________</w:t>
      </w:r>
      <w:r w:rsidR="006B3C74">
        <w:rPr>
          <w:color w:val="22272F"/>
        </w:rPr>
        <w:t>____</w:t>
      </w:r>
    </w:p>
    <w:p w:rsidR="00BA021F" w:rsidRPr="006B3C74" w:rsidRDefault="00BA021F" w:rsidP="006B3C74">
      <w:pPr>
        <w:pStyle w:val="empty"/>
        <w:spacing w:before="0" w:beforeAutospacing="0" w:after="0" w:afterAutospacing="0"/>
        <w:jc w:val="both"/>
        <w:rPr>
          <w:color w:val="22272F"/>
          <w:sz w:val="16"/>
          <w:szCs w:val="16"/>
        </w:rPr>
      </w:pPr>
      <w:r w:rsidRPr="006B3C74">
        <w:rPr>
          <w:color w:val="22272F"/>
          <w:sz w:val="16"/>
          <w:szCs w:val="16"/>
        </w:rPr>
        <w:t>(указывается в случае, если земельный участок расположен в границах</w:t>
      </w:r>
      <w:r w:rsidR="00DC40AE" w:rsidRPr="006B3C74">
        <w:rPr>
          <w:color w:val="22272F"/>
          <w:sz w:val="16"/>
          <w:szCs w:val="16"/>
        </w:rPr>
        <w:t xml:space="preserve"> </w:t>
      </w:r>
      <w:r w:rsidRPr="006B3C74">
        <w:rPr>
          <w:color w:val="22272F"/>
          <w:sz w:val="16"/>
          <w:szCs w:val="16"/>
        </w:rPr>
        <w:t xml:space="preserve"> территории в отношении которой утверждены проект планировки территории</w:t>
      </w:r>
      <w:r w:rsidR="00DC40AE" w:rsidRPr="006B3C74">
        <w:rPr>
          <w:color w:val="22272F"/>
          <w:sz w:val="16"/>
          <w:szCs w:val="16"/>
        </w:rPr>
        <w:t xml:space="preserve"> </w:t>
      </w:r>
      <w:r w:rsidRPr="006B3C74">
        <w:rPr>
          <w:color w:val="22272F"/>
          <w:sz w:val="16"/>
          <w:szCs w:val="16"/>
        </w:rPr>
        <w:t xml:space="preserve"> и(или) проект межевания территории)</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Градостроительный план подготовлен_______________________________________</w:t>
      </w:r>
    </w:p>
    <w:p w:rsidR="00BA021F" w:rsidRPr="006B3C74" w:rsidRDefault="00BA021F" w:rsidP="006B3C74">
      <w:pPr>
        <w:pStyle w:val="HTML"/>
        <w:jc w:val="center"/>
        <w:rPr>
          <w:rFonts w:ascii="Times New Roman" w:hAnsi="Times New Roman" w:cs="Times New Roman"/>
          <w:color w:val="22272F"/>
          <w:sz w:val="16"/>
          <w:szCs w:val="16"/>
        </w:rPr>
      </w:pPr>
      <w:r w:rsidRPr="006B3C74">
        <w:rPr>
          <w:rFonts w:ascii="Times New Roman" w:hAnsi="Times New Roman" w:cs="Times New Roman"/>
          <w:color w:val="22272F"/>
          <w:sz w:val="16"/>
          <w:szCs w:val="16"/>
        </w:rPr>
        <w:t>(ф.и.о., должность уполномоченного лица,</w:t>
      </w:r>
      <w:r w:rsidR="006B3C74" w:rsidRPr="006B3C74">
        <w:rPr>
          <w:rFonts w:ascii="Times New Roman" w:hAnsi="Times New Roman" w:cs="Times New Roman"/>
          <w:color w:val="22272F"/>
          <w:sz w:val="16"/>
          <w:szCs w:val="16"/>
        </w:rPr>
        <w:t xml:space="preserve"> </w:t>
      </w:r>
      <w:r w:rsidRPr="006B3C74">
        <w:rPr>
          <w:rFonts w:ascii="Times New Roman" w:hAnsi="Times New Roman" w:cs="Times New Roman"/>
          <w:color w:val="22272F"/>
          <w:sz w:val="16"/>
          <w:szCs w:val="16"/>
        </w:rPr>
        <w:t>наименование органа)</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 xml:space="preserve">    М.П.     _______________________/__________________________________/</w:t>
      </w:r>
    </w:p>
    <w:p w:rsidR="00BA021F" w:rsidRPr="006B3C74" w:rsidRDefault="00BA021F" w:rsidP="00BA021F">
      <w:pPr>
        <w:pStyle w:val="HTML"/>
        <w:jc w:val="both"/>
        <w:rPr>
          <w:rFonts w:ascii="Times New Roman" w:hAnsi="Times New Roman" w:cs="Times New Roman"/>
          <w:color w:val="22272F"/>
          <w:sz w:val="16"/>
          <w:szCs w:val="16"/>
        </w:rPr>
      </w:pPr>
      <w:r w:rsidRPr="006B3C74">
        <w:rPr>
          <w:rFonts w:ascii="Times New Roman" w:hAnsi="Times New Roman" w:cs="Times New Roman"/>
          <w:color w:val="22272F"/>
          <w:sz w:val="16"/>
          <w:szCs w:val="16"/>
        </w:rPr>
        <w:t xml:space="preserve">(при наличии)      </w:t>
      </w:r>
      <w:r w:rsidR="006B3C74">
        <w:rPr>
          <w:rFonts w:ascii="Times New Roman" w:hAnsi="Times New Roman" w:cs="Times New Roman"/>
          <w:color w:val="22272F"/>
          <w:sz w:val="16"/>
          <w:szCs w:val="16"/>
        </w:rPr>
        <w:t xml:space="preserve">                                </w:t>
      </w:r>
      <w:r w:rsidRPr="006B3C74">
        <w:rPr>
          <w:rFonts w:ascii="Times New Roman" w:hAnsi="Times New Roman" w:cs="Times New Roman"/>
          <w:color w:val="22272F"/>
          <w:sz w:val="16"/>
          <w:szCs w:val="16"/>
        </w:rPr>
        <w:t xml:space="preserve"> (подпись)              </w:t>
      </w:r>
      <w:r w:rsidR="006B3C74">
        <w:rPr>
          <w:rFonts w:ascii="Times New Roman" w:hAnsi="Times New Roman" w:cs="Times New Roman"/>
          <w:color w:val="22272F"/>
          <w:sz w:val="16"/>
          <w:szCs w:val="16"/>
        </w:rPr>
        <w:t xml:space="preserve">                                               </w:t>
      </w:r>
      <w:r w:rsidRPr="006B3C74">
        <w:rPr>
          <w:rFonts w:ascii="Times New Roman" w:hAnsi="Times New Roman" w:cs="Times New Roman"/>
          <w:color w:val="22272F"/>
          <w:sz w:val="16"/>
          <w:szCs w:val="16"/>
        </w:rPr>
        <w:t xml:space="preserve">  (расшифровка подписи)</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Дата выдачи___________________________________________________</w:t>
      </w:r>
    </w:p>
    <w:p w:rsidR="00BA021F" w:rsidRPr="006B3C74" w:rsidRDefault="00BA021F" w:rsidP="006B3C74">
      <w:pPr>
        <w:pStyle w:val="HTML"/>
        <w:jc w:val="center"/>
        <w:rPr>
          <w:rFonts w:ascii="Times New Roman" w:hAnsi="Times New Roman" w:cs="Times New Roman"/>
          <w:color w:val="22272F"/>
          <w:sz w:val="16"/>
          <w:szCs w:val="16"/>
        </w:rPr>
      </w:pPr>
      <w:r w:rsidRPr="006B3C74">
        <w:rPr>
          <w:rFonts w:ascii="Times New Roman" w:hAnsi="Times New Roman" w:cs="Times New Roman"/>
          <w:color w:val="22272F"/>
          <w:sz w:val="16"/>
          <w:szCs w:val="16"/>
        </w:rPr>
        <w:t>(ДД.ММ.ГГГГ)</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1. Чертеж(и) градостроительного плана земельного участка</w:t>
      </w:r>
    </w:p>
    <w:tbl>
      <w:tblPr>
        <w:tblW w:w="9975" w:type="dxa"/>
        <w:tblCellMar>
          <w:top w:w="15" w:type="dxa"/>
          <w:left w:w="15" w:type="dxa"/>
          <w:bottom w:w="15" w:type="dxa"/>
          <w:right w:w="15" w:type="dxa"/>
        </w:tblCellMar>
        <w:tblLook w:val="04A0"/>
      </w:tblPr>
      <w:tblGrid>
        <w:gridCol w:w="9975"/>
      </w:tblGrid>
      <w:tr w:rsidR="00BA021F" w:rsidTr="00BA021F">
        <w:tc>
          <w:tcPr>
            <w:tcW w:w="9945" w:type="dxa"/>
            <w:tcBorders>
              <w:top w:val="single" w:sz="6" w:space="0" w:color="000000"/>
              <w:left w:val="single" w:sz="6" w:space="0" w:color="000000"/>
              <w:bottom w:val="single" w:sz="6" w:space="0" w:color="000000"/>
              <w:right w:val="single" w:sz="6" w:space="0" w:color="000000"/>
            </w:tcBorders>
            <w:hideMark/>
          </w:tcPr>
          <w:p w:rsidR="00BA021F" w:rsidRDefault="00BA021F">
            <w:pPr>
              <w:pStyle w:val="empty"/>
              <w:spacing w:before="0" w:beforeAutospacing="0" w:after="0" w:afterAutospacing="0"/>
            </w:pPr>
            <w:r>
              <w:t> </w:t>
            </w:r>
          </w:p>
          <w:p w:rsidR="00BA021F" w:rsidRDefault="00BA021F">
            <w:pPr>
              <w:pStyle w:val="empty"/>
              <w:spacing w:before="0" w:beforeAutospacing="0" w:after="0" w:afterAutospacing="0"/>
            </w:pPr>
            <w:r>
              <w:t> </w:t>
            </w:r>
          </w:p>
        </w:tc>
      </w:tr>
    </w:tbl>
    <w:p w:rsidR="00BA021F" w:rsidRPr="006B3C74" w:rsidRDefault="00BA021F" w:rsidP="006B3C74">
      <w:pPr>
        <w:pStyle w:val="empty"/>
        <w:spacing w:before="0" w:beforeAutospacing="0" w:after="0" w:afterAutospacing="0"/>
        <w:jc w:val="both"/>
        <w:rPr>
          <w:color w:val="22272F"/>
          <w:sz w:val="28"/>
          <w:szCs w:val="28"/>
        </w:rPr>
      </w:pPr>
      <w:r w:rsidRPr="006B3C74">
        <w:rPr>
          <w:color w:val="22272F"/>
          <w:sz w:val="28"/>
          <w:szCs w:val="28"/>
        </w:rPr>
        <w:t> Чертеж(и) градостроительного   плана земельного участка  разработан(ы) на</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топографической основе в масштабе</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1: ______________, выполненной__________________________________________.</w:t>
      </w:r>
    </w:p>
    <w:p w:rsidR="00BA021F" w:rsidRPr="006B3C74" w:rsidRDefault="00BA021F" w:rsidP="00BA021F">
      <w:pPr>
        <w:pStyle w:val="HTML"/>
        <w:jc w:val="both"/>
        <w:rPr>
          <w:rFonts w:ascii="Times New Roman" w:hAnsi="Times New Roman" w:cs="Times New Roman"/>
          <w:color w:val="22272F"/>
          <w:sz w:val="16"/>
          <w:szCs w:val="16"/>
        </w:rPr>
      </w:pPr>
      <w:r w:rsidRPr="006B3C74">
        <w:rPr>
          <w:rFonts w:ascii="Times New Roman" w:hAnsi="Times New Roman" w:cs="Times New Roman"/>
          <w:color w:val="22272F"/>
          <w:sz w:val="16"/>
          <w:szCs w:val="16"/>
        </w:rPr>
        <w:t xml:space="preserve">                                    (дата, наименование организации,</w:t>
      </w:r>
      <w:r w:rsidR="006B3C74" w:rsidRPr="006B3C74">
        <w:rPr>
          <w:rFonts w:ascii="Times New Roman" w:hAnsi="Times New Roman" w:cs="Times New Roman"/>
          <w:color w:val="22272F"/>
          <w:sz w:val="16"/>
          <w:szCs w:val="16"/>
        </w:rPr>
        <w:t xml:space="preserve"> </w:t>
      </w:r>
      <w:r w:rsidRPr="006B3C74">
        <w:rPr>
          <w:rFonts w:ascii="Times New Roman" w:hAnsi="Times New Roman" w:cs="Times New Roman"/>
          <w:color w:val="22272F"/>
          <w:sz w:val="16"/>
          <w:szCs w:val="16"/>
        </w:rPr>
        <w:t xml:space="preserve"> подготовившей топографическую основу)</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Чертеж(и) градостроительного плана земельного участка разработан(ы)</w:t>
      </w:r>
    </w:p>
    <w:p w:rsidR="00BA021F" w:rsidRPr="006B3C74" w:rsidRDefault="00BA021F" w:rsidP="00BA021F">
      <w:pPr>
        <w:pStyle w:val="HTML"/>
        <w:jc w:val="both"/>
        <w:rPr>
          <w:rFonts w:ascii="Times New Roman" w:hAnsi="Times New Roman" w:cs="Times New Roman"/>
          <w:color w:val="22272F"/>
          <w:sz w:val="16"/>
          <w:szCs w:val="16"/>
        </w:rPr>
      </w:pPr>
      <w:r w:rsidRPr="006B3C74">
        <w:rPr>
          <w:rFonts w:ascii="Times New Roman" w:hAnsi="Times New Roman" w:cs="Times New Roman"/>
          <w:color w:val="22272F"/>
          <w:sz w:val="16"/>
          <w:szCs w:val="16"/>
        </w:rPr>
        <w:t>_________________________________________________________________________</w:t>
      </w:r>
    </w:p>
    <w:p w:rsidR="00BA021F" w:rsidRPr="006B3C74" w:rsidRDefault="00BA021F" w:rsidP="00BA021F">
      <w:pPr>
        <w:pStyle w:val="HTML"/>
        <w:jc w:val="both"/>
        <w:rPr>
          <w:rFonts w:ascii="Times New Roman" w:hAnsi="Times New Roman" w:cs="Times New Roman"/>
          <w:color w:val="22272F"/>
          <w:sz w:val="16"/>
          <w:szCs w:val="16"/>
        </w:rPr>
      </w:pPr>
      <w:r w:rsidRPr="006B3C74">
        <w:rPr>
          <w:rFonts w:ascii="Times New Roman" w:hAnsi="Times New Roman" w:cs="Times New Roman"/>
          <w:color w:val="22272F"/>
          <w:sz w:val="16"/>
          <w:szCs w:val="16"/>
        </w:rPr>
        <w:t xml:space="preserve">                    (дата, наименование организации)</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2. Информация   о   градостроительном    регламенте либо    требованиях к</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назначению, параметрам и размещению объекта капитального строительства на</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земельном участке, на который действие градостроительного   регламента не</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распространяется   или для     которого    градостроительный регламент не</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устанавливается__________________________________________________________</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2.1. Реквизиты акта органа   государственной власти   субъекта Российской</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Федерации, органа местного  самоуправления, содержащего градостроительный</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регламент либо реквизиты акта федерального органа государственной власти,</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органа   государственной   власти субъекта Российской Федерации,   органа</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местного самоуправления, иной организации, определяющего, в  соответствии</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с федеральными законами,   порядок использования земельного   участка, на</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который действие    градостроительного регламента не распространяется или</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для которого градостроительный регламент не устанавливается</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_________</w:t>
      </w:r>
      <w:r w:rsidR="006B3C74">
        <w:rPr>
          <w:rFonts w:ascii="Times New Roman" w:hAnsi="Times New Roman" w:cs="Times New Roman"/>
          <w:color w:val="22272F"/>
          <w:sz w:val="28"/>
          <w:szCs w:val="28"/>
        </w:rPr>
        <w:t>_________________</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2.2. Информация о  видах разрешенного  использования земельного   участка</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основные виды разрешенного использования земельного участка:</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_________</w:t>
      </w:r>
      <w:r w:rsidR="006B3C74">
        <w:rPr>
          <w:rFonts w:ascii="Times New Roman" w:hAnsi="Times New Roman" w:cs="Times New Roman"/>
          <w:color w:val="22272F"/>
          <w:sz w:val="28"/>
          <w:szCs w:val="28"/>
        </w:rPr>
        <w:t>____</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условно разрешенные виды использования земельного участка:</w:t>
      </w:r>
      <w:r w:rsidR="00DC40AE" w:rsidRPr="006B3C74">
        <w:rPr>
          <w:rFonts w:ascii="Times New Roman" w:hAnsi="Times New Roman" w:cs="Times New Roman"/>
          <w:color w:val="22272F"/>
          <w:sz w:val="28"/>
          <w:szCs w:val="28"/>
        </w:rPr>
        <w:t xml:space="preserve"> </w:t>
      </w:r>
      <w:r w:rsidRPr="006B3C74">
        <w:rPr>
          <w:rFonts w:ascii="Times New Roman" w:hAnsi="Times New Roman" w:cs="Times New Roman"/>
          <w:color w:val="22272F"/>
          <w:sz w:val="28"/>
          <w:szCs w:val="28"/>
        </w:rPr>
        <w:t>_________</w:t>
      </w:r>
      <w:r w:rsidR="006B3C74">
        <w:rPr>
          <w:rFonts w:ascii="Times New Roman" w:hAnsi="Times New Roman" w:cs="Times New Roman"/>
          <w:color w:val="22272F"/>
          <w:sz w:val="28"/>
          <w:szCs w:val="28"/>
        </w:rPr>
        <w:t>_______</w:t>
      </w:r>
    </w:p>
    <w:p w:rsidR="00BA021F" w:rsidRPr="006B3C74" w:rsidRDefault="00BA021F" w:rsidP="00BA021F">
      <w:pPr>
        <w:pStyle w:val="HTML"/>
        <w:jc w:val="both"/>
        <w:rPr>
          <w:rFonts w:ascii="Times New Roman" w:hAnsi="Times New Roman" w:cs="Times New Roman"/>
          <w:color w:val="22272F"/>
          <w:sz w:val="28"/>
          <w:szCs w:val="28"/>
        </w:rPr>
      </w:pPr>
      <w:r w:rsidRPr="006B3C74">
        <w:rPr>
          <w:rFonts w:ascii="Times New Roman" w:hAnsi="Times New Roman" w:cs="Times New Roman"/>
          <w:color w:val="22272F"/>
          <w:sz w:val="28"/>
          <w:szCs w:val="28"/>
        </w:rPr>
        <w:t>вспомогательные виды разрешенного использования земельного участка:</w:t>
      </w:r>
      <w:r w:rsidR="00DC40AE" w:rsidRPr="006B3C74">
        <w:rPr>
          <w:rFonts w:ascii="Times New Roman" w:hAnsi="Times New Roman" w:cs="Times New Roman"/>
          <w:color w:val="22272F"/>
          <w:sz w:val="28"/>
          <w:szCs w:val="28"/>
        </w:rPr>
        <w:t xml:space="preserve"> </w:t>
      </w:r>
      <w:r w:rsidR="00C32F59">
        <w:rPr>
          <w:rFonts w:ascii="Times New Roman" w:hAnsi="Times New Roman" w:cs="Times New Roman"/>
          <w:color w:val="22272F"/>
          <w:sz w:val="28"/>
          <w:szCs w:val="28"/>
        </w:rPr>
        <w:t>________</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2.3. Предельные (минимальные  и (или) максимальные)  размеры   земельного</w:t>
      </w:r>
      <w:r w:rsidR="00DC40AE"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участка и предельные  параметры разрешенного строительства, реконструкции</w:t>
      </w:r>
      <w:r w:rsidR="00DC40AE"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объекта   капитального  строительства, установленные    градостроительным</w:t>
      </w:r>
      <w:r w:rsidR="00DC40AE"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регламентом  для территориальной   зоны, в которой расположен   земельный</w:t>
      </w:r>
      <w:r w:rsidR="00DC40AE"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участок:</w:t>
      </w:r>
    </w:p>
    <w:tbl>
      <w:tblPr>
        <w:tblW w:w="10235" w:type="dxa"/>
        <w:tblLayout w:type="fixed"/>
        <w:tblCellMar>
          <w:top w:w="15" w:type="dxa"/>
          <w:left w:w="15" w:type="dxa"/>
          <w:bottom w:w="15" w:type="dxa"/>
          <w:right w:w="15" w:type="dxa"/>
        </w:tblCellMar>
        <w:tblLook w:val="04A0"/>
      </w:tblPr>
      <w:tblGrid>
        <w:gridCol w:w="734"/>
        <w:gridCol w:w="940"/>
        <w:gridCol w:w="1337"/>
        <w:gridCol w:w="1966"/>
        <w:gridCol w:w="1417"/>
        <w:gridCol w:w="1559"/>
        <w:gridCol w:w="1418"/>
        <w:gridCol w:w="864"/>
      </w:tblGrid>
      <w:tr w:rsidR="00BA021F" w:rsidTr="00736F52">
        <w:trPr>
          <w:trHeight w:val="240"/>
        </w:trPr>
        <w:tc>
          <w:tcPr>
            <w:tcW w:w="3011" w:type="dxa"/>
            <w:gridSpan w:val="3"/>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Предельные (минимальные и (или) максимальные)</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размеры земельных участков, в том числе их площадь</w:t>
            </w:r>
          </w:p>
        </w:tc>
        <w:tc>
          <w:tcPr>
            <w:tcW w:w="1966"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Минимальные отступы от границ земельного</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 xml:space="preserve">участка в целях определения мест </w:t>
            </w:r>
            <w:r w:rsidRPr="00C32F59">
              <w:rPr>
                <w:rFonts w:ascii="Times New Roman" w:hAnsi="Times New Roman" w:cs="Times New Roman"/>
              </w:rPr>
              <w:lastRenderedPageBreak/>
              <w:t>допустимого размещения зданий, строений, сооружений, за пределами которых</w:t>
            </w:r>
          </w:p>
          <w:p w:rsidR="00BA021F" w:rsidRPr="00C32F59" w:rsidRDefault="00BA021F" w:rsidP="00C32F59">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запрещено строительство зданий, строений, сооружений</w:t>
            </w:r>
          </w:p>
        </w:tc>
        <w:tc>
          <w:tcPr>
            <w:tcW w:w="1417"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lastRenderedPageBreak/>
              <w:t xml:space="preserve">Предельное количество этажей и(или) предельная </w:t>
            </w:r>
            <w:r w:rsidRPr="00C32F59">
              <w:rPr>
                <w:rFonts w:ascii="Times New Roman" w:hAnsi="Times New Roman" w:cs="Times New Roman"/>
              </w:rPr>
              <w:lastRenderedPageBreak/>
              <w:t>высота зданий, строений, сооружений</w:t>
            </w:r>
          </w:p>
          <w:p w:rsidR="00BA021F" w:rsidRPr="00C32F59" w:rsidRDefault="00BA021F">
            <w:pPr>
              <w:pStyle w:val="empty"/>
              <w:spacing w:before="0" w:beforeAutospacing="0" w:after="0" w:afterAutospacing="0"/>
            </w:pPr>
            <w:r w:rsidRPr="00C32F59">
              <w:t> </w:t>
            </w:r>
          </w:p>
        </w:tc>
        <w:tc>
          <w:tcPr>
            <w:tcW w:w="1559"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lastRenderedPageBreak/>
              <w:t xml:space="preserve">Максимальный процент застройки в границах земельного </w:t>
            </w:r>
            <w:r w:rsidRPr="00C32F59">
              <w:rPr>
                <w:rFonts w:ascii="Times New Roman" w:hAnsi="Times New Roman" w:cs="Times New Roman"/>
              </w:rPr>
              <w:lastRenderedPageBreak/>
              <w:t>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418"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lastRenderedPageBreak/>
              <w:t xml:space="preserve">Требования к архитектурным решениям объектов </w:t>
            </w:r>
            <w:r w:rsidRPr="00C32F59">
              <w:rPr>
                <w:rFonts w:ascii="Times New Roman" w:hAnsi="Times New Roman" w:cs="Times New Roman"/>
              </w:rPr>
              <w:lastRenderedPageBreak/>
              <w:t>капитального строительства, расположенным в границах территории исторического поселения федерального или</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регионального значения</w:t>
            </w:r>
          </w:p>
        </w:tc>
        <w:tc>
          <w:tcPr>
            <w:tcW w:w="864"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lastRenderedPageBreak/>
              <w:t>Иные показатели</w:t>
            </w:r>
          </w:p>
        </w:tc>
      </w:tr>
      <w:tr w:rsidR="00BA021F" w:rsidTr="00736F52">
        <w:tc>
          <w:tcPr>
            <w:tcW w:w="73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lastRenderedPageBreak/>
              <w:t>Длина, м</w:t>
            </w:r>
          </w:p>
        </w:tc>
        <w:tc>
          <w:tcPr>
            <w:tcW w:w="94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Ширина, м</w:t>
            </w:r>
          </w:p>
        </w:tc>
        <w:tc>
          <w:tcPr>
            <w:tcW w:w="133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Площадь,</w:t>
            </w:r>
            <w:r w:rsidRPr="00C32F59">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75pt;height:19.5pt"/>
              </w:pict>
            </w:r>
            <w:r w:rsidRPr="00C32F59">
              <w:rPr>
                <w:rStyle w:val="apple-converted-space"/>
                <w:rFonts w:ascii="Times New Roman" w:hAnsi="Times New Roman" w:cs="Times New Roman"/>
              </w:rPr>
              <w:t> </w:t>
            </w:r>
            <w:r w:rsidRPr="00C32F59">
              <w:rPr>
                <w:rFonts w:ascii="Times New Roman" w:hAnsi="Times New Roman" w:cs="Times New Roman"/>
              </w:rPr>
              <w:t>или га</w:t>
            </w:r>
          </w:p>
        </w:tc>
        <w:tc>
          <w:tcPr>
            <w:tcW w:w="1966"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559"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864"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r>
      <w:tr w:rsidR="00BA021F" w:rsidTr="00736F52">
        <w:tc>
          <w:tcPr>
            <w:tcW w:w="73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lastRenderedPageBreak/>
              <w:t>1</w:t>
            </w:r>
          </w:p>
        </w:tc>
        <w:tc>
          <w:tcPr>
            <w:tcW w:w="94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2</w:t>
            </w:r>
          </w:p>
        </w:tc>
        <w:tc>
          <w:tcPr>
            <w:tcW w:w="133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3</w:t>
            </w:r>
          </w:p>
        </w:tc>
        <w:tc>
          <w:tcPr>
            <w:tcW w:w="196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4</w:t>
            </w:r>
          </w:p>
        </w:tc>
        <w:tc>
          <w:tcPr>
            <w:tcW w:w="141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5</w:t>
            </w: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6</w:t>
            </w:r>
          </w:p>
        </w:tc>
        <w:tc>
          <w:tcPr>
            <w:tcW w:w="1418"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7</w:t>
            </w:r>
          </w:p>
        </w:tc>
        <w:tc>
          <w:tcPr>
            <w:tcW w:w="86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8</w:t>
            </w:r>
          </w:p>
        </w:tc>
      </w:tr>
      <w:tr w:rsidR="00BA021F" w:rsidTr="00736F52">
        <w:tc>
          <w:tcPr>
            <w:tcW w:w="73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94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33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96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41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418"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86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r>
    </w:tbl>
    <w:p w:rsidR="00BA021F" w:rsidRPr="00C32F59" w:rsidRDefault="00BA021F" w:rsidP="00C32F59">
      <w:pPr>
        <w:pStyle w:val="empty"/>
        <w:spacing w:before="0" w:beforeAutospacing="0" w:after="0" w:afterAutospacing="0"/>
        <w:jc w:val="both"/>
        <w:rPr>
          <w:color w:val="22272F"/>
          <w:sz w:val="28"/>
          <w:szCs w:val="28"/>
        </w:rPr>
      </w:pPr>
      <w:r w:rsidRPr="00C32F59">
        <w:rPr>
          <w:color w:val="22272F"/>
          <w:sz w:val="28"/>
          <w:szCs w:val="28"/>
        </w:rPr>
        <w:t> 2.4. Требования   к   назначению,   параметрам    и  размещению   объекта</w:t>
      </w:r>
      <w:r w:rsidR="00DC40AE" w:rsidRPr="00C32F59">
        <w:rPr>
          <w:color w:val="22272F"/>
          <w:sz w:val="28"/>
          <w:szCs w:val="28"/>
        </w:rPr>
        <w:t xml:space="preserve"> </w:t>
      </w:r>
      <w:r w:rsidRPr="00C32F59">
        <w:rPr>
          <w:color w:val="22272F"/>
          <w:sz w:val="28"/>
          <w:szCs w:val="28"/>
        </w:rPr>
        <w:t>капитального  строительства на   земельном участке, на   который действие</w:t>
      </w:r>
      <w:r w:rsidR="00DC40AE" w:rsidRPr="00C32F59">
        <w:rPr>
          <w:color w:val="22272F"/>
          <w:sz w:val="28"/>
          <w:szCs w:val="28"/>
        </w:rPr>
        <w:t xml:space="preserve"> </w:t>
      </w:r>
      <w:r w:rsidRPr="00C32F59">
        <w:rPr>
          <w:color w:val="22272F"/>
          <w:sz w:val="28"/>
          <w:szCs w:val="28"/>
        </w:rPr>
        <w:t>градостроительного   регламента   не распространяется   или для  которого</w:t>
      </w:r>
      <w:r w:rsidR="00DC40AE" w:rsidRPr="00C32F59">
        <w:rPr>
          <w:color w:val="22272F"/>
          <w:sz w:val="28"/>
          <w:szCs w:val="28"/>
        </w:rPr>
        <w:t xml:space="preserve"> </w:t>
      </w:r>
      <w:r w:rsidRPr="00C32F59">
        <w:rPr>
          <w:color w:val="22272F"/>
          <w:sz w:val="28"/>
          <w:szCs w:val="28"/>
        </w:rPr>
        <w:t>градостроительный регламент не устанавливается  (за  исключением  случая,</w:t>
      </w:r>
      <w:r w:rsidR="00DC40AE" w:rsidRPr="00C32F59">
        <w:rPr>
          <w:color w:val="22272F"/>
          <w:sz w:val="28"/>
          <w:szCs w:val="28"/>
        </w:rPr>
        <w:t xml:space="preserve"> </w:t>
      </w:r>
      <w:r w:rsidRPr="00C32F59">
        <w:rPr>
          <w:color w:val="22272F"/>
          <w:sz w:val="28"/>
          <w:szCs w:val="28"/>
        </w:rPr>
        <w:t xml:space="preserve">предусмотренного </w:t>
      </w:r>
      <w:hyperlink r:id="rId47" w:anchor="/document/12138258/entry/573371" w:history="1">
        <w:r w:rsidRPr="00C32F59">
          <w:rPr>
            <w:rStyle w:val="a4"/>
            <w:color w:val="551A8B"/>
            <w:sz w:val="28"/>
            <w:szCs w:val="28"/>
          </w:rPr>
          <w:t xml:space="preserve">пунктом  7.1  части  3  статьи  57.3 </w:t>
        </w:r>
      </w:hyperlink>
      <w:r w:rsidRPr="00C32F59">
        <w:rPr>
          <w:color w:val="22272F"/>
          <w:sz w:val="28"/>
          <w:szCs w:val="28"/>
        </w:rPr>
        <w:t xml:space="preserve"> Градостроительного</w:t>
      </w:r>
      <w:r w:rsidR="00DC40AE" w:rsidRPr="00C32F59">
        <w:rPr>
          <w:color w:val="22272F"/>
          <w:sz w:val="28"/>
          <w:szCs w:val="28"/>
        </w:rPr>
        <w:t xml:space="preserve"> </w:t>
      </w:r>
      <w:r w:rsidRPr="00C32F59">
        <w:rPr>
          <w:color w:val="22272F"/>
          <w:sz w:val="28"/>
          <w:szCs w:val="28"/>
        </w:rPr>
        <w:t>кодекса Российской Федерации):</w:t>
      </w:r>
    </w:p>
    <w:tbl>
      <w:tblPr>
        <w:tblW w:w="10235" w:type="dxa"/>
        <w:tblLayout w:type="fixed"/>
        <w:tblCellMar>
          <w:top w:w="15" w:type="dxa"/>
          <w:left w:w="15" w:type="dxa"/>
          <w:bottom w:w="15" w:type="dxa"/>
          <w:right w:w="15" w:type="dxa"/>
        </w:tblCellMar>
        <w:tblLook w:val="04A0"/>
      </w:tblPr>
      <w:tblGrid>
        <w:gridCol w:w="1676"/>
        <w:gridCol w:w="1331"/>
        <w:gridCol w:w="1299"/>
        <w:gridCol w:w="1028"/>
        <w:gridCol w:w="1295"/>
        <w:gridCol w:w="1194"/>
        <w:gridCol w:w="1406"/>
        <w:gridCol w:w="1006"/>
      </w:tblGrid>
      <w:tr w:rsidR="00BA021F" w:rsidTr="00736F52">
        <w:trPr>
          <w:trHeight w:val="240"/>
        </w:trPr>
        <w:tc>
          <w:tcPr>
            <w:tcW w:w="1676"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tc>
        <w:tc>
          <w:tcPr>
            <w:tcW w:w="1331"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Реквизиты</w:t>
            </w:r>
          </w:p>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акта, регулирующего использование земельного участка</w:t>
            </w:r>
          </w:p>
        </w:tc>
        <w:tc>
          <w:tcPr>
            <w:tcW w:w="1299"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Требования к использованию земельного участка</w:t>
            </w:r>
          </w:p>
        </w:tc>
        <w:tc>
          <w:tcPr>
            <w:tcW w:w="3517" w:type="dxa"/>
            <w:gridSpan w:val="3"/>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Требования к параметрам объекта капитального строительства</w:t>
            </w:r>
          </w:p>
        </w:tc>
        <w:tc>
          <w:tcPr>
            <w:tcW w:w="2412" w:type="dxa"/>
            <w:gridSpan w:val="2"/>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Требования к размещению объектов капитального строительства</w:t>
            </w:r>
          </w:p>
        </w:tc>
      </w:tr>
      <w:tr w:rsidR="00BA021F" w:rsidTr="00736F52">
        <w:tc>
          <w:tcPr>
            <w:tcW w:w="1676"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rsidP="00C32F59">
            <w:pPr>
              <w:jc w:val="left"/>
              <w:rPr>
                <w:rFonts w:ascii="Times New Roman" w:hAnsi="Times New Roman" w:cs="Times New Roman"/>
              </w:rPr>
            </w:pPr>
          </w:p>
        </w:tc>
        <w:tc>
          <w:tcPr>
            <w:tcW w:w="1331"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rsidP="00C32F59">
            <w:pPr>
              <w:jc w:val="left"/>
              <w:rPr>
                <w:rFonts w:ascii="Times New Roman" w:hAnsi="Times New Roman" w:cs="Times New Roman"/>
              </w:rPr>
            </w:pPr>
          </w:p>
        </w:tc>
        <w:tc>
          <w:tcPr>
            <w:tcW w:w="1299"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rsidP="00C32F59">
            <w:pPr>
              <w:jc w:val="left"/>
              <w:rPr>
                <w:rFonts w:ascii="Times New Roman" w:hAnsi="Times New Roman" w:cs="Times New Roman"/>
              </w:rPr>
            </w:pPr>
          </w:p>
        </w:tc>
        <w:tc>
          <w:tcPr>
            <w:tcW w:w="1028"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Предельное количество этажей и(или)</w:t>
            </w:r>
          </w:p>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предельная высота зданий, строений,</w:t>
            </w:r>
          </w:p>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сооружений</w:t>
            </w:r>
          </w:p>
        </w:tc>
        <w:tc>
          <w:tcPr>
            <w:tcW w:w="129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19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Иные требования к параметрам</w:t>
            </w:r>
          </w:p>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объекта капитального строительства</w:t>
            </w:r>
          </w:p>
        </w:tc>
        <w:tc>
          <w:tcPr>
            <w:tcW w:w="140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Минимальные отступы от границ земельного участка в целях определения</w:t>
            </w:r>
          </w:p>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мест допустимого размещения зданий, строений, сооружений, за пределами которых запрещено строительство зданий,</w:t>
            </w:r>
          </w:p>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строений, сооружений</w:t>
            </w:r>
          </w:p>
        </w:tc>
        <w:tc>
          <w:tcPr>
            <w:tcW w:w="100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rPr>
                <w:rFonts w:ascii="Times New Roman" w:hAnsi="Times New Roman" w:cs="Times New Roman"/>
              </w:rPr>
            </w:pPr>
            <w:r w:rsidRPr="00C32F59">
              <w:rPr>
                <w:rFonts w:ascii="Times New Roman" w:hAnsi="Times New Roman" w:cs="Times New Roman"/>
              </w:rPr>
              <w:t>Иные требования к размещению объектов капитального строительства</w:t>
            </w:r>
          </w:p>
        </w:tc>
      </w:tr>
      <w:tr w:rsidR="00BA021F" w:rsidTr="00736F52">
        <w:tc>
          <w:tcPr>
            <w:tcW w:w="167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1</w:t>
            </w:r>
          </w:p>
        </w:tc>
        <w:tc>
          <w:tcPr>
            <w:tcW w:w="1331"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2</w:t>
            </w:r>
          </w:p>
        </w:tc>
        <w:tc>
          <w:tcPr>
            <w:tcW w:w="129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3</w:t>
            </w:r>
          </w:p>
        </w:tc>
        <w:tc>
          <w:tcPr>
            <w:tcW w:w="1028"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4</w:t>
            </w:r>
          </w:p>
        </w:tc>
        <w:tc>
          <w:tcPr>
            <w:tcW w:w="129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5</w:t>
            </w:r>
          </w:p>
        </w:tc>
        <w:tc>
          <w:tcPr>
            <w:tcW w:w="119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6</w:t>
            </w:r>
          </w:p>
        </w:tc>
        <w:tc>
          <w:tcPr>
            <w:tcW w:w="140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7</w:t>
            </w:r>
          </w:p>
        </w:tc>
        <w:tc>
          <w:tcPr>
            <w:tcW w:w="100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8</w:t>
            </w:r>
          </w:p>
        </w:tc>
      </w:tr>
      <w:tr w:rsidR="00BA021F" w:rsidTr="00736F52">
        <w:tc>
          <w:tcPr>
            <w:tcW w:w="167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331"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29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028"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29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19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40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00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r>
    </w:tbl>
    <w:p w:rsidR="00BA021F" w:rsidRDefault="00BA021F" w:rsidP="00BA021F">
      <w:pPr>
        <w:pStyle w:val="empty"/>
        <w:jc w:val="both"/>
        <w:rPr>
          <w:color w:val="22272F"/>
          <w:sz w:val="23"/>
          <w:szCs w:val="23"/>
        </w:rPr>
      </w:pPr>
      <w:r>
        <w:rPr>
          <w:color w:val="22272F"/>
          <w:sz w:val="23"/>
          <w:szCs w:val="23"/>
        </w:rPr>
        <w:t> </w:t>
      </w:r>
    </w:p>
    <w:p w:rsidR="00DC40AE" w:rsidRDefault="00DC40AE" w:rsidP="00BA021F">
      <w:pPr>
        <w:pStyle w:val="HTML"/>
        <w:jc w:val="both"/>
        <w:rPr>
          <w:color w:val="22272F"/>
        </w:rPr>
        <w:sectPr w:rsidR="00DC40AE" w:rsidSect="00FF6D61">
          <w:pgSz w:w="11906" w:h="16838"/>
          <w:pgMar w:top="1134" w:right="567" w:bottom="1134" w:left="1134" w:header="709" w:footer="709" w:gutter="0"/>
          <w:cols w:space="708"/>
          <w:docGrid w:linePitch="360"/>
        </w:sectPr>
      </w:pP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lastRenderedPageBreak/>
        <w:t>2.5.  Предельные  параметры  разрешенного  строительства,   реконструкции</w:t>
      </w:r>
      <w:r w:rsidR="00DC40AE"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объекта капитального строительства,  установленные  положением  об  особо</w:t>
      </w:r>
      <w:r w:rsidR="00DC40AE"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охраняемых природных  территориях,  в  случае  выдачи  градостроительного</w:t>
      </w:r>
      <w:r w:rsidR="00DC40AE"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плана земельного участка в отношении земельного участка, расположенного в</w:t>
      </w:r>
      <w:r w:rsid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границах особо охраняемой природной территории:</w:t>
      </w:r>
    </w:p>
    <w:tbl>
      <w:tblPr>
        <w:tblW w:w="15285" w:type="dxa"/>
        <w:tblCellMar>
          <w:top w:w="15" w:type="dxa"/>
          <w:left w:w="15" w:type="dxa"/>
          <w:bottom w:w="15" w:type="dxa"/>
          <w:right w:w="15" w:type="dxa"/>
        </w:tblCellMar>
        <w:tblLook w:val="04A0"/>
      </w:tblPr>
      <w:tblGrid>
        <w:gridCol w:w="15285"/>
      </w:tblGrid>
      <w:tr w:rsidR="00BA021F" w:rsidTr="00BA021F">
        <w:tc>
          <w:tcPr>
            <w:tcW w:w="0" w:type="auto"/>
            <w:vAlign w:val="center"/>
            <w:hideMark/>
          </w:tcPr>
          <w:p w:rsidR="00BA021F" w:rsidRDefault="00BA021F"/>
        </w:tc>
      </w:tr>
    </w:tbl>
    <w:p w:rsidR="00BA021F" w:rsidRDefault="00BA021F" w:rsidP="00BA021F">
      <w:pPr>
        <w:rPr>
          <w:vanish/>
          <w:color w:val="22272F"/>
          <w:sz w:val="23"/>
          <w:szCs w:val="23"/>
        </w:rPr>
      </w:pPr>
    </w:p>
    <w:tbl>
      <w:tblPr>
        <w:tblW w:w="15750" w:type="dxa"/>
        <w:tblLayout w:type="fixed"/>
        <w:tblCellMar>
          <w:top w:w="15" w:type="dxa"/>
          <w:left w:w="15" w:type="dxa"/>
          <w:bottom w:w="15" w:type="dxa"/>
          <w:right w:w="15" w:type="dxa"/>
        </w:tblCellMar>
        <w:tblLook w:val="04A0"/>
      </w:tblPr>
      <w:tblGrid>
        <w:gridCol w:w="1433"/>
        <w:gridCol w:w="1417"/>
        <w:gridCol w:w="1134"/>
        <w:gridCol w:w="1276"/>
        <w:gridCol w:w="1559"/>
        <w:gridCol w:w="1701"/>
        <w:gridCol w:w="1418"/>
        <w:gridCol w:w="1276"/>
        <w:gridCol w:w="1559"/>
        <w:gridCol w:w="1417"/>
        <w:gridCol w:w="1560"/>
      </w:tblGrid>
      <w:tr w:rsidR="00BA021F" w:rsidRPr="00C32F59" w:rsidTr="00A405FD">
        <w:trPr>
          <w:trHeight w:val="240"/>
        </w:trPr>
        <w:tc>
          <w:tcPr>
            <w:tcW w:w="1433"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Причины отнесения земельного участка к виду земельного участка для которого градостроительный регламент не устанавливается</w:t>
            </w:r>
          </w:p>
        </w:tc>
        <w:tc>
          <w:tcPr>
            <w:tcW w:w="1417"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Реквизиты Положения об особо охраняемой природной территории</w:t>
            </w:r>
          </w:p>
        </w:tc>
        <w:tc>
          <w:tcPr>
            <w:tcW w:w="1134"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Реквизиты утвержденной документации по планировке территории</w:t>
            </w:r>
          </w:p>
        </w:tc>
        <w:tc>
          <w:tcPr>
            <w:tcW w:w="11766" w:type="dxa"/>
            <w:gridSpan w:val="8"/>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Зонирование особо охраняемой природной территории (да/нет)</w:t>
            </w:r>
          </w:p>
        </w:tc>
      </w:tr>
      <w:tr w:rsidR="00BA021F" w:rsidRPr="00C32F59" w:rsidTr="00A405FD">
        <w:trPr>
          <w:trHeight w:val="240"/>
        </w:trPr>
        <w:tc>
          <w:tcPr>
            <w:tcW w:w="1433"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134"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276"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Функциональная зона</w:t>
            </w:r>
          </w:p>
        </w:tc>
        <w:tc>
          <w:tcPr>
            <w:tcW w:w="3260" w:type="dxa"/>
            <w:gridSpan w:val="2"/>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Виды разрешенного использования земельного участка</w:t>
            </w:r>
          </w:p>
        </w:tc>
        <w:tc>
          <w:tcPr>
            <w:tcW w:w="4253" w:type="dxa"/>
            <w:gridSpan w:val="3"/>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Требования к параметрам объекта капитального строительства</w:t>
            </w:r>
          </w:p>
        </w:tc>
        <w:tc>
          <w:tcPr>
            <w:tcW w:w="2977" w:type="dxa"/>
            <w:gridSpan w:val="2"/>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Требования к размещению объектов капитального строительства</w:t>
            </w:r>
          </w:p>
        </w:tc>
      </w:tr>
      <w:tr w:rsidR="00BA021F" w:rsidRPr="00C32F59" w:rsidTr="00736F52">
        <w:tc>
          <w:tcPr>
            <w:tcW w:w="1433"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134"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276" w:type="dxa"/>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Основные виды разрешенного использования</w:t>
            </w:r>
          </w:p>
        </w:tc>
        <w:tc>
          <w:tcPr>
            <w:tcW w:w="1701"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Вспомогательные виды разрешенного использования</w:t>
            </w:r>
          </w:p>
        </w:tc>
        <w:tc>
          <w:tcPr>
            <w:tcW w:w="1418"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Предельное количество этажей и (или) предельная высота зданий, строений, сооружений</w:t>
            </w:r>
          </w:p>
        </w:tc>
        <w:tc>
          <w:tcPr>
            <w:tcW w:w="127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Иные требования к параметрам объекта капитального строительства</w:t>
            </w:r>
          </w:p>
        </w:tc>
        <w:tc>
          <w:tcPr>
            <w:tcW w:w="141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5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Иные требования к размещению объектов капитального строительства</w:t>
            </w:r>
          </w:p>
        </w:tc>
      </w:tr>
      <w:tr w:rsidR="00DC40AE" w:rsidRPr="00C32F59" w:rsidTr="00736F52">
        <w:tc>
          <w:tcPr>
            <w:tcW w:w="1433"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1</w:t>
            </w:r>
          </w:p>
        </w:tc>
        <w:tc>
          <w:tcPr>
            <w:tcW w:w="141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2</w:t>
            </w:r>
          </w:p>
        </w:tc>
        <w:tc>
          <w:tcPr>
            <w:tcW w:w="113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3</w:t>
            </w:r>
          </w:p>
        </w:tc>
        <w:tc>
          <w:tcPr>
            <w:tcW w:w="127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4</w:t>
            </w: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5</w:t>
            </w:r>
          </w:p>
        </w:tc>
        <w:tc>
          <w:tcPr>
            <w:tcW w:w="1701"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6</w:t>
            </w:r>
          </w:p>
        </w:tc>
        <w:tc>
          <w:tcPr>
            <w:tcW w:w="1418"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7</w:t>
            </w:r>
          </w:p>
        </w:tc>
        <w:tc>
          <w:tcPr>
            <w:tcW w:w="127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8</w:t>
            </w: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9</w:t>
            </w:r>
          </w:p>
        </w:tc>
        <w:tc>
          <w:tcPr>
            <w:tcW w:w="141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10</w:t>
            </w:r>
          </w:p>
        </w:tc>
        <w:tc>
          <w:tcPr>
            <w:tcW w:w="15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rsidP="00A405FD">
            <w:pPr>
              <w:pStyle w:val="s1"/>
              <w:spacing w:before="0" w:beforeAutospacing="0" w:after="0" w:afterAutospacing="0"/>
              <w:ind w:left="-15" w:firstLine="15"/>
              <w:jc w:val="center"/>
              <w:rPr>
                <w:rFonts w:ascii="Times New Roman" w:hAnsi="Times New Roman" w:cs="Times New Roman"/>
              </w:rPr>
            </w:pPr>
            <w:r w:rsidRPr="00C32F59">
              <w:rPr>
                <w:rFonts w:ascii="Times New Roman" w:hAnsi="Times New Roman" w:cs="Times New Roman"/>
              </w:rPr>
              <w:t>11</w:t>
            </w:r>
          </w:p>
        </w:tc>
      </w:tr>
      <w:tr w:rsidR="00DC40AE" w:rsidRPr="00C32F59" w:rsidTr="00736F52">
        <w:tc>
          <w:tcPr>
            <w:tcW w:w="1433"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41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13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27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Функциональная зона</w:t>
            </w: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Тоже</w:t>
            </w:r>
          </w:p>
        </w:tc>
        <w:tc>
          <w:tcPr>
            <w:tcW w:w="1701"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Тоже</w:t>
            </w:r>
          </w:p>
        </w:tc>
        <w:tc>
          <w:tcPr>
            <w:tcW w:w="1418"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Тоже</w:t>
            </w:r>
          </w:p>
        </w:tc>
        <w:tc>
          <w:tcPr>
            <w:tcW w:w="127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Тоже</w:t>
            </w: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Тоже</w:t>
            </w:r>
          </w:p>
        </w:tc>
        <w:tc>
          <w:tcPr>
            <w:tcW w:w="141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Тоже</w:t>
            </w:r>
          </w:p>
        </w:tc>
        <w:tc>
          <w:tcPr>
            <w:tcW w:w="15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Тоже</w:t>
            </w:r>
          </w:p>
        </w:tc>
      </w:tr>
      <w:tr w:rsidR="00DC40AE" w:rsidRPr="00C32F59" w:rsidTr="00736F52">
        <w:tc>
          <w:tcPr>
            <w:tcW w:w="1433"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1</w:t>
            </w:r>
          </w:p>
        </w:tc>
        <w:tc>
          <w:tcPr>
            <w:tcW w:w="141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2</w:t>
            </w:r>
          </w:p>
        </w:tc>
        <w:tc>
          <w:tcPr>
            <w:tcW w:w="1134"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3</w:t>
            </w:r>
          </w:p>
        </w:tc>
        <w:tc>
          <w:tcPr>
            <w:tcW w:w="127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4</w:t>
            </w: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5</w:t>
            </w:r>
          </w:p>
        </w:tc>
        <w:tc>
          <w:tcPr>
            <w:tcW w:w="1701"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6</w:t>
            </w:r>
          </w:p>
        </w:tc>
        <w:tc>
          <w:tcPr>
            <w:tcW w:w="1418"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7</w:t>
            </w:r>
          </w:p>
        </w:tc>
        <w:tc>
          <w:tcPr>
            <w:tcW w:w="1276"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8</w:t>
            </w:r>
          </w:p>
        </w:tc>
        <w:tc>
          <w:tcPr>
            <w:tcW w:w="1559"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9</w:t>
            </w:r>
          </w:p>
        </w:tc>
        <w:tc>
          <w:tcPr>
            <w:tcW w:w="1417"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10</w:t>
            </w:r>
          </w:p>
        </w:tc>
        <w:tc>
          <w:tcPr>
            <w:tcW w:w="15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11</w:t>
            </w:r>
          </w:p>
        </w:tc>
      </w:tr>
    </w:tbl>
    <w:p w:rsidR="00BA021F" w:rsidRPr="00C32F59" w:rsidRDefault="00BA021F" w:rsidP="00BA021F">
      <w:pPr>
        <w:pStyle w:val="empty"/>
        <w:jc w:val="both"/>
        <w:rPr>
          <w:color w:val="22272F"/>
        </w:rPr>
      </w:pPr>
      <w:r w:rsidRPr="00C32F59">
        <w:rPr>
          <w:color w:val="22272F"/>
        </w:rPr>
        <w:lastRenderedPageBreak/>
        <w:t> </w:t>
      </w:r>
    </w:p>
    <w:p w:rsidR="00DC40AE" w:rsidRPr="00C32F59" w:rsidRDefault="00DC40AE" w:rsidP="00BA021F">
      <w:pPr>
        <w:pStyle w:val="HTML"/>
        <w:jc w:val="both"/>
        <w:rPr>
          <w:rFonts w:ascii="Times New Roman" w:hAnsi="Times New Roman" w:cs="Times New Roman"/>
          <w:color w:val="22272F"/>
          <w:sz w:val="24"/>
          <w:szCs w:val="24"/>
        </w:rPr>
        <w:sectPr w:rsidR="00DC40AE" w:rsidRPr="00C32F59" w:rsidSect="00DC40AE">
          <w:pgSz w:w="16838" w:h="11906" w:orient="landscape"/>
          <w:pgMar w:top="1134" w:right="567" w:bottom="567" w:left="567" w:header="709" w:footer="709" w:gutter="0"/>
          <w:cols w:space="708"/>
          <w:docGrid w:linePitch="360"/>
        </w:sectPr>
      </w:pP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lastRenderedPageBreak/>
        <w:t>3. Информация о расположенных   в   границах земельного участка  объектах</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капитального строительства и объектах культурного наследия</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3.1. Объекты капитального строительства</w:t>
      </w:r>
    </w:p>
    <w:p w:rsidR="00BA021F" w:rsidRDefault="00BA021F" w:rsidP="00BA021F">
      <w:pPr>
        <w:pStyle w:val="HTML"/>
        <w:jc w:val="both"/>
        <w:rPr>
          <w:color w:val="22272F"/>
        </w:rPr>
      </w:pPr>
      <w:r w:rsidRPr="00C32F59">
        <w:rPr>
          <w:rFonts w:ascii="Times New Roman" w:hAnsi="Times New Roman" w:cs="Times New Roman"/>
          <w:color w:val="22272F"/>
          <w:sz w:val="28"/>
          <w:szCs w:val="28"/>
        </w:rPr>
        <w:t>N___________________________,___________________________________________,</w:t>
      </w:r>
    </w:p>
    <w:p w:rsidR="00BA021F" w:rsidRPr="00C32F59" w:rsidRDefault="00C32F59" w:rsidP="00C32F59">
      <w:pPr>
        <w:pStyle w:val="HTML"/>
        <w:jc w:val="center"/>
        <w:rPr>
          <w:rFonts w:ascii="Times New Roman" w:hAnsi="Times New Roman" w:cs="Times New Roman"/>
          <w:color w:val="22272F"/>
          <w:sz w:val="16"/>
          <w:szCs w:val="16"/>
        </w:rPr>
      </w:pPr>
      <w:r>
        <w:rPr>
          <w:rFonts w:ascii="Times New Roman" w:hAnsi="Times New Roman" w:cs="Times New Roman"/>
          <w:color w:val="22272F"/>
          <w:sz w:val="16"/>
          <w:szCs w:val="16"/>
        </w:rPr>
        <w:t xml:space="preserve">(согласно чертежу(ам)  </w:t>
      </w:r>
      <w:r w:rsidR="00BA021F" w:rsidRPr="00C32F59">
        <w:rPr>
          <w:rFonts w:ascii="Times New Roman" w:hAnsi="Times New Roman" w:cs="Times New Roman"/>
          <w:color w:val="22272F"/>
          <w:sz w:val="16"/>
          <w:szCs w:val="16"/>
        </w:rPr>
        <w:t xml:space="preserve"> (назначение объекта капитального градостроительного плана)   строительства, этажность, высотность, общая</w:t>
      </w:r>
    </w:p>
    <w:p w:rsidR="00BA021F" w:rsidRPr="00C32F59" w:rsidRDefault="00BA021F" w:rsidP="00C32F59">
      <w:pPr>
        <w:pStyle w:val="HTML"/>
        <w:jc w:val="center"/>
        <w:rPr>
          <w:rFonts w:ascii="Times New Roman" w:hAnsi="Times New Roman" w:cs="Times New Roman"/>
          <w:color w:val="22272F"/>
          <w:sz w:val="16"/>
          <w:szCs w:val="16"/>
        </w:rPr>
      </w:pPr>
      <w:r w:rsidRPr="00C32F59">
        <w:rPr>
          <w:rFonts w:ascii="Times New Roman" w:hAnsi="Times New Roman" w:cs="Times New Roman"/>
          <w:color w:val="22272F"/>
          <w:sz w:val="16"/>
          <w:szCs w:val="16"/>
        </w:rPr>
        <w:t>площадь, площадь застройки)</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инвентаризационный или кадастровый номер,_______________________________,</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3.2. Объекты,   включенные   в единый   государственный реестр   объектов</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культурного наследия (памятников истории и культуры)   народов Российской</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Федерации</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N ___________________,__________________________________________________,</w:t>
      </w:r>
    </w:p>
    <w:p w:rsidR="00BA021F" w:rsidRPr="00C32F59" w:rsidRDefault="00BA021F" w:rsidP="00C32F59">
      <w:pPr>
        <w:pStyle w:val="HTML"/>
        <w:jc w:val="center"/>
        <w:rPr>
          <w:rFonts w:ascii="Times New Roman" w:hAnsi="Times New Roman" w:cs="Times New Roman"/>
          <w:color w:val="22272F"/>
          <w:sz w:val="16"/>
          <w:szCs w:val="16"/>
        </w:rPr>
      </w:pPr>
      <w:r w:rsidRPr="00C32F59">
        <w:rPr>
          <w:rFonts w:ascii="Times New Roman" w:hAnsi="Times New Roman" w:cs="Times New Roman"/>
          <w:color w:val="22272F"/>
          <w:sz w:val="16"/>
          <w:szCs w:val="16"/>
        </w:rPr>
        <w:t>(согласно чертежу(ам)  (назначение объекта культурного наследия, общая</w:t>
      </w:r>
      <w:r w:rsidR="00C32F59">
        <w:rPr>
          <w:rFonts w:ascii="Times New Roman" w:hAnsi="Times New Roman" w:cs="Times New Roman"/>
          <w:color w:val="22272F"/>
          <w:sz w:val="16"/>
          <w:szCs w:val="16"/>
        </w:rPr>
        <w:t xml:space="preserve"> градостроительного</w:t>
      </w:r>
      <w:r w:rsidRPr="00C32F59">
        <w:rPr>
          <w:rFonts w:ascii="Times New Roman" w:hAnsi="Times New Roman" w:cs="Times New Roman"/>
          <w:color w:val="22272F"/>
          <w:sz w:val="16"/>
          <w:szCs w:val="16"/>
        </w:rPr>
        <w:t xml:space="preserve">  площадь, площадь застройки)</w:t>
      </w:r>
      <w:r w:rsidR="00C32F59">
        <w:rPr>
          <w:rFonts w:ascii="Times New Roman" w:hAnsi="Times New Roman" w:cs="Times New Roman"/>
          <w:color w:val="22272F"/>
          <w:sz w:val="16"/>
          <w:szCs w:val="16"/>
        </w:rPr>
        <w:t xml:space="preserve"> </w:t>
      </w:r>
      <w:r w:rsidRPr="00C32F59">
        <w:rPr>
          <w:rFonts w:ascii="Times New Roman" w:hAnsi="Times New Roman" w:cs="Times New Roman"/>
          <w:color w:val="22272F"/>
          <w:sz w:val="16"/>
          <w:szCs w:val="16"/>
        </w:rPr>
        <w:t>плана)</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_________________________________________</w:t>
      </w:r>
      <w:r w:rsidR="00C32F59">
        <w:rPr>
          <w:rFonts w:ascii="Times New Roman" w:hAnsi="Times New Roman" w:cs="Times New Roman"/>
          <w:color w:val="22272F"/>
          <w:sz w:val="28"/>
          <w:szCs w:val="28"/>
        </w:rPr>
        <w:t>_______________________________</w:t>
      </w:r>
    </w:p>
    <w:p w:rsidR="00BA021F" w:rsidRPr="00C32F59" w:rsidRDefault="00BA021F" w:rsidP="00BA021F">
      <w:pPr>
        <w:pStyle w:val="HTML"/>
        <w:jc w:val="both"/>
        <w:rPr>
          <w:rFonts w:ascii="Times New Roman" w:hAnsi="Times New Roman" w:cs="Times New Roman"/>
          <w:color w:val="22272F"/>
          <w:sz w:val="16"/>
          <w:szCs w:val="16"/>
        </w:rPr>
      </w:pPr>
      <w:r w:rsidRPr="00C32F59">
        <w:rPr>
          <w:rFonts w:ascii="Times New Roman" w:hAnsi="Times New Roman" w:cs="Times New Roman"/>
          <w:color w:val="22272F"/>
          <w:sz w:val="16"/>
          <w:szCs w:val="16"/>
        </w:rPr>
        <w:t xml:space="preserve">    (наименование органа государственной власти, принявшего решение о</w:t>
      </w:r>
      <w:r w:rsidR="00A405FD" w:rsidRPr="00C32F59">
        <w:rPr>
          <w:rFonts w:ascii="Times New Roman" w:hAnsi="Times New Roman" w:cs="Times New Roman"/>
          <w:color w:val="22272F"/>
          <w:sz w:val="16"/>
          <w:szCs w:val="16"/>
        </w:rPr>
        <w:t xml:space="preserve"> </w:t>
      </w:r>
      <w:r w:rsidRPr="00C32F59">
        <w:rPr>
          <w:rFonts w:ascii="Times New Roman" w:hAnsi="Times New Roman" w:cs="Times New Roman"/>
          <w:color w:val="22272F"/>
          <w:sz w:val="16"/>
          <w:szCs w:val="16"/>
        </w:rPr>
        <w:t>включении выявленного объекта культурного наследия в реестр, реквизиты</w:t>
      </w:r>
      <w:r w:rsidR="00A405FD" w:rsidRPr="00C32F59">
        <w:rPr>
          <w:rFonts w:ascii="Times New Roman" w:hAnsi="Times New Roman" w:cs="Times New Roman"/>
          <w:color w:val="22272F"/>
          <w:sz w:val="16"/>
          <w:szCs w:val="16"/>
        </w:rPr>
        <w:t xml:space="preserve"> </w:t>
      </w:r>
      <w:r w:rsidRPr="00C32F59">
        <w:rPr>
          <w:rFonts w:ascii="Times New Roman" w:hAnsi="Times New Roman" w:cs="Times New Roman"/>
          <w:color w:val="22272F"/>
          <w:sz w:val="16"/>
          <w:szCs w:val="16"/>
        </w:rPr>
        <w:t>этого решения)</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регистрационный номер в реестре_______________ от________________________</w:t>
      </w:r>
    </w:p>
    <w:p w:rsidR="00BA021F" w:rsidRPr="00C32F59" w:rsidRDefault="00BA021F" w:rsidP="00BA021F">
      <w:pPr>
        <w:pStyle w:val="HTML"/>
        <w:jc w:val="both"/>
        <w:rPr>
          <w:rFonts w:ascii="Times New Roman" w:hAnsi="Times New Roman" w:cs="Times New Roman"/>
          <w:color w:val="22272F"/>
          <w:sz w:val="16"/>
          <w:szCs w:val="16"/>
        </w:rPr>
      </w:pPr>
      <w:r w:rsidRPr="00C32F59">
        <w:rPr>
          <w:rFonts w:ascii="Times New Roman" w:hAnsi="Times New Roman" w:cs="Times New Roman"/>
          <w:color w:val="22272F"/>
          <w:sz w:val="16"/>
          <w:szCs w:val="16"/>
        </w:rPr>
        <w:t xml:space="preserve">                                                            </w:t>
      </w:r>
      <w:r w:rsidR="00C32F59">
        <w:rPr>
          <w:rFonts w:ascii="Times New Roman" w:hAnsi="Times New Roman" w:cs="Times New Roman"/>
          <w:color w:val="22272F"/>
          <w:sz w:val="16"/>
          <w:szCs w:val="16"/>
        </w:rPr>
        <w:t xml:space="preserve">                                                   </w:t>
      </w:r>
      <w:r w:rsidRPr="00C32F59">
        <w:rPr>
          <w:rFonts w:ascii="Times New Roman" w:hAnsi="Times New Roman" w:cs="Times New Roman"/>
          <w:color w:val="22272F"/>
          <w:sz w:val="16"/>
          <w:szCs w:val="16"/>
        </w:rPr>
        <w:t xml:space="preserve">   (дата)</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4. Информация   о расчетных   показателях минимально   допустимого уровня</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обеспеченности   территории     объектами   коммунальной,   транспортной,</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социальной инфраструктур и расчетных показателях максимально  допустимого</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уровня  территориальной доступности   указанных объектов для  населения в</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случае,  если земельный   участок расположен в   границах территории,   в</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отношении   которой   предусматривается   осуществление   деятельности по</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комплексному развитию территории:</w:t>
      </w:r>
    </w:p>
    <w:tbl>
      <w:tblPr>
        <w:tblW w:w="10005" w:type="dxa"/>
        <w:tblCellMar>
          <w:top w:w="15" w:type="dxa"/>
          <w:left w:w="15" w:type="dxa"/>
          <w:bottom w:w="15" w:type="dxa"/>
          <w:right w:w="15" w:type="dxa"/>
        </w:tblCellMar>
        <w:tblLook w:val="04A0"/>
      </w:tblPr>
      <w:tblGrid>
        <w:gridCol w:w="1379"/>
        <w:gridCol w:w="999"/>
        <w:gridCol w:w="1033"/>
        <w:gridCol w:w="1380"/>
        <w:gridCol w:w="999"/>
        <w:gridCol w:w="1033"/>
        <w:gridCol w:w="1380"/>
        <w:gridCol w:w="999"/>
        <w:gridCol w:w="1033"/>
      </w:tblGrid>
      <w:tr w:rsidR="00BA021F" w:rsidTr="00BA021F">
        <w:tc>
          <w:tcPr>
            <w:tcW w:w="9975" w:type="dxa"/>
            <w:gridSpan w:val="9"/>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Информация о расчетных показателях минимально допустимого уровня обеспеченности территории</w:t>
            </w:r>
          </w:p>
        </w:tc>
      </w:tr>
      <w:tr w:rsidR="00BA021F" w:rsidTr="00BA021F">
        <w:tc>
          <w:tcPr>
            <w:tcW w:w="3345" w:type="dxa"/>
            <w:gridSpan w:val="3"/>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Объекты коммунальной инфраструктуры</w:t>
            </w:r>
          </w:p>
        </w:tc>
        <w:tc>
          <w:tcPr>
            <w:tcW w:w="3225" w:type="dxa"/>
            <w:gridSpan w:val="3"/>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Объекты транспортной инфраструктуры</w:t>
            </w:r>
          </w:p>
        </w:tc>
        <w:tc>
          <w:tcPr>
            <w:tcW w:w="3315" w:type="dxa"/>
            <w:gridSpan w:val="3"/>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Объекты социальной инфраструктуры</w:t>
            </w:r>
          </w:p>
        </w:tc>
      </w:tr>
      <w:tr w:rsidR="00BA021F" w:rsidTr="00BA021F">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Расчетный</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показатель</w:t>
            </w:r>
          </w:p>
        </w:tc>
        <w:tc>
          <w:tcPr>
            <w:tcW w:w="138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Расчетный</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показатель</w:t>
            </w:r>
          </w:p>
        </w:tc>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Наименование вида объекта</w:t>
            </w:r>
          </w:p>
        </w:tc>
        <w:tc>
          <w:tcPr>
            <w:tcW w:w="79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Единица измерения</w:t>
            </w:r>
          </w:p>
        </w:tc>
        <w:tc>
          <w:tcPr>
            <w:tcW w:w="93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Расчетный</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показатель</w:t>
            </w:r>
          </w:p>
        </w:tc>
      </w:tr>
      <w:tr w:rsidR="00BA021F" w:rsidTr="00BA021F">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1</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2</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3</w:t>
            </w:r>
          </w:p>
        </w:tc>
        <w:tc>
          <w:tcPr>
            <w:tcW w:w="138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4</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5</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6</w:t>
            </w:r>
          </w:p>
        </w:tc>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7</w:t>
            </w:r>
          </w:p>
        </w:tc>
        <w:tc>
          <w:tcPr>
            <w:tcW w:w="79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8</w:t>
            </w:r>
          </w:p>
        </w:tc>
        <w:tc>
          <w:tcPr>
            <w:tcW w:w="93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9</w:t>
            </w:r>
          </w:p>
        </w:tc>
      </w:tr>
      <w:tr w:rsidR="00BA021F" w:rsidTr="00BA021F">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38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79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93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r>
      <w:tr w:rsidR="00BA021F" w:rsidTr="00BA021F">
        <w:tc>
          <w:tcPr>
            <w:tcW w:w="9975" w:type="dxa"/>
            <w:gridSpan w:val="9"/>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Информация о расчетных показателях максимально допустимого уровня территориальной доступности</w:t>
            </w:r>
          </w:p>
        </w:tc>
      </w:tr>
      <w:tr w:rsidR="00BA021F" w:rsidTr="00BA021F">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Расчетный</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показатель</w:t>
            </w:r>
          </w:p>
        </w:tc>
        <w:tc>
          <w:tcPr>
            <w:tcW w:w="138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Расчетный</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показатель</w:t>
            </w:r>
          </w:p>
        </w:tc>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Наименование вида объекта</w:t>
            </w:r>
          </w:p>
        </w:tc>
        <w:tc>
          <w:tcPr>
            <w:tcW w:w="79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Единица</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измерения</w:t>
            </w:r>
          </w:p>
        </w:tc>
        <w:tc>
          <w:tcPr>
            <w:tcW w:w="93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Расчетный</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показатель</w:t>
            </w:r>
          </w:p>
        </w:tc>
      </w:tr>
      <w:tr w:rsidR="00BA021F" w:rsidTr="00BA021F">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1</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2</w:t>
            </w:r>
          </w:p>
        </w:tc>
        <w:tc>
          <w:tcPr>
            <w:tcW w:w="960" w:type="dxa"/>
            <w:tcBorders>
              <w:top w:val="single" w:sz="6" w:space="0" w:color="000000"/>
              <w:left w:val="single" w:sz="6" w:space="0" w:color="000000"/>
              <w:bottom w:val="single" w:sz="6" w:space="0" w:color="000000"/>
              <w:right w:val="single" w:sz="6" w:space="0" w:color="000000"/>
            </w:tcBorders>
            <w:vAlign w:val="bottom"/>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3</w:t>
            </w:r>
          </w:p>
        </w:tc>
        <w:tc>
          <w:tcPr>
            <w:tcW w:w="138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4</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5</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6</w:t>
            </w:r>
          </w:p>
        </w:tc>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7</w:t>
            </w:r>
          </w:p>
        </w:tc>
        <w:tc>
          <w:tcPr>
            <w:tcW w:w="79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8</w:t>
            </w:r>
          </w:p>
        </w:tc>
        <w:tc>
          <w:tcPr>
            <w:tcW w:w="93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9</w:t>
            </w:r>
          </w:p>
        </w:tc>
      </w:tr>
      <w:tr w:rsidR="00BA021F" w:rsidTr="00BA021F">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38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8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96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51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79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93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r>
    </w:tbl>
    <w:p w:rsidR="00BA021F" w:rsidRPr="00C32F59" w:rsidRDefault="00BA021F" w:rsidP="00C32F59">
      <w:pPr>
        <w:pStyle w:val="empty"/>
        <w:spacing w:before="0" w:beforeAutospacing="0" w:after="0" w:afterAutospacing="0"/>
        <w:jc w:val="both"/>
        <w:rPr>
          <w:color w:val="22272F"/>
          <w:sz w:val="28"/>
          <w:szCs w:val="28"/>
        </w:rPr>
      </w:pPr>
      <w:r w:rsidRPr="00C32F59">
        <w:rPr>
          <w:color w:val="22272F"/>
          <w:sz w:val="28"/>
          <w:szCs w:val="28"/>
        </w:rPr>
        <w:t> 5. Информация об ограничениях   использования земельного   участка, в том</w:t>
      </w:r>
      <w:r w:rsidR="00A405FD" w:rsidRPr="00C32F59">
        <w:rPr>
          <w:color w:val="22272F"/>
          <w:sz w:val="28"/>
          <w:szCs w:val="28"/>
        </w:rPr>
        <w:t xml:space="preserve"> </w:t>
      </w:r>
      <w:r w:rsidRPr="00C32F59">
        <w:rPr>
          <w:color w:val="22272F"/>
          <w:sz w:val="28"/>
          <w:szCs w:val="28"/>
        </w:rPr>
        <w:t>числе если земельный участок полностью или частично расположен в границах</w:t>
      </w:r>
      <w:r w:rsidR="00A405FD" w:rsidRPr="00C32F59">
        <w:rPr>
          <w:color w:val="22272F"/>
          <w:sz w:val="28"/>
          <w:szCs w:val="28"/>
        </w:rPr>
        <w:t xml:space="preserve"> </w:t>
      </w:r>
      <w:r w:rsidRPr="00C32F59">
        <w:rPr>
          <w:color w:val="22272F"/>
          <w:sz w:val="28"/>
          <w:szCs w:val="28"/>
        </w:rPr>
        <w:t>зон с особыми условиями использования территорий</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_________________________________________</w:t>
      </w:r>
      <w:r w:rsidR="00C32F59">
        <w:rPr>
          <w:rFonts w:ascii="Times New Roman" w:hAnsi="Times New Roman" w:cs="Times New Roman"/>
          <w:color w:val="22272F"/>
          <w:sz w:val="28"/>
          <w:szCs w:val="28"/>
        </w:rPr>
        <w:t>_______________________________</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6. Информация   о  границах зон   с особыми    условиями    использования</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территорий, если земельный участок    полностью или частично расположен в</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границах таких зон:</w:t>
      </w:r>
    </w:p>
    <w:tbl>
      <w:tblPr>
        <w:tblW w:w="10035" w:type="dxa"/>
        <w:tblCellMar>
          <w:top w:w="15" w:type="dxa"/>
          <w:left w:w="15" w:type="dxa"/>
          <w:bottom w:w="15" w:type="dxa"/>
          <w:right w:w="15" w:type="dxa"/>
        </w:tblCellMar>
        <w:tblLook w:val="04A0"/>
      </w:tblPr>
      <w:tblGrid>
        <w:gridCol w:w="2251"/>
        <w:gridCol w:w="1814"/>
        <w:gridCol w:w="2524"/>
        <w:gridCol w:w="3446"/>
      </w:tblGrid>
      <w:tr w:rsidR="00BA021F" w:rsidTr="00BA021F">
        <w:trPr>
          <w:trHeight w:val="240"/>
        </w:trPr>
        <w:tc>
          <w:tcPr>
            <w:tcW w:w="2235"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 xml:space="preserve">Наименование зоны с особыми условиями </w:t>
            </w:r>
            <w:r w:rsidRPr="00C32F59">
              <w:rPr>
                <w:rFonts w:ascii="Times New Roman" w:hAnsi="Times New Roman" w:cs="Times New Roman"/>
              </w:rPr>
              <w:lastRenderedPageBreak/>
              <w:t>использования территории с указанием объекта, в отношении которого установлена такая зона</w:t>
            </w:r>
          </w:p>
        </w:tc>
        <w:tc>
          <w:tcPr>
            <w:tcW w:w="7725" w:type="dxa"/>
            <w:gridSpan w:val="3"/>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lastRenderedPageBreak/>
              <w:t>Перечень координат характерных точек в системе координат, используемой для ведения Единого государственного реестра недвижимости</w:t>
            </w:r>
          </w:p>
        </w:tc>
      </w:tr>
      <w:tr w:rsidR="00BA021F" w:rsidTr="00BA021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180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Обозначение (номер) характерной точки</w:t>
            </w:r>
          </w:p>
        </w:tc>
        <w:tc>
          <w:tcPr>
            <w:tcW w:w="250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X</w:t>
            </w:r>
          </w:p>
        </w:tc>
        <w:tc>
          <w:tcPr>
            <w:tcW w:w="334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Y</w:t>
            </w:r>
          </w:p>
        </w:tc>
      </w:tr>
      <w:tr w:rsidR="00BA021F" w:rsidTr="00BA021F">
        <w:tc>
          <w:tcPr>
            <w:tcW w:w="223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lastRenderedPageBreak/>
              <w:t>1</w:t>
            </w:r>
          </w:p>
        </w:tc>
        <w:tc>
          <w:tcPr>
            <w:tcW w:w="180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2</w:t>
            </w:r>
          </w:p>
        </w:tc>
        <w:tc>
          <w:tcPr>
            <w:tcW w:w="250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3</w:t>
            </w:r>
          </w:p>
        </w:tc>
        <w:tc>
          <w:tcPr>
            <w:tcW w:w="334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4</w:t>
            </w:r>
          </w:p>
        </w:tc>
      </w:tr>
      <w:tr w:rsidR="00BA021F" w:rsidTr="00BA021F">
        <w:tc>
          <w:tcPr>
            <w:tcW w:w="223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180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250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3345"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r>
    </w:tbl>
    <w:p w:rsidR="00BA021F" w:rsidRPr="00C32F59" w:rsidRDefault="00BA021F" w:rsidP="00C32F59">
      <w:pPr>
        <w:pStyle w:val="empty"/>
        <w:spacing w:before="0" w:beforeAutospacing="0" w:after="0" w:afterAutospacing="0"/>
        <w:jc w:val="both"/>
        <w:rPr>
          <w:color w:val="22272F"/>
          <w:sz w:val="28"/>
          <w:szCs w:val="28"/>
        </w:rPr>
      </w:pPr>
      <w:r w:rsidRPr="00C32F59">
        <w:rPr>
          <w:color w:val="22272F"/>
          <w:sz w:val="28"/>
          <w:szCs w:val="28"/>
        </w:rPr>
        <w:t> 7. Информация о границах публичных сервитутов_______________</w:t>
      </w:r>
    </w:p>
    <w:tbl>
      <w:tblPr>
        <w:tblW w:w="9915" w:type="dxa"/>
        <w:tblCellMar>
          <w:top w:w="15" w:type="dxa"/>
          <w:left w:w="15" w:type="dxa"/>
          <w:bottom w:w="15" w:type="dxa"/>
          <w:right w:w="15" w:type="dxa"/>
        </w:tblCellMar>
        <w:tblLook w:val="04A0"/>
      </w:tblPr>
      <w:tblGrid>
        <w:gridCol w:w="2264"/>
        <w:gridCol w:w="3531"/>
        <w:gridCol w:w="4120"/>
      </w:tblGrid>
      <w:tr w:rsidR="00BA021F" w:rsidRPr="00C32F59" w:rsidTr="00BA021F">
        <w:trPr>
          <w:trHeight w:val="240"/>
        </w:trPr>
        <w:tc>
          <w:tcPr>
            <w:tcW w:w="2250" w:type="dxa"/>
            <w:vMerge w:val="restart"/>
            <w:tcBorders>
              <w:top w:val="single" w:sz="6" w:space="0" w:color="000000"/>
              <w:left w:val="single" w:sz="6" w:space="0" w:color="000000"/>
              <w:bottom w:val="single" w:sz="6" w:space="0" w:color="000000"/>
              <w:right w:val="single" w:sz="6" w:space="0" w:color="000000"/>
            </w:tcBorders>
            <w:hideMark/>
          </w:tcPr>
          <w:p w:rsidR="00BA021F" w:rsidRPr="00C32F59" w:rsidRDefault="00BA021F" w:rsidP="00C32F59">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Обозначение</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(номер) характерной точки</w:t>
            </w:r>
          </w:p>
        </w:tc>
        <w:tc>
          <w:tcPr>
            <w:tcW w:w="7605" w:type="dxa"/>
            <w:gridSpan w:val="2"/>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Перечень координат характерных точек в системе координат, используемой для ведения Единого государственного реестра</w:t>
            </w:r>
          </w:p>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недвижимости</w:t>
            </w:r>
          </w:p>
        </w:tc>
      </w:tr>
      <w:tr w:rsidR="00BA021F" w:rsidRPr="00C32F59" w:rsidTr="00BA021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A021F" w:rsidRPr="00C32F59" w:rsidRDefault="00BA021F">
            <w:pPr>
              <w:rPr>
                <w:rFonts w:ascii="Times New Roman" w:hAnsi="Times New Roman" w:cs="Times New Roman"/>
              </w:rPr>
            </w:pPr>
          </w:p>
        </w:tc>
        <w:tc>
          <w:tcPr>
            <w:tcW w:w="35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X</w:t>
            </w:r>
          </w:p>
        </w:tc>
        <w:tc>
          <w:tcPr>
            <w:tcW w:w="405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s1"/>
              <w:spacing w:before="0" w:beforeAutospacing="0" w:after="0" w:afterAutospacing="0"/>
              <w:jc w:val="center"/>
              <w:rPr>
                <w:rFonts w:ascii="Times New Roman" w:hAnsi="Times New Roman" w:cs="Times New Roman"/>
              </w:rPr>
            </w:pPr>
            <w:r w:rsidRPr="00C32F59">
              <w:rPr>
                <w:rFonts w:ascii="Times New Roman" w:hAnsi="Times New Roman" w:cs="Times New Roman"/>
              </w:rPr>
              <w:t>Y</w:t>
            </w:r>
          </w:p>
        </w:tc>
      </w:tr>
      <w:tr w:rsidR="00BA021F" w:rsidRPr="00C32F59" w:rsidTr="00BA021F">
        <w:tc>
          <w:tcPr>
            <w:tcW w:w="225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351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c>
          <w:tcPr>
            <w:tcW w:w="4050" w:type="dxa"/>
            <w:tcBorders>
              <w:top w:val="single" w:sz="6" w:space="0" w:color="000000"/>
              <w:left w:val="single" w:sz="6" w:space="0" w:color="000000"/>
              <w:bottom w:val="single" w:sz="6" w:space="0" w:color="000000"/>
              <w:right w:val="single" w:sz="6" w:space="0" w:color="000000"/>
            </w:tcBorders>
            <w:hideMark/>
          </w:tcPr>
          <w:p w:rsidR="00BA021F" w:rsidRPr="00C32F59" w:rsidRDefault="00BA021F">
            <w:pPr>
              <w:pStyle w:val="empty"/>
              <w:spacing w:before="0" w:beforeAutospacing="0" w:after="0" w:afterAutospacing="0"/>
            </w:pPr>
            <w:r w:rsidRPr="00C32F59">
              <w:t> </w:t>
            </w:r>
          </w:p>
        </w:tc>
      </w:tr>
    </w:tbl>
    <w:p w:rsidR="00BA021F" w:rsidRPr="00C32F59" w:rsidRDefault="00BA021F" w:rsidP="00C32F59">
      <w:pPr>
        <w:pStyle w:val="empty"/>
        <w:spacing w:before="0" w:beforeAutospacing="0" w:after="0" w:afterAutospacing="0"/>
        <w:jc w:val="both"/>
        <w:rPr>
          <w:color w:val="22272F"/>
          <w:sz w:val="28"/>
          <w:szCs w:val="28"/>
        </w:rPr>
      </w:pPr>
      <w:r w:rsidRPr="00C32F59">
        <w:rPr>
          <w:color w:val="22272F"/>
          <w:sz w:val="28"/>
          <w:szCs w:val="28"/>
        </w:rPr>
        <w:t> 8. Номер и  (или)   наименование    элемента   планировочной структуры, в</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границах которого расположен земельный участок___________________________</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9. Информация о   технических   условиях  подключения   (технологического</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присоединения) объектов капитального строительства к   сетям   инженерно-</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технического   обеспечения, определенных с   учетом программ комплексного</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развития систем коммунальной инфраструктуры поселения, городского  округа</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_________________________________________</w:t>
      </w:r>
      <w:r w:rsidR="005A4B23">
        <w:rPr>
          <w:rFonts w:ascii="Times New Roman" w:hAnsi="Times New Roman" w:cs="Times New Roman"/>
          <w:color w:val="22272F"/>
          <w:sz w:val="28"/>
          <w:szCs w:val="28"/>
        </w:rPr>
        <w:t>______________________________</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10. Реквизиты нормативных правовых актов субъекта Российской   Федерации,</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муниципальных   правовых   актов,   устанавливающих    требования       к</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благоустройству территории</w:t>
      </w:r>
      <w:r w:rsidR="00A405FD" w:rsidRPr="00C32F59">
        <w:rPr>
          <w:rFonts w:ascii="Times New Roman" w:hAnsi="Times New Roman" w:cs="Times New Roman"/>
          <w:color w:val="22272F"/>
          <w:sz w:val="28"/>
          <w:szCs w:val="28"/>
        </w:rPr>
        <w:t xml:space="preserve"> </w:t>
      </w:r>
      <w:r w:rsidRPr="00C32F59">
        <w:rPr>
          <w:rFonts w:ascii="Times New Roman" w:hAnsi="Times New Roman" w:cs="Times New Roman"/>
          <w:color w:val="22272F"/>
          <w:sz w:val="28"/>
          <w:szCs w:val="28"/>
        </w:rPr>
        <w:t>_________</w:t>
      </w:r>
      <w:r w:rsidR="00A405FD" w:rsidRPr="00C32F59">
        <w:rPr>
          <w:rFonts w:ascii="Times New Roman" w:hAnsi="Times New Roman" w:cs="Times New Roman"/>
          <w:color w:val="22272F"/>
          <w:sz w:val="28"/>
          <w:szCs w:val="28"/>
        </w:rPr>
        <w:t>_____________________</w:t>
      </w:r>
    </w:p>
    <w:p w:rsidR="00BA021F" w:rsidRPr="00C32F59" w:rsidRDefault="00BA021F" w:rsidP="00BA021F">
      <w:pPr>
        <w:pStyle w:val="HTML"/>
        <w:jc w:val="both"/>
        <w:rPr>
          <w:rFonts w:ascii="Times New Roman" w:hAnsi="Times New Roman" w:cs="Times New Roman"/>
          <w:color w:val="22272F"/>
          <w:sz w:val="28"/>
          <w:szCs w:val="28"/>
        </w:rPr>
      </w:pPr>
      <w:r w:rsidRPr="00C32F59">
        <w:rPr>
          <w:rFonts w:ascii="Times New Roman" w:hAnsi="Times New Roman" w:cs="Times New Roman"/>
          <w:color w:val="22272F"/>
          <w:sz w:val="28"/>
          <w:szCs w:val="28"/>
        </w:rPr>
        <w:t>11. Информация о красных линиях:_________________________________________</w:t>
      </w:r>
    </w:p>
    <w:tbl>
      <w:tblPr>
        <w:tblW w:w="10080" w:type="dxa"/>
        <w:tblCellMar>
          <w:top w:w="15" w:type="dxa"/>
          <w:left w:w="15" w:type="dxa"/>
          <w:bottom w:w="15" w:type="dxa"/>
          <w:right w:w="15" w:type="dxa"/>
        </w:tblCellMar>
        <w:tblLook w:val="04A0"/>
      </w:tblPr>
      <w:tblGrid>
        <w:gridCol w:w="2264"/>
        <w:gridCol w:w="3516"/>
        <w:gridCol w:w="4300"/>
      </w:tblGrid>
      <w:tr w:rsidR="00BA021F" w:rsidTr="005A4B23">
        <w:trPr>
          <w:trHeight w:val="240"/>
        </w:trPr>
        <w:tc>
          <w:tcPr>
            <w:tcW w:w="2264" w:type="dxa"/>
            <w:vMerge w:val="restart"/>
            <w:tcBorders>
              <w:top w:val="single" w:sz="6" w:space="0" w:color="000000"/>
              <w:left w:val="single" w:sz="6" w:space="0" w:color="000000"/>
              <w:bottom w:val="single" w:sz="6" w:space="0" w:color="000000"/>
              <w:right w:val="single" w:sz="6" w:space="0" w:color="000000"/>
            </w:tcBorders>
            <w:hideMark/>
          </w:tcPr>
          <w:p w:rsidR="00BA021F" w:rsidRPr="005A4B23" w:rsidRDefault="00BA021F">
            <w:pPr>
              <w:pStyle w:val="s1"/>
              <w:spacing w:before="0" w:beforeAutospacing="0" w:after="0" w:afterAutospacing="0"/>
              <w:jc w:val="center"/>
              <w:rPr>
                <w:rFonts w:ascii="Times New Roman" w:hAnsi="Times New Roman" w:cs="Times New Roman"/>
              </w:rPr>
            </w:pPr>
            <w:r w:rsidRPr="005A4B23">
              <w:rPr>
                <w:rFonts w:ascii="Times New Roman" w:hAnsi="Times New Roman" w:cs="Times New Roman"/>
              </w:rPr>
              <w:t>Обозначение</w:t>
            </w:r>
          </w:p>
          <w:p w:rsidR="00BA021F" w:rsidRPr="005A4B23" w:rsidRDefault="00BA021F">
            <w:pPr>
              <w:pStyle w:val="s1"/>
              <w:spacing w:before="0" w:beforeAutospacing="0" w:after="0" w:afterAutospacing="0"/>
              <w:jc w:val="center"/>
              <w:rPr>
                <w:rFonts w:ascii="Times New Roman" w:hAnsi="Times New Roman" w:cs="Times New Roman"/>
              </w:rPr>
            </w:pPr>
            <w:r w:rsidRPr="005A4B23">
              <w:rPr>
                <w:rFonts w:ascii="Times New Roman" w:hAnsi="Times New Roman" w:cs="Times New Roman"/>
              </w:rPr>
              <w:t>(номер) характерной точки</w:t>
            </w:r>
          </w:p>
        </w:tc>
        <w:tc>
          <w:tcPr>
            <w:tcW w:w="7816" w:type="dxa"/>
            <w:gridSpan w:val="2"/>
            <w:tcBorders>
              <w:top w:val="single" w:sz="6" w:space="0" w:color="000000"/>
              <w:left w:val="single" w:sz="6" w:space="0" w:color="000000"/>
              <w:bottom w:val="single" w:sz="6" w:space="0" w:color="000000"/>
              <w:right w:val="single" w:sz="6" w:space="0" w:color="000000"/>
            </w:tcBorders>
            <w:hideMark/>
          </w:tcPr>
          <w:p w:rsidR="00BA021F" w:rsidRPr="005A4B23" w:rsidRDefault="00BA021F">
            <w:pPr>
              <w:pStyle w:val="s1"/>
              <w:spacing w:before="0" w:beforeAutospacing="0" w:after="0" w:afterAutospacing="0"/>
              <w:jc w:val="center"/>
              <w:rPr>
                <w:rFonts w:ascii="Times New Roman" w:hAnsi="Times New Roman" w:cs="Times New Roman"/>
              </w:rPr>
            </w:pPr>
            <w:r w:rsidRPr="005A4B23">
              <w:rPr>
                <w:rFonts w:ascii="Times New Roman" w:hAnsi="Times New Roman" w:cs="Times New Roman"/>
              </w:rPr>
              <w:t>Перечень координат характерных точек в системе координат, используемой для ведения Единого государственного реестра</w:t>
            </w:r>
          </w:p>
          <w:p w:rsidR="00BA021F" w:rsidRPr="005A4B23" w:rsidRDefault="00BA021F">
            <w:pPr>
              <w:pStyle w:val="s1"/>
              <w:spacing w:before="0" w:beforeAutospacing="0" w:after="0" w:afterAutospacing="0"/>
              <w:jc w:val="center"/>
              <w:rPr>
                <w:rFonts w:ascii="Times New Roman" w:hAnsi="Times New Roman" w:cs="Times New Roman"/>
              </w:rPr>
            </w:pPr>
            <w:r w:rsidRPr="005A4B23">
              <w:rPr>
                <w:rFonts w:ascii="Times New Roman" w:hAnsi="Times New Roman" w:cs="Times New Roman"/>
              </w:rPr>
              <w:t>недвижимости</w:t>
            </w:r>
          </w:p>
        </w:tc>
      </w:tr>
      <w:tr w:rsidR="00BA021F" w:rsidTr="005A4B23">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A021F" w:rsidRPr="005A4B23" w:rsidRDefault="00BA021F">
            <w:pPr>
              <w:rPr>
                <w:rFonts w:ascii="Times New Roman" w:hAnsi="Times New Roman" w:cs="Times New Roman"/>
              </w:rPr>
            </w:pPr>
          </w:p>
        </w:tc>
        <w:tc>
          <w:tcPr>
            <w:tcW w:w="3516" w:type="dxa"/>
            <w:tcBorders>
              <w:top w:val="single" w:sz="6" w:space="0" w:color="000000"/>
              <w:left w:val="single" w:sz="6" w:space="0" w:color="000000"/>
              <w:bottom w:val="single" w:sz="6" w:space="0" w:color="000000"/>
              <w:right w:val="single" w:sz="6" w:space="0" w:color="000000"/>
            </w:tcBorders>
            <w:hideMark/>
          </w:tcPr>
          <w:p w:rsidR="00BA021F" w:rsidRPr="005A4B23" w:rsidRDefault="00BA021F">
            <w:pPr>
              <w:pStyle w:val="s1"/>
              <w:spacing w:before="0" w:beforeAutospacing="0" w:after="0" w:afterAutospacing="0"/>
              <w:jc w:val="center"/>
              <w:rPr>
                <w:rFonts w:ascii="Times New Roman" w:hAnsi="Times New Roman" w:cs="Times New Roman"/>
              </w:rPr>
            </w:pPr>
            <w:r w:rsidRPr="005A4B23">
              <w:rPr>
                <w:rFonts w:ascii="Times New Roman" w:hAnsi="Times New Roman" w:cs="Times New Roman"/>
              </w:rPr>
              <w:t>X</w:t>
            </w:r>
          </w:p>
        </w:tc>
        <w:tc>
          <w:tcPr>
            <w:tcW w:w="4300" w:type="dxa"/>
            <w:tcBorders>
              <w:top w:val="single" w:sz="6" w:space="0" w:color="000000"/>
              <w:left w:val="single" w:sz="6" w:space="0" w:color="000000"/>
              <w:bottom w:val="single" w:sz="6" w:space="0" w:color="000000"/>
              <w:right w:val="single" w:sz="6" w:space="0" w:color="000000"/>
            </w:tcBorders>
            <w:hideMark/>
          </w:tcPr>
          <w:p w:rsidR="00BA021F" w:rsidRPr="005A4B23" w:rsidRDefault="00BA021F">
            <w:pPr>
              <w:pStyle w:val="s1"/>
              <w:spacing w:before="0" w:beforeAutospacing="0" w:after="0" w:afterAutospacing="0"/>
              <w:jc w:val="center"/>
              <w:rPr>
                <w:rFonts w:ascii="Times New Roman" w:hAnsi="Times New Roman" w:cs="Times New Roman"/>
              </w:rPr>
            </w:pPr>
            <w:r w:rsidRPr="005A4B23">
              <w:rPr>
                <w:rFonts w:ascii="Times New Roman" w:hAnsi="Times New Roman" w:cs="Times New Roman"/>
              </w:rPr>
              <w:t>Y</w:t>
            </w:r>
          </w:p>
        </w:tc>
      </w:tr>
      <w:tr w:rsidR="00BA021F" w:rsidTr="005A4B23">
        <w:tc>
          <w:tcPr>
            <w:tcW w:w="2264" w:type="dxa"/>
            <w:tcBorders>
              <w:top w:val="single" w:sz="6" w:space="0" w:color="000000"/>
              <w:left w:val="single" w:sz="6" w:space="0" w:color="000000"/>
              <w:bottom w:val="single" w:sz="6" w:space="0" w:color="000000"/>
              <w:right w:val="single" w:sz="6" w:space="0" w:color="000000"/>
            </w:tcBorders>
            <w:hideMark/>
          </w:tcPr>
          <w:p w:rsidR="00BA021F" w:rsidRPr="005A4B23" w:rsidRDefault="00BA021F">
            <w:pPr>
              <w:pStyle w:val="empty"/>
              <w:spacing w:before="0" w:beforeAutospacing="0" w:after="0" w:afterAutospacing="0"/>
            </w:pPr>
            <w:r w:rsidRPr="005A4B23">
              <w:t> </w:t>
            </w:r>
          </w:p>
        </w:tc>
        <w:tc>
          <w:tcPr>
            <w:tcW w:w="3516" w:type="dxa"/>
            <w:tcBorders>
              <w:top w:val="single" w:sz="6" w:space="0" w:color="000000"/>
              <w:left w:val="single" w:sz="6" w:space="0" w:color="000000"/>
              <w:bottom w:val="single" w:sz="6" w:space="0" w:color="000000"/>
              <w:right w:val="single" w:sz="6" w:space="0" w:color="000000"/>
            </w:tcBorders>
            <w:hideMark/>
          </w:tcPr>
          <w:p w:rsidR="00BA021F" w:rsidRPr="005A4B23" w:rsidRDefault="00BA021F">
            <w:pPr>
              <w:pStyle w:val="empty"/>
              <w:spacing w:before="0" w:beforeAutospacing="0" w:after="0" w:afterAutospacing="0"/>
            </w:pPr>
            <w:r w:rsidRPr="005A4B23">
              <w:t> </w:t>
            </w:r>
          </w:p>
        </w:tc>
        <w:tc>
          <w:tcPr>
            <w:tcW w:w="4300" w:type="dxa"/>
            <w:tcBorders>
              <w:top w:val="single" w:sz="6" w:space="0" w:color="000000"/>
              <w:left w:val="single" w:sz="6" w:space="0" w:color="000000"/>
              <w:bottom w:val="single" w:sz="6" w:space="0" w:color="000000"/>
              <w:right w:val="single" w:sz="6" w:space="0" w:color="000000"/>
            </w:tcBorders>
            <w:hideMark/>
          </w:tcPr>
          <w:p w:rsidR="00BA021F" w:rsidRPr="005A4B23" w:rsidRDefault="00BA021F">
            <w:pPr>
              <w:pStyle w:val="empty"/>
              <w:spacing w:before="0" w:beforeAutospacing="0" w:after="0" w:afterAutospacing="0"/>
            </w:pPr>
            <w:r w:rsidRPr="005A4B23">
              <w:t> </w:t>
            </w:r>
          </w:p>
        </w:tc>
      </w:tr>
    </w:tbl>
    <w:p w:rsidR="0092289D" w:rsidRDefault="00BA021F" w:rsidP="0092289D">
      <w:pPr>
        <w:pStyle w:val="s3"/>
        <w:spacing w:before="0" w:beforeAutospacing="0" w:after="0" w:afterAutospacing="0"/>
        <w:jc w:val="center"/>
        <w:rPr>
          <w:color w:val="22272F"/>
          <w:sz w:val="16"/>
          <w:szCs w:val="16"/>
        </w:rPr>
      </w:pPr>
      <w:r w:rsidRPr="0092289D">
        <w:rPr>
          <w:color w:val="22272F"/>
          <w:sz w:val="16"/>
          <w:szCs w:val="16"/>
        </w:rPr>
        <w:t> </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Порядок заполнения общих сведений градостроительного плана земельного участка</w:t>
      </w:r>
    </w:p>
    <w:p w:rsidR="0092289D" w:rsidRPr="001F5B01" w:rsidRDefault="0092289D" w:rsidP="001F5B01">
      <w:pPr>
        <w:pStyle w:val="s3"/>
        <w:spacing w:before="0" w:beforeAutospacing="0" w:after="0" w:afterAutospacing="0"/>
        <w:jc w:val="both"/>
        <w:rPr>
          <w:color w:val="22272F"/>
          <w:sz w:val="16"/>
          <w:szCs w:val="16"/>
        </w:rPr>
      </w:pP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 В</w:t>
      </w:r>
      <w:r w:rsidRPr="001F5B01">
        <w:rPr>
          <w:rStyle w:val="apple-converted-space"/>
          <w:rFonts w:ascii="Times New Roman" w:hAnsi="Times New Roman" w:cs="Times New Roman"/>
          <w:color w:val="22272F"/>
          <w:sz w:val="16"/>
          <w:szCs w:val="16"/>
        </w:rPr>
        <w:t> </w:t>
      </w:r>
      <w:hyperlink r:id="rId48" w:anchor="/document/71687404/entry/101"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Градостроите</w:t>
      </w:r>
      <w:r w:rsidR="005A4B23" w:rsidRPr="001F5B01">
        <w:rPr>
          <w:rFonts w:ascii="Times New Roman" w:hAnsi="Times New Roman" w:cs="Times New Roman"/>
          <w:color w:val="22272F"/>
          <w:sz w:val="16"/>
          <w:szCs w:val="16"/>
        </w:rPr>
        <w:t>льный план земельного участка №»</w:t>
      </w:r>
      <w:r w:rsidRPr="001F5B01">
        <w:rPr>
          <w:rFonts w:ascii="Times New Roman" w:hAnsi="Times New Roman" w:cs="Times New Roman"/>
          <w:color w:val="22272F"/>
          <w:sz w:val="16"/>
          <w:szCs w:val="16"/>
        </w:rPr>
        <w:t xml:space="preserve"> указывается номер градостроительного плана земельного участка, присвоенный градостроительному плану в соответствии с</w:t>
      </w:r>
      <w:r w:rsidRPr="001F5B01">
        <w:rPr>
          <w:rStyle w:val="apple-converted-space"/>
          <w:rFonts w:ascii="Times New Roman" w:hAnsi="Times New Roman" w:cs="Times New Roman"/>
          <w:color w:val="22272F"/>
          <w:sz w:val="16"/>
          <w:szCs w:val="16"/>
        </w:rPr>
        <w:t> </w:t>
      </w:r>
      <w:hyperlink r:id="rId49" w:anchor="/document/73924087/entry/1000" w:history="1">
        <w:r w:rsidRPr="001F5B01">
          <w:rPr>
            <w:rStyle w:val="a4"/>
            <w:rFonts w:ascii="Times New Roman" w:hAnsi="Times New Roman" w:cs="Times New Roman"/>
            <w:color w:val="551A8B"/>
            <w:sz w:val="16"/>
            <w:szCs w:val="16"/>
          </w:rPr>
          <w:t>порядком</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присвоения номеров градостроительным планам земельных участков.</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9. В</w:t>
      </w:r>
      <w:r w:rsidRPr="001F5B01">
        <w:rPr>
          <w:rStyle w:val="apple-converted-space"/>
          <w:rFonts w:ascii="Times New Roman" w:hAnsi="Times New Roman" w:cs="Times New Roman"/>
          <w:color w:val="22272F"/>
          <w:sz w:val="16"/>
          <w:szCs w:val="16"/>
        </w:rPr>
        <w:t> </w:t>
      </w:r>
      <w:hyperlink r:id="rId50" w:anchor="/document/71687404/entry/102"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Градостроительный план земельного у</w:t>
      </w:r>
      <w:r w:rsidR="005A4B23" w:rsidRPr="001F5B01">
        <w:rPr>
          <w:rFonts w:ascii="Times New Roman" w:hAnsi="Times New Roman" w:cs="Times New Roman"/>
          <w:color w:val="22272F"/>
          <w:sz w:val="16"/>
          <w:szCs w:val="16"/>
        </w:rPr>
        <w:t xml:space="preserve">частка подготовлен на основании» </w:t>
      </w:r>
      <w:r w:rsidRPr="001F5B01">
        <w:rPr>
          <w:rFonts w:ascii="Times New Roman" w:hAnsi="Times New Roman" w:cs="Times New Roman"/>
          <w:color w:val="22272F"/>
          <w:sz w:val="16"/>
          <w:szCs w:val="16"/>
        </w:rPr>
        <w:t>указываются:</w:t>
      </w:r>
      <w:r w:rsidR="0092289D" w:rsidRPr="001F5B01">
        <w:rPr>
          <w:rFonts w:ascii="Times New Roman" w:hAnsi="Times New Roman" w:cs="Times New Roman"/>
          <w:color w:val="22272F"/>
          <w:sz w:val="16"/>
          <w:szCs w:val="16"/>
        </w:rPr>
        <w:t xml:space="preserve"> </w:t>
      </w:r>
      <w:r w:rsidRPr="001F5B01">
        <w:rPr>
          <w:rFonts w:ascii="Times New Roman" w:hAnsi="Times New Roman" w:cs="Times New Roman"/>
          <w:color w:val="22272F"/>
          <w:sz w:val="16"/>
          <w:szCs w:val="16"/>
        </w:rPr>
        <w:t>фамилия, имя, отчество (последнее - при наличии) физического лица, дата регистрации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 физического лица, иного физического лица в случае, предусмотренном</w:t>
      </w:r>
      <w:r w:rsidRPr="001F5B01">
        <w:rPr>
          <w:rStyle w:val="apple-converted-space"/>
          <w:rFonts w:ascii="Times New Roman" w:hAnsi="Times New Roman" w:cs="Times New Roman"/>
          <w:color w:val="22272F"/>
          <w:sz w:val="16"/>
          <w:szCs w:val="16"/>
        </w:rPr>
        <w:t> </w:t>
      </w:r>
      <w:hyperlink r:id="rId51" w:anchor="/document/12138258/entry/573011" w:history="1">
        <w:r w:rsidRPr="001F5B01">
          <w:rPr>
            <w:rStyle w:val="a4"/>
            <w:rFonts w:ascii="Times New Roman" w:hAnsi="Times New Roman" w:cs="Times New Roman"/>
            <w:color w:val="551A8B"/>
            <w:sz w:val="16"/>
            <w:szCs w:val="16"/>
          </w:rPr>
          <w:t>частью 1.1 статьи 57.3</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Градостроительного кодекса Российской Федерации;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организационно-правовая форма, наименование юридического лица и дата регистрации его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 юридического лица, иного юридического лица в случае, предусмотренном</w:t>
      </w:r>
      <w:r w:rsidRPr="001F5B01">
        <w:rPr>
          <w:rStyle w:val="apple-converted-space"/>
          <w:rFonts w:ascii="Times New Roman" w:hAnsi="Times New Roman" w:cs="Times New Roman"/>
          <w:color w:val="22272F"/>
          <w:sz w:val="16"/>
          <w:szCs w:val="16"/>
        </w:rPr>
        <w:t> </w:t>
      </w:r>
      <w:hyperlink r:id="rId52" w:anchor="/document/12138258/entry/573011" w:history="1">
        <w:r w:rsidRPr="001F5B01">
          <w:rPr>
            <w:rStyle w:val="a4"/>
            <w:rFonts w:ascii="Times New Roman" w:hAnsi="Times New Roman" w:cs="Times New Roman"/>
            <w:color w:val="551A8B"/>
            <w:sz w:val="16"/>
            <w:szCs w:val="16"/>
          </w:rPr>
          <w:t>частью 1.1 статьи 57.3</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Градостроительного кодекса Российской Федерации.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10. В</w:t>
      </w:r>
      <w:r w:rsidRPr="001F5B01">
        <w:rPr>
          <w:rStyle w:val="apple-converted-space"/>
          <w:rFonts w:ascii="Times New Roman" w:hAnsi="Times New Roman" w:cs="Times New Roman"/>
          <w:color w:val="22272F"/>
          <w:sz w:val="16"/>
          <w:szCs w:val="16"/>
        </w:rPr>
        <w:t> </w:t>
      </w:r>
      <w:hyperlink r:id="rId53" w:anchor="/document/71687404/entry/103"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Мес</w:t>
      </w:r>
      <w:r w:rsidR="005A4B23" w:rsidRPr="001F5B01">
        <w:rPr>
          <w:rFonts w:ascii="Times New Roman" w:hAnsi="Times New Roman" w:cs="Times New Roman"/>
          <w:color w:val="22272F"/>
          <w:sz w:val="16"/>
          <w:szCs w:val="16"/>
        </w:rPr>
        <w:t>тонахождение земельного участка»</w:t>
      </w:r>
      <w:r w:rsidRPr="001F5B01">
        <w:rPr>
          <w:rFonts w:ascii="Times New Roman" w:hAnsi="Times New Roman" w:cs="Times New Roman"/>
          <w:color w:val="22272F"/>
          <w:sz w:val="16"/>
          <w:szCs w:val="16"/>
        </w:rPr>
        <w:t xml:space="preserve"> указываются наименования: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субъекта Российской Федерации;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муниципального района;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в) поселения.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Или указываются наименования: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субъекта Российской Федерации;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городского округа.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11. В</w:t>
      </w:r>
      <w:r w:rsidRPr="001F5B01">
        <w:rPr>
          <w:rStyle w:val="apple-converted-space"/>
          <w:rFonts w:ascii="Times New Roman" w:hAnsi="Times New Roman" w:cs="Times New Roman"/>
          <w:color w:val="22272F"/>
          <w:sz w:val="16"/>
          <w:szCs w:val="16"/>
        </w:rPr>
        <w:t> </w:t>
      </w:r>
      <w:hyperlink r:id="rId54" w:anchor="/document/71687404/entry/104"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Описание границ земельного участка (о</w:t>
      </w:r>
      <w:r w:rsidR="005A4B23" w:rsidRPr="001F5B01">
        <w:rPr>
          <w:rFonts w:ascii="Times New Roman" w:hAnsi="Times New Roman" w:cs="Times New Roman"/>
          <w:color w:val="22272F"/>
          <w:sz w:val="16"/>
          <w:szCs w:val="16"/>
        </w:rPr>
        <w:t xml:space="preserve">бразуемого земельного участка)» </w:t>
      </w:r>
      <w:r w:rsidRPr="001F5B01">
        <w:rPr>
          <w:rFonts w:ascii="Times New Roman" w:hAnsi="Times New Roman" w:cs="Times New Roman"/>
          <w:color w:val="22272F"/>
          <w:sz w:val="16"/>
          <w:szCs w:val="16"/>
        </w:rPr>
        <w:t>указывается перечень координат характерных точек в системе координат, используемой для ведения Единого государственного реестра недвижимости.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12. В</w:t>
      </w:r>
      <w:r w:rsidRPr="001F5B01">
        <w:rPr>
          <w:rStyle w:val="apple-converted-space"/>
          <w:rFonts w:ascii="Times New Roman" w:hAnsi="Times New Roman" w:cs="Times New Roman"/>
          <w:color w:val="22272F"/>
          <w:sz w:val="16"/>
          <w:szCs w:val="16"/>
        </w:rPr>
        <w:t> </w:t>
      </w:r>
      <w:hyperlink r:id="rId55" w:anchor="/document/71687404/entry/105"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Кадастровый номер земельного участка или в случае, предусмотренном</w:t>
      </w:r>
      <w:r w:rsidRPr="001F5B01">
        <w:rPr>
          <w:rStyle w:val="apple-converted-space"/>
          <w:rFonts w:ascii="Times New Roman" w:hAnsi="Times New Roman" w:cs="Times New Roman"/>
          <w:color w:val="22272F"/>
          <w:sz w:val="16"/>
          <w:szCs w:val="16"/>
        </w:rPr>
        <w:t> </w:t>
      </w:r>
      <w:hyperlink r:id="rId56" w:anchor="/document/12138258/entry/573011" w:history="1">
        <w:r w:rsidRPr="001F5B01">
          <w:rPr>
            <w:rStyle w:val="a4"/>
            <w:rFonts w:ascii="Times New Roman" w:hAnsi="Times New Roman" w:cs="Times New Roman"/>
            <w:color w:val="551A8B"/>
            <w:sz w:val="16"/>
            <w:szCs w:val="16"/>
          </w:rPr>
          <w:t>частью 1.1 статьи 57.3</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 xml:space="preserve">Градостроительного кодекса Российской Федерации, условный номер образуемого земельного участка в соответствии с утвержденным проектом межевания территории и (или) схемой расположения земельного участка </w:t>
      </w:r>
      <w:r w:rsidR="005A4B23" w:rsidRPr="001F5B01">
        <w:rPr>
          <w:rFonts w:ascii="Times New Roman" w:hAnsi="Times New Roman" w:cs="Times New Roman"/>
          <w:color w:val="22272F"/>
          <w:sz w:val="16"/>
          <w:szCs w:val="16"/>
        </w:rPr>
        <w:t>на кадастровом плане территории»</w:t>
      </w:r>
      <w:r w:rsidRPr="001F5B01">
        <w:rPr>
          <w:rFonts w:ascii="Times New Roman" w:hAnsi="Times New Roman" w:cs="Times New Roman"/>
          <w:color w:val="22272F"/>
          <w:sz w:val="16"/>
          <w:szCs w:val="16"/>
        </w:rPr>
        <w:t xml:space="preserve"> указывается кадастровый номер земельного участка или в случае, предусмотренном</w:t>
      </w:r>
      <w:hyperlink r:id="rId57" w:anchor="/document/12138258/entry/573011" w:history="1">
        <w:r w:rsidRPr="001F5B01">
          <w:rPr>
            <w:rStyle w:val="a4"/>
            <w:rFonts w:ascii="Times New Roman" w:hAnsi="Times New Roman" w:cs="Times New Roman"/>
            <w:color w:val="551A8B"/>
            <w:sz w:val="16"/>
            <w:szCs w:val="16"/>
          </w:rPr>
          <w:t>частью 1.1 статьи 57.3</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Градостроительного кодекса Российской Федерации, условный номер образуемого земельного участка в соответствии с утвержденным проектом межевания территории и (или) схемой расположения земельного участка на кадастровом плане территории (при наличии).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13. В</w:t>
      </w:r>
      <w:r w:rsidRPr="001F5B01">
        <w:rPr>
          <w:rStyle w:val="apple-converted-space"/>
          <w:rFonts w:ascii="Times New Roman" w:hAnsi="Times New Roman" w:cs="Times New Roman"/>
          <w:color w:val="22272F"/>
          <w:sz w:val="16"/>
          <w:szCs w:val="16"/>
        </w:rPr>
        <w:t> </w:t>
      </w:r>
      <w:hyperlink r:id="rId58" w:anchor="/document/71687404/entry/106"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«Площадь земельного участка»</w:t>
      </w:r>
      <w:r w:rsidRPr="001F5B01">
        <w:rPr>
          <w:rFonts w:ascii="Times New Roman" w:hAnsi="Times New Roman" w:cs="Times New Roman"/>
          <w:color w:val="22272F"/>
          <w:sz w:val="16"/>
          <w:szCs w:val="16"/>
        </w:rPr>
        <w:t xml:space="preserve"> указывается площадь земельного участка в метрах квадратных.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14. Площадь земельного участка может быть указана в гектарах.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15. В</w:t>
      </w:r>
      <w:r w:rsidRPr="001F5B01">
        <w:rPr>
          <w:rStyle w:val="apple-converted-space"/>
          <w:rFonts w:ascii="Times New Roman" w:hAnsi="Times New Roman" w:cs="Times New Roman"/>
          <w:color w:val="22272F"/>
          <w:sz w:val="16"/>
          <w:szCs w:val="16"/>
        </w:rPr>
        <w:t> </w:t>
      </w:r>
      <w:hyperlink r:id="rId59" w:anchor="/document/71687404/entry/107"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Информация о расположенных в границах земельного участка объе</w:t>
      </w:r>
      <w:r w:rsidR="005A4B23" w:rsidRPr="001F5B01">
        <w:rPr>
          <w:rFonts w:ascii="Times New Roman" w:hAnsi="Times New Roman" w:cs="Times New Roman"/>
          <w:color w:val="22272F"/>
          <w:sz w:val="16"/>
          <w:szCs w:val="16"/>
        </w:rPr>
        <w:t>ктах капитального строительства» пишется «</w:t>
      </w:r>
      <w:r w:rsidRPr="001F5B01">
        <w:rPr>
          <w:rFonts w:ascii="Times New Roman" w:hAnsi="Times New Roman" w:cs="Times New Roman"/>
          <w:color w:val="22272F"/>
          <w:sz w:val="16"/>
          <w:szCs w:val="16"/>
        </w:rPr>
        <w:t>В границах земельного участка расположены объекты капитального стро</w:t>
      </w:r>
      <w:r w:rsidR="005A4B23" w:rsidRPr="001F5B01">
        <w:rPr>
          <w:rFonts w:ascii="Times New Roman" w:hAnsi="Times New Roman" w:cs="Times New Roman"/>
          <w:color w:val="22272F"/>
          <w:sz w:val="16"/>
          <w:szCs w:val="16"/>
        </w:rPr>
        <w:t>ительства. Количество объектов «№»</w:t>
      </w:r>
      <w:r w:rsidRPr="001F5B01">
        <w:rPr>
          <w:rFonts w:ascii="Times New Roman" w:hAnsi="Times New Roman" w:cs="Times New Roman"/>
          <w:color w:val="22272F"/>
          <w:sz w:val="16"/>
          <w:szCs w:val="16"/>
        </w:rPr>
        <w:t xml:space="preserve"> единиц(ы). Объекты отображаются на чертеже(ах) градостроительного плана под порядковыми номерами. Описание объектов капитального строительства приводится в</w:t>
      </w:r>
      <w:r w:rsidRPr="001F5B01">
        <w:rPr>
          <w:rStyle w:val="apple-converted-space"/>
          <w:rFonts w:ascii="Times New Roman" w:hAnsi="Times New Roman" w:cs="Times New Roman"/>
          <w:color w:val="22272F"/>
          <w:sz w:val="16"/>
          <w:szCs w:val="16"/>
        </w:rPr>
        <w:t> </w:t>
      </w:r>
      <w:hyperlink r:id="rId60" w:anchor="/document/71687404/entry/1031" w:history="1">
        <w:r w:rsidRPr="001F5B01">
          <w:rPr>
            <w:rStyle w:val="a4"/>
            <w:rFonts w:ascii="Times New Roman" w:hAnsi="Times New Roman" w:cs="Times New Roman"/>
            <w:color w:val="551A8B"/>
            <w:sz w:val="16"/>
            <w:szCs w:val="16"/>
          </w:rPr>
          <w:t xml:space="preserve">подразделе </w:t>
        </w:r>
        <w:r w:rsidRPr="001F5B01">
          <w:rPr>
            <w:rStyle w:val="a4"/>
            <w:rFonts w:ascii="Times New Roman" w:hAnsi="Times New Roman" w:cs="Times New Roman"/>
            <w:color w:val="551A8B"/>
            <w:sz w:val="16"/>
            <w:szCs w:val="16"/>
          </w:rPr>
          <w:lastRenderedPageBreak/>
          <w:t>3.1</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Объе</w:t>
      </w:r>
      <w:r w:rsidR="005A4B23" w:rsidRPr="001F5B01">
        <w:rPr>
          <w:rFonts w:ascii="Times New Roman" w:hAnsi="Times New Roman" w:cs="Times New Roman"/>
          <w:color w:val="22272F"/>
          <w:sz w:val="16"/>
          <w:szCs w:val="16"/>
        </w:rPr>
        <w:t xml:space="preserve">кты капитального строительства» </w:t>
      </w:r>
      <w:r w:rsidRPr="001F5B01">
        <w:rPr>
          <w:rFonts w:ascii="Times New Roman" w:hAnsi="Times New Roman" w:cs="Times New Roman"/>
          <w:color w:val="22272F"/>
          <w:sz w:val="16"/>
          <w:szCs w:val="16"/>
        </w:rPr>
        <w:t>или</w:t>
      </w:r>
      <w:hyperlink r:id="rId61" w:anchor="/document/71687404/entry/1032" w:history="1">
        <w:r w:rsidRPr="001F5B01">
          <w:rPr>
            <w:rStyle w:val="a4"/>
            <w:rFonts w:ascii="Times New Roman" w:hAnsi="Times New Roman" w:cs="Times New Roman"/>
            <w:color w:val="551A8B"/>
            <w:sz w:val="16"/>
            <w:szCs w:val="16"/>
          </w:rPr>
          <w:t>подразделе 3.2</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Объекты, включенные в единый государственный реестр объектов культурного наследия (памятников истории и культур</w:t>
      </w:r>
      <w:r w:rsidR="005A4B23" w:rsidRPr="001F5B01">
        <w:rPr>
          <w:rFonts w:ascii="Times New Roman" w:hAnsi="Times New Roman" w:cs="Times New Roman"/>
          <w:color w:val="22272F"/>
          <w:sz w:val="16"/>
          <w:szCs w:val="16"/>
        </w:rPr>
        <w:t>ы) народов Российской Федерации» раздела 3»</w:t>
      </w:r>
      <w:r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16. При отсутствии в границах земельного участка объектов капитального строительства, в</w:t>
      </w:r>
      <w:r w:rsidRPr="001F5B01">
        <w:rPr>
          <w:rStyle w:val="apple-converted-space"/>
          <w:rFonts w:ascii="Times New Roman" w:hAnsi="Times New Roman" w:cs="Times New Roman"/>
          <w:color w:val="22272F"/>
          <w:sz w:val="16"/>
          <w:szCs w:val="16"/>
        </w:rPr>
        <w:t> </w:t>
      </w:r>
      <w:hyperlink r:id="rId62" w:anchor="/document/71687404/entry/107"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пишется «</w:t>
      </w:r>
      <w:r w:rsidRPr="001F5B01">
        <w:rPr>
          <w:rFonts w:ascii="Times New Roman" w:hAnsi="Times New Roman" w:cs="Times New Roman"/>
          <w:color w:val="22272F"/>
          <w:sz w:val="16"/>
          <w:szCs w:val="16"/>
        </w:rPr>
        <w:t>Объекты капитал</w:t>
      </w:r>
      <w:r w:rsidR="005A4B23" w:rsidRPr="001F5B01">
        <w:rPr>
          <w:rFonts w:ascii="Times New Roman" w:hAnsi="Times New Roman" w:cs="Times New Roman"/>
          <w:color w:val="22272F"/>
          <w:sz w:val="16"/>
          <w:szCs w:val="16"/>
        </w:rPr>
        <w:t>ьного строительства отсутствуют»</w:t>
      </w:r>
      <w:r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17. В</w:t>
      </w:r>
      <w:r w:rsidRPr="001F5B01">
        <w:rPr>
          <w:rStyle w:val="apple-converted-space"/>
          <w:rFonts w:ascii="Times New Roman" w:hAnsi="Times New Roman" w:cs="Times New Roman"/>
          <w:color w:val="22272F"/>
          <w:sz w:val="16"/>
          <w:szCs w:val="16"/>
        </w:rPr>
        <w:t> </w:t>
      </w:r>
      <w:hyperlink r:id="rId63" w:anchor="/document/71687404/entry/108"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Информация о границах зоны планируемого размещения объекта капитального строительства в соответствии с утвержденным проектом план</w:t>
      </w:r>
      <w:r w:rsidR="005A4B23" w:rsidRPr="001F5B01">
        <w:rPr>
          <w:rFonts w:ascii="Times New Roman" w:hAnsi="Times New Roman" w:cs="Times New Roman"/>
          <w:color w:val="22272F"/>
          <w:sz w:val="16"/>
          <w:szCs w:val="16"/>
        </w:rPr>
        <w:t>ировки территории (при наличии)»</w:t>
      </w:r>
      <w:r w:rsidRPr="001F5B01">
        <w:rPr>
          <w:rFonts w:ascii="Times New Roman" w:hAnsi="Times New Roman" w:cs="Times New Roman"/>
          <w:color w:val="22272F"/>
          <w:sz w:val="16"/>
          <w:szCs w:val="16"/>
        </w:rPr>
        <w:t xml:space="preserve"> указывается перечень координат характерных точек в системе координат, используемой для ведения Единого государственного реестра недвижимости.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18. Если земельный участок расположен в границах территории в отношении которой проект планировки территории не утвержден, в</w:t>
      </w:r>
      <w:r w:rsidRPr="001F5B01">
        <w:rPr>
          <w:rStyle w:val="apple-converted-space"/>
          <w:rFonts w:ascii="Times New Roman" w:hAnsi="Times New Roman" w:cs="Times New Roman"/>
          <w:color w:val="22272F"/>
          <w:sz w:val="16"/>
          <w:szCs w:val="16"/>
        </w:rPr>
        <w:t> </w:t>
      </w:r>
      <w:hyperlink r:id="rId64" w:anchor="/document/71687404/entry/108"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пишется «</w:t>
      </w:r>
      <w:r w:rsidRPr="001F5B01">
        <w:rPr>
          <w:rFonts w:ascii="Times New Roman" w:hAnsi="Times New Roman" w:cs="Times New Roman"/>
          <w:color w:val="22272F"/>
          <w:sz w:val="16"/>
          <w:szCs w:val="16"/>
        </w:rPr>
        <w:t>Проект пла</w:t>
      </w:r>
      <w:r w:rsidR="005A4B23" w:rsidRPr="001F5B01">
        <w:rPr>
          <w:rFonts w:ascii="Times New Roman" w:hAnsi="Times New Roman" w:cs="Times New Roman"/>
          <w:color w:val="22272F"/>
          <w:sz w:val="16"/>
          <w:szCs w:val="16"/>
        </w:rPr>
        <w:t>нировки территории не утвержден»</w:t>
      </w:r>
      <w:r w:rsidRPr="001F5B01">
        <w:rPr>
          <w:rFonts w:ascii="Times New Roman" w:hAnsi="Times New Roman" w:cs="Times New Roman"/>
          <w:color w:val="22272F"/>
          <w:sz w:val="16"/>
          <w:szCs w:val="16"/>
        </w:rPr>
        <w:t>. В</w:t>
      </w:r>
      <w:r w:rsidRPr="001F5B01">
        <w:rPr>
          <w:rStyle w:val="apple-converted-space"/>
          <w:rFonts w:ascii="Times New Roman" w:hAnsi="Times New Roman" w:cs="Times New Roman"/>
          <w:color w:val="22272F"/>
          <w:sz w:val="16"/>
          <w:szCs w:val="16"/>
        </w:rPr>
        <w:t> </w:t>
      </w:r>
      <w:hyperlink r:id="rId65" w:anchor="/document/71687404/entry/1080" w:history="1">
        <w:r w:rsidRPr="001F5B01">
          <w:rPr>
            <w:rStyle w:val="a4"/>
            <w:rFonts w:ascii="Times New Roman" w:hAnsi="Times New Roman" w:cs="Times New Roman"/>
            <w:color w:val="551A8B"/>
            <w:sz w:val="16"/>
            <w:szCs w:val="16"/>
          </w:rPr>
          <w:t>графах</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таблицы ставятся прочерки. В</w:t>
      </w:r>
      <w:r w:rsidRPr="001F5B01">
        <w:rPr>
          <w:rStyle w:val="apple-converted-space"/>
          <w:rFonts w:ascii="Times New Roman" w:hAnsi="Times New Roman" w:cs="Times New Roman"/>
          <w:color w:val="22272F"/>
          <w:sz w:val="16"/>
          <w:szCs w:val="16"/>
        </w:rPr>
        <w:t> </w:t>
      </w:r>
      <w:hyperlink r:id="rId66" w:anchor="/document/71687404/entry/109"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w:t>
      </w:r>
      <w:r w:rsidR="005A4B23" w:rsidRPr="001F5B01">
        <w:rPr>
          <w:rFonts w:ascii="Times New Roman" w:hAnsi="Times New Roman" w:cs="Times New Roman"/>
          <w:color w:val="22272F"/>
          <w:sz w:val="16"/>
          <w:szCs w:val="16"/>
        </w:rPr>
        <w:t>ли) проект межевания территории»</w:t>
      </w:r>
      <w:r w:rsidRPr="001F5B01">
        <w:rPr>
          <w:rFonts w:ascii="Times New Roman" w:hAnsi="Times New Roman" w:cs="Times New Roman"/>
          <w:color w:val="22272F"/>
          <w:sz w:val="16"/>
          <w:szCs w:val="16"/>
        </w:rPr>
        <w:t xml:space="preserve"> указывается: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дата и номер документа, утвердившего проект планировки территории и (или) проект межевания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наименование органа, утвердившего проект планировки территории и (или) проект межевания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19. Если земельный участок расположен в границах территории, в отношении которой проект планировки территории и(или) проект межевания территории не утверждены, в</w:t>
      </w:r>
      <w:r w:rsidRPr="001F5B01">
        <w:rPr>
          <w:rStyle w:val="apple-converted-space"/>
          <w:rFonts w:ascii="Times New Roman" w:hAnsi="Times New Roman" w:cs="Times New Roman"/>
          <w:color w:val="22272F"/>
          <w:sz w:val="16"/>
          <w:szCs w:val="16"/>
        </w:rPr>
        <w:t> </w:t>
      </w:r>
      <w:hyperlink r:id="rId67" w:anchor="/document/71687404/entry/109"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пишется «</w:t>
      </w:r>
      <w:r w:rsidRPr="001F5B01">
        <w:rPr>
          <w:rFonts w:ascii="Times New Roman" w:hAnsi="Times New Roman" w:cs="Times New Roman"/>
          <w:color w:val="22272F"/>
          <w:sz w:val="16"/>
          <w:szCs w:val="16"/>
        </w:rPr>
        <w:t>Документация по план</w:t>
      </w:r>
      <w:r w:rsidR="005A4B23" w:rsidRPr="001F5B01">
        <w:rPr>
          <w:rFonts w:ascii="Times New Roman" w:hAnsi="Times New Roman" w:cs="Times New Roman"/>
          <w:color w:val="22272F"/>
          <w:sz w:val="16"/>
          <w:szCs w:val="16"/>
        </w:rPr>
        <w:t>ировке территории не утверждена», или «</w:t>
      </w:r>
      <w:r w:rsidRPr="001F5B01">
        <w:rPr>
          <w:rFonts w:ascii="Times New Roman" w:hAnsi="Times New Roman" w:cs="Times New Roman"/>
          <w:color w:val="22272F"/>
          <w:sz w:val="16"/>
          <w:szCs w:val="16"/>
        </w:rPr>
        <w:t>Проект пла</w:t>
      </w:r>
      <w:r w:rsidR="005A4B23" w:rsidRPr="001F5B01">
        <w:rPr>
          <w:rFonts w:ascii="Times New Roman" w:hAnsi="Times New Roman" w:cs="Times New Roman"/>
          <w:color w:val="22272F"/>
          <w:sz w:val="16"/>
          <w:szCs w:val="16"/>
        </w:rPr>
        <w:t>нировки территории не утвержден», или «</w:t>
      </w:r>
      <w:r w:rsidRPr="001F5B01">
        <w:rPr>
          <w:rFonts w:ascii="Times New Roman" w:hAnsi="Times New Roman" w:cs="Times New Roman"/>
          <w:color w:val="22272F"/>
          <w:sz w:val="16"/>
          <w:szCs w:val="16"/>
        </w:rPr>
        <w:t>Проект ме</w:t>
      </w:r>
      <w:r w:rsidR="005A4B23" w:rsidRPr="001F5B01">
        <w:rPr>
          <w:rFonts w:ascii="Times New Roman" w:hAnsi="Times New Roman" w:cs="Times New Roman"/>
          <w:color w:val="22272F"/>
          <w:sz w:val="16"/>
          <w:szCs w:val="16"/>
        </w:rPr>
        <w:t>жевания территории не утвержден»</w:t>
      </w:r>
      <w:r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20. В</w:t>
      </w:r>
      <w:r w:rsidRPr="001F5B01">
        <w:rPr>
          <w:rStyle w:val="apple-converted-space"/>
          <w:rFonts w:ascii="Times New Roman" w:hAnsi="Times New Roman" w:cs="Times New Roman"/>
          <w:color w:val="22272F"/>
          <w:sz w:val="16"/>
          <w:szCs w:val="16"/>
        </w:rPr>
        <w:t> </w:t>
      </w:r>
      <w:hyperlink r:id="rId68" w:anchor="/document/71687404/entry/110"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Гра</w:t>
      </w:r>
      <w:r w:rsidR="005A4B23" w:rsidRPr="001F5B01">
        <w:rPr>
          <w:rFonts w:ascii="Times New Roman" w:hAnsi="Times New Roman" w:cs="Times New Roman"/>
          <w:color w:val="22272F"/>
          <w:sz w:val="16"/>
          <w:szCs w:val="16"/>
        </w:rPr>
        <w:t>достроительный план подготовлен»</w:t>
      </w:r>
      <w:r w:rsidRPr="001F5B01">
        <w:rPr>
          <w:rFonts w:ascii="Times New Roman" w:hAnsi="Times New Roman" w:cs="Times New Roman"/>
          <w:color w:val="22272F"/>
          <w:sz w:val="16"/>
          <w:szCs w:val="16"/>
        </w:rPr>
        <w:t xml:space="preserve"> указываются фамилия, имя, отчество (последнее - при наличии) и должность лица, наименование органа, подготовившего градостроительный план земельного участка.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21. Лицо, уполномоченное на подготовку градостроительного плана земельного участка, ставит свою подпись, дает ее расшифровку. Подпись подтверждается печатью (при наличии) соответствующего органа.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22. В</w:t>
      </w:r>
      <w:r w:rsidRPr="001F5B01">
        <w:rPr>
          <w:rStyle w:val="apple-converted-space"/>
          <w:rFonts w:ascii="Times New Roman" w:hAnsi="Times New Roman" w:cs="Times New Roman"/>
          <w:color w:val="22272F"/>
          <w:sz w:val="16"/>
          <w:szCs w:val="16"/>
        </w:rPr>
        <w:t> </w:t>
      </w:r>
      <w:hyperlink r:id="rId69" w:anchor="/document/71687404/entry/111"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«Дата выдачи»</w:t>
      </w:r>
      <w:r w:rsidRPr="001F5B01">
        <w:rPr>
          <w:rFonts w:ascii="Times New Roman" w:hAnsi="Times New Roman" w:cs="Times New Roman"/>
          <w:color w:val="22272F"/>
          <w:sz w:val="16"/>
          <w:szCs w:val="16"/>
        </w:rPr>
        <w:t xml:space="preserve"> указывается дата выдачи градостроительного плана земельного участка в формате ДД.ММ.ГГГГ, в котором буквы обозначают следующее: ДД - число, ММ - месяц, ГГГГ - год.</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III. Порядок заполнения раздела 1. Чертеж(и) градостроительного плана земельного участка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23. Чертеж, а в случае необходимости чертежи, градостроительного плана земельного участка выполняются на топографической основе вручную или в электронном виде в цветном исполнении.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24. Чертеж или чертежи градостроительного плана земельного участка выполняются в масштабе 1:500, 1:1000 или 1:2000.</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25. В правом нижнем углу чертежа или чертежей оформляется угловой штамп организации с подписями разработчиков.</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26. На чертеже или чертежах градостроительного плана отображаются: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 схема расположения земельного участка в окружении смежно расположенных земельных участков (ситуационный план);</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 границы земельного участка;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 расположенные в границах земельного участка объекты капитального строительства (с указанием номеров таких объектов по порядку), а также расположенные в границах земельного участка сети инженерно-технического обеспечения;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 красные линии;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 минимальные отступы от границ земельного участка, в пределах которых разрешается строительство объектов капитального строительства;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 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 границы территории объекта культурного наследия;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 границы зон с особыми условиями использования территорий (зон охраны объектов культурного наследия, охранные, санитарно-защитные, водоохранные зоны и иные зоны) с отдельным условным обозначением для каждой зоны;</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9) границы публичных сервитутов;</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10) 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11) условные обозначения отображаемой информации.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27. Условные обозначения к чертежу(ам) градостроительного плана земельного участка: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 границы земельного участка наносятся сплошной линией толщиной 0,7 мм. Характерные точки границ земельного участка обозначаются точкой диаметром 2 мм., номер характерной точки обозначается арабскими цифрами высотой 5 мм.</w:t>
      </w:r>
      <w:r w:rsidR="0092289D"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 </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 xml:space="preserve">2) границы публичных сервитутов наносятся сплошной линией толщиной 0,5 мм, получаемая зона заштриховывается линиями толщиной 0,3 мм, через 4 мм, под углом 45° </w:t>
      </w:r>
      <w:r w:rsidR="0092289D"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 минимальные отступы от границ земельного участка, в пределах которого разрешается строительство объектов капитального строительства, выполняются в виде сплошной линии толщиной 1,2 мм. Линии отступа графически привязываются к реперам или капитальным зданиям, имеющимся на топосъемке. Расстояние указывается в метрах, например, 1,3; 5,2; 7,2;</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 номера объектов капитального строительства (зданий, строений, сооружений), расположенных на земельном участке, указываются в окружностях диаметром 6 мм, которые наносятся в контурах зданий</w:t>
      </w:r>
      <w:r w:rsidR="0092289D"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 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 наносятся сплошной линией толщиной 0,3 мм, площадь зоны заштриховывается чередующимися штрихпунктирными и сплошными линиями толщиной 0,3 мм каждая, через 6 мм между ними, под углом 45°;</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 границы, в пределах которых разрешается строительство объектов капитального строительства, устанавливаемые с учетом минимальных отступов от границ земельного участка указываются в виде участков, заштрихованных сплошными линиями толщиной 0,3 мм, через 4 мм перпендикулярно друг к другу;</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 красные линии отображаются на чертеже или чертежах градостроительного плана красным цветом;</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 границы зон с особыми условиями использования территорий, в том числе охранные, санитарно-защитные, водоохранные и др., наносятся на чертеж или чертежи сплошными линиями с соответствующей информационной надписью. Для нанесения границ зон используются краски различных цветов по выбору разработчика чертежа(ей);</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9) сети инженерно-технического обеспечения наносятся на чертеж или чертежи прерывистой линией с соответствующей информационной надписью;</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10) 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 наносятся на чертеж или чертежи крестами с соответствующей информационной надписью.</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28. В</w:t>
      </w:r>
      <w:r w:rsidRPr="001F5B01">
        <w:rPr>
          <w:rStyle w:val="apple-converted-space"/>
          <w:rFonts w:ascii="Times New Roman" w:hAnsi="Times New Roman" w:cs="Times New Roman"/>
          <w:color w:val="22272F"/>
          <w:sz w:val="16"/>
          <w:szCs w:val="16"/>
        </w:rPr>
        <w:t> </w:t>
      </w:r>
      <w:hyperlink r:id="rId70" w:anchor="/document/71687404/entry/10011"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Чертеж(и) градостроительно</w:t>
      </w:r>
      <w:r w:rsidR="005A4B23" w:rsidRPr="001F5B01">
        <w:rPr>
          <w:rFonts w:ascii="Times New Roman" w:hAnsi="Times New Roman" w:cs="Times New Roman"/>
          <w:color w:val="22272F"/>
          <w:sz w:val="16"/>
          <w:szCs w:val="16"/>
        </w:rPr>
        <w:t>го плана выполнен(ы) в масштабе»</w:t>
      </w:r>
      <w:r w:rsidRPr="001F5B01">
        <w:rPr>
          <w:rFonts w:ascii="Times New Roman" w:hAnsi="Times New Roman" w:cs="Times New Roman"/>
          <w:color w:val="22272F"/>
          <w:sz w:val="16"/>
          <w:szCs w:val="16"/>
        </w:rPr>
        <w:t xml:space="preserve"> указывается масштаб, в котором выполнен градостроительный план земельного участка, а также наименование организации, подготовившей топографическую основу, а также дата ее подготовки.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29. В</w:t>
      </w:r>
      <w:r w:rsidRPr="001F5B01">
        <w:rPr>
          <w:rStyle w:val="apple-converted-space"/>
          <w:rFonts w:ascii="Times New Roman" w:hAnsi="Times New Roman" w:cs="Times New Roman"/>
          <w:color w:val="22272F"/>
          <w:sz w:val="16"/>
          <w:szCs w:val="16"/>
        </w:rPr>
        <w:t> </w:t>
      </w:r>
      <w:hyperlink r:id="rId71" w:anchor="/document/71687404/entry/10012"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Чертеж(и) градост</w:t>
      </w:r>
      <w:r w:rsidR="005A4B23" w:rsidRPr="001F5B01">
        <w:rPr>
          <w:rFonts w:ascii="Times New Roman" w:hAnsi="Times New Roman" w:cs="Times New Roman"/>
          <w:color w:val="22272F"/>
          <w:sz w:val="16"/>
          <w:szCs w:val="16"/>
        </w:rPr>
        <w:t>роительного плана разработан(ы)»</w:t>
      </w:r>
      <w:r w:rsidRPr="001F5B01">
        <w:rPr>
          <w:rFonts w:ascii="Times New Roman" w:hAnsi="Times New Roman" w:cs="Times New Roman"/>
          <w:color w:val="22272F"/>
          <w:sz w:val="16"/>
          <w:szCs w:val="16"/>
        </w:rPr>
        <w:t xml:space="preserve"> указывается наименование организации, выполнившей чертеж(и) градостроительного плана, в случае, если разработка чертежа(ей) осуществлялась силами сторонних лиц, на основании заключенных договоров/контрактов.</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IV. Порядок заполнения раздела 2. Информация о градостроительном регламенте земельного участка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30. Информация о градостроительном регламенте земельного участка заполняется, если в отношении земельного участка установлен градостроительный регламент и на земельный участок распространяется действие градостроительного регламента.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31. В</w:t>
      </w:r>
      <w:r w:rsidRPr="001F5B01">
        <w:rPr>
          <w:rStyle w:val="apple-converted-space"/>
          <w:rFonts w:ascii="Times New Roman" w:hAnsi="Times New Roman" w:cs="Times New Roman"/>
          <w:color w:val="22272F"/>
          <w:sz w:val="16"/>
          <w:szCs w:val="16"/>
        </w:rPr>
        <w:t> </w:t>
      </w:r>
      <w:hyperlink r:id="rId72" w:anchor="/document/71687404/entry/1002" w:history="1">
        <w:r w:rsidRPr="001F5B01">
          <w:rPr>
            <w:rStyle w:val="a4"/>
            <w:rFonts w:ascii="Times New Roman" w:hAnsi="Times New Roman" w:cs="Times New Roman"/>
            <w:color w:val="551A8B"/>
            <w:sz w:val="16"/>
            <w:szCs w:val="16"/>
          </w:rPr>
          <w:t>разделе 2</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Информация о градостроительном регламенте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w:t>
      </w:r>
      <w:r w:rsidR="005A4B23" w:rsidRPr="001F5B01">
        <w:rPr>
          <w:rFonts w:ascii="Times New Roman" w:hAnsi="Times New Roman" w:cs="Times New Roman"/>
          <w:color w:val="22272F"/>
          <w:sz w:val="16"/>
          <w:szCs w:val="16"/>
        </w:rPr>
        <w:t>ый регламент не устанавливается»</w:t>
      </w:r>
      <w:r w:rsidRPr="001F5B01">
        <w:rPr>
          <w:rFonts w:ascii="Times New Roman" w:hAnsi="Times New Roman" w:cs="Times New Roman"/>
          <w:color w:val="22272F"/>
          <w:sz w:val="16"/>
          <w:szCs w:val="16"/>
        </w:rPr>
        <w:t xml:space="preserve"> указывается информация об установлении градостроительного регламента. Если в отношении земельного участка установлен градостроительн</w:t>
      </w:r>
      <w:r w:rsidR="005A4B23" w:rsidRPr="001F5B01">
        <w:rPr>
          <w:rFonts w:ascii="Times New Roman" w:hAnsi="Times New Roman" w:cs="Times New Roman"/>
          <w:color w:val="22272F"/>
          <w:sz w:val="16"/>
          <w:szCs w:val="16"/>
        </w:rPr>
        <w:t>ый регламент, в строке пишется «</w:t>
      </w:r>
      <w:r w:rsidRPr="001F5B01">
        <w:rPr>
          <w:rFonts w:ascii="Times New Roman" w:hAnsi="Times New Roman" w:cs="Times New Roman"/>
          <w:color w:val="22272F"/>
          <w:sz w:val="16"/>
          <w:szCs w:val="16"/>
        </w:rPr>
        <w:t>Земельный участок рас</w:t>
      </w:r>
      <w:r w:rsidR="005A4B23" w:rsidRPr="001F5B01">
        <w:rPr>
          <w:rFonts w:ascii="Times New Roman" w:hAnsi="Times New Roman" w:cs="Times New Roman"/>
          <w:color w:val="22272F"/>
          <w:sz w:val="16"/>
          <w:szCs w:val="16"/>
        </w:rPr>
        <w:t>положен в территориальной зоне «№»</w:t>
      </w:r>
      <w:r w:rsidRPr="001F5B01">
        <w:rPr>
          <w:rFonts w:ascii="Times New Roman" w:hAnsi="Times New Roman" w:cs="Times New Roman"/>
          <w:color w:val="22272F"/>
          <w:sz w:val="16"/>
          <w:szCs w:val="16"/>
        </w:rPr>
        <w:t>. Установ</w:t>
      </w:r>
      <w:r w:rsidR="005A4B23" w:rsidRPr="001F5B01">
        <w:rPr>
          <w:rFonts w:ascii="Times New Roman" w:hAnsi="Times New Roman" w:cs="Times New Roman"/>
          <w:color w:val="22272F"/>
          <w:sz w:val="16"/>
          <w:szCs w:val="16"/>
        </w:rPr>
        <w:t>лен градостроительный регламент»</w:t>
      </w:r>
      <w:r w:rsidRPr="001F5B01">
        <w:rPr>
          <w:rFonts w:ascii="Times New Roman" w:hAnsi="Times New Roman" w:cs="Times New Roman"/>
          <w:color w:val="22272F"/>
          <w:sz w:val="16"/>
          <w:szCs w:val="16"/>
        </w:rPr>
        <w:t>. В случае, если в отношении земельного участка не устанавливается градостроительный регламент или на земельный участок не распространяется действие градостроительного реглам</w:t>
      </w:r>
      <w:r w:rsidR="005A4B23" w:rsidRPr="001F5B01">
        <w:rPr>
          <w:rFonts w:ascii="Times New Roman" w:hAnsi="Times New Roman" w:cs="Times New Roman"/>
          <w:color w:val="22272F"/>
          <w:sz w:val="16"/>
          <w:szCs w:val="16"/>
        </w:rPr>
        <w:t>ента, в строке вносится запись «</w:t>
      </w:r>
      <w:r w:rsidRPr="001F5B01">
        <w:rPr>
          <w:rFonts w:ascii="Times New Roman" w:hAnsi="Times New Roman" w:cs="Times New Roman"/>
          <w:color w:val="22272F"/>
          <w:sz w:val="16"/>
          <w:szCs w:val="16"/>
        </w:rPr>
        <w:t>Градостроительн</w:t>
      </w:r>
      <w:r w:rsidR="005A4B23" w:rsidRPr="001F5B01">
        <w:rPr>
          <w:rFonts w:ascii="Times New Roman" w:hAnsi="Times New Roman" w:cs="Times New Roman"/>
          <w:color w:val="22272F"/>
          <w:sz w:val="16"/>
          <w:szCs w:val="16"/>
        </w:rPr>
        <w:t>ый регламент не устанавливается» или «</w:t>
      </w:r>
      <w:r w:rsidRPr="001F5B01">
        <w:rPr>
          <w:rFonts w:ascii="Times New Roman" w:hAnsi="Times New Roman" w:cs="Times New Roman"/>
          <w:color w:val="22272F"/>
          <w:sz w:val="16"/>
          <w:szCs w:val="16"/>
        </w:rPr>
        <w:t>Действие градостроительного регламент</w:t>
      </w:r>
      <w:r w:rsidR="005A4B23" w:rsidRPr="001F5B01">
        <w:rPr>
          <w:rFonts w:ascii="Times New Roman" w:hAnsi="Times New Roman" w:cs="Times New Roman"/>
          <w:color w:val="22272F"/>
          <w:sz w:val="16"/>
          <w:szCs w:val="16"/>
        </w:rPr>
        <w:t>а не распространяется»</w:t>
      </w:r>
      <w:r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lastRenderedPageBreak/>
        <w:t>32. В</w:t>
      </w:r>
      <w:r w:rsidRPr="001F5B01">
        <w:rPr>
          <w:rStyle w:val="apple-converted-space"/>
          <w:rFonts w:ascii="Times New Roman" w:hAnsi="Times New Roman" w:cs="Times New Roman"/>
          <w:color w:val="22272F"/>
          <w:sz w:val="16"/>
          <w:szCs w:val="16"/>
        </w:rPr>
        <w:t> </w:t>
      </w:r>
      <w:hyperlink r:id="rId73" w:anchor="/document/71687404/entry/1021" w:history="1">
        <w:r w:rsidRPr="001F5B01">
          <w:rPr>
            <w:rStyle w:val="a4"/>
            <w:rFonts w:ascii="Times New Roman" w:hAnsi="Times New Roman" w:cs="Times New Roman"/>
            <w:color w:val="551A8B"/>
            <w:sz w:val="16"/>
            <w:szCs w:val="16"/>
          </w:rPr>
          <w:t>подразделе 2.1</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w:t>
      </w:r>
      <w:r w:rsidR="005A4B23" w:rsidRPr="001F5B01">
        <w:rPr>
          <w:rFonts w:ascii="Times New Roman" w:hAnsi="Times New Roman" w:cs="Times New Roman"/>
          <w:color w:val="22272F"/>
          <w:sz w:val="16"/>
          <w:szCs w:val="16"/>
        </w:rPr>
        <w:t>ый регламент не устанавливается»</w:t>
      </w:r>
      <w:r w:rsidRPr="001F5B01">
        <w:rPr>
          <w:rFonts w:ascii="Times New Roman" w:hAnsi="Times New Roman" w:cs="Times New Roman"/>
          <w:color w:val="22272F"/>
          <w:sz w:val="16"/>
          <w:szCs w:val="16"/>
        </w:rPr>
        <w:t xml:space="preserve"> указываются наименование представительного органа местного самоуправления, утвердившего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33. В случае перераспределения полномочий между органами местного самоуправления и органами государственной власти субъекта Российской Федерации по утверждению правил землепользования и застройки, указывается наименование соответствующего органа государственной власти субъекта Российской Федерации.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34. В субъектах Российской Федерации - городах федерального значения Москве, Санкт-Петербурге и Севастополе указывается наименование нормативного правового акта высшего исполнительного органа государственной власти субъектов Российской Федерации - городов федерального значения Москвы, Санкт-Петербурга и Севастополя, утвердивших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35. При подготовке градостроительного плана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указываются реквизиты акта уполномоченного федерального органа исполнительной власти, уполномоченного органа исполнительной власти субъекта Российской Федерации или уполномоченного органа местного самоуправления, иной организации, определяющего, в соответствии с федеральными законами, порядок использования такого земельного участка.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36. При нахождении земельного участка, в отношении которого осуществляется подготовка градостроительного плана земельного участка в границах особой экономической зоны, указываются реквизиты нормативного правового акта органа управления особыми экономическими зонами, определяющего порядок использования такого земельного участка.</w:t>
      </w:r>
    </w:p>
    <w:p w:rsidR="0092289D"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37.</w:t>
      </w:r>
      <w:r w:rsidRPr="001F5B01">
        <w:rPr>
          <w:rStyle w:val="apple-converted-space"/>
          <w:rFonts w:ascii="Times New Roman" w:hAnsi="Times New Roman" w:cs="Times New Roman"/>
          <w:color w:val="22272F"/>
          <w:sz w:val="16"/>
          <w:szCs w:val="16"/>
        </w:rPr>
        <w:t> </w:t>
      </w:r>
      <w:hyperlink r:id="rId74" w:anchor="/document/71687404/entry/1022" w:history="1">
        <w:r w:rsidRPr="001F5B01">
          <w:rPr>
            <w:rStyle w:val="a4"/>
            <w:rFonts w:ascii="Times New Roman" w:hAnsi="Times New Roman" w:cs="Times New Roman"/>
            <w:color w:val="551A8B"/>
            <w:sz w:val="16"/>
            <w:szCs w:val="16"/>
          </w:rPr>
          <w:t>Подраздел 2.2</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Информация о видах разрешенного и</w:t>
      </w:r>
      <w:r w:rsidR="005A4B23" w:rsidRPr="001F5B01">
        <w:rPr>
          <w:rFonts w:ascii="Times New Roman" w:hAnsi="Times New Roman" w:cs="Times New Roman"/>
          <w:color w:val="22272F"/>
          <w:sz w:val="16"/>
          <w:szCs w:val="16"/>
        </w:rPr>
        <w:t>спользования земельного участка»</w:t>
      </w:r>
      <w:r w:rsidRPr="001F5B01">
        <w:rPr>
          <w:rFonts w:ascii="Times New Roman" w:hAnsi="Times New Roman" w:cs="Times New Roman"/>
          <w:color w:val="22272F"/>
          <w:sz w:val="16"/>
          <w:szCs w:val="16"/>
        </w:rPr>
        <w:t xml:space="preserve"> включает основные виды разрешенного использования земельного участка, условно разрешенные виды использования земельного участка, вспомогательные виды разрешенного использования земельного </w:t>
      </w:r>
      <w:r w:rsidR="0092289D" w:rsidRPr="001F5B01">
        <w:rPr>
          <w:rFonts w:ascii="Times New Roman" w:hAnsi="Times New Roman" w:cs="Times New Roman"/>
          <w:color w:val="22272F"/>
          <w:sz w:val="16"/>
          <w:szCs w:val="16"/>
        </w:rPr>
        <w:t>строительства, установленных проектом планировки территории.</w:t>
      </w:r>
    </w:p>
    <w:p w:rsidR="00263C19" w:rsidRPr="001F5B01" w:rsidRDefault="00263C19"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38. В</w:t>
      </w:r>
      <w:r w:rsidRPr="001F5B01">
        <w:rPr>
          <w:rStyle w:val="apple-converted-space"/>
          <w:rFonts w:ascii="Times New Roman" w:hAnsi="Times New Roman" w:cs="Times New Roman"/>
          <w:color w:val="22272F"/>
          <w:sz w:val="16"/>
          <w:szCs w:val="16"/>
        </w:rPr>
        <w:t> </w:t>
      </w:r>
      <w:hyperlink r:id="rId75" w:anchor="/document/71687404/entry/10221"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Основные виды разрешенного и</w:t>
      </w:r>
      <w:r w:rsidR="005A4B23" w:rsidRPr="001F5B01">
        <w:rPr>
          <w:rFonts w:ascii="Times New Roman" w:hAnsi="Times New Roman" w:cs="Times New Roman"/>
          <w:color w:val="22272F"/>
          <w:sz w:val="16"/>
          <w:szCs w:val="16"/>
        </w:rPr>
        <w:t>спользования земельного участка»</w:t>
      </w:r>
      <w:r w:rsidRPr="001F5B01">
        <w:rPr>
          <w:rFonts w:ascii="Times New Roman" w:hAnsi="Times New Roman" w:cs="Times New Roman"/>
          <w:color w:val="22272F"/>
          <w:sz w:val="16"/>
          <w:szCs w:val="16"/>
        </w:rPr>
        <w:t xml:space="preserve"> указываются все установленные основные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основных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263C19" w:rsidRPr="001F5B01" w:rsidRDefault="00263C19"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39. В</w:t>
      </w:r>
      <w:r w:rsidRPr="001F5B01">
        <w:rPr>
          <w:rStyle w:val="apple-converted-space"/>
          <w:rFonts w:ascii="Times New Roman" w:hAnsi="Times New Roman" w:cs="Times New Roman"/>
          <w:color w:val="22272F"/>
          <w:sz w:val="16"/>
          <w:szCs w:val="16"/>
        </w:rPr>
        <w:t> </w:t>
      </w:r>
      <w:hyperlink r:id="rId76" w:anchor="/document/71687404/entry/10222"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Условно разрешенные виды и</w:t>
      </w:r>
      <w:r w:rsidR="005A4B23" w:rsidRPr="001F5B01">
        <w:rPr>
          <w:rFonts w:ascii="Times New Roman" w:hAnsi="Times New Roman" w:cs="Times New Roman"/>
          <w:color w:val="22272F"/>
          <w:sz w:val="16"/>
          <w:szCs w:val="16"/>
        </w:rPr>
        <w:t>спользования земельного участка»</w:t>
      </w:r>
      <w:r w:rsidRPr="001F5B01">
        <w:rPr>
          <w:rFonts w:ascii="Times New Roman" w:hAnsi="Times New Roman" w:cs="Times New Roman"/>
          <w:color w:val="22272F"/>
          <w:sz w:val="16"/>
          <w:szCs w:val="16"/>
        </w:rPr>
        <w:t xml:space="preserve"> указываются все установленные условно разрешенные виды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условно разрешенных видов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w:t>
      </w:r>
    </w:p>
    <w:p w:rsidR="0092289D" w:rsidRPr="001F5B01" w:rsidRDefault="0092289D"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40. В</w:t>
      </w:r>
      <w:r w:rsidRPr="001F5B01">
        <w:rPr>
          <w:rStyle w:val="apple-converted-space"/>
          <w:rFonts w:ascii="Times New Roman" w:hAnsi="Times New Roman" w:cs="Times New Roman"/>
          <w:color w:val="22272F"/>
          <w:sz w:val="16"/>
          <w:szCs w:val="16"/>
        </w:rPr>
        <w:t> </w:t>
      </w:r>
      <w:hyperlink r:id="rId77" w:anchor="/document/71687404/entry/10223"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5A4B23"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Вспомогательные виды разрешенного и</w:t>
      </w:r>
      <w:r w:rsidR="005A4B23" w:rsidRPr="001F5B01">
        <w:rPr>
          <w:rFonts w:ascii="Times New Roman" w:hAnsi="Times New Roman" w:cs="Times New Roman"/>
          <w:color w:val="22272F"/>
          <w:sz w:val="16"/>
          <w:szCs w:val="16"/>
        </w:rPr>
        <w:t>спользования земельного участка»</w:t>
      </w:r>
      <w:r w:rsidRPr="001F5B01">
        <w:rPr>
          <w:rFonts w:ascii="Times New Roman" w:hAnsi="Times New Roman" w:cs="Times New Roman"/>
          <w:color w:val="22272F"/>
          <w:sz w:val="16"/>
          <w:szCs w:val="16"/>
        </w:rPr>
        <w:t xml:space="preserve"> указываются все установленные вспомогательные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вспомогательных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92289D" w:rsidRPr="001F5B01" w:rsidRDefault="0092289D"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41. В случае, если в отношении земельного участка не установлен градостроительный регламент или на земельный участок не распространяется действие градостроительного регламента, в строках</w:t>
      </w:r>
      <w:r w:rsidR="005A4B23" w:rsidRPr="001F5B01">
        <w:rPr>
          <w:rFonts w:ascii="Times New Roman" w:hAnsi="Times New Roman" w:cs="Times New Roman"/>
          <w:color w:val="22272F"/>
          <w:sz w:val="16"/>
          <w:szCs w:val="16"/>
        </w:rPr>
        <w:t>»</w:t>
      </w:r>
      <w:hyperlink r:id="rId78" w:anchor="/document/71687404/entry/10221" w:history="1"/>
      <w:r w:rsidRPr="001F5B01">
        <w:rPr>
          <w:rFonts w:ascii="Times New Roman" w:hAnsi="Times New Roman" w:cs="Times New Roman"/>
          <w:color w:val="22272F"/>
          <w:sz w:val="16"/>
          <w:szCs w:val="16"/>
        </w:rPr>
        <w:t>,</w:t>
      </w:r>
      <w:r w:rsidRPr="001F5B01">
        <w:rPr>
          <w:rStyle w:val="apple-converted-space"/>
          <w:rFonts w:ascii="Times New Roman" w:hAnsi="Times New Roman" w:cs="Times New Roman"/>
          <w:color w:val="22272F"/>
          <w:sz w:val="16"/>
          <w:szCs w:val="16"/>
        </w:rPr>
        <w:t> </w:t>
      </w:r>
      <w:hyperlink r:id="rId79" w:anchor="/document/71687404/entry/10222" w:history="1">
        <w:r w:rsidR="005A4B23" w:rsidRPr="001F5B01">
          <w:rPr>
            <w:rStyle w:val="a4"/>
            <w:rFonts w:ascii="Times New Roman" w:hAnsi="Times New Roman" w:cs="Times New Roman"/>
            <w:color w:val="551A8B"/>
            <w:sz w:val="16"/>
            <w:szCs w:val="16"/>
          </w:rPr>
          <w:t>«</w:t>
        </w:r>
        <w:r w:rsidRPr="001F5B01">
          <w:rPr>
            <w:rStyle w:val="a4"/>
            <w:rFonts w:ascii="Times New Roman" w:hAnsi="Times New Roman" w:cs="Times New Roman"/>
            <w:color w:val="551A8B"/>
            <w:sz w:val="16"/>
            <w:szCs w:val="16"/>
          </w:rPr>
          <w:t>Условно разрешенные виды использования земельного участка</w:t>
        </w:r>
        <w:r w:rsidR="005E6690" w:rsidRPr="001F5B01">
          <w:rPr>
            <w:rStyle w:val="a4"/>
            <w:rFonts w:ascii="Times New Roman" w:hAnsi="Times New Roman" w:cs="Times New Roman"/>
            <w:color w:val="551A8B"/>
            <w:sz w:val="16"/>
            <w:szCs w:val="16"/>
          </w:rPr>
          <w:t>»</w:t>
        </w:r>
      </w:hyperlink>
      <w:r w:rsidRPr="001F5B01">
        <w:rPr>
          <w:rFonts w:ascii="Times New Roman" w:hAnsi="Times New Roman" w:cs="Times New Roman"/>
          <w:color w:val="22272F"/>
          <w:sz w:val="16"/>
          <w:szCs w:val="16"/>
        </w:rPr>
        <w:t>,</w:t>
      </w:r>
      <w:r w:rsidRPr="001F5B01">
        <w:rPr>
          <w:rStyle w:val="apple-converted-space"/>
          <w:rFonts w:ascii="Times New Roman" w:hAnsi="Times New Roman" w:cs="Times New Roman"/>
          <w:color w:val="22272F"/>
          <w:sz w:val="16"/>
          <w:szCs w:val="16"/>
        </w:rPr>
        <w:t> </w:t>
      </w:r>
      <w:hyperlink r:id="rId80" w:anchor="/document/71687404/entry/10223" w:history="1">
        <w:r w:rsidR="005A4B23" w:rsidRPr="001F5B01">
          <w:rPr>
            <w:rStyle w:val="a4"/>
            <w:rFonts w:ascii="Times New Roman" w:hAnsi="Times New Roman" w:cs="Times New Roman"/>
            <w:color w:val="551A8B"/>
            <w:sz w:val="16"/>
            <w:szCs w:val="16"/>
          </w:rPr>
          <w:t>«</w:t>
        </w:r>
      </w:hyperlink>
      <w:r w:rsidR="005E6690" w:rsidRPr="001F5B01">
        <w:rPr>
          <w:rFonts w:ascii="Times New Roman" w:hAnsi="Times New Roman" w:cs="Times New Roman"/>
          <w:color w:val="22272F"/>
          <w:sz w:val="16"/>
          <w:szCs w:val="16"/>
        </w:rPr>
        <w:t>вносится запись «</w:t>
      </w:r>
      <w:r w:rsidRPr="001F5B01">
        <w:rPr>
          <w:rFonts w:ascii="Times New Roman" w:hAnsi="Times New Roman" w:cs="Times New Roman"/>
          <w:color w:val="22272F"/>
          <w:sz w:val="16"/>
          <w:szCs w:val="16"/>
        </w:rPr>
        <w:t>Градостроительн</w:t>
      </w:r>
      <w:r w:rsidR="005E6690" w:rsidRPr="001F5B01">
        <w:rPr>
          <w:rFonts w:ascii="Times New Roman" w:hAnsi="Times New Roman" w:cs="Times New Roman"/>
          <w:color w:val="22272F"/>
          <w:sz w:val="16"/>
          <w:szCs w:val="16"/>
        </w:rPr>
        <w:t>ый регламент не устанавливается» или «</w:t>
      </w:r>
      <w:r w:rsidRPr="001F5B01">
        <w:rPr>
          <w:rFonts w:ascii="Times New Roman" w:hAnsi="Times New Roman" w:cs="Times New Roman"/>
          <w:color w:val="22272F"/>
          <w:sz w:val="16"/>
          <w:szCs w:val="16"/>
        </w:rPr>
        <w:t>Действие градостроительного регламе</w:t>
      </w:r>
      <w:r w:rsidR="005E6690" w:rsidRPr="001F5B01">
        <w:rPr>
          <w:rFonts w:ascii="Times New Roman" w:hAnsi="Times New Roman" w:cs="Times New Roman"/>
          <w:color w:val="22272F"/>
          <w:sz w:val="16"/>
          <w:szCs w:val="16"/>
        </w:rPr>
        <w:t>нта не распространяется»</w:t>
      </w:r>
      <w:r w:rsidRPr="001F5B01">
        <w:rPr>
          <w:rFonts w:ascii="Times New Roman" w:hAnsi="Times New Roman" w:cs="Times New Roman"/>
          <w:color w:val="22272F"/>
          <w:sz w:val="16"/>
          <w:szCs w:val="16"/>
        </w:rPr>
        <w:t>.</w:t>
      </w:r>
    </w:p>
    <w:p w:rsidR="0092289D" w:rsidRPr="001F5B01" w:rsidRDefault="0092289D"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42.</w:t>
      </w:r>
      <w:r w:rsidRPr="001F5B01">
        <w:rPr>
          <w:rStyle w:val="apple-converted-space"/>
          <w:rFonts w:ascii="Times New Roman" w:hAnsi="Times New Roman" w:cs="Times New Roman"/>
          <w:color w:val="22272F"/>
          <w:sz w:val="16"/>
          <w:szCs w:val="16"/>
        </w:rPr>
        <w:t> </w:t>
      </w:r>
      <w:hyperlink r:id="rId81" w:anchor="/document/71687404/entry/1023" w:history="1">
        <w:r w:rsidRPr="001F5B01">
          <w:rPr>
            <w:rStyle w:val="a4"/>
            <w:rFonts w:ascii="Times New Roman" w:hAnsi="Times New Roman" w:cs="Times New Roman"/>
            <w:color w:val="551A8B"/>
            <w:sz w:val="16"/>
            <w:szCs w:val="16"/>
          </w:rPr>
          <w:t>Подраздел 2.3</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w:t>
      </w:r>
      <w:r w:rsidR="005E6690" w:rsidRPr="001F5B01">
        <w:rPr>
          <w:rFonts w:ascii="Times New Roman" w:hAnsi="Times New Roman" w:cs="Times New Roman"/>
          <w:color w:val="22272F"/>
          <w:sz w:val="16"/>
          <w:szCs w:val="16"/>
        </w:rPr>
        <w:t>ой расположен земельный участок»</w:t>
      </w:r>
      <w:r w:rsidRPr="001F5B01">
        <w:rPr>
          <w:rFonts w:ascii="Times New Roman" w:hAnsi="Times New Roman" w:cs="Times New Roman"/>
          <w:color w:val="22272F"/>
          <w:sz w:val="16"/>
          <w:szCs w:val="16"/>
        </w:rPr>
        <w:t xml:space="preserve"> содержит информацию о предельных (минимальных и (или) максимальных) размерах земельного участка и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и подлежит заполнению в табличной форме путем указания соответствующих цифровых и (или) текстовых показателей, утвержденных в составе правил землепользования и застройки.</w:t>
      </w:r>
    </w:p>
    <w:p w:rsidR="0092289D" w:rsidRPr="001F5B01" w:rsidRDefault="0092289D"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43. В</w:t>
      </w:r>
      <w:r w:rsidRPr="001F5B01">
        <w:rPr>
          <w:rStyle w:val="apple-converted-space"/>
          <w:rFonts w:ascii="Times New Roman" w:hAnsi="Times New Roman" w:cs="Times New Roman"/>
          <w:color w:val="22272F"/>
          <w:sz w:val="16"/>
          <w:szCs w:val="16"/>
        </w:rPr>
        <w:t> </w:t>
      </w:r>
      <w:hyperlink r:id="rId82" w:anchor="/document/71687404/entry/102310" w:history="1">
        <w:r w:rsidRPr="001F5B01">
          <w:rPr>
            <w:rStyle w:val="a4"/>
            <w:rFonts w:ascii="Times New Roman" w:hAnsi="Times New Roman" w:cs="Times New Roman"/>
            <w:color w:val="551A8B"/>
            <w:sz w:val="16"/>
            <w:szCs w:val="16"/>
          </w:rPr>
          <w:t>графе 1</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«Длина, м»</w:t>
      </w:r>
      <w:r w:rsidRPr="001F5B01">
        <w:rPr>
          <w:rFonts w:ascii="Times New Roman" w:hAnsi="Times New Roman" w:cs="Times New Roman"/>
          <w:color w:val="22272F"/>
          <w:sz w:val="16"/>
          <w:szCs w:val="16"/>
        </w:rPr>
        <w:t xml:space="preserve"> указывается минимальная и (или) максимальная длина земельных участков в метрах.</w:t>
      </w:r>
    </w:p>
    <w:p w:rsidR="0092289D" w:rsidRPr="001F5B01" w:rsidRDefault="0092289D"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44. В</w:t>
      </w:r>
      <w:r w:rsidRPr="001F5B01">
        <w:rPr>
          <w:rStyle w:val="apple-converted-space"/>
          <w:rFonts w:ascii="Times New Roman" w:hAnsi="Times New Roman" w:cs="Times New Roman"/>
          <w:color w:val="22272F"/>
          <w:sz w:val="16"/>
          <w:szCs w:val="16"/>
        </w:rPr>
        <w:t> </w:t>
      </w:r>
      <w:hyperlink r:id="rId83" w:anchor="/document/71687404/entry/102310" w:history="1">
        <w:r w:rsidRPr="001F5B01">
          <w:rPr>
            <w:rStyle w:val="a4"/>
            <w:rFonts w:ascii="Times New Roman" w:hAnsi="Times New Roman" w:cs="Times New Roman"/>
            <w:color w:val="551A8B"/>
            <w:sz w:val="16"/>
            <w:szCs w:val="16"/>
          </w:rPr>
          <w:t>графе 2</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«Ширина, м»</w:t>
      </w:r>
      <w:r w:rsidRPr="001F5B01">
        <w:rPr>
          <w:rFonts w:ascii="Times New Roman" w:hAnsi="Times New Roman" w:cs="Times New Roman"/>
          <w:color w:val="22272F"/>
          <w:sz w:val="16"/>
          <w:szCs w:val="16"/>
        </w:rPr>
        <w:t xml:space="preserve"> указывается минимальная и (или) максимальная ширина земельных участков в метрах.</w:t>
      </w:r>
    </w:p>
    <w:p w:rsidR="0092289D" w:rsidRPr="001F5B01" w:rsidRDefault="0092289D"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45. В</w:t>
      </w:r>
      <w:r w:rsidRPr="001F5B01">
        <w:rPr>
          <w:rStyle w:val="apple-converted-space"/>
          <w:rFonts w:ascii="Times New Roman" w:hAnsi="Times New Roman" w:cs="Times New Roman"/>
          <w:color w:val="22272F"/>
          <w:sz w:val="16"/>
          <w:szCs w:val="16"/>
        </w:rPr>
        <w:t> </w:t>
      </w:r>
      <w:hyperlink r:id="rId84" w:anchor="/document/71687404/entry/102310" w:history="1">
        <w:r w:rsidRPr="001F5B01">
          <w:rPr>
            <w:rStyle w:val="a4"/>
            <w:rFonts w:ascii="Times New Roman" w:hAnsi="Times New Roman" w:cs="Times New Roman"/>
            <w:color w:val="551A8B"/>
            <w:sz w:val="16"/>
            <w:szCs w:val="16"/>
          </w:rPr>
          <w:t>графе 3</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Площадь,</w:t>
      </w:r>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pict>
          <v:shape id="_x0000_i1026" type="#_x0000_t75" alt="" style="width:15.75pt;height:19.5pt"/>
        </w:pict>
      </w:r>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или га»</w:t>
      </w:r>
      <w:r w:rsidRPr="001F5B01">
        <w:rPr>
          <w:rFonts w:ascii="Times New Roman" w:hAnsi="Times New Roman" w:cs="Times New Roman"/>
          <w:color w:val="22272F"/>
          <w:sz w:val="16"/>
          <w:szCs w:val="16"/>
        </w:rPr>
        <w:t xml:space="preserve"> указывается минимальная и (или) максимальная площадь земельных участков в квадратных метрах или гектарах.</w:t>
      </w:r>
    </w:p>
    <w:p w:rsidR="0092289D" w:rsidRPr="001F5B01" w:rsidRDefault="0092289D"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46. В</w:t>
      </w:r>
      <w:r w:rsidRPr="001F5B01">
        <w:rPr>
          <w:rStyle w:val="apple-converted-space"/>
          <w:rFonts w:ascii="Times New Roman" w:hAnsi="Times New Roman" w:cs="Times New Roman"/>
          <w:color w:val="22272F"/>
          <w:sz w:val="16"/>
          <w:szCs w:val="16"/>
        </w:rPr>
        <w:t> </w:t>
      </w:r>
      <w:hyperlink r:id="rId85" w:anchor="/document/71687404/entry/102310" w:history="1">
        <w:r w:rsidRPr="001F5B01">
          <w:rPr>
            <w:rStyle w:val="a4"/>
            <w:rFonts w:ascii="Times New Roman" w:hAnsi="Times New Roman" w:cs="Times New Roman"/>
            <w:color w:val="551A8B"/>
            <w:sz w:val="16"/>
            <w:szCs w:val="16"/>
          </w:rPr>
          <w:t>графе 4</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w:t>
      </w:r>
      <w:r w:rsidR="005E6690" w:rsidRPr="001F5B01">
        <w:rPr>
          <w:rFonts w:ascii="Times New Roman" w:hAnsi="Times New Roman" w:cs="Times New Roman"/>
          <w:color w:val="22272F"/>
          <w:sz w:val="16"/>
          <w:szCs w:val="16"/>
        </w:rPr>
        <w:t>во зданий, строений, сооружений»</w:t>
      </w:r>
      <w:r w:rsidRPr="001F5B01">
        <w:rPr>
          <w:rFonts w:ascii="Times New Roman" w:hAnsi="Times New Roman" w:cs="Times New Roman"/>
          <w:color w:val="22272F"/>
          <w:sz w:val="16"/>
          <w:szCs w:val="16"/>
        </w:rPr>
        <w:t xml:space="preserve"> указывается расстояние от границы земельного участка до места допустимого размещения зданий, строений, сооружений в метрах.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47. В</w:t>
      </w:r>
      <w:r w:rsidRPr="001F5B01">
        <w:rPr>
          <w:rStyle w:val="apple-converted-space"/>
          <w:rFonts w:ascii="Times New Roman" w:hAnsi="Times New Roman" w:cs="Times New Roman"/>
          <w:color w:val="22272F"/>
          <w:sz w:val="16"/>
          <w:szCs w:val="16"/>
        </w:rPr>
        <w:t> </w:t>
      </w:r>
      <w:hyperlink r:id="rId86" w:anchor="/document/71687404/entry/102310" w:history="1">
        <w:r w:rsidRPr="001F5B01">
          <w:rPr>
            <w:rStyle w:val="a4"/>
            <w:rFonts w:ascii="Times New Roman" w:hAnsi="Times New Roman" w:cs="Times New Roman"/>
            <w:color w:val="551A8B"/>
            <w:sz w:val="16"/>
            <w:szCs w:val="16"/>
          </w:rPr>
          <w:t>графе 5</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Предельное количество этажей и (или) предельная высо</w:t>
      </w:r>
      <w:r w:rsidR="005E6690" w:rsidRPr="001F5B01">
        <w:rPr>
          <w:rFonts w:ascii="Times New Roman" w:hAnsi="Times New Roman" w:cs="Times New Roman"/>
          <w:color w:val="22272F"/>
          <w:sz w:val="16"/>
          <w:szCs w:val="16"/>
        </w:rPr>
        <w:t>та зданий, строений, сооружений»</w:t>
      </w:r>
      <w:r w:rsidRPr="001F5B01">
        <w:rPr>
          <w:rFonts w:ascii="Times New Roman" w:hAnsi="Times New Roman" w:cs="Times New Roman"/>
          <w:color w:val="22272F"/>
          <w:sz w:val="16"/>
          <w:szCs w:val="16"/>
        </w:rPr>
        <w:t xml:space="preserve"> указывается предельное количество этажей зданий и (или) максимальная высота зданий, строений, сооружений в метрах.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48. В</w:t>
      </w:r>
      <w:r w:rsidRPr="001F5B01">
        <w:rPr>
          <w:rStyle w:val="apple-converted-space"/>
          <w:rFonts w:ascii="Times New Roman" w:hAnsi="Times New Roman" w:cs="Times New Roman"/>
          <w:color w:val="22272F"/>
          <w:sz w:val="16"/>
          <w:szCs w:val="16"/>
        </w:rPr>
        <w:t> </w:t>
      </w:r>
      <w:hyperlink r:id="rId87" w:anchor="/document/71687404/entry/102310" w:history="1">
        <w:r w:rsidRPr="001F5B01">
          <w:rPr>
            <w:rStyle w:val="a4"/>
            <w:rFonts w:ascii="Times New Roman" w:hAnsi="Times New Roman" w:cs="Times New Roman"/>
            <w:color w:val="551A8B"/>
            <w:sz w:val="16"/>
            <w:szCs w:val="16"/>
          </w:rPr>
          <w:t>графе 6</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w:t>
      </w:r>
      <w:r w:rsidR="005E6690" w:rsidRPr="001F5B01">
        <w:rPr>
          <w:rFonts w:ascii="Times New Roman" w:hAnsi="Times New Roman" w:cs="Times New Roman"/>
          <w:color w:val="22272F"/>
          <w:sz w:val="16"/>
          <w:szCs w:val="16"/>
        </w:rPr>
        <w:t>площади земельного участка»</w:t>
      </w:r>
      <w:r w:rsidRPr="001F5B01">
        <w:rPr>
          <w:rFonts w:ascii="Times New Roman" w:hAnsi="Times New Roman" w:cs="Times New Roman"/>
          <w:color w:val="22272F"/>
          <w:sz w:val="16"/>
          <w:szCs w:val="16"/>
        </w:rPr>
        <w:t xml:space="preserve"> указывается отношение суммарной площади застройки зданий, строений, сооружений к площади земельного участка в процентах.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49. В</w:t>
      </w:r>
      <w:r w:rsidRPr="001F5B01">
        <w:rPr>
          <w:rStyle w:val="apple-converted-space"/>
          <w:rFonts w:ascii="Times New Roman" w:hAnsi="Times New Roman" w:cs="Times New Roman"/>
          <w:color w:val="22272F"/>
          <w:sz w:val="16"/>
          <w:szCs w:val="16"/>
        </w:rPr>
        <w:t> </w:t>
      </w:r>
      <w:hyperlink r:id="rId88" w:anchor="/document/71687404/entry/102310" w:history="1">
        <w:r w:rsidRPr="001F5B01">
          <w:rPr>
            <w:rStyle w:val="a4"/>
            <w:rFonts w:ascii="Times New Roman" w:hAnsi="Times New Roman" w:cs="Times New Roman"/>
            <w:color w:val="551A8B"/>
            <w:sz w:val="16"/>
            <w:szCs w:val="16"/>
          </w:rPr>
          <w:t>графе 7</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Требования к архитектурным решениям объектов капитального строительства, расположенным в границах территории исторического поселения федераль</w:t>
      </w:r>
      <w:r w:rsidR="005E6690" w:rsidRPr="001F5B01">
        <w:rPr>
          <w:rFonts w:ascii="Times New Roman" w:hAnsi="Times New Roman" w:cs="Times New Roman"/>
          <w:color w:val="22272F"/>
          <w:sz w:val="16"/>
          <w:szCs w:val="16"/>
        </w:rPr>
        <w:t>ного или регионального значения»</w:t>
      </w:r>
      <w:r w:rsidRPr="001F5B01">
        <w:rPr>
          <w:rFonts w:ascii="Times New Roman" w:hAnsi="Times New Roman" w:cs="Times New Roman"/>
          <w:color w:val="22272F"/>
          <w:sz w:val="16"/>
          <w:szCs w:val="16"/>
        </w:rPr>
        <w:t xml:space="preserve"> указываются требования к архитектурным решениям объектов капитального строительства, в границах территории исторического поселения федерального или регионального значения, которые могут включать в себя: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требования к цветовому решению внешнего облика объекта капитального строительства;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требования к строительным материалам, определяющим внешний облик объекта капитального строительства;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в)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50.</w:t>
      </w:r>
      <w:r w:rsidRPr="001F5B01">
        <w:rPr>
          <w:rStyle w:val="apple-converted-space"/>
          <w:rFonts w:ascii="Times New Roman" w:hAnsi="Times New Roman" w:cs="Times New Roman"/>
          <w:color w:val="22272F"/>
          <w:sz w:val="16"/>
          <w:szCs w:val="16"/>
        </w:rPr>
        <w:t> </w:t>
      </w:r>
      <w:hyperlink r:id="rId89" w:anchor="/document/71687404/entry/102310" w:history="1">
        <w:r w:rsidRPr="001F5B01">
          <w:rPr>
            <w:rStyle w:val="a4"/>
            <w:rFonts w:ascii="Times New Roman" w:hAnsi="Times New Roman" w:cs="Times New Roman"/>
            <w:color w:val="551A8B"/>
            <w:sz w:val="16"/>
            <w:szCs w:val="16"/>
          </w:rPr>
          <w:t>Графа 8</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«Иные показатели»</w:t>
      </w:r>
      <w:r w:rsidRPr="001F5B01">
        <w:rPr>
          <w:rFonts w:ascii="Times New Roman" w:hAnsi="Times New Roman" w:cs="Times New Roman"/>
          <w:color w:val="22272F"/>
          <w:sz w:val="16"/>
          <w:szCs w:val="16"/>
        </w:rPr>
        <w:t xml:space="preserve"> заполняется при наличии иных предельных параметров, установленных в градостроительном регламенте правил землепользования и застройки либо в утвержденном проекте планировки. При отсутствии иных показателей в графе ставится прочерк.</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51. В случае, если правила землепользования и застройки либо документация по планировке территории (при наличии) содержат информацию о том, что в границах территориальной зоны не определяется тот либо иной показатель предельных (минимальных и (или) максимальных) размеров земельных участков, показатель предельных параметров разрешенного строительства, реконструкции объектов капитального строительства либо этот показатель не определен, в</w:t>
      </w:r>
      <w:r w:rsidRPr="001F5B01">
        <w:rPr>
          <w:rStyle w:val="apple-converted-space"/>
          <w:rFonts w:ascii="Times New Roman" w:hAnsi="Times New Roman" w:cs="Times New Roman"/>
          <w:color w:val="22272F"/>
          <w:sz w:val="16"/>
          <w:szCs w:val="16"/>
        </w:rPr>
        <w:t> </w:t>
      </w:r>
      <w:hyperlink r:id="rId90" w:anchor="/document/71687404/entry/102310" w:history="1">
        <w:r w:rsidRPr="001F5B01">
          <w:rPr>
            <w:rStyle w:val="a4"/>
            <w:rFonts w:ascii="Times New Roman" w:hAnsi="Times New Roman" w:cs="Times New Roman"/>
            <w:color w:val="551A8B"/>
            <w:sz w:val="16"/>
            <w:szCs w:val="16"/>
          </w:rPr>
          <w:t>графах</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для запо</w:t>
      </w:r>
      <w:r w:rsidR="005E6690" w:rsidRPr="001F5B01">
        <w:rPr>
          <w:rFonts w:ascii="Times New Roman" w:hAnsi="Times New Roman" w:cs="Times New Roman"/>
          <w:color w:val="22272F"/>
          <w:sz w:val="16"/>
          <w:szCs w:val="16"/>
        </w:rPr>
        <w:t>лнения показателей указывается «Без ограничений»</w:t>
      </w:r>
      <w:r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52.</w:t>
      </w:r>
      <w:r w:rsidRPr="001F5B01">
        <w:rPr>
          <w:rStyle w:val="apple-converted-space"/>
          <w:rFonts w:ascii="Times New Roman" w:hAnsi="Times New Roman" w:cs="Times New Roman"/>
          <w:color w:val="22272F"/>
          <w:sz w:val="16"/>
          <w:szCs w:val="16"/>
        </w:rPr>
        <w:t> </w:t>
      </w:r>
      <w:hyperlink r:id="rId91" w:anchor="/document/71687404/entry/1024" w:history="1">
        <w:r w:rsidRPr="001F5B01">
          <w:rPr>
            <w:rStyle w:val="a4"/>
            <w:rFonts w:ascii="Times New Roman" w:hAnsi="Times New Roman" w:cs="Times New Roman"/>
            <w:color w:val="551A8B"/>
            <w:sz w:val="16"/>
            <w:szCs w:val="16"/>
          </w:rPr>
          <w:t>Подраздел 2.4</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w:t>
      </w:r>
      <w:r w:rsidRPr="001F5B01">
        <w:rPr>
          <w:rStyle w:val="apple-converted-space"/>
          <w:rFonts w:ascii="Times New Roman" w:hAnsi="Times New Roman" w:cs="Times New Roman"/>
          <w:color w:val="22272F"/>
          <w:sz w:val="16"/>
          <w:szCs w:val="16"/>
        </w:rPr>
        <w:t> </w:t>
      </w:r>
      <w:hyperlink r:id="rId92" w:anchor="/document/12138258/entry/573371" w:history="1">
        <w:r w:rsidRPr="001F5B01">
          <w:rPr>
            <w:rStyle w:val="a4"/>
            <w:rFonts w:ascii="Times New Roman" w:hAnsi="Times New Roman" w:cs="Times New Roman"/>
            <w:color w:val="551A8B"/>
            <w:sz w:val="16"/>
            <w:szCs w:val="16"/>
          </w:rPr>
          <w:t>пунктом 7.1 части 4 статьи 57.3</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Градостроительног</w:t>
      </w:r>
      <w:r w:rsidR="005E6690" w:rsidRPr="001F5B01">
        <w:rPr>
          <w:rFonts w:ascii="Times New Roman" w:hAnsi="Times New Roman" w:cs="Times New Roman"/>
          <w:color w:val="22272F"/>
          <w:sz w:val="16"/>
          <w:szCs w:val="16"/>
        </w:rPr>
        <w:t>о кодекса Российской Федерации)»</w:t>
      </w:r>
      <w:r w:rsidRPr="001F5B01">
        <w:rPr>
          <w:rFonts w:ascii="Times New Roman" w:hAnsi="Times New Roman" w:cs="Times New Roman"/>
          <w:color w:val="22272F"/>
          <w:sz w:val="16"/>
          <w:szCs w:val="16"/>
        </w:rPr>
        <w:t xml:space="preserve"> содержит информацию, содержащую требования к назначению,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w:t>
      </w:r>
      <w:r w:rsidRPr="001F5B01">
        <w:rPr>
          <w:rStyle w:val="apple-converted-space"/>
          <w:rFonts w:ascii="Times New Roman" w:hAnsi="Times New Roman" w:cs="Times New Roman"/>
          <w:color w:val="22272F"/>
          <w:sz w:val="16"/>
          <w:szCs w:val="16"/>
        </w:rPr>
        <w:t> </w:t>
      </w:r>
      <w:hyperlink r:id="rId93" w:anchor="/document/12138258/entry/573371" w:history="1">
        <w:r w:rsidRPr="001F5B01">
          <w:rPr>
            <w:rStyle w:val="a4"/>
            <w:rFonts w:ascii="Times New Roman" w:hAnsi="Times New Roman" w:cs="Times New Roman"/>
            <w:color w:val="551A8B"/>
            <w:sz w:val="16"/>
            <w:szCs w:val="16"/>
          </w:rPr>
          <w:t>пунктом 7.1 части 4 статьи 57.3</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Градостроительного кодекса Российской Федерации) и подлежит заполнению в табличной форме путем указания соответствующих цифровых и (или) текстовых показателей.</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53. В</w:t>
      </w:r>
      <w:r w:rsidRPr="001F5B01">
        <w:rPr>
          <w:rStyle w:val="apple-converted-space"/>
          <w:rFonts w:ascii="Times New Roman" w:hAnsi="Times New Roman" w:cs="Times New Roman"/>
          <w:color w:val="22272F"/>
          <w:sz w:val="16"/>
          <w:szCs w:val="16"/>
        </w:rPr>
        <w:t> </w:t>
      </w:r>
      <w:hyperlink r:id="rId94" w:anchor="/document/71687404/entry/102410" w:history="1">
        <w:r w:rsidRPr="001F5B01">
          <w:rPr>
            <w:rStyle w:val="a4"/>
            <w:rFonts w:ascii="Times New Roman" w:hAnsi="Times New Roman" w:cs="Times New Roman"/>
            <w:color w:val="551A8B"/>
            <w:sz w:val="16"/>
            <w:szCs w:val="16"/>
          </w:rPr>
          <w:t>графе 1</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w:t>
      </w:r>
      <w:r w:rsidR="005E6690" w:rsidRPr="001F5B01">
        <w:rPr>
          <w:rFonts w:ascii="Times New Roman" w:hAnsi="Times New Roman" w:cs="Times New Roman"/>
          <w:color w:val="22272F"/>
          <w:sz w:val="16"/>
          <w:szCs w:val="16"/>
        </w:rPr>
        <w:t>ый регламент не устанавливается»</w:t>
      </w:r>
      <w:r w:rsidRPr="001F5B01">
        <w:rPr>
          <w:rFonts w:ascii="Times New Roman" w:hAnsi="Times New Roman" w:cs="Times New Roman"/>
          <w:color w:val="22272F"/>
          <w:sz w:val="16"/>
          <w:szCs w:val="16"/>
        </w:rPr>
        <w:t xml:space="preserve"> указывается информация, позволяющая определить относимость земельного участка к территории, на которую действие градостроительного регламента не распространяется или для которой градостроительный регламент не устанавливается (территория памятников истории и культуры, земельный участок в составе земель лесного фонда, территория городского парка, пляжа).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lastRenderedPageBreak/>
        <w:t>54. В</w:t>
      </w:r>
      <w:r w:rsidRPr="001F5B01">
        <w:rPr>
          <w:rStyle w:val="apple-converted-space"/>
          <w:rFonts w:ascii="Times New Roman" w:hAnsi="Times New Roman" w:cs="Times New Roman"/>
          <w:color w:val="22272F"/>
          <w:sz w:val="16"/>
          <w:szCs w:val="16"/>
        </w:rPr>
        <w:t> </w:t>
      </w:r>
      <w:hyperlink r:id="rId95" w:anchor="/document/71687404/entry/102410" w:history="1">
        <w:r w:rsidRPr="001F5B01">
          <w:rPr>
            <w:rStyle w:val="a4"/>
            <w:rFonts w:ascii="Times New Roman" w:hAnsi="Times New Roman" w:cs="Times New Roman"/>
            <w:color w:val="551A8B"/>
            <w:sz w:val="16"/>
            <w:szCs w:val="16"/>
          </w:rPr>
          <w:t>графе 2</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Реквизиты акта, регулирующего и</w:t>
      </w:r>
      <w:r w:rsidR="005E6690" w:rsidRPr="001F5B01">
        <w:rPr>
          <w:rFonts w:ascii="Times New Roman" w:hAnsi="Times New Roman" w:cs="Times New Roman"/>
          <w:color w:val="22272F"/>
          <w:sz w:val="16"/>
          <w:szCs w:val="16"/>
        </w:rPr>
        <w:t>спользование земельного участка»</w:t>
      </w:r>
      <w:r w:rsidRPr="001F5B01">
        <w:rPr>
          <w:rFonts w:ascii="Times New Roman" w:hAnsi="Times New Roman" w:cs="Times New Roman"/>
          <w:color w:val="22272F"/>
          <w:sz w:val="16"/>
          <w:szCs w:val="16"/>
        </w:rPr>
        <w:t>, указываются реквизиты акта, регулирующего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При этом указываются реквизиты акта (федерального, и (или) регионального, и (или) местного, и (или) иного), подлежащего применению при использовании земельного участка.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55. В</w:t>
      </w:r>
      <w:r w:rsidRPr="001F5B01">
        <w:rPr>
          <w:rStyle w:val="apple-converted-space"/>
          <w:rFonts w:ascii="Times New Roman" w:hAnsi="Times New Roman" w:cs="Times New Roman"/>
          <w:color w:val="22272F"/>
          <w:sz w:val="16"/>
          <w:szCs w:val="16"/>
        </w:rPr>
        <w:t> </w:t>
      </w:r>
      <w:hyperlink r:id="rId96" w:anchor="/document/71687404/entry/102410" w:history="1">
        <w:r w:rsidRPr="001F5B01">
          <w:rPr>
            <w:rStyle w:val="a4"/>
            <w:rFonts w:ascii="Times New Roman" w:hAnsi="Times New Roman" w:cs="Times New Roman"/>
            <w:color w:val="551A8B"/>
            <w:sz w:val="16"/>
            <w:szCs w:val="16"/>
          </w:rPr>
          <w:t>графе 3</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Требования к и</w:t>
      </w:r>
      <w:r w:rsidR="005E6690" w:rsidRPr="001F5B01">
        <w:rPr>
          <w:rFonts w:ascii="Times New Roman" w:hAnsi="Times New Roman" w:cs="Times New Roman"/>
          <w:color w:val="22272F"/>
          <w:sz w:val="16"/>
          <w:szCs w:val="16"/>
        </w:rPr>
        <w:t>спользованию земельного участка»</w:t>
      </w:r>
      <w:r w:rsidRPr="001F5B01">
        <w:rPr>
          <w:rFonts w:ascii="Times New Roman" w:hAnsi="Times New Roman" w:cs="Times New Roman"/>
          <w:color w:val="22272F"/>
          <w:sz w:val="16"/>
          <w:szCs w:val="16"/>
        </w:rPr>
        <w:t xml:space="preserve"> указывается информация о допустимых видах использования земельного участка, а также установленных нормативными правовыми актами ограничениях в использовании земельного участка.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56. В</w:t>
      </w:r>
      <w:r w:rsidRPr="001F5B01">
        <w:rPr>
          <w:rStyle w:val="apple-converted-space"/>
          <w:rFonts w:ascii="Times New Roman" w:hAnsi="Times New Roman" w:cs="Times New Roman"/>
          <w:color w:val="22272F"/>
          <w:sz w:val="16"/>
          <w:szCs w:val="16"/>
        </w:rPr>
        <w:t> </w:t>
      </w:r>
      <w:hyperlink r:id="rId97" w:anchor="/document/71687404/entry/102410" w:history="1">
        <w:r w:rsidRPr="001F5B01">
          <w:rPr>
            <w:rStyle w:val="a4"/>
            <w:rFonts w:ascii="Times New Roman" w:hAnsi="Times New Roman" w:cs="Times New Roman"/>
            <w:color w:val="551A8B"/>
            <w:sz w:val="16"/>
            <w:szCs w:val="16"/>
          </w:rPr>
          <w:t>графе 4</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Предельное количество этажей и(или) предельная высо</w:t>
      </w:r>
      <w:r w:rsidR="005E6690" w:rsidRPr="001F5B01">
        <w:rPr>
          <w:rFonts w:ascii="Times New Roman" w:hAnsi="Times New Roman" w:cs="Times New Roman"/>
          <w:color w:val="22272F"/>
          <w:sz w:val="16"/>
          <w:szCs w:val="16"/>
        </w:rPr>
        <w:t>та зданий, строений, сооружений»</w:t>
      </w:r>
      <w:r w:rsidRPr="001F5B01">
        <w:rPr>
          <w:rFonts w:ascii="Times New Roman" w:hAnsi="Times New Roman" w:cs="Times New Roman"/>
          <w:color w:val="22272F"/>
          <w:sz w:val="16"/>
          <w:szCs w:val="16"/>
        </w:rPr>
        <w:t xml:space="preserve"> указывается предельное количество этажей зданий и (или) предельная высота зданий, строений, сооружений в метрах.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57. В</w:t>
      </w:r>
      <w:r w:rsidRPr="001F5B01">
        <w:rPr>
          <w:rStyle w:val="apple-converted-space"/>
          <w:rFonts w:ascii="Times New Roman" w:hAnsi="Times New Roman" w:cs="Times New Roman"/>
          <w:color w:val="22272F"/>
          <w:sz w:val="16"/>
          <w:szCs w:val="16"/>
        </w:rPr>
        <w:t> </w:t>
      </w:r>
      <w:hyperlink r:id="rId98" w:anchor="/document/71687404/entry/102410" w:history="1">
        <w:r w:rsidRPr="001F5B01">
          <w:rPr>
            <w:rStyle w:val="a4"/>
            <w:rFonts w:ascii="Times New Roman" w:hAnsi="Times New Roman" w:cs="Times New Roman"/>
            <w:color w:val="551A8B"/>
            <w:sz w:val="16"/>
            <w:szCs w:val="16"/>
          </w:rPr>
          <w:t>графе 5</w:t>
        </w:r>
      </w:hyperlink>
      <w:r w:rsidRPr="001F5B01">
        <w:rPr>
          <w:rStyle w:val="apple-converted-space"/>
          <w:rFonts w:ascii="Times New Roman" w:hAnsi="Times New Roman" w:cs="Times New Roman"/>
          <w:color w:val="22272F"/>
          <w:sz w:val="16"/>
          <w:szCs w:val="16"/>
        </w:rPr>
        <w:t> </w:t>
      </w:r>
      <w:r w:rsidR="005E6690"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5E6690" w:rsidRPr="001F5B01">
        <w:rPr>
          <w:rFonts w:ascii="Times New Roman" w:hAnsi="Times New Roman" w:cs="Times New Roman"/>
          <w:color w:val="22272F"/>
          <w:sz w:val="16"/>
          <w:szCs w:val="16"/>
        </w:rPr>
        <w:t>всей площади земельного участка»</w:t>
      </w:r>
      <w:r w:rsidRPr="001F5B01">
        <w:rPr>
          <w:rFonts w:ascii="Times New Roman" w:hAnsi="Times New Roman" w:cs="Times New Roman"/>
          <w:color w:val="22272F"/>
          <w:sz w:val="16"/>
          <w:szCs w:val="16"/>
        </w:rPr>
        <w:t xml:space="preserve"> указывается отношение суммарной площади застройки зданий, строений, сооружений к площади земельного участка в процентах.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58.</w:t>
      </w:r>
      <w:r w:rsidRPr="001F5B01">
        <w:rPr>
          <w:rStyle w:val="apple-converted-space"/>
          <w:rFonts w:ascii="Times New Roman" w:hAnsi="Times New Roman" w:cs="Times New Roman"/>
          <w:color w:val="22272F"/>
          <w:sz w:val="16"/>
          <w:szCs w:val="16"/>
        </w:rPr>
        <w:t> </w:t>
      </w:r>
      <w:hyperlink r:id="rId99" w:anchor="/document/71687404/entry/102410" w:history="1">
        <w:r w:rsidRPr="001F5B01">
          <w:rPr>
            <w:rStyle w:val="a4"/>
            <w:rFonts w:ascii="Times New Roman" w:hAnsi="Times New Roman" w:cs="Times New Roman"/>
            <w:color w:val="551A8B"/>
            <w:sz w:val="16"/>
            <w:szCs w:val="16"/>
          </w:rPr>
          <w:t>Графа 6</w:t>
        </w:r>
      </w:hyperlink>
      <w:r w:rsidRPr="001F5B01">
        <w:rPr>
          <w:rStyle w:val="apple-converted-space"/>
          <w:rFonts w:ascii="Times New Roman" w:hAnsi="Times New Roman" w:cs="Times New Roman"/>
          <w:color w:val="22272F"/>
          <w:sz w:val="16"/>
          <w:szCs w:val="16"/>
        </w:rPr>
        <w:t> </w:t>
      </w:r>
      <w:r w:rsidR="00EF0FBC"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Иные требования к параметрам объ</w:t>
      </w:r>
      <w:r w:rsidR="00EF0FBC" w:rsidRPr="001F5B01">
        <w:rPr>
          <w:rFonts w:ascii="Times New Roman" w:hAnsi="Times New Roman" w:cs="Times New Roman"/>
          <w:color w:val="22272F"/>
          <w:sz w:val="16"/>
          <w:szCs w:val="16"/>
        </w:rPr>
        <w:t>екта капитального строительства»</w:t>
      </w:r>
      <w:r w:rsidRPr="001F5B01">
        <w:rPr>
          <w:rFonts w:ascii="Times New Roman" w:hAnsi="Times New Roman" w:cs="Times New Roman"/>
          <w:color w:val="22272F"/>
          <w:sz w:val="16"/>
          <w:szCs w:val="16"/>
        </w:rPr>
        <w:t xml:space="preserve"> заполняется при наличии дополнительной информации.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59. В</w:t>
      </w:r>
      <w:r w:rsidRPr="001F5B01">
        <w:rPr>
          <w:rStyle w:val="apple-converted-space"/>
          <w:rFonts w:ascii="Times New Roman" w:hAnsi="Times New Roman" w:cs="Times New Roman"/>
          <w:color w:val="22272F"/>
          <w:sz w:val="16"/>
          <w:szCs w:val="16"/>
        </w:rPr>
        <w:t> </w:t>
      </w:r>
      <w:hyperlink r:id="rId100" w:anchor="/document/71687404/entry/102410" w:history="1">
        <w:r w:rsidRPr="001F5B01">
          <w:rPr>
            <w:rStyle w:val="a4"/>
            <w:rFonts w:ascii="Times New Roman" w:hAnsi="Times New Roman" w:cs="Times New Roman"/>
            <w:color w:val="551A8B"/>
            <w:sz w:val="16"/>
            <w:szCs w:val="16"/>
          </w:rPr>
          <w:t>графе 7</w:t>
        </w:r>
      </w:hyperlink>
      <w:r w:rsidRPr="001F5B01">
        <w:rPr>
          <w:rStyle w:val="apple-converted-space"/>
          <w:rFonts w:ascii="Times New Roman" w:hAnsi="Times New Roman" w:cs="Times New Roman"/>
          <w:color w:val="22272F"/>
          <w:sz w:val="16"/>
          <w:szCs w:val="16"/>
        </w:rPr>
        <w:t> </w:t>
      </w:r>
      <w:r w:rsidR="00EF0FBC"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w:t>
      </w:r>
      <w:r w:rsidR="00EF0FBC" w:rsidRPr="001F5B01">
        <w:rPr>
          <w:rFonts w:ascii="Times New Roman" w:hAnsi="Times New Roman" w:cs="Times New Roman"/>
          <w:color w:val="22272F"/>
          <w:sz w:val="16"/>
          <w:szCs w:val="16"/>
        </w:rPr>
        <w:t>во зданий, строений, сооружений»</w:t>
      </w:r>
      <w:r w:rsidRPr="001F5B01">
        <w:rPr>
          <w:rFonts w:ascii="Times New Roman" w:hAnsi="Times New Roman" w:cs="Times New Roman"/>
          <w:color w:val="22272F"/>
          <w:sz w:val="16"/>
          <w:szCs w:val="16"/>
        </w:rPr>
        <w:t xml:space="preserve"> указывается расстояние от границы земельного участка до места допустимого размещения зданий, строений, сооружений в метрах.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60.</w:t>
      </w:r>
      <w:r w:rsidRPr="001F5B01">
        <w:rPr>
          <w:rStyle w:val="apple-converted-space"/>
          <w:rFonts w:ascii="Times New Roman" w:hAnsi="Times New Roman" w:cs="Times New Roman"/>
          <w:color w:val="22272F"/>
          <w:sz w:val="16"/>
          <w:szCs w:val="16"/>
        </w:rPr>
        <w:t> </w:t>
      </w:r>
      <w:hyperlink r:id="rId101" w:anchor="/document/71687404/entry/102410" w:history="1">
        <w:r w:rsidRPr="001F5B01">
          <w:rPr>
            <w:rStyle w:val="a4"/>
            <w:rFonts w:ascii="Times New Roman" w:hAnsi="Times New Roman" w:cs="Times New Roman"/>
            <w:color w:val="551A8B"/>
            <w:sz w:val="16"/>
            <w:szCs w:val="16"/>
          </w:rPr>
          <w:t>Графа 8</w:t>
        </w:r>
      </w:hyperlink>
      <w:r w:rsidRPr="001F5B01">
        <w:rPr>
          <w:rStyle w:val="apple-converted-space"/>
          <w:rFonts w:ascii="Times New Roman" w:hAnsi="Times New Roman" w:cs="Times New Roman"/>
          <w:color w:val="22272F"/>
          <w:sz w:val="16"/>
          <w:szCs w:val="16"/>
        </w:rPr>
        <w:t> </w:t>
      </w:r>
      <w:r w:rsidR="00EF0FBC"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Иные требования к размещению объе</w:t>
      </w:r>
      <w:r w:rsidR="00EF0FBC" w:rsidRPr="001F5B01">
        <w:rPr>
          <w:rFonts w:ascii="Times New Roman" w:hAnsi="Times New Roman" w:cs="Times New Roman"/>
          <w:color w:val="22272F"/>
          <w:sz w:val="16"/>
          <w:szCs w:val="16"/>
        </w:rPr>
        <w:t>ктов капитального строительства»</w:t>
      </w:r>
      <w:r w:rsidRPr="001F5B01">
        <w:rPr>
          <w:rFonts w:ascii="Times New Roman" w:hAnsi="Times New Roman" w:cs="Times New Roman"/>
          <w:color w:val="22272F"/>
          <w:sz w:val="16"/>
          <w:szCs w:val="16"/>
        </w:rPr>
        <w:t xml:space="preserve"> заполняется при наличии дополнительной информации.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 При отсутствии необходимых сведений в</w:t>
      </w:r>
      <w:r w:rsidRPr="001F5B01">
        <w:rPr>
          <w:rStyle w:val="apple-converted-space"/>
          <w:rFonts w:ascii="Times New Roman" w:hAnsi="Times New Roman" w:cs="Times New Roman"/>
          <w:color w:val="22272F"/>
          <w:sz w:val="16"/>
          <w:szCs w:val="16"/>
        </w:rPr>
        <w:t> </w:t>
      </w:r>
      <w:hyperlink r:id="rId102" w:anchor="/document/71687404/entry/102410" w:history="1">
        <w:r w:rsidRPr="001F5B01">
          <w:rPr>
            <w:rStyle w:val="a4"/>
            <w:rFonts w:ascii="Times New Roman" w:hAnsi="Times New Roman" w:cs="Times New Roman"/>
            <w:color w:val="551A8B"/>
            <w:sz w:val="16"/>
            <w:szCs w:val="16"/>
          </w:rPr>
          <w:t>графах</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таблицы ставятся прочерки.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61.1.</w:t>
      </w:r>
      <w:r w:rsidRPr="001F5B01">
        <w:rPr>
          <w:rStyle w:val="apple-converted-space"/>
          <w:rFonts w:ascii="Times New Roman" w:hAnsi="Times New Roman" w:cs="Times New Roman"/>
          <w:color w:val="22272F"/>
          <w:sz w:val="16"/>
          <w:szCs w:val="16"/>
        </w:rPr>
        <w:t> </w:t>
      </w:r>
      <w:hyperlink r:id="rId103" w:anchor="/document/71687404/entry/1025" w:history="1">
        <w:r w:rsidRPr="001F5B01">
          <w:rPr>
            <w:rStyle w:val="a4"/>
            <w:rFonts w:ascii="Times New Roman" w:hAnsi="Times New Roman" w:cs="Times New Roman"/>
            <w:color w:val="551A8B"/>
            <w:sz w:val="16"/>
            <w:szCs w:val="16"/>
          </w:rPr>
          <w:t>Подраздел 2.5</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"Предельные параметры разрешенного строительства, реконструкции объекта капитального строительства, установленные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 содержит информацию о видах разрешенного использования земельного участка и предельных параметрах разрешенного строительства, реконструкции объекта капитального строительства, установленных положением об особо охраняемой природой территории, в которой расположен земельный участок, и подлежит заполнению в табличной форме путем указания соответствующих цифровых и (или) текстовых показателей.</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61.2. В</w:t>
      </w:r>
      <w:r w:rsidRPr="001F5B01">
        <w:rPr>
          <w:rStyle w:val="apple-converted-space"/>
          <w:rFonts w:ascii="Times New Roman" w:hAnsi="Times New Roman" w:cs="Times New Roman"/>
          <w:color w:val="22272F"/>
          <w:sz w:val="16"/>
          <w:szCs w:val="16"/>
        </w:rPr>
        <w:t> </w:t>
      </w:r>
      <w:hyperlink r:id="rId104" w:anchor="/document/71687404/entry/10250" w:history="1">
        <w:r w:rsidRPr="001F5B01">
          <w:rPr>
            <w:rStyle w:val="a4"/>
            <w:rFonts w:ascii="Times New Roman" w:hAnsi="Times New Roman" w:cs="Times New Roman"/>
            <w:color w:val="551A8B"/>
            <w:sz w:val="16"/>
            <w:szCs w:val="16"/>
          </w:rPr>
          <w:t>графе 1</w:t>
        </w:r>
      </w:hyperlink>
      <w:r w:rsidRPr="001F5B01">
        <w:rPr>
          <w:rStyle w:val="apple-converted-space"/>
          <w:rFonts w:ascii="Times New Roman" w:hAnsi="Times New Roman" w:cs="Times New Roman"/>
          <w:color w:val="22272F"/>
          <w:sz w:val="16"/>
          <w:szCs w:val="16"/>
        </w:rPr>
        <w:t> </w:t>
      </w:r>
      <w:r w:rsidR="00EF0FBC"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Причины отнесения земельного участка к виду земельного участка для которого градостроительн</w:t>
      </w:r>
      <w:r w:rsidR="00EF0FBC" w:rsidRPr="001F5B01">
        <w:rPr>
          <w:rFonts w:ascii="Times New Roman" w:hAnsi="Times New Roman" w:cs="Times New Roman"/>
          <w:color w:val="22272F"/>
          <w:sz w:val="16"/>
          <w:szCs w:val="16"/>
        </w:rPr>
        <w:t>ый регламент не устанавливается»</w:t>
      </w:r>
      <w:r w:rsidRPr="001F5B01">
        <w:rPr>
          <w:rFonts w:ascii="Times New Roman" w:hAnsi="Times New Roman" w:cs="Times New Roman"/>
          <w:color w:val="22272F"/>
          <w:sz w:val="16"/>
          <w:szCs w:val="16"/>
        </w:rPr>
        <w:t xml:space="preserve"> указывается информация, позволяющая определить относимость земельного участка к особо охраняемой природной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61.3. В</w:t>
      </w:r>
      <w:r w:rsidRPr="001F5B01">
        <w:rPr>
          <w:rStyle w:val="apple-converted-space"/>
          <w:rFonts w:ascii="Times New Roman" w:hAnsi="Times New Roman" w:cs="Times New Roman"/>
          <w:color w:val="22272F"/>
          <w:sz w:val="16"/>
          <w:szCs w:val="16"/>
        </w:rPr>
        <w:t> </w:t>
      </w:r>
      <w:hyperlink r:id="rId105" w:anchor="/document/71687404/entry/10250" w:history="1">
        <w:r w:rsidRPr="001F5B01">
          <w:rPr>
            <w:rStyle w:val="a4"/>
            <w:rFonts w:ascii="Times New Roman" w:hAnsi="Times New Roman" w:cs="Times New Roman"/>
            <w:color w:val="551A8B"/>
            <w:sz w:val="16"/>
            <w:szCs w:val="16"/>
          </w:rPr>
          <w:t>графе 2</w:t>
        </w:r>
      </w:hyperlink>
      <w:r w:rsidRPr="001F5B01">
        <w:rPr>
          <w:rStyle w:val="apple-converted-space"/>
          <w:rFonts w:ascii="Times New Roman" w:hAnsi="Times New Roman" w:cs="Times New Roman"/>
          <w:color w:val="22272F"/>
          <w:sz w:val="16"/>
          <w:szCs w:val="16"/>
        </w:rPr>
        <w:t> </w:t>
      </w:r>
      <w:r w:rsidR="00EF0FBC"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Реквизиты Положения об особо </w:t>
      </w:r>
      <w:r w:rsidR="00EF0FBC" w:rsidRPr="001F5B01">
        <w:rPr>
          <w:rFonts w:ascii="Times New Roman" w:hAnsi="Times New Roman" w:cs="Times New Roman"/>
          <w:color w:val="22272F"/>
          <w:sz w:val="16"/>
          <w:szCs w:val="16"/>
        </w:rPr>
        <w:t>охраняемой природной территории»</w:t>
      </w:r>
      <w:r w:rsidRPr="001F5B01">
        <w:rPr>
          <w:rFonts w:ascii="Times New Roman" w:hAnsi="Times New Roman" w:cs="Times New Roman"/>
          <w:color w:val="22272F"/>
          <w:sz w:val="16"/>
          <w:szCs w:val="16"/>
        </w:rPr>
        <w:t xml:space="preserve"> указываются реквизиты акта органа государственной власти, органа местного самоуправления, которым утверждено положение об особо охраняемой природной территории, регулирующее порядок использования земельного участка в границах такой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61.4. В</w:t>
      </w:r>
      <w:r w:rsidRPr="001F5B01">
        <w:rPr>
          <w:rStyle w:val="apple-converted-space"/>
          <w:rFonts w:ascii="Times New Roman" w:hAnsi="Times New Roman" w:cs="Times New Roman"/>
          <w:color w:val="22272F"/>
          <w:sz w:val="16"/>
          <w:szCs w:val="16"/>
        </w:rPr>
        <w:t> </w:t>
      </w:r>
      <w:hyperlink r:id="rId106" w:anchor="/document/71687404/entry/10250" w:history="1">
        <w:r w:rsidRPr="001F5B01">
          <w:rPr>
            <w:rStyle w:val="a4"/>
            <w:rFonts w:ascii="Times New Roman" w:hAnsi="Times New Roman" w:cs="Times New Roman"/>
            <w:color w:val="551A8B"/>
            <w:sz w:val="16"/>
            <w:szCs w:val="16"/>
          </w:rPr>
          <w:t>графе 3</w:t>
        </w:r>
      </w:hyperlink>
      <w:r w:rsidRPr="001F5B01">
        <w:rPr>
          <w:rStyle w:val="apple-converted-space"/>
          <w:rFonts w:ascii="Times New Roman" w:hAnsi="Times New Roman" w:cs="Times New Roman"/>
          <w:color w:val="22272F"/>
          <w:sz w:val="16"/>
          <w:szCs w:val="16"/>
        </w:rPr>
        <w:t> </w:t>
      </w:r>
      <w:r w:rsidR="00EF0FBC"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Реквизиты утвержденной докуме</w:t>
      </w:r>
      <w:r w:rsidR="00EF0FBC" w:rsidRPr="001F5B01">
        <w:rPr>
          <w:rFonts w:ascii="Times New Roman" w:hAnsi="Times New Roman" w:cs="Times New Roman"/>
          <w:color w:val="22272F"/>
          <w:sz w:val="16"/>
          <w:szCs w:val="16"/>
        </w:rPr>
        <w:t>нтации по планировке территории»</w:t>
      </w:r>
      <w:r w:rsidRPr="001F5B01">
        <w:rPr>
          <w:rFonts w:ascii="Times New Roman" w:hAnsi="Times New Roman" w:cs="Times New Roman"/>
          <w:color w:val="22272F"/>
          <w:sz w:val="16"/>
          <w:szCs w:val="16"/>
        </w:rPr>
        <w:t xml:space="preserve"> указываются реквизиты ненормативного правового акта органа исполнительной власти, органа местного самоуправления об утверждении документации по планировке территории (при подготовке проекта межевания в составе проекта планировки) или реквизиты ненормативного правового акта органа исполнительной власти, органа местного самоуправления об утверждении проекта планировки и проекта межевания, подготовленных в виде отдельных документов.</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61.5. Если земельный участок расположен в границах территории, в отношении которой проект планировки территории и (или) проект межевания территории не утверждены, в</w:t>
      </w:r>
      <w:r w:rsidRPr="001F5B01">
        <w:rPr>
          <w:rStyle w:val="apple-converted-space"/>
          <w:rFonts w:ascii="Times New Roman" w:hAnsi="Times New Roman" w:cs="Times New Roman"/>
          <w:color w:val="22272F"/>
          <w:sz w:val="16"/>
          <w:szCs w:val="16"/>
        </w:rPr>
        <w:t> </w:t>
      </w:r>
      <w:hyperlink r:id="rId107" w:anchor="/document/71687404/entry/10250" w:history="1">
        <w:r w:rsidRPr="001F5B01">
          <w:rPr>
            <w:rStyle w:val="a4"/>
            <w:rFonts w:ascii="Times New Roman" w:hAnsi="Times New Roman" w:cs="Times New Roman"/>
            <w:color w:val="551A8B"/>
            <w:sz w:val="16"/>
            <w:szCs w:val="16"/>
          </w:rPr>
          <w:t>графе 3</w:t>
        </w:r>
      </w:hyperlink>
      <w:r w:rsidRPr="001F5B01">
        <w:rPr>
          <w:rStyle w:val="apple-converted-space"/>
          <w:rFonts w:ascii="Times New Roman" w:hAnsi="Times New Roman" w:cs="Times New Roman"/>
          <w:color w:val="22272F"/>
          <w:sz w:val="16"/>
          <w:szCs w:val="16"/>
        </w:rPr>
        <w:t> </w:t>
      </w:r>
      <w:r w:rsidR="00EF0FBC"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Реквизиты утвержденной документации по </w:t>
      </w:r>
      <w:r w:rsidR="00EF0FBC" w:rsidRPr="001F5B01">
        <w:rPr>
          <w:rFonts w:ascii="Times New Roman" w:hAnsi="Times New Roman" w:cs="Times New Roman"/>
          <w:color w:val="22272F"/>
          <w:sz w:val="16"/>
          <w:szCs w:val="16"/>
        </w:rPr>
        <w:t>планировке территории» пишется «</w:t>
      </w:r>
      <w:r w:rsidRPr="001F5B01">
        <w:rPr>
          <w:rFonts w:ascii="Times New Roman" w:hAnsi="Times New Roman" w:cs="Times New Roman"/>
          <w:color w:val="22272F"/>
          <w:sz w:val="16"/>
          <w:szCs w:val="16"/>
        </w:rPr>
        <w:t xml:space="preserve">Документация по планировке </w:t>
      </w:r>
      <w:r w:rsidR="00EF0FBC" w:rsidRPr="001F5B01">
        <w:rPr>
          <w:rFonts w:ascii="Times New Roman" w:hAnsi="Times New Roman" w:cs="Times New Roman"/>
          <w:color w:val="22272F"/>
          <w:sz w:val="16"/>
          <w:szCs w:val="16"/>
        </w:rPr>
        <w:t>территории не утверждена», или «</w:t>
      </w:r>
      <w:r w:rsidRPr="001F5B01">
        <w:rPr>
          <w:rFonts w:ascii="Times New Roman" w:hAnsi="Times New Roman" w:cs="Times New Roman"/>
          <w:color w:val="22272F"/>
          <w:sz w:val="16"/>
          <w:szCs w:val="16"/>
        </w:rPr>
        <w:t>Проект планировки</w:t>
      </w:r>
      <w:r w:rsidR="00EF0FBC" w:rsidRPr="001F5B01">
        <w:rPr>
          <w:rFonts w:ascii="Times New Roman" w:hAnsi="Times New Roman" w:cs="Times New Roman"/>
          <w:color w:val="22272F"/>
          <w:sz w:val="16"/>
          <w:szCs w:val="16"/>
        </w:rPr>
        <w:t xml:space="preserve"> территории не утвержден», или «</w:t>
      </w:r>
      <w:r w:rsidRPr="001F5B01">
        <w:rPr>
          <w:rFonts w:ascii="Times New Roman" w:hAnsi="Times New Roman" w:cs="Times New Roman"/>
          <w:color w:val="22272F"/>
          <w:sz w:val="16"/>
          <w:szCs w:val="16"/>
        </w:rPr>
        <w:t>Проект межевания территории не</w:t>
      </w:r>
      <w:r w:rsidR="00EF0FBC" w:rsidRPr="001F5B01">
        <w:rPr>
          <w:rFonts w:ascii="Times New Roman" w:hAnsi="Times New Roman" w:cs="Times New Roman"/>
          <w:color w:val="22272F"/>
          <w:sz w:val="16"/>
          <w:szCs w:val="16"/>
        </w:rPr>
        <w:t xml:space="preserve"> утвержден»</w:t>
      </w:r>
      <w:r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61.6. В</w:t>
      </w:r>
      <w:r w:rsidRPr="001F5B01">
        <w:rPr>
          <w:rStyle w:val="apple-converted-space"/>
          <w:rFonts w:ascii="Times New Roman" w:hAnsi="Times New Roman" w:cs="Times New Roman"/>
          <w:color w:val="22272F"/>
          <w:sz w:val="16"/>
          <w:szCs w:val="16"/>
        </w:rPr>
        <w:t> </w:t>
      </w:r>
      <w:hyperlink r:id="rId108" w:anchor="/document/71687404/entry/10250"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EF0FBC"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Зонирование особо </w:t>
      </w:r>
      <w:r w:rsidR="00EF0FBC" w:rsidRPr="001F5B01">
        <w:rPr>
          <w:rFonts w:ascii="Times New Roman" w:hAnsi="Times New Roman" w:cs="Times New Roman"/>
          <w:color w:val="22272F"/>
          <w:sz w:val="16"/>
          <w:szCs w:val="16"/>
        </w:rPr>
        <w:t>охраняемой природной территории»</w:t>
      </w:r>
      <w:r w:rsidRPr="001F5B01">
        <w:rPr>
          <w:rFonts w:ascii="Times New Roman" w:hAnsi="Times New Roman" w:cs="Times New Roman"/>
          <w:color w:val="22272F"/>
          <w:sz w:val="16"/>
          <w:szCs w:val="16"/>
        </w:rPr>
        <w:t xml:space="preserve"> выделяется информация о зонировании особо охраняемой природной территории или об отсутствии такого зонирования посредством п</w:t>
      </w:r>
      <w:r w:rsidR="00EF0FBC" w:rsidRPr="001F5B01">
        <w:rPr>
          <w:rFonts w:ascii="Times New Roman" w:hAnsi="Times New Roman" w:cs="Times New Roman"/>
          <w:color w:val="22272F"/>
          <w:sz w:val="16"/>
          <w:szCs w:val="16"/>
        </w:rPr>
        <w:t>одчеркивания слов «да» или «нет»</w:t>
      </w:r>
      <w:r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61.7. В</w:t>
      </w:r>
      <w:r w:rsidRPr="001F5B01">
        <w:rPr>
          <w:rStyle w:val="apple-converted-space"/>
          <w:rFonts w:ascii="Times New Roman" w:hAnsi="Times New Roman" w:cs="Times New Roman"/>
          <w:color w:val="22272F"/>
          <w:sz w:val="16"/>
          <w:szCs w:val="16"/>
        </w:rPr>
        <w:t> </w:t>
      </w:r>
      <w:hyperlink r:id="rId109" w:anchor="/document/71687404/entry/10250" w:history="1">
        <w:r w:rsidRPr="001F5B01">
          <w:rPr>
            <w:rStyle w:val="a4"/>
            <w:rFonts w:ascii="Times New Roman" w:hAnsi="Times New Roman" w:cs="Times New Roman"/>
            <w:color w:val="551A8B"/>
            <w:sz w:val="16"/>
            <w:szCs w:val="16"/>
          </w:rPr>
          <w:t>графе 4</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00EF0FBC" w:rsidRPr="001F5B01">
        <w:rPr>
          <w:rFonts w:ascii="Times New Roman" w:hAnsi="Times New Roman" w:cs="Times New Roman"/>
          <w:color w:val="22272F"/>
          <w:sz w:val="16"/>
          <w:szCs w:val="16"/>
        </w:rPr>
        <w:t>Функциональная зона»</w:t>
      </w:r>
      <w:r w:rsidRPr="001F5B01">
        <w:rPr>
          <w:rFonts w:ascii="Times New Roman" w:hAnsi="Times New Roman" w:cs="Times New Roman"/>
          <w:color w:val="22272F"/>
          <w:sz w:val="16"/>
          <w:szCs w:val="16"/>
        </w:rPr>
        <w:t xml:space="preserve"> указывается информация о функциональной зоне в соответствии с зонированием особо охраняемой природной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61.8. В</w:t>
      </w:r>
      <w:r w:rsidRPr="001F5B01">
        <w:rPr>
          <w:rStyle w:val="apple-converted-space"/>
          <w:rFonts w:ascii="Times New Roman" w:hAnsi="Times New Roman" w:cs="Times New Roman"/>
          <w:color w:val="22272F"/>
          <w:sz w:val="16"/>
          <w:szCs w:val="16"/>
        </w:rPr>
        <w:t> </w:t>
      </w:r>
      <w:hyperlink r:id="rId110" w:anchor="/document/71687404/entry/10250" w:history="1">
        <w:r w:rsidRPr="001F5B01">
          <w:rPr>
            <w:rStyle w:val="a4"/>
            <w:rFonts w:ascii="Times New Roman" w:hAnsi="Times New Roman" w:cs="Times New Roman"/>
            <w:color w:val="551A8B"/>
            <w:sz w:val="16"/>
            <w:szCs w:val="16"/>
          </w:rPr>
          <w:t>графе 5</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Основные виды разрешенного и</w:t>
      </w:r>
      <w:r w:rsidR="009914FF" w:rsidRPr="001F5B01">
        <w:rPr>
          <w:rFonts w:ascii="Times New Roman" w:hAnsi="Times New Roman" w:cs="Times New Roman"/>
          <w:color w:val="22272F"/>
          <w:sz w:val="16"/>
          <w:szCs w:val="16"/>
        </w:rPr>
        <w:t>спользования земельного участка»</w:t>
      </w:r>
      <w:r w:rsidRPr="001F5B01">
        <w:rPr>
          <w:rFonts w:ascii="Times New Roman" w:hAnsi="Times New Roman" w:cs="Times New Roman"/>
          <w:color w:val="22272F"/>
          <w:sz w:val="16"/>
          <w:szCs w:val="16"/>
        </w:rPr>
        <w:t xml:space="preserve"> указываются все основные виды разрешенного использования земельного участка, определенные положением об особо охраняемой природной территории, а при наличии утвержденной документации по планировке территории один или несколько основных видов разрешенного использования земельного участка,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61.9. В</w:t>
      </w:r>
      <w:r w:rsidRPr="001F5B01">
        <w:rPr>
          <w:rStyle w:val="apple-converted-space"/>
          <w:rFonts w:ascii="Times New Roman" w:hAnsi="Times New Roman" w:cs="Times New Roman"/>
          <w:color w:val="22272F"/>
          <w:sz w:val="16"/>
          <w:szCs w:val="16"/>
        </w:rPr>
        <w:t> </w:t>
      </w:r>
      <w:hyperlink r:id="rId111" w:anchor="/document/71687404/entry/10250" w:history="1">
        <w:r w:rsidRPr="001F5B01">
          <w:rPr>
            <w:rStyle w:val="a4"/>
            <w:rFonts w:ascii="Times New Roman" w:hAnsi="Times New Roman" w:cs="Times New Roman"/>
            <w:color w:val="551A8B"/>
            <w:sz w:val="16"/>
            <w:szCs w:val="16"/>
          </w:rPr>
          <w:t>графе 6</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Вспомогательные виды разрешенного использования </w:t>
      </w:r>
      <w:r w:rsidR="009914FF" w:rsidRPr="001F5B01">
        <w:rPr>
          <w:rFonts w:ascii="Times New Roman" w:hAnsi="Times New Roman" w:cs="Times New Roman"/>
          <w:color w:val="22272F"/>
          <w:sz w:val="16"/>
          <w:szCs w:val="16"/>
        </w:rPr>
        <w:t xml:space="preserve">земельного участка» </w:t>
      </w:r>
      <w:r w:rsidRPr="001F5B01">
        <w:rPr>
          <w:rFonts w:ascii="Times New Roman" w:hAnsi="Times New Roman" w:cs="Times New Roman"/>
          <w:color w:val="22272F"/>
          <w:sz w:val="16"/>
          <w:szCs w:val="16"/>
        </w:rPr>
        <w:t>указываются все вспомогательные виды разрешенного использования земельного участка, определенные положением об особо охраняемой природной территории, а при наличии утвержденной документации по планировке территории один или несколько вспомогательных видов разрешенного использования земельного участка,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61.10. В</w:t>
      </w:r>
      <w:r w:rsidRPr="001F5B01">
        <w:rPr>
          <w:rStyle w:val="apple-converted-space"/>
          <w:rFonts w:ascii="Times New Roman" w:hAnsi="Times New Roman" w:cs="Times New Roman"/>
          <w:color w:val="22272F"/>
          <w:sz w:val="16"/>
          <w:szCs w:val="16"/>
        </w:rPr>
        <w:t> </w:t>
      </w:r>
      <w:hyperlink r:id="rId112" w:anchor="/document/71687404/entry/10250" w:history="1">
        <w:r w:rsidRPr="001F5B01">
          <w:rPr>
            <w:rStyle w:val="a4"/>
            <w:rFonts w:ascii="Times New Roman" w:hAnsi="Times New Roman" w:cs="Times New Roman"/>
            <w:color w:val="551A8B"/>
            <w:sz w:val="16"/>
            <w:szCs w:val="16"/>
          </w:rPr>
          <w:t>графе 7</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Предельное количество этажей и (или) предельная высо</w:t>
      </w:r>
      <w:r w:rsidR="009914FF" w:rsidRPr="001F5B01">
        <w:rPr>
          <w:rFonts w:ascii="Times New Roman" w:hAnsi="Times New Roman" w:cs="Times New Roman"/>
          <w:color w:val="22272F"/>
          <w:sz w:val="16"/>
          <w:szCs w:val="16"/>
        </w:rPr>
        <w:t>та зданий, строений, сооружений»</w:t>
      </w:r>
      <w:r w:rsidRPr="001F5B01">
        <w:rPr>
          <w:rFonts w:ascii="Times New Roman" w:hAnsi="Times New Roman" w:cs="Times New Roman"/>
          <w:color w:val="22272F"/>
          <w:sz w:val="16"/>
          <w:szCs w:val="16"/>
        </w:rPr>
        <w:t xml:space="preserve"> указывается предельное количество этажей зданий и (или) максимальная высота зданий, строений, сооружений в метрах.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61.11. В</w:t>
      </w:r>
      <w:r w:rsidRPr="001F5B01">
        <w:rPr>
          <w:rStyle w:val="apple-converted-space"/>
          <w:rFonts w:ascii="Times New Roman" w:hAnsi="Times New Roman" w:cs="Times New Roman"/>
          <w:color w:val="22272F"/>
          <w:sz w:val="16"/>
          <w:szCs w:val="16"/>
        </w:rPr>
        <w:t> </w:t>
      </w:r>
      <w:hyperlink r:id="rId113" w:anchor="/document/71687404/entry/10250" w:history="1">
        <w:r w:rsidRPr="001F5B01">
          <w:rPr>
            <w:rStyle w:val="a4"/>
            <w:rFonts w:ascii="Times New Roman" w:hAnsi="Times New Roman" w:cs="Times New Roman"/>
            <w:color w:val="551A8B"/>
            <w:sz w:val="16"/>
            <w:szCs w:val="16"/>
          </w:rPr>
          <w:t>графе 8</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w:t>
      </w:r>
      <w:r w:rsidR="009914FF" w:rsidRPr="001F5B01">
        <w:rPr>
          <w:rFonts w:ascii="Times New Roman" w:hAnsi="Times New Roman" w:cs="Times New Roman"/>
          <w:color w:val="22272F"/>
          <w:sz w:val="16"/>
          <w:szCs w:val="16"/>
        </w:rPr>
        <w:t>ощади земельного участка»</w:t>
      </w:r>
      <w:r w:rsidRPr="001F5B01">
        <w:rPr>
          <w:rFonts w:ascii="Times New Roman" w:hAnsi="Times New Roman" w:cs="Times New Roman"/>
          <w:color w:val="22272F"/>
          <w:sz w:val="16"/>
          <w:szCs w:val="16"/>
        </w:rPr>
        <w:t xml:space="preserve"> указывается предельное количество этажей зданий и (или) максимальная высота зданий, строений, сооружений в метрах.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61.12. В</w:t>
      </w:r>
      <w:r w:rsidRPr="001F5B01">
        <w:rPr>
          <w:rStyle w:val="apple-converted-space"/>
          <w:rFonts w:ascii="Times New Roman" w:hAnsi="Times New Roman" w:cs="Times New Roman"/>
          <w:color w:val="22272F"/>
          <w:sz w:val="16"/>
          <w:szCs w:val="16"/>
        </w:rPr>
        <w:t> </w:t>
      </w:r>
      <w:hyperlink r:id="rId114" w:anchor="/document/71687404/entry/10250" w:history="1">
        <w:r w:rsidRPr="001F5B01">
          <w:rPr>
            <w:rStyle w:val="a4"/>
            <w:rFonts w:ascii="Times New Roman" w:hAnsi="Times New Roman" w:cs="Times New Roman"/>
            <w:color w:val="551A8B"/>
            <w:sz w:val="16"/>
            <w:szCs w:val="16"/>
          </w:rPr>
          <w:t>графе 9</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Иные требования к параметрам объ</w:t>
      </w:r>
      <w:r w:rsidR="009914FF" w:rsidRPr="001F5B01">
        <w:rPr>
          <w:rFonts w:ascii="Times New Roman" w:hAnsi="Times New Roman" w:cs="Times New Roman"/>
          <w:color w:val="22272F"/>
          <w:sz w:val="16"/>
          <w:szCs w:val="16"/>
        </w:rPr>
        <w:t>екта капитального строительства»</w:t>
      </w:r>
      <w:r w:rsidRPr="001F5B01">
        <w:rPr>
          <w:rFonts w:ascii="Times New Roman" w:hAnsi="Times New Roman" w:cs="Times New Roman"/>
          <w:color w:val="22272F"/>
          <w:sz w:val="16"/>
          <w:szCs w:val="16"/>
        </w:rPr>
        <w:t xml:space="preserve"> указываются иные требования к параметрам объекта капитального строительства, установленные положением об особо охраняемой природной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61.13. В</w:t>
      </w:r>
      <w:r w:rsidRPr="001F5B01">
        <w:rPr>
          <w:rStyle w:val="apple-converted-space"/>
          <w:rFonts w:ascii="Times New Roman" w:hAnsi="Times New Roman" w:cs="Times New Roman"/>
          <w:color w:val="22272F"/>
          <w:sz w:val="16"/>
          <w:szCs w:val="16"/>
        </w:rPr>
        <w:t> </w:t>
      </w:r>
      <w:hyperlink r:id="rId115" w:anchor="/document/71687404/entry/10250" w:history="1">
        <w:r w:rsidRPr="001F5B01">
          <w:rPr>
            <w:rStyle w:val="a4"/>
            <w:rFonts w:ascii="Times New Roman" w:hAnsi="Times New Roman" w:cs="Times New Roman"/>
            <w:color w:val="551A8B"/>
            <w:sz w:val="16"/>
            <w:szCs w:val="16"/>
          </w:rPr>
          <w:t>графе 10</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w:t>
      </w:r>
      <w:r w:rsidR="009914FF" w:rsidRPr="001F5B01">
        <w:rPr>
          <w:rFonts w:ascii="Times New Roman" w:hAnsi="Times New Roman" w:cs="Times New Roman"/>
          <w:color w:val="22272F"/>
          <w:sz w:val="16"/>
          <w:szCs w:val="16"/>
        </w:rPr>
        <w:t>во зданий, строений, сооружений»</w:t>
      </w:r>
      <w:r w:rsidRPr="001F5B01">
        <w:rPr>
          <w:rFonts w:ascii="Times New Roman" w:hAnsi="Times New Roman" w:cs="Times New Roman"/>
          <w:color w:val="22272F"/>
          <w:sz w:val="16"/>
          <w:szCs w:val="16"/>
        </w:rPr>
        <w:t xml:space="preserve"> указывается расстояние от границы земельного участка до места допустимого размещения зданий, строений, сооружений в метрах.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61.14. В</w:t>
      </w:r>
      <w:r w:rsidRPr="001F5B01">
        <w:rPr>
          <w:rStyle w:val="apple-converted-space"/>
          <w:rFonts w:ascii="Times New Roman" w:hAnsi="Times New Roman" w:cs="Times New Roman"/>
          <w:color w:val="22272F"/>
          <w:sz w:val="16"/>
          <w:szCs w:val="16"/>
        </w:rPr>
        <w:t> </w:t>
      </w:r>
      <w:hyperlink r:id="rId116" w:anchor="/document/71687404/entry/10250" w:history="1">
        <w:r w:rsidRPr="001F5B01">
          <w:rPr>
            <w:rStyle w:val="a4"/>
            <w:rFonts w:ascii="Times New Roman" w:hAnsi="Times New Roman" w:cs="Times New Roman"/>
            <w:color w:val="551A8B"/>
            <w:sz w:val="16"/>
            <w:szCs w:val="16"/>
          </w:rPr>
          <w:t>графе 11</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Иные требования к размещению объектов капитального с</w:t>
      </w:r>
      <w:r w:rsidR="009914FF" w:rsidRPr="001F5B01">
        <w:rPr>
          <w:rFonts w:ascii="Times New Roman" w:hAnsi="Times New Roman" w:cs="Times New Roman"/>
          <w:color w:val="22272F"/>
          <w:sz w:val="16"/>
          <w:szCs w:val="16"/>
        </w:rPr>
        <w:t xml:space="preserve">троительства» </w:t>
      </w:r>
      <w:r w:rsidRPr="001F5B01">
        <w:rPr>
          <w:rFonts w:ascii="Times New Roman" w:hAnsi="Times New Roman" w:cs="Times New Roman"/>
          <w:color w:val="22272F"/>
          <w:sz w:val="16"/>
          <w:szCs w:val="16"/>
        </w:rPr>
        <w:t>указываются иные требования к размещению объектов капитального строительства, установленные положением об особо охраняемой природной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61.15. При отсутствии необходимых сведений в</w:t>
      </w:r>
      <w:r w:rsidRPr="001F5B01">
        <w:rPr>
          <w:rStyle w:val="apple-converted-space"/>
          <w:rFonts w:ascii="Times New Roman" w:hAnsi="Times New Roman" w:cs="Times New Roman"/>
          <w:color w:val="22272F"/>
          <w:sz w:val="16"/>
          <w:szCs w:val="16"/>
        </w:rPr>
        <w:t> </w:t>
      </w:r>
      <w:hyperlink r:id="rId117" w:anchor="/document/71687404/entry/10250" w:history="1">
        <w:r w:rsidRPr="001F5B01">
          <w:rPr>
            <w:rStyle w:val="a4"/>
            <w:rFonts w:ascii="Times New Roman" w:hAnsi="Times New Roman" w:cs="Times New Roman"/>
            <w:color w:val="551A8B"/>
            <w:sz w:val="16"/>
            <w:szCs w:val="16"/>
          </w:rPr>
          <w:t>графах</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таблицы ставятся прочерки.</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V. Порядок заполнения раздела 3. Информация о расположенных в границах земельного участка объектах капитального строительства и объектах культурного наследия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62.</w:t>
      </w:r>
      <w:r w:rsidRPr="001F5B01">
        <w:rPr>
          <w:rStyle w:val="apple-converted-space"/>
          <w:rFonts w:ascii="Times New Roman" w:hAnsi="Times New Roman" w:cs="Times New Roman"/>
          <w:color w:val="22272F"/>
          <w:sz w:val="16"/>
          <w:szCs w:val="16"/>
        </w:rPr>
        <w:t> </w:t>
      </w:r>
      <w:hyperlink r:id="rId118" w:anchor="/document/71687404/entry/1003" w:history="1">
        <w:r w:rsidRPr="001F5B01">
          <w:rPr>
            <w:rStyle w:val="a4"/>
            <w:rFonts w:ascii="Times New Roman" w:hAnsi="Times New Roman" w:cs="Times New Roman"/>
            <w:color w:val="551A8B"/>
            <w:sz w:val="16"/>
            <w:szCs w:val="16"/>
          </w:rPr>
          <w:t>Раздел 3</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Информация о расположенных в границах земельного участка объектах капитального строительства </w:t>
      </w:r>
      <w:r w:rsidR="009914FF" w:rsidRPr="001F5B01">
        <w:rPr>
          <w:rFonts w:ascii="Times New Roman" w:hAnsi="Times New Roman" w:cs="Times New Roman"/>
          <w:color w:val="22272F"/>
          <w:sz w:val="16"/>
          <w:szCs w:val="16"/>
        </w:rPr>
        <w:t>и объектах культурного наследия»</w:t>
      </w:r>
      <w:r w:rsidRPr="001F5B01">
        <w:rPr>
          <w:rFonts w:ascii="Times New Roman" w:hAnsi="Times New Roman" w:cs="Times New Roman"/>
          <w:color w:val="22272F"/>
          <w:sz w:val="16"/>
          <w:szCs w:val="16"/>
        </w:rPr>
        <w:t xml:space="preserve"> содержит:</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информацию об объектах капитального строительства, содержащуюся в Едином государственном реестре недвижимости, информационной системе обеспечения градостроительной деятельности;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информацию об объектах, включенных в единый государственный реестр объектов культурного наследия (памятников истории и культуры) народов Российской Федерации, содержащуюся в Едином государственном реестре недвижимости, едином государственном реестре объектов культурного наследия (памятников истории и культуры) народов Российской Федерации, информационной системе обеспечения градостроительной деятельности.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63.</w:t>
      </w:r>
      <w:r w:rsidRPr="001F5B01">
        <w:rPr>
          <w:rStyle w:val="apple-converted-space"/>
          <w:rFonts w:ascii="Times New Roman" w:hAnsi="Times New Roman" w:cs="Times New Roman"/>
          <w:color w:val="22272F"/>
          <w:sz w:val="16"/>
          <w:szCs w:val="16"/>
        </w:rPr>
        <w:t> </w:t>
      </w:r>
      <w:hyperlink r:id="rId119" w:anchor="/document/71687404/entry/1031" w:history="1">
        <w:r w:rsidRPr="001F5B01">
          <w:rPr>
            <w:rStyle w:val="a4"/>
            <w:rFonts w:ascii="Times New Roman" w:hAnsi="Times New Roman" w:cs="Times New Roman"/>
            <w:color w:val="551A8B"/>
            <w:sz w:val="16"/>
            <w:szCs w:val="16"/>
          </w:rPr>
          <w:t>Подраздел 3.1</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Объ</w:t>
      </w:r>
      <w:r w:rsidR="009914FF" w:rsidRPr="001F5B01">
        <w:rPr>
          <w:rFonts w:ascii="Times New Roman" w:hAnsi="Times New Roman" w:cs="Times New Roman"/>
          <w:color w:val="22272F"/>
          <w:sz w:val="16"/>
          <w:szCs w:val="16"/>
        </w:rPr>
        <w:t>екты капитального строительства»</w:t>
      </w:r>
      <w:r w:rsidRPr="001F5B01">
        <w:rPr>
          <w:rFonts w:ascii="Times New Roman" w:hAnsi="Times New Roman" w:cs="Times New Roman"/>
          <w:color w:val="22272F"/>
          <w:sz w:val="16"/>
          <w:szCs w:val="16"/>
        </w:rPr>
        <w:t xml:space="preserve"> содержит:</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номер объекта капитального строительства согласно чертежу(ам) градостроительного плана земельного участка;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назначение объекта капитального строительства;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в) этажность и высотность объекта капитального строительства;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г) общую площадь объекта капитального строительства в квадратных метрах;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д) площадь застройки земельного участка данным объектом капитального строительства;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е) кадастровый номер объекта капитального строительства.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64. В случае отсутствия в границах земельного участка объектов капитального строительства, в соответствующие строк</w:t>
      </w:r>
      <w:r w:rsidR="009914FF" w:rsidRPr="001F5B01">
        <w:rPr>
          <w:rFonts w:ascii="Times New Roman" w:hAnsi="Times New Roman" w:cs="Times New Roman"/>
          <w:color w:val="22272F"/>
          <w:sz w:val="16"/>
          <w:szCs w:val="16"/>
        </w:rPr>
        <w:t>и вписываются слова «Не имеется»</w:t>
      </w:r>
      <w:r w:rsidRPr="001F5B01">
        <w:rPr>
          <w:rFonts w:ascii="Times New Roman" w:hAnsi="Times New Roman" w:cs="Times New Roman"/>
          <w:color w:val="22272F"/>
          <w:sz w:val="16"/>
          <w:szCs w:val="16"/>
        </w:rPr>
        <w:t>.</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65.</w:t>
      </w:r>
      <w:r w:rsidRPr="001F5B01">
        <w:rPr>
          <w:rStyle w:val="apple-converted-space"/>
          <w:rFonts w:ascii="Times New Roman" w:hAnsi="Times New Roman" w:cs="Times New Roman"/>
          <w:color w:val="22272F"/>
          <w:sz w:val="16"/>
          <w:szCs w:val="16"/>
        </w:rPr>
        <w:t> </w:t>
      </w:r>
      <w:hyperlink r:id="rId120" w:anchor="/document/71687404/entry/1032" w:history="1">
        <w:r w:rsidRPr="001F5B01">
          <w:rPr>
            <w:rStyle w:val="a4"/>
            <w:rFonts w:ascii="Times New Roman" w:hAnsi="Times New Roman" w:cs="Times New Roman"/>
            <w:color w:val="551A8B"/>
            <w:sz w:val="16"/>
            <w:szCs w:val="16"/>
          </w:rPr>
          <w:t>Подраздел 3.2</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Объекты, включенные в единый государственный реестр объектов культурного наследия (памятников истории и культур</w:t>
      </w:r>
      <w:r w:rsidR="009914FF" w:rsidRPr="001F5B01">
        <w:rPr>
          <w:rFonts w:ascii="Times New Roman" w:hAnsi="Times New Roman" w:cs="Times New Roman"/>
          <w:color w:val="22272F"/>
          <w:sz w:val="16"/>
          <w:szCs w:val="16"/>
        </w:rPr>
        <w:t>ы) народов Российской Федерации»</w:t>
      </w:r>
      <w:r w:rsidRPr="001F5B01">
        <w:rPr>
          <w:rFonts w:ascii="Times New Roman" w:hAnsi="Times New Roman" w:cs="Times New Roman"/>
          <w:color w:val="22272F"/>
          <w:sz w:val="16"/>
          <w:szCs w:val="16"/>
        </w:rPr>
        <w:t xml:space="preserve"> заполняется, если в границах земельного участка, в отношении которого осуществляется подготовка градостроительного плана земельного участка находятся объекты, занесенные в единый государственный реестр объектов культурного наследия (памятников истории и культуры) народов Российской Федерации. При этом указываются: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номер объекта культурного наследия согласно чертежу(ам) градостроительного плана земельного участка;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lastRenderedPageBreak/>
        <w:t>б) общая площадь объекта;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в) площадь застройки земельного участка данным объектом;</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г) историческое назначение объекта культурного наследия и его фактическое использование;</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д) наименование органа государственной власти, принявшего решение о включении выявленного объекта культурного наследия в единый государственный реестр, наименование нормативного правового акта, дата и номер его принятия;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е) регистрационный номер в реестре и дата постановки на учет в единый государственный реестр объектов культурного наследия (памятников истории и культуры) народов Российской Федерации.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66. В случае отсутствия информации о наличии в границах земельного участка объектов культурного наследия (памятников истории и культуры) народов Российской Федерации, в соответствующие строки вписываютс</w:t>
      </w:r>
      <w:r w:rsidR="009914FF" w:rsidRPr="001F5B01">
        <w:rPr>
          <w:rFonts w:ascii="Times New Roman" w:hAnsi="Times New Roman" w:cs="Times New Roman"/>
          <w:color w:val="22272F"/>
          <w:sz w:val="16"/>
          <w:szCs w:val="16"/>
        </w:rPr>
        <w:t>я слова «Информация отсутствует»</w:t>
      </w:r>
      <w:r w:rsidRPr="001F5B01">
        <w:rPr>
          <w:rFonts w:ascii="Times New Roman" w:hAnsi="Times New Roman" w:cs="Times New Roman"/>
          <w:color w:val="22272F"/>
          <w:sz w:val="16"/>
          <w:szCs w:val="16"/>
        </w:rPr>
        <w:t>.</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VI. Порядок заполнения раздела 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развитию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67.</w:t>
      </w:r>
      <w:r w:rsidRPr="001F5B01">
        <w:rPr>
          <w:rStyle w:val="apple-converted-space"/>
          <w:rFonts w:ascii="Times New Roman" w:hAnsi="Times New Roman" w:cs="Times New Roman"/>
          <w:color w:val="22272F"/>
          <w:sz w:val="16"/>
          <w:szCs w:val="16"/>
        </w:rPr>
        <w:t> </w:t>
      </w:r>
      <w:hyperlink r:id="rId121" w:anchor="/document/71687404/entry/1004" w:history="1">
        <w:r w:rsidRPr="001F5B01">
          <w:rPr>
            <w:rStyle w:val="a4"/>
            <w:rFonts w:ascii="Times New Roman" w:hAnsi="Times New Roman" w:cs="Times New Roman"/>
            <w:color w:val="551A8B"/>
            <w:sz w:val="16"/>
            <w:szCs w:val="16"/>
          </w:rPr>
          <w:t>Раздел 4</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w:t>
      </w:r>
      <w:r w:rsidR="009914FF" w:rsidRPr="001F5B01">
        <w:rPr>
          <w:rFonts w:ascii="Times New Roman" w:hAnsi="Times New Roman" w:cs="Times New Roman"/>
          <w:color w:val="22272F"/>
          <w:sz w:val="16"/>
          <w:szCs w:val="16"/>
        </w:rPr>
        <w:t>омплексному развитию территории»</w:t>
      </w:r>
      <w:r w:rsidRPr="001F5B01">
        <w:rPr>
          <w:rFonts w:ascii="Times New Roman" w:hAnsi="Times New Roman" w:cs="Times New Roman"/>
          <w:color w:val="22272F"/>
          <w:sz w:val="16"/>
          <w:szCs w:val="16"/>
        </w:rPr>
        <w:t xml:space="preserve"> заполняется в случае, если земельный участок расположен в границах территории, в отношении которой предусматривается осуществление деятельности по комплексному развитию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68.</w:t>
      </w:r>
      <w:r w:rsidRPr="001F5B01">
        <w:rPr>
          <w:rStyle w:val="apple-converted-space"/>
          <w:rFonts w:ascii="Times New Roman" w:hAnsi="Times New Roman" w:cs="Times New Roman"/>
          <w:color w:val="22272F"/>
          <w:sz w:val="16"/>
          <w:szCs w:val="16"/>
        </w:rPr>
        <w:t> </w:t>
      </w:r>
      <w:hyperlink r:id="rId122" w:anchor="/document/71687404/entry/1004" w:history="1">
        <w:r w:rsidRPr="001F5B01">
          <w:rPr>
            <w:rStyle w:val="a4"/>
            <w:rFonts w:ascii="Times New Roman" w:hAnsi="Times New Roman" w:cs="Times New Roman"/>
            <w:color w:val="551A8B"/>
            <w:sz w:val="16"/>
            <w:szCs w:val="16"/>
          </w:rPr>
          <w:t>Раздел</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подлежит заполнению в табличной форме путем указания соответствующих цифровых и (или) текстовых показателей, установленных нормативами градостроительного проектирования.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69.</w:t>
      </w:r>
      <w:r w:rsidRPr="001F5B01">
        <w:rPr>
          <w:rStyle w:val="apple-converted-space"/>
          <w:rFonts w:ascii="Times New Roman" w:hAnsi="Times New Roman" w:cs="Times New Roman"/>
          <w:color w:val="22272F"/>
          <w:sz w:val="16"/>
          <w:szCs w:val="16"/>
        </w:rPr>
        <w:t> </w:t>
      </w:r>
      <w:hyperlink r:id="rId123" w:anchor="/document/71687404/entry/1004" w:history="1">
        <w:r w:rsidRPr="001F5B01">
          <w:rPr>
            <w:rStyle w:val="a4"/>
            <w:rFonts w:ascii="Times New Roman" w:hAnsi="Times New Roman" w:cs="Times New Roman"/>
            <w:color w:val="551A8B"/>
            <w:sz w:val="16"/>
            <w:szCs w:val="16"/>
          </w:rPr>
          <w:t>Раздел</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включает информацию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развитию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70. В</w:t>
      </w:r>
      <w:r w:rsidRPr="001F5B01">
        <w:rPr>
          <w:rStyle w:val="apple-converted-space"/>
          <w:rFonts w:ascii="Times New Roman" w:hAnsi="Times New Roman" w:cs="Times New Roman"/>
          <w:color w:val="22272F"/>
          <w:sz w:val="16"/>
          <w:szCs w:val="16"/>
        </w:rPr>
        <w:t> </w:t>
      </w:r>
      <w:hyperlink r:id="rId124" w:anchor="/document/71687404/entry/100410" w:history="1">
        <w:r w:rsidRPr="001F5B01">
          <w:rPr>
            <w:rStyle w:val="a4"/>
            <w:rFonts w:ascii="Times New Roman" w:hAnsi="Times New Roman" w:cs="Times New Roman"/>
            <w:color w:val="551A8B"/>
            <w:sz w:val="16"/>
            <w:szCs w:val="16"/>
          </w:rPr>
          <w:t>графах 1</w:t>
        </w:r>
      </w:hyperlink>
      <w:r w:rsidRPr="001F5B01">
        <w:rPr>
          <w:rFonts w:ascii="Times New Roman" w:hAnsi="Times New Roman" w:cs="Times New Roman"/>
          <w:color w:val="22272F"/>
          <w:sz w:val="16"/>
          <w:szCs w:val="16"/>
        </w:rPr>
        <w:t>,</w:t>
      </w:r>
      <w:r w:rsidRPr="001F5B01">
        <w:rPr>
          <w:rStyle w:val="apple-converted-space"/>
          <w:rFonts w:ascii="Times New Roman" w:hAnsi="Times New Roman" w:cs="Times New Roman"/>
          <w:color w:val="22272F"/>
          <w:sz w:val="16"/>
          <w:szCs w:val="16"/>
        </w:rPr>
        <w:t> </w:t>
      </w:r>
      <w:hyperlink r:id="rId125" w:anchor="/document/71687404/entry/100410" w:history="1">
        <w:r w:rsidRPr="001F5B01">
          <w:rPr>
            <w:rStyle w:val="a4"/>
            <w:rFonts w:ascii="Times New Roman" w:hAnsi="Times New Roman" w:cs="Times New Roman"/>
            <w:color w:val="551A8B"/>
            <w:sz w:val="16"/>
            <w:szCs w:val="16"/>
          </w:rPr>
          <w:t>4</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и</w:t>
      </w:r>
      <w:r w:rsidRPr="001F5B01">
        <w:rPr>
          <w:rStyle w:val="apple-converted-space"/>
          <w:rFonts w:ascii="Times New Roman" w:hAnsi="Times New Roman" w:cs="Times New Roman"/>
          <w:color w:val="22272F"/>
          <w:sz w:val="16"/>
          <w:szCs w:val="16"/>
        </w:rPr>
        <w:t> </w:t>
      </w:r>
      <w:hyperlink r:id="rId126" w:anchor="/document/71687404/entry/100410" w:history="1">
        <w:r w:rsidRPr="001F5B01">
          <w:rPr>
            <w:rStyle w:val="a4"/>
            <w:rFonts w:ascii="Times New Roman" w:hAnsi="Times New Roman" w:cs="Times New Roman"/>
            <w:color w:val="551A8B"/>
            <w:sz w:val="16"/>
            <w:szCs w:val="16"/>
          </w:rPr>
          <w:t>7</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«Наименование вида объекта»</w:t>
      </w:r>
      <w:r w:rsidRPr="001F5B01">
        <w:rPr>
          <w:rFonts w:ascii="Times New Roman" w:hAnsi="Times New Roman" w:cs="Times New Roman"/>
          <w:color w:val="22272F"/>
          <w:sz w:val="16"/>
          <w:szCs w:val="16"/>
        </w:rPr>
        <w:t xml:space="preserve"> указывается наименование объекта инфраструктуры, в отношении которого установлен расчетный показатель.</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71. В</w:t>
      </w:r>
      <w:r w:rsidRPr="001F5B01">
        <w:rPr>
          <w:rStyle w:val="apple-converted-space"/>
          <w:rFonts w:ascii="Times New Roman" w:hAnsi="Times New Roman" w:cs="Times New Roman"/>
          <w:color w:val="22272F"/>
          <w:sz w:val="16"/>
          <w:szCs w:val="16"/>
        </w:rPr>
        <w:t> </w:t>
      </w:r>
      <w:hyperlink r:id="rId127" w:anchor="/document/71687404/entry/100410" w:history="1">
        <w:r w:rsidRPr="001F5B01">
          <w:rPr>
            <w:rStyle w:val="a4"/>
            <w:rFonts w:ascii="Times New Roman" w:hAnsi="Times New Roman" w:cs="Times New Roman"/>
            <w:color w:val="551A8B"/>
            <w:sz w:val="16"/>
            <w:szCs w:val="16"/>
          </w:rPr>
          <w:t>графах 2</w:t>
        </w:r>
      </w:hyperlink>
      <w:r w:rsidRPr="001F5B01">
        <w:rPr>
          <w:rFonts w:ascii="Times New Roman" w:hAnsi="Times New Roman" w:cs="Times New Roman"/>
          <w:color w:val="22272F"/>
          <w:sz w:val="16"/>
          <w:szCs w:val="16"/>
        </w:rPr>
        <w:t>,</w:t>
      </w:r>
      <w:r w:rsidRPr="001F5B01">
        <w:rPr>
          <w:rStyle w:val="apple-converted-space"/>
          <w:rFonts w:ascii="Times New Roman" w:hAnsi="Times New Roman" w:cs="Times New Roman"/>
          <w:color w:val="22272F"/>
          <w:sz w:val="16"/>
          <w:szCs w:val="16"/>
        </w:rPr>
        <w:t> </w:t>
      </w:r>
      <w:hyperlink r:id="rId128" w:anchor="/document/71687404/entry/100410" w:history="1">
        <w:r w:rsidRPr="001F5B01">
          <w:rPr>
            <w:rStyle w:val="a4"/>
            <w:rFonts w:ascii="Times New Roman" w:hAnsi="Times New Roman" w:cs="Times New Roman"/>
            <w:color w:val="551A8B"/>
            <w:sz w:val="16"/>
            <w:szCs w:val="16"/>
          </w:rPr>
          <w:t>5</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и</w:t>
      </w:r>
      <w:r w:rsidRPr="001F5B01">
        <w:rPr>
          <w:rStyle w:val="apple-converted-space"/>
          <w:rFonts w:ascii="Times New Roman" w:hAnsi="Times New Roman" w:cs="Times New Roman"/>
          <w:color w:val="22272F"/>
          <w:sz w:val="16"/>
          <w:szCs w:val="16"/>
        </w:rPr>
        <w:t> </w:t>
      </w:r>
      <w:hyperlink r:id="rId129" w:anchor="/document/71687404/entry/100410" w:history="1">
        <w:r w:rsidRPr="001F5B01">
          <w:rPr>
            <w:rStyle w:val="a4"/>
            <w:rFonts w:ascii="Times New Roman" w:hAnsi="Times New Roman" w:cs="Times New Roman"/>
            <w:color w:val="551A8B"/>
            <w:sz w:val="16"/>
            <w:szCs w:val="16"/>
          </w:rPr>
          <w:t>8</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«Единица измерения»</w:t>
      </w:r>
      <w:r w:rsidRPr="001F5B01">
        <w:rPr>
          <w:rFonts w:ascii="Times New Roman" w:hAnsi="Times New Roman" w:cs="Times New Roman"/>
          <w:color w:val="22272F"/>
          <w:sz w:val="16"/>
          <w:szCs w:val="16"/>
        </w:rPr>
        <w:t xml:space="preserve"> указывается единица измерения, применительно к каждому расчетному показателю.</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72. В</w:t>
      </w:r>
      <w:r w:rsidRPr="001F5B01">
        <w:rPr>
          <w:rStyle w:val="apple-converted-space"/>
          <w:rFonts w:ascii="Times New Roman" w:hAnsi="Times New Roman" w:cs="Times New Roman"/>
          <w:color w:val="22272F"/>
          <w:sz w:val="16"/>
          <w:szCs w:val="16"/>
        </w:rPr>
        <w:t> </w:t>
      </w:r>
      <w:hyperlink r:id="rId130" w:anchor="/document/71687404/entry/100410" w:history="1">
        <w:r w:rsidRPr="001F5B01">
          <w:rPr>
            <w:rStyle w:val="a4"/>
            <w:rFonts w:ascii="Times New Roman" w:hAnsi="Times New Roman" w:cs="Times New Roman"/>
            <w:color w:val="551A8B"/>
            <w:sz w:val="16"/>
            <w:szCs w:val="16"/>
          </w:rPr>
          <w:t>графах 3</w:t>
        </w:r>
      </w:hyperlink>
      <w:r w:rsidRPr="001F5B01">
        <w:rPr>
          <w:rFonts w:ascii="Times New Roman" w:hAnsi="Times New Roman" w:cs="Times New Roman"/>
          <w:color w:val="22272F"/>
          <w:sz w:val="16"/>
          <w:szCs w:val="16"/>
        </w:rPr>
        <w:t>,</w:t>
      </w:r>
      <w:r w:rsidRPr="001F5B01">
        <w:rPr>
          <w:rStyle w:val="apple-converted-space"/>
          <w:rFonts w:ascii="Times New Roman" w:hAnsi="Times New Roman" w:cs="Times New Roman"/>
          <w:color w:val="22272F"/>
          <w:sz w:val="16"/>
          <w:szCs w:val="16"/>
        </w:rPr>
        <w:t> </w:t>
      </w:r>
      <w:hyperlink r:id="rId131" w:anchor="/document/71687404/entry/100410" w:history="1">
        <w:r w:rsidRPr="001F5B01">
          <w:rPr>
            <w:rStyle w:val="a4"/>
            <w:rFonts w:ascii="Times New Roman" w:hAnsi="Times New Roman" w:cs="Times New Roman"/>
            <w:color w:val="551A8B"/>
            <w:sz w:val="16"/>
            <w:szCs w:val="16"/>
          </w:rPr>
          <w:t>6</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и</w:t>
      </w:r>
      <w:r w:rsidRPr="001F5B01">
        <w:rPr>
          <w:rStyle w:val="apple-converted-space"/>
          <w:rFonts w:ascii="Times New Roman" w:hAnsi="Times New Roman" w:cs="Times New Roman"/>
          <w:color w:val="22272F"/>
          <w:sz w:val="16"/>
          <w:szCs w:val="16"/>
        </w:rPr>
        <w:t> </w:t>
      </w:r>
      <w:hyperlink r:id="rId132" w:anchor="/document/71687404/entry/100410" w:history="1">
        <w:r w:rsidRPr="001F5B01">
          <w:rPr>
            <w:rStyle w:val="a4"/>
            <w:rFonts w:ascii="Times New Roman" w:hAnsi="Times New Roman" w:cs="Times New Roman"/>
            <w:color w:val="551A8B"/>
            <w:sz w:val="16"/>
            <w:szCs w:val="16"/>
          </w:rPr>
          <w:t>9</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«Расчетный показатель»</w:t>
      </w:r>
      <w:r w:rsidRPr="001F5B01">
        <w:rPr>
          <w:rFonts w:ascii="Times New Roman" w:hAnsi="Times New Roman" w:cs="Times New Roman"/>
          <w:color w:val="22272F"/>
          <w:sz w:val="16"/>
          <w:szCs w:val="16"/>
        </w:rPr>
        <w:t xml:space="preserve"> указывается соответствующее числовое обозначение.</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VII. Порядок заполнения раздела 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73.</w:t>
      </w:r>
      <w:r w:rsidRPr="001F5B01">
        <w:rPr>
          <w:rStyle w:val="apple-converted-space"/>
          <w:rFonts w:ascii="Times New Roman" w:hAnsi="Times New Roman" w:cs="Times New Roman"/>
          <w:color w:val="22272F"/>
          <w:sz w:val="16"/>
          <w:szCs w:val="16"/>
        </w:rPr>
        <w:t> </w:t>
      </w:r>
      <w:hyperlink r:id="rId133" w:anchor="/document/71687404/entry/1005" w:history="1">
        <w:r w:rsidRPr="001F5B01">
          <w:rPr>
            <w:rStyle w:val="a4"/>
            <w:rFonts w:ascii="Times New Roman" w:hAnsi="Times New Roman" w:cs="Times New Roman"/>
            <w:color w:val="551A8B"/>
            <w:sz w:val="16"/>
            <w:szCs w:val="16"/>
          </w:rPr>
          <w:t>Раздел 5</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w:t>
      </w:r>
      <w:r w:rsidR="009914FF" w:rsidRPr="001F5B01">
        <w:rPr>
          <w:rFonts w:ascii="Times New Roman" w:hAnsi="Times New Roman" w:cs="Times New Roman"/>
          <w:color w:val="22272F"/>
          <w:sz w:val="16"/>
          <w:szCs w:val="16"/>
        </w:rPr>
        <w:t>овиями использования территорий»</w:t>
      </w:r>
      <w:r w:rsidRPr="001F5B01">
        <w:rPr>
          <w:rFonts w:ascii="Times New Roman" w:hAnsi="Times New Roman" w:cs="Times New Roman"/>
          <w:color w:val="22272F"/>
          <w:sz w:val="16"/>
          <w:szCs w:val="16"/>
        </w:rPr>
        <w:t xml:space="preserve"> содержит информацию об ограничениях использования земельного участка, расположенного, в том числе частично, в границах зон с особыми условиями использования территорий, предусмотренных действующим законодательством Российской Федерации для объектов, в отношении которых установлены такие зоны.</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74. Информация</w:t>
      </w:r>
      <w:r w:rsidRPr="001F5B01">
        <w:rPr>
          <w:rStyle w:val="apple-converted-space"/>
          <w:rFonts w:ascii="Times New Roman" w:hAnsi="Times New Roman" w:cs="Times New Roman"/>
          <w:color w:val="22272F"/>
          <w:sz w:val="16"/>
          <w:szCs w:val="16"/>
        </w:rPr>
        <w:t> </w:t>
      </w:r>
      <w:hyperlink r:id="rId134" w:anchor="/document/71687404/entry/1005" w:history="1">
        <w:r w:rsidRPr="001F5B01">
          <w:rPr>
            <w:rStyle w:val="a4"/>
            <w:rFonts w:ascii="Times New Roman" w:hAnsi="Times New Roman" w:cs="Times New Roman"/>
            <w:color w:val="551A8B"/>
            <w:sz w:val="16"/>
            <w:szCs w:val="16"/>
          </w:rPr>
          <w:t>раздела</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включает:</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наименование ограничения (обременения) земельного участка (сервитут, санитарно-защитная зона, водоохранная зона) и реквизиты акта, установившего соответствующие ограничения (обременения);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площадь территории земельного участка, ограниченной в использовании, в том числе в границах зон с особыми условиями использования территорий. В случае, если земельный участок полностью или частично расположен в границах зоны с особыми условиями использования территории, в</w:t>
      </w:r>
      <w:r w:rsidRPr="001F5B01">
        <w:rPr>
          <w:rStyle w:val="apple-converted-space"/>
          <w:rFonts w:ascii="Times New Roman" w:hAnsi="Times New Roman" w:cs="Times New Roman"/>
          <w:color w:val="22272F"/>
          <w:sz w:val="16"/>
          <w:szCs w:val="16"/>
        </w:rPr>
        <w:t> </w:t>
      </w:r>
      <w:hyperlink r:id="rId135" w:anchor="/document/71687404/entry/1005" w:history="1">
        <w:r w:rsidRPr="001F5B01">
          <w:rPr>
            <w:rStyle w:val="a4"/>
            <w:rFonts w:ascii="Times New Roman" w:hAnsi="Times New Roman" w:cs="Times New Roman"/>
            <w:color w:val="551A8B"/>
            <w:sz w:val="16"/>
            <w:szCs w:val="16"/>
          </w:rPr>
          <w:t>строке</w:t>
        </w:r>
      </w:hyperlink>
      <w:r w:rsidR="009914FF" w:rsidRPr="001F5B01">
        <w:rPr>
          <w:rFonts w:ascii="Times New Roman" w:hAnsi="Times New Roman" w:cs="Times New Roman"/>
          <w:color w:val="22272F"/>
          <w:sz w:val="16"/>
          <w:szCs w:val="16"/>
        </w:rPr>
        <w:t>пишется «</w:t>
      </w:r>
      <w:r w:rsidRPr="001F5B01">
        <w:rPr>
          <w:rFonts w:ascii="Times New Roman" w:hAnsi="Times New Roman" w:cs="Times New Roman"/>
          <w:color w:val="22272F"/>
          <w:sz w:val="16"/>
          <w:szCs w:val="16"/>
        </w:rPr>
        <w:t xml:space="preserve">Земельный участок полностью расположен или частично расположен в границах зоны с особыми условиями использования территории, площадь земельного участка, покрываемая зоной с особыми условиями использования территории, составляет </w:t>
      </w:r>
      <w:r w:rsidR="009914FF" w:rsidRPr="001F5B01">
        <w:rPr>
          <w:rFonts w:ascii="Times New Roman" w:hAnsi="Times New Roman" w:cs="Times New Roman"/>
          <w:color w:val="22272F"/>
          <w:sz w:val="16"/>
          <w:szCs w:val="16"/>
        </w:rPr>
        <w:t>«№»</w:t>
      </w:r>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pict>
          <v:shape id="_x0000_i1027" type="#_x0000_t75" alt="" style="width:15.75pt;height:19.5pt"/>
        </w:pic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 или иная информация, соответствующая установленным ограничениям (обременениям);</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в) содержание ограничений использования земельного участка, в том числе полностью или частично расположенного в границах зон с особыми условиями использования территорий, установленные соответствующим актом.</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75. При отсутствии информации об ограничениях использования земельного участка, в</w:t>
      </w:r>
      <w:r w:rsidRPr="001F5B01">
        <w:rPr>
          <w:rStyle w:val="apple-converted-space"/>
          <w:rFonts w:ascii="Times New Roman" w:hAnsi="Times New Roman" w:cs="Times New Roman"/>
          <w:color w:val="22272F"/>
          <w:sz w:val="16"/>
          <w:szCs w:val="16"/>
        </w:rPr>
        <w:t> </w:t>
      </w:r>
      <w:hyperlink r:id="rId136" w:anchor="/document/71687404/entry/1005"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пишется «Информация отсутствует»</w:t>
      </w:r>
      <w:r w:rsidRPr="001F5B01">
        <w:rPr>
          <w:rFonts w:ascii="Times New Roman" w:hAnsi="Times New Roman" w:cs="Times New Roman"/>
          <w:color w:val="22272F"/>
          <w:sz w:val="16"/>
          <w:szCs w:val="16"/>
        </w:rPr>
        <w:t>.</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VIII. Порядок заполнения раздела 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76.</w:t>
      </w:r>
      <w:r w:rsidRPr="001F5B01">
        <w:rPr>
          <w:rStyle w:val="apple-converted-space"/>
          <w:rFonts w:ascii="Times New Roman" w:hAnsi="Times New Roman" w:cs="Times New Roman"/>
          <w:color w:val="22272F"/>
          <w:sz w:val="16"/>
          <w:szCs w:val="16"/>
        </w:rPr>
        <w:t> </w:t>
      </w:r>
      <w:hyperlink r:id="rId137" w:anchor="/document/71687404/entry/1006" w:history="1">
        <w:r w:rsidRPr="001F5B01">
          <w:rPr>
            <w:rStyle w:val="a4"/>
            <w:rFonts w:ascii="Times New Roman" w:hAnsi="Times New Roman" w:cs="Times New Roman"/>
            <w:color w:val="551A8B"/>
            <w:sz w:val="16"/>
            <w:szCs w:val="16"/>
          </w:rPr>
          <w:t>Раздел 6</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Информация о границах зон с особыми условиями использования территорий, если земельный участок полностью или частично </w:t>
      </w:r>
      <w:r w:rsidR="009914FF" w:rsidRPr="001F5B01">
        <w:rPr>
          <w:rFonts w:ascii="Times New Roman" w:hAnsi="Times New Roman" w:cs="Times New Roman"/>
          <w:color w:val="22272F"/>
          <w:sz w:val="16"/>
          <w:szCs w:val="16"/>
        </w:rPr>
        <w:t>расположен в границах таких зон»</w:t>
      </w:r>
      <w:r w:rsidRPr="001F5B01">
        <w:rPr>
          <w:rFonts w:ascii="Times New Roman" w:hAnsi="Times New Roman" w:cs="Times New Roman"/>
          <w:color w:val="22272F"/>
          <w:sz w:val="16"/>
          <w:szCs w:val="16"/>
        </w:rPr>
        <w:t xml:space="preserve"> включает наименование зоны с особыми условиями использования территории с указанием объекта, в отношении которого она установлена, номера и перечень координат характерных точек такой зоны в границах земельного участка, а также ближайших к границам земельного участка крайней правой и левой и(или) верхней и нижней характерных точек в системе координат, используемой для ведения Единого государственного реестра недвижимости.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77. При отсутствии в границах земельного участка границ зон с особыми условиями использования территорий, в</w:t>
      </w:r>
      <w:r w:rsidRPr="001F5B01">
        <w:rPr>
          <w:rStyle w:val="apple-converted-space"/>
          <w:rFonts w:ascii="Times New Roman" w:hAnsi="Times New Roman" w:cs="Times New Roman"/>
          <w:color w:val="22272F"/>
          <w:sz w:val="16"/>
          <w:szCs w:val="16"/>
        </w:rPr>
        <w:t> </w:t>
      </w:r>
      <w:hyperlink r:id="rId138" w:anchor="/document/71687404/entry/100610" w:history="1">
        <w:r w:rsidRPr="001F5B01">
          <w:rPr>
            <w:rStyle w:val="a4"/>
            <w:rFonts w:ascii="Times New Roman" w:hAnsi="Times New Roman" w:cs="Times New Roman"/>
            <w:color w:val="551A8B"/>
            <w:sz w:val="16"/>
            <w:szCs w:val="16"/>
          </w:rPr>
          <w:t>графе 1</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таблицы пишется «Отсутствует»</w:t>
      </w:r>
      <w:r w:rsidRPr="001F5B01">
        <w:rPr>
          <w:rFonts w:ascii="Times New Roman" w:hAnsi="Times New Roman" w:cs="Times New Roman"/>
          <w:color w:val="22272F"/>
          <w:sz w:val="16"/>
          <w:szCs w:val="16"/>
        </w:rPr>
        <w:t>, а в</w:t>
      </w:r>
      <w:r w:rsidRPr="001F5B01">
        <w:rPr>
          <w:rStyle w:val="apple-converted-space"/>
          <w:rFonts w:ascii="Times New Roman" w:hAnsi="Times New Roman" w:cs="Times New Roman"/>
          <w:color w:val="22272F"/>
          <w:sz w:val="16"/>
          <w:szCs w:val="16"/>
        </w:rPr>
        <w:t> </w:t>
      </w:r>
      <w:hyperlink r:id="rId139" w:anchor="/document/71687404/entry/100610" w:history="1">
        <w:r w:rsidRPr="001F5B01">
          <w:rPr>
            <w:rStyle w:val="a4"/>
            <w:rFonts w:ascii="Times New Roman" w:hAnsi="Times New Roman" w:cs="Times New Roman"/>
            <w:color w:val="551A8B"/>
            <w:sz w:val="16"/>
            <w:szCs w:val="16"/>
          </w:rPr>
          <w:t>графах 2</w:t>
        </w:r>
      </w:hyperlink>
      <w:r w:rsidRPr="001F5B01">
        <w:rPr>
          <w:rFonts w:ascii="Times New Roman" w:hAnsi="Times New Roman" w:cs="Times New Roman"/>
          <w:color w:val="22272F"/>
          <w:sz w:val="16"/>
          <w:szCs w:val="16"/>
        </w:rPr>
        <w:t>,</w:t>
      </w:r>
      <w:r w:rsidRPr="001F5B01">
        <w:rPr>
          <w:rStyle w:val="apple-converted-space"/>
          <w:rFonts w:ascii="Times New Roman" w:hAnsi="Times New Roman" w:cs="Times New Roman"/>
          <w:color w:val="22272F"/>
          <w:sz w:val="16"/>
          <w:szCs w:val="16"/>
        </w:rPr>
        <w:t> </w:t>
      </w:r>
      <w:hyperlink r:id="rId140" w:anchor="/document/71687404/entry/100610" w:history="1">
        <w:r w:rsidRPr="001F5B01">
          <w:rPr>
            <w:rStyle w:val="a4"/>
            <w:rFonts w:ascii="Times New Roman" w:hAnsi="Times New Roman" w:cs="Times New Roman"/>
            <w:color w:val="551A8B"/>
            <w:sz w:val="16"/>
            <w:szCs w:val="16"/>
          </w:rPr>
          <w:t>3</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и</w:t>
      </w:r>
      <w:r w:rsidRPr="001F5B01">
        <w:rPr>
          <w:rStyle w:val="apple-converted-space"/>
          <w:rFonts w:ascii="Times New Roman" w:hAnsi="Times New Roman" w:cs="Times New Roman"/>
          <w:color w:val="22272F"/>
          <w:sz w:val="16"/>
          <w:szCs w:val="16"/>
        </w:rPr>
        <w:t> </w:t>
      </w:r>
      <w:hyperlink r:id="rId141" w:anchor="/document/71687404/entry/100610" w:history="1">
        <w:r w:rsidRPr="001F5B01">
          <w:rPr>
            <w:rStyle w:val="a4"/>
            <w:rFonts w:ascii="Times New Roman" w:hAnsi="Times New Roman" w:cs="Times New Roman"/>
            <w:color w:val="551A8B"/>
            <w:sz w:val="16"/>
            <w:szCs w:val="16"/>
          </w:rPr>
          <w:t>4</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таблицы ставятся прочерки.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78. При отсутствии сведений о координатах характерных точек границ зон с особыми условиями использования территорий в источниках информации используемых для подготовки градостроительного плана земельного участка, в соответствующих</w:t>
      </w:r>
      <w:r w:rsidRPr="001F5B01">
        <w:rPr>
          <w:rStyle w:val="apple-converted-space"/>
          <w:rFonts w:ascii="Times New Roman" w:hAnsi="Times New Roman" w:cs="Times New Roman"/>
          <w:color w:val="22272F"/>
          <w:sz w:val="16"/>
          <w:szCs w:val="16"/>
        </w:rPr>
        <w:t> </w:t>
      </w:r>
      <w:hyperlink r:id="rId142" w:anchor="/document/71687404/entry/100610" w:history="1">
        <w:r w:rsidRPr="001F5B01">
          <w:rPr>
            <w:rStyle w:val="a4"/>
            <w:rFonts w:ascii="Times New Roman" w:hAnsi="Times New Roman" w:cs="Times New Roman"/>
            <w:color w:val="551A8B"/>
            <w:sz w:val="16"/>
            <w:szCs w:val="16"/>
          </w:rPr>
          <w:t>графах</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ставятся прочерки.</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IX. Порядок заполнения раздела 7. Информация о границах публичных сервитутов</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79.</w:t>
      </w:r>
      <w:r w:rsidRPr="001F5B01">
        <w:rPr>
          <w:rStyle w:val="apple-converted-space"/>
          <w:rFonts w:ascii="Times New Roman" w:hAnsi="Times New Roman" w:cs="Times New Roman"/>
          <w:color w:val="22272F"/>
          <w:sz w:val="16"/>
          <w:szCs w:val="16"/>
        </w:rPr>
        <w:t> </w:t>
      </w:r>
      <w:hyperlink r:id="rId143" w:anchor="/document/71687404/entry/1007" w:history="1">
        <w:r w:rsidRPr="001F5B01">
          <w:rPr>
            <w:rStyle w:val="a4"/>
            <w:rFonts w:ascii="Times New Roman" w:hAnsi="Times New Roman" w:cs="Times New Roman"/>
            <w:color w:val="551A8B"/>
            <w:sz w:val="16"/>
            <w:szCs w:val="16"/>
          </w:rPr>
          <w:t>Раздел 7</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 xml:space="preserve">Информация </w:t>
      </w:r>
      <w:r w:rsidR="009914FF" w:rsidRPr="001F5B01">
        <w:rPr>
          <w:rFonts w:ascii="Times New Roman" w:hAnsi="Times New Roman" w:cs="Times New Roman"/>
          <w:color w:val="22272F"/>
          <w:sz w:val="16"/>
          <w:szCs w:val="16"/>
        </w:rPr>
        <w:t>о границах публичных сервитутов»</w:t>
      </w:r>
      <w:r w:rsidRPr="001F5B01">
        <w:rPr>
          <w:rFonts w:ascii="Times New Roman" w:hAnsi="Times New Roman" w:cs="Times New Roman"/>
          <w:color w:val="22272F"/>
          <w:sz w:val="16"/>
          <w:szCs w:val="16"/>
        </w:rPr>
        <w:t xml:space="preserve"> включает:</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информацию о площади публичных сервитутов в квадратных метрах или гектарах и описание границ в соответствии с распорядительным актом уполномоченного органа, реквизиты распорядительного акта уполномоченного органа об установлении публичного сервитута;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перечень номеров и координат характерных точек в системе координат, используемой для ведения Единого государственного реестра недвижимости.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80. При отсутствии информации о наличии в границах земельного участка границ публичных сервитутов, в</w:t>
      </w:r>
      <w:r w:rsidRPr="001F5B01">
        <w:rPr>
          <w:rStyle w:val="apple-converted-space"/>
          <w:rFonts w:ascii="Times New Roman" w:hAnsi="Times New Roman" w:cs="Times New Roman"/>
          <w:color w:val="22272F"/>
          <w:sz w:val="16"/>
          <w:szCs w:val="16"/>
        </w:rPr>
        <w:t> </w:t>
      </w:r>
      <w:hyperlink r:id="rId144" w:anchor="/document/71687404/entry/1007"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пишется «Информация отсутствует»</w:t>
      </w:r>
      <w:r w:rsidRPr="001F5B01">
        <w:rPr>
          <w:rFonts w:ascii="Times New Roman" w:hAnsi="Times New Roman" w:cs="Times New Roman"/>
          <w:color w:val="22272F"/>
          <w:sz w:val="16"/>
          <w:szCs w:val="16"/>
        </w:rPr>
        <w:t>, а в</w:t>
      </w:r>
      <w:hyperlink r:id="rId145" w:anchor="/document/71687404/entry/100710" w:history="1">
        <w:r w:rsidRPr="001F5B01">
          <w:rPr>
            <w:rStyle w:val="a4"/>
            <w:rFonts w:ascii="Times New Roman" w:hAnsi="Times New Roman" w:cs="Times New Roman"/>
            <w:color w:val="551A8B"/>
            <w:sz w:val="16"/>
            <w:szCs w:val="16"/>
          </w:rPr>
          <w:t>графах</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таблицы ставятся прочерки.</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X. Порядок заполнения раздела 8. Номер и (или) наименование элемента планировочной структуры, в границах которого расположен земельный участок</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81.</w:t>
      </w:r>
      <w:r w:rsidRPr="001F5B01">
        <w:rPr>
          <w:rStyle w:val="apple-converted-space"/>
          <w:rFonts w:ascii="Times New Roman" w:hAnsi="Times New Roman" w:cs="Times New Roman"/>
          <w:color w:val="22272F"/>
          <w:sz w:val="16"/>
          <w:szCs w:val="16"/>
        </w:rPr>
        <w:t> </w:t>
      </w:r>
      <w:hyperlink r:id="rId146" w:anchor="/document/71687404/entry/1008" w:history="1">
        <w:r w:rsidRPr="001F5B01">
          <w:rPr>
            <w:rStyle w:val="a4"/>
            <w:rFonts w:ascii="Times New Roman" w:hAnsi="Times New Roman" w:cs="Times New Roman"/>
            <w:color w:val="551A8B"/>
            <w:sz w:val="16"/>
            <w:szCs w:val="16"/>
          </w:rPr>
          <w:t>Раздел 8</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Номер и (или) наименование элемента планировочной структуры, в границах которо</w:t>
      </w:r>
      <w:r w:rsidR="009914FF" w:rsidRPr="001F5B01">
        <w:rPr>
          <w:rFonts w:ascii="Times New Roman" w:hAnsi="Times New Roman" w:cs="Times New Roman"/>
          <w:color w:val="22272F"/>
          <w:sz w:val="16"/>
          <w:szCs w:val="16"/>
        </w:rPr>
        <w:t>го расположен земельный участок»</w:t>
      </w:r>
      <w:r w:rsidRPr="001F5B01">
        <w:rPr>
          <w:rFonts w:ascii="Times New Roman" w:hAnsi="Times New Roman" w:cs="Times New Roman"/>
          <w:color w:val="22272F"/>
          <w:sz w:val="16"/>
          <w:szCs w:val="16"/>
        </w:rPr>
        <w:t xml:space="preserve"> включает:</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номер элемента планировочной структуры;</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наименование элемента планировочной структуры.</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XI. Порядок заполнения раздела 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82. В</w:t>
      </w:r>
      <w:r w:rsidRPr="001F5B01">
        <w:rPr>
          <w:rStyle w:val="apple-converted-space"/>
          <w:rFonts w:ascii="Times New Roman" w:hAnsi="Times New Roman" w:cs="Times New Roman"/>
          <w:color w:val="22272F"/>
          <w:sz w:val="16"/>
          <w:szCs w:val="16"/>
        </w:rPr>
        <w:t> </w:t>
      </w:r>
      <w:hyperlink r:id="rId147" w:anchor="/document/71687404/entry/1009" w:history="1">
        <w:r w:rsidRPr="001F5B01">
          <w:rPr>
            <w:rStyle w:val="a4"/>
            <w:rFonts w:ascii="Times New Roman" w:hAnsi="Times New Roman" w:cs="Times New Roman"/>
            <w:color w:val="551A8B"/>
            <w:sz w:val="16"/>
            <w:szCs w:val="16"/>
          </w:rPr>
          <w:t>разделе 9</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w:t>
      </w:r>
      <w:r w:rsidR="009914FF" w:rsidRPr="001F5B01">
        <w:rPr>
          <w:rFonts w:ascii="Times New Roman" w:hAnsi="Times New Roman" w:cs="Times New Roman"/>
          <w:color w:val="22272F"/>
          <w:sz w:val="16"/>
          <w:szCs w:val="16"/>
        </w:rPr>
        <w:t>ры поселения, городского округа»</w:t>
      </w:r>
      <w:r w:rsidRPr="001F5B01">
        <w:rPr>
          <w:rFonts w:ascii="Times New Roman" w:hAnsi="Times New Roman" w:cs="Times New Roman"/>
          <w:color w:val="22272F"/>
          <w:sz w:val="16"/>
          <w:szCs w:val="16"/>
        </w:rPr>
        <w:t xml:space="preserve"> указывается информация, согласно</w:t>
      </w:r>
      <w:r w:rsidRPr="001F5B01">
        <w:rPr>
          <w:rStyle w:val="apple-converted-space"/>
          <w:rFonts w:ascii="Times New Roman" w:hAnsi="Times New Roman" w:cs="Times New Roman"/>
          <w:color w:val="22272F"/>
          <w:sz w:val="16"/>
          <w:szCs w:val="16"/>
        </w:rPr>
        <w:t> </w:t>
      </w:r>
      <w:hyperlink r:id="rId148" w:anchor="/document/12138258/entry/4807" w:history="1">
        <w:r w:rsidRPr="001F5B01">
          <w:rPr>
            <w:rStyle w:val="a4"/>
            <w:rFonts w:ascii="Times New Roman" w:hAnsi="Times New Roman" w:cs="Times New Roman"/>
            <w:color w:val="551A8B"/>
            <w:sz w:val="16"/>
            <w:szCs w:val="16"/>
          </w:rPr>
          <w:t>части 7 статьи 48</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Градостроительного кодекса Российской Федерации, о технических условиях подключения (технологического присоединения) объектов капитального строительства к сетям тепло-, водоснабжения и водоотведения, которая включает:</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а) наименование органа (организации), выдавшего(ей) технические условия подключения (технологического присоединения);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б) реквизиты документа, содержащего информацию о технических условиях подключения (технологического присоединения) объектов капитального строительства к сетям инженерно-технического обеспечения;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в) вид ресурса, получаемого от сетей инженерно-технического обеспечения;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г) информацию о максимальной нагрузке подключения (технологического присоединения) объектов капитального строительства к сетям инженерно-технического обеспечения;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д) сроки подключения (технологического присоединения) объектов капитального строительства к сетям инженерно-технического обеспечения;</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lastRenderedPageBreak/>
        <w:t>е) срок действия технических условий.</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XII. Порядок заполнения раздела 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83. В</w:t>
      </w:r>
      <w:r w:rsidRPr="001F5B01">
        <w:rPr>
          <w:rStyle w:val="apple-converted-space"/>
          <w:rFonts w:ascii="Times New Roman" w:hAnsi="Times New Roman" w:cs="Times New Roman"/>
          <w:color w:val="22272F"/>
          <w:sz w:val="16"/>
          <w:szCs w:val="16"/>
        </w:rPr>
        <w:t> </w:t>
      </w:r>
      <w:hyperlink r:id="rId149" w:anchor="/document/71687404/entry/1010" w:history="1">
        <w:r w:rsidRPr="001F5B01">
          <w:rPr>
            <w:rStyle w:val="a4"/>
            <w:rFonts w:ascii="Times New Roman" w:hAnsi="Times New Roman" w:cs="Times New Roman"/>
            <w:color w:val="551A8B"/>
            <w:sz w:val="16"/>
            <w:szCs w:val="16"/>
          </w:rPr>
          <w:t>разделе 10</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w:t>
      </w:r>
      <w:r w:rsidRPr="001F5B01">
        <w:rPr>
          <w:rFonts w:ascii="Times New Roman" w:hAnsi="Times New Roman" w:cs="Times New Roman"/>
          <w:color w:val="22272F"/>
          <w:sz w:val="16"/>
          <w:szCs w:val="16"/>
        </w:rPr>
        <w:t>Реквизиты нормативных правовых актов субъекта Российской Федерации, муниципальных правовых актов, устанавливающих требован</w:t>
      </w:r>
      <w:r w:rsidR="009914FF" w:rsidRPr="001F5B01">
        <w:rPr>
          <w:rFonts w:ascii="Times New Roman" w:hAnsi="Times New Roman" w:cs="Times New Roman"/>
          <w:color w:val="22272F"/>
          <w:sz w:val="16"/>
          <w:szCs w:val="16"/>
        </w:rPr>
        <w:t>ия к благоустройству территории»</w:t>
      </w:r>
      <w:r w:rsidRPr="001F5B01">
        <w:rPr>
          <w:rFonts w:ascii="Times New Roman" w:hAnsi="Times New Roman" w:cs="Times New Roman"/>
          <w:color w:val="22272F"/>
          <w:sz w:val="16"/>
          <w:szCs w:val="16"/>
        </w:rPr>
        <w:t xml:space="preserve"> указываются наименование органа государственной власти субъекта Российской Федерации, органа местного самоуправления, утвердившего нормативный правовой акт, содержащий требования к благоустройству территории, дата и номер его утверждения.</w:t>
      </w:r>
    </w:p>
    <w:p w:rsidR="00891775" w:rsidRPr="001F5B01" w:rsidRDefault="00891775" w:rsidP="001F5B01">
      <w:pPr>
        <w:pStyle w:val="s3"/>
        <w:spacing w:before="0" w:beforeAutospacing="0" w:after="0" w:afterAutospacing="0"/>
        <w:jc w:val="both"/>
        <w:rPr>
          <w:color w:val="22272F"/>
          <w:sz w:val="16"/>
          <w:szCs w:val="16"/>
        </w:rPr>
      </w:pPr>
      <w:r w:rsidRPr="001F5B01">
        <w:rPr>
          <w:color w:val="22272F"/>
          <w:sz w:val="16"/>
          <w:szCs w:val="16"/>
        </w:rPr>
        <w:t>XIII. Порядок заполнения раздела 11. Информация о красных линиях</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84.</w:t>
      </w:r>
      <w:r w:rsidRPr="001F5B01">
        <w:rPr>
          <w:rStyle w:val="apple-converted-space"/>
          <w:rFonts w:ascii="Times New Roman" w:hAnsi="Times New Roman" w:cs="Times New Roman"/>
          <w:color w:val="22272F"/>
          <w:sz w:val="16"/>
          <w:szCs w:val="16"/>
        </w:rPr>
        <w:t> </w:t>
      </w:r>
      <w:hyperlink r:id="rId150" w:anchor="/document/71687404/entry/1011" w:history="1">
        <w:r w:rsidRPr="001F5B01">
          <w:rPr>
            <w:rStyle w:val="a4"/>
            <w:rFonts w:ascii="Times New Roman" w:hAnsi="Times New Roman" w:cs="Times New Roman"/>
            <w:color w:val="551A8B"/>
            <w:sz w:val="16"/>
            <w:szCs w:val="16"/>
          </w:rPr>
          <w:t>Раздел 11</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«Информация о красных линиях»</w:t>
      </w:r>
      <w:r w:rsidRPr="001F5B01">
        <w:rPr>
          <w:rFonts w:ascii="Times New Roman" w:hAnsi="Times New Roman" w:cs="Times New Roman"/>
          <w:color w:val="22272F"/>
          <w:sz w:val="16"/>
          <w:szCs w:val="16"/>
        </w:rPr>
        <w:t xml:space="preserve"> содержит номера и перечень координат характерных точек красных линий в границах земельного участка, а также ближайших к границам земельного участка крайней правой и левой и(или) верхней и нижней характерных точек в системе координат, используемой для ведения Единого государственного реестра недвижимости.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85. При отсутствии информации о наличии в границах земельного участка (по его границам) красных линий, в</w:t>
      </w:r>
      <w:r w:rsidRPr="001F5B01">
        <w:rPr>
          <w:rStyle w:val="apple-converted-space"/>
          <w:rFonts w:ascii="Times New Roman" w:hAnsi="Times New Roman" w:cs="Times New Roman"/>
          <w:color w:val="22272F"/>
          <w:sz w:val="16"/>
          <w:szCs w:val="16"/>
        </w:rPr>
        <w:t> </w:t>
      </w:r>
      <w:hyperlink r:id="rId151" w:anchor="/document/71687404/entry/1011" w:history="1">
        <w:r w:rsidRPr="001F5B01">
          <w:rPr>
            <w:rStyle w:val="a4"/>
            <w:rFonts w:ascii="Times New Roman" w:hAnsi="Times New Roman" w:cs="Times New Roman"/>
            <w:color w:val="551A8B"/>
            <w:sz w:val="16"/>
            <w:szCs w:val="16"/>
          </w:rPr>
          <w:t>строке</w:t>
        </w:r>
      </w:hyperlink>
      <w:r w:rsidRPr="001F5B01">
        <w:rPr>
          <w:rStyle w:val="apple-converted-space"/>
          <w:rFonts w:ascii="Times New Roman" w:hAnsi="Times New Roman" w:cs="Times New Roman"/>
          <w:color w:val="22272F"/>
          <w:sz w:val="16"/>
          <w:szCs w:val="16"/>
        </w:rPr>
        <w:t> </w:t>
      </w:r>
      <w:r w:rsidR="009914FF" w:rsidRPr="001F5B01">
        <w:rPr>
          <w:rFonts w:ascii="Times New Roman" w:hAnsi="Times New Roman" w:cs="Times New Roman"/>
          <w:color w:val="22272F"/>
          <w:sz w:val="16"/>
          <w:szCs w:val="16"/>
        </w:rPr>
        <w:t>пишется «Информация отсутствует»</w:t>
      </w:r>
      <w:r w:rsidRPr="001F5B01">
        <w:rPr>
          <w:rFonts w:ascii="Times New Roman" w:hAnsi="Times New Roman" w:cs="Times New Roman"/>
          <w:color w:val="22272F"/>
          <w:sz w:val="16"/>
          <w:szCs w:val="16"/>
        </w:rPr>
        <w:t>, а в</w:t>
      </w:r>
      <w:r w:rsidRPr="001F5B01">
        <w:rPr>
          <w:rStyle w:val="apple-converted-space"/>
          <w:rFonts w:ascii="Times New Roman" w:hAnsi="Times New Roman" w:cs="Times New Roman"/>
          <w:color w:val="22272F"/>
          <w:sz w:val="16"/>
          <w:szCs w:val="16"/>
        </w:rPr>
        <w:t> </w:t>
      </w:r>
      <w:hyperlink r:id="rId152" w:anchor="/document/71687404/entry/101110" w:history="1">
        <w:r w:rsidRPr="001F5B01">
          <w:rPr>
            <w:rStyle w:val="a4"/>
            <w:rFonts w:ascii="Times New Roman" w:hAnsi="Times New Roman" w:cs="Times New Roman"/>
            <w:color w:val="551A8B"/>
            <w:sz w:val="16"/>
            <w:szCs w:val="16"/>
          </w:rPr>
          <w:t>графах</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таблицы ставятся прочерки.</w:t>
      </w:r>
    </w:p>
    <w:p w:rsidR="00891775" w:rsidRPr="001F5B01" w:rsidRDefault="00891775" w:rsidP="001F5B01">
      <w:pPr>
        <w:pStyle w:val="s1"/>
        <w:spacing w:before="0" w:beforeAutospacing="0" w:after="0" w:afterAutospacing="0"/>
        <w:jc w:val="both"/>
        <w:rPr>
          <w:rFonts w:ascii="Times New Roman" w:hAnsi="Times New Roman" w:cs="Times New Roman"/>
          <w:color w:val="22272F"/>
          <w:sz w:val="16"/>
          <w:szCs w:val="16"/>
        </w:rPr>
      </w:pPr>
      <w:r w:rsidRPr="001F5B01">
        <w:rPr>
          <w:rFonts w:ascii="Times New Roman" w:hAnsi="Times New Roman" w:cs="Times New Roman"/>
          <w:color w:val="22272F"/>
          <w:sz w:val="16"/>
          <w:szCs w:val="16"/>
        </w:rPr>
        <w:t>86. При отсутствии сведений о координатах характерных точек красных линий в источниках информации, используемых для подготовки градостроительного плана земельного участка, в соответствующих</w:t>
      </w:r>
      <w:r w:rsidRPr="001F5B01">
        <w:rPr>
          <w:rStyle w:val="apple-converted-space"/>
          <w:rFonts w:ascii="Times New Roman" w:hAnsi="Times New Roman" w:cs="Times New Roman"/>
          <w:color w:val="22272F"/>
          <w:sz w:val="16"/>
          <w:szCs w:val="16"/>
        </w:rPr>
        <w:t> </w:t>
      </w:r>
      <w:hyperlink r:id="rId153" w:anchor="/document/71687404/entry/101110" w:history="1">
        <w:r w:rsidRPr="001F5B01">
          <w:rPr>
            <w:rStyle w:val="a4"/>
            <w:rFonts w:ascii="Times New Roman" w:hAnsi="Times New Roman" w:cs="Times New Roman"/>
            <w:color w:val="551A8B"/>
            <w:sz w:val="16"/>
            <w:szCs w:val="16"/>
          </w:rPr>
          <w:t>графах</w:t>
        </w:r>
      </w:hyperlink>
      <w:r w:rsidRPr="001F5B01">
        <w:rPr>
          <w:rStyle w:val="apple-converted-space"/>
          <w:rFonts w:ascii="Times New Roman" w:hAnsi="Times New Roman" w:cs="Times New Roman"/>
          <w:color w:val="22272F"/>
          <w:sz w:val="16"/>
          <w:szCs w:val="16"/>
        </w:rPr>
        <w:t> </w:t>
      </w:r>
      <w:r w:rsidRPr="001F5B01">
        <w:rPr>
          <w:rFonts w:ascii="Times New Roman" w:hAnsi="Times New Roman" w:cs="Times New Roman"/>
          <w:color w:val="22272F"/>
          <w:sz w:val="16"/>
          <w:szCs w:val="16"/>
        </w:rPr>
        <w:t>ставятся прочерки.</w:t>
      </w:r>
    </w:p>
    <w:p w:rsidR="00BA021F" w:rsidRPr="001F5B01" w:rsidRDefault="00BA021F" w:rsidP="001F5B01">
      <w:pPr>
        <w:pStyle w:val="empty"/>
        <w:spacing w:before="0" w:beforeAutospacing="0" w:after="0" w:afterAutospacing="0"/>
        <w:jc w:val="both"/>
        <w:rPr>
          <w:color w:val="22272F"/>
          <w:sz w:val="16"/>
          <w:szCs w:val="16"/>
        </w:rPr>
      </w:pPr>
    </w:p>
    <w:p w:rsidR="00FE142D" w:rsidRPr="001F5B01" w:rsidRDefault="00FE142D" w:rsidP="001F5B01">
      <w:pPr>
        <w:ind w:firstLine="709"/>
        <w:rPr>
          <w:rFonts w:ascii="Times New Roman" w:hAnsi="Times New Roman" w:cs="Times New Roman"/>
          <w:sz w:val="16"/>
          <w:szCs w:val="16"/>
        </w:rPr>
      </w:pPr>
    </w:p>
    <w:p w:rsidR="00FE142D" w:rsidRPr="001F5B01" w:rsidRDefault="00FE142D" w:rsidP="001F5B01">
      <w:pPr>
        <w:ind w:firstLine="709"/>
        <w:rPr>
          <w:rFonts w:ascii="Times New Roman" w:hAnsi="Times New Roman" w:cs="Times New Roman"/>
          <w:sz w:val="16"/>
          <w:szCs w:val="16"/>
        </w:rPr>
      </w:pPr>
    </w:p>
    <w:p w:rsidR="00FE142D" w:rsidRPr="001F5B01" w:rsidRDefault="00FE142D" w:rsidP="001F5B01">
      <w:pPr>
        <w:ind w:firstLine="709"/>
        <w:rPr>
          <w:rFonts w:ascii="Times New Roman" w:hAnsi="Times New Roman" w:cs="Times New Roman"/>
          <w:sz w:val="16"/>
          <w:szCs w:val="16"/>
        </w:rPr>
      </w:pPr>
    </w:p>
    <w:p w:rsidR="00FE142D" w:rsidRPr="001F5B01" w:rsidRDefault="00FE142D" w:rsidP="001F5B01">
      <w:pPr>
        <w:ind w:firstLine="709"/>
        <w:rPr>
          <w:rFonts w:ascii="Times New Roman" w:hAnsi="Times New Roman" w:cs="Times New Roman"/>
          <w:sz w:val="16"/>
          <w:szCs w:val="16"/>
        </w:rPr>
      </w:pPr>
    </w:p>
    <w:p w:rsidR="00FE142D" w:rsidRPr="001F5B01" w:rsidRDefault="00FE142D" w:rsidP="001F5B01">
      <w:pPr>
        <w:ind w:firstLine="709"/>
        <w:rPr>
          <w:rFonts w:ascii="Times New Roman" w:hAnsi="Times New Roman" w:cs="Times New Roman"/>
          <w:sz w:val="16"/>
          <w:szCs w:val="16"/>
        </w:rPr>
      </w:pPr>
    </w:p>
    <w:p w:rsidR="00FE142D" w:rsidRPr="001F5B01" w:rsidRDefault="00FE142D" w:rsidP="001F5B01">
      <w:pPr>
        <w:ind w:firstLine="709"/>
        <w:rPr>
          <w:rFonts w:ascii="Times New Roman" w:hAnsi="Times New Roman" w:cs="Times New Roman"/>
          <w:sz w:val="16"/>
          <w:szCs w:val="16"/>
        </w:rPr>
      </w:pPr>
    </w:p>
    <w:p w:rsidR="00FE142D" w:rsidRPr="001F5B01" w:rsidRDefault="00FE142D" w:rsidP="001F5B01">
      <w:pPr>
        <w:ind w:firstLine="709"/>
        <w:rPr>
          <w:rFonts w:ascii="Times New Roman" w:hAnsi="Times New Roman" w:cs="Times New Roman"/>
          <w:sz w:val="16"/>
          <w:szCs w:val="16"/>
        </w:rPr>
      </w:pPr>
    </w:p>
    <w:p w:rsidR="00FE142D" w:rsidRPr="001F5B01" w:rsidRDefault="00FE142D" w:rsidP="001F5B01">
      <w:pPr>
        <w:ind w:firstLine="709"/>
        <w:rPr>
          <w:rFonts w:ascii="Times New Roman" w:hAnsi="Times New Roman" w:cs="Times New Roman"/>
          <w:sz w:val="16"/>
          <w:szCs w:val="16"/>
        </w:rPr>
      </w:pPr>
    </w:p>
    <w:p w:rsidR="00FE142D" w:rsidRPr="001F5B01" w:rsidRDefault="00FE142D" w:rsidP="001F5B01">
      <w:pPr>
        <w:ind w:firstLine="709"/>
        <w:rPr>
          <w:rFonts w:ascii="Times New Roman" w:hAnsi="Times New Roman" w:cs="Times New Roman"/>
          <w:sz w:val="16"/>
          <w:szCs w:val="16"/>
        </w:rPr>
      </w:pPr>
    </w:p>
    <w:p w:rsidR="00FE142D" w:rsidRPr="001F5B01" w:rsidRDefault="00FE142D" w:rsidP="001F5B01">
      <w:pPr>
        <w:pStyle w:val="51"/>
        <w:spacing w:before="0" w:after="0"/>
        <w:rPr>
          <w:rFonts w:ascii="Times New Roman" w:hAnsi="Times New Roman" w:cs="Times New Roman"/>
          <w:sz w:val="16"/>
          <w:szCs w:val="16"/>
        </w:rPr>
      </w:pPr>
    </w:p>
    <w:sectPr w:rsidR="00FE142D" w:rsidRPr="001F5B01" w:rsidSect="00760D0C">
      <w:pgSz w:w="11906" w:h="16838"/>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horndale">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60D0C"/>
    <w:rsid w:val="00003DEE"/>
    <w:rsid w:val="00024A63"/>
    <w:rsid w:val="000605C6"/>
    <w:rsid w:val="0006315F"/>
    <w:rsid w:val="00065631"/>
    <w:rsid w:val="000B0FE3"/>
    <w:rsid w:val="000E07EA"/>
    <w:rsid w:val="000F47E4"/>
    <w:rsid w:val="000F6BF3"/>
    <w:rsid w:val="001A2CC3"/>
    <w:rsid w:val="001A5590"/>
    <w:rsid w:val="001C3A5B"/>
    <w:rsid w:val="001F5B01"/>
    <w:rsid w:val="002109D1"/>
    <w:rsid w:val="00213176"/>
    <w:rsid w:val="00213967"/>
    <w:rsid w:val="0021505F"/>
    <w:rsid w:val="00263C19"/>
    <w:rsid w:val="00265468"/>
    <w:rsid w:val="0029194F"/>
    <w:rsid w:val="00331431"/>
    <w:rsid w:val="00337889"/>
    <w:rsid w:val="0034267D"/>
    <w:rsid w:val="00345679"/>
    <w:rsid w:val="00393933"/>
    <w:rsid w:val="00395242"/>
    <w:rsid w:val="003A7CA0"/>
    <w:rsid w:val="003C5887"/>
    <w:rsid w:val="003D4565"/>
    <w:rsid w:val="003F210E"/>
    <w:rsid w:val="004425A0"/>
    <w:rsid w:val="00475CE8"/>
    <w:rsid w:val="004C7C02"/>
    <w:rsid w:val="004D121E"/>
    <w:rsid w:val="00517896"/>
    <w:rsid w:val="005245D0"/>
    <w:rsid w:val="0054796A"/>
    <w:rsid w:val="00563710"/>
    <w:rsid w:val="005679B1"/>
    <w:rsid w:val="0058385C"/>
    <w:rsid w:val="00595F93"/>
    <w:rsid w:val="00597E76"/>
    <w:rsid w:val="005A4B23"/>
    <w:rsid w:val="005B1165"/>
    <w:rsid w:val="005D3C2F"/>
    <w:rsid w:val="005D486A"/>
    <w:rsid w:val="005E6690"/>
    <w:rsid w:val="005F376B"/>
    <w:rsid w:val="006455CB"/>
    <w:rsid w:val="00645DD2"/>
    <w:rsid w:val="00671D71"/>
    <w:rsid w:val="006723E1"/>
    <w:rsid w:val="006844B4"/>
    <w:rsid w:val="00696C93"/>
    <w:rsid w:val="006A1F44"/>
    <w:rsid w:val="006B3C74"/>
    <w:rsid w:val="006C3221"/>
    <w:rsid w:val="006D02BF"/>
    <w:rsid w:val="006E4231"/>
    <w:rsid w:val="006F1BAC"/>
    <w:rsid w:val="007114A7"/>
    <w:rsid w:val="00714ECD"/>
    <w:rsid w:val="00730B85"/>
    <w:rsid w:val="00736F52"/>
    <w:rsid w:val="00755ACC"/>
    <w:rsid w:val="00760D0C"/>
    <w:rsid w:val="007A1C9B"/>
    <w:rsid w:val="007E3F8D"/>
    <w:rsid w:val="007F104D"/>
    <w:rsid w:val="00802916"/>
    <w:rsid w:val="00854B5D"/>
    <w:rsid w:val="00871B40"/>
    <w:rsid w:val="00871FDE"/>
    <w:rsid w:val="00890BD4"/>
    <w:rsid w:val="00891775"/>
    <w:rsid w:val="008A7CF1"/>
    <w:rsid w:val="008D3CCF"/>
    <w:rsid w:val="008F0998"/>
    <w:rsid w:val="008F57DB"/>
    <w:rsid w:val="00903C4F"/>
    <w:rsid w:val="0092289D"/>
    <w:rsid w:val="00940029"/>
    <w:rsid w:val="00947DCD"/>
    <w:rsid w:val="009604E4"/>
    <w:rsid w:val="00975CEF"/>
    <w:rsid w:val="009914FF"/>
    <w:rsid w:val="009A14C3"/>
    <w:rsid w:val="009B4CE2"/>
    <w:rsid w:val="009B4E65"/>
    <w:rsid w:val="009C2D9E"/>
    <w:rsid w:val="009F4B18"/>
    <w:rsid w:val="00A07119"/>
    <w:rsid w:val="00A20E69"/>
    <w:rsid w:val="00A307E4"/>
    <w:rsid w:val="00A405FD"/>
    <w:rsid w:val="00A42FEB"/>
    <w:rsid w:val="00A46B27"/>
    <w:rsid w:val="00A50C7D"/>
    <w:rsid w:val="00A53CFE"/>
    <w:rsid w:val="00A57AEB"/>
    <w:rsid w:val="00A80975"/>
    <w:rsid w:val="00A84782"/>
    <w:rsid w:val="00A94C04"/>
    <w:rsid w:val="00A97314"/>
    <w:rsid w:val="00AA4DC4"/>
    <w:rsid w:val="00AD37F5"/>
    <w:rsid w:val="00AE360B"/>
    <w:rsid w:val="00AE3C11"/>
    <w:rsid w:val="00B024F1"/>
    <w:rsid w:val="00B276A4"/>
    <w:rsid w:val="00B41938"/>
    <w:rsid w:val="00B56D4F"/>
    <w:rsid w:val="00B965B0"/>
    <w:rsid w:val="00BA021F"/>
    <w:rsid w:val="00BC4BA5"/>
    <w:rsid w:val="00C2194F"/>
    <w:rsid w:val="00C2744D"/>
    <w:rsid w:val="00C32F59"/>
    <w:rsid w:val="00C51A70"/>
    <w:rsid w:val="00C672EF"/>
    <w:rsid w:val="00C87B03"/>
    <w:rsid w:val="00CB22C9"/>
    <w:rsid w:val="00CB7A5A"/>
    <w:rsid w:val="00D07578"/>
    <w:rsid w:val="00D33956"/>
    <w:rsid w:val="00D366B4"/>
    <w:rsid w:val="00DB0779"/>
    <w:rsid w:val="00DC40AE"/>
    <w:rsid w:val="00DE4DA1"/>
    <w:rsid w:val="00E13739"/>
    <w:rsid w:val="00E17226"/>
    <w:rsid w:val="00E32C5B"/>
    <w:rsid w:val="00E42981"/>
    <w:rsid w:val="00EC158E"/>
    <w:rsid w:val="00EC282C"/>
    <w:rsid w:val="00EE2ECB"/>
    <w:rsid w:val="00EF0FBC"/>
    <w:rsid w:val="00F00BE5"/>
    <w:rsid w:val="00F0646C"/>
    <w:rsid w:val="00F1586A"/>
    <w:rsid w:val="00F21479"/>
    <w:rsid w:val="00F21853"/>
    <w:rsid w:val="00F439DF"/>
    <w:rsid w:val="00F87676"/>
    <w:rsid w:val="00FC426F"/>
    <w:rsid w:val="00FE142D"/>
    <w:rsid w:val="00FE4F7A"/>
    <w:rsid w:val="00FF1313"/>
    <w:rsid w:val="00FF1F12"/>
    <w:rsid w:val="00FF4B57"/>
    <w:rsid w:val="00FF5776"/>
    <w:rsid w:val="00FF6D6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760D0C"/>
    <w:pPr>
      <w:ind w:firstLine="567"/>
      <w:jc w:val="both"/>
    </w:pPr>
    <w:rPr>
      <w:rFonts w:ascii="Arial" w:eastAsia="Times New Roman" w:hAnsi="Arial" w:cs="Arial"/>
      <w:sz w:val="24"/>
      <w:szCs w:val="24"/>
    </w:rPr>
  </w:style>
  <w:style w:type="paragraph" w:styleId="1">
    <w:name w:val="heading 1"/>
    <w:basedOn w:val="a"/>
    <w:next w:val="a"/>
    <w:link w:val="10"/>
    <w:qFormat/>
    <w:rsid w:val="006E4231"/>
    <w:pPr>
      <w:autoSpaceDE w:val="0"/>
      <w:autoSpaceDN w:val="0"/>
      <w:adjustRightInd w:val="0"/>
      <w:spacing w:before="108" w:after="108"/>
      <w:ind w:firstLine="0"/>
      <w:jc w:val="center"/>
      <w:outlineLvl w:val="0"/>
    </w:pPr>
    <w:rPr>
      <w:rFonts w:cs="Times New Roman"/>
      <w:b/>
      <w:bCs/>
      <w:color w:val="000080"/>
      <w:sz w:val="20"/>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4231"/>
    <w:rPr>
      <w:rFonts w:ascii="Arial" w:eastAsia="Times New Roman" w:hAnsi="Arial"/>
      <w:b/>
      <w:bCs/>
      <w:color w:val="000080"/>
    </w:rPr>
  </w:style>
  <w:style w:type="paragraph" w:styleId="a3">
    <w:name w:val="No Spacing"/>
    <w:uiPriority w:val="1"/>
    <w:qFormat/>
    <w:rsid w:val="00760D0C"/>
    <w:rPr>
      <w:sz w:val="22"/>
      <w:szCs w:val="22"/>
      <w:lang w:eastAsia="en-US"/>
    </w:rPr>
  </w:style>
  <w:style w:type="character" w:styleId="a4">
    <w:name w:val="Hyperlink"/>
    <w:basedOn w:val="a0"/>
    <w:uiPriority w:val="99"/>
    <w:unhideWhenUsed/>
    <w:rsid w:val="00760D0C"/>
    <w:rPr>
      <w:strike w:val="0"/>
      <w:dstrike w:val="0"/>
      <w:color w:val="0000FF"/>
      <w:u w:val="none"/>
      <w:effect w:val="none"/>
    </w:rPr>
  </w:style>
  <w:style w:type="paragraph" w:styleId="a5">
    <w:name w:val="Normal (Web)"/>
    <w:basedOn w:val="a"/>
    <w:uiPriority w:val="99"/>
    <w:semiHidden/>
    <w:unhideWhenUsed/>
    <w:rsid w:val="00760D0C"/>
    <w:pPr>
      <w:spacing w:before="100" w:beforeAutospacing="1" w:after="100" w:afterAutospacing="1"/>
      <w:ind w:firstLine="0"/>
      <w:jc w:val="left"/>
    </w:pPr>
    <w:rPr>
      <w:rFonts w:ascii="Times New Roman" w:hAnsi="Times New Roman" w:cs="Times New Roman"/>
    </w:rPr>
  </w:style>
  <w:style w:type="paragraph" w:customStyle="1" w:styleId="11">
    <w:name w:val="Заголовок 11"/>
    <w:basedOn w:val="a"/>
    <w:rsid w:val="00760D0C"/>
    <w:pPr>
      <w:keepNext/>
      <w:spacing w:before="240" w:after="283"/>
    </w:pPr>
    <w:rPr>
      <w:rFonts w:ascii="Thorndale" w:hAnsi="Thorndale" w:cs="Times New Roman"/>
      <w:b/>
      <w:bCs/>
      <w:sz w:val="48"/>
      <w:szCs w:val="48"/>
    </w:rPr>
  </w:style>
  <w:style w:type="paragraph" w:customStyle="1" w:styleId="51">
    <w:name w:val="Заголовок 51"/>
    <w:basedOn w:val="a"/>
    <w:rsid w:val="00760D0C"/>
    <w:pPr>
      <w:keepNext/>
      <w:spacing w:before="240" w:after="283"/>
    </w:pPr>
    <w:rPr>
      <w:b/>
      <w:bCs/>
      <w:sz w:val="20"/>
      <w:szCs w:val="20"/>
    </w:rPr>
  </w:style>
  <w:style w:type="paragraph" w:customStyle="1" w:styleId="TableContents">
    <w:name w:val="Table Contents"/>
    <w:basedOn w:val="a"/>
    <w:rsid w:val="00760D0C"/>
    <w:pPr>
      <w:spacing w:after="283"/>
    </w:pPr>
  </w:style>
  <w:style w:type="paragraph" w:customStyle="1" w:styleId="TextBody">
    <w:name w:val="Text Body"/>
    <w:basedOn w:val="a"/>
    <w:rsid w:val="00760D0C"/>
    <w:pPr>
      <w:spacing w:after="283"/>
    </w:pPr>
  </w:style>
  <w:style w:type="character" w:customStyle="1" w:styleId="apple-converted-space">
    <w:name w:val="apple-converted-space"/>
    <w:basedOn w:val="a0"/>
    <w:rsid w:val="00760D0C"/>
  </w:style>
  <w:style w:type="character" w:styleId="a6">
    <w:name w:val="Emphasis"/>
    <w:basedOn w:val="a0"/>
    <w:uiPriority w:val="20"/>
    <w:qFormat/>
    <w:rsid w:val="00760D0C"/>
    <w:rPr>
      <w:i/>
      <w:iCs/>
    </w:rPr>
  </w:style>
  <w:style w:type="paragraph" w:customStyle="1" w:styleId="s1">
    <w:name w:val="s_1"/>
    <w:basedOn w:val="a"/>
    <w:rsid w:val="00393933"/>
    <w:pPr>
      <w:spacing w:before="100" w:beforeAutospacing="1" w:after="100" w:afterAutospacing="1"/>
      <w:ind w:firstLine="0"/>
      <w:jc w:val="left"/>
    </w:pPr>
    <w:rPr>
      <w:rFonts w:ascii="Arial Unicode MS" w:eastAsia="Arial Unicode MS" w:hAnsi="Arial Unicode MS" w:cs="Arial Unicode MS"/>
    </w:rPr>
  </w:style>
  <w:style w:type="character" w:customStyle="1" w:styleId="s10">
    <w:name w:val="s_10"/>
    <w:basedOn w:val="a0"/>
    <w:rsid w:val="00393933"/>
  </w:style>
  <w:style w:type="paragraph" w:styleId="HTML">
    <w:name w:val="HTML Preformatted"/>
    <w:basedOn w:val="a"/>
    <w:link w:val="HTML0"/>
    <w:uiPriority w:val="99"/>
    <w:rsid w:val="00393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Arial Unicode MS" w:eastAsia="Arial Unicode MS" w:hAnsi="Arial Unicode MS" w:cs="Arial Unicode MS"/>
      <w:sz w:val="20"/>
      <w:szCs w:val="20"/>
    </w:rPr>
  </w:style>
  <w:style w:type="character" w:customStyle="1" w:styleId="HTML0">
    <w:name w:val="Стандартный HTML Знак"/>
    <w:basedOn w:val="a0"/>
    <w:link w:val="HTML"/>
    <w:uiPriority w:val="99"/>
    <w:rsid w:val="00393933"/>
    <w:rPr>
      <w:rFonts w:ascii="Arial Unicode MS" w:eastAsia="Arial Unicode MS" w:hAnsi="Arial Unicode MS" w:cs="Arial Unicode MS"/>
    </w:rPr>
  </w:style>
  <w:style w:type="character" w:customStyle="1" w:styleId="a7">
    <w:name w:val="Гипертекстовая ссылка"/>
    <w:basedOn w:val="a0"/>
    <w:rsid w:val="007F104D"/>
    <w:rPr>
      <w:rFonts w:ascii="Times New Roman" w:hAnsi="Times New Roman" w:cs="Times New Roman"/>
      <w:b/>
      <w:bCs/>
      <w:color w:val="106BBE"/>
    </w:rPr>
  </w:style>
  <w:style w:type="paragraph" w:styleId="a8">
    <w:name w:val="Body Text Indent"/>
    <w:basedOn w:val="a"/>
    <w:link w:val="a9"/>
    <w:semiHidden/>
    <w:rsid w:val="007F104D"/>
    <w:pPr>
      <w:widowControl w:val="0"/>
      <w:autoSpaceDE w:val="0"/>
      <w:autoSpaceDN w:val="0"/>
      <w:adjustRightInd w:val="0"/>
      <w:ind w:firstLine="720"/>
    </w:pPr>
    <w:rPr>
      <w:rFonts w:ascii="Times New Roman" w:hAnsi="Times New Roman" w:cs="Times New Roman"/>
      <w:color w:val="FF0000"/>
      <w:sz w:val="28"/>
      <w:szCs w:val="28"/>
    </w:rPr>
  </w:style>
  <w:style w:type="character" w:customStyle="1" w:styleId="a9">
    <w:name w:val="Основной текст с отступом Знак"/>
    <w:basedOn w:val="a0"/>
    <w:link w:val="a8"/>
    <w:semiHidden/>
    <w:rsid w:val="007F104D"/>
    <w:rPr>
      <w:rFonts w:ascii="Times New Roman" w:eastAsia="Times New Roman" w:hAnsi="Times New Roman"/>
      <w:color w:val="FF0000"/>
      <w:sz w:val="28"/>
      <w:szCs w:val="28"/>
    </w:rPr>
  </w:style>
  <w:style w:type="paragraph" w:styleId="aa">
    <w:name w:val="Body Text"/>
    <w:basedOn w:val="a"/>
    <w:link w:val="ab"/>
    <w:semiHidden/>
    <w:rsid w:val="007F104D"/>
    <w:pPr>
      <w:widowControl w:val="0"/>
      <w:tabs>
        <w:tab w:val="left" w:pos="1080"/>
        <w:tab w:val="left" w:pos="1440"/>
      </w:tabs>
      <w:autoSpaceDE w:val="0"/>
      <w:autoSpaceDN w:val="0"/>
      <w:adjustRightInd w:val="0"/>
      <w:ind w:firstLine="0"/>
    </w:pPr>
    <w:rPr>
      <w:rFonts w:ascii="Times New Roman" w:hAnsi="Times New Roman" w:cs="Times New Roman"/>
      <w:color w:val="FF0000"/>
      <w:sz w:val="28"/>
      <w:szCs w:val="28"/>
    </w:rPr>
  </w:style>
  <w:style w:type="character" w:customStyle="1" w:styleId="ab">
    <w:name w:val="Основной текст Знак"/>
    <w:basedOn w:val="a0"/>
    <w:link w:val="aa"/>
    <w:semiHidden/>
    <w:rsid w:val="007F104D"/>
    <w:rPr>
      <w:rFonts w:ascii="Times New Roman" w:eastAsia="Times New Roman" w:hAnsi="Times New Roman"/>
      <w:color w:val="FF0000"/>
      <w:sz w:val="28"/>
      <w:szCs w:val="28"/>
    </w:rPr>
  </w:style>
  <w:style w:type="paragraph" w:styleId="2">
    <w:name w:val="Body Text Indent 2"/>
    <w:basedOn w:val="a"/>
    <w:link w:val="20"/>
    <w:semiHidden/>
    <w:rsid w:val="007F104D"/>
    <w:pPr>
      <w:widowControl w:val="0"/>
      <w:autoSpaceDE w:val="0"/>
      <w:autoSpaceDN w:val="0"/>
      <w:adjustRightInd w:val="0"/>
      <w:ind w:firstLine="720"/>
    </w:pPr>
    <w:rPr>
      <w:rFonts w:ascii="Times New Roman" w:hAnsi="Times New Roman" w:cs="Times New Roman"/>
      <w:sz w:val="28"/>
      <w:szCs w:val="28"/>
    </w:rPr>
  </w:style>
  <w:style w:type="character" w:customStyle="1" w:styleId="20">
    <w:name w:val="Основной текст с отступом 2 Знак"/>
    <w:basedOn w:val="a0"/>
    <w:link w:val="2"/>
    <w:semiHidden/>
    <w:rsid w:val="007F104D"/>
    <w:rPr>
      <w:rFonts w:ascii="Times New Roman" w:eastAsia="Times New Roman" w:hAnsi="Times New Roman"/>
      <w:sz w:val="28"/>
      <w:szCs w:val="28"/>
    </w:rPr>
  </w:style>
  <w:style w:type="paragraph" w:customStyle="1" w:styleId="ac">
    <w:name w:val="Текст (лев. подпись)"/>
    <w:basedOn w:val="a"/>
    <w:next w:val="a"/>
    <w:rsid w:val="003F210E"/>
    <w:pPr>
      <w:widowControl w:val="0"/>
      <w:autoSpaceDE w:val="0"/>
      <w:autoSpaceDN w:val="0"/>
      <w:adjustRightInd w:val="0"/>
      <w:ind w:firstLine="0"/>
      <w:jc w:val="left"/>
    </w:pPr>
  </w:style>
  <w:style w:type="character" w:customStyle="1" w:styleId="ad">
    <w:name w:val="Цветовое выделение"/>
    <w:rsid w:val="003D4565"/>
    <w:rPr>
      <w:b/>
      <w:bCs/>
      <w:color w:val="26282F"/>
    </w:rPr>
  </w:style>
  <w:style w:type="character" w:customStyle="1" w:styleId="blk">
    <w:name w:val="blk"/>
    <w:basedOn w:val="a0"/>
    <w:rsid w:val="00F21479"/>
  </w:style>
  <w:style w:type="paragraph" w:styleId="3">
    <w:name w:val="Body Text Indent 3"/>
    <w:basedOn w:val="a"/>
    <w:link w:val="30"/>
    <w:uiPriority w:val="99"/>
    <w:semiHidden/>
    <w:unhideWhenUsed/>
    <w:rsid w:val="009C2D9E"/>
    <w:pPr>
      <w:widowControl w:val="0"/>
      <w:autoSpaceDE w:val="0"/>
      <w:autoSpaceDN w:val="0"/>
      <w:adjustRightInd w:val="0"/>
      <w:spacing w:after="120"/>
      <w:ind w:left="283" w:firstLine="720"/>
    </w:pPr>
    <w:rPr>
      <w:sz w:val="16"/>
      <w:szCs w:val="16"/>
    </w:rPr>
  </w:style>
  <w:style w:type="character" w:customStyle="1" w:styleId="30">
    <w:name w:val="Основной текст с отступом 3 Знак"/>
    <w:basedOn w:val="a0"/>
    <w:link w:val="3"/>
    <w:uiPriority w:val="99"/>
    <w:semiHidden/>
    <w:rsid w:val="009C2D9E"/>
    <w:rPr>
      <w:rFonts w:ascii="Arial" w:eastAsia="Times New Roman" w:hAnsi="Arial" w:cs="Arial"/>
      <w:sz w:val="16"/>
      <w:szCs w:val="16"/>
    </w:rPr>
  </w:style>
  <w:style w:type="paragraph" w:styleId="31">
    <w:name w:val="Body Text 3"/>
    <w:basedOn w:val="a"/>
    <w:link w:val="32"/>
    <w:uiPriority w:val="99"/>
    <w:semiHidden/>
    <w:unhideWhenUsed/>
    <w:rsid w:val="006723E1"/>
    <w:pPr>
      <w:widowControl w:val="0"/>
      <w:autoSpaceDE w:val="0"/>
      <w:autoSpaceDN w:val="0"/>
      <w:adjustRightInd w:val="0"/>
      <w:spacing w:after="120"/>
      <w:ind w:firstLine="720"/>
    </w:pPr>
    <w:rPr>
      <w:sz w:val="16"/>
      <w:szCs w:val="16"/>
    </w:rPr>
  </w:style>
  <w:style w:type="character" w:customStyle="1" w:styleId="32">
    <w:name w:val="Основной текст 3 Знак"/>
    <w:basedOn w:val="a0"/>
    <w:link w:val="31"/>
    <w:uiPriority w:val="99"/>
    <w:semiHidden/>
    <w:rsid w:val="006723E1"/>
    <w:rPr>
      <w:rFonts w:ascii="Arial" w:eastAsia="Times New Roman" w:hAnsi="Arial" w:cs="Arial"/>
      <w:sz w:val="16"/>
      <w:szCs w:val="16"/>
    </w:rPr>
  </w:style>
  <w:style w:type="character" w:customStyle="1" w:styleId="WW8Num1z6">
    <w:name w:val="WW8Num1z6"/>
    <w:rsid w:val="00D33956"/>
  </w:style>
  <w:style w:type="paragraph" w:customStyle="1" w:styleId="s3">
    <w:name w:val="s_3"/>
    <w:basedOn w:val="a"/>
    <w:rsid w:val="00BA021F"/>
    <w:pPr>
      <w:spacing w:before="100" w:beforeAutospacing="1" w:after="100" w:afterAutospacing="1"/>
      <w:ind w:firstLine="0"/>
      <w:jc w:val="left"/>
    </w:pPr>
    <w:rPr>
      <w:rFonts w:ascii="Times New Roman" w:hAnsi="Times New Roman" w:cs="Times New Roman"/>
    </w:rPr>
  </w:style>
  <w:style w:type="paragraph" w:customStyle="1" w:styleId="empty">
    <w:name w:val="empty"/>
    <w:basedOn w:val="a"/>
    <w:rsid w:val="00BA021F"/>
    <w:pPr>
      <w:spacing w:before="100" w:beforeAutospacing="1" w:after="100" w:afterAutospacing="1"/>
      <w:ind w:firstLine="0"/>
      <w:jc w:val="left"/>
    </w:pPr>
    <w:rPr>
      <w:rFonts w:ascii="Times New Roman" w:hAnsi="Times New Roman" w:cs="Times New Roman"/>
    </w:rPr>
  </w:style>
  <w:style w:type="table" w:styleId="ae">
    <w:name w:val="Table Grid"/>
    <w:basedOn w:val="a1"/>
    <w:uiPriority w:val="59"/>
    <w:rsid w:val="00A405F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417859">
      <w:bodyDiv w:val="1"/>
      <w:marLeft w:val="0"/>
      <w:marRight w:val="0"/>
      <w:marTop w:val="0"/>
      <w:marBottom w:val="0"/>
      <w:divBdr>
        <w:top w:val="none" w:sz="0" w:space="0" w:color="auto"/>
        <w:left w:val="none" w:sz="0" w:space="0" w:color="auto"/>
        <w:bottom w:val="none" w:sz="0" w:space="0" w:color="auto"/>
        <w:right w:val="none" w:sz="0" w:space="0" w:color="auto"/>
      </w:divBdr>
    </w:div>
    <w:div w:id="113061050">
      <w:bodyDiv w:val="1"/>
      <w:marLeft w:val="0"/>
      <w:marRight w:val="0"/>
      <w:marTop w:val="0"/>
      <w:marBottom w:val="0"/>
      <w:divBdr>
        <w:top w:val="none" w:sz="0" w:space="0" w:color="auto"/>
        <w:left w:val="none" w:sz="0" w:space="0" w:color="auto"/>
        <w:bottom w:val="none" w:sz="0" w:space="0" w:color="auto"/>
        <w:right w:val="none" w:sz="0" w:space="0" w:color="auto"/>
      </w:divBdr>
    </w:div>
    <w:div w:id="164827038">
      <w:bodyDiv w:val="1"/>
      <w:marLeft w:val="0"/>
      <w:marRight w:val="0"/>
      <w:marTop w:val="0"/>
      <w:marBottom w:val="0"/>
      <w:divBdr>
        <w:top w:val="none" w:sz="0" w:space="0" w:color="auto"/>
        <w:left w:val="none" w:sz="0" w:space="0" w:color="auto"/>
        <w:bottom w:val="none" w:sz="0" w:space="0" w:color="auto"/>
        <w:right w:val="none" w:sz="0" w:space="0" w:color="auto"/>
      </w:divBdr>
      <w:divsChild>
        <w:div w:id="1403068255">
          <w:marLeft w:val="0"/>
          <w:marRight w:val="0"/>
          <w:marTop w:val="0"/>
          <w:marBottom w:val="0"/>
          <w:divBdr>
            <w:top w:val="none" w:sz="0" w:space="0" w:color="auto"/>
            <w:left w:val="none" w:sz="0" w:space="0" w:color="auto"/>
            <w:bottom w:val="none" w:sz="0" w:space="0" w:color="auto"/>
            <w:right w:val="none" w:sz="0" w:space="0" w:color="auto"/>
          </w:divBdr>
          <w:divsChild>
            <w:div w:id="176501254">
              <w:marLeft w:val="0"/>
              <w:marRight w:val="0"/>
              <w:marTop w:val="0"/>
              <w:marBottom w:val="0"/>
              <w:divBdr>
                <w:top w:val="none" w:sz="0" w:space="0" w:color="auto"/>
                <w:left w:val="none" w:sz="0" w:space="0" w:color="auto"/>
                <w:bottom w:val="none" w:sz="0" w:space="0" w:color="auto"/>
                <w:right w:val="none" w:sz="0" w:space="0" w:color="auto"/>
              </w:divBdr>
            </w:div>
            <w:div w:id="449014924">
              <w:marLeft w:val="0"/>
              <w:marRight w:val="0"/>
              <w:marTop w:val="0"/>
              <w:marBottom w:val="0"/>
              <w:divBdr>
                <w:top w:val="none" w:sz="0" w:space="0" w:color="auto"/>
                <w:left w:val="none" w:sz="0" w:space="0" w:color="auto"/>
                <w:bottom w:val="none" w:sz="0" w:space="0" w:color="auto"/>
                <w:right w:val="none" w:sz="0" w:space="0" w:color="auto"/>
              </w:divBdr>
            </w:div>
            <w:div w:id="631399959">
              <w:marLeft w:val="0"/>
              <w:marRight w:val="0"/>
              <w:marTop w:val="0"/>
              <w:marBottom w:val="0"/>
              <w:divBdr>
                <w:top w:val="none" w:sz="0" w:space="0" w:color="auto"/>
                <w:left w:val="none" w:sz="0" w:space="0" w:color="auto"/>
                <w:bottom w:val="none" w:sz="0" w:space="0" w:color="auto"/>
                <w:right w:val="none" w:sz="0" w:space="0" w:color="auto"/>
              </w:divBdr>
              <w:divsChild>
                <w:div w:id="1735083868">
                  <w:marLeft w:val="0"/>
                  <w:marRight w:val="0"/>
                  <w:marTop w:val="0"/>
                  <w:marBottom w:val="0"/>
                  <w:divBdr>
                    <w:top w:val="none" w:sz="0" w:space="0" w:color="auto"/>
                    <w:left w:val="none" w:sz="0" w:space="0" w:color="auto"/>
                    <w:bottom w:val="none" w:sz="0" w:space="0" w:color="auto"/>
                    <w:right w:val="none" w:sz="0" w:space="0" w:color="auto"/>
                  </w:divBdr>
                </w:div>
              </w:divsChild>
            </w:div>
            <w:div w:id="1003318336">
              <w:marLeft w:val="0"/>
              <w:marRight w:val="0"/>
              <w:marTop w:val="0"/>
              <w:marBottom w:val="0"/>
              <w:divBdr>
                <w:top w:val="none" w:sz="0" w:space="0" w:color="auto"/>
                <w:left w:val="none" w:sz="0" w:space="0" w:color="auto"/>
                <w:bottom w:val="none" w:sz="0" w:space="0" w:color="auto"/>
                <w:right w:val="none" w:sz="0" w:space="0" w:color="auto"/>
              </w:divBdr>
            </w:div>
            <w:div w:id="1518419478">
              <w:marLeft w:val="0"/>
              <w:marRight w:val="0"/>
              <w:marTop w:val="0"/>
              <w:marBottom w:val="0"/>
              <w:divBdr>
                <w:top w:val="none" w:sz="0" w:space="0" w:color="auto"/>
                <w:left w:val="none" w:sz="0" w:space="0" w:color="auto"/>
                <w:bottom w:val="none" w:sz="0" w:space="0" w:color="auto"/>
                <w:right w:val="none" w:sz="0" w:space="0" w:color="auto"/>
              </w:divBdr>
            </w:div>
            <w:div w:id="1601910409">
              <w:marLeft w:val="0"/>
              <w:marRight w:val="0"/>
              <w:marTop w:val="0"/>
              <w:marBottom w:val="0"/>
              <w:divBdr>
                <w:top w:val="none" w:sz="0" w:space="0" w:color="auto"/>
                <w:left w:val="none" w:sz="0" w:space="0" w:color="auto"/>
                <w:bottom w:val="none" w:sz="0" w:space="0" w:color="auto"/>
                <w:right w:val="none" w:sz="0" w:space="0" w:color="auto"/>
              </w:divBdr>
            </w:div>
            <w:div w:id="1652831473">
              <w:marLeft w:val="0"/>
              <w:marRight w:val="0"/>
              <w:marTop w:val="0"/>
              <w:marBottom w:val="0"/>
              <w:divBdr>
                <w:top w:val="none" w:sz="0" w:space="0" w:color="auto"/>
                <w:left w:val="none" w:sz="0" w:space="0" w:color="auto"/>
                <w:bottom w:val="none" w:sz="0" w:space="0" w:color="auto"/>
                <w:right w:val="none" w:sz="0" w:space="0" w:color="auto"/>
              </w:divBdr>
            </w:div>
            <w:div w:id="1735736150">
              <w:marLeft w:val="0"/>
              <w:marRight w:val="0"/>
              <w:marTop w:val="0"/>
              <w:marBottom w:val="0"/>
              <w:divBdr>
                <w:top w:val="none" w:sz="0" w:space="0" w:color="auto"/>
                <w:left w:val="none" w:sz="0" w:space="0" w:color="auto"/>
                <w:bottom w:val="none" w:sz="0" w:space="0" w:color="auto"/>
                <w:right w:val="none" w:sz="0" w:space="0" w:color="auto"/>
              </w:divBdr>
              <w:divsChild>
                <w:div w:id="545991702">
                  <w:marLeft w:val="0"/>
                  <w:marRight w:val="0"/>
                  <w:marTop w:val="0"/>
                  <w:marBottom w:val="0"/>
                  <w:divBdr>
                    <w:top w:val="none" w:sz="0" w:space="0" w:color="auto"/>
                    <w:left w:val="none" w:sz="0" w:space="0" w:color="auto"/>
                    <w:bottom w:val="none" w:sz="0" w:space="0" w:color="auto"/>
                    <w:right w:val="none" w:sz="0" w:space="0" w:color="auto"/>
                  </w:divBdr>
                </w:div>
                <w:div w:id="641152732">
                  <w:marLeft w:val="0"/>
                  <w:marRight w:val="0"/>
                  <w:marTop w:val="0"/>
                  <w:marBottom w:val="0"/>
                  <w:divBdr>
                    <w:top w:val="none" w:sz="0" w:space="0" w:color="auto"/>
                    <w:left w:val="none" w:sz="0" w:space="0" w:color="auto"/>
                    <w:bottom w:val="none" w:sz="0" w:space="0" w:color="auto"/>
                    <w:right w:val="none" w:sz="0" w:space="0" w:color="auto"/>
                  </w:divBdr>
                </w:div>
              </w:divsChild>
            </w:div>
            <w:div w:id="1779374528">
              <w:marLeft w:val="0"/>
              <w:marRight w:val="0"/>
              <w:marTop w:val="0"/>
              <w:marBottom w:val="0"/>
              <w:divBdr>
                <w:top w:val="none" w:sz="0" w:space="0" w:color="auto"/>
                <w:left w:val="none" w:sz="0" w:space="0" w:color="auto"/>
                <w:bottom w:val="none" w:sz="0" w:space="0" w:color="auto"/>
                <w:right w:val="none" w:sz="0" w:space="0" w:color="auto"/>
              </w:divBdr>
            </w:div>
            <w:div w:id="1977367538">
              <w:marLeft w:val="0"/>
              <w:marRight w:val="0"/>
              <w:marTop w:val="0"/>
              <w:marBottom w:val="0"/>
              <w:divBdr>
                <w:top w:val="none" w:sz="0" w:space="0" w:color="auto"/>
                <w:left w:val="none" w:sz="0" w:space="0" w:color="auto"/>
                <w:bottom w:val="none" w:sz="0" w:space="0" w:color="auto"/>
                <w:right w:val="none" w:sz="0" w:space="0" w:color="auto"/>
              </w:divBdr>
            </w:div>
          </w:divsChild>
        </w:div>
        <w:div w:id="1941377922">
          <w:marLeft w:val="0"/>
          <w:marRight w:val="0"/>
          <w:marTop w:val="0"/>
          <w:marBottom w:val="0"/>
          <w:divBdr>
            <w:top w:val="none" w:sz="0" w:space="0" w:color="auto"/>
            <w:left w:val="none" w:sz="0" w:space="0" w:color="auto"/>
            <w:bottom w:val="none" w:sz="0" w:space="0" w:color="auto"/>
            <w:right w:val="none" w:sz="0" w:space="0" w:color="auto"/>
          </w:divBdr>
          <w:divsChild>
            <w:div w:id="260341535">
              <w:marLeft w:val="0"/>
              <w:marRight w:val="0"/>
              <w:marTop w:val="0"/>
              <w:marBottom w:val="0"/>
              <w:divBdr>
                <w:top w:val="none" w:sz="0" w:space="0" w:color="auto"/>
                <w:left w:val="none" w:sz="0" w:space="0" w:color="auto"/>
                <w:bottom w:val="none" w:sz="0" w:space="0" w:color="auto"/>
                <w:right w:val="none" w:sz="0" w:space="0" w:color="auto"/>
              </w:divBdr>
              <w:divsChild>
                <w:div w:id="9307397">
                  <w:marLeft w:val="0"/>
                  <w:marRight w:val="0"/>
                  <w:marTop w:val="0"/>
                  <w:marBottom w:val="0"/>
                  <w:divBdr>
                    <w:top w:val="none" w:sz="0" w:space="0" w:color="auto"/>
                    <w:left w:val="none" w:sz="0" w:space="0" w:color="auto"/>
                    <w:bottom w:val="none" w:sz="0" w:space="0" w:color="auto"/>
                    <w:right w:val="none" w:sz="0" w:space="0" w:color="auto"/>
                  </w:divBdr>
                </w:div>
                <w:div w:id="172189096">
                  <w:marLeft w:val="0"/>
                  <w:marRight w:val="0"/>
                  <w:marTop w:val="0"/>
                  <w:marBottom w:val="0"/>
                  <w:divBdr>
                    <w:top w:val="none" w:sz="0" w:space="0" w:color="auto"/>
                    <w:left w:val="none" w:sz="0" w:space="0" w:color="auto"/>
                    <w:bottom w:val="none" w:sz="0" w:space="0" w:color="auto"/>
                    <w:right w:val="none" w:sz="0" w:space="0" w:color="auto"/>
                  </w:divBdr>
                </w:div>
                <w:div w:id="565455044">
                  <w:marLeft w:val="0"/>
                  <w:marRight w:val="0"/>
                  <w:marTop w:val="0"/>
                  <w:marBottom w:val="0"/>
                  <w:divBdr>
                    <w:top w:val="none" w:sz="0" w:space="0" w:color="auto"/>
                    <w:left w:val="none" w:sz="0" w:space="0" w:color="auto"/>
                    <w:bottom w:val="none" w:sz="0" w:space="0" w:color="auto"/>
                    <w:right w:val="none" w:sz="0" w:space="0" w:color="auto"/>
                  </w:divBdr>
                </w:div>
                <w:div w:id="2053112275">
                  <w:marLeft w:val="0"/>
                  <w:marRight w:val="0"/>
                  <w:marTop w:val="0"/>
                  <w:marBottom w:val="0"/>
                  <w:divBdr>
                    <w:top w:val="none" w:sz="0" w:space="0" w:color="auto"/>
                    <w:left w:val="none" w:sz="0" w:space="0" w:color="auto"/>
                    <w:bottom w:val="none" w:sz="0" w:space="0" w:color="auto"/>
                    <w:right w:val="none" w:sz="0" w:space="0" w:color="auto"/>
                  </w:divBdr>
                </w:div>
                <w:div w:id="2106684328">
                  <w:marLeft w:val="0"/>
                  <w:marRight w:val="0"/>
                  <w:marTop w:val="0"/>
                  <w:marBottom w:val="0"/>
                  <w:divBdr>
                    <w:top w:val="none" w:sz="0" w:space="0" w:color="auto"/>
                    <w:left w:val="none" w:sz="0" w:space="0" w:color="auto"/>
                    <w:bottom w:val="none" w:sz="0" w:space="0" w:color="auto"/>
                    <w:right w:val="none" w:sz="0" w:space="0" w:color="auto"/>
                  </w:divBdr>
                </w:div>
              </w:divsChild>
            </w:div>
            <w:div w:id="193902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355405">
      <w:bodyDiv w:val="1"/>
      <w:marLeft w:val="0"/>
      <w:marRight w:val="0"/>
      <w:marTop w:val="0"/>
      <w:marBottom w:val="0"/>
      <w:divBdr>
        <w:top w:val="none" w:sz="0" w:space="0" w:color="auto"/>
        <w:left w:val="none" w:sz="0" w:space="0" w:color="auto"/>
        <w:bottom w:val="none" w:sz="0" w:space="0" w:color="auto"/>
        <w:right w:val="none" w:sz="0" w:space="0" w:color="auto"/>
      </w:divBdr>
    </w:div>
    <w:div w:id="1498496261">
      <w:bodyDiv w:val="1"/>
      <w:marLeft w:val="0"/>
      <w:marRight w:val="0"/>
      <w:marTop w:val="0"/>
      <w:marBottom w:val="0"/>
      <w:divBdr>
        <w:top w:val="none" w:sz="0" w:space="0" w:color="auto"/>
        <w:left w:val="none" w:sz="0" w:space="0" w:color="auto"/>
        <w:bottom w:val="none" w:sz="0" w:space="0" w:color="auto"/>
        <w:right w:val="none" w:sz="0" w:space="0" w:color="auto"/>
      </w:divBdr>
      <w:divsChild>
        <w:div w:id="93593381">
          <w:marLeft w:val="0"/>
          <w:marRight w:val="0"/>
          <w:marTop w:val="120"/>
          <w:marBottom w:val="0"/>
          <w:divBdr>
            <w:top w:val="none" w:sz="0" w:space="0" w:color="auto"/>
            <w:left w:val="none" w:sz="0" w:space="0" w:color="auto"/>
            <w:bottom w:val="none" w:sz="0" w:space="0" w:color="auto"/>
            <w:right w:val="none" w:sz="0" w:space="0" w:color="auto"/>
          </w:divBdr>
        </w:div>
        <w:div w:id="172426272">
          <w:marLeft w:val="0"/>
          <w:marRight w:val="0"/>
          <w:marTop w:val="120"/>
          <w:marBottom w:val="0"/>
          <w:divBdr>
            <w:top w:val="none" w:sz="0" w:space="0" w:color="auto"/>
            <w:left w:val="none" w:sz="0" w:space="0" w:color="auto"/>
            <w:bottom w:val="none" w:sz="0" w:space="0" w:color="auto"/>
            <w:right w:val="none" w:sz="0" w:space="0" w:color="auto"/>
          </w:divBdr>
        </w:div>
        <w:div w:id="249318561">
          <w:marLeft w:val="0"/>
          <w:marRight w:val="0"/>
          <w:marTop w:val="120"/>
          <w:marBottom w:val="0"/>
          <w:divBdr>
            <w:top w:val="none" w:sz="0" w:space="0" w:color="auto"/>
            <w:left w:val="none" w:sz="0" w:space="0" w:color="auto"/>
            <w:bottom w:val="none" w:sz="0" w:space="0" w:color="auto"/>
            <w:right w:val="none" w:sz="0" w:space="0" w:color="auto"/>
          </w:divBdr>
        </w:div>
        <w:div w:id="272826390">
          <w:marLeft w:val="0"/>
          <w:marRight w:val="0"/>
          <w:marTop w:val="120"/>
          <w:marBottom w:val="0"/>
          <w:divBdr>
            <w:top w:val="none" w:sz="0" w:space="0" w:color="auto"/>
            <w:left w:val="none" w:sz="0" w:space="0" w:color="auto"/>
            <w:bottom w:val="none" w:sz="0" w:space="0" w:color="auto"/>
            <w:right w:val="none" w:sz="0" w:space="0" w:color="auto"/>
          </w:divBdr>
        </w:div>
        <w:div w:id="295641967">
          <w:marLeft w:val="0"/>
          <w:marRight w:val="0"/>
          <w:marTop w:val="120"/>
          <w:marBottom w:val="0"/>
          <w:divBdr>
            <w:top w:val="none" w:sz="0" w:space="0" w:color="auto"/>
            <w:left w:val="none" w:sz="0" w:space="0" w:color="auto"/>
            <w:bottom w:val="none" w:sz="0" w:space="0" w:color="auto"/>
            <w:right w:val="none" w:sz="0" w:space="0" w:color="auto"/>
          </w:divBdr>
        </w:div>
        <w:div w:id="515196840">
          <w:marLeft w:val="0"/>
          <w:marRight w:val="0"/>
          <w:marTop w:val="120"/>
          <w:marBottom w:val="0"/>
          <w:divBdr>
            <w:top w:val="none" w:sz="0" w:space="0" w:color="auto"/>
            <w:left w:val="none" w:sz="0" w:space="0" w:color="auto"/>
            <w:bottom w:val="none" w:sz="0" w:space="0" w:color="auto"/>
            <w:right w:val="none" w:sz="0" w:space="0" w:color="auto"/>
          </w:divBdr>
        </w:div>
        <w:div w:id="566300773">
          <w:marLeft w:val="0"/>
          <w:marRight w:val="0"/>
          <w:marTop w:val="120"/>
          <w:marBottom w:val="0"/>
          <w:divBdr>
            <w:top w:val="none" w:sz="0" w:space="0" w:color="auto"/>
            <w:left w:val="none" w:sz="0" w:space="0" w:color="auto"/>
            <w:bottom w:val="none" w:sz="0" w:space="0" w:color="auto"/>
            <w:right w:val="none" w:sz="0" w:space="0" w:color="auto"/>
          </w:divBdr>
        </w:div>
        <w:div w:id="657198191">
          <w:marLeft w:val="0"/>
          <w:marRight w:val="0"/>
          <w:marTop w:val="120"/>
          <w:marBottom w:val="0"/>
          <w:divBdr>
            <w:top w:val="none" w:sz="0" w:space="0" w:color="auto"/>
            <w:left w:val="none" w:sz="0" w:space="0" w:color="auto"/>
            <w:bottom w:val="none" w:sz="0" w:space="0" w:color="auto"/>
            <w:right w:val="none" w:sz="0" w:space="0" w:color="auto"/>
          </w:divBdr>
        </w:div>
        <w:div w:id="822770458">
          <w:marLeft w:val="0"/>
          <w:marRight w:val="0"/>
          <w:marTop w:val="120"/>
          <w:marBottom w:val="0"/>
          <w:divBdr>
            <w:top w:val="none" w:sz="0" w:space="0" w:color="auto"/>
            <w:left w:val="none" w:sz="0" w:space="0" w:color="auto"/>
            <w:bottom w:val="none" w:sz="0" w:space="0" w:color="auto"/>
            <w:right w:val="none" w:sz="0" w:space="0" w:color="auto"/>
          </w:divBdr>
        </w:div>
        <w:div w:id="885801606">
          <w:marLeft w:val="0"/>
          <w:marRight w:val="0"/>
          <w:marTop w:val="120"/>
          <w:marBottom w:val="0"/>
          <w:divBdr>
            <w:top w:val="none" w:sz="0" w:space="0" w:color="auto"/>
            <w:left w:val="none" w:sz="0" w:space="0" w:color="auto"/>
            <w:bottom w:val="none" w:sz="0" w:space="0" w:color="auto"/>
            <w:right w:val="none" w:sz="0" w:space="0" w:color="auto"/>
          </w:divBdr>
        </w:div>
        <w:div w:id="894659328">
          <w:marLeft w:val="0"/>
          <w:marRight w:val="0"/>
          <w:marTop w:val="120"/>
          <w:marBottom w:val="0"/>
          <w:divBdr>
            <w:top w:val="none" w:sz="0" w:space="0" w:color="auto"/>
            <w:left w:val="none" w:sz="0" w:space="0" w:color="auto"/>
            <w:bottom w:val="none" w:sz="0" w:space="0" w:color="auto"/>
            <w:right w:val="none" w:sz="0" w:space="0" w:color="auto"/>
          </w:divBdr>
        </w:div>
        <w:div w:id="1087774175">
          <w:marLeft w:val="0"/>
          <w:marRight w:val="0"/>
          <w:marTop w:val="120"/>
          <w:marBottom w:val="0"/>
          <w:divBdr>
            <w:top w:val="none" w:sz="0" w:space="0" w:color="auto"/>
            <w:left w:val="none" w:sz="0" w:space="0" w:color="auto"/>
            <w:bottom w:val="none" w:sz="0" w:space="0" w:color="auto"/>
            <w:right w:val="none" w:sz="0" w:space="0" w:color="auto"/>
          </w:divBdr>
        </w:div>
        <w:div w:id="1176308307">
          <w:marLeft w:val="0"/>
          <w:marRight w:val="0"/>
          <w:marTop w:val="120"/>
          <w:marBottom w:val="0"/>
          <w:divBdr>
            <w:top w:val="none" w:sz="0" w:space="0" w:color="auto"/>
            <w:left w:val="none" w:sz="0" w:space="0" w:color="auto"/>
            <w:bottom w:val="none" w:sz="0" w:space="0" w:color="auto"/>
            <w:right w:val="none" w:sz="0" w:space="0" w:color="auto"/>
          </w:divBdr>
        </w:div>
        <w:div w:id="1278291582">
          <w:marLeft w:val="0"/>
          <w:marRight w:val="0"/>
          <w:marTop w:val="120"/>
          <w:marBottom w:val="0"/>
          <w:divBdr>
            <w:top w:val="none" w:sz="0" w:space="0" w:color="auto"/>
            <w:left w:val="none" w:sz="0" w:space="0" w:color="auto"/>
            <w:bottom w:val="none" w:sz="0" w:space="0" w:color="auto"/>
            <w:right w:val="none" w:sz="0" w:space="0" w:color="auto"/>
          </w:divBdr>
        </w:div>
        <w:div w:id="1407654999">
          <w:marLeft w:val="0"/>
          <w:marRight w:val="0"/>
          <w:marTop w:val="120"/>
          <w:marBottom w:val="0"/>
          <w:divBdr>
            <w:top w:val="none" w:sz="0" w:space="0" w:color="auto"/>
            <w:left w:val="none" w:sz="0" w:space="0" w:color="auto"/>
            <w:bottom w:val="none" w:sz="0" w:space="0" w:color="auto"/>
            <w:right w:val="none" w:sz="0" w:space="0" w:color="auto"/>
          </w:divBdr>
        </w:div>
        <w:div w:id="1565143702">
          <w:marLeft w:val="0"/>
          <w:marRight w:val="0"/>
          <w:marTop w:val="120"/>
          <w:marBottom w:val="0"/>
          <w:divBdr>
            <w:top w:val="none" w:sz="0" w:space="0" w:color="auto"/>
            <w:left w:val="none" w:sz="0" w:space="0" w:color="auto"/>
            <w:bottom w:val="none" w:sz="0" w:space="0" w:color="auto"/>
            <w:right w:val="none" w:sz="0" w:space="0" w:color="auto"/>
          </w:divBdr>
        </w:div>
        <w:div w:id="1634166153">
          <w:marLeft w:val="0"/>
          <w:marRight w:val="0"/>
          <w:marTop w:val="120"/>
          <w:marBottom w:val="0"/>
          <w:divBdr>
            <w:top w:val="none" w:sz="0" w:space="0" w:color="auto"/>
            <w:left w:val="none" w:sz="0" w:space="0" w:color="auto"/>
            <w:bottom w:val="none" w:sz="0" w:space="0" w:color="auto"/>
            <w:right w:val="none" w:sz="0" w:space="0" w:color="auto"/>
          </w:divBdr>
        </w:div>
        <w:div w:id="1886680323">
          <w:marLeft w:val="0"/>
          <w:marRight w:val="0"/>
          <w:marTop w:val="120"/>
          <w:marBottom w:val="0"/>
          <w:divBdr>
            <w:top w:val="none" w:sz="0" w:space="0" w:color="auto"/>
            <w:left w:val="none" w:sz="0" w:space="0" w:color="auto"/>
            <w:bottom w:val="none" w:sz="0" w:space="0" w:color="auto"/>
            <w:right w:val="none" w:sz="0" w:space="0" w:color="auto"/>
          </w:divBdr>
        </w:div>
      </w:divsChild>
    </w:div>
    <w:div w:id="1790927250">
      <w:bodyDiv w:val="1"/>
      <w:marLeft w:val="0"/>
      <w:marRight w:val="0"/>
      <w:marTop w:val="0"/>
      <w:marBottom w:val="0"/>
      <w:divBdr>
        <w:top w:val="none" w:sz="0" w:space="0" w:color="auto"/>
        <w:left w:val="none" w:sz="0" w:space="0" w:color="auto"/>
        <w:bottom w:val="none" w:sz="0" w:space="0" w:color="auto"/>
        <w:right w:val="none" w:sz="0" w:space="0" w:color="auto"/>
      </w:divBdr>
    </w:div>
    <w:div w:id="2113234752">
      <w:bodyDiv w:val="1"/>
      <w:marLeft w:val="0"/>
      <w:marRight w:val="0"/>
      <w:marTop w:val="0"/>
      <w:marBottom w:val="0"/>
      <w:divBdr>
        <w:top w:val="none" w:sz="0" w:space="0" w:color="auto"/>
        <w:left w:val="none" w:sz="0" w:space="0" w:color="auto"/>
        <w:bottom w:val="none" w:sz="0" w:space="0" w:color="auto"/>
        <w:right w:val="none" w:sz="0" w:space="0" w:color="auto"/>
      </w:divBdr>
      <w:divsChild>
        <w:div w:id="863714515">
          <w:marLeft w:val="0"/>
          <w:marRight w:val="0"/>
          <w:marTop w:val="0"/>
          <w:marBottom w:val="11250"/>
          <w:divBdr>
            <w:top w:val="none" w:sz="0" w:space="0" w:color="auto"/>
            <w:left w:val="none" w:sz="0" w:space="0" w:color="auto"/>
            <w:bottom w:val="none" w:sz="0" w:space="0" w:color="auto"/>
            <w:right w:val="none" w:sz="0" w:space="0" w:color="auto"/>
          </w:divBdr>
          <w:divsChild>
            <w:div w:id="1501003002">
              <w:marLeft w:val="0"/>
              <w:marRight w:val="0"/>
              <w:marTop w:val="0"/>
              <w:marBottom w:val="0"/>
              <w:divBdr>
                <w:top w:val="none" w:sz="0" w:space="0" w:color="auto"/>
                <w:left w:val="none" w:sz="0" w:space="0" w:color="auto"/>
                <w:bottom w:val="none" w:sz="0" w:space="0" w:color="auto"/>
                <w:right w:val="none" w:sz="0" w:space="0" w:color="auto"/>
              </w:divBdr>
              <w:divsChild>
                <w:div w:id="231158896">
                  <w:marLeft w:val="0"/>
                  <w:marRight w:val="0"/>
                  <w:marTop w:val="0"/>
                  <w:marBottom w:val="0"/>
                  <w:divBdr>
                    <w:top w:val="none" w:sz="0" w:space="0" w:color="auto"/>
                    <w:left w:val="none" w:sz="0" w:space="0" w:color="auto"/>
                    <w:bottom w:val="none" w:sz="0" w:space="0" w:color="auto"/>
                    <w:right w:val="none" w:sz="0" w:space="0" w:color="auto"/>
                  </w:divBdr>
                  <w:divsChild>
                    <w:div w:id="1663046271">
                      <w:marLeft w:val="0"/>
                      <w:marRight w:val="0"/>
                      <w:marTop w:val="0"/>
                      <w:marBottom w:val="0"/>
                      <w:divBdr>
                        <w:top w:val="none" w:sz="0" w:space="0" w:color="auto"/>
                        <w:left w:val="none" w:sz="0" w:space="0" w:color="auto"/>
                        <w:bottom w:val="none" w:sz="0" w:space="0" w:color="auto"/>
                        <w:right w:val="none" w:sz="0" w:space="0" w:color="auto"/>
                      </w:divBdr>
                    </w:div>
                  </w:divsChild>
                </w:div>
                <w:div w:id="302004493">
                  <w:marLeft w:val="0"/>
                  <w:marRight w:val="0"/>
                  <w:marTop w:val="0"/>
                  <w:marBottom w:val="0"/>
                  <w:divBdr>
                    <w:top w:val="none" w:sz="0" w:space="0" w:color="auto"/>
                    <w:left w:val="none" w:sz="0" w:space="0" w:color="auto"/>
                    <w:bottom w:val="none" w:sz="0" w:space="0" w:color="auto"/>
                    <w:right w:val="none" w:sz="0" w:space="0" w:color="auto"/>
                  </w:divBdr>
                  <w:divsChild>
                    <w:div w:id="657535800">
                      <w:marLeft w:val="0"/>
                      <w:marRight w:val="0"/>
                      <w:marTop w:val="0"/>
                      <w:marBottom w:val="0"/>
                      <w:divBdr>
                        <w:top w:val="none" w:sz="0" w:space="0" w:color="auto"/>
                        <w:left w:val="none" w:sz="0" w:space="0" w:color="auto"/>
                        <w:bottom w:val="none" w:sz="0" w:space="0" w:color="auto"/>
                        <w:right w:val="none" w:sz="0" w:space="0" w:color="auto"/>
                      </w:divBdr>
                      <w:divsChild>
                        <w:div w:id="667437733">
                          <w:marLeft w:val="0"/>
                          <w:marRight w:val="0"/>
                          <w:marTop w:val="0"/>
                          <w:marBottom w:val="0"/>
                          <w:divBdr>
                            <w:top w:val="none" w:sz="0" w:space="0" w:color="auto"/>
                            <w:left w:val="none" w:sz="0" w:space="0" w:color="auto"/>
                            <w:bottom w:val="none" w:sz="0" w:space="0" w:color="auto"/>
                            <w:right w:val="none" w:sz="0" w:space="0" w:color="auto"/>
                          </w:divBdr>
                        </w:div>
                        <w:div w:id="198030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646219">
                  <w:marLeft w:val="0"/>
                  <w:marRight w:val="0"/>
                  <w:marTop w:val="0"/>
                  <w:marBottom w:val="0"/>
                  <w:divBdr>
                    <w:top w:val="none" w:sz="0" w:space="0" w:color="auto"/>
                    <w:left w:val="none" w:sz="0" w:space="0" w:color="auto"/>
                    <w:bottom w:val="none" w:sz="0" w:space="0" w:color="auto"/>
                    <w:right w:val="none" w:sz="0" w:space="0" w:color="auto"/>
                  </w:divBdr>
                  <w:divsChild>
                    <w:div w:id="444235645">
                      <w:marLeft w:val="0"/>
                      <w:marRight w:val="0"/>
                      <w:marTop w:val="0"/>
                      <w:marBottom w:val="0"/>
                      <w:divBdr>
                        <w:top w:val="none" w:sz="0" w:space="0" w:color="auto"/>
                        <w:left w:val="none" w:sz="0" w:space="0" w:color="auto"/>
                        <w:bottom w:val="none" w:sz="0" w:space="0" w:color="auto"/>
                        <w:right w:val="none" w:sz="0" w:space="0" w:color="auto"/>
                      </w:divBdr>
                    </w:div>
                    <w:div w:id="934631930">
                      <w:marLeft w:val="0"/>
                      <w:marRight w:val="0"/>
                      <w:marTop w:val="0"/>
                      <w:marBottom w:val="0"/>
                      <w:divBdr>
                        <w:top w:val="none" w:sz="0" w:space="0" w:color="auto"/>
                        <w:left w:val="none" w:sz="0" w:space="0" w:color="auto"/>
                        <w:bottom w:val="none" w:sz="0" w:space="0" w:color="auto"/>
                        <w:right w:val="none" w:sz="0" w:space="0" w:color="auto"/>
                      </w:divBdr>
                    </w:div>
                    <w:div w:id="1787118647">
                      <w:marLeft w:val="0"/>
                      <w:marRight w:val="0"/>
                      <w:marTop w:val="0"/>
                      <w:marBottom w:val="0"/>
                      <w:divBdr>
                        <w:top w:val="none" w:sz="0" w:space="0" w:color="auto"/>
                        <w:left w:val="none" w:sz="0" w:space="0" w:color="auto"/>
                        <w:bottom w:val="none" w:sz="0" w:space="0" w:color="auto"/>
                        <w:right w:val="none" w:sz="0" w:space="0" w:color="auto"/>
                      </w:divBdr>
                    </w:div>
                  </w:divsChild>
                </w:div>
                <w:div w:id="663362716">
                  <w:marLeft w:val="0"/>
                  <w:marRight w:val="0"/>
                  <w:marTop w:val="0"/>
                  <w:marBottom w:val="0"/>
                  <w:divBdr>
                    <w:top w:val="none" w:sz="0" w:space="0" w:color="auto"/>
                    <w:left w:val="none" w:sz="0" w:space="0" w:color="auto"/>
                    <w:bottom w:val="none" w:sz="0" w:space="0" w:color="auto"/>
                    <w:right w:val="none" w:sz="0" w:space="0" w:color="auto"/>
                  </w:divBdr>
                  <w:divsChild>
                    <w:div w:id="247689385">
                      <w:marLeft w:val="0"/>
                      <w:marRight w:val="0"/>
                      <w:marTop w:val="0"/>
                      <w:marBottom w:val="0"/>
                      <w:divBdr>
                        <w:top w:val="none" w:sz="0" w:space="0" w:color="auto"/>
                        <w:left w:val="none" w:sz="0" w:space="0" w:color="auto"/>
                        <w:bottom w:val="none" w:sz="0" w:space="0" w:color="auto"/>
                        <w:right w:val="none" w:sz="0" w:space="0" w:color="auto"/>
                      </w:divBdr>
                    </w:div>
                    <w:div w:id="1403335173">
                      <w:marLeft w:val="0"/>
                      <w:marRight w:val="0"/>
                      <w:marTop w:val="0"/>
                      <w:marBottom w:val="0"/>
                      <w:divBdr>
                        <w:top w:val="none" w:sz="0" w:space="0" w:color="auto"/>
                        <w:left w:val="none" w:sz="0" w:space="0" w:color="auto"/>
                        <w:bottom w:val="none" w:sz="0" w:space="0" w:color="auto"/>
                        <w:right w:val="none" w:sz="0" w:space="0" w:color="auto"/>
                      </w:divBdr>
                    </w:div>
                    <w:div w:id="1468233905">
                      <w:marLeft w:val="0"/>
                      <w:marRight w:val="0"/>
                      <w:marTop w:val="0"/>
                      <w:marBottom w:val="0"/>
                      <w:divBdr>
                        <w:top w:val="none" w:sz="0" w:space="0" w:color="auto"/>
                        <w:left w:val="none" w:sz="0" w:space="0" w:color="auto"/>
                        <w:bottom w:val="none" w:sz="0" w:space="0" w:color="auto"/>
                        <w:right w:val="none" w:sz="0" w:space="0" w:color="auto"/>
                      </w:divBdr>
                    </w:div>
                  </w:divsChild>
                </w:div>
                <w:div w:id="838040003">
                  <w:marLeft w:val="0"/>
                  <w:marRight w:val="0"/>
                  <w:marTop w:val="0"/>
                  <w:marBottom w:val="0"/>
                  <w:divBdr>
                    <w:top w:val="none" w:sz="0" w:space="0" w:color="auto"/>
                    <w:left w:val="none" w:sz="0" w:space="0" w:color="auto"/>
                    <w:bottom w:val="none" w:sz="0" w:space="0" w:color="auto"/>
                    <w:right w:val="none" w:sz="0" w:space="0" w:color="auto"/>
                  </w:divBdr>
                  <w:divsChild>
                    <w:div w:id="553932384">
                      <w:marLeft w:val="0"/>
                      <w:marRight w:val="0"/>
                      <w:marTop w:val="0"/>
                      <w:marBottom w:val="0"/>
                      <w:divBdr>
                        <w:top w:val="none" w:sz="0" w:space="0" w:color="auto"/>
                        <w:left w:val="none" w:sz="0" w:space="0" w:color="auto"/>
                        <w:bottom w:val="none" w:sz="0" w:space="0" w:color="auto"/>
                        <w:right w:val="none" w:sz="0" w:space="0" w:color="auto"/>
                      </w:divBdr>
                    </w:div>
                    <w:div w:id="763574614">
                      <w:marLeft w:val="0"/>
                      <w:marRight w:val="0"/>
                      <w:marTop w:val="0"/>
                      <w:marBottom w:val="0"/>
                      <w:divBdr>
                        <w:top w:val="none" w:sz="0" w:space="0" w:color="auto"/>
                        <w:left w:val="none" w:sz="0" w:space="0" w:color="auto"/>
                        <w:bottom w:val="none" w:sz="0" w:space="0" w:color="auto"/>
                        <w:right w:val="none" w:sz="0" w:space="0" w:color="auto"/>
                      </w:divBdr>
                    </w:div>
                    <w:div w:id="961616936">
                      <w:marLeft w:val="0"/>
                      <w:marRight w:val="0"/>
                      <w:marTop w:val="0"/>
                      <w:marBottom w:val="0"/>
                      <w:divBdr>
                        <w:top w:val="none" w:sz="0" w:space="0" w:color="auto"/>
                        <w:left w:val="none" w:sz="0" w:space="0" w:color="auto"/>
                        <w:bottom w:val="none" w:sz="0" w:space="0" w:color="auto"/>
                        <w:right w:val="none" w:sz="0" w:space="0" w:color="auto"/>
                      </w:divBdr>
                    </w:div>
                  </w:divsChild>
                </w:div>
                <w:div w:id="1498689025">
                  <w:marLeft w:val="0"/>
                  <w:marRight w:val="0"/>
                  <w:marTop w:val="0"/>
                  <w:marBottom w:val="0"/>
                  <w:divBdr>
                    <w:top w:val="none" w:sz="0" w:space="0" w:color="auto"/>
                    <w:left w:val="none" w:sz="0" w:space="0" w:color="auto"/>
                    <w:bottom w:val="none" w:sz="0" w:space="0" w:color="auto"/>
                    <w:right w:val="none" w:sz="0" w:space="0" w:color="auto"/>
                  </w:divBdr>
                  <w:divsChild>
                    <w:div w:id="1316715718">
                      <w:marLeft w:val="0"/>
                      <w:marRight w:val="0"/>
                      <w:marTop w:val="0"/>
                      <w:marBottom w:val="0"/>
                      <w:divBdr>
                        <w:top w:val="none" w:sz="0" w:space="0" w:color="auto"/>
                        <w:left w:val="none" w:sz="0" w:space="0" w:color="auto"/>
                        <w:bottom w:val="none" w:sz="0" w:space="0" w:color="auto"/>
                        <w:right w:val="none" w:sz="0" w:space="0" w:color="auto"/>
                      </w:divBdr>
                      <w:divsChild>
                        <w:div w:id="5864593">
                          <w:marLeft w:val="0"/>
                          <w:marRight w:val="0"/>
                          <w:marTop w:val="0"/>
                          <w:marBottom w:val="0"/>
                          <w:divBdr>
                            <w:top w:val="none" w:sz="0" w:space="0" w:color="auto"/>
                            <w:left w:val="none" w:sz="0" w:space="0" w:color="auto"/>
                            <w:bottom w:val="none" w:sz="0" w:space="0" w:color="auto"/>
                            <w:right w:val="none" w:sz="0" w:space="0" w:color="auto"/>
                          </w:divBdr>
                        </w:div>
                        <w:div w:id="156001489">
                          <w:marLeft w:val="0"/>
                          <w:marRight w:val="0"/>
                          <w:marTop w:val="0"/>
                          <w:marBottom w:val="0"/>
                          <w:divBdr>
                            <w:top w:val="none" w:sz="0" w:space="0" w:color="auto"/>
                            <w:left w:val="none" w:sz="0" w:space="0" w:color="auto"/>
                            <w:bottom w:val="none" w:sz="0" w:space="0" w:color="auto"/>
                            <w:right w:val="none" w:sz="0" w:space="0" w:color="auto"/>
                          </w:divBdr>
                        </w:div>
                        <w:div w:id="818421404">
                          <w:marLeft w:val="0"/>
                          <w:marRight w:val="0"/>
                          <w:marTop w:val="0"/>
                          <w:marBottom w:val="0"/>
                          <w:divBdr>
                            <w:top w:val="none" w:sz="0" w:space="0" w:color="auto"/>
                            <w:left w:val="none" w:sz="0" w:space="0" w:color="auto"/>
                            <w:bottom w:val="none" w:sz="0" w:space="0" w:color="auto"/>
                            <w:right w:val="none" w:sz="0" w:space="0" w:color="auto"/>
                          </w:divBdr>
                        </w:div>
                        <w:div w:id="1252011852">
                          <w:marLeft w:val="0"/>
                          <w:marRight w:val="0"/>
                          <w:marTop w:val="0"/>
                          <w:marBottom w:val="0"/>
                          <w:divBdr>
                            <w:top w:val="none" w:sz="0" w:space="0" w:color="auto"/>
                            <w:left w:val="none" w:sz="0" w:space="0" w:color="auto"/>
                            <w:bottom w:val="none" w:sz="0" w:space="0" w:color="auto"/>
                            <w:right w:val="none" w:sz="0" w:space="0" w:color="auto"/>
                          </w:divBdr>
                        </w:div>
                        <w:div w:id="1534535956">
                          <w:marLeft w:val="0"/>
                          <w:marRight w:val="0"/>
                          <w:marTop w:val="0"/>
                          <w:marBottom w:val="0"/>
                          <w:divBdr>
                            <w:top w:val="none" w:sz="0" w:space="0" w:color="auto"/>
                            <w:left w:val="none" w:sz="0" w:space="0" w:color="auto"/>
                            <w:bottom w:val="none" w:sz="0" w:space="0" w:color="auto"/>
                            <w:right w:val="none" w:sz="0" w:space="0" w:color="auto"/>
                          </w:divBdr>
                        </w:div>
                        <w:div w:id="192717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650422">
                  <w:marLeft w:val="0"/>
                  <w:marRight w:val="0"/>
                  <w:marTop w:val="0"/>
                  <w:marBottom w:val="0"/>
                  <w:divBdr>
                    <w:top w:val="none" w:sz="0" w:space="0" w:color="auto"/>
                    <w:left w:val="none" w:sz="0" w:space="0" w:color="auto"/>
                    <w:bottom w:val="none" w:sz="0" w:space="0" w:color="auto"/>
                    <w:right w:val="none" w:sz="0" w:space="0" w:color="auto"/>
                  </w:divBdr>
                  <w:divsChild>
                    <w:div w:id="32729434">
                      <w:marLeft w:val="0"/>
                      <w:marRight w:val="0"/>
                      <w:marTop w:val="0"/>
                      <w:marBottom w:val="0"/>
                      <w:divBdr>
                        <w:top w:val="none" w:sz="0" w:space="0" w:color="auto"/>
                        <w:left w:val="none" w:sz="0" w:space="0" w:color="auto"/>
                        <w:bottom w:val="none" w:sz="0" w:space="0" w:color="auto"/>
                        <w:right w:val="none" w:sz="0" w:space="0" w:color="auto"/>
                      </w:divBdr>
                      <w:divsChild>
                        <w:div w:id="215824081">
                          <w:marLeft w:val="0"/>
                          <w:marRight w:val="0"/>
                          <w:marTop w:val="0"/>
                          <w:marBottom w:val="0"/>
                          <w:divBdr>
                            <w:top w:val="none" w:sz="0" w:space="0" w:color="auto"/>
                            <w:left w:val="none" w:sz="0" w:space="0" w:color="auto"/>
                            <w:bottom w:val="none" w:sz="0" w:space="0" w:color="auto"/>
                            <w:right w:val="none" w:sz="0" w:space="0" w:color="auto"/>
                          </w:divBdr>
                        </w:div>
                        <w:div w:id="649789844">
                          <w:marLeft w:val="0"/>
                          <w:marRight w:val="0"/>
                          <w:marTop w:val="0"/>
                          <w:marBottom w:val="0"/>
                          <w:divBdr>
                            <w:top w:val="none" w:sz="0" w:space="0" w:color="auto"/>
                            <w:left w:val="none" w:sz="0" w:space="0" w:color="auto"/>
                            <w:bottom w:val="none" w:sz="0" w:space="0" w:color="auto"/>
                            <w:right w:val="none" w:sz="0" w:space="0" w:color="auto"/>
                          </w:divBdr>
                          <w:divsChild>
                            <w:div w:id="549347696">
                              <w:marLeft w:val="0"/>
                              <w:marRight w:val="0"/>
                              <w:marTop w:val="240"/>
                              <w:marBottom w:val="240"/>
                              <w:divBdr>
                                <w:top w:val="none" w:sz="0" w:space="0" w:color="auto"/>
                                <w:left w:val="none" w:sz="0" w:space="0" w:color="auto"/>
                                <w:bottom w:val="none" w:sz="0" w:space="0" w:color="auto"/>
                                <w:right w:val="none" w:sz="0" w:space="0" w:color="auto"/>
                              </w:divBdr>
                            </w:div>
                          </w:divsChild>
                        </w:div>
                        <w:div w:id="1925262640">
                          <w:marLeft w:val="0"/>
                          <w:marRight w:val="0"/>
                          <w:marTop w:val="240"/>
                          <w:marBottom w:val="240"/>
                          <w:divBdr>
                            <w:top w:val="none" w:sz="0" w:space="0" w:color="auto"/>
                            <w:left w:val="none" w:sz="0" w:space="0" w:color="auto"/>
                            <w:bottom w:val="none" w:sz="0" w:space="0" w:color="auto"/>
                            <w:right w:val="none" w:sz="0" w:space="0" w:color="auto"/>
                          </w:divBdr>
                        </w:div>
                      </w:divsChild>
                    </w:div>
                    <w:div w:id="217597736">
                      <w:marLeft w:val="0"/>
                      <w:marRight w:val="0"/>
                      <w:marTop w:val="240"/>
                      <w:marBottom w:val="240"/>
                      <w:divBdr>
                        <w:top w:val="none" w:sz="0" w:space="0" w:color="auto"/>
                        <w:left w:val="none" w:sz="0" w:space="0" w:color="auto"/>
                        <w:bottom w:val="none" w:sz="0" w:space="0" w:color="auto"/>
                        <w:right w:val="none" w:sz="0" w:space="0" w:color="auto"/>
                      </w:divBdr>
                    </w:div>
                    <w:div w:id="2126151621">
                      <w:marLeft w:val="0"/>
                      <w:marRight w:val="0"/>
                      <w:marTop w:val="0"/>
                      <w:marBottom w:val="0"/>
                      <w:divBdr>
                        <w:top w:val="none" w:sz="0" w:space="0" w:color="auto"/>
                        <w:left w:val="none" w:sz="0" w:space="0" w:color="auto"/>
                        <w:bottom w:val="none" w:sz="0" w:space="0" w:color="auto"/>
                        <w:right w:val="none" w:sz="0" w:space="0" w:color="auto"/>
                      </w:divBdr>
                      <w:divsChild>
                        <w:div w:id="110580680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66958415">
                  <w:marLeft w:val="0"/>
                  <w:marRight w:val="0"/>
                  <w:marTop w:val="0"/>
                  <w:marBottom w:val="0"/>
                  <w:divBdr>
                    <w:top w:val="none" w:sz="0" w:space="0" w:color="auto"/>
                    <w:left w:val="none" w:sz="0" w:space="0" w:color="auto"/>
                    <w:bottom w:val="none" w:sz="0" w:space="0" w:color="auto"/>
                    <w:right w:val="none" w:sz="0" w:space="0" w:color="auto"/>
                  </w:divBdr>
                  <w:divsChild>
                    <w:div w:id="1209299074">
                      <w:marLeft w:val="0"/>
                      <w:marRight w:val="0"/>
                      <w:marTop w:val="0"/>
                      <w:marBottom w:val="0"/>
                      <w:divBdr>
                        <w:top w:val="none" w:sz="0" w:space="0" w:color="auto"/>
                        <w:left w:val="none" w:sz="0" w:space="0" w:color="auto"/>
                        <w:bottom w:val="none" w:sz="0" w:space="0" w:color="auto"/>
                        <w:right w:val="none" w:sz="0" w:space="0" w:color="auto"/>
                      </w:divBdr>
                      <w:divsChild>
                        <w:div w:id="900286341">
                          <w:marLeft w:val="0"/>
                          <w:marRight w:val="0"/>
                          <w:marTop w:val="0"/>
                          <w:marBottom w:val="0"/>
                          <w:divBdr>
                            <w:top w:val="none" w:sz="0" w:space="0" w:color="auto"/>
                            <w:left w:val="none" w:sz="0" w:space="0" w:color="auto"/>
                            <w:bottom w:val="none" w:sz="0" w:space="0" w:color="auto"/>
                            <w:right w:val="none" w:sz="0" w:space="0" w:color="auto"/>
                          </w:divBdr>
                        </w:div>
                        <w:div w:id="1604264852">
                          <w:marLeft w:val="0"/>
                          <w:marRight w:val="0"/>
                          <w:marTop w:val="0"/>
                          <w:marBottom w:val="0"/>
                          <w:divBdr>
                            <w:top w:val="none" w:sz="0" w:space="0" w:color="auto"/>
                            <w:left w:val="none" w:sz="0" w:space="0" w:color="auto"/>
                            <w:bottom w:val="none" w:sz="0" w:space="0" w:color="auto"/>
                            <w:right w:val="none" w:sz="0" w:space="0" w:color="auto"/>
                          </w:divBdr>
                        </w:div>
                        <w:div w:id="2084065828">
                          <w:marLeft w:val="0"/>
                          <w:marRight w:val="0"/>
                          <w:marTop w:val="0"/>
                          <w:marBottom w:val="0"/>
                          <w:divBdr>
                            <w:top w:val="none" w:sz="0" w:space="0" w:color="auto"/>
                            <w:left w:val="none" w:sz="0" w:space="0" w:color="auto"/>
                            <w:bottom w:val="none" w:sz="0" w:space="0" w:color="auto"/>
                            <w:right w:val="none" w:sz="0" w:space="0" w:color="auto"/>
                          </w:divBdr>
                        </w:div>
                      </w:divsChild>
                    </w:div>
                    <w:div w:id="1296259338">
                      <w:marLeft w:val="0"/>
                      <w:marRight w:val="0"/>
                      <w:marTop w:val="0"/>
                      <w:marBottom w:val="0"/>
                      <w:divBdr>
                        <w:top w:val="none" w:sz="0" w:space="0" w:color="auto"/>
                        <w:left w:val="none" w:sz="0" w:space="0" w:color="auto"/>
                        <w:bottom w:val="none" w:sz="0" w:space="0" w:color="auto"/>
                        <w:right w:val="none" w:sz="0" w:space="0" w:color="auto"/>
                      </w:divBdr>
                    </w:div>
                    <w:div w:id="167722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73774">
          <w:marLeft w:val="0"/>
          <w:marRight w:val="0"/>
          <w:marTop w:val="0"/>
          <w:marBottom w:val="0"/>
          <w:divBdr>
            <w:top w:val="none" w:sz="0" w:space="0" w:color="auto"/>
            <w:left w:val="none" w:sz="0" w:space="0" w:color="auto"/>
            <w:bottom w:val="none" w:sz="0" w:space="0" w:color="auto"/>
            <w:right w:val="none" w:sz="0" w:space="0" w:color="auto"/>
          </w:divBdr>
          <w:divsChild>
            <w:div w:id="553274885">
              <w:marLeft w:val="0"/>
              <w:marRight w:val="0"/>
              <w:marTop w:val="0"/>
              <w:marBottom w:val="0"/>
              <w:divBdr>
                <w:top w:val="none" w:sz="0" w:space="0" w:color="auto"/>
                <w:left w:val="none" w:sz="0" w:space="0" w:color="auto"/>
                <w:bottom w:val="none" w:sz="0" w:space="0" w:color="auto"/>
                <w:right w:val="none" w:sz="0" w:space="0" w:color="auto"/>
              </w:divBdr>
              <w:divsChild>
                <w:div w:id="12191490">
                  <w:marLeft w:val="0"/>
                  <w:marRight w:val="0"/>
                  <w:marTop w:val="0"/>
                  <w:marBottom w:val="0"/>
                  <w:divBdr>
                    <w:top w:val="none" w:sz="0" w:space="0" w:color="auto"/>
                    <w:left w:val="none" w:sz="0" w:space="0" w:color="auto"/>
                    <w:bottom w:val="none" w:sz="0" w:space="0" w:color="auto"/>
                    <w:right w:val="none" w:sz="0" w:space="0" w:color="auto"/>
                  </w:divBdr>
                </w:div>
                <w:div w:id="70856019">
                  <w:marLeft w:val="0"/>
                  <w:marRight w:val="0"/>
                  <w:marTop w:val="0"/>
                  <w:marBottom w:val="0"/>
                  <w:divBdr>
                    <w:top w:val="none" w:sz="0" w:space="0" w:color="auto"/>
                    <w:left w:val="none" w:sz="0" w:space="0" w:color="auto"/>
                    <w:bottom w:val="none" w:sz="0" w:space="0" w:color="auto"/>
                    <w:right w:val="none" w:sz="0" w:space="0" w:color="auto"/>
                  </w:divBdr>
                </w:div>
                <w:div w:id="135416899">
                  <w:marLeft w:val="0"/>
                  <w:marRight w:val="0"/>
                  <w:marTop w:val="0"/>
                  <w:marBottom w:val="0"/>
                  <w:divBdr>
                    <w:top w:val="none" w:sz="0" w:space="0" w:color="auto"/>
                    <w:left w:val="none" w:sz="0" w:space="0" w:color="auto"/>
                    <w:bottom w:val="none" w:sz="0" w:space="0" w:color="auto"/>
                    <w:right w:val="none" w:sz="0" w:space="0" w:color="auto"/>
                  </w:divBdr>
                  <w:divsChild>
                    <w:div w:id="341929668">
                      <w:marLeft w:val="0"/>
                      <w:marRight w:val="0"/>
                      <w:marTop w:val="240"/>
                      <w:marBottom w:val="240"/>
                      <w:divBdr>
                        <w:top w:val="none" w:sz="0" w:space="0" w:color="auto"/>
                        <w:left w:val="none" w:sz="0" w:space="0" w:color="auto"/>
                        <w:bottom w:val="none" w:sz="0" w:space="0" w:color="auto"/>
                        <w:right w:val="none" w:sz="0" w:space="0" w:color="auto"/>
                      </w:divBdr>
                    </w:div>
                  </w:divsChild>
                </w:div>
                <w:div w:id="217597000">
                  <w:marLeft w:val="0"/>
                  <w:marRight w:val="0"/>
                  <w:marTop w:val="0"/>
                  <w:marBottom w:val="0"/>
                  <w:divBdr>
                    <w:top w:val="none" w:sz="0" w:space="0" w:color="auto"/>
                    <w:left w:val="none" w:sz="0" w:space="0" w:color="auto"/>
                    <w:bottom w:val="none" w:sz="0" w:space="0" w:color="auto"/>
                    <w:right w:val="none" w:sz="0" w:space="0" w:color="auto"/>
                  </w:divBdr>
                </w:div>
                <w:div w:id="235673436">
                  <w:marLeft w:val="0"/>
                  <w:marRight w:val="0"/>
                  <w:marTop w:val="0"/>
                  <w:marBottom w:val="0"/>
                  <w:divBdr>
                    <w:top w:val="none" w:sz="0" w:space="0" w:color="auto"/>
                    <w:left w:val="none" w:sz="0" w:space="0" w:color="auto"/>
                    <w:bottom w:val="none" w:sz="0" w:space="0" w:color="auto"/>
                    <w:right w:val="none" w:sz="0" w:space="0" w:color="auto"/>
                  </w:divBdr>
                </w:div>
                <w:div w:id="250041756">
                  <w:marLeft w:val="0"/>
                  <w:marRight w:val="0"/>
                  <w:marTop w:val="0"/>
                  <w:marBottom w:val="0"/>
                  <w:divBdr>
                    <w:top w:val="none" w:sz="0" w:space="0" w:color="auto"/>
                    <w:left w:val="none" w:sz="0" w:space="0" w:color="auto"/>
                    <w:bottom w:val="none" w:sz="0" w:space="0" w:color="auto"/>
                    <w:right w:val="none" w:sz="0" w:space="0" w:color="auto"/>
                  </w:divBdr>
                  <w:divsChild>
                    <w:div w:id="352537492">
                      <w:marLeft w:val="0"/>
                      <w:marRight w:val="0"/>
                      <w:marTop w:val="240"/>
                      <w:marBottom w:val="240"/>
                      <w:divBdr>
                        <w:top w:val="none" w:sz="0" w:space="0" w:color="auto"/>
                        <w:left w:val="none" w:sz="0" w:space="0" w:color="auto"/>
                        <w:bottom w:val="none" w:sz="0" w:space="0" w:color="auto"/>
                        <w:right w:val="none" w:sz="0" w:space="0" w:color="auto"/>
                      </w:divBdr>
                    </w:div>
                  </w:divsChild>
                </w:div>
                <w:div w:id="409037485">
                  <w:marLeft w:val="0"/>
                  <w:marRight w:val="0"/>
                  <w:marTop w:val="0"/>
                  <w:marBottom w:val="0"/>
                  <w:divBdr>
                    <w:top w:val="none" w:sz="0" w:space="0" w:color="auto"/>
                    <w:left w:val="none" w:sz="0" w:space="0" w:color="auto"/>
                    <w:bottom w:val="none" w:sz="0" w:space="0" w:color="auto"/>
                    <w:right w:val="none" w:sz="0" w:space="0" w:color="auto"/>
                  </w:divBdr>
                  <w:divsChild>
                    <w:div w:id="1748767179">
                      <w:marLeft w:val="0"/>
                      <w:marRight w:val="0"/>
                      <w:marTop w:val="240"/>
                      <w:marBottom w:val="240"/>
                      <w:divBdr>
                        <w:top w:val="none" w:sz="0" w:space="0" w:color="auto"/>
                        <w:left w:val="none" w:sz="0" w:space="0" w:color="auto"/>
                        <w:bottom w:val="none" w:sz="0" w:space="0" w:color="auto"/>
                        <w:right w:val="none" w:sz="0" w:space="0" w:color="auto"/>
                      </w:divBdr>
                    </w:div>
                  </w:divsChild>
                </w:div>
                <w:div w:id="414329228">
                  <w:marLeft w:val="0"/>
                  <w:marRight w:val="0"/>
                  <w:marTop w:val="0"/>
                  <w:marBottom w:val="0"/>
                  <w:divBdr>
                    <w:top w:val="none" w:sz="0" w:space="0" w:color="auto"/>
                    <w:left w:val="none" w:sz="0" w:space="0" w:color="auto"/>
                    <w:bottom w:val="none" w:sz="0" w:space="0" w:color="auto"/>
                    <w:right w:val="none" w:sz="0" w:space="0" w:color="auto"/>
                  </w:divBdr>
                </w:div>
                <w:div w:id="536743733">
                  <w:marLeft w:val="0"/>
                  <w:marRight w:val="0"/>
                  <w:marTop w:val="0"/>
                  <w:marBottom w:val="0"/>
                  <w:divBdr>
                    <w:top w:val="none" w:sz="0" w:space="0" w:color="auto"/>
                    <w:left w:val="none" w:sz="0" w:space="0" w:color="auto"/>
                    <w:bottom w:val="none" w:sz="0" w:space="0" w:color="auto"/>
                    <w:right w:val="none" w:sz="0" w:space="0" w:color="auto"/>
                  </w:divBdr>
                </w:div>
                <w:div w:id="536816103">
                  <w:marLeft w:val="0"/>
                  <w:marRight w:val="0"/>
                  <w:marTop w:val="0"/>
                  <w:marBottom w:val="0"/>
                  <w:divBdr>
                    <w:top w:val="none" w:sz="0" w:space="0" w:color="auto"/>
                    <w:left w:val="none" w:sz="0" w:space="0" w:color="auto"/>
                    <w:bottom w:val="none" w:sz="0" w:space="0" w:color="auto"/>
                    <w:right w:val="none" w:sz="0" w:space="0" w:color="auto"/>
                  </w:divBdr>
                </w:div>
                <w:div w:id="563444876">
                  <w:marLeft w:val="0"/>
                  <w:marRight w:val="0"/>
                  <w:marTop w:val="0"/>
                  <w:marBottom w:val="0"/>
                  <w:divBdr>
                    <w:top w:val="none" w:sz="0" w:space="0" w:color="auto"/>
                    <w:left w:val="none" w:sz="0" w:space="0" w:color="auto"/>
                    <w:bottom w:val="none" w:sz="0" w:space="0" w:color="auto"/>
                    <w:right w:val="none" w:sz="0" w:space="0" w:color="auto"/>
                  </w:divBdr>
                </w:div>
                <w:div w:id="605622995">
                  <w:marLeft w:val="0"/>
                  <w:marRight w:val="0"/>
                  <w:marTop w:val="0"/>
                  <w:marBottom w:val="0"/>
                  <w:divBdr>
                    <w:top w:val="none" w:sz="0" w:space="0" w:color="auto"/>
                    <w:left w:val="none" w:sz="0" w:space="0" w:color="auto"/>
                    <w:bottom w:val="none" w:sz="0" w:space="0" w:color="auto"/>
                    <w:right w:val="none" w:sz="0" w:space="0" w:color="auto"/>
                  </w:divBdr>
                </w:div>
                <w:div w:id="615063430">
                  <w:marLeft w:val="0"/>
                  <w:marRight w:val="0"/>
                  <w:marTop w:val="0"/>
                  <w:marBottom w:val="0"/>
                  <w:divBdr>
                    <w:top w:val="none" w:sz="0" w:space="0" w:color="auto"/>
                    <w:left w:val="none" w:sz="0" w:space="0" w:color="auto"/>
                    <w:bottom w:val="none" w:sz="0" w:space="0" w:color="auto"/>
                    <w:right w:val="none" w:sz="0" w:space="0" w:color="auto"/>
                  </w:divBdr>
                  <w:divsChild>
                    <w:div w:id="1008405145">
                      <w:marLeft w:val="0"/>
                      <w:marRight w:val="0"/>
                      <w:marTop w:val="240"/>
                      <w:marBottom w:val="240"/>
                      <w:divBdr>
                        <w:top w:val="none" w:sz="0" w:space="0" w:color="auto"/>
                        <w:left w:val="none" w:sz="0" w:space="0" w:color="auto"/>
                        <w:bottom w:val="none" w:sz="0" w:space="0" w:color="auto"/>
                        <w:right w:val="none" w:sz="0" w:space="0" w:color="auto"/>
                      </w:divBdr>
                    </w:div>
                  </w:divsChild>
                </w:div>
                <w:div w:id="630942679">
                  <w:marLeft w:val="0"/>
                  <w:marRight w:val="0"/>
                  <w:marTop w:val="0"/>
                  <w:marBottom w:val="0"/>
                  <w:divBdr>
                    <w:top w:val="none" w:sz="0" w:space="0" w:color="auto"/>
                    <w:left w:val="none" w:sz="0" w:space="0" w:color="auto"/>
                    <w:bottom w:val="none" w:sz="0" w:space="0" w:color="auto"/>
                    <w:right w:val="none" w:sz="0" w:space="0" w:color="auto"/>
                  </w:divBdr>
                </w:div>
                <w:div w:id="749693651">
                  <w:marLeft w:val="0"/>
                  <w:marRight w:val="0"/>
                  <w:marTop w:val="0"/>
                  <w:marBottom w:val="0"/>
                  <w:divBdr>
                    <w:top w:val="none" w:sz="0" w:space="0" w:color="auto"/>
                    <w:left w:val="none" w:sz="0" w:space="0" w:color="auto"/>
                    <w:bottom w:val="none" w:sz="0" w:space="0" w:color="auto"/>
                    <w:right w:val="none" w:sz="0" w:space="0" w:color="auto"/>
                  </w:divBdr>
                </w:div>
                <w:div w:id="760680712">
                  <w:marLeft w:val="0"/>
                  <w:marRight w:val="0"/>
                  <w:marTop w:val="0"/>
                  <w:marBottom w:val="0"/>
                  <w:divBdr>
                    <w:top w:val="none" w:sz="0" w:space="0" w:color="auto"/>
                    <w:left w:val="none" w:sz="0" w:space="0" w:color="auto"/>
                    <w:bottom w:val="none" w:sz="0" w:space="0" w:color="auto"/>
                    <w:right w:val="none" w:sz="0" w:space="0" w:color="auto"/>
                  </w:divBdr>
                </w:div>
                <w:div w:id="876694731">
                  <w:marLeft w:val="0"/>
                  <w:marRight w:val="0"/>
                  <w:marTop w:val="0"/>
                  <w:marBottom w:val="0"/>
                  <w:divBdr>
                    <w:top w:val="none" w:sz="0" w:space="0" w:color="auto"/>
                    <w:left w:val="none" w:sz="0" w:space="0" w:color="auto"/>
                    <w:bottom w:val="none" w:sz="0" w:space="0" w:color="auto"/>
                    <w:right w:val="none" w:sz="0" w:space="0" w:color="auto"/>
                  </w:divBdr>
                  <w:divsChild>
                    <w:div w:id="1958564854">
                      <w:marLeft w:val="0"/>
                      <w:marRight w:val="0"/>
                      <w:marTop w:val="240"/>
                      <w:marBottom w:val="240"/>
                      <w:divBdr>
                        <w:top w:val="none" w:sz="0" w:space="0" w:color="auto"/>
                        <w:left w:val="none" w:sz="0" w:space="0" w:color="auto"/>
                        <w:bottom w:val="none" w:sz="0" w:space="0" w:color="auto"/>
                        <w:right w:val="none" w:sz="0" w:space="0" w:color="auto"/>
                      </w:divBdr>
                    </w:div>
                  </w:divsChild>
                </w:div>
                <w:div w:id="954559633">
                  <w:marLeft w:val="0"/>
                  <w:marRight w:val="0"/>
                  <w:marTop w:val="0"/>
                  <w:marBottom w:val="0"/>
                  <w:divBdr>
                    <w:top w:val="none" w:sz="0" w:space="0" w:color="auto"/>
                    <w:left w:val="none" w:sz="0" w:space="0" w:color="auto"/>
                    <w:bottom w:val="none" w:sz="0" w:space="0" w:color="auto"/>
                    <w:right w:val="none" w:sz="0" w:space="0" w:color="auto"/>
                  </w:divBdr>
                </w:div>
                <w:div w:id="998583536">
                  <w:marLeft w:val="0"/>
                  <w:marRight w:val="0"/>
                  <w:marTop w:val="0"/>
                  <w:marBottom w:val="0"/>
                  <w:divBdr>
                    <w:top w:val="none" w:sz="0" w:space="0" w:color="auto"/>
                    <w:left w:val="none" w:sz="0" w:space="0" w:color="auto"/>
                    <w:bottom w:val="none" w:sz="0" w:space="0" w:color="auto"/>
                    <w:right w:val="none" w:sz="0" w:space="0" w:color="auto"/>
                  </w:divBdr>
                </w:div>
                <w:div w:id="1044405704">
                  <w:marLeft w:val="0"/>
                  <w:marRight w:val="0"/>
                  <w:marTop w:val="0"/>
                  <w:marBottom w:val="0"/>
                  <w:divBdr>
                    <w:top w:val="none" w:sz="0" w:space="0" w:color="auto"/>
                    <w:left w:val="none" w:sz="0" w:space="0" w:color="auto"/>
                    <w:bottom w:val="none" w:sz="0" w:space="0" w:color="auto"/>
                    <w:right w:val="none" w:sz="0" w:space="0" w:color="auto"/>
                  </w:divBdr>
                </w:div>
                <w:div w:id="1111435948">
                  <w:marLeft w:val="0"/>
                  <w:marRight w:val="0"/>
                  <w:marTop w:val="0"/>
                  <w:marBottom w:val="0"/>
                  <w:divBdr>
                    <w:top w:val="none" w:sz="0" w:space="0" w:color="auto"/>
                    <w:left w:val="none" w:sz="0" w:space="0" w:color="auto"/>
                    <w:bottom w:val="none" w:sz="0" w:space="0" w:color="auto"/>
                    <w:right w:val="none" w:sz="0" w:space="0" w:color="auto"/>
                  </w:divBdr>
                </w:div>
                <w:div w:id="1111584633">
                  <w:marLeft w:val="0"/>
                  <w:marRight w:val="0"/>
                  <w:marTop w:val="0"/>
                  <w:marBottom w:val="0"/>
                  <w:divBdr>
                    <w:top w:val="none" w:sz="0" w:space="0" w:color="auto"/>
                    <w:left w:val="none" w:sz="0" w:space="0" w:color="auto"/>
                    <w:bottom w:val="none" w:sz="0" w:space="0" w:color="auto"/>
                    <w:right w:val="none" w:sz="0" w:space="0" w:color="auto"/>
                  </w:divBdr>
                </w:div>
                <w:div w:id="1127703221">
                  <w:marLeft w:val="0"/>
                  <w:marRight w:val="0"/>
                  <w:marTop w:val="0"/>
                  <w:marBottom w:val="0"/>
                  <w:divBdr>
                    <w:top w:val="none" w:sz="0" w:space="0" w:color="auto"/>
                    <w:left w:val="none" w:sz="0" w:space="0" w:color="auto"/>
                    <w:bottom w:val="none" w:sz="0" w:space="0" w:color="auto"/>
                    <w:right w:val="none" w:sz="0" w:space="0" w:color="auto"/>
                  </w:divBdr>
                </w:div>
                <w:div w:id="1136139125">
                  <w:marLeft w:val="0"/>
                  <w:marRight w:val="0"/>
                  <w:marTop w:val="0"/>
                  <w:marBottom w:val="0"/>
                  <w:divBdr>
                    <w:top w:val="none" w:sz="0" w:space="0" w:color="auto"/>
                    <w:left w:val="none" w:sz="0" w:space="0" w:color="auto"/>
                    <w:bottom w:val="none" w:sz="0" w:space="0" w:color="auto"/>
                    <w:right w:val="none" w:sz="0" w:space="0" w:color="auto"/>
                  </w:divBdr>
                </w:div>
                <w:div w:id="1157647305">
                  <w:marLeft w:val="0"/>
                  <w:marRight w:val="0"/>
                  <w:marTop w:val="0"/>
                  <w:marBottom w:val="0"/>
                  <w:divBdr>
                    <w:top w:val="none" w:sz="0" w:space="0" w:color="auto"/>
                    <w:left w:val="none" w:sz="0" w:space="0" w:color="auto"/>
                    <w:bottom w:val="none" w:sz="0" w:space="0" w:color="auto"/>
                    <w:right w:val="none" w:sz="0" w:space="0" w:color="auto"/>
                  </w:divBdr>
                </w:div>
                <w:div w:id="1158378033">
                  <w:marLeft w:val="0"/>
                  <w:marRight w:val="0"/>
                  <w:marTop w:val="0"/>
                  <w:marBottom w:val="0"/>
                  <w:divBdr>
                    <w:top w:val="none" w:sz="0" w:space="0" w:color="auto"/>
                    <w:left w:val="none" w:sz="0" w:space="0" w:color="auto"/>
                    <w:bottom w:val="none" w:sz="0" w:space="0" w:color="auto"/>
                    <w:right w:val="none" w:sz="0" w:space="0" w:color="auto"/>
                  </w:divBdr>
                </w:div>
                <w:div w:id="1192646954">
                  <w:marLeft w:val="0"/>
                  <w:marRight w:val="0"/>
                  <w:marTop w:val="0"/>
                  <w:marBottom w:val="0"/>
                  <w:divBdr>
                    <w:top w:val="none" w:sz="0" w:space="0" w:color="auto"/>
                    <w:left w:val="none" w:sz="0" w:space="0" w:color="auto"/>
                    <w:bottom w:val="none" w:sz="0" w:space="0" w:color="auto"/>
                    <w:right w:val="none" w:sz="0" w:space="0" w:color="auto"/>
                  </w:divBdr>
                </w:div>
                <w:div w:id="1242257322">
                  <w:marLeft w:val="0"/>
                  <w:marRight w:val="0"/>
                  <w:marTop w:val="0"/>
                  <w:marBottom w:val="0"/>
                  <w:divBdr>
                    <w:top w:val="none" w:sz="0" w:space="0" w:color="auto"/>
                    <w:left w:val="none" w:sz="0" w:space="0" w:color="auto"/>
                    <w:bottom w:val="none" w:sz="0" w:space="0" w:color="auto"/>
                    <w:right w:val="none" w:sz="0" w:space="0" w:color="auto"/>
                  </w:divBdr>
                </w:div>
                <w:div w:id="1303580844">
                  <w:marLeft w:val="0"/>
                  <w:marRight w:val="0"/>
                  <w:marTop w:val="0"/>
                  <w:marBottom w:val="0"/>
                  <w:divBdr>
                    <w:top w:val="none" w:sz="0" w:space="0" w:color="auto"/>
                    <w:left w:val="none" w:sz="0" w:space="0" w:color="auto"/>
                    <w:bottom w:val="none" w:sz="0" w:space="0" w:color="auto"/>
                    <w:right w:val="none" w:sz="0" w:space="0" w:color="auto"/>
                  </w:divBdr>
                </w:div>
                <w:div w:id="1309238623">
                  <w:marLeft w:val="0"/>
                  <w:marRight w:val="0"/>
                  <w:marTop w:val="0"/>
                  <w:marBottom w:val="0"/>
                  <w:divBdr>
                    <w:top w:val="none" w:sz="0" w:space="0" w:color="auto"/>
                    <w:left w:val="none" w:sz="0" w:space="0" w:color="auto"/>
                    <w:bottom w:val="none" w:sz="0" w:space="0" w:color="auto"/>
                    <w:right w:val="none" w:sz="0" w:space="0" w:color="auto"/>
                  </w:divBdr>
                </w:div>
                <w:div w:id="1341011466">
                  <w:marLeft w:val="0"/>
                  <w:marRight w:val="0"/>
                  <w:marTop w:val="0"/>
                  <w:marBottom w:val="0"/>
                  <w:divBdr>
                    <w:top w:val="none" w:sz="0" w:space="0" w:color="auto"/>
                    <w:left w:val="none" w:sz="0" w:space="0" w:color="auto"/>
                    <w:bottom w:val="none" w:sz="0" w:space="0" w:color="auto"/>
                    <w:right w:val="none" w:sz="0" w:space="0" w:color="auto"/>
                  </w:divBdr>
                  <w:divsChild>
                    <w:div w:id="1828476022">
                      <w:marLeft w:val="0"/>
                      <w:marRight w:val="0"/>
                      <w:marTop w:val="240"/>
                      <w:marBottom w:val="240"/>
                      <w:divBdr>
                        <w:top w:val="none" w:sz="0" w:space="0" w:color="auto"/>
                        <w:left w:val="none" w:sz="0" w:space="0" w:color="auto"/>
                        <w:bottom w:val="none" w:sz="0" w:space="0" w:color="auto"/>
                        <w:right w:val="none" w:sz="0" w:space="0" w:color="auto"/>
                      </w:divBdr>
                    </w:div>
                  </w:divsChild>
                </w:div>
                <w:div w:id="1396467079">
                  <w:marLeft w:val="0"/>
                  <w:marRight w:val="0"/>
                  <w:marTop w:val="0"/>
                  <w:marBottom w:val="0"/>
                  <w:divBdr>
                    <w:top w:val="none" w:sz="0" w:space="0" w:color="auto"/>
                    <w:left w:val="none" w:sz="0" w:space="0" w:color="auto"/>
                    <w:bottom w:val="none" w:sz="0" w:space="0" w:color="auto"/>
                    <w:right w:val="none" w:sz="0" w:space="0" w:color="auto"/>
                  </w:divBdr>
                  <w:divsChild>
                    <w:div w:id="471408594">
                      <w:marLeft w:val="0"/>
                      <w:marRight w:val="0"/>
                      <w:marTop w:val="240"/>
                      <w:marBottom w:val="240"/>
                      <w:divBdr>
                        <w:top w:val="none" w:sz="0" w:space="0" w:color="auto"/>
                        <w:left w:val="none" w:sz="0" w:space="0" w:color="auto"/>
                        <w:bottom w:val="none" w:sz="0" w:space="0" w:color="auto"/>
                        <w:right w:val="none" w:sz="0" w:space="0" w:color="auto"/>
                      </w:divBdr>
                    </w:div>
                  </w:divsChild>
                </w:div>
                <w:div w:id="1413821007">
                  <w:marLeft w:val="0"/>
                  <w:marRight w:val="0"/>
                  <w:marTop w:val="0"/>
                  <w:marBottom w:val="0"/>
                  <w:divBdr>
                    <w:top w:val="none" w:sz="0" w:space="0" w:color="auto"/>
                    <w:left w:val="none" w:sz="0" w:space="0" w:color="auto"/>
                    <w:bottom w:val="none" w:sz="0" w:space="0" w:color="auto"/>
                    <w:right w:val="none" w:sz="0" w:space="0" w:color="auto"/>
                  </w:divBdr>
                </w:div>
                <w:div w:id="1474911060">
                  <w:marLeft w:val="0"/>
                  <w:marRight w:val="0"/>
                  <w:marTop w:val="0"/>
                  <w:marBottom w:val="0"/>
                  <w:divBdr>
                    <w:top w:val="none" w:sz="0" w:space="0" w:color="auto"/>
                    <w:left w:val="none" w:sz="0" w:space="0" w:color="auto"/>
                    <w:bottom w:val="none" w:sz="0" w:space="0" w:color="auto"/>
                    <w:right w:val="none" w:sz="0" w:space="0" w:color="auto"/>
                  </w:divBdr>
                </w:div>
                <w:div w:id="1494948789">
                  <w:marLeft w:val="0"/>
                  <w:marRight w:val="0"/>
                  <w:marTop w:val="0"/>
                  <w:marBottom w:val="0"/>
                  <w:divBdr>
                    <w:top w:val="none" w:sz="0" w:space="0" w:color="auto"/>
                    <w:left w:val="none" w:sz="0" w:space="0" w:color="auto"/>
                    <w:bottom w:val="none" w:sz="0" w:space="0" w:color="auto"/>
                    <w:right w:val="none" w:sz="0" w:space="0" w:color="auto"/>
                  </w:divBdr>
                  <w:divsChild>
                    <w:div w:id="90466881">
                      <w:marLeft w:val="0"/>
                      <w:marRight w:val="0"/>
                      <w:marTop w:val="0"/>
                      <w:marBottom w:val="0"/>
                      <w:divBdr>
                        <w:top w:val="none" w:sz="0" w:space="0" w:color="auto"/>
                        <w:left w:val="none" w:sz="0" w:space="0" w:color="auto"/>
                        <w:bottom w:val="none" w:sz="0" w:space="0" w:color="auto"/>
                        <w:right w:val="none" w:sz="0" w:space="0" w:color="auto"/>
                      </w:divBdr>
                    </w:div>
                    <w:div w:id="420031808">
                      <w:marLeft w:val="0"/>
                      <w:marRight w:val="0"/>
                      <w:marTop w:val="0"/>
                      <w:marBottom w:val="0"/>
                      <w:divBdr>
                        <w:top w:val="none" w:sz="0" w:space="0" w:color="auto"/>
                        <w:left w:val="none" w:sz="0" w:space="0" w:color="auto"/>
                        <w:bottom w:val="none" w:sz="0" w:space="0" w:color="auto"/>
                        <w:right w:val="none" w:sz="0" w:space="0" w:color="auto"/>
                      </w:divBdr>
                    </w:div>
                    <w:div w:id="1887520447">
                      <w:marLeft w:val="0"/>
                      <w:marRight w:val="0"/>
                      <w:marTop w:val="0"/>
                      <w:marBottom w:val="0"/>
                      <w:divBdr>
                        <w:top w:val="none" w:sz="0" w:space="0" w:color="auto"/>
                        <w:left w:val="none" w:sz="0" w:space="0" w:color="auto"/>
                        <w:bottom w:val="none" w:sz="0" w:space="0" w:color="auto"/>
                        <w:right w:val="none" w:sz="0" w:space="0" w:color="auto"/>
                      </w:divBdr>
                    </w:div>
                  </w:divsChild>
                </w:div>
                <w:div w:id="1540895793">
                  <w:marLeft w:val="0"/>
                  <w:marRight w:val="0"/>
                  <w:marTop w:val="0"/>
                  <w:marBottom w:val="0"/>
                  <w:divBdr>
                    <w:top w:val="none" w:sz="0" w:space="0" w:color="auto"/>
                    <w:left w:val="none" w:sz="0" w:space="0" w:color="auto"/>
                    <w:bottom w:val="none" w:sz="0" w:space="0" w:color="auto"/>
                    <w:right w:val="none" w:sz="0" w:space="0" w:color="auto"/>
                  </w:divBdr>
                </w:div>
                <w:div w:id="1548489483">
                  <w:marLeft w:val="0"/>
                  <w:marRight w:val="0"/>
                  <w:marTop w:val="0"/>
                  <w:marBottom w:val="0"/>
                  <w:divBdr>
                    <w:top w:val="none" w:sz="0" w:space="0" w:color="auto"/>
                    <w:left w:val="none" w:sz="0" w:space="0" w:color="auto"/>
                    <w:bottom w:val="none" w:sz="0" w:space="0" w:color="auto"/>
                    <w:right w:val="none" w:sz="0" w:space="0" w:color="auto"/>
                  </w:divBdr>
                  <w:divsChild>
                    <w:div w:id="494763356">
                      <w:marLeft w:val="0"/>
                      <w:marRight w:val="0"/>
                      <w:marTop w:val="240"/>
                      <w:marBottom w:val="240"/>
                      <w:divBdr>
                        <w:top w:val="none" w:sz="0" w:space="0" w:color="auto"/>
                        <w:left w:val="none" w:sz="0" w:space="0" w:color="auto"/>
                        <w:bottom w:val="none" w:sz="0" w:space="0" w:color="auto"/>
                        <w:right w:val="none" w:sz="0" w:space="0" w:color="auto"/>
                      </w:divBdr>
                    </w:div>
                  </w:divsChild>
                </w:div>
                <w:div w:id="1561284018">
                  <w:marLeft w:val="0"/>
                  <w:marRight w:val="0"/>
                  <w:marTop w:val="0"/>
                  <w:marBottom w:val="0"/>
                  <w:divBdr>
                    <w:top w:val="none" w:sz="0" w:space="0" w:color="auto"/>
                    <w:left w:val="none" w:sz="0" w:space="0" w:color="auto"/>
                    <w:bottom w:val="none" w:sz="0" w:space="0" w:color="auto"/>
                    <w:right w:val="none" w:sz="0" w:space="0" w:color="auto"/>
                  </w:divBdr>
                  <w:divsChild>
                    <w:div w:id="1466660441">
                      <w:marLeft w:val="0"/>
                      <w:marRight w:val="0"/>
                      <w:marTop w:val="240"/>
                      <w:marBottom w:val="240"/>
                      <w:divBdr>
                        <w:top w:val="none" w:sz="0" w:space="0" w:color="auto"/>
                        <w:left w:val="none" w:sz="0" w:space="0" w:color="auto"/>
                        <w:bottom w:val="none" w:sz="0" w:space="0" w:color="auto"/>
                        <w:right w:val="none" w:sz="0" w:space="0" w:color="auto"/>
                      </w:divBdr>
                    </w:div>
                  </w:divsChild>
                </w:div>
                <w:div w:id="1576085541">
                  <w:marLeft w:val="0"/>
                  <w:marRight w:val="0"/>
                  <w:marTop w:val="0"/>
                  <w:marBottom w:val="0"/>
                  <w:divBdr>
                    <w:top w:val="none" w:sz="0" w:space="0" w:color="auto"/>
                    <w:left w:val="none" w:sz="0" w:space="0" w:color="auto"/>
                    <w:bottom w:val="none" w:sz="0" w:space="0" w:color="auto"/>
                    <w:right w:val="none" w:sz="0" w:space="0" w:color="auto"/>
                  </w:divBdr>
                  <w:divsChild>
                    <w:div w:id="537553346">
                      <w:marLeft w:val="0"/>
                      <w:marRight w:val="0"/>
                      <w:marTop w:val="240"/>
                      <w:marBottom w:val="240"/>
                      <w:divBdr>
                        <w:top w:val="none" w:sz="0" w:space="0" w:color="auto"/>
                        <w:left w:val="none" w:sz="0" w:space="0" w:color="auto"/>
                        <w:bottom w:val="none" w:sz="0" w:space="0" w:color="auto"/>
                        <w:right w:val="none" w:sz="0" w:space="0" w:color="auto"/>
                      </w:divBdr>
                    </w:div>
                  </w:divsChild>
                </w:div>
                <w:div w:id="1644383952">
                  <w:marLeft w:val="0"/>
                  <w:marRight w:val="0"/>
                  <w:marTop w:val="0"/>
                  <w:marBottom w:val="0"/>
                  <w:divBdr>
                    <w:top w:val="none" w:sz="0" w:space="0" w:color="auto"/>
                    <w:left w:val="none" w:sz="0" w:space="0" w:color="auto"/>
                    <w:bottom w:val="none" w:sz="0" w:space="0" w:color="auto"/>
                    <w:right w:val="none" w:sz="0" w:space="0" w:color="auto"/>
                  </w:divBdr>
                </w:div>
                <w:div w:id="1657805484">
                  <w:marLeft w:val="0"/>
                  <w:marRight w:val="0"/>
                  <w:marTop w:val="0"/>
                  <w:marBottom w:val="0"/>
                  <w:divBdr>
                    <w:top w:val="none" w:sz="0" w:space="0" w:color="auto"/>
                    <w:left w:val="none" w:sz="0" w:space="0" w:color="auto"/>
                    <w:bottom w:val="none" w:sz="0" w:space="0" w:color="auto"/>
                    <w:right w:val="none" w:sz="0" w:space="0" w:color="auto"/>
                  </w:divBdr>
                  <w:divsChild>
                    <w:div w:id="1647202219">
                      <w:marLeft w:val="0"/>
                      <w:marRight w:val="0"/>
                      <w:marTop w:val="240"/>
                      <w:marBottom w:val="240"/>
                      <w:divBdr>
                        <w:top w:val="none" w:sz="0" w:space="0" w:color="auto"/>
                        <w:left w:val="none" w:sz="0" w:space="0" w:color="auto"/>
                        <w:bottom w:val="none" w:sz="0" w:space="0" w:color="auto"/>
                        <w:right w:val="none" w:sz="0" w:space="0" w:color="auto"/>
                      </w:divBdr>
                    </w:div>
                    <w:div w:id="1861553836">
                      <w:marLeft w:val="0"/>
                      <w:marRight w:val="0"/>
                      <w:marTop w:val="240"/>
                      <w:marBottom w:val="240"/>
                      <w:divBdr>
                        <w:top w:val="none" w:sz="0" w:space="0" w:color="auto"/>
                        <w:left w:val="none" w:sz="0" w:space="0" w:color="auto"/>
                        <w:bottom w:val="none" w:sz="0" w:space="0" w:color="auto"/>
                        <w:right w:val="none" w:sz="0" w:space="0" w:color="auto"/>
                      </w:divBdr>
                    </w:div>
                  </w:divsChild>
                </w:div>
                <w:div w:id="1683823077">
                  <w:marLeft w:val="0"/>
                  <w:marRight w:val="0"/>
                  <w:marTop w:val="0"/>
                  <w:marBottom w:val="0"/>
                  <w:divBdr>
                    <w:top w:val="none" w:sz="0" w:space="0" w:color="auto"/>
                    <w:left w:val="none" w:sz="0" w:space="0" w:color="auto"/>
                    <w:bottom w:val="none" w:sz="0" w:space="0" w:color="auto"/>
                    <w:right w:val="none" w:sz="0" w:space="0" w:color="auto"/>
                  </w:divBdr>
                  <w:divsChild>
                    <w:div w:id="762461418">
                      <w:marLeft w:val="0"/>
                      <w:marRight w:val="0"/>
                      <w:marTop w:val="240"/>
                      <w:marBottom w:val="240"/>
                      <w:divBdr>
                        <w:top w:val="none" w:sz="0" w:space="0" w:color="auto"/>
                        <w:left w:val="none" w:sz="0" w:space="0" w:color="auto"/>
                        <w:bottom w:val="none" w:sz="0" w:space="0" w:color="auto"/>
                        <w:right w:val="none" w:sz="0" w:space="0" w:color="auto"/>
                      </w:divBdr>
                    </w:div>
                  </w:divsChild>
                </w:div>
                <w:div w:id="1766147732">
                  <w:marLeft w:val="0"/>
                  <w:marRight w:val="0"/>
                  <w:marTop w:val="0"/>
                  <w:marBottom w:val="0"/>
                  <w:divBdr>
                    <w:top w:val="none" w:sz="0" w:space="0" w:color="auto"/>
                    <w:left w:val="none" w:sz="0" w:space="0" w:color="auto"/>
                    <w:bottom w:val="none" w:sz="0" w:space="0" w:color="auto"/>
                    <w:right w:val="none" w:sz="0" w:space="0" w:color="auto"/>
                  </w:divBdr>
                  <w:divsChild>
                    <w:div w:id="553733208">
                      <w:marLeft w:val="0"/>
                      <w:marRight w:val="0"/>
                      <w:marTop w:val="240"/>
                      <w:marBottom w:val="240"/>
                      <w:divBdr>
                        <w:top w:val="none" w:sz="0" w:space="0" w:color="auto"/>
                        <w:left w:val="none" w:sz="0" w:space="0" w:color="auto"/>
                        <w:bottom w:val="none" w:sz="0" w:space="0" w:color="auto"/>
                        <w:right w:val="none" w:sz="0" w:space="0" w:color="auto"/>
                      </w:divBdr>
                    </w:div>
                  </w:divsChild>
                </w:div>
                <w:div w:id="1804737822">
                  <w:marLeft w:val="0"/>
                  <w:marRight w:val="0"/>
                  <w:marTop w:val="0"/>
                  <w:marBottom w:val="0"/>
                  <w:divBdr>
                    <w:top w:val="none" w:sz="0" w:space="0" w:color="auto"/>
                    <w:left w:val="none" w:sz="0" w:space="0" w:color="auto"/>
                    <w:bottom w:val="none" w:sz="0" w:space="0" w:color="auto"/>
                    <w:right w:val="none" w:sz="0" w:space="0" w:color="auto"/>
                  </w:divBdr>
                  <w:divsChild>
                    <w:div w:id="442842779">
                      <w:marLeft w:val="0"/>
                      <w:marRight w:val="0"/>
                      <w:marTop w:val="240"/>
                      <w:marBottom w:val="240"/>
                      <w:divBdr>
                        <w:top w:val="none" w:sz="0" w:space="0" w:color="auto"/>
                        <w:left w:val="none" w:sz="0" w:space="0" w:color="auto"/>
                        <w:bottom w:val="none" w:sz="0" w:space="0" w:color="auto"/>
                        <w:right w:val="none" w:sz="0" w:space="0" w:color="auto"/>
                      </w:divBdr>
                    </w:div>
                  </w:divsChild>
                </w:div>
                <w:div w:id="1905531196">
                  <w:marLeft w:val="0"/>
                  <w:marRight w:val="0"/>
                  <w:marTop w:val="0"/>
                  <w:marBottom w:val="0"/>
                  <w:divBdr>
                    <w:top w:val="none" w:sz="0" w:space="0" w:color="auto"/>
                    <w:left w:val="none" w:sz="0" w:space="0" w:color="auto"/>
                    <w:bottom w:val="none" w:sz="0" w:space="0" w:color="auto"/>
                    <w:right w:val="none" w:sz="0" w:space="0" w:color="auto"/>
                  </w:divBdr>
                  <w:divsChild>
                    <w:div w:id="1947227301">
                      <w:marLeft w:val="0"/>
                      <w:marRight w:val="0"/>
                      <w:marTop w:val="240"/>
                      <w:marBottom w:val="240"/>
                      <w:divBdr>
                        <w:top w:val="none" w:sz="0" w:space="0" w:color="auto"/>
                        <w:left w:val="none" w:sz="0" w:space="0" w:color="auto"/>
                        <w:bottom w:val="none" w:sz="0" w:space="0" w:color="auto"/>
                        <w:right w:val="none" w:sz="0" w:space="0" w:color="auto"/>
                      </w:divBdr>
                    </w:div>
                  </w:divsChild>
                </w:div>
                <w:div w:id="1946964612">
                  <w:marLeft w:val="0"/>
                  <w:marRight w:val="0"/>
                  <w:marTop w:val="0"/>
                  <w:marBottom w:val="0"/>
                  <w:divBdr>
                    <w:top w:val="none" w:sz="0" w:space="0" w:color="auto"/>
                    <w:left w:val="none" w:sz="0" w:space="0" w:color="auto"/>
                    <w:bottom w:val="none" w:sz="0" w:space="0" w:color="auto"/>
                    <w:right w:val="none" w:sz="0" w:space="0" w:color="auto"/>
                  </w:divBdr>
                </w:div>
                <w:div w:id="2055887332">
                  <w:marLeft w:val="0"/>
                  <w:marRight w:val="0"/>
                  <w:marTop w:val="0"/>
                  <w:marBottom w:val="0"/>
                  <w:divBdr>
                    <w:top w:val="none" w:sz="0" w:space="0" w:color="auto"/>
                    <w:left w:val="none" w:sz="0" w:space="0" w:color="auto"/>
                    <w:bottom w:val="none" w:sz="0" w:space="0" w:color="auto"/>
                    <w:right w:val="none" w:sz="0" w:space="0" w:color="auto"/>
                  </w:divBdr>
                </w:div>
              </w:divsChild>
            </w:div>
            <w:div w:id="773404525">
              <w:marLeft w:val="0"/>
              <w:marRight w:val="0"/>
              <w:marTop w:val="0"/>
              <w:marBottom w:val="0"/>
              <w:divBdr>
                <w:top w:val="none" w:sz="0" w:space="0" w:color="auto"/>
                <w:left w:val="none" w:sz="0" w:space="0" w:color="auto"/>
                <w:bottom w:val="none" w:sz="0" w:space="0" w:color="auto"/>
                <w:right w:val="none" w:sz="0" w:space="0" w:color="auto"/>
              </w:divBdr>
              <w:divsChild>
                <w:div w:id="1032681855">
                  <w:marLeft w:val="0"/>
                  <w:marRight w:val="0"/>
                  <w:marTop w:val="0"/>
                  <w:marBottom w:val="0"/>
                  <w:divBdr>
                    <w:top w:val="none" w:sz="0" w:space="0" w:color="auto"/>
                    <w:left w:val="none" w:sz="0" w:space="0" w:color="auto"/>
                    <w:bottom w:val="none" w:sz="0" w:space="0" w:color="auto"/>
                    <w:right w:val="none" w:sz="0" w:space="0" w:color="auto"/>
                  </w:divBdr>
                  <w:divsChild>
                    <w:div w:id="322197034">
                      <w:marLeft w:val="0"/>
                      <w:marRight w:val="0"/>
                      <w:marTop w:val="240"/>
                      <w:marBottom w:val="240"/>
                      <w:divBdr>
                        <w:top w:val="none" w:sz="0" w:space="0" w:color="auto"/>
                        <w:left w:val="none" w:sz="0" w:space="0" w:color="auto"/>
                        <w:bottom w:val="none" w:sz="0" w:space="0" w:color="auto"/>
                        <w:right w:val="none" w:sz="0" w:space="0" w:color="auto"/>
                      </w:divBdr>
                    </w:div>
                  </w:divsChild>
                </w:div>
                <w:div w:id="1442647948">
                  <w:marLeft w:val="0"/>
                  <w:marRight w:val="0"/>
                  <w:marTop w:val="0"/>
                  <w:marBottom w:val="0"/>
                  <w:divBdr>
                    <w:top w:val="none" w:sz="0" w:space="0" w:color="auto"/>
                    <w:left w:val="none" w:sz="0" w:space="0" w:color="auto"/>
                    <w:bottom w:val="none" w:sz="0" w:space="0" w:color="auto"/>
                    <w:right w:val="none" w:sz="0" w:space="0" w:color="auto"/>
                  </w:divBdr>
                  <w:divsChild>
                    <w:div w:id="302855908">
                      <w:marLeft w:val="0"/>
                      <w:marRight w:val="0"/>
                      <w:marTop w:val="240"/>
                      <w:marBottom w:val="240"/>
                      <w:divBdr>
                        <w:top w:val="none" w:sz="0" w:space="0" w:color="auto"/>
                        <w:left w:val="none" w:sz="0" w:space="0" w:color="auto"/>
                        <w:bottom w:val="none" w:sz="0" w:space="0" w:color="auto"/>
                        <w:right w:val="none" w:sz="0" w:space="0" w:color="auto"/>
                      </w:divBdr>
                    </w:div>
                  </w:divsChild>
                </w:div>
                <w:div w:id="1609895050">
                  <w:marLeft w:val="0"/>
                  <w:marRight w:val="0"/>
                  <w:marTop w:val="240"/>
                  <w:marBottom w:val="240"/>
                  <w:divBdr>
                    <w:top w:val="none" w:sz="0" w:space="0" w:color="auto"/>
                    <w:left w:val="none" w:sz="0" w:space="0" w:color="auto"/>
                    <w:bottom w:val="none" w:sz="0" w:space="0" w:color="auto"/>
                    <w:right w:val="none" w:sz="0" w:space="0" w:color="auto"/>
                  </w:divBdr>
                </w:div>
                <w:div w:id="2059621142">
                  <w:marLeft w:val="0"/>
                  <w:marRight w:val="0"/>
                  <w:marTop w:val="0"/>
                  <w:marBottom w:val="0"/>
                  <w:divBdr>
                    <w:top w:val="none" w:sz="0" w:space="0" w:color="auto"/>
                    <w:left w:val="none" w:sz="0" w:space="0" w:color="auto"/>
                    <w:bottom w:val="none" w:sz="0" w:space="0" w:color="auto"/>
                    <w:right w:val="none" w:sz="0" w:space="0" w:color="auto"/>
                  </w:divBdr>
                </w:div>
              </w:divsChild>
            </w:div>
            <w:div w:id="1022197109">
              <w:marLeft w:val="0"/>
              <w:marRight w:val="0"/>
              <w:marTop w:val="0"/>
              <w:marBottom w:val="0"/>
              <w:divBdr>
                <w:top w:val="none" w:sz="0" w:space="0" w:color="auto"/>
                <w:left w:val="none" w:sz="0" w:space="0" w:color="auto"/>
                <w:bottom w:val="none" w:sz="0" w:space="0" w:color="auto"/>
                <w:right w:val="none" w:sz="0" w:space="0" w:color="auto"/>
              </w:divBdr>
              <w:divsChild>
                <w:div w:id="61221628">
                  <w:marLeft w:val="0"/>
                  <w:marRight w:val="0"/>
                  <w:marTop w:val="0"/>
                  <w:marBottom w:val="0"/>
                  <w:divBdr>
                    <w:top w:val="none" w:sz="0" w:space="0" w:color="auto"/>
                    <w:left w:val="none" w:sz="0" w:space="0" w:color="auto"/>
                    <w:bottom w:val="none" w:sz="0" w:space="0" w:color="auto"/>
                    <w:right w:val="none" w:sz="0" w:space="0" w:color="auto"/>
                  </w:divBdr>
                </w:div>
                <w:div w:id="97021649">
                  <w:marLeft w:val="0"/>
                  <w:marRight w:val="0"/>
                  <w:marTop w:val="0"/>
                  <w:marBottom w:val="0"/>
                  <w:divBdr>
                    <w:top w:val="none" w:sz="0" w:space="0" w:color="auto"/>
                    <w:left w:val="none" w:sz="0" w:space="0" w:color="auto"/>
                    <w:bottom w:val="none" w:sz="0" w:space="0" w:color="auto"/>
                    <w:right w:val="none" w:sz="0" w:space="0" w:color="auto"/>
                  </w:divBdr>
                  <w:divsChild>
                    <w:div w:id="188953730">
                      <w:marLeft w:val="0"/>
                      <w:marRight w:val="0"/>
                      <w:marTop w:val="0"/>
                      <w:marBottom w:val="0"/>
                      <w:divBdr>
                        <w:top w:val="none" w:sz="0" w:space="0" w:color="auto"/>
                        <w:left w:val="none" w:sz="0" w:space="0" w:color="auto"/>
                        <w:bottom w:val="none" w:sz="0" w:space="0" w:color="auto"/>
                        <w:right w:val="none" w:sz="0" w:space="0" w:color="auto"/>
                      </w:divBdr>
                    </w:div>
                    <w:div w:id="500701741">
                      <w:marLeft w:val="0"/>
                      <w:marRight w:val="0"/>
                      <w:marTop w:val="0"/>
                      <w:marBottom w:val="0"/>
                      <w:divBdr>
                        <w:top w:val="none" w:sz="0" w:space="0" w:color="auto"/>
                        <w:left w:val="none" w:sz="0" w:space="0" w:color="auto"/>
                        <w:bottom w:val="none" w:sz="0" w:space="0" w:color="auto"/>
                        <w:right w:val="none" w:sz="0" w:space="0" w:color="auto"/>
                      </w:divBdr>
                    </w:div>
                    <w:div w:id="786847657">
                      <w:marLeft w:val="0"/>
                      <w:marRight w:val="0"/>
                      <w:marTop w:val="0"/>
                      <w:marBottom w:val="0"/>
                      <w:divBdr>
                        <w:top w:val="none" w:sz="0" w:space="0" w:color="auto"/>
                        <w:left w:val="none" w:sz="0" w:space="0" w:color="auto"/>
                        <w:bottom w:val="none" w:sz="0" w:space="0" w:color="auto"/>
                        <w:right w:val="none" w:sz="0" w:space="0" w:color="auto"/>
                      </w:divBdr>
                    </w:div>
                    <w:div w:id="1206521483">
                      <w:marLeft w:val="0"/>
                      <w:marRight w:val="0"/>
                      <w:marTop w:val="0"/>
                      <w:marBottom w:val="0"/>
                      <w:divBdr>
                        <w:top w:val="none" w:sz="0" w:space="0" w:color="auto"/>
                        <w:left w:val="none" w:sz="0" w:space="0" w:color="auto"/>
                        <w:bottom w:val="none" w:sz="0" w:space="0" w:color="auto"/>
                        <w:right w:val="none" w:sz="0" w:space="0" w:color="auto"/>
                      </w:divBdr>
                      <w:divsChild>
                        <w:div w:id="1962032654">
                          <w:marLeft w:val="0"/>
                          <w:marRight w:val="0"/>
                          <w:marTop w:val="240"/>
                          <w:marBottom w:val="240"/>
                          <w:divBdr>
                            <w:top w:val="none" w:sz="0" w:space="0" w:color="auto"/>
                            <w:left w:val="none" w:sz="0" w:space="0" w:color="auto"/>
                            <w:bottom w:val="none" w:sz="0" w:space="0" w:color="auto"/>
                            <w:right w:val="none" w:sz="0" w:space="0" w:color="auto"/>
                          </w:divBdr>
                        </w:div>
                      </w:divsChild>
                    </w:div>
                    <w:div w:id="1258755306">
                      <w:marLeft w:val="0"/>
                      <w:marRight w:val="0"/>
                      <w:marTop w:val="0"/>
                      <w:marBottom w:val="0"/>
                      <w:divBdr>
                        <w:top w:val="none" w:sz="0" w:space="0" w:color="auto"/>
                        <w:left w:val="none" w:sz="0" w:space="0" w:color="auto"/>
                        <w:bottom w:val="none" w:sz="0" w:space="0" w:color="auto"/>
                        <w:right w:val="none" w:sz="0" w:space="0" w:color="auto"/>
                      </w:divBdr>
                    </w:div>
                    <w:div w:id="1298946800">
                      <w:marLeft w:val="0"/>
                      <w:marRight w:val="0"/>
                      <w:marTop w:val="0"/>
                      <w:marBottom w:val="0"/>
                      <w:divBdr>
                        <w:top w:val="none" w:sz="0" w:space="0" w:color="auto"/>
                        <w:left w:val="none" w:sz="0" w:space="0" w:color="auto"/>
                        <w:bottom w:val="none" w:sz="0" w:space="0" w:color="auto"/>
                        <w:right w:val="none" w:sz="0" w:space="0" w:color="auto"/>
                      </w:divBdr>
                    </w:div>
                    <w:div w:id="1305238269">
                      <w:marLeft w:val="0"/>
                      <w:marRight w:val="0"/>
                      <w:marTop w:val="0"/>
                      <w:marBottom w:val="0"/>
                      <w:divBdr>
                        <w:top w:val="none" w:sz="0" w:space="0" w:color="auto"/>
                        <w:left w:val="none" w:sz="0" w:space="0" w:color="auto"/>
                        <w:bottom w:val="none" w:sz="0" w:space="0" w:color="auto"/>
                        <w:right w:val="none" w:sz="0" w:space="0" w:color="auto"/>
                      </w:divBdr>
                    </w:div>
                    <w:div w:id="1515262159">
                      <w:marLeft w:val="0"/>
                      <w:marRight w:val="0"/>
                      <w:marTop w:val="0"/>
                      <w:marBottom w:val="0"/>
                      <w:divBdr>
                        <w:top w:val="none" w:sz="0" w:space="0" w:color="auto"/>
                        <w:left w:val="none" w:sz="0" w:space="0" w:color="auto"/>
                        <w:bottom w:val="none" w:sz="0" w:space="0" w:color="auto"/>
                        <w:right w:val="none" w:sz="0" w:space="0" w:color="auto"/>
                      </w:divBdr>
                    </w:div>
                    <w:div w:id="1739087654">
                      <w:marLeft w:val="0"/>
                      <w:marRight w:val="0"/>
                      <w:marTop w:val="0"/>
                      <w:marBottom w:val="0"/>
                      <w:divBdr>
                        <w:top w:val="none" w:sz="0" w:space="0" w:color="auto"/>
                        <w:left w:val="none" w:sz="0" w:space="0" w:color="auto"/>
                        <w:bottom w:val="none" w:sz="0" w:space="0" w:color="auto"/>
                        <w:right w:val="none" w:sz="0" w:space="0" w:color="auto"/>
                      </w:divBdr>
                    </w:div>
                    <w:div w:id="1936399386">
                      <w:marLeft w:val="0"/>
                      <w:marRight w:val="0"/>
                      <w:marTop w:val="0"/>
                      <w:marBottom w:val="0"/>
                      <w:divBdr>
                        <w:top w:val="none" w:sz="0" w:space="0" w:color="auto"/>
                        <w:left w:val="none" w:sz="0" w:space="0" w:color="auto"/>
                        <w:bottom w:val="none" w:sz="0" w:space="0" w:color="auto"/>
                        <w:right w:val="none" w:sz="0" w:space="0" w:color="auto"/>
                      </w:divBdr>
                    </w:div>
                  </w:divsChild>
                </w:div>
                <w:div w:id="405494622">
                  <w:marLeft w:val="0"/>
                  <w:marRight w:val="0"/>
                  <w:marTop w:val="0"/>
                  <w:marBottom w:val="0"/>
                  <w:divBdr>
                    <w:top w:val="none" w:sz="0" w:space="0" w:color="auto"/>
                    <w:left w:val="none" w:sz="0" w:space="0" w:color="auto"/>
                    <w:bottom w:val="none" w:sz="0" w:space="0" w:color="auto"/>
                    <w:right w:val="none" w:sz="0" w:space="0" w:color="auto"/>
                  </w:divBdr>
                </w:div>
                <w:div w:id="480847837">
                  <w:marLeft w:val="0"/>
                  <w:marRight w:val="0"/>
                  <w:marTop w:val="0"/>
                  <w:marBottom w:val="0"/>
                  <w:divBdr>
                    <w:top w:val="none" w:sz="0" w:space="0" w:color="auto"/>
                    <w:left w:val="none" w:sz="0" w:space="0" w:color="auto"/>
                    <w:bottom w:val="none" w:sz="0" w:space="0" w:color="auto"/>
                    <w:right w:val="none" w:sz="0" w:space="0" w:color="auto"/>
                  </w:divBdr>
                  <w:divsChild>
                    <w:div w:id="467627373">
                      <w:marLeft w:val="0"/>
                      <w:marRight w:val="0"/>
                      <w:marTop w:val="0"/>
                      <w:marBottom w:val="0"/>
                      <w:divBdr>
                        <w:top w:val="none" w:sz="0" w:space="0" w:color="auto"/>
                        <w:left w:val="none" w:sz="0" w:space="0" w:color="auto"/>
                        <w:bottom w:val="none" w:sz="0" w:space="0" w:color="auto"/>
                        <w:right w:val="none" w:sz="0" w:space="0" w:color="auto"/>
                      </w:divBdr>
                    </w:div>
                    <w:div w:id="576480901">
                      <w:marLeft w:val="0"/>
                      <w:marRight w:val="0"/>
                      <w:marTop w:val="0"/>
                      <w:marBottom w:val="0"/>
                      <w:divBdr>
                        <w:top w:val="none" w:sz="0" w:space="0" w:color="auto"/>
                        <w:left w:val="none" w:sz="0" w:space="0" w:color="auto"/>
                        <w:bottom w:val="none" w:sz="0" w:space="0" w:color="auto"/>
                        <w:right w:val="none" w:sz="0" w:space="0" w:color="auto"/>
                      </w:divBdr>
                      <w:divsChild>
                        <w:div w:id="879442872">
                          <w:marLeft w:val="0"/>
                          <w:marRight w:val="0"/>
                          <w:marTop w:val="240"/>
                          <w:marBottom w:val="240"/>
                          <w:divBdr>
                            <w:top w:val="none" w:sz="0" w:space="0" w:color="auto"/>
                            <w:left w:val="none" w:sz="0" w:space="0" w:color="auto"/>
                            <w:bottom w:val="none" w:sz="0" w:space="0" w:color="auto"/>
                            <w:right w:val="none" w:sz="0" w:space="0" w:color="auto"/>
                          </w:divBdr>
                        </w:div>
                      </w:divsChild>
                    </w:div>
                    <w:div w:id="618875330">
                      <w:marLeft w:val="0"/>
                      <w:marRight w:val="0"/>
                      <w:marTop w:val="0"/>
                      <w:marBottom w:val="0"/>
                      <w:divBdr>
                        <w:top w:val="none" w:sz="0" w:space="0" w:color="auto"/>
                        <w:left w:val="none" w:sz="0" w:space="0" w:color="auto"/>
                        <w:bottom w:val="none" w:sz="0" w:space="0" w:color="auto"/>
                        <w:right w:val="none" w:sz="0" w:space="0" w:color="auto"/>
                      </w:divBdr>
                    </w:div>
                    <w:div w:id="806240224">
                      <w:marLeft w:val="0"/>
                      <w:marRight w:val="0"/>
                      <w:marTop w:val="0"/>
                      <w:marBottom w:val="0"/>
                      <w:divBdr>
                        <w:top w:val="none" w:sz="0" w:space="0" w:color="auto"/>
                        <w:left w:val="none" w:sz="0" w:space="0" w:color="auto"/>
                        <w:bottom w:val="none" w:sz="0" w:space="0" w:color="auto"/>
                        <w:right w:val="none" w:sz="0" w:space="0" w:color="auto"/>
                      </w:divBdr>
                    </w:div>
                    <w:div w:id="1052924063">
                      <w:marLeft w:val="0"/>
                      <w:marRight w:val="0"/>
                      <w:marTop w:val="0"/>
                      <w:marBottom w:val="0"/>
                      <w:divBdr>
                        <w:top w:val="none" w:sz="0" w:space="0" w:color="auto"/>
                        <w:left w:val="none" w:sz="0" w:space="0" w:color="auto"/>
                        <w:bottom w:val="none" w:sz="0" w:space="0" w:color="auto"/>
                        <w:right w:val="none" w:sz="0" w:space="0" w:color="auto"/>
                      </w:divBdr>
                    </w:div>
                    <w:div w:id="1153065592">
                      <w:marLeft w:val="0"/>
                      <w:marRight w:val="0"/>
                      <w:marTop w:val="0"/>
                      <w:marBottom w:val="0"/>
                      <w:divBdr>
                        <w:top w:val="none" w:sz="0" w:space="0" w:color="auto"/>
                        <w:left w:val="none" w:sz="0" w:space="0" w:color="auto"/>
                        <w:bottom w:val="none" w:sz="0" w:space="0" w:color="auto"/>
                        <w:right w:val="none" w:sz="0" w:space="0" w:color="auto"/>
                      </w:divBdr>
                    </w:div>
                    <w:div w:id="1203522103">
                      <w:marLeft w:val="0"/>
                      <w:marRight w:val="0"/>
                      <w:marTop w:val="0"/>
                      <w:marBottom w:val="0"/>
                      <w:divBdr>
                        <w:top w:val="none" w:sz="0" w:space="0" w:color="auto"/>
                        <w:left w:val="none" w:sz="0" w:space="0" w:color="auto"/>
                        <w:bottom w:val="none" w:sz="0" w:space="0" w:color="auto"/>
                        <w:right w:val="none" w:sz="0" w:space="0" w:color="auto"/>
                      </w:divBdr>
                    </w:div>
                    <w:div w:id="1281105503">
                      <w:marLeft w:val="0"/>
                      <w:marRight w:val="0"/>
                      <w:marTop w:val="0"/>
                      <w:marBottom w:val="0"/>
                      <w:divBdr>
                        <w:top w:val="none" w:sz="0" w:space="0" w:color="auto"/>
                        <w:left w:val="none" w:sz="0" w:space="0" w:color="auto"/>
                        <w:bottom w:val="none" w:sz="0" w:space="0" w:color="auto"/>
                        <w:right w:val="none" w:sz="0" w:space="0" w:color="auto"/>
                      </w:divBdr>
                      <w:divsChild>
                        <w:div w:id="1720781206">
                          <w:marLeft w:val="0"/>
                          <w:marRight w:val="0"/>
                          <w:marTop w:val="240"/>
                          <w:marBottom w:val="240"/>
                          <w:divBdr>
                            <w:top w:val="none" w:sz="0" w:space="0" w:color="auto"/>
                            <w:left w:val="none" w:sz="0" w:space="0" w:color="auto"/>
                            <w:bottom w:val="none" w:sz="0" w:space="0" w:color="auto"/>
                            <w:right w:val="none" w:sz="0" w:space="0" w:color="auto"/>
                          </w:divBdr>
                        </w:div>
                      </w:divsChild>
                    </w:div>
                    <w:div w:id="1836142274">
                      <w:marLeft w:val="0"/>
                      <w:marRight w:val="0"/>
                      <w:marTop w:val="0"/>
                      <w:marBottom w:val="0"/>
                      <w:divBdr>
                        <w:top w:val="none" w:sz="0" w:space="0" w:color="auto"/>
                        <w:left w:val="none" w:sz="0" w:space="0" w:color="auto"/>
                        <w:bottom w:val="none" w:sz="0" w:space="0" w:color="auto"/>
                        <w:right w:val="none" w:sz="0" w:space="0" w:color="auto"/>
                      </w:divBdr>
                    </w:div>
                    <w:div w:id="197154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467743">
              <w:marLeft w:val="0"/>
              <w:marRight w:val="0"/>
              <w:marTop w:val="0"/>
              <w:marBottom w:val="0"/>
              <w:divBdr>
                <w:top w:val="none" w:sz="0" w:space="0" w:color="auto"/>
                <w:left w:val="none" w:sz="0" w:space="0" w:color="auto"/>
                <w:bottom w:val="none" w:sz="0" w:space="0" w:color="auto"/>
                <w:right w:val="none" w:sz="0" w:space="0" w:color="auto"/>
              </w:divBdr>
              <w:divsChild>
                <w:div w:id="154075267">
                  <w:marLeft w:val="0"/>
                  <w:marRight w:val="0"/>
                  <w:marTop w:val="0"/>
                  <w:marBottom w:val="0"/>
                  <w:divBdr>
                    <w:top w:val="none" w:sz="0" w:space="0" w:color="auto"/>
                    <w:left w:val="none" w:sz="0" w:space="0" w:color="auto"/>
                    <w:bottom w:val="none" w:sz="0" w:space="0" w:color="auto"/>
                    <w:right w:val="none" w:sz="0" w:space="0" w:color="auto"/>
                  </w:divBdr>
                  <w:divsChild>
                    <w:div w:id="168644841">
                      <w:marLeft w:val="0"/>
                      <w:marRight w:val="0"/>
                      <w:marTop w:val="0"/>
                      <w:marBottom w:val="0"/>
                      <w:divBdr>
                        <w:top w:val="none" w:sz="0" w:space="0" w:color="auto"/>
                        <w:left w:val="none" w:sz="0" w:space="0" w:color="auto"/>
                        <w:bottom w:val="none" w:sz="0" w:space="0" w:color="auto"/>
                        <w:right w:val="none" w:sz="0" w:space="0" w:color="auto"/>
                      </w:divBdr>
                    </w:div>
                    <w:div w:id="685407314">
                      <w:marLeft w:val="0"/>
                      <w:marRight w:val="0"/>
                      <w:marTop w:val="0"/>
                      <w:marBottom w:val="0"/>
                      <w:divBdr>
                        <w:top w:val="none" w:sz="0" w:space="0" w:color="auto"/>
                        <w:left w:val="none" w:sz="0" w:space="0" w:color="auto"/>
                        <w:bottom w:val="none" w:sz="0" w:space="0" w:color="auto"/>
                        <w:right w:val="none" w:sz="0" w:space="0" w:color="auto"/>
                      </w:divBdr>
                    </w:div>
                  </w:divsChild>
                </w:div>
                <w:div w:id="159276464">
                  <w:marLeft w:val="0"/>
                  <w:marRight w:val="0"/>
                  <w:marTop w:val="0"/>
                  <w:marBottom w:val="0"/>
                  <w:divBdr>
                    <w:top w:val="none" w:sz="0" w:space="0" w:color="auto"/>
                    <w:left w:val="none" w:sz="0" w:space="0" w:color="auto"/>
                    <w:bottom w:val="none" w:sz="0" w:space="0" w:color="auto"/>
                    <w:right w:val="none" w:sz="0" w:space="0" w:color="auto"/>
                  </w:divBdr>
                </w:div>
                <w:div w:id="401027465">
                  <w:marLeft w:val="0"/>
                  <w:marRight w:val="0"/>
                  <w:marTop w:val="0"/>
                  <w:marBottom w:val="0"/>
                  <w:divBdr>
                    <w:top w:val="none" w:sz="0" w:space="0" w:color="auto"/>
                    <w:left w:val="none" w:sz="0" w:space="0" w:color="auto"/>
                    <w:bottom w:val="none" w:sz="0" w:space="0" w:color="auto"/>
                    <w:right w:val="none" w:sz="0" w:space="0" w:color="auto"/>
                  </w:divBdr>
                </w:div>
                <w:div w:id="530726346">
                  <w:marLeft w:val="0"/>
                  <w:marRight w:val="0"/>
                  <w:marTop w:val="0"/>
                  <w:marBottom w:val="0"/>
                  <w:divBdr>
                    <w:top w:val="none" w:sz="0" w:space="0" w:color="auto"/>
                    <w:left w:val="none" w:sz="0" w:space="0" w:color="auto"/>
                    <w:bottom w:val="none" w:sz="0" w:space="0" w:color="auto"/>
                    <w:right w:val="none" w:sz="0" w:space="0" w:color="auto"/>
                  </w:divBdr>
                  <w:divsChild>
                    <w:div w:id="98569232">
                      <w:marLeft w:val="0"/>
                      <w:marRight w:val="0"/>
                      <w:marTop w:val="0"/>
                      <w:marBottom w:val="0"/>
                      <w:divBdr>
                        <w:top w:val="none" w:sz="0" w:space="0" w:color="auto"/>
                        <w:left w:val="none" w:sz="0" w:space="0" w:color="auto"/>
                        <w:bottom w:val="none" w:sz="0" w:space="0" w:color="auto"/>
                        <w:right w:val="none" w:sz="0" w:space="0" w:color="auto"/>
                      </w:divBdr>
                    </w:div>
                    <w:div w:id="637303366">
                      <w:marLeft w:val="0"/>
                      <w:marRight w:val="0"/>
                      <w:marTop w:val="0"/>
                      <w:marBottom w:val="0"/>
                      <w:divBdr>
                        <w:top w:val="none" w:sz="0" w:space="0" w:color="auto"/>
                        <w:left w:val="none" w:sz="0" w:space="0" w:color="auto"/>
                        <w:bottom w:val="none" w:sz="0" w:space="0" w:color="auto"/>
                        <w:right w:val="none" w:sz="0" w:space="0" w:color="auto"/>
                      </w:divBdr>
                    </w:div>
                    <w:div w:id="1348674145">
                      <w:marLeft w:val="0"/>
                      <w:marRight w:val="0"/>
                      <w:marTop w:val="0"/>
                      <w:marBottom w:val="0"/>
                      <w:divBdr>
                        <w:top w:val="none" w:sz="0" w:space="0" w:color="auto"/>
                        <w:left w:val="none" w:sz="0" w:space="0" w:color="auto"/>
                        <w:bottom w:val="none" w:sz="0" w:space="0" w:color="auto"/>
                        <w:right w:val="none" w:sz="0" w:space="0" w:color="auto"/>
                      </w:divBdr>
                    </w:div>
                    <w:div w:id="1582250606">
                      <w:marLeft w:val="0"/>
                      <w:marRight w:val="0"/>
                      <w:marTop w:val="0"/>
                      <w:marBottom w:val="0"/>
                      <w:divBdr>
                        <w:top w:val="none" w:sz="0" w:space="0" w:color="auto"/>
                        <w:left w:val="none" w:sz="0" w:space="0" w:color="auto"/>
                        <w:bottom w:val="none" w:sz="0" w:space="0" w:color="auto"/>
                        <w:right w:val="none" w:sz="0" w:space="0" w:color="auto"/>
                      </w:divBdr>
                    </w:div>
                    <w:div w:id="1831096526">
                      <w:marLeft w:val="0"/>
                      <w:marRight w:val="0"/>
                      <w:marTop w:val="0"/>
                      <w:marBottom w:val="0"/>
                      <w:divBdr>
                        <w:top w:val="none" w:sz="0" w:space="0" w:color="auto"/>
                        <w:left w:val="none" w:sz="0" w:space="0" w:color="auto"/>
                        <w:bottom w:val="none" w:sz="0" w:space="0" w:color="auto"/>
                        <w:right w:val="none" w:sz="0" w:space="0" w:color="auto"/>
                      </w:divBdr>
                    </w:div>
                    <w:div w:id="1839345683">
                      <w:marLeft w:val="0"/>
                      <w:marRight w:val="0"/>
                      <w:marTop w:val="0"/>
                      <w:marBottom w:val="0"/>
                      <w:divBdr>
                        <w:top w:val="none" w:sz="0" w:space="0" w:color="auto"/>
                        <w:left w:val="none" w:sz="0" w:space="0" w:color="auto"/>
                        <w:bottom w:val="none" w:sz="0" w:space="0" w:color="auto"/>
                        <w:right w:val="none" w:sz="0" w:space="0" w:color="auto"/>
                      </w:divBdr>
                    </w:div>
                  </w:divsChild>
                </w:div>
                <w:div w:id="1162544689">
                  <w:marLeft w:val="0"/>
                  <w:marRight w:val="0"/>
                  <w:marTop w:val="0"/>
                  <w:marBottom w:val="0"/>
                  <w:divBdr>
                    <w:top w:val="none" w:sz="0" w:space="0" w:color="auto"/>
                    <w:left w:val="none" w:sz="0" w:space="0" w:color="auto"/>
                    <w:bottom w:val="none" w:sz="0" w:space="0" w:color="auto"/>
                    <w:right w:val="none" w:sz="0" w:space="0" w:color="auto"/>
                  </w:divBdr>
                  <w:divsChild>
                    <w:div w:id="85730725">
                      <w:marLeft w:val="0"/>
                      <w:marRight w:val="0"/>
                      <w:marTop w:val="0"/>
                      <w:marBottom w:val="0"/>
                      <w:divBdr>
                        <w:top w:val="none" w:sz="0" w:space="0" w:color="auto"/>
                        <w:left w:val="none" w:sz="0" w:space="0" w:color="auto"/>
                        <w:bottom w:val="none" w:sz="0" w:space="0" w:color="auto"/>
                        <w:right w:val="none" w:sz="0" w:space="0" w:color="auto"/>
                      </w:divBdr>
                    </w:div>
                    <w:div w:id="151871989">
                      <w:marLeft w:val="0"/>
                      <w:marRight w:val="0"/>
                      <w:marTop w:val="0"/>
                      <w:marBottom w:val="0"/>
                      <w:divBdr>
                        <w:top w:val="none" w:sz="0" w:space="0" w:color="auto"/>
                        <w:left w:val="none" w:sz="0" w:space="0" w:color="auto"/>
                        <w:bottom w:val="none" w:sz="0" w:space="0" w:color="auto"/>
                        <w:right w:val="none" w:sz="0" w:space="0" w:color="auto"/>
                      </w:divBdr>
                    </w:div>
                    <w:div w:id="387648930">
                      <w:marLeft w:val="0"/>
                      <w:marRight w:val="0"/>
                      <w:marTop w:val="0"/>
                      <w:marBottom w:val="0"/>
                      <w:divBdr>
                        <w:top w:val="none" w:sz="0" w:space="0" w:color="auto"/>
                        <w:left w:val="none" w:sz="0" w:space="0" w:color="auto"/>
                        <w:bottom w:val="none" w:sz="0" w:space="0" w:color="auto"/>
                        <w:right w:val="none" w:sz="0" w:space="0" w:color="auto"/>
                      </w:divBdr>
                    </w:div>
                    <w:div w:id="784814060">
                      <w:marLeft w:val="0"/>
                      <w:marRight w:val="0"/>
                      <w:marTop w:val="0"/>
                      <w:marBottom w:val="0"/>
                      <w:divBdr>
                        <w:top w:val="none" w:sz="0" w:space="0" w:color="auto"/>
                        <w:left w:val="none" w:sz="0" w:space="0" w:color="auto"/>
                        <w:bottom w:val="none" w:sz="0" w:space="0" w:color="auto"/>
                        <w:right w:val="none" w:sz="0" w:space="0" w:color="auto"/>
                      </w:divBdr>
                    </w:div>
                    <w:div w:id="1081833098">
                      <w:marLeft w:val="0"/>
                      <w:marRight w:val="0"/>
                      <w:marTop w:val="0"/>
                      <w:marBottom w:val="0"/>
                      <w:divBdr>
                        <w:top w:val="none" w:sz="0" w:space="0" w:color="auto"/>
                        <w:left w:val="none" w:sz="0" w:space="0" w:color="auto"/>
                        <w:bottom w:val="none" w:sz="0" w:space="0" w:color="auto"/>
                        <w:right w:val="none" w:sz="0" w:space="0" w:color="auto"/>
                      </w:divBdr>
                    </w:div>
                    <w:div w:id="11150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634685">
          <w:marLeft w:val="0"/>
          <w:marRight w:val="0"/>
          <w:marTop w:val="0"/>
          <w:marBottom w:val="0"/>
          <w:divBdr>
            <w:top w:val="none" w:sz="0" w:space="0" w:color="auto"/>
            <w:left w:val="none" w:sz="0" w:space="0" w:color="auto"/>
            <w:bottom w:val="none" w:sz="0" w:space="0" w:color="auto"/>
            <w:right w:val="none" w:sz="0" w:space="0" w:color="auto"/>
          </w:divBdr>
          <w:divsChild>
            <w:div w:id="33584146">
              <w:marLeft w:val="0"/>
              <w:marRight w:val="0"/>
              <w:marTop w:val="0"/>
              <w:marBottom w:val="0"/>
              <w:divBdr>
                <w:top w:val="none" w:sz="0" w:space="0" w:color="auto"/>
                <w:left w:val="none" w:sz="0" w:space="0" w:color="auto"/>
                <w:bottom w:val="none" w:sz="0" w:space="0" w:color="auto"/>
                <w:right w:val="none" w:sz="0" w:space="0" w:color="auto"/>
              </w:divBdr>
              <w:divsChild>
                <w:div w:id="210002074">
                  <w:marLeft w:val="0"/>
                  <w:marRight w:val="0"/>
                  <w:marTop w:val="0"/>
                  <w:marBottom w:val="0"/>
                  <w:divBdr>
                    <w:top w:val="none" w:sz="0" w:space="0" w:color="auto"/>
                    <w:left w:val="none" w:sz="0" w:space="0" w:color="auto"/>
                    <w:bottom w:val="none" w:sz="0" w:space="0" w:color="auto"/>
                    <w:right w:val="none" w:sz="0" w:space="0" w:color="auto"/>
                  </w:divBdr>
                </w:div>
                <w:div w:id="645474452">
                  <w:marLeft w:val="0"/>
                  <w:marRight w:val="0"/>
                  <w:marTop w:val="0"/>
                  <w:marBottom w:val="0"/>
                  <w:divBdr>
                    <w:top w:val="none" w:sz="0" w:space="0" w:color="auto"/>
                    <w:left w:val="none" w:sz="0" w:space="0" w:color="auto"/>
                    <w:bottom w:val="none" w:sz="0" w:space="0" w:color="auto"/>
                    <w:right w:val="none" w:sz="0" w:space="0" w:color="auto"/>
                  </w:divBdr>
                </w:div>
                <w:div w:id="1272475279">
                  <w:marLeft w:val="0"/>
                  <w:marRight w:val="0"/>
                  <w:marTop w:val="0"/>
                  <w:marBottom w:val="0"/>
                  <w:divBdr>
                    <w:top w:val="none" w:sz="0" w:space="0" w:color="auto"/>
                    <w:left w:val="none" w:sz="0" w:space="0" w:color="auto"/>
                    <w:bottom w:val="none" w:sz="0" w:space="0" w:color="auto"/>
                    <w:right w:val="none" w:sz="0" w:space="0" w:color="auto"/>
                  </w:divBdr>
                  <w:divsChild>
                    <w:div w:id="597639231">
                      <w:marLeft w:val="0"/>
                      <w:marRight w:val="0"/>
                      <w:marTop w:val="0"/>
                      <w:marBottom w:val="0"/>
                      <w:divBdr>
                        <w:top w:val="none" w:sz="0" w:space="0" w:color="auto"/>
                        <w:left w:val="none" w:sz="0" w:space="0" w:color="auto"/>
                        <w:bottom w:val="none" w:sz="0" w:space="0" w:color="auto"/>
                        <w:right w:val="none" w:sz="0" w:space="0" w:color="auto"/>
                      </w:divBdr>
                    </w:div>
                    <w:div w:id="1195000411">
                      <w:marLeft w:val="0"/>
                      <w:marRight w:val="0"/>
                      <w:marTop w:val="0"/>
                      <w:marBottom w:val="0"/>
                      <w:divBdr>
                        <w:top w:val="none" w:sz="0" w:space="0" w:color="auto"/>
                        <w:left w:val="none" w:sz="0" w:space="0" w:color="auto"/>
                        <w:bottom w:val="none" w:sz="0" w:space="0" w:color="auto"/>
                        <w:right w:val="none" w:sz="0" w:space="0" w:color="auto"/>
                      </w:divBdr>
                      <w:divsChild>
                        <w:div w:id="105246141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68888323">
                  <w:marLeft w:val="0"/>
                  <w:marRight w:val="0"/>
                  <w:marTop w:val="0"/>
                  <w:marBottom w:val="0"/>
                  <w:divBdr>
                    <w:top w:val="none" w:sz="0" w:space="0" w:color="auto"/>
                    <w:left w:val="none" w:sz="0" w:space="0" w:color="auto"/>
                    <w:bottom w:val="none" w:sz="0" w:space="0" w:color="auto"/>
                    <w:right w:val="none" w:sz="0" w:space="0" w:color="auto"/>
                  </w:divBdr>
                </w:div>
              </w:divsChild>
            </w:div>
            <w:div w:id="563838261">
              <w:marLeft w:val="0"/>
              <w:marRight w:val="0"/>
              <w:marTop w:val="0"/>
              <w:marBottom w:val="0"/>
              <w:divBdr>
                <w:top w:val="none" w:sz="0" w:space="0" w:color="auto"/>
                <w:left w:val="none" w:sz="0" w:space="0" w:color="auto"/>
                <w:bottom w:val="none" w:sz="0" w:space="0" w:color="auto"/>
                <w:right w:val="none" w:sz="0" w:space="0" w:color="auto"/>
              </w:divBdr>
              <w:divsChild>
                <w:div w:id="109015220">
                  <w:marLeft w:val="0"/>
                  <w:marRight w:val="0"/>
                  <w:marTop w:val="0"/>
                  <w:marBottom w:val="0"/>
                  <w:divBdr>
                    <w:top w:val="none" w:sz="0" w:space="0" w:color="auto"/>
                    <w:left w:val="none" w:sz="0" w:space="0" w:color="auto"/>
                    <w:bottom w:val="none" w:sz="0" w:space="0" w:color="auto"/>
                    <w:right w:val="none" w:sz="0" w:space="0" w:color="auto"/>
                  </w:divBdr>
                </w:div>
                <w:div w:id="145899413">
                  <w:marLeft w:val="0"/>
                  <w:marRight w:val="0"/>
                  <w:marTop w:val="0"/>
                  <w:marBottom w:val="0"/>
                  <w:divBdr>
                    <w:top w:val="none" w:sz="0" w:space="0" w:color="auto"/>
                    <w:left w:val="none" w:sz="0" w:space="0" w:color="auto"/>
                    <w:bottom w:val="none" w:sz="0" w:space="0" w:color="auto"/>
                    <w:right w:val="none" w:sz="0" w:space="0" w:color="auto"/>
                  </w:divBdr>
                  <w:divsChild>
                    <w:div w:id="866452420">
                      <w:marLeft w:val="0"/>
                      <w:marRight w:val="0"/>
                      <w:marTop w:val="240"/>
                      <w:marBottom w:val="240"/>
                      <w:divBdr>
                        <w:top w:val="none" w:sz="0" w:space="0" w:color="auto"/>
                        <w:left w:val="none" w:sz="0" w:space="0" w:color="auto"/>
                        <w:bottom w:val="none" w:sz="0" w:space="0" w:color="auto"/>
                        <w:right w:val="none" w:sz="0" w:space="0" w:color="auto"/>
                      </w:divBdr>
                    </w:div>
                  </w:divsChild>
                </w:div>
                <w:div w:id="362555223">
                  <w:marLeft w:val="0"/>
                  <w:marRight w:val="0"/>
                  <w:marTop w:val="0"/>
                  <w:marBottom w:val="0"/>
                  <w:divBdr>
                    <w:top w:val="none" w:sz="0" w:space="0" w:color="auto"/>
                    <w:left w:val="none" w:sz="0" w:space="0" w:color="auto"/>
                    <w:bottom w:val="none" w:sz="0" w:space="0" w:color="auto"/>
                    <w:right w:val="none" w:sz="0" w:space="0" w:color="auto"/>
                  </w:divBdr>
                </w:div>
                <w:div w:id="596136296">
                  <w:marLeft w:val="0"/>
                  <w:marRight w:val="0"/>
                  <w:marTop w:val="0"/>
                  <w:marBottom w:val="0"/>
                  <w:divBdr>
                    <w:top w:val="none" w:sz="0" w:space="0" w:color="auto"/>
                    <w:left w:val="none" w:sz="0" w:space="0" w:color="auto"/>
                    <w:bottom w:val="none" w:sz="0" w:space="0" w:color="auto"/>
                    <w:right w:val="none" w:sz="0" w:space="0" w:color="auto"/>
                  </w:divBdr>
                </w:div>
                <w:div w:id="785153866">
                  <w:marLeft w:val="0"/>
                  <w:marRight w:val="0"/>
                  <w:marTop w:val="0"/>
                  <w:marBottom w:val="0"/>
                  <w:divBdr>
                    <w:top w:val="none" w:sz="0" w:space="0" w:color="auto"/>
                    <w:left w:val="none" w:sz="0" w:space="0" w:color="auto"/>
                    <w:bottom w:val="none" w:sz="0" w:space="0" w:color="auto"/>
                    <w:right w:val="none" w:sz="0" w:space="0" w:color="auto"/>
                  </w:divBdr>
                  <w:divsChild>
                    <w:div w:id="1977640318">
                      <w:marLeft w:val="0"/>
                      <w:marRight w:val="0"/>
                      <w:marTop w:val="240"/>
                      <w:marBottom w:val="240"/>
                      <w:divBdr>
                        <w:top w:val="none" w:sz="0" w:space="0" w:color="auto"/>
                        <w:left w:val="none" w:sz="0" w:space="0" w:color="auto"/>
                        <w:bottom w:val="none" w:sz="0" w:space="0" w:color="auto"/>
                        <w:right w:val="none" w:sz="0" w:space="0" w:color="auto"/>
                      </w:divBdr>
                    </w:div>
                  </w:divsChild>
                </w:div>
                <w:div w:id="794910704">
                  <w:marLeft w:val="0"/>
                  <w:marRight w:val="0"/>
                  <w:marTop w:val="0"/>
                  <w:marBottom w:val="0"/>
                  <w:divBdr>
                    <w:top w:val="none" w:sz="0" w:space="0" w:color="auto"/>
                    <w:left w:val="none" w:sz="0" w:space="0" w:color="auto"/>
                    <w:bottom w:val="none" w:sz="0" w:space="0" w:color="auto"/>
                    <w:right w:val="none" w:sz="0" w:space="0" w:color="auto"/>
                  </w:divBdr>
                  <w:divsChild>
                    <w:div w:id="1236359926">
                      <w:marLeft w:val="0"/>
                      <w:marRight w:val="0"/>
                      <w:marTop w:val="240"/>
                      <w:marBottom w:val="240"/>
                      <w:divBdr>
                        <w:top w:val="none" w:sz="0" w:space="0" w:color="auto"/>
                        <w:left w:val="none" w:sz="0" w:space="0" w:color="auto"/>
                        <w:bottom w:val="none" w:sz="0" w:space="0" w:color="auto"/>
                        <w:right w:val="none" w:sz="0" w:space="0" w:color="auto"/>
                      </w:divBdr>
                    </w:div>
                  </w:divsChild>
                </w:div>
                <w:div w:id="918054675">
                  <w:marLeft w:val="0"/>
                  <w:marRight w:val="0"/>
                  <w:marTop w:val="0"/>
                  <w:marBottom w:val="0"/>
                  <w:divBdr>
                    <w:top w:val="none" w:sz="0" w:space="0" w:color="auto"/>
                    <w:left w:val="none" w:sz="0" w:space="0" w:color="auto"/>
                    <w:bottom w:val="none" w:sz="0" w:space="0" w:color="auto"/>
                    <w:right w:val="none" w:sz="0" w:space="0" w:color="auto"/>
                  </w:divBdr>
                  <w:divsChild>
                    <w:div w:id="1172573556">
                      <w:marLeft w:val="0"/>
                      <w:marRight w:val="0"/>
                      <w:marTop w:val="240"/>
                      <w:marBottom w:val="240"/>
                      <w:divBdr>
                        <w:top w:val="none" w:sz="0" w:space="0" w:color="auto"/>
                        <w:left w:val="none" w:sz="0" w:space="0" w:color="auto"/>
                        <w:bottom w:val="none" w:sz="0" w:space="0" w:color="auto"/>
                        <w:right w:val="none" w:sz="0" w:space="0" w:color="auto"/>
                      </w:divBdr>
                    </w:div>
                  </w:divsChild>
                </w:div>
                <w:div w:id="957564916">
                  <w:marLeft w:val="0"/>
                  <w:marRight w:val="0"/>
                  <w:marTop w:val="0"/>
                  <w:marBottom w:val="0"/>
                  <w:divBdr>
                    <w:top w:val="none" w:sz="0" w:space="0" w:color="auto"/>
                    <w:left w:val="none" w:sz="0" w:space="0" w:color="auto"/>
                    <w:bottom w:val="none" w:sz="0" w:space="0" w:color="auto"/>
                    <w:right w:val="none" w:sz="0" w:space="0" w:color="auto"/>
                  </w:divBdr>
                </w:div>
                <w:div w:id="1002002075">
                  <w:marLeft w:val="0"/>
                  <w:marRight w:val="0"/>
                  <w:marTop w:val="0"/>
                  <w:marBottom w:val="0"/>
                  <w:divBdr>
                    <w:top w:val="none" w:sz="0" w:space="0" w:color="auto"/>
                    <w:left w:val="none" w:sz="0" w:space="0" w:color="auto"/>
                    <w:bottom w:val="none" w:sz="0" w:space="0" w:color="auto"/>
                    <w:right w:val="none" w:sz="0" w:space="0" w:color="auto"/>
                  </w:divBdr>
                </w:div>
                <w:div w:id="1083066089">
                  <w:marLeft w:val="0"/>
                  <w:marRight w:val="0"/>
                  <w:marTop w:val="0"/>
                  <w:marBottom w:val="0"/>
                  <w:divBdr>
                    <w:top w:val="none" w:sz="0" w:space="0" w:color="auto"/>
                    <w:left w:val="none" w:sz="0" w:space="0" w:color="auto"/>
                    <w:bottom w:val="none" w:sz="0" w:space="0" w:color="auto"/>
                    <w:right w:val="none" w:sz="0" w:space="0" w:color="auto"/>
                  </w:divBdr>
                  <w:divsChild>
                    <w:div w:id="1865555742">
                      <w:marLeft w:val="0"/>
                      <w:marRight w:val="0"/>
                      <w:marTop w:val="240"/>
                      <w:marBottom w:val="240"/>
                      <w:divBdr>
                        <w:top w:val="none" w:sz="0" w:space="0" w:color="auto"/>
                        <w:left w:val="none" w:sz="0" w:space="0" w:color="auto"/>
                        <w:bottom w:val="none" w:sz="0" w:space="0" w:color="auto"/>
                        <w:right w:val="none" w:sz="0" w:space="0" w:color="auto"/>
                      </w:divBdr>
                    </w:div>
                  </w:divsChild>
                </w:div>
                <w:div w:id="1235048691">
                  <w:marLeft w:val="0"/>
                  <w:marRight w:val="0"/>
                  <w:marTop w:val="0"/>
                  <w:marBottom w:val="0"/>
                  <w:divBdr>
                    <w:top w:val="none" w:sz="0" w:space="0" w:color="auto"/>
                    <w:left w:val="none" w:sz="0" w:space="0" w:color="auto"/>
                    <w:bottom w:val="none" w:sz="0" w:space="0" w:color="auto"/>
                    <w:right w:val="none" w:sz="0" w:space="0" w:color="auto"/>
                  </w:divBdr>
                </w:div>
                <w:div w:id="1242908907">
                  <w:marLeft w:val="0"/>
                  <w:marRight w:val="0"/>
                  <w:marTop w:val="0"/>
                  <w:marBottom w:val="0"/>
                  <w:divBdr>
                    <w:top w:val="none" w:sz="0" w:space="0" w:color="auto"/>
                    <w:left w:val="none" w:sz="0" w:space="0" w:color="auto"/>
                    <w:bottom w:val="none" w:sz="0" w:space="0" w:color="auto"/>
                    <w:right w:val="none" w:sz="0" w:space="0" w:color="auto"/>
                  </w:divBdr>
                  <w:divsChild>
                    <w:div w:id="50155437">
                      <w:marLeft w:val="0"/>
                      <w:marRight w:val="0"/>
                      <w:marTop w:val="0"/>
                      <w:marBottom w:val="0"/>
                      <w:divBdr>
                        <w:top w:val="none" w:sz="0" w:space="0" w:color="auto"/>
                        <w:left w:val="none" w:sz="0" w:space="0" w:color="auto"/>
                        <w:bottom w:val="none" w:sz="0" w:space="0" w:color="auto"/>
                        <w:right w:val="none" w:sz="0" w:space="0" w:color="auto"/>
                      </w:divBdr>
                    </w:div>
                    <w:div w:id="1263297208">
                      <w:marLeft w:val="0"/>
                      <w:marRight w:val="0"/>
                      <w:marTop w:val="0"/>
                      <w:marBottom w:val="0"/>
                      <w:divBdr>
                        <w:top w:val="none" w:sz="0" w:space="0" w:color="auto"/>
                        <w:left w:val="none" w:sz="0" w:space="0" w:color="auto"/>
                        <w:bottom w:val="none" w:sz="0" w:space="0" w:color="auto"/>
                        <w:right w:val="none" w:sz="0" w:space="0" w:color="auto"/>
                      </w:divBdr>
                    </w:div>
                  </w:divsChild>
                </w:div>
                <w:div w:id="1361201399">
                  <w:marLeft w:val="0"/>
                  <w:marRight w:val="0"/>
                  <w:marTop w:val="0"/>
                  <w:marBottom w:val="0"/>
                  <w:divBdr>
                    <w:top w:val="none" w:sz="0" w:space="0" w:color="auto"/>
                    <w:left w:val="none" w:sz="0" w:space="0" w:color="auto"/>
                    <w:bottom w:val="none" w:sz="0" w:space="0" w:color="auto"/>
                    <w:right w:val="none" w:sz="0" w:space="0" w:color="auto"/>
                  </w:divBdr>
                  <w:divsChild>
                    <w:div w:id="1995907730">
                      <w:marLeft w:val="0"/>
                      <w:marRight w:val="0"/>
                      <w:marTop w:val="240"/>
                      <w:marBottom w:val="240"/>
                      <w:divBdr>
                        <w:top w:val="none" w:sz="0" w:space="0" w:color="auto"/>
                        <w:left w:val="none" w:sz="0" w:space="0" w:color="auto"/>
                        <w:bottom w:val="none" w:sz="0" w:space="0" w:color="auto"/>
                        <w:right w:val="none" w:sz="0" w:space="0" w:color="auto"/>
                      </w:divBdr>
                    </w:div>
                  </w:divsChild>
                </w:div>
                <w:div w:id="1472861937">
                  <w:marLeft w:val="0"/>
                  <w:marRight w:val="0"/>
                  <w:marTop w:val="0"/>
                  <w:marBottom w:val="0"/>
                  <w:divBdr>
                    <w:top w:val="none" w:sz="0" w:space="0" w:color="auto"/>
                    <w:left w:val="none" w:sz="0" w:space="0" w:color="auto"/>
                    <w:bottom w:val="none" w:sz="0" w:space="0" w:color="auto"/>
                    <w:right w:val="none" w:sz="0" w:space="0" w:color="auto"/>
                  </w:divBdr>
                </w:div>
                <w:div w:id="1596666200">
                  <w:marLeft w:val="0"/>
                  <w:marRight w:val="0"/>
                  <w:marTop w:val="0"/>
                  <w:marBottom w:val="0"/>
                  <w:divBdr>
                    <w:top w:val="none" w:sz="0" w:space="0" w:color="auto"/>
                    <w:left w:val="none" w:sz="0" w:space="0" w:color="auto"/>
                    <w:bottom w:val="none" w:sz="0" w:space="0" w:color="auto"/>
                    <w:right w:val="none" w:sz="0" w:space="0" w:color="auto"/>
                  </w:divBdr>
                </w:div>
                <w:div w:id="1644967412">
                  <w:marLeft w:val="0"/>
                  <w:marRight w:val="0"/>
                  <w:marTop w:val="0"/>
                  <w:marBottom w:val="0"/>
                  <w:divBdr>
                    <w:top w:val="none" w:sz="0" w:space="0" w:color="auto"/>
                    <w:left w:val="none" w:sz="0" w:space="0" w:color="auto"/>
                    <w:bottom w:val="none" w:sz="0" w:space="0" w:color="auto"/>
                    <w:right w:val="none" w:sz="0" w:space="0" w:color="auto"/>
                  </w:divBdr>
                  <w:divsChild>
                    <w:div w:id="530070254">
                      <w:marLeft w:val="0"/>
                      <w:marRight w:val="0"/>
                      <w:marTop w:val="240"/>
                      <w:marBottom w:val="240"/>
                      <w:divBdr>
                        <w:top w:val="none" w:sz="0" w:space="0" w:color="auto"/>
                        <w:left w:val="none" w:sz="0" w:space="0" w:color="auto"/>
                        <w:bottom w:val="none" w:sz="0" w:space="0" w:color="auto"/>
                        <w:right w:val="none" w:sz="0" w:space="0" w:color="auto"/>
                      </w:divBdr>
                    </w:div>
                  </w:divsChild>
                </w:div>
                <w:div w:id="2028173141">
                  <w:marLeft w:val="0"/>
                  <w:marRight w:val="0"/>
                  <w:marTop w:val="0"/>
                  <w:marBottom w:val="0"/>
                  <w:divBdr>
                    <w:top w:val="none" w:sz="0" w:space="0" w:color="auto"/>
                    <w:left w:val="none" w:sz="0" w:space="0" w:color="auto"/>
                    <w:bottom w:val="none" w:sz="0" w:space="0" w:color="auto"/>
                    <w:right w:val="none" w:sz="0" w:space="0" w:color="auto"/>
                  </w:divBdr>
                </w:div>
                <w:div w:id="2055302802">
                  <w:marLeft w:val="0"/>
                  <w:marRight w:val="0"/>
                  <w:marTop w:val="0"/>
                  <w:marBottom w:val="0"/>
                  <w:divBdr>
                    <w:top w:val="none" w:sz="0" w:space="0" w:color="auto"/>
                    <w:left w:val="none" w:sz="0" w:space="0" w:color="auto"/>
                    <w:bottom w:val="none" w:sz="0" w:space="0" w:color="auto"/>
                    <w:right w:val="none" w:sz="0" w:space="0" w:color="auto"/>
                  </w:divBdr>
                  <w:divsChild>
                    <w:div w:id="2095972528">
                      <w:marLeft w:val="0"/>
                      <w:marRight w:val="0"/>
                      <w:marTop w:val="240"/>
                      <w:marBottom w:val="240"/>
                      <w:divBdr>
                        <w:top w:val="none" w:sz="0" w:space="0" w:color="auto"/>
                        <w:left w:val="none" w:sz="0" w:space="0" w:color="auto"/>
                        <w:bottom w:val="none" w:sz="0" w:space="0" w:color="auto"/>
                        <w:right w:val="none" w:sz="0" w:space="0" w:color="auto"/>
                      </w:divBdr>
                    </w:div>
                  </w:divsChild>
                </w:div>
                <w:div w:id="211978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373276/b884020ea7453099ba8bc9ca021b84982cadea7d/" TargetMode="External"/><Relationship Id="rId117"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file:///C:\Documents%20and%20Settings\&#1042;&#1083;&#1072;&#1076;&#1077;&#1083;&#1077;&#1094;\&#1052;&#1086;&#1080;%20&#1076;&#1086;&#1082;&#1091;&#1084;&#1077;&#1085;&#1090;&#1099;\Documents%20and%20Settings&#1042;&#1083;&#1072;&#1076;&#1077;&#1083;&#1077;&#1094;&#1052;&#1086;&#1080;%20&#1076;&#1086;&#1082;&#1091;&#1084;&#1077;&#1085;&#1090;&#1099;\Documents%20and%20Settings&#1042;&#1083;&#1072;&#1076;&#1077;&#1083;&#1077;&#1094;&#1052;&#1086;&#1080;%20&#1076;&#1086;&#1082;&#1091;&#1084;&#1077;&#1085;&#1090;&#1099;Downloads%22%20l" TargetMode="External"/><Relationship Id="rId47"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112" Type="http://schemas.openxmlformats.org/officeDocument/2006/relationships/hyperlink" Target="https://internet.garant.ru/" TargetMode="External"/><Relationship Id="rId133" Type="http://schemas.openxmlformats.org/officeDocument/2006/relationships/hyperlink" Target="https://internet.garant.ru/" TargetMode="External"/><Relationship Id="rId138" Type="http://schemas.openxmlformats.org/officeDocument/2006/relationships/hyperlink" Target="https://internet.garant.ru/" TargetMode="External"/><Relationship Id="rId154" Type="http://schemas.openxmlformats.org/officeDocument/2006/relationships/fontTable" Target="fontTable.xml"/><Relationship Id="rId16" Type="http://schemas.openxmlformats.org/officeDocument/2006/relationships/hyperlink" Target="https://internet.garant.ru/" TargetMode="External"/><Relationship Id="rId107" Type="http://schemas.openxmlformats.org/officeDocument/2006/relationships/hyperlink" Target="https://internet.garant.ru/" TargetMode="External"/><Relationship Id="rId11"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hyperlink" Target="https://internet.garant.ru/" TargetMode="External"/><Relationship Id="rId128" Type="http://schemas.openxmlformats.org/officeDocument/2006/relationships/hyperlink" Target="https://internet.garant.ru/" TargetMode="External"/><Relationship Id="rId144" Type="http://schemas.openxmlformats.org/officeDocument/2006/relationships/hyperlink" Target="https://internet.garant.ru/" TargetMode="External"/><Relationship Id="rId149" Type="http://schemas.openxmlformats.org/officeDocument/2006/relationships/hyperlink" Target="https://internet.garant.ru/" TargetMode="External"/><Relationship Id="rId5" Type="http://schemas.openxmlformats.org/officeDocument/2006/relationships/hyperlink" Target="garantf1://12077515.0/" TargetMode="External"/><Relationship Id="rId90" Type="http://schemas.openxmlformats.org/officeDocument/2006/relationships/hyperlink" Target="https://internet.garant.ru/" TargetMode="External"/><Relationship Id="rId95"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www.consultant.ru/document/cons_doc_LAW_373276/b884020ea7453099ba8bc9ca021b84982cadea7d/" TargetMode="External"/><Relationship Id="rId43" Type="http://schemas.openxmlformats.org/officeDocument/2006/relationships/hyperlink" Target="file:///C:\Documents%20and%20Settings\&#1042;&#1083;&#1072;&#1076;&#1077;&#1083;&#1077;&#1094;\&#1052;&#1086;&#1080;%20&#1076;&#1086;&#1082;&#1091;&#1084;&#1077;&#1085;&#1090;&#1099;\Documents%20and%20Settings&#1042;&#1083;&#1072;&#1076;&#1077;&#1083;&#1077;&#1094;&#1052;&#1086;&#1080;%20&#1076;&#1086;&#1082;&#1091;&#1084;&#1077;&#1085;&#1090;&#1099;\Documents%20and%20Settings&#1042;&#1083;&#1072;&#1076;&#1077;&#1083;&#1077;&#1094;&#1052;&#1086;&#1080;%20&#1076;&#1086;&#1082;&#1091;&#1084;&#1077;&#1085;&#1090;&#1099;Downloads%22%20l" TargetMode="External"/><Relationship Id="rId48"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113" Type="http://schemas.openxmlformats.org/officeDocument/2006/relationships/hyperlink" Target="https://internet.garant.ru/" TargetMode="External"/><Relationship Id="rId118" Type="http://schemas.openxmlformats.org/officeDocument/2006/relationships/hyperlink" Target="https://internet.garant.ru/" TargetMode="External"/><Relationship Id="rId134" Type="http://schemas.openxmlformats.org/officeDocument/2006/relationships/hyperlink" Target="https://internet.garant.ru/" TargetMode="External"/><Relationship Id="rId139"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150" Type="http://schemas.openxmlformats.org/officeDocument/2006/relationships/hyperlink" Target="https://internet.garant.ru/" TargetMode="External"/><Relationship Id="rId155" Type="http://schemas.openxmlformats.org/officeDocument/2006/relationships/theme" Target="theme/theme1.xml"/><Relationship Id="rId12" Type="http://schemas.openxmlformats.org/officeDocument/2006/relationships/hyperlink" Target="https://internet.garant.ru/" TargetMode="External"/><Relationship Id="rId17" Type="http://schemas.openxmlformats.org/officeDocument/2006/relationships/hyperlink" Target="http://www.pravo.gov.ru/" TargetMode="External"/><Relationship Id="rId25" Type="http://schemas.openxmlformats.org/officeDocument/2006/relationships/hyperlink" Target="http://www.consultant.ru/document/cons_doc_LAW_373276/b884020ea7453099ba8bc9ca021b84982cadea7d/"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hyperlink" Target="https://internet.garant.ru/" TargetMode="External"/><Relationship Id="rId116" Type="http://schemas.openxmlformats.org/officeDocument/2006/relationships/hyperlink" Target="https://internet.garant.ru/" TargetMode="External"/><Relationship Id="rId124" Type="http://schemas.openxmlformats.org/officeDocument/2006/relationships/hyperlink" Target="https://internet.garant.ru/" TargetMode="External"/><Relationship Id="rId129" Type="http://schemas.openxmlformats.org/officeDocument/2006/relationships/hyperlink" Target="https://internet.garant.ru/" TargetMode="External"/><Relationship Id="rId137" Type="http://schemas.openxmlformats.org/officeDocument/2006/relationships/hyperlink" Target="https://internet.garant.ru/" TargetMode="External"/><Relationship Id="rId20" Type="http://schemas.openxmlformats.org/officeDocument/2006/relationships/hyperlink" Target="http://www.consultant.ru/document/cons_doc_LAW_342030/fb76ce1fdb5356574b298a9dcdafcfc8fc6c937b/" TargetMode="External"/><Relationship Id="rId41" Type="http://schemas.openxmlformats.org/officeDocument/2006/relationships/hyperlink" Target="http://mfc-insar"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11" Type="http://schemas.openxmlformats.org/officeDocument/2006/relationships/hyperlink" Target="https://internet.garant.ru/" TargetMode="External"/><Relationship Id="rId132" Type="http://schemas.openxmlformats.org/officeDocument/2006/relationships/hyperlink" Target="https://internet.garant.ru/" TargetMode="External"/><Relationship Id="rId140" Type="http://schemas.openxmlformats.org/officeDocument/2006/relationships/hyperlink" Target="https://internet.garant.ru/" TargetMode="External"/><Relationship Id="rId145" Type="http://schemas.openxmlformats.org/officeDocument/2006/relationships/hyperlink" Target="https://internet.garant.ru/" TargetMode="External"/><Relationship Id="rId153"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garantf1://86367.0/" TargetMode="External"/><Relationship Id="rId15" Type="http://schemas.openxmlformats.org/officeDocument/2006/relationships/hyperlink" Target="http://www.pravo.gov.ru/" TargetMode="External"/><Relationship Id="rId23" Type="http://schemas.openxmlformats.org/officeDocument/2006/relationships/hyperlink" Target="http://www.consultant.ru/document/cons_doc_LAW_373276/b884020ea7453099ba8bc9ca021b84982cadea7d/" TargetMode="External"/><Relationship Id="rId28" Type="http://schemas.openxmlformats.org/officeDocument/2006/relationships/hyperlink" Target="http://www.consultant.ru/document/cons_doc_LAW_373276/b884020ea7453099ba8bc9ca021b84982cadea7d/"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14" Type="http://schemas.openxmlformats.org/officeDocument/2006/relationships/hyperlink" Target="https://internet.garant.ru/" TargetMode="External"/><Relationship Id="rId119" Type="http://schemas.openxmlformats.org/officeDocument/2006/relationships/hyperlink" Target="https://internet.garant.ru/" TargetMode="External"/><Relationship Id="rId127"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www.consultant.ru/document/cons_doc_LAW_373276/fb76ce1fdb5356574b298a9dcdafcfc8fc6c937b/" TargetMode="External"/><Relationship Id="rId44" Type="http://schemas.openxmlformats.org/officeDocument/2006/relationships/hyperlink" Target="file:///C:\Documents%20and%20Settings\&#1042;&#1083;&#1072;&#1076;&#1077;&#1083;&#1077;&#1094;\&#1052;&#1086;&#1080;%20&#1076;&#1086;&#1082;&#1091;&#1084;&#1077;&#1085;&#1090;&#1099;\Documents%20and%20Settings&#1042;&#1083;&#1072;&#1076;&#1077;&#1083;&#1077;&#1094;&#1052;&#1086;&#1080;%20&#1076;&#1086;&#1082;&#1091;&#1084;&#1077;&#1085;&#1090;&#1099;\Documents%20and%20Settings&#1042;&#1083;&#1072;&#1076;&#1077;&#1083;&#1077;&#1094;&#1052;&#1086;&#1080;%20&#1076;&#1086;&#1082;&#1091;&#1084;&#1077;&#1085;&#1090;&#1099;Downloads%22%20l"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 TargetMode="External"/><Relationship Id="rId130" Type="http://schemas.openxmlformats.org/officeDocument/2006/relationships/hyperlink" Target="https://internet.garant.ru/" TargetMode="External"/><Relationship Id="rId135" Type="http://schemas.openxmlformats.org/officeDocument/2006/relationships/hyperlink" Target="https://internet.garant.ru/" TargetMode="External"/><Relationship Id="rId143" Type="http://schemas.openxmlformats.org/officeDocument/2006/relationships/hyperlink" Target="https://internet.garant.ru/" TargetMode="External"/><Relationship Id="rId148" Type="http://schemas.openxmlformats.org/officeDocument/2006/relationships/hyperlink" Target="https://internet.garant.ru/" TargetMode="External"/><Relationship Id="rId151"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insar.e-mordovia.ru/" TargetMode="External"/><Relationship Id="rId13" Type="http://schemas.openxmlformats.org/officeDocument/2006/relationships/hyperlink" Target="https://internet.garant.ru/" TargetMode="External"/><Relationship Id="rId18" Type="http://schemas.openxmlformats.org/officeDocument/2006/relationships/hyperlink" Target="http://www.consultant.ru/document/cons_doc_LAW_342030/fb76ce1fdb5356574b298a9dcdafcfc8fc6c937b/" TargetMode="External"/><Relationship Id="rId39" Type="http://schemas.openxmlformats.org/officeDocument/2006/relationships/hyperlink" Target="file:///C:\Documents%20and%20Settings\&#1042;&#1083;&#1072;&#1076;&#1077;&#1083;&#1077;&#1094;\&#1052;&#1086;&#1080;%20&#1076;&#1086;&#1082;&#1091;&#1084;&#1077;&#1085;&#1090;&#1099;\Documents%20and%20Settings&#1042;&#1083;&#1072;&#1076;&#1077;&#1083;&#1077;&#1094;&#1052;&#1086;&#1080;%20&#1076;&#1086;&#1082;&#1091;&#1084;&#1077;&#1085;&#1090;&#1099;\Documents%20and%20Settings&#1042;&#1083;&#1072;&#1076;&#1077;&#1083;&#1077;&#1094;&#1052;&#1086;&#1080;%20&#1076;&#1086;&#1082;&#1091;&#1084;&#1077;&#1085;&#1090;&#1099;Downloads%22%20l" TargetMode="External"/><Relationship Id="rId109" Type="http://schemas.openxmlformats.org/officeDocument/2006/relationships/hyperlink" Target="https://internet.garant.ru/"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 TargetMode="External"/><Relationship Id="rId125" Type="http://schemas.openxmlformats.org/officeDocument/2006/relationships/hyperlink" Target="https://internet.garant.ru/" TargetMode="External"/><Relationship Id="rId141" Type="http://schemas.openxmlformats.org/officeDocument/2006/relationships/hyperlink" Target="https://internet.garant.ru/" TargetMode="External"/><Relationship Id="rId146" Type="http://schemas.openxmlformats.org/officeDocument/2006/relationships/hyperlink" Target="https://internet.garant.ru/" TargetMode="External"/><Relationship Id="rId7" Type="http://schemas.openxmlformats.org/officeDocument/2006/relationships/hyperlink" Target="garantf1://8815700.100000/" TargetMode="Externa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2" Type="http://schemas.openxmlformats.org/officeDocument/2006/relationships/styles" Target="styles.xml"/><Relationship Id="rId29" Type="http://schemas.openxmlformats.org/officeDocument/2006/relationships/hyperlink" Target="http://www.consultant.ru/document/cons_doc_LAW_373276/fb76ce1fdb5356574b298a9dcdafcfc8fc6c937b/" TargetMode="External"/><Relationship Id="rId24" Type="http://schemas.openxmlformats.org/officeDocument/2006/relationships/hyperlink" Target="http://www.consultant.ru/document/cons_doc_LAW_373276/b884020ea7453099ba8bc9ca021b84982cadea7d/" TargetMode="External"/><Relationship Id="rId40" Type="http://schemas.openxmlformats.org/officeDocument/2006/relationships/hyperlink" Target="NULL" TargetMode="External"/><Relationship Id="rId45" Type="http://schemas.openxmlformats.org/officeDocument/2006/relationships/hyperlink" Target="https://internet.garant.ru/" TargetMode="External"/><Relationship Id="rId66" Type="http://schemas.openxmlformats.org/officeDocument/2006/relationships/hyperlink" Target="https://internet.garant.ru/" TargetMode="External"/><Relationship Id="rId87" Type="http://schemas.openxmlformats.org/officeDocument/2006/relationships/hyperlink" Target="https://internet.garant.ru/" TargetMode="External"/><Relationship Id="rId110" Type="http://schemas.openxmlformats.org/officeDocument/2006/relationships/hyperlink" Target="https://internet.garant.ru/" TargetMode="External"/><Relationship Id="rId115" Type="http://schemas.openxmlformats.org/officeDocument/2006/relationships/hyperlink" Target="https://internet.garant.ru/" TargetMode="External"/><Relationship Id="rId131" Type="http://schemas.openxmlformats.org/officeDocument/2006/relationships/hyperlink" Target="https://internet.garant.ru/" TargetMode="External"/><Relationship Id="rId136" Type="http://schemas.openxmlformats.org/officeDocument/2006/relationships/hyperlink" Target="https://internet.garant.ru/"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152" Type="http://schemas.openxmlformats.org/officeDocument/2006/relationships/hyperlink" Target="https://internet.garant.ru/" TargetMode="External"/><Relationship Id="rId19" Type="http://schemas.openxmlformats.org/officeDocument/2006/relationships/hyperlink" Target="http://www.consultant.ru/document/cons_doc_LAW_342030/94050c1b72b36222ea765a98f890b52187a0838c/" TargetMode="External"/><Relationship Id="rId14"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56"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126" Type="http://schemas.openxmlformats.org/officeDocument/2006/relationships/hyperlink" Target="https://internet.garant.ru/" TargetMode="External"/><Relationship Id="rId147" Type="http://schemas.openxmlformats.org/officeDocument/2006/relationships/hyperlink" Target="https://internet.garant.ru/" TargetMode="External"/><Relationship Id="rId8" Type="http://schemas.openxmlformats.org/officeDocument/2006/relationships/hyperlink" Target="http://chamzinka.e-mordovia.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121" Type="http://schemas.openxmlformats.org/officeDocument/2006/relationships/hyperlink" Target="https://internet.garant.ru/" TargetMode="External"/><Relationship Id="rId142" Type="http://schemas.openxmlformats.org/officeDocument/2006/relationships/hyperlink" Target="https://internet.garant.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B05B3-BCC3-4AB8-89CF-7519CF0D9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17563</Words>
  <Characters>100115</Characters>
  <Application>Microsoft Office Word</Application>
  <DocSecurity>0</DocSecurity>
  <Lines>834</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117444</CharactersWithSpaces>
  <SharedDoc>false</SharedDoc>
  <HLinks>
    <vt:vector size="894" baseType="variant">
      <vt:variant>
        <vt:i4>5963869</vt:i4>
      </vt:variant>
      <vt:variant>
        <vt:i4>453</vt:i4>
      </vt:variant>
      <vt:variant>
        <vt:i4>0</vt:i4>
      </vt:variant>
      <vt:variant>
        <vt:i4>5</vt:i4>
      </vt:variant>
      <vt:variant>
        <vt:lpwstr>https://internet.garant.ru/</vt:lpwstr>
      </vt:variant>
      <vt:variant>
        <vt:lpwstr>/document/71687404/entry/101110</vt:lpwstr>
      </vt:variant>
      <vt:variant>
        <vt:i4>5963869</vt:i4>
      </vt:variant>
      <vt:variant>
        <vt:i4>450</vt:i4>
      </vt:variant>
      <vt:variant>
        <vt:i4>0</vt:i4>
      </vt:variant>
      <vt:variant>
        <vt:i4>5</vt:i4>
      </vt:variant>
      <vt:variant>
        <vt:lpwstr>https://internet.garant.ru/</vt:lpwstr>
      </vt:variant>
      <vt:variant>
        <vt:lpwstr>/document/71687404/entry/101110</vt:lpwstr>
      </vt:variant>
      <vt:variant>
        <vt:i4>6946924</vt:i4>
      </vt:variant>
      <vt:variant>
        <vt:i4>447</vt:i4>
      </vt:variant>
      <vt:variant>
        <vt:i4>0</vt:i4>
      </vt:variant>
      <vt:variant>
        <vt:i4>5</vt:i4>
      </vt:variant>
      <vt:variant>
        <vt:lpwstr>https://internet.garant.ru/</vt:lpwstr>
      </vt:variant>
      <vt:variant>
        <vt:lpwstr>/document/71687404/entry/1011</vt:lpwstr>
      </vt:variant>
      <vt:variant>
        <vt:i4>6946924</vt:i4>
      </vt:variant>
      <vt:variant>
        <vt:i4>444</vt:i4>
      </vt:variant>
      <vt:variant>
        <vt:i4>0</vt:i4>
      </vt:variant>
      <vt:variant>
        <vt:i4>5</vt:i4>
      </vt:variant>
      <vt:variant>
        <vt:lpwstr>https://internet.garant.ru/</vt:lpwstr>
      </vt:variant>
      <vt:variant>
        <vt:lpwstr>/document/71687404/entry/1011</vt:lpwstr>
      </vt:variant>
      <vt:variant>
        <vt:i4>6946924</vt:i4>
      </vt:variant>
      <vt:variant>
        <vt:i4>441</vt:i4>
      </vt:variant>
      <vt:variant>
        <vt:i4>0</vt:i4>
      </vt:variant>
      <vt:variant>
        <vt:i4>5</vt:i4>
      </vt:variant>
      <vt:variant>
        <vt:lpwstr>https://internet.garant.ru/</vt:lpwstr>
      </vt:variant>
      <vt:variant>
        <vt:lpwstr>/document/71687404/entry/1010</vt:lpwstr>
      </vt:variant>
      <vt:variant>
        <vt:i4>7077999</vt:i4>
      </vt:variant>
      <vt:variant>
        <vt:i4>438</vt:i4>
      </vt:variant>
      <vt:variant>
        <vt:i4>0</vt:i4>
      </vt:variant>
      <vt:variant>
        <vt:i4>5</vt:i4>
      </vt:variant>
      <vt:variant>
        <vt:lpwstr>https://internet.garant.ru/</vt:lpwstr>
      </vt:variant>
      <vt:variant>
        <vt:lpwstr>/document/12138258/entry/4807</vt:lpwstr>
      </vt:variant>
      <vt:variant>
        <vt:i4>7012460</vt:i4>
      </vt:variant>
      <vt:variant>
        <vt:i4>435</vt:i4>
      </vt:variant>
      <vt:variant>
        <vt:i4>0</vt:i4>
      </vt:variant>
      <vt:variant>
        <vt:i4>5</vt:i4>
      </vt:variant>
      <vt:variant>
        <vt:lpwstr>https://internet.garant.ru/</vt:lpwstr>
      </vt:variant>
      <vt:variant>
        <vt:lpwstr>/document/71687404/entry/1009</vt:lpwstr>
      </vt:variant>
      <vt:variant>
        <vt:i4>7012460</vt:i4>
      </vt:variant>
      <vt:variant>
        <vt:i4>432</vt:i4>
      </vt:variant>
      <vt:variant>
        <vt:i4>0</vt:i4>
      </vt:variant>
      <vt:variant>
        <vt:i4>5</vt:i4>
      </vt:variant>
      <vt:variant>
        <vt:lpwstr>https://internet.garant.ru/</vt:lpwstr>
      </vt:variant>
      <vt:variant>
        <vt:lpwstr>/document/71687404/entry/1008</vt:lpwstr>
      </vt:variant>
      <vt:variant>
        <vt:i4>5898331</vt:i4>
      </vt:variant>
      <vt:variant>
        <vt:i4>429</vt:i4>
      </vt:variant>
      <vt:variant>
        <vt:i4>0</vt:i4>
      </vt:variant>
      <vt:variant>
        <vt:i4>5</vt:i4>
      </vt:variant>
      <vt:variant>
        <vt:lpwstr>https://internet.garant.ru/</vt:lpwstr>
      </vt:variant>
      <vt:variant>
        <vt:lpwstr>/document/71687404/entry/100710</vt:lpwstr>
      </vt:variant>
      <vt:variant>
        <vt:i4>7012460</vt:i4>
      </vt:variant>
      <vt:variant>
        <vt:i4>426</vt:i4>
      </vt:variant>
      <vt:variant>
        <vt:i4>0</vt:i4>
      </vt:variant>
      <vt:variant>
        <vt:i4>5</vt:i4>
      </vt:variant>
      <vt:variant>
        <vt:lpwstr>https://internet.garant.ru/</vt:lpwstr>
      </vt:variant>
      <vt:variant>
        <vt:lpwstr>/document/71687404/entry/1007</vt:lpwstr>
      </vt:variant>
      <vt:variant>
        <vt:i4>7012460</vt:i4>
      </vt:variant>
      <vt:variant>
        <vt:i4>423</vt:i4>
      </vt:variant>
      <vt:variant>
        <vt:i4>0</vt:i4>
      </vt:variant>
      <vt:variant>
        <vt:i4>5</vt:i4>
      </vt:variant>
      <vt:variant>
        <vt:lpwstr>https://internet.garant.ru/</vt:lpwstr>
      </vt:variant>
      <vt:variant>
        <vt:lpwstr>/document/71687404/entry/1007</vt:lpwstr>
      </vt:variant>
      <vt:variant>
        <vt:i4>5898330</vt:i4>
      </vt:variant>
      <vt:variant>
        <vt:i4>420</vt:i4>
      </vt:variant>
      <vt:variant>
        <vt:i4>0</vt:i4>
      </vt:variant>
      <vt:variant>
        <vt:i4>5</vt:i4>
      </vt:variant>
      <vt:variant>
        <vt:lpwstr>https://internet.garant.ru/</vt:lpwstr>
      </vt:variant>
      <vt:variant>
        <vt:lpwstr>/document/71687404/entry/100610</vt:lpwstr>
      </vt:variant>
      <vt:variant>
        <vt:i4>5898330</vt:i4>
      </vt:variant>
      <vt:variant>
        <vt:i4>417</vt:i4>
      </vt:variant>
      <vt:variant>
        <vt:i4>0</vt:i4>
      </vt:variant>
      <vt:variant>
        <vt:i4>5</vt:i4>
      </vt:variant>
      <vt:variant>
        <vt:lpwstr>https://internet.garant.ru/</vt:lpwstr>
      </vt:variant>
      <vt:variant>
        <vt:lpwstr>/document/71687404/entry/100610</vt:lpwstr>
      </vt:variant>
      <vt:variant>
        <vt:i4>5898330</vt:i4>
      </vt:variant>
      <vt:variant>
        <vt:i4>414</vt:i4>
      </vt:variant>
      <vt:variant>
        <vt:i4>0</vt:i4>
      </vt:variant>
      <vt:variant>
        <vt:i4>5</vt:i4>
      </vt:variant>
      <vt:variant>
        <vt:lpwstr>https://internet.garant.ru/</vt:lpwstr>
      </vt:variant>
      <vt:variant>
        <vt:lpwstr>/document/71687404/entry/100610</vt:lpwstr>
      </vt:variant>
      <vt:variant>
        <vt:i4>5898330</vt:i4>
      </vt:variant>
      <vt:variant>
        <vt:i4>411</vt:i4>
      </vt:variant>
      <vt:variant>
        <vt:i4>0</vt:i4>
      </vt:variant>
      <vt:variant>
        <vt:i4>5</vt:i4>
      </vt:variant>
      <vt:variant>
        <vt:lpwstr>https://internet.garant.ru/</vt:lpwstr>
      </vt:variant>
      <vt:variant>
        <vt:lpwstr>/document/71687404/entry/100610</vt:lpwstr>
      </vt:variant>
      <vt:variant>
        <vt:i4>5898330</vt:i4>
      </vt:variant>
      <vt:variant>
        <vt:i4>408</vt:i4>
      </vt:variant>
      <vt:variant>
        <vt:i4>0</vt:i4>
      </vt:variant>
      <vt:variant>
        <vt:i4>5</vt:i4>
      </vt:variant>
      <vt:variant>
        <vt:lpwstr>https://internet.garant.ru/</vt:lpwstr>
      </vt:variant>
      <vt:variant>
        <vt:lpwstr>/document/71687404/entry/100610</vt:lpwstr>
      </vt:variant>
      <vt:variant>
        <vt:i4>7012460</vt:i4>
      </vt:variant>
      <vt:variant>
        <vt:i4>405</vt:i4>
      </vt:variant>
      <vt:variant>
        <vt:i4>0</vt:i4>
      </vt:variant>
      <vt:variant>
        <vt:i4>5</vt:i4>
      </vt:variant>
      <vt:variant>
        <vt:lpwstr>https://internet.garant.ru/</vt:lpwstr>
      </vt:variant>
      <vt:variant>
        <vt:lpwstr>/document/71687404/entry/1006</vt:lpwstr>
      </vt:variant>
      <vt:variant>
        <vt:i4>7012460</vt:i4>
      </vt:variant>
      <vt:variant>
        <vt:i4>402</vt:i4>
      </vt:variant>
      <vt:variant>
        <vt:i4>0</vt:i4>
      </vt:variant>
      <vt:variant>
        <vt:i4>5</vt:i4>
      </vt:variant>
      <vt:variant>
        <vt:lpwstr>https://internet.garant.ru/</vt:lpwstr>
      </vt:variant>
      <vt:variant>
        <vt:lpwstr>/document/71687404/entry/1005</vt:lpwstr>
      </vt:variant>
      <vt:variant>
        <vt:i4>7012460</vt:i4>
      </vt:variant>
      <vt:variant>
        <vt:i4>396</vt:i4>
      </vt:variant>
      <vt:variant>
        <vt:i4>0</vt:i4>
      </vt:variant>
      <vt:variant>
        <vt:i4>5</vt:i4>
      </vt:variant>
      <vt:variant>
        <vt:lpwstr>https://internet.garant.ru/</vt:lpwstr>
      </vt:variant>
      <vt:variant>
        <vt:lpwstr>/document/71687404/entry/1005</vt:lpwstr>
      </vt:variant>
      <vt:variant>
        <vt:i4>7012460</vt:i4>
      </vt:variant>
      <vt:variant>
        <vt:i4>393</vt:i4>
      </vt:variant>
      <vt:variant>
        <vt:i4>0</vt:i4>
      </vt:variant>
      <vt:variant>
        <vt:i4>5</vt:i4>
      </vt:variant>
      <vt:variant>
        <vt:lpwstr>https://internet.garant.ru/</vt:lpwstr>
      </vt:variant>
      <vt:variant>
        <vt:lpwstr>/document/71687404/entry/1005</vt:lpwstr>
      </vt:variant>
      <vt:variant>
        <vt:i4>7012460</vt:i4>
      </vt:variant>
      <vt:variant>
        <vt:i4>390</vt:i4>
      </vt:variant>
      <vt:variant>
        <vt:i4>0</vt:i4>
      </vt:variant>
      <vt:variant>
        <vt:i4>5</vt:i4>
      </vt:variant>
      <vt:variant>
        <vt:lpwstr>https://internet.garant.ru/</vt:lpwstr>
      </vt:variant>
      <vt:variant>
        <vt:lpwstr>/document/71687404/entry/1005</vt:lpwstr>
      </vt:variant>
      <vt:variant>
        <vt:i4>5898328</vt:i4>
      </vt:variant>
      <vt:variant>
        <vt:i4>387</vt:i4>
      </vt:variant>
      <vt:variant>
        <vt:i4>0</vt:i4>
      </vt:variant>
      <vt:variant>
        <vt:i4>5</vt:i4>
      </vt:variant>
      <vt:variant>
        <vt:lpwstr>https://internet.garant.ru/</vt:lpwstr>
      </vt:variant>
      <vt:variant>
        <vt:lpwstr>/document/71687404/entry/100410</vt:lpwstr>
      </vt:variant>
      <vt:variant>
        <vt:i4>5898328</vt:i4>
      </vt:variant>
      <vt:variant>
        <vt:i4>384</vt:i4>
      </vt:variant>
      <vt:variant>
        <vt:i4>0</vt:i4>
      </vt:variant>
      <vt:variant>
        <vt:i4>5</vt:i4>
      </vt:variant>
      <vt:variant>
        <vt:lpwstr>https://internet.garant.ru/</vt:lpwstr>
      </vt:variant>
      <vt:variant>
        <vt:lpwstr>/document/71687404/entry/100410</vt:lpwstr>
      </vt:variant>
      <vt:variant>
        <vt:i4>5898328</vt:i4>
      </vt:variant>
      <vt:variant>
        <vt:i4>381</vt:i4>
      </vt:variant>
      <vt:variant>
        <vt:i4>0</vt:i4>
      </vt:variant>
      <vt:variant>
        <vt:i4>5</vt:i4>
      </vt:variant>
      <vt:variant>
        <vt:lpwstr>https://internet.garant.ru/</vt:lpwstr>
      </vt:variant>
      <vt:variant>
        <vt:lpwstr>/document/71687404/entry/100410</vt:lpwstr>
      </vt:variant>
      <vt:variant>
        <vt:i4>5898328</vt:i4>
      </vt:variant>
      <vt:variant>
        <vt:i4>378</vt:i4>
      </vt:variant>
      <vt:variant>
        <vt:i4>0</vt:i4>
      </vt:variant>
      <vt:variant>
        <vt:i4>5</vt:i4>
      </vt:variant>
      <vt:variant>
        <vt:lpwstr>https://internet.garant.ru/</vt:lpwstr>
      </vt:variant>
      <vt:variant>
        <vt:lpwstr>/document/71687404/entry/100410</vt:lpwstr>
      </vt:variant>
      <vt:variant>
        <vt:i4>5898328</vt:i4>
      </vt:variant>
      <vt:variant>
        <vt:i4>375</vt:i4>
      </vt:variant>
      <vt:variant>
        <vt:i4>0</vt:i4>
      </vt:variant>
      <vt:variant>
        <vt:i4>5</vt:i4>
      </vt:variant>
      <vt:variant>
        <vt:lpwstr>https://internet.garant.ru/</vt:lpwstr>
      </vt:variant>
      <vt:variant>
        <vt:lpwstr>/document/71687404/entry/100410</vt:lpwstr>
      </vt:variant>
      <vt:variant>
        <vt:i4>5898328</vt:i4>
      </vt:variant>
      <vt:variant>
        <vt:i4>372</vt:i4>
      </vt:variant>
      <vt:variant>
        <vt:i4>0</vt:i4>
      </vt:variant>
      <vt:variant>
        <vt:i4>5</vt:i4>
      </vt:variant>
      <vt:variant>
        <vt:lpwstr>https://internet.garant.ru/</vt:lpwstr>
      </vt:variant>
      <vt:variant>
        <vt:lpwstr>/document/71687404/entry/100410</vt:lpwstr>
      </vt:variant>
      <vt:variant>
        <vt:i4>5898328</vt:i4>
      </vt:variant>
      <vt:variant>
        <vt:i4>369</vt:i4>
      </vt:variant>
      <vt:variant>
        <vt:i4>0</vt:i4>
      </vt:variant>
      <vt:variant>
        <vt:i4>5</vt:i4>
      </vt:variant>
      <vt:variant>
        <vt:lpwstr>https://internet.garant.ru/</vt:lpwstr>
      </vt:variant>
      <vt:variant>
        <vt:lpwstr>/document/71687404/entry/100410</vt:lpwstr>
      </vt:variant>
      <vt:variant>
        <vt:i4>5898328</vt:i4>
      </vt:variant>
      <vt:variant>
        <vt:i4>366</vt:i4>
      </vt:variant>
      <vt:variant>
        <vt:i4>0</vt:i4>
      </vt:variant>
      <vt:variant>
        <vt:i4>5</vt:i4>
      </vt:variant>
      <vt:variant>
        <vt:lpwstr>https://internet.garant.ru/</vt:lpwstr>
      </vt:variant>
      <vt:variant>
        <vt:lpwstr>/document/71687404/entry/100410</vt:lpwstr>
      </vt:variant>
      <vt:variant>
        <vt:i4>5898328</vt:i4>
      </vt:variant>
      <vt:variant>
        <vt:i4>363</vt:i4>
      </vt:variant>
      <vt:variant>
        <vt:i4>0</vt:i4>
      </vt:variant>
      <vt:variant>
        <vt:i4>5</vt:i4>
      </vt:variant>
      <vt:variant>
        <vt:lpwstr>https://internet.garant.ru/</vt:lpwstr>
      </vt:variant>
      <vt:variant>
        <vt:lpwstr>/document/71687404/entry/100410</vt:lpwstr>
      </vt:variant>
      <vt:variant>
        <vt:i4>7012460</vt:i4>
      </vt:variant>
      <vt:variant>
        <vt:i4>360</vt:i4>
      </vt:variant>
      <vt:variant>
        <vt:i4>0</vt:i4>
      </vt:variant>
      <vt:variant>
        <vt:i4>5</vt:i4>
      </vt:variant>
      <vt:variant>
        <vt:lpwstr>https://internet.garant.ru/</vt:lpwstr>
      </vt:variant>
      <vt:variant>
        <vt:lpwstr>/document/71687404/entry/1004</vt:lpwstr>
      </vt:variant>
      <vt:variant>
        <vt:i4>7012460</vt:i4>
      </vt:variant>
      <vt:variant>
        <vt:i4>357</vt:i4>
      </vt:variant>
      <vt:variant>
        <vt:i4>0</vt:i4>
      </vt:variant>
      <vt:variant>
        <vt:i4>5</vt:i4>
      </vt:variant>
      <vt:variant>
        <vt:lpwstr>https://internet.garant.ru/</vt:lpwstr>
      </vt:variant>
      <vt:variant>
        <vt:lpwstr>/document/71687404/entry/1004</vt:lpwstr>
      </vt:variant>
      <vt:variant>
        <vt:i4>7012460</vt:i4>
      </vt:variant>
      <vt:variant>
        <vt:i4>354</vt:i4>
      </vt:variant>
      <vt:variant>
        <vt:i4>0</vt:i4>
      </vt:variant>
      <vt:variant>
        <vt:i4>5</vt:i4>
      </vt:variant>
      <vt:variant>
        <vt:lpwstr>https://internet.garant.ru/</vt:lpwstr>
      </vt:variant>
      <vt:variant>
        <vt:lpwstr>/document/71687404/entry/1004</vt:lpwstr>
      </vt:variant>
      <vt:variant>
        <vt:i4>6815852</vt:i4>
      </vt:variant>
      <vt:variant>
        <vt:i4>351</vt:i4>
      </vt:variant>
      <vt:variant>
        <vt:i4>0</vt:i4>
      </vt:variant>
      <vt:variant>
        <vt:i4>5</vt:i4>
      </vt:variant>
      <vt:variant>
        <vt:lpwstr>https://internet.garant.ru/</vt:lpwstr>
      </vt:variant>
      <vt:variant>
        <vt:lpwstr>/document/71687404/entry/1032</vt:lpwstr>
      </vt:variant>
      <vt:variant>
        <vt:i4>6815852</vt:i4>
      </vt:variant>
      <vt:variant>
        <vt:i4>348</vt:i4>
      </vt:variant>
      <vt:variant>
        <vt:i4>0</vt:i4>
      </vt:variant>
      <vt:variant>
        <vt:i4>5</vt:i4>
      </vt:variant>
      <vt:variant>
        <vt:lpwstr>https://internet.garant.ru/</vt:lpwstr>
      </vt:variant>
      <vt:variant>
        <vt:lpwstr>/document/71687404/entry/1031</vt:lpwstr>
      </vt:variant>
      <vt:variant>
        <vt:i4>7012460</vt:i4>
      </vt:variant>
      <vt:variant>
        <vt:i4>345</vt:i4>
      </vt:variant>
      <vt:variant>
        <vt:i4>0</vt:i4>
      </vt:variant>
      <vt:variant>
        <vt:i4>5</vt:i4>
      </vt:variant>
      <vt:variant>
        <vt:lpwstr>https://internet.garant.ru/</vt:lpwstr>
      </vt:variant>
      <vt:variant>
        <vt:lpwstr>/document/71687404/entry/1003</vt:lpwstr>
      </vt:variant>
      <vt:variant>
        <vt:i4>5832793</vt:i4>
      </vt:variant>
      <vt:variant>
        <vt:i4>342</vt:i4>
      </vt:variant>
      <vt:variant>
        <vt:i4>0</vt:i4>
      </vt:variant>
      <vt:variant>
        <vt:i4>5</vt:i4>
      </vt:variant>
      <vt:variant>
        <vt:lpwstr>https://internet.garant.ru/</vt:lpwstr>
      </vt:variant>
      <vt:variant>
        <vt:lpwstr>/document/71687404/entry/10250</vt:lpwstr>
      </vt:variant>
      <vt:variant>
        <vt:i4>5832793</vt:i4>
      </vt:variant>
      <vt:variant>
        <vt:i4>339</vt:i4>
      </vt:variant>
      <vt:variant>
        <vt:i4>0</vt:i4>
      </vt:variant>
      <vt:variant>
        <vt:i4>5</vt:i4>
      </vt:variant>
      <vt:variant>
        <vt:lpwstr>https://internet.garant.ru/</vt:lpwstr>
      </vt:variant>
      <vt:variant>
        <vt:lpwstr>/document/71687404/entry/10250</vt:lpwstr>
      </vt:variant>
      <vt:variant>
        <vt:i4>5832793</vt:i4>
      </vt:variant>
      <vt:variant>
        <vt:i4>336</vt:i4>
      </vt:variant>
      <vt:variant>
        <vt:i4>0</vt:i4>
      </vt:variant>
      <vt:variant>
        <vt:i4>5</vt:i4>
      </vt:variant>
      <vt:variant>
        <vt:lpwstr>https://internet.garant.ru/</vt:lpwstr>
      </vt:variant>
      <vt:variant>
        <vt:lpwstr>/document/71687404/entry/10250</vt:lpwstr>
      </vt:variant>
      <vt:variant>
        <vt:i4>5832793</vt:i4>
      </vt:variant>
      <vt:variant>
        <vt:i4>333</vt:i4>
      </vt:variant>
      <vt:variant>
        <vt:i4>0</vt:i4>
      </vt:variant>
      <vt:variant>
        <vt:i4>5</vt:i4>
      </vt:variant>
      <vt:variant>
        <vt:lpwstr>https://internet.garant.ru/</vt:lpwstr>
      </vt:variant>
      <vt:variant>
        <vt:lpwstr>/document/71687404/entry/10250</vt:lpwstr>
      </vt:variant>
      <vt:variant>
        <vt:i4>5832793</vt:i4>
      </vt:variant>
      <vt:variant>
        <vt:i4>330</vt:i4>
      </vt:variant>
      <vt:variant>
        <vt:i4>0</vt:i4>
      </vt:variant>
      <vt:variant>
        <vt:i4>5</vt:i4>
      </vt:variant>
      <vt:variant>
        <vt:lpwstr>https://internet.garant.ru/</vt:lpwstr>
      </vt:variant>
      <vt:variant>
        <vt:lpwstr>/document/71687404/entry/10250</vt:lpwstr>
      </vt:variant>
      <vt:variant>
        <vt:i4>5832793</vt:i4>
      </vt:variant>
      <vt:variant>
        <vt:i4>327</vt:i4>
      </vt:variant>
      <vt:variant>
        <vt:i4>0</vt:i4>
      </vt:variant>
      <vt:variant>
        <vt:i4>5</vt:i4>
      </vt:variant>
      <vt:variant>
        <vt:lpwstr>https://internet.garant.ru/</vt:lpwstr>
      </vt:variant>
      <vt:variant>
        <vt:lpwstr>/document/71687404/entry/10250</vt:lpwstr>
      </vt:variant>
      <vt:variant>
        <vt:i4>5832793</vt:i4>
      </vt:variant>
      <vt:variant>
        <vt:i4>324</vt:i4>
      </vt:variant>
      <vt:variant>
        <vt:i4>0</vt:i4>
      </vt:variant>
      <vt:variant>
        <vt:i4>5</vt:i4>
      </vt:variant>
      <vt:variant>
        <vt:lpwstr>https://internet.garant.ru/</vt:lpwstr>
      </vt:variant>
      <vt:variant>
        <vt:lpwstr>/document/71687404/entry/10250</vt:lpwstr>
      </vt:variant>
      <vt:variant>
        <vt:i4>5832793</vt:i4>
      </vt:variant>
      <vt:variant>
        <vt:i4>321</vt:i4>
      </vt:variant>
      <vt:variant>
        <vt:i4>0</vt:i4>
      </vt:variant>
      <vt:variant>
        <vt:i4>5</vt:i4>
      </vt:variant>
      <vt:variant>
        <vt:lpwstr>https://internet.garant.ru/</vt:lpwstr>
      </vt:variant>
      <vt:variant>
        <vt:lpwstr>/document/71687404/entry/10250</vt:lpwstr>
      </vt:variant>
      <vt:variant>
        <vt:i4>5832793</vt:i4>
      </vt:variant>
      <vt:variant>
        <vt:i4>318</vt:i4>
      </vt:variant>
      <vt:variant>
        <vt:i4>0</vt:i4>
      </vt:variant>
      <vt:variant>
        <vt:i4>5</vt:i4>
      </vt:variant>
      <vt:variant>
        <vt:lpwstr>https://internet.garant.ru/</vt:lpwstr>
      </vt:variant>
      <vt:variant>
        <vt:lpwstr>/document/71687404/entry/10250</vt:lpwstr>
      </vt:variant>
      <vt:variant>
        <vt:i4>5832793</vt:i4>
      </vt:variant>
      <vt:variant>
        <vt:i4>315</vt:i4>
      </vt:variant>
      <vt:variant>
        <vt:i4>0</vt:i4>
      </vt:variant>
      <vt:variant>
        <vt:i4>5</vt:i4>
      </vt:variant>
      <vt:variant>
        <vt:lpwstr>https://internet.garant.ru/</vt:lpwstr>
      </vt:variant>
      <vt:variant>
        <vt:lpwstr>/document/71687404/entry/10250</vt:lpwstr>
      </vt:variant>
      <vt:variant>
        <vt:i4>5832793</vt:i4>
      </vt:variant>
      <vt:variant>
        <vt:i4>312</vt:i4>
      </vt:variant>
      <vt:variant>
        <vt:i4>0</vt:i4>
      </vt:variant>
      <vt:variant>
        <vt:i4>5</vt:i4>
      </vt:variant>
      <vt:variant>
        <vt:lpwstr>https://internet.garant.ru/</vt:lpwstr>
      </vt:variant>
      <vt:variant>
        <vt:lpwstr>/document/71687404/entry/10250</vt:lpwstr>
      </vt:variant>
      <vt:variant>
        <vt:i4>5832793</vt:i4>
      </vt:variant>
      <vt:variant>
        <vt:i4>309</vt:i4>
      </vt:variant>
      <vt:variant>
        <vt:i4>0</vt:i4>
      </vt:variant>
      <vt:variant>
        <vt:i4>5</vt:i4>
      </vt:variant>
      <vt:variant>
        <vt:lpwstr>https://internet.garant.ru/</vt:lpwstr>
      </vt:variant>
      <vt:variant>
        <vt:lpwstr>/document/71687404/entry/10250</vt:lpwstr>
      </vt:variant>
      <vt:variant>
        <vt:i4>5832793</vt:i4>
      </vt:variant>
      <vt:variant>
        <vt:i4>306</vt:i4>
      </vt:variant>
      <vt:variant>
        <vt:i4>0</vt:i4>
      </vt:variant>
      <vt:variant>
        <vt:i4>5</vt:i4>
      </vt:variant>
      <vt:variant>
        <vt:lpwstr>https://internet.garant.ru/</vt:lpwstr>
      </vt:variant>
      <vt:variant>
        <vt:lpwstr>/document/71687404/entry/10250</vt:lpwstr>
      </vt:variant>
      <vt:variant>
        <vt:i4>5832793</vt:i4>
      </vt:variant>
      <vt:variant>
        <vt:i4>303</vt:i4>
      </vt:variant>
      <vt:variant>
        <vt:i4>0</vt:i4>
      </vt:variant>
      <vt:variant>
        <vt:i4>5</vt:i4>
      </vt:variant>
      <vt:variant>
        <vt:lpwstr>https://internet.garant.ru/</vt:lpwstr>
      </vt:variant>
      <vt:variant>
        <vt:lpwstr>/document/71687404/entry/10250</vt:lpwstr>
      </vt:variant>
      <vt:variant>
        <vt:i4>6881388</vt:i4>
      </vt:variant>
      <vt:variant>
        <vt:i4>300</vt:i4>
      </vt:variant>
      <vt:variant>
        <vt:i4>0</vt:i4>
      </vt:variant>
      <vt:variant>
        <vt:i4>5</vt:i4>
      </vt:variant>
      <vt:variant>
        <vt:lpwstr>https://internet.garant.ru/</vt:lpwstr>
      </vt:variant>
      <vt:variant>
        <vt:lpwstr>/document/71687404/entry/1025</vt:lpwstr>
      </vt:variant>
      <vt:variant>
        <vt:i4>5767256</vt:i4>
      </vt:variant>
      <vt:variant>
        <vt:i4>297</vt:i4>
      </vt:variant>
      <vt:variant>
        <vt:i4>0</vt:i4>
      </vt:variant>
      <vt:variant>
        <vt:i4>5</vt:i4>
      </vt:variant>
      <vt:variant>
        <vt:lpwstr>https://internet.garant.ru/</vt:lpwstr>
      </vt:variant>
      <vt:variant>
        <vt:lpwstr>/document/71687404/entry/102410</vt:lpwstr>
      </vt:variant>
      <vt:variant>
        <vt:i4>5767256</vt:i4>
      </vt:variant>
      <vt:variant>
        <vt:i4>294</vt:i4>
      </vt:variant>
      <vt:variant>
        <vt:i4>0</vt:i4>
      </vt:variant>
      <vt:variant>
        <vt:i4>5</vt:i4>
      </vt:variant>
      <vt:variant>
        <vt:lpwstr>https://internet.garant.ru/</vt:lpwstr>
      </vt:variant>
      <vt:variant>
        <vt:lpwstr>/document/71687404/entry/102410</vt:lpwstr>
      </vt:variant>
      <vt:variant>
        <vt:i4>5767256</vt:i4>
      </vt:variant>
      <vt:variant>
        <vt:i4>291</vt:i4>
      </vt:variant>
      <vt:variant>
        <vt:i4>0</vt:i4>
      </vt:variant>
      <vt:variant>
        <vt:i4>5</vt:i4>
      </vt:variant>
      <vt:variant>
        <vt:lpwstr>https://internet.garant.ru/</vt:lpwstr>
      </vt:variant>
      <vt:variant>
        <vt:lpwstr>/document/71687404/entry/102410</vt:lpwstr>
      </vt:variant>
      <vt:variant>
        <vt:i4>5767256</vt:i4>
      </vt:variant>
      <vt:variant>
        <vt:i4>288</vt:i4>
      </vt:variant>
      <vt:variant>
        <vt:i4>0</vt:i4>
      </vt:variant>
      <vt:variant>
        <vt:i4>5</vt:i4>
      </vt:variant>
      <vt:variant>
        <vt:lpwstr>https://internet.garant.ru/</vt:lpwstr>
      </vt:variant>
      <vt:variant>
        <vt:lpwstr>/document/71687404/entry/102410</vt:lpwstr>
      </vt:variant>
      <vt:variant>
        <vt:i4>5767256</vt:i4>
      </vt:variant>
      <vt:variant>
        <vt:i4>285</vt:i4>
      </vt:variant>
      <vt:variant>
        <vt:i4>0</vt:i4>
      </vt:variant>
      <vt:variant>
        <vt:i4>5</vt:i4>
      </vt:variant>
      <vt:variant>
        <vt:lpwstr>https://internet.garant.ru/</vt:lpwstr>
      </vt:variant>
      <vt:variant>
        <vt:lpwstr>/document/71687404/entry/102410</vt:lpwstr>
      </vt:variant>
      <vt:variant>
        <vt:i4>5767256</vt:i4>
      </vt:variant>
      <vt:variant>
        <vt:i4>282</vt:i4>
      </vt:variant>
      <vt:variant>
        <vt:i4>0</vt:i4>
      </vt:variant>
      <vt:variant>
        <vt:i4>5</vt:i4>
      </vt:variant>
      <vt:variant>
        <vt:lpwstr>https://internet.garant.ru/</vt:lpwstr>
      </vt:variant>
      <vt:variant>
        <vt:lpwstr>/document/71687404/entry/102410</vt:lpwstr>
      </vt:variant>
      <vt:variant>
        <vt:i4>5767256</vt:i4>
      </vt:variant>
      <vt:variant>
        <vt:i4>279</vt:i4>
      </vt:variant>
      <vt:variant>
        <vt:i4>0</vt:i4>
      </vt:variant>
      <vt:variant>
        <vt:i4>5</vt:i4>
      </vt:variant>
      <vt:variant>
        <vt:lpwstr>https://internet.garant.ru/</vt:lpwstr>
      </vt:variant>
      <vt:variant>
        <vt:lpwstr>/document/71687404/entry/102410</vt:lpwstr>
      </vt:variant>
      <vt:variant>
        <vt:i4>5767256</vt:i4>
      </vt:variant>
      <vt:variant>
        <vt:i4>276</vt:i4>
      </vt:variant>
      <vt:variant>
        <vt:i4>0</vt:i4>
      </vt:variant>
      <vt:variant>
        <vt:i4>5</vt:i4>
      </vt:variant>
      <vt:variant>
        <vt:lpwstr>https://internet.garant.ru/</vt:lpwstr>
      </vt:variant>
      <vt:variant>
        <vt:lpwstr>/document/71687404/entry/102410</vt:lpwstr>
      </vt:variant>
      <vt:variant>
        <vt:i4>5767256</vt:i4>
      </vt:variant>
      <vt:variant>
        <vt:i4>273</vt:i4>
      </vt:variant>
      <vt:variant>
        <vt:i4>0</vt:i4>
      </vt:variant>
      <vt:variant>
        <vt:i4>5</vt:i4>
      </vt:variant>
      <vt:variant>
        <vt:lpwstr>https://internet.garant.ru/</vt:lpwstr>
      </vt:variant>
      <vt:variant>
        <vt:lpwstr>/document/71687404/entry/102410</vt:lpwstr>
      </vt:variant>
      <vt:variant>
        <vt:i4>5832787</vt:i4>
      </vt:variant>
      <vt:variant>
        <vt:i4>270</vt:i4>
      </vt:variant>
      <vt:variant>
        <vt:i4>0</vt:i4>
      </vt:variant>
      <vt:variant>
        <vt:i4>5</vt:i4>
      </vt:variant>
      <vt:variant>
        <vt:lpwstr>https://internet.garant.ru/</vt:lpwstr>
      </vt:variant>
      <vt:variant>
        <vt:lpwstr>/document/12138258/entry/573371</vt:lpwstr>
      </vt:variant>
      <vt:variant>
        <vt:i4>5832787</vt:i4>
      </vt:variant>
      <vt:variant>
        <vt:i4>267</vt:i4>
      </vt:variant>
      <vt:variant>
        <vt:i4>0</vt:i4>
      </vt:variant>
      <vt:variant>
        <vt:i4>5</vt:i4>
      </vt:variant>
      <vt:variant>
        <vt:lpwstr>https://internet.garant.ru/</vt:lpwstr>
      </vt:variant>
      <vt:variant>
        <vt:lpwstr>/document/12138258/entry/573371</vt:lpwstr>
      </vt:variant>
      <vt:variant>
        <vt:i4>6881388</vt:i4>
      </vt:variant>
      <vt:variant>
        <vt:i4>264</vt:i4>
      </vt:variant>
      <vt:variant>
        <vt:i4>0</vt:i4>
      </vt:variant>
      <vt:variant>
        <vt:i4>5</vt:i4>
      </vt:variant>
      <vt:variant>
        <vt:lpwstr>https://internet.garant.ru/</vt:lpwstr>
      </vt:variant>
      <vt:variant>
        <vt:lpwstr>/document/71687404/entry/1024</vt:lpwstr>
      </vt:variant>
      <vt:variant>
        <vt:i4>5767263</vt:i4>
      </vt:variant>
      <vt:variant>
        <vt:i4>261</vt:i4>
      </vt:variant>
      <vt:variant>
        <vt:i4>0</vt:i4>
      </vt:variant>
      <vt:variant>
        <vt:i4>5</vt:i4>
      </vt:variant>
      <vt:variant>
        <vt:lpwstr>https://internet.garant.ru/</vt:lpwstr>
      </vt:variant>
      <vt:variant>
        <vt:lpwstr>/document/71687404/entry/102310</vt:lpwstr>
      </vt:variant>
      <vt:variant>
        <vt:i4>5767263</vt:i4>
      </vt:variant>
      <vt:variant>
        <vt:i4>258</vt:i4>
      </vt:variant>
      <vt:variant>
        <vt:i4>0</vt:i4>
      </vt:variant>
      <vt:variant>
        <vt:i4>5</vt:i4>
      </vt:variant>
      <vt:variant>
        <vt:lpwstr>https://internet.garant.ru/</vt:lpwstr>
      </vt:variant>
      <vt:variant>
        <vt:lpwstr>/document/71687404/entry/102310</vt:lpwstr>
      </vt:variant>
      <vt:variant>
        <vt:i4>5767263</vt:i4>
      </vt:variant>
      <vt:variant>
        <vt:i4>255</vt:i4>
      </vt:variant>
      <vt:variant>
        <vt:i4>0</vt:i4>
      </vt:variant>
      <vt:variant>
        <vt:i4>5</vt:i4>
      </vt:variant>
      <vt:variant>
        <vt:lpwstr>https://internet.garant.ru/</vt:lpwstr>
      </vt:variant>
      <vt:variant>
        <vt:lpwstr>/document/71687404/entry/102310</vt:lpwstr>
      </vt:variant>
      <vt:variant>
        <vt:i4>5767263</vt:i4>
      </vt:variant>
      <vt:variant>
        <vt:i4>252</vt:i4>
      </vt:variant>
      <vt:variant>
        <vt:i4>0</vt:i4>
      </vt:variant>
      <vt:variant>
        <vt:i4>5</vt:i4>
      </vt:variant>
      <vt:variant>
        <vt:lpwstr>https://internet.garant.ru/</vt:lpwstr>
      </vt:variant>
      <vt:variant>
        <vt:lpwstr>/document/71687404/entry/102310</vt:lpwstr>
      </vt:variant>
      <vt:variant>
        <vt:i4>5767263</vt:i4>
      </vt:variant>
      <vt:variant>
        <vt:i4>249</vt:i4>
      </vt:variant>
      <vt:variant>
        <vt:i4>0</vt:i4>
      </vt:variant>
      <vt:variant>
        <vt:i4>5</vt:i4>
      </vt:variant>
      <vt:variant>
        <vt:lpwstr>https://internet.garant.ru/</vt:lpwstr>
      </vt:variant>
      <vt:variant>
        <vt:lpwstr>/document/71687404/entry/102310</vt:lpwstr>
      </vt:variant>
      <vt:variant>
        <vt:i4>5767263</vt:i4>
      </vt:variant>
      <vt:variant>
        <vt:i4>246</vt:i4>
      </vt:variant>
      <vt:variant>
        <vt:i4>0</vt:i4>
      </vt:variant>
      <vt:variant>
        <vt:i4>5</vt:i4>
      </vt:variant>
      <vt:variant>
        <vt:lpwstr>https://internet.garant.ru/</vt:lpwstr>
      </vt:variant>
      <vt:variant>
        <vt:lpwstr>/document/71687404/entry/102310</vt:lpwstr>
      </vt:variant>
      <vt:variant>
        <vt:i4>5767263</vt:i4>
      </vt:variant>
      <vt:variant>
        <vt:i4>240</vt:i4>
      </vt:variant>
      <vt:variant>
        <vt:i4>0</vt:i4>
      </vt:variant>
      <vt:variant>
        <vt:i4>5</vt:i4>
      </vt:variant>
      <vt:variant>
        <vt:lpwstr>https://internet.garant.ru/</vt:lpwstr>
      </vt:variant>
      <vt:variant>
        <vt:lpwstr>/document/71687404/entry/102310</vt:lpwstr>
      </vt:variant>
      <vt:variant>
        <vt:i4>5767263</vt:i4>
      </vt:variant>
      <vt:variant>
        <vt:i4>237</vt:i4>
      </vt:variant>
      <vt:variant>
        <vt:i4>0</vt:i4>
      </vt:variant>
      <vt:variant>
        <vt:i4>5</vt:i4>
      </vt:variant>
      <vt:variant>
        <vt:lpwstr>https://internet.garant.ru/</vt:lpwstr>
      </vt:variant>
      <vt:variant>
        <vt:lpwstr>/document/71687404/entry/102310</vt:lpwstr>
      </vt:variant>
      <vt:variant>
        <vt:i4>5767263</vt:i4>
      </vt:variant>
      <vt:variant>
        <vt:i4>234</vt:i4>
      </vt:variant>
      <vt:variant>
        <vt:i4>0</vt:i4>
      </vt:variant>
      <vt:variant>
        <vt:i4>5</vt:i4>
      </vt:variant>
      <vt:variant>
        <vt:lpwstr>https://internet.garant.ru/</vt:lpwstr>
      </vt:variant>
      <vt:variant>
        <vt:lpwstr>/document/71687404/entry/102310</vt:lpwstr>
      </vt:variant>
      <vt:variant>
        <vt:i4>6881388</vt:i4>
      </vt:variant>
      <vt:variant>
        <vt:i4>231</vt:i4>
      </vt:variant>
      <vt:variant>
        <vt:i4>0</vt:i4>
      </vt:variant>
      <vt:variant>
        <vt:i4>5</vt:i4>
      </vt:variant>
      <vt:variant>
        <vt:lpwstr>https://internet.garant.ru/</vt:lpwstr>
      </vt:variant>
      <vt:variant>
        <vt:lpwstr>/document/71687404/entry/1023</vt:lpwstr>
      </vt:variant>
      <vt:variant>
        <vt:i4>5898334</vt:i4>
      </vt:variant>
      <vt:variant>
        <vt:i4>228</vt:i4>
      </vt:variant>
      <vt:variant>
        <vt:i4>0</vt:i4>
      </vt:variant>
      <vt:variant>
        <vt:i4>5</vt:i4>
      </vt:variant>
      <vt:variant>
        <vt:lpwstr>https://internet.garant.ru/</vt:lpwstr>
      </vt:variant>
      <vt:variant>
        <vt:lpwstr>/document/71687404/entry/10223</vt:lpwstr>
      </vt:variant>
      <vt:variant>
        <vt:i4>5963870</vt:i4>
      </vt:variant>
      <vt:variant>
        <vt:i4>225</vt:i4>
      </vt:variant>
      <vt:variant>
        <vt:i4>0</vt:i4>
      </vt:variant>
      <vt:variant>
        <vt:i4>5</vt:i4>
      </vt:variant>
      <vt:variant>
        <vt:lpwstr>https://internet.garant.ru/</vt:lpwstr>
      </vt:variant>
      <vt:variant>
        <vt:lpwstr>/document/71687404/entry/10222</vt:lpwstr>
      </vt:variant>
      <vt:variant>
        <vt:i4>5767262</vt:i4>
      </vt:variant>
      <vt:variant>
        <vt:i4>222</vt:i4>
      </vt:variant>
      <vt:variant>
        <vt:i4>0</vt:i4>
      </vt:variant>
      <vt:variant>
        <vt:i4>5</vt:i4>
      </vt:variant>
      <vt:variant>
        <vt:lpwstr>https://internet.garant.ru/</vt:lpwstr>
      </vt:variant>
      <vt:variant>
        <vt:lpwstr>/document/71687404/entry/10221</vt:lpwstr>
      </vt:variant>
      <vt:variant>
        <vt:i4>5898334</vt:i4>
      </vt:variant>
      <vt:variant>
        <vt:i4>219</vt:i4>
      </vt:variant>
      <vt:variant>
        <vt:i4>0</vt:i4>
      </vt:variant>
      <vt:variant>
        <vt:i4>5</vt:i4>
      </vt:variant>
      <vt:variant>
        <vt:lpwstr>https://internet.garant.ru/</vt:lpwstr>
      </vt:variant>
      <vt:variant>
        <vt:lpwstr>/document/71687404/entry/10223</vt:lpwstr>
      </vt:variant>
      <vt:variant>
        <vt:i4>5963870</vt:i4>
      </vt:variant>
      <vt:variant>
        <vt:i4>216</vt:i4>
      </vt:variant>
      <vt:variant>
        <vt:i4>0</vt:i4>
      </vt:variant>
      <vt:variant>
        <vt:i4>5</vt:i4>
      </vt:variant>
      <vt:variant>
        <vt:lpwstr>https://internet.garant.ru/</vt:lpwstr>
      </vt:variant>
      <vt:variant>
        <vt:lpwstr>/document/71687404/entry/10222</vt:lpwstr>
      </vt:variant>
      <vt:variant>
        <vt:i4>5767262</vt:i4>
      </vt:variant>
      <vt:variant>
        <vt:i4>213</vt:i4>
      </vt:variant>
      <vt:variant>
        <vt:i4>0</vt:i4>
      </vt:variant>
      <vt:variant>
        <vt:i4>5</vt:i4>
      </vt:variant>
      <vt:variant>
        <vt:lpwstr>https://internet.garant.ru/</vt:lpwstr>
      </vt:variant>
      <vt:variant>
        <vt:lpwstr>/document/71687404/entry/10221</vt:lpwstr>
      </vt:variant>
      <vt:variant>
        <vt:i4>6881388</vt:i4>
      </vt:variant>
      <vt:variant>
        <vt:i4>210</vt:i4>
      </vt:variant>
      <vt:variant>
        <vt:i4>0</vt:i4>
      </vt:variant>
      <vt:variant>
        <vt:i4>5</vt:i4>
      </vt:variant>
      <vt:variant>
        <vt:lpwstr>https://internet.garant.ru/</vt:lpwstr>
      </vt:variant>
      <vt:variant>
        <vt:lpwstr>/document/71687404/entry/1022</vt:lpwstr>
      </vt:variant>
      <vt:variant>
        <vt:i4>6881388</vt:i4>
      </vt:variant>
      <vt:variant>
        <vt:i4>207</vt:i4>
      </vt:variant>
      <vt:variant>
        <vt:i4>0</vt:i4>
      </vt:variant>
      <vt:variant>
        <vt:i4>5</vt:i4>
      </vt:variant>
      <vt:variant>
        <vt:lpwstr>https://internet.garant.ru/</vt:lpwstr>
      </vt:variant>
      <vt:variant>
        <vt:lpwstr>/document/71687404/entry/1021</vt:lpwstr>
      </vt:variant>
      <vt:variant>
        <vt:i4>7012460</vt:i4>
      </vt:variant>
      <vt:variant>
        <vt:i4>204</vt:i4>
      </vt:variant>
      <vt:variant>
        <vt:i4>0</vt:i4>
      </vt:variant>
      <vt:variant>
        <vt:i4>5</vt:i4>
      </vt:variant>
      <vt:variant>
        <vt:lpwstr>https://internet.garant.ru/</vt:lpwstr>
      </vt:variant>
      <vt:variant>
        <vt:lpwstr>/document/71687404/entry/1002</vt:lpwstr>
      </vt:variant>
      <vt:variant>
        <vt:i4>5832797</vt:i4>
      </vt:variant>
      <vt:variant>
        <vt:i4>201</vt:i4>
      </vt:variant>
      <vt:variant>
        <vt:i4>0</vt:i4>
      </vt:variant>
      <vt:variant>
        <vt:i4>5</vt:i4>
      </vt:variant>
      <vt:variant>
        <vt:lpwstr>https://internet.garant.ru/</vt:lpwstr>
      </vt:variant>
      <vt:variant>
        <vt:lpwstr>/document/71687404/entry/10012</vt:lpwstr>
      </vt:variant>
      <vt:variant>
        <vt:i4>5898333</vt:i4>
      </vt:variant>
      <vt:variant>
        <vt:i4>198</vt:i4>
      </vt:variant>
      <vt:variant>
        <vt:i4>0</vt:i4>
      </vt:variant>
      <vt:variant>
        <vt:i4>5</vt:i4>
      </vt:variant>
      <vt:variant>
        <vt:lpwstr>https://internet.garant.ru/</vt:lpwstr>
      </vt:variant>
      <vt:variant>
        <vt:lpwstr>/document/71687404/entry/10011</vt:lpwstr>
      </vt:variant>
      <vt:variant>
        <vt:i4>6946925</vt:i4>
      </vt:variant>
      <vt:variant>
        <vt:i4>195</vt:i4>
      </vt:variant>
      <vt:variant>
        <vt:i4>0</vt:i4>
      </vt:variant>
      <vt:variant>
        <vt:i4>5</vt:i4>
      </vt:variant>
      <vt:variant>
        <vt:lpwstr>https://internet.garant.ru/</vt:lpwstr>
      </vt:variant>
      <vt:variant>
        <vt:lpwstr>/document/71687404/entry/111</vt:lpwstr>
      </vt:variant>
      <vt:variant>
        <vt:i4>7012461</vt:i4>
      </vt:variant>
      <vt:variant>
        <vt:i4>192</vt:i4>
      </vt:variant>
      <vt:variant>
        <vt:i4>0</vt:i4>
      </vt:variant>
      <vt:variant>
        <vt:i4>5</vt:i4>
      </vt:variant>
      <vt:variant>
        <vt:lpwstr>https://internet.garant.ru/</vt:lpwstr>
      </vt:variant>
      <vt:variant>
        <vt:lpwstr>/document/71687404/entry/110</vt:lpwstr>
      </vt:variant>
      <vt:variant>
        <vt:i4>6422636</vt:i4>
      </vt:variant>
      <vt:variant>
        <vt:i4>189</vt:i4>
      </vt:variant>
      <vt:variant>
        <vt:i4>0</vt:i4>
      </vt:variant>
      <vt:variant>
        <vt:i4>5</vt:i4>
      </vt:variant>
      <vt:variant>
        <vt:lpwstr>https://internet.garant.ru/</vt:lpwstr>
      </vt:variant>
      <vt:variant>
        <vt:lpwstr>/document/71687404/entry/109</vt:lpwstr>
      </vt:variant>
      <vt:variant>
        <vt:i4>6422636</vt:i4>
      </vt:variant>
      <vt:variant>
        <vt:i4>186</vt:i4>
      </vt:variant>
      <vt:variant>
        <vt:i4>0</vt:i4>
      </vt:variant>
      <vt:variant>
        <vt:i4>5</vt:i4>
      </vt:variant>
      <vt:variant>
        <vt:lpwstr>https://internet.garant.ru/</vt:lpwstr>
      </vt:variant>
      <vt:variant>
        <vt:lpwstr>/document/71687404/entry/109</vt:lpwstr>
      </vt:variant>
      <vt:variant>
        <vt:i4>6488172</vt:i4>
      </vt:variant>
      <vt:variant>
        <vt:i4>183</vt:i4>
      </vt:variant>
      <vt:variant>
        <vt:i4>0</vt:i4>
      </vt:variant>
      <vt:variant>
        <vt:i4>5</vt:i4>
      </vt:variant>
      <vt:variant>
        <vt:lpwstr>https://internet.garant.ru/</vt:lpwstr>
      </vt:variant>
      <vt:variant>
        <vt:lpwstr>/document/71687404/entry/1080</vt:lpwstr>
      </vt:variant>
      <vt:variant>
        <vt:i4>6488172</vt:i4>
      </vt:variant>
      <vt:variant>
        <vt:i4>180</vt:i4>
      </vt:variant>
      <vt:variant>
        <vt:i4>0</vt:i4>
      </vt:variant>
      <vt:variant>
        <vt:i4>5</vt:i4>
      </vt:variant>
      <vt:variant>
        <vt:lpwstr>https://internet.garant.ru/</vt:lpwstr>
      </vt:variant>
      <vt:variant>
        <vt:lpwstr>/document/71687404/entry/108</vt:lpwstr>
      </vt:variant>
      <vt:variant>
        <vt:i4>6488172</vt:i4>
      </vt:variant>
      <vt:variant>
        <vt:i4>177</vt:i4>
      </vt:variant>
      <vt:variant>
        <vt:i4>0</vt:i4>
      </vt:variant>
      <vt:variant>
        <vt:i4>5</vt:i4>
      </vt:variant>
      <vt:variant>
        <vt:lpwstr>https://internet.garant.ru/</vt:lpwstr>
      </vt:variant>
      <vt:variant>
        <vt:lpwstr>/document/71687404/entry/108</vt:lpwstr>
      </vt:variant>
      <vt:variant>
        <vt:i4>7077996</vt:i4>
      </vt:variant>
      <vt:variant>
        <vt:i4>174</vt:i4>
      </vt:variant>
      <vt:variant>
        <vt:i4>0</vt:i4>
      </vt:variant>
      <vt:variant>
        <vt:i4>5</vt:i4>
      </vt:variant>
      <vt:variant>
        <vt:lpwstr>https://internet.garant.ru/</vt:lpwstr>
      </vt:variant>
      <vt:variant>
        <vt:lpwstr>/document/71687404/entry/107</vt:lpwstr>
      </vt:variant>
      <vt:variant>
        <vt:i4>6815852</vt:i4>
      </vt:variant>
      <vt:variant>
        <vt:i4>171</vt:i4>
      </vt:variant>
      <vt:variant>
        <vt:i4>0</vt:i4>
      </vt:variant>
      <vt:variant>
        <vt:i4>5</vt:i4>
      </vt:variant>
      <vt:variant>
        <vt:lpwstr>https://internet.garant.ru/</vt:lpwstr>
      </vt:variant>
      <vt:variant>
        <vt:lpwstr>/document/71687404/entry/1032</vt:lpwstr>
      </vt:variant>
      <vt:variant>
        <vt:i4>6815852</vt:i4>
      </vt:variant>
      <vt:variant>
        <vt:i4>168</vt:i4>
      </vt:variant>
      <vt:variant>
        <vt:i4>0</vt:i4>
      </vt:variant>
      <vt:variant>
        <vt:i4>5</vt:i4>
      </vt:variant>
      <vt:variant>
        <vt:lpwstr>https://internet.garant.ru/</vt:lpwstr>
      </vt:variant>
      <vt:variant>
        <vt:lpwstr>/document/71687404/entry/1031</vt:lpwstr>
      </vt:variant>
      <vt:variant>
        <vt:i4>7077996</vt:i4>
      </vt:variant>
      <vt:variant>
        <vt:i4>165</vt:i4>
      </vt:variant>
      <vt:variant>
        <vt:i4>0</vt:i4>
      </vt:variant>
      <vt:variant>
        <vt:i4>5</vt:i4>
      </vt:variant>
      <vt:variant>
        <vt:lpwstr>https://internet.garant.ru/</vt:lpwstr>
      </vt:variant>
      <vt:variant>
        <vt:lpwstr>/document/71687404/entry/107</vt:lpwstr>
      </vt:variant>
      <vt:variant>
        <vt:i4>7143532</vt:i4>
      </vt:variant>
      <vt:variant>
        <vt:i4>162</vt:i4>
      </vt:variant>
      <vt:variant>
        <vt:i4>0</vt:i4>
      </vt:variant>
      <vt:variant>
        <vt:i4>5</vt:i4>
      </vt:variant>
      <vt:variant>
        <vt:lpwstr>https://internet.garant.ru/</vt:lpwstr>
      </vt:variant>
      <vt:variant>
        <vt:lpwstr>/document/71687404/entry/106</vt:lpwstr>
      </vt:variant>
      <vt:variant>
        <vt:i4>6226000</vt:i4>
      </vt:variant>
      <vt:variant>
        <vt:i4>159</vt:i4>
      </vt:variant>
      <vt:variant>
        <vt:i4>0</vt:i4>
      </vt:variant>
      <vt:variant>
        <vt:i4>5</vt:i4>
      </vt:variant>
      <vt:variant>
        <vt:lpwstr>https://internet.garant.ru/</vt:lpwstr>
      </vt:variant>
      <vt:variant>
        <vt:lpwstr>/document/12138258/entry/573011</vt:lpwstr>
      </vt:variant>
      <vt:variant>
        <vt:i4>6226000</vt:i4>
      </vt:variant>
      <vt:variant>
        <vt:i4>156</vt:i4>
      </vt:variant>
      <vt:variant>
        <vt:i4>0</vt:i4>
      </vt:variant>
      <vt:variant>
        <vt:i4>5</vt:i4>
      </vt:variant>
      <vt:variant>
        <vt:lpwstr>https://internet.garant.ru/</vt:lpwstr>
      </vt:variant>
      <vt:variant>
        <vt:lpwstr>/document/12138258/entry/573011</vt:lpwstr>
      </vt:variant>
      <vt:variant>
        <vt:i4>7209068</vt:i4>
      </vt:variant>
      <vt:variant>
        <vt:i4>153</vt:i4>
      </vt:variant>
      <vt:variant>
        <vt:i4>0</vt:i4>
      </vt:variant>
      <vt:variant>
        <vt:i4>5</vt:i4>
      </vt:variant>
      <vt:variant>
        <vt:lpwstr>https://internet.garant.ru/</vt:lpwstr>
      </vt:variant>
      <vt:variant>
        <vt:lpwstr>/document/71687404/entry/105</vt:lpwstr>
      </vt:variant>
      <vt:variant>
        <vt:i4>7274604</vt:i4>
      </vt:variant>
      <vt:variant>
        <vt:i4>150</vt:i4>
      </vt:variant>
      <vt:variant>
        <vt:i4>0</vt:i4>
      </vt:variant>
      <vt:variant>
        <vt:i4>5</vt:i4>
      </vt:variant>
      <vt:variant>
        <vt:lpwstr>https://internet.garant.ru/</vt:lpwstr>
      </vt:variant>
      <vt:variant>
        <vt:lpwstr>/document/71687404/entry/104</vt:lpwstr>
      </vt:variant>
      <vt:variant>
        <vt:i4>6815852</vt:i4>
      </vt:variant>
      <vt:variant>
        <vt:i4>147</vt:i4>
      </vt:variant>
      <vt:variant>
        <vt:i4>0</vt:i4>
      </vt:variant>
      <vt:variant>
        <vt:i4>5</vt:i4>
      </vt:variant>
      <vt:variant>
        <vt:lpwstr>https://internet.garant.ru/</vt:lpwstr>
      </vt:variant>
      <vt:variant>
        <vt:lpwstr>/document/71687404/entry/103</vt:lpwstr>
      </vt:variant>
      <vt:variant>
        <vt:i4>6226000</vt:i4>
      </vt:variant>
      <vt:variant>
        <vt:i4>144</vt:i4>
      </vt:variant>
      <vt:variant>
        <vt:i4>0</vt:i4>
      </vt:variant>
      <vt:variant>
        <vt:i4>5</vt:i4>
      </vt:variant>
      <vt:variant>
        <vt:lpwstr>https://internet.garant.ru/</vt:lpwstr>
      </vt:variant>
      <vt:variant>
        <vt:lpwstr>/document/12138258/entry/573011</vt:lpwstr>
      </vt:variant>
      <vt:variant>
        <vt:i4>6226000</vt:i4>
      </vt:variant>
      <vt:variant>
        <vt:i4>141</vt:i4>
      </vt:variant>
      <vt:variant>
        <vt:i4>0</vt:i4>
      </vt:variant>
      <vt:variant>
        <vt:i4>5</vt:i4>
      </vt:variant>
      <vt:variant>
        <vt:lpwstr>https://internet.garant.ru/</vt:lpwstr>
      </vt:variant>
      <vt:variant>
        <vt:lpwstr>/document/12138258/entry/573011</vt:lpwstr>
      </vt:variant>
      <vt:variant>
        <vt:i4>6881388</vt:i4>
      </vt:variant>
      <vt:variant>
        <vt:i4>138</vt:i4>
      </vt:variant>
      <vt:variant>
        <vt:i4>0</vt:i4>
      </vt:variant>
      <vt:variant>
        <vt:i4>5</vt:i4>
      </vt:variant>
      <vt:variant>
        <vt:lpwstr>https://internet.garant.ru/</vt:lpwstr>
      </vt:variant>
      <vt:variant>
        <vt:lpwstr>/document/71687404/entry/102</vt:lpwstr>
      </vt:variant>
      <vt:variant>
        <vt:i4>6553704</vt:i4>
      </vt:variant>
      <vt:variant>
        <vt:i4>135</vt:i4>
      </vt:variant>
      <vt:variant>
        <vt:i4>0</vt:i4>
      </vt:variant>
      <vt:variant>
        <vt:i4>5</vt:i4>
      </vt:variant>
      <vt:variant>
        <vt:lpwstr>https://internet.garant.ru/</vt:lpwstr>
      </vt:variant>
      <vt:variant>
        <vt:lpwstr>/document/73924087/entry/1000</vt:lpwstr>
      </vt:variant>
      <vt:variant>
        <vt:i4>6946924</vt:i4>
      </vt:variant>
      <vt:variant>
        <vt:i4>132</vt:i4>
      </vt:variant>
      <vt:variant>
        <vt:i4>0</vt:i4>
      </vt:variant>
      <vt:variant>
        <vt:i4>5</vt:i4>
      </vt:variant>
      <vt:variant>
        <vt:lpwstr>https://internet.garant.ru/</vt:lpwstr>
      </vt:variant>
      <vt:variant>
        <vt:lpwstr>/document/71687404/entry/101</vt:lpwstr>
      </vt:variant>
      <vt:variant>
        <vt:i4>5832787</vt:i4>
      </vt:variant>
      <vt:variant>
        <vt:i4>129</vt:i4>
      </vt:variant>
      <vt:variant>
        <vt:i4>0</vt:i4>
      </vt:variant>
      <vt:variant>
        <vt:i4>5</vt:i4>
      </vt:variant>
      <vt:variant>
        <vt:lpwstr>https://internet.garant.ru/</vt:lpwstr>
      </vt:variant>
      <vt:variant>
        <vt:lpwstr>/document/12138258/entry/573371</vt:lpwstr>
      </vt:variant>
      <vt:variant>
        <vt:i4>6226000</vt:i4>
      </vt:variant>
      <vt:variant>
        <vt:i4>123</vt:i4>
      </vt:variant>
      <vt:variant>
        <vt:i4>0</vt:i4>
      </vt:variant>
      <vt:variant>
        <vt:i4>5</vt:i4>
      </vt:variant>
      <vt:variant>
        <vt:lpwstr>https://internet.garant.ru/</vt:lpwstr>
      </vt:variant>
      <vt:variant>
        <vt:lpwstr>/document/12138258/entry/573011</vt:lpwstr>
      </vt:variant>
      <vt:variant>
        <vt:i4>6226000</vt:i4>
      </vt:variant>
      <vt:variant>
        <vt:i4>120</vt:i4>
      </vt:variant>
      <vt:variant>
        <vt:i4>0</vt:i4>
      </vt:variant>
      <vt:variant>
        <vt:i4>5</vt:i4>
      </vt:variant>
      <vt:variant>
        <vt:lpwstr>https://internet.garant.ru/</vt:lpwstr>
      </vt:variant>
      <vt:variant>
        <vt:lpwstr>/document/12138258/entry/573011</vt:lpwstr>
      </vt:variant>
      <vt:variant>
        <vt:i4>7341157</vt:i4>
      </vt:variant>
      <vt:variant>
        <vt:i4>117</vt:i4>
      </vt:variant>
      <vt:variant>
        <vt:i4>0</vt:i4>
      </vt:variant>
      <vt:variant>
        <vt:i4>5</vt:i4>
      </vt:variant>
      <vt:variant>
        <vt:lpwstr>../рабочие-2020-2021/Documents and SettingsВладелецМои документы/Documents and SettingsВладелецМои документыDownloads%22 l</vt:lpwstr>
      </vt:variant>
      <vt:variant>
        <vt:lpwstr/>
      </vt:variant>
      <vt:variant>
        <vt:i4>7341157</vt:i4>
      </vt:variant>
      <vt:variant>
        <vt:i4>114</vt:i4>
      </vt:variant>
      <vt:variant>
        <vt:i4>0</vt:i4>
      </vt:variant>
      <vt:variant>
        <vt:i4>5</vt:i4>
      </vt:variant>
      <vt:variant>
        <vt:lpwstr>../рабочие-2020-2021/Documents and SettingsВладелецМои документы/Documents and SettingsВладелецМои документыDownloads%22 l</vt:lpwstr>
      </vt:variant>
      <vt:variant>
        <vt:lpwstr/>
      </vt:variant>
      <vt:variant>
        <vt:i4>7341157</vt:i4>
      </vt:variant>
      <vt:variant>
        <vt:i4>111</vt:i4>
      </vt:variant>
      <vt:variant>
        <vt:i4>0</vt:i4>
      </vt:variant>
      <vt:variant>
        <vt:i4>5</vt:i4>
      </vt:variant>
      <vt:variant>
        <vt:lpwstr>../рабочие-2020-2021/Documents and SettingsВладелецМои документы/Documents and SettingsВладелецМои документыDownloads%22 l</vt:lpwstr>
      </vt:variant>
      <vt:variant>
        <vt:lpwstr/>
      </vt:variant>
      <vt:variant>
        <vt:i4>5046349</vt:i4>
      </vt:variant>
      <vt:variant>
        <vt:i4>108</vt:i4>
      </vt:variant>
      <vt:variant>
        <vt:i4>0</vt:i4>
      </vt:variant>
      <vt:variant>
        <vt:i4>5</vt:i4>
      </vt:variant>
      <vt:variant>
        <vt:lpwstr>http://mfc-insar/</vt:lpwstr>
      </vt:variant>
      <vt:variant>
        <vt:lpwstr/>
      </vt:variant>
      <vt:variant>
        <vt:i4>262153</vt:i4>
      </vt:variant>
      <vt:variant>
        <vt:i4>105</vt:i4>
      </vt:variant>
      <vt:variant>
        <vt:i4>0</vt:i4>
      </vt:variant>
      <vt:variant>
        <vt:i4>5</vt:i4>
      </vt:variant>
      <vt:variant>
        <vt:lpwstr>http:///</vt:lpwstr>
      </vt:variant>
      <vt:variant>
        <vt:lpwstr/>
      </vt:variant>
      <vt:variant>
        <vt:i4>7341157</vt:i4>
      </vt:variant>
      <vt:variant>
        <vt:i4>102</vt:i4>
      </vt:variant>
      <vt:variant>
        <vt:i4>0</vt:i4>
      </vt:variant>
      <vt:variant>
        <vt:i4>5</vt:i4>
      </vt:variant>
      <vt:variant>
        <vt:lpwstr>../рабочие-2020-2021/Documents and SettingsВладелецМои документы/Documents and SettingsВладелецМои документыDownloads%22 l</vt:lpwstr>
      </vt:variant>
      <vt:variant>
        <vt:lpwstr/>
      </vt:variant>
      <vt:variant>
        <vt:i4>5636186</vt:i4>
      </vt:variant>
      <vt:variant>
        <vt:i4>99</vt:i4>
      </vt:variant>
      <vt:variant>
        <vt:i4>0</vt:i4>
      </vt:variant>
      <vt:variant>
        <vt:i4>5</vt:i4>
      </vt:variant>
      <vt:variant>
        <vt:lpwstr>https://internet.garant.ru/</vt:lpwstr>
      </vt:variant>
      <vt:variant>
        <vt:lpwstr>/document/12177515/entry/160013</vt:lpwstr>
      </vt:variant>
      <vt:variant>
        <vt:i4>6291564</vt:i4>
      </vt:variant>
      <vt:variant>
        <vt:i4>96</vt:i4>
      </vt:variant>
      <vt:variant>
        <vt:i4>0</vt:i4>
      </vt:variant>
      <vt:variant>
        <vt:i4>5</vt:i4>
      </vt:variant>
      <vt:variant>
        <vt:lpwstr>https://internet.garant.ru/</vt:lpwstr>
      </vt:variant>
      <vt:variant>
        <vt:lpwstr>/document/12177515/entry/7014</vt:lpwstr>
      </vt:variant>
      <vt:variant>
        <vt:i4>5636186</vt:i4>
      </vt:variant>
      <vt:variant>
        <vt:i4>93</vt:i4>
      </vt:variant>
      <vt:variant>
        <vt:i4>0</vt:i4>
      </vt:variant>
      <vt:variant>
        <vt:i4>5</vt:i4>
      </vt:variant>
      <vt:variant>
        <vt:lpwstr>https://internet.garant.ru/</vt:lpwstr>
      </vt:variant>
      <vt:variant>
        <vt:lpwstr>/document/12177515/entry/160013</vt:lpwstr>
      </vt:variant>
      <vt:variant>
        <vt:i4>5636186</vt:i4>
      </vt:variant>
      <vt:variant>
        <vt:i4>90</vt:i4>
      </vt:variant>
      <vt:variant>
        <vt:i4>0</vt:i4>
      </vt:variant>
      <vt:variant>
        <vt:i4>5</vt:i4>
      </vt:variant>
      <vt:variant>
        <vt:lpwstr>https://internet.garant.ru/</vt:lpwstr>
      </vt:variant>
      <vt:variant>
        <vt:lpwstr>/document/12177515/entry/160013</vt:lpwstr>
      </vt:variant>
      <vt:variant>
        <vt:i4>5636186</vt:i4>
      </vt:variant>
      <vt:variant>
        <vt:i4>87</vt:i4>
      </vt:variant>
      <vt:variant>
        <vt:i4>0</vt:i4>
      </vt:variant>
      <vt:variant>
        <vt:i4>5</vt:i4>
      </vt:variant>
      <vt:variant>
        <vt:lpwstr>https://internet.garant.ru/</vt:lpwstr>
      </vt:variant>
      <vt:variant>
        <vt:lpwstr>/document/12177515/entry/160013</vt:lpwstr>
      </vt:variant>
      <vt:variant>
        <vt:i4>5636186</vt:i4>
      </vt:variant>
      <vt:variant>
        <vt:i4>84</vt:i4>
      </vt:variant>
      <vt:variant>
        <vt:i4>0</vt:i4>
      </vt:variant>
      <vt:variant>
        <vt:i4>5</vt:i4>
      </vt:variant>
      <vt:variant>
        <vt:lpwstr>https://internet.garant.ru/</vt:lpwstr>
      </vt:variant>
      <vt:variant>
        <vt:lpwstr>/document/12177515/entry/160013</vt:lpwstr>
      </vt:variant>
      <vt:variant>
        <vt:i4>6684777</vt:i4>
      </vt:variant>
      <vt:variant>
        <vt:i4>81</vt:i4>
      </vt:variant>
      <vt:variant>
        <vt:i4>0</vt:i4>
      </vt:variant>
      <vt:variant>
        <vt:i4>5</vt:i4>
      </vt:variant>
      <vt:variant>
        <vt:lpwstr>https://internet.garant.ru/</vt:lpwstr>
      </vt:variant>
      <vt:variant>
        <vt:lpwstr>/document/12177515/entry/1510</vt:lpwstr>
      </vt:variant>
      <vt:variant>
        <vt:i4>262188</vt:i4>
      </vt:variant>
      <vt:variant>
        <vt:i4>78</vt:i4>
      </vt:variant>
      <vt:variant>
        <vt:i4>0</vt:i4>
      </vt:variant>
      <vt:variant>
        <vt:i4>5</vt:i4>
      </vt:variant>
      <vt:variant>
        <vt:lpwstr>http://www.consultant.ru/document/cons_doc_LAW_373276/fb76ce1fdb5356574b298a9dcdafcfc8fc6c937b/</vt:lpwstr>
      </vt:variant>
      <vt:variant>
        <vt:lpwstr>dst1936</vt:lpwstr>
      </vt:variant>
      <vt:variant>
        <vt:i4>6226003</vt:i4>
      </vt:variant>
      <vt:variant>
        <vt:i4>75</vt:i4>
      </vt:variant>
      <vt:variant>
        <vt:i4>0</vt:i4>
      </vt:variant>
      <vt:variant>
        <vt:i4>5</vt:i4>
      </vt:variant>
      <vt:variant>
        <vt:lpwstr>https://internet.garant.ru/</vt:lpwstr>
      </vt:variant>
      <vt:variant>
        <vt:lpwstr>/document/12138258/entry/573315</vt:lpwstr>
      </vt:variant>
      <vt:variant>
        <vt:i4>262188</vt:i4>
      </vt:variant>
      <vt:variant>
        <vt:i4>72</vt:i4>
      </vt:variant>
      <vt:variant>
        <vt:i4>0</vt:i4>
      </vt:variant>
      <vt:variant>
        <vt:i4>5</vt:i4>
      </vt:variant>
      <vt:variant>
        <vt:lpwstr>http://www.consultant.ru/document/cons_doc_LAW_373276/fb76ce1fdb5356574b298a9dcdafcfc8fc6c937b/</vt:lpwstr>
      </vt:variant>
      <vt:variant>
        <vt:lpwstr>dst1933</vt:lpwstr>
      </vt:variant>
      <vt:variant>
        <vt:i4>3604546</vt:i4>
      </vt:variant>
      <vt:variant>
        <vt:i4>69</vt:i4>
      </vt:variant>
      <vt:variant>
        <vt:i4>0</vt:i4>
      </vt:variant>
      <vt:variant>
        <vt:i4>5</vt:i4>
      </vt:variant>
      <vt:variant>
        <vt:lpwstr>http://www.consultant.ru/document/cons_doc_LAW_373276/b884020ea7453099ba8bc9ca021b84982cadea7d/</vt:lpwstr>
      </vt:variant>
      <vt:variant>
        <vt:lpwstr>dst102033</vt:lpwstr>
      </vt:variant>
      <vt:variant>
        <vt:i4>3604546</vt:i4>
      </vt:variant>
      <vt:variant>
        <vt:i4>66</vt:i4>
      </vt:variant>
      <vt:variant>
        <vt:i4>0</vt:i4>
      </vt:variant>
      <vt:variant>
        <vt:i4>5</vt:i4>
      </vt:variant>
      <vt:variant>
        <vt:lpwstr>http://www.consultant.ru/document/cons_doc_LAW_373276/b884020ea7453099ba8bc9ca021b84982cadea7d/</vt:lpwstr>
      </vt:variant>
      <vt:variant>
        <vt:lpwstr>dst102032</vt:lpwstr>
      </vt:variant>
      <vt:variant>
        <vt:i4>3604546</vt:i4>
      </vt:variant>
      <vt:variant>
        <vt:i4>63</vt:i4>
      </vt:variant>
      <vt:variant>
        <vt:i4>0</vt:i4>
      </vt:variant>
      <vt:variant>
        <vt:i4>5</vt:i4>
      </vt:variant>
      <vt:variant>
        <vt:lpwstr>http://www.consultant.ru/document/cons_doc_LAW_373276/b884020ea7453099ba8bc9ca021b84982cadea7d/</vt:lpwstr>
      </vt:variant>
      <vt:variant>
        <vt:lpwstr>dst102033</vt:lpwstr>
      </vt:variant>
      <vt:variant>
        <vt:i4>3604546</vt:i4>
      </vt:variant>
      <vt:variant>
        <vt:i4>60</vt:i4>
      </vt:variant>
      <vt:variant>
        <vt:i4>0</vt:i4>
      </vt:variant>
      <vt:variant>
        <vt:i4>5</vt:i4>
      </vt:variant>
      <vt:variant>
        <vt:lpwstr>http://www.consultant.ru/document/cons_doc_LAW_373276/b884020ea7453099ba8bc9ca021b84982cadea7d/</vt:lpwstr>
      </vt:variant>
      <vt:variant>
        <vt:lpwstr>dst102032</vt:lpwstr>
      </vt:variant>
      <vt:variant>
        <vt:i4>3604546</vt:i4>
      </vt:variant>
      <vt:variant>
        <vt:i4>57</vt:i4>
      </vt:variant>
      <vt:variant>
        <vt:i4>0</vt:i4>
      </vt:variant>
      <vt:variant>
        <vt:i4>5</vt:i4>
      </vt:variant>
      <vt:variant>
        <vt:lpwstr>http://www.consultant.ru/document/cons_doc_LAW_373276/b884020ea7453099ba8bc9ca021b84982cadea7d/</vt:lpwstr>
      </vt:variant>
      <vt:variant>
        <vt:lpwstr>dst102033</vt:lpwstr>
      </vt:variant>
      <vt:variant>
        <vt:i4>3604546</vt:i4>
      </vt:variant>
      <vt:variant>
        <vt:i4>54</vt:i4>
      </vt:variant>
      <vt:variant>
        <vt:i4>0</vt:i4>
      </vt:variant>
      <vt:variant>
        <vt:i4>5</vt:i4>
      </vt:variant>
      <vt:variant>
        <vt:lpwstr>http://www.consultant.ru/document/cons_doc_LAW_373276/b884020ea7453099ba8bc9ca021b84982cadea7d/</vt:lpwstr>
      </vt:variant>
      <vt:variant>
        <vt:lpwstr>dst102032</vt:lpwstr>
      </vt:variant>
      <vt:variant>
        <vt:i4>6226003</vt:i4>
      </vt:variant>
      <vt:variant>
        <vt:i4>51</vt:i4>
      </vt:variant>
      <vt:variant>
        <vt:i4>0</vt:i4>
      </vt:variant>
      <vt:variant>
        <vt:i4>5</vt:i4>
      </vt:variant>
      <vt:variant>
        <vt:lpwstr>https://internet.garant.ru/</vt:lpwstr>
      </vt:variant>
      <vt:variant>
        <vt:lpwstr>/document/12138258/entry/573315</vt:lpwstr>
      </vt:variant>
      <vt:variant>
        <vt:i4>5439580</vt:i4>
      </vt:variant>
      <vt:variant>
        <vt:i4>48</vt:i4>
      </vt:variant>
      <vt:variant>
        <vt:i4>0</vt:i4>
      </vt:variant>
      <vt:variant>
        <vt:i4>5</vt:i4>
      </vt:variant>
      <vt:variant>
        <vt:lpwstr>https://internet.garant.ru/</vt:lpwstr>
      </vt:variant>
      <vt:variant>
        <vt:lpwstr>/document/12124624/entry/2</vt:lpwstr>
      </vt:variant>
      <vt:variant>
        <vt:i4>524330</vt:i4>
      </vt:variant>
      <vt:variant>
        <vt:i4>45</vt:i4>
      </vt:variant>
      <vt:variant>
        <vt:i4>0</vt:i4>
      </vt:variant>
      <vt:variant>
        <vt:i4>5</vt:i4>
      </vt:variant>
      <vt:variant>
        <vt:lpwstr>http://www.consultant.ru/document/cons_doc_LAW_342030/fb76ce1fdb5356574b298a9dcdafcfc8fc6c937b/</vt:lpwstr>
      </vt:variant>
      <vt:variant>
        <vt:lpwstr>dst2890</vt:lpwstr>
      </vt:variant>
      <vt:variant>
        <vt:i4>458866</vt:i4>
      </vt:variant>
      <vt:variant>
        <vt:i4>42</vt:i4>
      </vt:variant>
      <vt:variant>
        <vt:i4>0</vt:i4>
      </vt:variant>
      <vt:variant>
        <vt:i4>5</vt:i4>
      </vt:variant>
      <vt:variant>
        <vt:lpwstr>http://www.consultant.ru/document/cons_doc_LAW_342030/94050c1b72b36222ea765a98f890b52187a0838c/</vt:lpwstr>
      </vt:variant>
      <vt:variant>
        <vt:lpwstr>dst2866</vt:lpwstr>
      </vt:variant>
      <vt:variant>
        <vt:i4>589859</vt:i4>
      </vt:variant>
      <vt:variant>
        <vt:i4>39</vt:i4>
      </vt:variant>
      <vt:variant>
        <vt:i4>0</vt:i4>
      </vt:variant>
      <vt:variant>
        <vt:i4>5</vt:i4>
      </vt:variant>
      <vt:variant>
        <vt:lpwstr>http://www.consultant.ru/document/cons_doc_LAW_342030/fb76ce1fdb5356574b298a9dcdafcfc8fc6c937b/</vt:lpwstr>
      </vt:variant>
      <vt:variant>
        <vt:lpwstr>dst3192</vt:lpwstr>
      </vt:variant>
      <vt:variant>
        <vt:i4>1638478</vt:i4>
      </vt:variant>
      <vt:variant>
        <vt:i4>36</vt:i4>
      </vt:variant>
      <vt:variant>
        <vt:i4>0</vt:i4>
      </vt:variant>
      <vt:variant>
        <vt:i4>5</vt:i4>
      </vt:variant>
      <vt:variant>
        <vt:lpwstr>http://www.pravo.gov.ru/</vt:lpwstr>
      </vt:variant>
      <vt:variant>
        <vt:lpwstr/>
      </vt:variant>
      <vt:variant>
        <vt:i4>5898332</vt:i4>
      </vt:variant>
      <vt:variant>
        <vt:i4>33</vt:i4>
      </vt:variant>
      <vt:variant>
        <vt:i4>0</vt:i4>
      </vt:variant>
      <vt:variant>
        <vt:i4>5</vt:i4>
      </vt:variant>
      <vt:variant>
        <vt:lpwstr>https://internet.garant.ru/</vt:lpwstr>
      </vt:variant>
      <vt:variant>
        <vt:lpwstr>/document/71687404/entry/0</vt:lpwstr>
      </vt:variant>
      <vt:variant>
        <vt:i4>1638478</vt:i4>
      </vt:variant>
      <vt:variant>
        <vt:i4>30</vt:i4>
      </vt:variant>
      <vt:variant>
        <vt:i4>0</vt:i4>
      </vt:variant>
      <vt:variant>
        <vt:i4>5</vt:i4>
      </vt:variant>
      <vt:variant>
        <vt:lpwstr>http://www.pravo.gov.ru/</vt:lpwstr>
      </vt:variant>
      <vt:variant>
        <vt:lpwstr/>
      </vt:variant>
      <vt:variant>
        <vt:i4>5439580</vt:i4>
      </vt:variant>
      <vt:variant>
        <vt:i4>27</vt:i4>
      </vt:variant>
      <vt:variant>
        <vt:i4>0</vt:i4>
      </vt:variant>
      <vt:variant>
        <vt:i4>5</vt:i4>
      </vt:variant>
      <vt:variant>
        <vt:lpwstr>https://internet.garant.ru/</vt:lpwstr>
      </vt:variant>
      <vt:variant>
        <vt:lpwstr>/document/71129192/entry/0</vt:lpwstr>
      </vt:variant>
      <vt:variant>
        <vt:i4>5636188</vt:i4>
      </vt:variant>
      <vt:variant>
        <vt:i4>24</vt:i4>
      </vt:variant>
      <vt:variant>
        <vt:i4>0</vt:i4>
      </vt:variant>
      <vt:variant>
        <vt:i4>5</vt:i4>
      </vt:variant>
      <vt:variant>
        <vt:lpwstr>https://internet.garant.ru/</vt:lpwstr>
      </vt:variant>
      <vt:variant>
        <vt:lpwstr>/document/12177515/entry/0</vt:lpwstr>
      </vt:variant>
      <vt:variant>
        <vt:i4>5767257</vt:i4>
      </vt:variant>
      <vt:variant>
        <vt:i4>21</vt:i4>
      </vt:variant>
      <vt:variant>
        <vt:i4>0</vt:i4>
      </vt:variant>
      <vt:variant>
        <vt:i4>5</vt:i4>
      </vt:variant>
      <vt:variant>
        <vt:lpwstr>https://internet.garant.ru/</vt:lpwstr>
      </vt:variant>
      <vt:variant>
        <vt:lpwstr>/document/12154874/entry/0</vt:lpwstr>
      </vt:variant>
      <vt:variant>
        <vt:i4>7274603</vt:i4>
      </vt:variant>
      <vt:variant>
        <vt:i4>18</vt:i4>
      </vt:variant>
      <vt:variant>
        <vt:i4>0</vt:i4>
      </vt:variant>
      <vt:variant>
        <vt:i4>5</vt:i4>
      </vt:variant>
      <vt:variant>
        <vt:lpwstr>https://internet.garant.ru/</vt:lpwstr>
      </vt:variant>
      <vt:variant>
        <vt:lpwstr>/document/186367/entry/0</vt:lpwstr>
      </vt:variant>
      <vt:variant>
        <vt:i4>5767255</vt:i4>
      </vt:variant>
      <vt:variant>
        <vt:i4>15</vt:i4>
      </vt:variant>
      <vt:variant>
        <vt:i4>0</vt:i4>
      </vt:variant>
      <vt:variant>
        <vt:i4>5</vt:i4>
      </vt:variant>
      <vt:variant>
        <vt:lpwstr>https://internet.garant.ru/</vt:lpwstr>
      </vt:variant>
      <vt:variant>
        <vt:lpwstr>/document/12138258/entry/0</vt:lpwstr>
      </vt:variant>
      <vt:variant>
        <vt:i4>6553707</vt:i4>
      </vt:variant>
      <vt:variant>
        <vt:i4>12</vt:i4>
      </vt:variant>
      <vt:variant>
        <vt:i4>0</vt:i4>
      </vt:variant>
      <vt:variant>
        <vt:i4>5</vt:i4>
      </vt:variant>
      <vt:variant>
        <vt:lpwstr>http://insar.e-mordovia.ru/</vt:lpwstr>
      </vt:variant>
      <vt:variant>
        <vt:lpwstr/>
      </vt:variant>
      <vt:variant>
        <vt:i4>8061027</vt:i4>
      </vt:variant>
      <vt:variant>
        <vt:i4>9</vt:i4>
      </vt:variant>
      <vt:variant>
        <vt:i4>0</vt:i4>
      </vt:variant>
      <vt:variant>
        <vt:i4>5</vt:i4>
      </vt:variant>
      <vt:variant>
        <vt:lpwstr>http://chamzinka.e-mordovia.ru/</vt:lpwstr>
      </vt:variant>
      <vt:variant>
        <vt:lpwstr/>
      </vt:variant>
      <vt:variant>
        <vt:i4>7995435</vt:i4>
      </vt:variant>
      <vt:variant>
        <vt:i4>6</vt:i4>
      </vt:variant>
      <vt:variant>
        <vt:i4>0</vt:i4>
      </vt:variant>
      <vt:variant>
        <vt:i4>5</vt:i4>
      </vt:variant>
      <vt:variant>
        <vt:lpwstr>garantf1://8815700.100000/</vt:lpwstr>
      </vt:variant>
      <vt:variant>
        <vt:lpwstr/>
      </vt:variant>
      <vt:variant>
        <vt:i4>6684710</vt:i4>
      </vt:variant>
      <vt:variant>
        <vt:i4>3</vt:i4>
      </vt:variant>
      <vt:variant>
        <vt:i4>0</vt:i4>
      </vt:variant>
      <vt:variant>
        <vt:i4>5</vt:i4>
      </vt:variant>
      <vt:variant>
        <vt:lpwstr>garantf1://86367.0/</vt:lpwstr>
      </vt:variant>
      <vt:variant>
        <vt:lpwstr/>
      </vt:variant>
      <vt:variant>
        <vt:i4>7077949</vt:i4>
      </vt:variant>
      <vt:variant>
        <vt:i4>0</vt:i4>
      </vt:variant>
      <vt:variant>
        <vt:i4>0</vt:i4>
      </vt:variant>
      <vt:variant>
        <vt:i4>5</vt:i4>
      </vt:variant>
      <vt:variant>
        <vt:lpwstr>garantf1://12077515.0/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PC-USER</dc:creator>
  <cp:lastModifiedBy>бух</cp:lastModifiedBy>
  <cp:revision>2</cp:revision>
  <cp:lastPrinted>2021-10-26T13:17:00Z</cp:lastPrinted>
  <dcterms:created xsi:type="dcterms:W3CDTF">2022-01-27T09:16:00Z</dcterms:created>
  <dcterms:modified xsi:type="dcterms:W3CDTF">2022-01-27T09:16:00Z</dcterms:modified>
</cp:coreProperties>
</file>