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473" w:rsidRDefault="001D5473" w:rsidP="001D54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1D5473" w:rsidRDefault="001D5473" w:rsidP="001D54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1D5473" w:rsidRDefault="001D5473" w:rsidP="001D54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D5473" w:rsidRDefault="001D5473" w:rsidP="001D5473">
      <w:pPr>
        <w:jc w:val="center"/>
        <w:rPr>
          <w:sz w:val="28"/>
          <w:szCs w:val="28"/>
        </w:rPr>
      </w:pPr>
    </w:p>
    <w:p w:rsidR="001D5473" w:rsidRDefault="001D5473" w:rsidP="001D5473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D5473" w:rsidRDefault="001D5473" w:rsidP="001D5473">
      <w:pPr>
        <w:jc w:val="center"/>
        <w:rPr>
          <w:sz w:val="28"/>
          <w:szCs w:val="28"/>
        </w:rPr>
      </w:pPr>
    </w:p>
    <w:p w:rsidR="001D5473" w:rsidRDefault="001D5473" w:rsidP="001D5473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1D5473" w:rsidRDefault="001D5473" w:rsidP="001D5473">
      <w:pPr>
        <w:ind w:right="-140"/>
        <w:rPr>
          <w:sz w:val="28"/>
        </w:rPr>
      </w:pPr>
    </w:p>
    <w:p w:rsidR="001D5473" w:rsidRDefault="001D5473" w:rsidP="001D5473"/>
    <w:p w:rsidR="001D5473" w:rsidRPr="00EA09C6" w:rsidRDefault="001D5473" w:rsidP="001D5473">
      <w:pPr>
        <w:rPr>
          <w:b/>
          <w:sz w:val="28"/>
          <w:szCs w:val="28"/>
        </w:rPr>
      </w:pPr>
      <w:r w:rsidRPr="00EA09C6">
        <w:rPr>
          <w:b/>
          <w:sz w:val="28"/>
          <w:szCs w:val="28"/>
        </w:rPr>
        <w:t xml:space="preserve">от  24.09.2021 г.                      </w:t>
      </w:r>
      <w:r w:rsidR="00EA09C6">
        <w:rPr>
          <w:b/>
          <w:sz w:val="28"/>
          <w:szCs w:val="28"/>
        </w:rPr>
        <w:t xml:space="preserve">                                        </w:t>
      </w:r>
      <w:r w:rsidRPr="00EA09C6">
        <w:rPr>
          <w:b/>
          <w:sz w:val="28"/>
          <w:szCs w:val="28"/>
        </w:rPr>
        <w:t xml:space="preserve">                                             № 306</w:t>
      </w:r>
    </w:p>
    <w:p w:rsidR="001D5473" w:rsidRDefault="001D5473" w:rsidP="001D5473"/>
    <w:p w:rsidR="001D5473" w:rsidRDefault="001D5473" w:rsidP="001D5473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1D5473" w:rsidRDefault="001D5473" w:rsidP="001D5473">
      <w:pPr>
        <w:rPr>
          <w:sz w:val="28"/>
          <w:szCs w:val="28"/>
        </w:rPr>
      </w:pPr>
      <w:r>
        <w:rPr>
          <w:sz w:val="28"/>
          <w:szCs w:val="28"/>
        </w:rPr>
        <w:t>администрации Инсарского</w:t>
      </w:r>
      <w:r w:rsidR="00EA09C6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1D5473" w:rsidRDefault="001D5473" w:rsidP="001D5473">
      <w:pPr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EA09C6">
        <w:rPr>
          <w:sz w:val="28"/>
          <w:szCs w:val="28"/>
        </w:rPr>
        <w:t>от 16.11.2018 г. № 443</w:t>
      </w:r>
    </w:p>
    <w:p w:rsidR="001D5473" w:rsidRDefault="001D5473" w:rsidP="001D5473"/>
    <w:p w:rsidR="00EA09C6" w:rsidRDefault="00EA09C6" w:rsidP="001D5473"/>
    <w:p w:rsidR="001D5473" w:rsidRPr="00EA09C6" w:rsidRDefault="001D547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В соответствии с  Уставом Инсарского муниципального района,  </w:t>
      </w:r>
      <w:r w:rsidR="00EA09C6" w:rsidRPr="00EA09C6">
        <w:rPr>
          <w:sz w:val="28"/>
          <w:szCs w:val="28"/>
        </w:rPr>
        <w:t>а</w:t>
      </w:r>
      <w:r w:rsidRPr="00EA09C6">
        <w:rPr>
          <w:sz w:val="28"/>
          <w:szCs w:val="28"/>
        </w:rPr>
        <w:t>дминистрация Инсарского муниципального района</w:t>
      </w:r>
    </w:p>
    <w:p w:rsidR="001D5473" w:rsidRDefault="001D5473" w:rsidP="001D547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1D5473" w:rsidRPr="00EA09C6" w:rsidRDefault="001D547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1. Внести в постановление администрации Инсарского муниципального района от 16.11.2018 г. № 443«Об утверждении муниципальной программы Инсарского муниципального района «Энергосбережение и повышение энергетической эффективности в Инсарском муниципальном районе Республики Мордовия на 2019-2021 годы» следующие изменения:</w:t>
      </w:r>
    </w:p>
    <w:p w:rsidR="001D5473" w:rsidRPr="00EA09C6" w:rsidRDefault="001D547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Приложение к муниципальной программе изложить в новой редакции, согласно приложению.</w:t>
      </w:r>
    </w:p>
    <w:p w:rsidR="001D5473" w:rsidRPr="00EA09C6" w:rsidRDefault="001D547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2. </w:t>
      </w:r>
      <w:proofErr w:type="gramStart"/>
      <w:r w:rsidRPr="00EA09C6">
        <w:rPr>
          <w:sz w:val="28"/>
          <w:szCs w:val="28"/>
        </w:rPr>
        <w:t>Контроль за</w:t>
      </w:r>
      <w:proofErr w:type="gramEnd"/>
      <w:r w:rsidRPr="00EA09C6">
        <w:rPr>
          <w:sz w:val="28"/>
          <w:szCs w:val="28"/>
        </w:rPr>
        <w:t xml:space="preserve"> исполнением настоящего постановления возложить на   </w:t>
      </w:r>
      <w:proofErr w:type="spellStart"/>
      <w:r w:rsidRPr="00EA09C6">
        <w:rPr>
          <w:sz w:val="28"/>
          <w:szCs w:val="28"/>
        </w:rPr>
        <w:t>Капкаева</w:t>
      </w:r>
      <w:proofErr w:type="spellEnd"/>
      <w:r w:rsidRPr="00EA09C6">
        <w:rPr>
          <w:sz w:val="28"/>
          <w:szCs w:val="28"/>
        </w:rPr>
        <w:t xml:space="preserve"> Р.Х. – заместителя главы - начальника управления строительства, архитектуры, ЖКХ и дорожного хозяйства администрации</w:t>
      </w:r>
    </w:p>
    <w:p w:rsidR="001D5473" w:rsidRDefault="001D5473" w:rsidP="001D5473">
      <w:pPr>
        <w:pStyle w:val="ac"/>
        <w:rPr>
          <w:szCs w:val="28"/>
        </w:rPr>
      </w:pPr>
    </w:p>
    <w:p w:rsidR="001D5473" w:rsidRDefault="001D5473" w:rsidP="001D5473">
      <w:pPr>
        <w:pStyle w:val="ac"/>
        <w:rPr>
          <w:szCs w:val="28"/>
        </w:rPr>
      </w:pPr>
    </w:p>
    <w:p w:rsidR="001D5473" w:rsidRDefault="001D5473" w:rsidP="001D5473">
      <w:pPr>
        <w:pStyle w:val="ac"/>
        <w:rPr>
          <w:szCs w:val="28"/>
        </w:rPr>
      </w:pPr>
    </w:p>
    <w:p w:rsidR="001D5473" w:rsidRDefault="001D5473" w:rsidP="001D5473">
      <w:pPr>
        <w:pStyle w:val="ac"/>
        <w:ind w:firstLine="0"/>
        <w:rPr>
          <w:szCs w:val="28"/>
        </w:rPr>
      </w:pPr>
      <w:r>
        <w:rPr>
          <w:szCs w:val="28"/>
        </w:rPr>
        <w:t>Глава Инсарского</w:t>
      </w:r>
    </w:p>
    <w:p w:rsidR="001D5473" w:rsidRDefault="001D5473" w:rsidP="001D5473">
      <w:pPr>
        <w:pStyle w:val="ac"/>
        <w:ind w:firstLine="0"/>
        <w:rPr>
          <w:szCs w:val="28"/>
        </w:rPr>
      </w:pPr>
      <w:r>
        <w:rPr>
          <w:szCs w:val="28"/>
        </w:rPr>
        <w:t xml:space="preserve">муниципального района                                  </w:t>
      </w:r>
      <w:r w:rsidR="00EA09C6">
        <w:rPr>
          <w:szCs w:val="28"/>
        </w:rPr>
        <w:t xml:space="preserve">         </w:t>
      </w:r>
      <w:r>
        <w:rPr>
          <w:szCs w:val="28"/>
        </w:rPr>
        <w:t xml:space="preserve">                                 К.А. Мангутов</w:t>
      </w: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EA09C6" w:rsidRDefault="00EA09C6" w:rsidP="001D5473">
      <w:pPr>
        <w:pStyle w:val="ac"/>
        <w:ind w:firstLine="0"/>
        <w:rPr>
          <w:szCs w:val="28"/>
        </w:rPr>
      </w:pPr>
    </w:p>
    <w:p w:rsidR="00D17383" w:rsidRPr="00263C40" w:rsidRDefault="00DA32F2" w:rsidP="00EA09C6">
      <w:pPr>
        <w:pStyle w:val="3"/>
        <w:tabs>
          <w:tab w:val="left" w:pos="5580"/>
        </w:tabs>
        <w:ind w:left="4962"/>
        <w:jc w:val="left"/>
      </w:pPr>
      <w:r w:rsidRPr="00263C40">
        <w:lastRenderedPageBreak/>
        <w:t>Приложение</w:t>
      </w:r>
    </w:p>
    <w:p w:rsidR="00D17383" w:rsidRPr="00263C40" w:rsidRDefault="00D17383" w:rsidP="00EA09C6">
      <w:pPr>
        <w:tabs>
          <w:tab w:val="left" w:pos="5580"/>
        </w:tabs>
        <w:ind w:left="4962"/>
        <w:rPr>
          <w:kern w:val="0"/>
          <w:sz w:val="28"/>
          <w:szCs w:val="28"/>
        </w:rPr>
      </w:pPr>
      <w:r w:rsidRPr="00263C40">
        <w:rPr>
          <w:kern w:val="0"/>
          <w:sz w:val="28"/>
          <w:szCs w:val="28"/>
        </w:rPr>
        <w:t>к постановлению администрации</w:t>
      </w:r>
    </w:p>
    <w:p w:rsidR="00D17383" w:rsidRPr="00263C40" w:rsidRDefault="00D17383" w:rsidP="00EA09C6">
      <w:pPr>
        <w:tabs>
          <w:tab w:val="left" w:pos="5580"/>
        </w:tabs>
        <w:ind w:left="4962"/>
        <w:rPr>
          <w:kern w:val="0"/>
          <w:sz w:val="28"/>
          <w:szCs w:val="28"/>
        </w:rPr>
      </w:pPr>
      <w:r w:rsidRPr="00263C40">
        <w:rPr>
          <w:kern w:val="0"/>
          <w:sz w:val="28"/>
          <w:szCs w:val="28"/>
        </w:rPr>
        <w:t>Инсарского муниципального района</w:t>
      </w:r>
    </w:p>
    <w:p w:rsidR="00D17383" w:rsidRPr="00263C40" w:rsidRDefault="00D17383" w:rsidP="00EA09C6">
      <w:pPr>
        <w:tabs>
          <w:tab w:val="left" w:pos="5220"/>
        </w:tabs>
        <w:ind w:left="4962"/>
        <w:rPr>
          <w:sz w:val="28"/>
          <w:szCs w:val="28"/>
        </w:rPr>
      </w:pPr>
      <w:r w:rsidRPr="00263C40">
        <w:rPr>
          <w:kern w:val="0"/>
          <w:sz w:val="28"/>
          <w:szCs w:val="28"/>
        </w:rPr>
        <w:t xml:space="preserve">от </w:t>
      </w:r>
      <w:r w:rsidR="0058570A" w:rsidRPr="00EA09C6">
        <w:rPr>
          <w:kern w:val="0"/>
          <w:sz w:val="28"/>
          <w:szCs w:val="28"/>
        </w:rPr>
        <w:t>24.09.2021</w:t>
      </w:r>
      <w:r w:rsidR="00EA09C6">
        <w:rPr>
          <w:kern w:val="0"/>
          <w:sz w:val="28"/>
          <w:szCs w:val="28"/>
        </w:rPr>
        <w:t xml:space="preserve"> </w:t>
      </w:r>
      <w:r w:rsidR="005545B0" w:rsidRPr="00EA09C6">
        <w:rPr>
          <w:kern w:val="0"/>
          <w:sz w:val="28"/>
          <w:szCs w:val="28"/>
        </w:rPr>
        <w:t xml:space="preserve">г. </w:t>
      </w:r>
      <w:r w:rsidR="005545B0" w:rsidRPr="00263C40">
        <w:rPr>
          <w:kern w:val="0"/>
          <w:sz w:val="28"/>
          <w:szCs w:val="28"/>
        </w:rPr>
        <w:t xml:space="preserve"> </w:t>
      </w:r>
      <w:r w:rsidRPr="00263C40">
        <w:rPr>
          <w:kern w:val="0"/>
          <w:sz w:val="28"/>
          <w:szCs w:val="28"/>
        </w:rPr>
        <w:t>№</w:t>
      </w:r>
      <w:r w:rsidR="005545B0" w:rsidRPr="00EA09C6">
        <w:rPr>
          <w:kern w:val="0"/>
          <w:sz w:val="28"/>
          <w:szCs w:val="28"/>
        </w:rPr>
        <w:t xml:space="preserve"> </w:t>
      </w:r>
      <w:r w:rsidR="0058570A" w:rsidRPr="00EA09C6">
        <w:rPr>
          <w:kern w:val="0"/>
          <w:sz w:val="28"/>
          <w:szCs w:val="28"/>
        </w:rPr>
        <w:t>306</w:t>
      </w:r>
    </w:p>
    <w:p w:rsidR="00D17383" w:rsidRPr="00EA09C6" w:rsidRDefault="00D17383">
      <w:pPr>
        <w:ind w:left="5040"/>
        <w:rPr>
          <w:sz w:val="28"/>
          <w:szCs w:val="28"/>
        </w:rPr>
      </w:pPr>
    </w:p>
    <w:p w:rsidR="00D17383" w:rsidRPr="00EA09C6" w:rsidRDefault="00D17383">
      <w:pPr>
        <w:ind w:left="5040"/>
        <w:rPr>
          <w:sz w:val="28"/>
          <w:szCs w:val="28"/>
        </w:rPr>
      </w:pPr>
    </w:p>
    <w:p w:rsidR="00D17383" w:rsidRPr="00EA09C6" w:rsidRDefault="00D17383">
      <w:pPr>
        <w:ind w:left="5040"/>
        <w:rPr>
          <w:sz w:val="28"/>
          <w:szCs w:val="28"/>
        </w:rPr>
      </w:pPr>
      <w:r w:rsidRPr="00EA09C6">
        <w:rPr>
          <w:sz w:val="28"/>
          <w:szCs w:val="28"/>
        </w:rPr>
        <w:t xml:space="preserve"> </w:t>
      </w:r>
    </w:p>
    <w:p w:rsidR="00D17383" w:rsidRPr="00EA09C6" w:rsidRDefault="00D17383">
      <w:pPr>
        <w:rPr>
          <w:sz w:val="28"/>
          <w:szCs w:val="28"/>
        </w:rPr>
      </w:pPr>
    </w:p>
    <w:p w:rsidR="00D17383" w:rsidRPr="00EA09C6" w:rsidRDefault="00D17383">
      <w:pPr>
        <w:jc w:val="center"/>
        <w:rPr>
          <w:sz w:val="28"/>
          <w:szCs w:val="28"/>
        </w:rPr>
      </w:pPr>
    </w:p>
    <w:p w:rsidR="00D17383" w:rsidRPr="00EA09C6" w:rsidRDefault="00D17383">
      <w:pPr>
        <w:jc w:val="center"/>
        <w:rPr>
          <w:sz w:val="28"/>
          <w:szCs w:val="28"/>
        </w:rPr>
      </w:pPr>
    </w:p>
    <w:p w:rsidR="00D17383" w:rsidRPr="00EA09C6" w:rsidRDefault="00D17383">
      <w:pPr>
        <w:jc w:val="center"/>
        <w:rPr>
          <w:sz w:val="28"/>
          <w:szCs w:val="28"/>
        </w:rPr>
      </w:pPr>
    </w:p>
    <w:p w:rsidR="00D17383" w:rsidRPr="00EA09C6" w:rsidRDefault="00D17383">
      <w:pPr>
        <w:jc w:val="center"/>
        <w:rPr>
          <w:sz w:val="28"/>
          <w:szCs w:val="28"/>
        </w:rPr>
      </w:pPr>
    </w:p>
    <w:p w:rsidR="00D17383" w:rsidRPr="00EA09C6" w:rsidRDefault="00D17383">
      <w:pPr>
        <w:jc w:val="center"/>
        <w:rPr>
          <w:sz w:val="28"/>
          <w:szCs w:val="28"/>
        </w:rPr>
      </w:pPr>
    </w:p>
    <w:p w:rsidR="00D17383" w:rsidRPr="00EA09C6" w:rsidRDefault="00D17383">
      <w:pPr>
        <w:jc w:val="center"/>
        <w:rPr>
          <w:sz w:val="28"/>
          <w:szCs w:val="28"/>
        </w:rPr>
      </w:pPr>
    </w:p>
    <w:p w:rsidR="00D17383" w:rsidRPr="00EA09C6" w:rsidRDefault="00D17383">
      <w:pPr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Default="00D17383" w:rsidP="00EA09C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ПРОГРАММА </w:t>
      </w:r>
    </w:p>
    <w:p w:rsidR="00D17383" w:rsidRDefault="00D17383" w:rsidP="00EA09C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«ЭНЕРГОСБЕРЕЖЕНИЕ И ПОВЫШЕНИЕ ЭНЕРГЕТИЧЕСКОЙ ЭФФЕКТИВНОСТИ В ИНСАРСКОМ МУНИЦИПАЛЬНОМ РА</w:t>
      </w:r>
      <w:r w:rsidR="00205012">
        <w:rPr>
          <w:b/>
          <w:sz w:val="32"/>
          <w:szCs w:val="32"/>
        </w:rPr>
        <w:t xml:space="preserve">ЙОНЕ РЕСПУБЛИКИ МОРДОВИЯ НА </w:t>
      </w:r>
      <w:r w:rsidR="00127A8D" w:rsidRPr="005545B0">
        <w:rPr>
          <w:b/>
          <w:sz w:val="32"/>
          <w:szCs w:val="32"/>
        </w:rPr>
        <w:t>2019</w:t>
      </w:r>
      <w:r w:rsidR="00A73A54" w:rsidRPr="005545B0">
        <w:rPr>
          <w:b/>
          <w:sz w:val="32"/>
          <w:szCs w:val="32"/>
        </w:rPr>
        <w:t>-2021</w:t>
      </w:r>
      <w:r w:rsidRPr="005545B0">
        <w:rPr>
          <w:b/>
          <w:sz w:val="32"/>
          <w:szCs w:val="32"/>
        </w:rPr>
        <w:t xml:space="preserve"> ГОДЫ»</w:t>
      </w: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  <w:r w:rsidRPr="00EA09C6">
        <w:rPr>
          <w:sz w:val="28"/>
          <w:szCs w:val="28"/>
        </w:rPr>
        <w:t xml:space="preserve"> </w:t>
      </w: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EA09C6" w:rsidRPr="00EA09C6" w:rsidRDefault="00EA09C6">
      <w:pPr>
        <w:spacing w:line="360" w:lineRule="auto"/>
        <w:jc w:val="center"/>
        <w:rPr>
          <w:sz w:val="28"/>
          <w:szCs w:val="28"/>
        </w:rPr>
      </w:pPr>
    </w:p>
    <w:p w:rsidR="00643C7D" w:rsidRDefault="00643C7D">
      <w:pPr>
        <w:spacing w:line="360" w:lineRule="auto"/>
        <w:jc w:val="center"/>
        <w:rPr>
          <w:sz w:val="28"/>
          <w:szCs w:val="28"/>
        </w:rPr>
      </w:pPr>
    </w:p>
    <w:p w:rsidR="00EA09C6" w:rsidRDefault="00EA09C6">
      <w:pPr>
        <w:spacing w:line="360" w:lineRule="auto"/>
        <w:jc w:val="center"/>
        <w:rPr>
          <w:sz w:val="28"/>
          <w:szCs w:val="28"/>
        </w:rPr>
      </w:pPr>
    </w:p>
    <w:p w:rsidR="00EA09C6" w:rsidRPr="00EA09C6" w:rsidRDefault="00EA09C6">
      <w:pPr>
        <w:spacing w:line="360" w:lineRule="auto"/>
        <w:jc w:val="center"/>
        <w:rPr>
          <w:sz w:val="28"/>
          <w:szCs w:val="28"/>
        </w:rPr>
      </w:pPr>
    </w:p>
    <w:p w:rsidR="00D17383" w:rsidRPr="00EA09C6" w:rsidRDefault="00D17383">
      <w:pPr>
        <w:spacing w:line="360" w:lineRule="auto"/>
        <w:jc w:val="center"/>
        <w:rPr>
          <w:sz w:val="28"/>
          <w:szCs w:val="28"/>
        </w:rPr>
      </w:pPr>
    </w:p>
    <w:p w:rsidR="00D17383" w:rsidRPr="00A554BD" w:rsidRDefault="00D17383">
      <w:pPr>
        <w:pStyle w:val="a3"/>
        <w:jc w:val="center"/>
        <w:rPr>
          <w:rFonts w:ascii="Times New Roman" w:hAnsi="Times New Roman"/>
          <w:b/>
          <w:sz w:val="28"/>
          <w:szCs w:val="24"/>
          <w:lang w:val="ru-RU"/>
        </w:rPr>
      </w:pPr>
      <w:r w:rsidRPr="00A554BD">
        <w:rPr>
          <w:rFonts w:ascii="Times New Roman" w:hAnsi="Times New Roman"/>
          <w:b/>
          <w:sz w:val="28"/>
          <w:szCs w:val="24"/>
          <w:lang w:val="ru-RU"/>
        </w:rPr>
        <w:lastRenderedPageBreak/>
        <w:t>1. Паспорт муниципальной программы.</w:t>
      </w:r>
    </w:p>
    <w:p w:rsidR="00D17383" w:rsidRPr="00A554BD" w:rsidRDefault="00D17383">
      <w:pPr>
        <w:pStyle w:val="a3"/>
        <w:jc w:val="center"/>
        <w:rPr>
          <w:rFonts w:ascii="Times New Roman" w:hAnsi="Times New Roman"/>
          <w:sz w:val="28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27"/>
        <w:gridCol w:w="6781"/>
      </w:tblGrid>
      <w:tr w:rsidR="00D17383" w:rsidRPr="00A554BD" w:rsidTr="00EA09C6">
        <w:tc>
          <w:tcPr>
            <w:tcW w:w="3227" w:type="dxa"/>
          </w:tcPr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Наименование  </w:t>
            </w:r>
          </w:p>
        </w:tc>
        <w:tc>
          <w:tcPr>
            <w:tcW w:w="6781" w:type="dxa"/>
          </w:tcPr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Муниципальная программа «Энергосбережение и повышение энергетич</w:t>
            </w:r>
            <w:r w:rsidR="002D21E8">
              <w:rPr>
                <w:rFonts w:ascii="Times New Roman" w:hAnsi="Times New Roman"/>
                <w:sz w:val="28"/>
                <w:szCs w:val="24"/>
                <w:lang w:val="ru-RU"/>
              </w:rPr>
              <w:t>еской эффективности в Инсарском</w:t>
            </w: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муниципальном ра</w:t>
            </w:r>
            <w:r w:rsidR="00A554BD"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йоне Республики Мордовия </w:t>
            </w:r>
            <w:r w:rsidR="00127A8D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на 2019</w:t>
            </w:r>
            <w:r w:rsidR="00A73A54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-2021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годы» </w:t>
            </w:r>
          </w:p>
          <w:p w:rsidR="002D54D4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(далее – Программа)</w:t>
            </w:r>
          </w:p>
        </w:tc>
      </w:tr>
      <w:tr w:rsidR="00D17383" w:rsidRPr="00A554BD" w:rsidTr="00EA09C6">
        <w:tc>
          <w:tcPr>
            <w:tcW w:w="3227" w:type="dxa"/>
          </w:tcPr>
          <w:p w:rsidR="00D17383" w:rsidRPr="00EA09C6" w:rsidRDefault="00D17383">
            <w:pPr>
              <w:rPr>
                <w:sz w:val="28"/>
                <w:szCs w:val="28"/>
              </w:rPr>
            </w:pPr>
            <w:r w:rsidRPr="00A554BD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6781" w:type="dxa"/>
          </w:tcPr>
          <w:p w:rsidR="00D17383" w:rsidRPr="00A554BD" w:rsidRDefault="001C298B">
            <w:pPr>
              <w:jc w:val="both"/>
              <w:rPr>
                <w:sz w:val="28"/>
                <w:szCs w:val="28"/>
              </w:rPr>
            </w:pPr>
            <w:r w:rsidRPr="005545B0">
              <w:rPr>
                <w:sz w:val="28"/>
                <w:szCs w:val="28"/>
              </w:rPr>
              <w:t>Распоряжение администрации Инсарского муниципального района от 27.07.2018г. №14-Р</w:t>
            </w:r>
          </w:p>
        </w:tc>
      </w:tr>
      <w:tr w:rsidR="00D17383" w:rsidRPr="00A554BD" w:rsidTr="00EA09C6">
        <w:trPr>
          <w:trHeight w:val="72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Основные разработчики Программы </w:t>
            </w:r>
          </w:p>
        </w:tc>
        <w:tc>
          <w:tcPr>
            <w:tcW w:w="678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Администрации Инсарского муниципального района  </w:t>
            </w:r>
          </w:p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</w:p>
        </w:tc>
      </w:tr>
      <w:tr w:rsidR="00D17383" w:rsidRPr="00A554BD" w:rsidTr="00EA09C6">
        <w:trPr>
          <w:trHeight w:val="72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Цели Программы</w:t>
            </w:r>
          </w:p>
        </w:tc>
        <w:tc>
          <w:tcPr>
            <w:tcW w:w="678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- рациональное использование топливно-энергетических ресурсов в бюджетной сфере района;</w:t>
            </w:r>
          </w:p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- повышение энергетической эффективности в бюджетной сфере района;</w:t>
            </w:r>
          </w:p>
          <w:p w:rsidR="002D54D4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- сокращение бюджетных расходов на обеспечение энергоресурсами  </w:t>
            </w:r>
          </w:p>
        </w:tc>
      </w:tr>
      <w:tr w:rsidR="00D17383" w:rsidRPr="00A554BD" w:rsidTr="00EA09C6">
        <w:trPr>
          <w:trHeight w:val="261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Задачи Программы</w:t>
            </w:r>
          </w:p>
        </w:tc>
        <w:tc>
          <w:tcPr>
            <w:tcW w:w="678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-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 сбора и анализа информации об энергоемкости экономики территории;</w:t>
            </w:r>
          </w:p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- проведение </w:t>
            </w:r>
            <w:proofErr w:type="spellStart"/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энергоаудита</w:t>
            </w:r>
            <w:proofErr w:type="spellEnd"/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, энергетических обследований, ведение энергетических паспортов;</w:t>
            </w:r>
          </w:p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- обеспечение учета всего объема потребляемых энергетических ресурсов; </w:t>
            </w:r>
          </w:p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- организация ведения топливно-энергетических балансов;</w:t>
            </w:r>
          </w:p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- нормирование и установление обоснованных лимитов потребления энергетических ресурсов;</w:t>
            </w:r>
          </w:p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- разработка и проведение пропаганды 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      </w:r>
          </w:p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>- привлечение на цели энергосбережения инвестиций;</w:t>
            </w:r>
          </w:p>
          <w:p w:rsidR="00D17383" w:rsidRPr="00A554BD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A554BD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- повышение энергетической безопасности района. </w:t>
            </w:r>
          </w:p>
        </w:tc>
      </w:tr>
      <w:tr w:rsidR="00D17383" w:rsidTr="00EA09C6">
        <w:trPr>
          <w:trHeight w:val="2731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2D21E8" w:rsidRDefault="00D17383">
            <w:pPr>
              <w:pStyle w:val="a3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678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2D21E8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Затраты при потреблении энергоресурсов газа, </w:t>
            </w:r>
            <w:proofErr w:type="spellStart"/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теп</w:t>
            </w:r>
            <w:r w:rsidR="00A554BD" w:rsidRPr="002D21E8">
              <w:rPr>
                <w:rFonts w:ascii="Times New Roman" w:hAnsi="Times New Roman"/>
                <w:sz w:val="28"/>
                <w:szCs w:val="24"/>
                <w:lang w:val="ru-RU"/>
              </w:rPr>
              <w:t>лоэнергии</w:t>
            </w:r>
            <w:proofErr w:type="spellEnd"/>
            <w:r w:rsidR="00A554BD" w:rsidRPr="002D21E8">
              <w:rPr>
                <w:rFonts w:ascii="Times New Roman" w:hAnsi="Times New Roman"/>
                <w:sz w:val="28"/>
                <w:szCs w:val="24"/>
                <w:lang w:val="ru-RU"/>
              </w:rPr>
              <w:t>, электроэнергии снизятся на 10</w:t>
            </w: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% </w:t>
            </w:r>
            <w:r w:rsidR="00F60C34" w:rsidRPr="002D21E8">
              <w:rPr>
                <w:rFonts w:ascii="Times New Roman" w:hAnsi="Times New Roman"/>
                <w:sz w:val="28"/>
                <w:szCs w:val="24"/>
                <w:lang w:val="ru-RU"/>
              </w:rPr>
              <w:t>к 2021 году.</w:t>
            </w:r>
          </w:p>
          <w:p w:rsidR="00D17383" w:rsidRPr="002D21E8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>Основными группами показателей являются:</w:t>
            </w:r>
          </w:p>
          <w:p w:rsidR="00722326" w:rsidRPr="002D21E8" w:rsidRDefault="00722326">
            <w:pPr>
              <w:pStyle w:val="a3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- замена электрических светильников внутреннего освещения  </w:t>
            </w:r>
            <w:proofErr w:type="gramStart"/>
            <w:r w:rsidRPr="002D21E8">
              <w:rPr>
                <w:rFonts w:ascii="Times New Roman" w:hAnsi="Times New Roman"/>
                <w:sz w:val="28"/>
                <w:lang w:val="ru-RU"/>
              </w:rPr>
              <w:t>на</w:t>
            </w:r>
            <w:proofErr w:type="gram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энергосберегающие;</w:t>
            </w:r>
          </w:p>
          <w:p w:rsidR="00722326" w:rsidRPr="002D21E8" w:rsidRDefault="00722326">
            <w:pPr>
              <w:pStyle w:val="a3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-  </w:t>
            </w: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замена оконных, дверных блоков; </w:t>
            </w:r>
          </w:p>
          <w:p w:rsidR="00722326" w:rsidRPr="002D21E8" w:rsidRDefault="00722326">
            <w:pPr>
              <w:pStyle w:val="a3"/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- </w:t>
            </w: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 w:rsidRPr="002D21E8">
              <w:rPr>
                <w:rFonts w:ascii="Times New Roman" w:hAnsi="Times New Roman"/>
                <w:sz w:val="28"/>
                <w:lang w:val="ru-RU"/>
              </w:rPr>
              <w:t>энергоэффективного</w:t>
            </w:r>
            <w:proofErr w:type="spellEnd"/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 оборудования (замена автоматики котла, замена подводящих труб);</w:t>
            </w:r>
          </w:p>
          <w:p w:rsidR="00722326" w:rsidRPr="002D21E8" w:rsidRDefault="00722326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lang w:val="ru-RU"/>
              </w:rPr>
              <w:t xml:space="preserve">- модернизация уличного освещения в </w:t>
            </w:r>
            <w:proofErr w:type="gramStart"/>
            <w:r w:rsidRPr="002D21E8">
              <w:rPr>
                <w:rFonts w:ascii="Times New Roman" w:hAnsi="Times New Roman"/>
                <w:sz w:val="28"/>
                <w:lang w:val="ru-RU"/>
              </w:rPr>
              <w:t>городском</w:t>
            </w:r>
            <w:proofErr w:type="gramEnd"/>
            <w:r w:rsidRPr="002D21E8">
              <w:rPr>
                <w:rFonts w:ascii="Times New Roman" w:hAnsi="Times New Roman"/>
                <w:sz w:val="28"/>
                <w:lang w:val="ru-RU"/>
              </w:rPr>
              <w:t>, сельских поселениях Инсарского муниципального района (замена старых светильников на светодиодные).</w:t>
            </w:r>
          </w:p>
          <w:p w:rsidR="00722326" w:rsidRPr="002D21E8" w:rsidRDefault="002D21E8" w:rsidP="00F60C34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2D21E8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- </w:t>
            </w:r>
            <w:r w:rsidRPr="002D21E8">
              <w:rPr>
                <w:rFonts w:ascii="Times New Roman" w:hAnsi="Times New Roman"/>
                <w:iCs/>
                <w:sz w:val="28"/>
                <w:lang w:val="ru-RU"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</w:tr>
      <w:tr w:rsidR="00D17383" w:rsidTr="00EA09C6">
        <w:trPr>
          <w:trHeight w:val="480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Этапы и сроки реализации Программы</w:t>
            </w:r>
          </w:p>
        </w:tc>
        <w:tc>
          <w:tcPr>
            <w:tcW w:w="678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5545B0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Муниципальная программа реа</w:t>
            </w:r>
            <w:r w:rsidR="00A554BD"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лизуется в период с </w:t>
            </w:r>
            <w:r w:rsidR="00127A8D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2019</w:t>
            </w:r>
            <w:r w:rsidR="00A554BD"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по 2021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гг. без разбивки на этапы</w:t>
            </w:r>
          </w:p>
        </w:tc>
      </w:tr>
      <w:tr w:rsidR="00D17383" w:rsidTr="00EA09C6">
        <w:trPr>
          <w:trHeight w:val="1703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Default="00D17383">
            <w:pPr>
              <w:pStyle w:val="a6"/>
              <w:spacing w:before="0" w:beforeAutospacing="0" w:after="0" w:afterAutospacing="0"/>
              <w:rPr>
                <w:kern w:val="16"/>
                <w:sz w:val="28"/>
              </w:rPr>
            </w:pPr>
            <w:r>
              <w:rPr>
                <w:kern w:val="16"/>
                <w:sz w:val="28"/>
              </w:rPr>
              <w:t>Ресурсное обеспечение Программы</w:t>
            </w:r>
          </w:p>
        </w:tc>
        <w:tc>
          <w:tcPr>
            <w:tcW w:w="678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5545B0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Общий объем финансирования Програ</w:t>
            </w:r>
            <w:r w:rsidR="00A554BD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ммы на 2019-2021гг. составит</w:t>
            </w:r>
            <w:r w:rsidR="00F60C34"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  <w:r w:rsidR="006A0534"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– </w:t>
            </w:r>
            <w:r w:rsidR="00F7740A" w:rsidRPr="004211AE">
              <w:rPr>
                <w:rFonts w:ascii="Times New Roman" w:hAnsi="Times New Roman"/>
                <w:sz w:val="28"/>
                <w:szCs w:val="24"/>
                <w:lang w:val="ru-RU"/>
              </w:rPr>
              <w:t>38</w:t>
            </w:r>
            <w:r w:rsidR="006A0534" w:rsidRPr="004211AE">
              <w:rPr>
                <w:rFonts w:ascii="Times New Roman" w:hAnsi="Times New Roman"/>
                <w:sz w:val="28"/>
                <w:szCs w:val="24"/>
                <w:lang w:val="ru-RU"/>
              </w:rPr>
              <w:t>60</w:t>
            </w:r>
            <w:r w:rsidRPr="004211AE">
              <w:rPr>
                <w:rFonts w:ascii="Times New Roman" w:hAnsi="Times New Roman"/>
                <w:sz w:val="28"/>
                <w:szCs w:val="24"/>
                <w:lang w:val="ru-RU"/>
              </w:rPr>
              <w:t>,0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тыс. рублей (средства местного бюджета)</w:t>
            </w:r>
          </w:p>
          <w:p w:rsidR="00D17383" w:rsidRPr="005545B0" w:rsidRDefault="006A0534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2019 год – 73</w:t>
            </w:r>
            <w:r w:rsidR="00A554BD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0</w:t>
            </w:r>
            <w:r w:rsidR="00D17383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,0 тыс. рублей;</w:t>
            </w:r>
          </w:p>
          <w:p w:rsidR="00D17383" w:rsidRPr="005545B0" w:rsidRDefault="006A0534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2020 год – 9</w:t>
            </w:r>
            <w:r w:rsidR="00643C7D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3</w:t>
            </w:r>
            <w:r w:rsidR="00A554BD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0</w:t>
            </w:r>
            <w:r w:rsidR="00D17383"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,0 тыс. рублей; </w:t>
            </w:r>
          </w:p>
          <w:p w:rsidR="002D54D4" w:rsidRPr="005545B0" w:rsidRDefault="00F7740A" w:rsidP="00A554BD">
            <w:pPr>
              <w:pStyle w:val="a3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2021 год – 22</w:t>
            </w:r>
            <w:r w:rsidR="00A554BD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0</w:t>
            </w:r>
            <w:r w:rsidR="006A0534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0</w:t>
            </w:r>
            <w:r w:rsidR="00D17383" w:rsidRPr="005545B0">
              <w:rPr>
                <w:rFonts w:ascii="Times New Roman" w:hAnsi="Times New Roman"/>
                <w:sz w:val="28"/>
                <w:szCs w:val="24"/>
                <w:lang w:val="ru-RU"/>
              </w:rPr>
              <w:t>,0 тыс. рублей;</w:t>
            </w:r>
          </w:p>
        </w:tc>
      </w:tr>
      <w:tr w:rsidR="00D17383" w:rsidTr="00EA09C6">
        <w:trPr>
          <w:trHeight w:val="1242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Ожидаемые  результаты реализации  Программы</w:t>
            </w:r>
          </w:p>
        </w:tc>
        <w:tc>
          <w:tcPr>
            <w:tcW w:w="678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- снижение затрат при потреблении всех видов энергии ежегодно не менее 3 процентов.</w:t>
            </w:r>
          </w:p>
          <w:p w:rsidR="00D17383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– наличие в органах местного самоуправления, муниципальных учреждениях:</w:t>
            </w:r>
          </w:p>
          <w:p w:rsidR="00D17383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энергетических паспортов;</w:t>
            </w:r>
          </w:p>
          <w:p w:rsidR="00D17383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топливно-энергетических балансов;</w:t>
            </w:r>
          </w:p>
          <w:p w:rsidR="00D17383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актов энергетических обследований; </w:t>
            </w:r>
          </w:p>
          <w:p w:rsidR="00D17383" w:rsidRDefault="002D54D4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- </w:t>
            </w:r>
            <w:r w:rsidR="00D17383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сокращение удельных показателей энергопотребления экономики муниципального </w:t>
            </w:r>
            <w:r w:rsidR="00D17383"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образования на </w:t>
            </w:r>
            <w:r w:rsidR="00E05231"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10 процентов </w:t>
            </w:r>
            <w:r w:rsidRPr="005545B0">
              <w:rPr>
                <w:rFonts w:ascii="Times New Roman" w:hAnsi="Times New Roman"/>
                <w:sz w:val="28"/>
                <w:szCs w:val="24"/>
                <w:lang w:val="ru-RU"/>
              </w:rPr>
              <w:t>к 2021году;</w:t>
            </w:r>
            <w:r w:rsidR="00D17383" w:rsidRPr="005545B0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 </w:t>
            </w:r>
          </w:p>
          <w:p w:rsidR="00D17383" w:rsidRDefault="00D17383">
            <w:pPr>
              <w:pStyle w:val="a3"/>
              <w:jc w:val="both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– создание муниципальной нормативно-правовой базы по энергосбережению и стимулированию повышения </w:t>
            </w: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энергоэффективности</w:t>
            </w:r>
            <w:proofErr w:type="spellEnd"/>
            <w:r>
              <w:rPr>
                <w:rFonts w:ascii="Times New Roman" w:hAnsi="Times New Roman"/>
                <w:sz w:val="28"/>
                <w:szCs w:val="24"/>
                <w:lang w:val="ru-RU"/>
              </w:rPr>
              <w:t>.</w:t>
            </w:r>
          </w:p>
        </w:tc>
      </w:tr>
      <w:tr w:rsidR="00D17383" w:rsidRPr="00A554BD" w:rsidTr="00EA09C6">
        <w:trPr>
          <w:trHeight w:val="1242"/>
        </w:trPr>
        <w:tc>
          <w:tcPr>
            <w:tcW w:w="3227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A554BD" w:rsidRDefault="00D17383">
            <w:pPr>
              <w:rPr>
                <w:sz w:val="28"/>
              </w:rPr>
            </w:pPr>
            <w:r w:rsidRPr="00A554BD">
              <w:rPr>
                <w:sz w:val="28"/>
              </w:rPr>
              <w:t xml:space="preserve">Система организации управления и </w:t>
            </w:r>
            <w:proofErr w:type="gramStart"/>
            <w:r w:rsidRPr="00A554BD">
              <w:rPr>
                <w:sz w:val="28"/>
              </w:rPr>
              <w:t>контроль за</w:t>
            </w:r>
            <w:proofErr w:type="gramEnd"/>
            <w:r w:rsidRPr="00A554BD">
              <w:rPr>
                <w:sz w:val="28"/>
              </w:rPr>
              <w:t xml:space="preserve"> исполнением Программы</w:t>
            </w:r>
          </w:p>
        </w:tc>
        <w:tc>
          <w:tcPr>
            <w:tcW w:w="678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17383" w:rsidRPr="00A554BD" w:rsidRDefault="00D17383">
            <w:pPr>
              <w:jc w:val="both"/>
              <w:rPr>
                <w:sz w:val="28"/>
              </w:rPr>
            </w:pPr>
            <w:r w:rsidRPr="005545B0">
              <w:rPr>
                <w:sz w:val="28"/>
              </w:rPr>
              <w:t>Администрация Инсарского муниципального района осуществляет мониторинг</w:t>
            </w:r>
            <w:r w:rsidRPr="00A554BD">
              <w:rPr>
                <w:sz w:val="28"/>
              </w:rPr>
              <w:t xml:space="preserve"> реализации мероприятий Программы, </w:t>
            </w:r>
            <w:proofErr w:type="gramStart"/>
            <w:r w:rsidRPr="00A554BD">
              <w:rPr>
                <w:sz w:val="28"/>
              </w:rPr>
              <w:t>контроль за</w:t>
            </w:r>
            <w:proofErr w:type="gramEnd"/>
            <w:r w:rsidRPr="00A554BD">
              <w:rPr>
                <w:sz w:val="28"/>
              </w:rPr>
              <w:t xml:space="preserve"> выполнением мероприятий Программы и целевых показателей, эффективное и </w:t>
            </w:r>
            <w:r w:rsidRPr="00A554BD">
              <w:rPr>
                <w:sz w:val="28"/>
              </w:rPr>
              <w:lastRenderedPageBreak/>
              <w:t>целевое использование бюджетных средств, выделяемых на реализацию Программы.</w:t>
            </w:r>
          </w:p>
        </w:tc>
      </w:tr>
    </w:tbl>
    <w:p w:rsidR="00D17383" w:rsidRPr="00A554BD" w:rsidRDefault="00D17383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  <w:sectPr w:rsidR="00D17383" w:rsidRPr="00A554BD">
          <w:pgSz w:w="11906" w:h="16838" w:code="9"/>
          <w:pgMar w:top="899" w:right="567" w:bottom="899" w:left="1134" w:header="709" w:footer="709" w:gutter="0"/>
          <w:cols w:space="720"/>
        </w:sectPr>
      </w:pPr>
    </w:p>
    <w:p w:rsidR="00D17383" w:rsidRPr="00EA09C6" w:rsidRDefault="00D17383" w:rsidP="00EA09C6">
      <w:pPr>
        <w:jc w:val="center"/>
        <w:rPr>
          <w:b/>
          <w:sz w:val="28"/>
          <w:szCs w:val="28"/>
        </w:rPr>
      </w:pPr>
      <w:r w:rsidRPr="00EA09C6">
        <w:rPr>
          <w:b/>
          <w:sz w:val="28"/>
          <w:szCs w:val="28"/>
        </w:rPr>
        <w:lastRenderedPageBreak/>
        <w:t>2. Характеристика текущего состояния энергетической сферы Инсарского муниципального района, основные показатели и анализ рисков реализации   Программы.</w:t>
      </w:r>
    </w:p>
    <w:p w:rsidR="00D17383" w:rsidRPr="00EA09C6" w:rsidRDefault="00D17383" w:rsidP="00EA09C6">
      <w:pPr>
        <w:jc w:val="both"/>
        <w:rPr>
          <w:sz w:val="28"/>
          <w:szCs w:val="28"/>
        </w:rPr>
      </w:pP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Программа направлена на повышение </w:t>
      </w:r>
      <w:proofErr w:type="spellStart"/>
      <w:r w:rsidRPr="00EA09C6">
        <w:rPr>
          <w:sz w:val="28"/>
          <w:szCs w:val="28"/>
        </w:rPr>
        <w:t>энергоэффективности</w:t>
      </w:r>
      <w:proofErr w:type="spellEnd"/>
      <w:r w:rsidRPr="00EA09C6">
        <w:rPr>
          <w:sz w:val="28"/>
          <w:szCs w:val="28"/>
        </w:rPr>
        <w:t xml:space="preserve"> экономики Инсарского района и, как следствие, рост конкурентоспособности, финансовой устойчивости, энергетической и экологической безопасности территорий муниципального образования.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proofErr w:type="spellStart"/>
      <w:r w:rsidRPr="00EA09C6">
        <w:rPr>
          <w:sz w:val="28"/>
          <w:szCs w:val="28"/>
        </w:rPr>
        <w:t>Энергодефицитные</w:t>
      </w:r>
      <w:proofErr w:type="spellEnd"/>
      <w:r w:rsidRPr="00EA09C6">
        <w:rPr>
          <w:sz w:val="28"/>
          <w:szCs w:val="28"/>
        </w:rPr>
        <w:t xml:space="preserve"> регионы, к которым относится </w:t>
      </w:r>
      <w:proofErr w:type="gramStart"/>
      <w:r w:rsidRPr="00EA09C6">
        <w:rPr>
          <w:sz w:val="28"/>
          <w:szCs w:val="28"/>
        </w:rPr>
        <w:t>Республика</w:t>
      </w:r>
      <w:proofErr w:type="gramEnd"/>
      <w:r w:rsidRPr="00EA09C6">
        <w:rPr>
          <w:sz w:val="28"/>
          <w:szCs w:val="28"/>
        </w:rPr>
        <w:t xml:space="preserve"> Мордовия, вынуждены отвлекать значительные финансовые средства на закупку топливно-энергетических ресурсов. По-прежнему высокими остаются темпы роста тарифов на энергоресурсы. В этих условиях решение задачи энергосбережения в районе имеет особую актуальность.  В настоящее время экономика и бюджетная сфера Инсарского муниципального района характеризуется повышенной энергоемкостью по сравнению со средними показателями Российской Федерации. Высокая энергоемкость может стать причиной </w:t>
      </w:r>
      <w:proofErr w:type="gramStart"/>
      <w:r w:rsidRPr="00EA09C6">
        <w:rPr>
          <w:sz w:val="28"/>
          <w:szCs w:val="28"/>
        </w:rPr>
        <w:t>снижения темпов роста экономики муниципального образования</w:t>
      </w:r>
      <w:proofErr w:type="gramEnd"/>
      <w:r w:rsidRPr="00EA09C6">
        <w:rPr>
          <w:sz w:val="28"/>
          <w:szCs w:val="28"/>
        </w:rPr>
        <w:t xml:space="preserve"> и налоговых поступлений в бюджеты всех уровней. </w:t>
      </w:r>
    </w:p>
    <w:p w:rsidR="00D17383" w:rsidRPr="00EA09C6" w:rsidRDefault="00D17383" w:rsidP="00EA09C6">
      <w:pPr>
        <w:jc w:val="both"/>
        <w:rPr>
          <w:sz w:val="28"/>
          <w:szCs w:val="28"/>
        </w:rPr>
      </w:pPr>
      <w:r w:rsidRPr="00EA09C6">
        <w:rPr>
          <w:sz w:val="28"/>
          <w:szCs w:val="28"/>
        </w:rPr>
        <w:t>Реализация политики энергосбережения в районе должна осуществляться на комплексной основе в рамках разработанной  муниципальной  программы  «Энергосбережение и повышение энергетической эффективности в Инсарском муниципальном ра</w:t>
      </w:r>
      <w:r w:rsidR="00A554BD" w:rsidRPr="00EA09C6">
        <w:rPr>
          <w:sz w:val="28"/>
          <w:szCs w:val="28"/>
        </w:rPr>
        <w:t xml:space="preserve">йоне Республики </w:t>
      </w:r>
      <w:r w:rsidR="00127A8D" w:rsidRPr="00EA09C6">
        <w:rPr>
          <w:sz w:val="28"/>
          <w:szCs w:val="28"/>
        </w:rPr>
        <w:t>Мордовия на 2019</w:t>
      </w:r>
      <w:r w:rsidR="00A73A54" w:rsidRPr="00EA09C6">
        <w:rPr>
          <w:sz w:val="28"/>
          <w:szCs w:val="28"/>
        </w:rPr>
        <w:t>-2021</w:t>
      </w:r>
      <w:r w:rsidRPr="00EA09C6">
        <w:rPr>
          <w:sz w:val="28"/>
          <w:szCs w:val="28"/>
        </w:rPr>
        <w:t xml:space="preserve"> годы». 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Многие вопросы требуют решения. Необходимо повысить эффективность реализации энергосберегающих мероприятий, а также механизма  финансирования энергосберегающей деятельности. В комплексе работ по энергосбережению до этого времени недостаточно активно были задействованы  муниципальные образования района. 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Принимая во внимание, что решение проблемы энергосбережения требует комплексного и системного подхода, необходимо повысить уровень согласованности действий по ряду направлений: нормативно-правовое обеспечение, организация и управление, технические и технологические меры, тарифное регулирование, приобретение энергосберегающего оборудования, экономическое стимулирование энергосбережения, подготовка кадров. В связи с этим надлежащая координация, создание правовых, экономических и организационных предпосылок, гармонизация интересов основных участников энергосберегающей деятельности становится непременным условием решения проблемы энергосбережения. 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Эффективным методом решения проблемы энергосбережения является программно-целевой метод с определением целей и задач, выбором перечня скоординированных энергосберегающих мероприятий, их увязкой с техническими, технологическими и финансовыми возможностями.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Необходимость решения проблемы энергосбережения программно-целевым методом </w:t>
      </w:r>
      <w:proofErr w:type="gramStart"/>
      <w:r w:rsidRPr="00EA09C6">
        <w:rPr>
          <w:sz w:val="28"/>
          <w:szCs w:val="28"/>
        </w:rPr>
        <w:t>обусловлена</w:t>
      </w:r>
      <w:proofErr w:type="gramEnd"/>
      <w:r w:rsidRPr="00EA09C6">
        <w:rPr>
          <w:sz w:val="28"/>
          <w:szCs w:val="28"/>
        </w:rPr>
        <w:t xml:space="preserve">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 Инсарского муниципального района с мероприятиями комплексной целевой программы в Республике Мордовия.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lastRenderedPageBreak/>
        <w:t xml:space="preserve">Использование данного метода позволит мобилизовать ресурсные возможности и сконцентрировать усилия на приоритетных направлениях решения проблемы. 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До настоящего времени мероприятия в области повышения экономической эффективности носили разовый характер и финансировались в основном за счет средств, выделяемых на осуществление текущей деятельности федеральных органов исполнительной власти, органов исполнительной власти субъектов Российской Федерации и организаций. 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Решение основных задач программы носит долгосрочный характер, что обусловлено необходимостью как изменения системы отношений в сфере энергопотребления, так и замены и модернизации значительной части производственной, инженерной и социальной инфраструктуры и её развития на новой технологической базе.</w:t>
      </w:r>
    </w:p>
    <w:p w:rsidR="00D17383" w:rsidRPr="004211AE" w:rsidRDefault="00D17383" w:rsidP="004211AE">
      <w:pPr>
        <w:jc w:val="both"/>
        <w:rPr>
          <w:sz w:val="28"/>
          <w:szCs w:val="28"/>
        </w:rPr>
      </w:pPr>
    </w:p>
    <w:p w:rsidR="00D17383" w:rsidRPr="00EA09C6" w:rsidRDefault="00D17383" w:rsidP="00EA09C6">
      <w:pPr>
        <w:jc w:val="center"/>
        <w:rPr>
          <w:b/>
          <w:sz w:val="28"/>
          <w:szCs w:val="28"/>
        </w:rPr>
      </w:pPr>
      <w:r w:rsidRPr="00EA09C6">
        <w:rPr>
          <w:b/>
          <w:sz w:val="28"/>
          <w:szCs w:val="28"/>
        </w:rPr>
        <w:t>3. Приоритеты и цели социально-экономической политики в энергетической сфере, описание основных целей и задач Программы.</w:t>
      </w:r>
    </w:p>
    <w:p w:rsidR="00D17383" w:rsidRPr="00EA09C6" w:rsidRDefault="00D17383" w:rsidP="00EA09C6">
      <w:pPr>
        <w:jc w:val="both"/>
        <w:rPr>
          <w:sz w:val="28"/>
          <w:szCs w:val="28"/>
        </w:rPr>
      </w:pP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Основной проблемой, решению которой способствует Программа, является преодоление энергетических барьеров экономического роста, в т.ч. за счет экономии средств, высвобождаемых в результате реализации энергосберегающих мероприятий.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В ходе ее выполнения должны быть решены задачи по переводу района на </w:t>
      </w:r>
      <w:proofErr w:type="spellStart"/>
      <w:r w:rsidRPr="00EA09C6">
        <w:rPr>
          <w:sz w:val="28"/>
          <w:szCs w:val="28"/>
        </w:rPr>
        <w:t>энергоэффективный</w:t>
      </w:r>
      <w:proofErr w:type="spellEnd"/>
      <w:r w:rsidRPr="00EA09C6">
        <w:rPr>
          <w:sz w:val="28"/>
          <w:szCs w:val="28"/>
        </w:rPr>
        <w:t xml:space="preserve">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сфере.  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Для устранения энергетических барьеров (нехватка </w:t>
      </w:r>
      <w:proofErr w:type="spellStart"/>
      <w:r w:rsidRPr="00EA09C6">
        <w:rPr>
          <w:sz w:val="28"/>
          <w:szCs w:val="28"/>
        </w:rPr>
        <w:t>энергомощностей</w:t>
      </w:r>
      <w:proofErr w:type="spellEnd"/>
      <w:r w:rsidRPr="00EA09C6">
        <w:rPr>
          <w:sz w:val="28"/>
          <w:szCs w:val="28"/>
        </w:rPr>
        <w:t>, высокий износ основных фондов и т.п.) социально-экономического развития Инсарского муницип</w:t>
      </w:r>
      <w:r w:rsidR="00EA09C6">
        <w:rPr>
          <w:sz w:val="28"/>
          <w:szCs w:val="28"/>
        </w:rPr>
        <w:t>а</w:t>
      </w:r>
      <w:r w:rsidRPr="00EA09C6">
        <w:rPr>
          <w:sz w:val="28"/>
          <w:szCs w:val="28"/>
        </w:rPr>
        <w:t>льного района и использования потенциала энергосбережения необходимо значительное снижение энергоёмкости валового внутреннего продукта.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Целями Программы являются: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района и снижения энергоемкости;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- повышение энергетической эффективности в бюджетной сфере района;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- сокращение бюджетных расходов на обеспечение энергоресурсами. 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Задачами Программы являются: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-проведение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 и анализа информации об энергоемкости экономики территории;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-проведение </w:t>
      </w:r>
      <w:proofErr w:type="spellStart"/>
      <w:r w:rsidRPr="00EA09C6">
        <w:rPr>
          <w:sz w:val="28"/>
          <w:szCs w:val="28"/>
        </w:rPr>
        <w:t>энергоаудита</w:t>
      </w:r>
      <w:proofErr w:type="spellEnd"/>
      <w:r w:rsidRPr="00EA09C6">
        <w:rPr>
          <w:sz w:val="28"/>
          <w:szCs w:val="28"/>
        </w:rPr>
        <w:t>, энергетических обследований, ведение энергетических паспортов;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- обеспечение учета всего объема потребляемых энергетических ресурсов;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lastRenderedPageBreak/>
        <w:t>- организация ведения топливно-энергетических ресурсов;</w:t>
      </w:r>
    </w:p>
    <w:p w:rsidR="00D17383" w:rsidRPr="00EA09C6" w:rsidRDefault="00D17383" w:rsidP="00EA09C6">
      <w:pPr>
        <w:jc w:val="both"/>
        <w:rPr>
          <w:sz w:val="28"/>
          <w:szCs w:val="28"/>
        </w:rPr>
      </w:pPr>
      <w:r w:rsidRPr="00EA09C6">
        <w:rPr>
          <w:sz w:val="28"/>
          <w:szCs w:val="28"/>
        </w:rPr>
        <w:t>-нормирование и установление обоснованных лимитов потребления энергетических ресурсов;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-разработка и проведение пропаганды 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>- привлечение на цели энергосбережения инвестиций;</w:t>
      </w:r>
    </w:p>
    <w:p w:rsidR="00D17383" w:rsidRPr="00EA09C6" w:rsidRDefault="00D17383" w:rsidP="00EA09C6">
      <w:pPr>
        <w:ind w:firstLine="708"/>
        <w:jc w:val="both"/>
        <w:rPr>
          <w:sz w:val="28"/>
          <w:szCs w:val="28"/>
        </w:rPr>
      </w:pPr>
      <w:r w:rsidRPr="00EA09C6">
        <w:rPr>
          <w:sz w:val="28"/>
          <w:szCs w:val="28"/>
        </w:rPr>
        <w:t xml:space="preserve">- повышение энергетической безопасности района. </w:t>
      </w:r>
    </w:p>
    <w:p w:rsidR="00D17383" w:rsidRPr="004211AE" w:rsidRDefault="00D17383" w:rsidP="004211AE">
      <w:pPr>
        <w:jc w:val="both"/>
        <w:rPr>
          <w:sz w:val="28"/>
          <w:szCs w:val="28"/>
        </w:rPr>
      </w:pPr>
    </w:p>
    <w:p w:rsidR="00D17383" w:rsidRPr="002B19BA" w:rsidRDefault="00D17383" w:rsidP="002B19BA">
      <w:pPr>
        <w:jc w:val="center"/>
        <w:rPr>
          <w:b/>
          <w:sz w:val="28"/>
          <w:szCs w:val="28"/>
        </w:rPr>
      </w:pPr>
      <w:r w:rsidRPr="002B19BA">
        <w:rPr>
          <w:b/>
          <w:sz w:val="28"/>
          <w:szCs w:val="28"/>
        </w:rPr>
        <w:t>4. Прогноз конечных результатов Программы, характеризующих целевое состояние уровня и качества жизни населения, степени реализации других общественно значимых интересов и потр</w:t>
      </w:r>
      <w:r w:rsidR="002B19BA" w:rsidRPr="002B19BA">
        <w:rPr>
          <w:b/>
          <w:sz w:val="28"/>
          <w:szCs w:val="28"/>
        </w:rPr>
        <w:t>ебностей в энергетической сфере</w:t>
      </w:r>
    </w:p>
    <w:p w:rsidR="00D17383" w:rsidRPr="002B19BA" w:rsidRDefault="00D17383" w:rsidP="002B19BA">
      <w:pPr>
        <w:jc w:val="both"/>
        <w:rPr>
          <w:sz w:val="28"/>
          <w:szCs w:val="28"/>
        </w:rPr>
      </w:pPr>
    </w:p>
    <w:p w:rsidR="00D17383" w:rsidRPr="002B19BA" w:rsidRDefault="00D17383" w:rsidP="002B19BA">
      <w:pPr>
        <w:ind w:firstLine="708"/>
        <w:jc w:val="both"/>
        <w:rPr>
          <w:sz w:val="28"/>
          <w:szCs w:val="28"/>
        </w:rPr>
      </w:pPr>
      <w:r w:rsidRPr="002B19BA">
        <w:rPr>
          <w:sz w:val="28"/>
          <w:szCs w:val="28"/>
        </w:rPr>
        <w:t xml:space="preserve">В ходе  выполнения Программы должны быть решены задачи по переводу района на </w:t>
      </w:r>
      <w:proofErr w:type="spellStart"/>
      <w:r w:rsidRPr="002B19BA">
        <w:rPr>
          <w:sz w:val="28"/>
          <w:szCs w:val="28"/>
        </w:rPr>
        <w:t>энергоэффективный</w:t>
      </w:r>
      <w:proofErr w:type="spellEnd"/>
      <w:r w:rsidRPr="002B19BA">
        <w:rPr>
          <w:sz w:val="28"/>
          <w:szCs w:val="28"/>
        </w:rPr>
        <w:t xml:space="preserve">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</w:t>
      </w:r>
      <w:r w:rsidR="00A24459" w:rsidRPr="002B19BA">
        <w:rPr>
          <w:sz w:val="28"/>
          <w:szCs w:val="28"/>
        </w:rPr>
        <w:t xml:space="preserve"> Инсарского муниципального района</w:t>
      </w:r>
      <w:r w:rsidRPr="002B19BA">
        <w:rPr>
          <w:sz w:val="28"/>
          <w:szCs w:val="28"/>
        </w:rPr>
        <w:t xml:space="preserve">. </w:t>
      </w:r>
    </w:p>
    <w:p w:rsidR="00890E85" w:rsidRPr="002B19BA" w:rsidRDefault="00D17383" w:rsidP="002B19BA">
      <w:pPr>
        <w:ind w:firstLine="708"/>
        <w:jc w:val="both"/>
        <w:rPr>
          <w:sz w:val="28"/>
          <w:szCs w:val="28"/>
        </w:rPr>
      </w:pPr>
      <w:r w:rsidRPr="002B19BA">
        <w:rPr>
          <w:sz w:val="28"/>
          <w:szCs w:val="28"/>
        </w:rPr>
        <w:t xml:space="preserve">Суммарное потребление </w:t>
      </w:r>
      <w:proofErr w:type="spellStart"/>
      <w:r w:rsidR="00A24459" w:rsidRPr="002B19BA">
        <w:rPr>
          <w:sz w:val="28"/>
          <w:szCs w:val="28"/>
        </w:rPr>
        <w:t>эергоресурсов</w:t>
      </w:r>
      <w:proofErr w:type="spellEnd"/>
      <w:r w:rsidR="00A24459" w:rsidRPr="002B19BA">
        <w:rPr>
          <w:sz w:val="28"/>
          <w:szCs w:val="28"/>
        </w:rPr>
        <w:t xml:space="preserve"> потребителями бюджетной сферы </w:t>
      </w:r>
      <w:r w:rsidR="00A554BD" w:rsidRPr="002B19BA">
        <w:rPr>
          <w:sz w:val="28"/>
          <w:szCs w:val="28"/>
        </w:rPr>
        <w:t xml:space="preserve"> к 2021</w:t>
      </w:r>
      <w:r w:rsidRPr="002B19BA">
        <w:rPr>
          <w:sz w:val="28"/>
          <w:szCs w:val="28"/>
        </w:rPr>
        <w:t xml:space="preserve"> год</w:t>
      </w:r>
      <w:r w:rsidR="00A554BD" w:rsidRPr="002B19BA">
        <w:rPr>
          <w:sz w:val="28"/>
          <w:szCs w:val="28"/>
        </w:rPr>
        <w:t>у</w:t>
      </w:r>
      <w:r w:rsidR="003E0754" w:rsidRPr="002B19BA">
        <w:rPr>
          <w:sz w:val="28"/>
          <w:szCs w:val="28"/>
        </w:rPr>
        <w:t xml:space="preserve"> </w:t>
      </w:r>
      <w:r w:rsidR="00A554BD" w:rsidRPr="002B19BA">
        <w:rPr>
          <w:sz w:val="28"/>
          <w:szCs w:val="28"/>
        </w:rPr>
        <w:t>планируется снизить</w:t>
      </w:r>
      <w:r w:rsidR="000E115C" w:rsidRPr="002B19BA">
        <w:rPr>
          <w:sz w:val="28"/>
          <w:szCs w:val="28"/>
        </w:rPr>
        <w:t xml:space="preserve"> к следующим показателям</w:t>
      </w:r>
      <w:r w:rsidR="00890E85" w:rsidRPr="002B19BA">
        <w:rPr>
          <w:sz w:val="28"/>
          <w:szCs w:val="28"/>
        </w:rPr>
        <w:t>:</w:t>
      </w:r>
      <w:r w:rsidR="003E0754" w:rsidRPr="002B19BA">
        <w:rPr>
          <w:sz w:val="28"/>
          <w:szCs w:val="28"/>
        </w:rPr>
        <w:t xml:space="preserve"> </w:t>
      </w:r>
      <w:r w:rsidR="000E115C" w:rsidRPr="002B19BA">
        <w:rPr>
          <w:sz w:val="28"/>
          <w:szCs w:val="28"/>
        </w:rPr>
        <w:t xml:space="preserve"> </w:t>
      </w:r>
      <w:r w:rsidR="004A5643" w:rsidRPr="002B19BA">
        <w:rPr>
          <w:sz w:val="28"/>
          <w:szCs w:val="28"/>
        </w:rPr>
        <w:t xml:space="preserve">электричество </w:t>
      </w:r>
      <w:r w:rsidR="00A24459" w:rsidRPr="002B19BA">
        <w:rPr>
          <w:sz w:val="28"/>
          <w:szCs w:val="28"/>
        </w:rPr>
        <w:t>–</w:t>
      </w:r>
      <w:r w:rsidR="004A5643" w:rsidRPr="002B19BA">
        <w:rPr>
          <w:sz w:val="28"/>
          <w:szCs w:val="28"/>
        </w:rPr>
        <w:t xml:space="preserve"> </w:t>
      </w:r>
      <w:r w:rsidR="00A24459" w:rsidRPr="002B19BA">
        <w:rPr>
          <w:sz w:val="28"/>
          <w:szCs w:val="28"/>
        </w:rPr>
        <w:t>295267,0</w:t>
      </w:r>
      <w:r w:rsidR="004A5643" w:rsidRPr="002B19BA">
        <w:rPr>
          <w:sz w:val="28"/>
          <w:szCs w:val="28"/>
        </w:rPr>
        <w:t xml:space="preserve"> </w:t>
      </w:r>
      <w:proofErr w:type="spellStart"/>
      <w:r w:rsidR="004A5643" w:rsidRPr="002B19BA">
        <w:rPr>
          <w:sz w:val="28"/>
          <w:szCs w:val="28"/>
        </w:rPr>
        <w:t>квт</w:t>
      </w:r>
      <w:proofErr w:type="spellEnd"/>
      <w:r w:rsidR="004A5643" w:rsidRPr="002B19BA">
        <w:rPr>
          <w:sz w:val="28"/>
          <w:szCs w:val="28"/>
        </w:rPr>
        <w:t>/ч, природный газ</w:t>
      </w:r>
      <w:r w:rsidRPr="002B19BA">
        <w:rPr>
          <w:sz w:val="28"/>
          <w:szCs w:val="28"/>
        </w:rPr>
        <w:t xml:space="preserve"> –</w:t>
      </w:r>
      <w:r w:rsidR="00A24459" w:rsidRPr="002B19BA">
        <w:rPr>
          <w:sz w:val="28"/>
          <w:szCs w:val="28"/>
        </w:rPr>
        <w:t xml:space="preserve">304914,0 </w:t>
      </w:r>
      <w:r w:rsidRPr="002B19BA">
        <w:rPr>
          <w:sz w:val="28"/>
          <w:szCs w:val="28"/>
        </w:rPr>
        <w:t>куб.м</w:t>
      </w:r>
      <w:r w:rsidR="00A24459" w:rsidRPr="002B19BA">
        <w:rPr>
          <w:sz w:val="28"/>
          <w:szCs w:val="28"/>
        </w:rPr>
        <w:t xml:space="preserve">., </w:t>
      </w:r>
      <w:proofErr w:type="spellStart"/>
      <w:r w:rsidR="00A24459" w:rsidRPr="002B19BA">
        <w:rPr>
          <w:sz w:val="28"/>
          <w:szCs w:val="28"/>
        </w:rPr>
        <w:t>теплоэнергия</w:t>
      </w:r>
      <w:proofErr w:type="spellEnd"/>
      <w:r w:rsidR="004A5643" w:rsidRPr="002B19BA">
        <w:rPr>
          <w:sz w:val="28"/>
          <w:szCs w:val="28"/>
        </w:rPr>
        <w:t xml:space="preserve"> </w:t>
      </w:r>
      <w:r w:rsidR="00A24459" w:rsidRPr="002B19BA">
        <w:rPr>
          <w:sz w:val="28"/>
          <w:szCs w:val="28"/>
        </w:rPr>
        <w:t>– 1920,0</w:t>
      </w:r>
      <w:r w:rsidR="007A0EE3" w:rsidRPr="002B19BA">
        <w:rPr>
          <w:sz w:val="28"/>
          <w:szCs w:val="28"/>
        </w:rPr>
        <w:t xml:space="preserve"> Г/кал</w:t>
      </w:r>
      <w:proofErr w:type="gramStart"/>
      <w:r w:rsidR="007A0EE3" w:rsidRPr="002B19BA">
        <w:rPr>
          <w:sz w:val="28"/>
          <w:szCs w:val="28"/>
        </w:rPr>
        <w:t>.</w:t>
      </w:r>
      <w:proofErr w:type="gramEnd"/>
      <w:r w:rsidR="00890E85" w:rsidRPr="002B19BA">
        <w:rPr>
          <w:sz w:val="28"/>
          <w:szCs w:val="28"/>
        </w:rPr>
        <w:t xml:space="preserve"> </w:t>
      </w:r>
      <w:r w:rsidR="000E115C" w:rsidRPr="002B19BA">
        <w:rPr>
          <w:sz w:val="28"/>
          <w:szCs w:val="28"/>
        </w:rPr>
        <w:t>(</w:t>
      </w:r>
      <w:proofErr w:type="gramStart"/>
      <w:r w:rsidR="000E115C" w:rsidRPr="002B19BA">
        <w:rPr>
          <w:sz w:val="28"/>
          <w:szCs w:val="28"/>
        </w:rPr>
        <w:t>п</w:t>
      </w:r>
      <w:proofErr w:type="gramEnd"/>
      <w:r w:rsidR="000E115C" w:rsidRPr="002B19BA">
        <w:rPr>
          <w:sz w:val="28"/>
          <w:szCs w:val="28"/>
        </w:rPr>
        <w:t>риложение 1).</w:t>
      </w:r>
      <w:r w:rsidR="004A5643" w:rsidRPr="002B19BA">
        <w:rPr>
          <w:sz w:val="28"/>
          <w:szCs w:val="28"/>
        </w:rPr>
        <w:t xml:space="preserve"> </w:t>
      </w:r>
    </w:p>
    <w:p w:rsidR="00D17383" w:rsidRPr="002B19BA" w:rsidRDefault="00D17383" w:rsidP="002B19BA">
      <w:pPr>
        <w:ind w:firstLine="708"/>
        <w:jc w:val="both"/>
        <w:rPr>
          <w:sz w:val="28"/>
          <w:szCs w:val="28"/>
        </w:rPr>
      </w:pPr>
      <w:r w:rsidRPr="002B19BA">
        <w:rPr>
          <w:sz w:val="28"/>
          <w:szCs w:val="28"/>
        </w:rPr>
        <w:t>Ожидаемые результаты реализации Программы:</w:t>
      </w:r>
    </w:p>
    <w:p w:rsidR="00D17383" w:rsidRPr="002B19BA" w:rsidRDefault="00D17383" w:rsidP="002B19BA">
      <w:pPr>
        <w:ind w:firstLine="708"/>
        <w:jc w:val="both"/>
        <w:rPr>
          <w:sz w:val="28"/>
          <w:szCs w:val="28"/>
        </w:rPr>
      </w:pPr>
      <w:r w:rsidRPr="002B19BA">
        <w:rPr>
          <w:sz w:val="28"/>
          <w:szCs w:val="28"/>
        </w:rPr>
        <w:t>- снижение затрат при потреблении всех видов энергии ежегодно не менее 3 процентов.</w:t>
      </w:r>
    </w:p>
    <w:p w:rsidR="00D17383" w:rsidRPr="002B19BA" w:rsidRDefault="00D17383" w:rsidP="002B19BA">
      <w:pPr>
        <w:ind w:firstLine="708"/>
        <w:jc w:val="both"/>
        <w:rPr>
          <w:sz w:val="28"/>
          <w:szCs w:val="28"/>
        </w:rPr>
      </w:pPr>
      <w:r w:rsidRPr="002B19BA">
        <w:rPr>
          <w:sz w:val="28"/>
          <w:szCs w:val="28"/>
        </w:rPr>
        <w:t>– наличие в органах местного самоуправления, муниципальных учреждениях:</w:t>
      </w:r>
    </w:p>
    <w:p w:rsidR="00D17383" w:rsidRPr="002B19BA" w:rsidRDefault="00D17383" w:rsidP="002B19BA">
      <w:pPr>
        <w:ind w:firstLine="708"/>
        <w:jc w:val="both"/>
        <w:rPr>
          <w:sz w:val="28"/>
          <w:szCs w:val="28"/>
        </w:rPr>
      </w:pPr>
      <w:r w:rsidRPr="002B19BA">
        <w:rPr>
          <w:sz w:val="28"/>
          <w:szCs w:val="28"/>
        </w:rPr>
        <w:t>- энергетических паспортов;</w:t>
      </w:r>
      <w:r w:rsidR="002B19BA" w:rsidRPr="002B19BA">
        <w:rPr>
          <w:sz w:val="28"/>
          <w:szCs w:val="28"/>
        </w:rPr>
        <w:tab/>
      </w:r>
    </w:p>
    <w:p w:rsidR="00D17383" w:rsidRPr="002B19BA" w:rsidRDefault="00D17383" w:rsidP="002B19BA">
      <w:pPr>
        <w:ind w:firstLine="708"/>
        <w:jc w:val="both"/>
        <w:rPr>
          <w:sz w:val="28"/>
          <w:szCs w:val="28"/>
        </w:rPr>
      </w:pPr>
      <w:r w:rsidRPr="002B19BA">
        <w:rPr>
          <w:sz w:val="28"/>
          <w:szCs w:val="28"/>
        </w:rPr>
        <w:t>- топливно-энергетических балансов;</w:t>
      </w:r>
    </w:p>
    <w:p w:rsidR="00D17383" w:rsidRPr="002B19BA" w:rsidRDefault="00D17383" w:rsidP="002B19BA">
      <w:pPr>
        <w:ind w:firstLine="708"/>
        <w:jc w:val="both"/>
        <w:rPr>
          <w:sz w:val="28"/>
          <w:szCs w:val="28"/>
        </w:rPr>
      </w:pPr>
      <w:r w:rsidRPr="002B19BA">
        <w:rPr>
          <w:sz w:val="28"/>
          <w:szCs w:val="28"/>
        </w:rPr>
        <w:t xml:space="preserve">- актов энергетических обследований; </w:t>
      </w:r>
    </w:p>
    <w:p w:rsidR="00D17383" w:rsidRPr="002B19BA" w:rsidRDefault="00D17383" w:rsidP="002B19BA">
      <w:pPr>
        <w:ind w:firstLine="708"/>
        <w:jc w:val="both"/>
        <w:rPr>
          <w:sz w:val="28"/>
          <w:szCs w:val="28"/>
        </w:rPr>
      </w:pPr>
      <w:r w:rsidRPr="002B19BA">
        <w:rPr>
          <w:sz w:val="28"/>
          <w:szCs w:val="28"/>
        </w:rPr>
        <w:t xml:space="preserve">– сокращение удельных показателей энергопотребления экономики муниципального образования на </w:t>
      </w:r>
      <w:r w:rsidR="00F60C34" w:rsidRPr="002B19BA">
        <w:rPr>
          <w:sz w:val="28"/>
          <w:szCs w:val="28"/>
        </w:rPr>
        <w:t>10 процентов к 2021 году</w:t>
      </w:r>
      <w:r w:rsidR="006C7440" w:rsidRPr="002B19BA">
        <w:rPr>
          <w:sz w:val="28"/>
          <w:szCs w:val="28"/>
        </w:rPr>
        <w:t>;</w:t>
      </w:r>
    </w:p>
    <w:p w:rsidR="00D17383" w:rsidRPr="002B19BA" w:rsidRDefault="00D17383" w:rsidP="002B19BA">
      <w:pPr>
        <w:ind w:firstLine="708"/>
        <w:jc w:val="both"/>
        <w:rPr>
          <w:sz w:val="28"/>
          <w:szCs w:val="28"/>
        </w:rPr>
      </w:pPr>
      <w:r w:rsidRPr="002B19BA">
        <w:rPr>
          <w:sz w:val="28"/>
          <w:szCs w:val="28"/>
        </w:rPr>
        <w:t xml:space="preserve">– создание муниципальной нормативно-правовой базы по энергосбережению и стимулированию повышения </w:t>
      </w:r>
      <w:proofErr w:type="spellStart"/>
      <w:r w:rsidRPr="002B19BA">
        <w:rPr>
          <w:sz w:val="28"/>
          <w:szCs w:val="28"/>
        </w:rPr>
        <w:t>энергоэффективности</w:t>
      </w:r>
      <w:proofErr w:type="spellEnd"/>
      <w:r w:rsidRPr="002B19BA">
        <w:rPr>
          <w:sz w:val="28"/>
          <w:szCs w:val="28"/>
        </w:rPr>
        <w:t>.</w:t>
      </w:r>
    </w:p>
    <w:p w:rsidR="00D17383" w:rsidRPr="004211AE" w:rsidRDefault="00D17383" w:rsidP="004211AE">
      <w:pPr>
        <w:jc w:val="both"/>
        <w:rPr>
          <w:sz w:val="28"/>
          <w:szCs w:val="28"/>
        </w:rPr>
      </w:pPr>
    </w:p>
    <w:p w:rsidR="00D17383" w:rsidRPr="004211AE" w:rsidRDefault="00D17383" w:rsidP="004211AE">
      <w:pPr>
        <w:jc w:val="center"/>
        <w:rPr>
          <w:b/>
          <w:sz w:val="28"/>
          <w:szCs w:val="28"/>
        </w:rPr>
      </w:pPr>
      <w:r w:rsidRPr="004211AE">
        <w:rPr>
          <w:b/>
          <w:sz w:val="28"/>
          <w:szCs w:val="28"/>
        </w:rPr>
        <w:t>5.Сроки реализации Программы.</w:t>
      </w:r>
    </w:p>
    <w:p w:rsidR="00D17383" w:rsidRPr="004211AE" w:rsidRDefault="00D17383" w:rsidP="004211AE">
      <w:pPr>
        <w:jc w:val="both"/>
        <w:rPr>
          <w:sz w:val="28"/>
          <w:szCs w:val="28"/>
        </w:rPr>
      </w:pPr>
    </w:p>
    <w:p w:rsidR="00D17383" w:rsidRPr="004211AE" w:rsidRDefault="00D17383" w:rsidP="004211AE">
      <w:pPr>
        <w:ind w:firstLine="708"/>
        <w:jc w:val="both"/>
        <w:rPr>
          <w:sz w:val="28"/>
          <w:szCs w:val="28"/>
        </w:rPr>
      </w:pPr>
      <w:r w:rsidRPr="004211AE">
        <w:rPr>
          <w:sz w:val="28"/>
          <w:szCs w:val="28"/>
        </w:rPr>
        <w:t>Прогр</w:t>
      </w:r>
      <w:r w:rsidR="00127A8D" w:rsidRPr="004211AE">
        <w:rPr>
          <w:sz w:val="28"/>
          <w:szCs w:val="28"/>
        </w:rPr>
        <w:t>амма реализуется в период с 2019</w:t>
      </w:r>
      <w:r w:rsidR="00A73A54" w:rsidRPr="004211AE">
        <w:rPr>
          <w:sz w:val="28"/>
          <w:szCs w:val="28"/>
        </w:rPr>
        <w:t xml:space="preserve"> по 2021</w:t>
      </w:r>
      <w:r w:rsidRPr="004211AE">
        <w:rPr>
          <w:sz w:val="28"/>
          <w:szCs w:val="28"/>
        </w:rPr>
        <w:t xml:space="preserve"> гг. без разбивки на этапы.</w:t>
      </w:r>
    </w:p>
    <w:p w:rsidR="00D17383" w:rsidRPr="004211AE" w:rsidRDefault="00D17383" w:rsidP="004211AE">
      <w:pPr>
        <w:jc w:val="both"/>
        <w:rPr>
          <w:sz w:val="28"/>
          <w:szCs w:val="28"/>
        </w:rPr>
      </w:pPr>
    </w:p>
    <w:p w:rsidR="00D17383" w:rsidRPr="004211AE" w:rsidRDefault="00D17383" w:rsidP="004211AE">
      <w:pPr>
        <w:jc w:val="center"/>
        <w:rPr>
          <w:b/>
          <w:sz w:val="28"/>
          <w:szCs w:val="28"/>
        </w:rPr>
      </w:pPr>
      <w:r w:rsidRPr="004211AE">
        <w:rPr>
          <w:b/>
          <w:sz w:val="28"/>
          <w:szCs w:val="28"/>
        </w:rPr>
        <w:t>6. Перечень основных мероприятий Программы с указанием сроков их реализации и ожидаемых результатов.</w:t>
      </w:r>
    </w:p>
    <w:p w:rsidR="00D17383" w:rsidRPr="004211AE" w:rsidRDefault="00D17383" w:rsidP="004211AE">
      <w:pPr>
        <w:jc w:val="both"/>
        <w:rPr>
          <w:sz w:val="28"/>
          <w:szCs w:val="28"/>
        </w:rPr>
      </w:pPr>
    </w:p>
    <w:p w:rsidR="00D17383" w:rsidRPr="004211AE" w:rsidRDefault="00D17383" w:rsidP="004211AE">
      <w:pPr>
        <w:ind w:firstLine="708"/>
        <w:jc w:val="both"/>
        <w:rPr>
          <w:sz w:val="28"/>
          <w:szCs w:val="28"/>
        </w:rPr>
      </w:pPr>
      <w:r w:rsidRPr="004211AE">
        <w:rPr>
          <w:sz w:val="28"/>
          <w:szCs w:val="28"/>
        </w:rPr>
        <w:t>В целях повышения эффективности использования энергетических ресурсов учреждениями Инсарского муниципального района планируется провести ряд мероприятий в рамках Программы. Мероприятия по достижению целей и показателей Программы представлены в приложении 2</w:t>
      </w:r>
      <w:r w:rsidR="000E115C" w:rsidRPr="004211AE">
        <w:rPr>
          <w:sz w:val="28"/>
          <w:szCs w:val="28"/>
        </w:rPr>
        <w:t xml:space="preserve">, </w:t>
      </w:r>
      <w:r w:rsidR="00E05231" w:rsidRPr="004211AE">
        <w:rPr>
          <w:sz w:val="28"/>
          <w:szCs w:val="28"/>
        </w:rPr>
        <w:t>3</w:t>
      </w:r>
      <w:r w:rsidR="00DA32F2" w:rsidRPr="004211AE">
        <w:rPr>
          <w:sz w:val="28"/>
          <w:szCs w:val="28"/>
        </w:rPr>
        <w:t xml:space="preserve"> к настоящей Программе</w:t>
      </w:r>
      <w:r w:rsidRPr="004211AE">
        <w:rPr>
          <w:sz w:val="28"/>
          <w:szCs w:val="28"/>
        </w:rPr>
        <w:t>.</w:t>
      </w:r>
    </w:p>
    <w:p w:rsidR="004211AE" w:rsidRDefault="004211AE" w:rsidP="004211AE">
      <w:pPr>
        <w:jc w:val="both"/>
        <w:rPr>
          <w:sz w:val="28"/>
          <w:szCs w:val="28"/>
        </w:rPr>
      </w:pPr>
    </w:p>
    <w:p w:rsidR="00D17383" w:rsidRPr="004211AE" w:rsidRDefault="00D17383" w:rsidP="004211AE">
      <w:pPr>
        <w:jc w:val="center"/>
        <w:rPr>
          <w:b/>
          <w:sz w:val="28"/>
          <w:szCs w:val="28"/>
        </w:rPr>
      </w:pPr>
      <w:r w:rsidRPr="004211AE">
        <w:rPr>
          <w:b/>
          <w:sz w:val="28"/>
          <w:szCs w:val="28"/>
        </w:rPr>
        <w:t>7. Основные меры правового регулирования.</w:t>
      </w:r>
    </w:p>
    <w:p w:rsidR="009C7A4E" w:rsidRPr="004211AE" w:rsidRDefault="009C7A4E" w:rsidP="004211AE">
      <w:pPr>
        <w:jc w:val="both"/>
        <w:rPr>
          <w:sz w:val="28"/>
          <w:szCs w:val="28"/>
        </w:rPr>
      </w:pPr>
    </w:p>
    <w:p w:rsidR="001B6F20" w:rsidRPr="004211AE" w:rsidRDefault="00D17383" w:rsidP="004211AE">
      <w:pPr>
        <w:ind w:firstLine="708"/>
        <w:jc w:val="both"/>
        <w:rPr>
          <w:sz w:val="28"/>
          <w:szCs w:val="28"/>
        </w:rPr>
      </w:pPr>
      <w:proofErr w:type="gramStart"/>
      <w:r w:rsidRPr="004211AE">
        <w:rPr>
          <w:sz w:val="28"/>
          <w:szCs w:val="28"/>
        </w:rPr>
        <w:t xml:space="preserve">Программа разработана в соответствии с требованиями </w:t>
      </w:r>
      <w:hyperlink r:id="rId6" w:history="1">
        <w:r w:rsidRPr="004211AE">
          <w:rPr>
            <w:rStyle w:val="a7"/>
            <w:color w:val="auto"/>
            <w:sz w:val="28"/>
            <w:szCs w:val="28"/>
            <w:u w:val="none"/>
          </w:rPr>
          <w:t>Федерального закона</w:t>
        </w:r>
      </w:hyperlink>
      <w:r w:rsidRPr="004211AE">
        <w:rPr>
          <w:sz w:val="28"/>
          <w:szCs w:val="28"/>
        </w:rPr>
        <w:t xml:space="preserve"> от 23 ноября 2009 г. № 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r w:rsidR="009C7A4E" w:rsidRPr="004211AE">
        <w:rPr>
          <w:sz w:val="28"/>
          <w:szCs w:val="28"/>
        </w:rPr>
        <w:t>,</w:t>
      </w:r>
      <w:r w:rsidR="00DA32F2" w:rsidRPr="004211AE">
        <w:rPr>
          <w:sz w:val="28"/>
          <w:szCs w:val="28"/>
        </w:rPr>
        <w:t xml:space="preserve"> </w:t>
      </w:r>
      <w:r w:rsidR="00F7740A" w:rsidRPr="004211AE">
        <w:rPr>
          <w:sz w:val="28"/>
          <w:szCs w:val="28"/>
        </w:rPr>
        <w:t>распоряжением</w:t>
      </w:r>
      <w:r w:rsidR="009C7A4E" w:rsidRPr="004211AE">
        <w:rPr>
          <w:sz w:val="28"/>
          <w:szCs w:val="28"/>
        </w:rPr>
        <w:t xml:space="preserve"> администрации Инсарс</w:t>
      </w:r>
      <w:r w:rsidR="00F7740A" w:rsidRPr="004211AE">
        <w:rPr>
          <w:sz w:val="28"/>
          <w:szCs w:val="28"/>
        </w:rPr>
        <w:t>кого муниципального района от 04.08.2020г. №28-р</w:t>
      </w:r>
      <w:r w:rsidR="001B6F20" w:rsidRPr="004211AE">
        <w:rPr>
          <w:sz w:val="28"/>
          <w:szCs w:val="28"/>
        </w:rPr>
        <w:t xml:space="preserve"> </w:t>
      </w:r>
      <w:r w:rsidRPr="004211AE">
        <w:rPr>
          <w:sz w:val="28"/>
          <w:szCs w:val="28"/>
        </w:rPr>
        <w:t xml:space="preserve"> </w:t>
      </w:r>
      <w:r w:rsidR="001B6F20" w:rsidRPr="004211AE">
        <w:rPr>
          <w:sz w:val="28"/>
          <w:szCs w:val="28"/>
        </w:rPr>
        <w:t>«Об утверждении перечня муниципальных программ Инсарского муниципального района Республики Мордовия, планиру</w:t>
      </w:r>
      <w:r w:rsidR="00F7740A" w:rsidRPr="004211AE">
        <w:rPr>
          <w:sz w:val="28"/>
          <w:szCs w:val="28"/>
        </w:rPr>
        <w:t>емых к реализации с 1 января 2021</w:t>
      </w:r>
      <w:r w:rsidR="001B6F20" w:rsidRPr="004211AE">
        <w:rPr>
          <w:sz w:val="28"/>
          <w:szCs w:val="28"/>
        </w:rPr>
        <w:t xml:space="preserve"> года»</w:t>
      </w:r>
      <w:r w:rsidR="00DA32F2" w:rsidRPr="004211AE">
        <w:rPr>
          <w:sz w:val="28"/>
          <w:szCs w:val="28"/>
        </w:rPr>
        <w:t>,</w:t>
      </w:r>
      <w:r w:rsidR="001B6F20" w:rsidRPr="004211AE">
        <w:rPr>
          <w:sz w:val="28"/>
          <w:szCs w:val="28"/>
        </w:rPr>
        <w:t xml:space="preserve"> </w:t>
      </w:r>
      <w:r w:rsidR="00DA32F2" w:rsidRPr="004211AE">
        <w:rPr>
          <w:sz w:val="28"/>
          <w:szCs w:val="28"/>
        </w:rPr>
        <w:t>п</w:t>
      </w:r>
      <w:r w:rsidR="001B6F20" w:rsidRPr="004211AE">
        <w:rPr>
          <w:sz w:val="28"/>
          <w:szCs w:val="28"/>
        </w:rPr>
        <w:t>остановлением администрации</w:t>
      </w:r>
      <w:proofErr w:type="gramEnd"/>
      <w:r w:rsidR="001B6F20" w:rsidRPr="004211AE">
        <w:rPr>
          <w:sz w:val="28"/>
          <w:szCs w:val="28"/>
        </w:rPr>
        <w:t xml:space="preserve"> Инсарского муниципального района от 16.10.2015г. №500 «Об утверждении Порядка разработки,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</w:t>
      </w:r>
      <w:r w:rsidR="00DA32F2" w:rsidRPr="004211AE">
        <w:rPr>
          <w:sz w:val="28"/>
          <w:szCs w:val="28"/>
        </w:rPr>
        <w:t>арского муниципального района».</w:t>
      </w:r>
    </w:p>
    <w:p w:rsidR="001B6F20" w:rsidRPr="004211AE" w:rsidRDefault="001B6F20" w:rsidP="004211AE">
      <w:pPr>
        <w:jc w:val="both"/>
        <w:rPr>
          <w:sz w:val="28"/>
          <w:szCs w:val="28"/>
        </w:rPr>
      </w:pPr>
    </w:p>
    <w:p w:rsidR="00D17383" w:rsidRPr="004211AE" w:rsidRDefault="00D17383" w:rsidP="004211AE">
      <w:pPr>
        <w:jc w:val="center"/>
        <w:rPr>
          <w:b/>
          <w:sz w:val="28"/>
          <w:szCs w:val="28"/>
        </w:rPr>
      </w:pPr>
      <w:r w:rsidRPr="004211AE">
        <w:rPr>
          <w:b/>
          <w:sz w:val="28"/>
          <w:szCs w:val="28"/>
        </w:rPr>
        <w:t>8. Перечень целевых индикаторов и показателей Программы.</w:t>
      </w:r>
    </w:p>
    <w:p w:rsidR="001B6F20" w:rsidRPr="004211AE" w:rsidRDefault="001B6F20" w:rsidP="004211AE">
      <w:pPr>
        <w:jc w:val="both"/>
        <w:rPr>
          <w:sz w:val="28"/>
          <w:szCs w:val="28"/>
        </w:rPr>
      </w:pPr>
    </w:p>
    <w:p w:rsidR="00D17383" w:rsidRPr="004211AE" w:rsidRDefault="00D17383" w:rsidP="004211AE">
      <w:pPr>
        <w:ind w:firstLine="708"/>
        <w:jc w:val="both"/>
        <w:rPr>
          <w:sz w:val="28"/>
          <w:szCs w:val="28"/>
        </w:rPr>
      </w:pPr>
      <w:r w:rsidRPr="004211AE">
        <w:rPr>
          <w:sz w:val="28"/>
          <w:szCs w:val="28"/>
        </w:rPr>
        <w:t>Основными группами показателей являются:</w:t>
      </w:r>
    </w:p>
    <w:p w:rsidR="00D17383" w:rsidRPr="004211AE" w:rsidRDefault="00D17383" w:rsidP="004211AE">
      <w:pPr>
        <w:ind w:firstLine="708"/>
        <w:jc w:val="both"/>
        <w:rPr>
          <w:sz w:val="28"/>
          <w:szCs w:val="28"/>
        </w:rPr>
      </w:pPr>
      <w:r w:rsidRPr="004211AE">
        <w:rPr>
          <w:sz w:val="28"/>
          <w:szCs w:val="28"/>
        </w:rPr>
        <w:t>-</w:t>
      </w:r>
      <w:r w:rsidR="00722326" w:rsidRPr="004211AE">
        <w:rPr>
          <w:sz w:val="28"/>
          <w:szCs w:val="28"/>
        </w:rPr>
        <w:t xml:space="preserve"> </w:t>
      </w:r>
      <w:r w:rsidRPr="004211AE">
        <w:rPr>
          <w:sz w:val="28"/>
          <w:szCs w:val="28"/>
        </w:rPr>
        <w:t>показатели эффективности потребления энергетических ресурсов в бюджетной  сфере;</w:t>
      </w:r>
    </w:p>
    <w:p w:rsidR="00D17383" w:rsidRPr="004211AE" w:rsidRDefault="00D17383" w:rsidP="004211AE">
      <w:pPr>
        <w:ind w:firstLine="708"/>
        <w:jc w:val="both"/>
        <w:rPr>
          <w:sz w:val="28"/>
          <w:szCs w:val="28"/>
        </w:rPr>
      </w:pPr>
      <w:r w:rsidRPr="004211AE">
        <w:rPr>
          <w:sz w:val="28"/>
          <w:szCs w:val="28"/>
        </w:rPr>
        <w:t>-</w:t>
      </w:r>
      <w:r w:rsidR="00722326" w:rsidRPr="004211AE">
        <w:rPr>
          <w:sz w:val="28"/>
          <w:szCs w:val="28"/>
        </w:rPr>
        <w:t xml:space="preserve"> </w:t>
      </w:r>
      <w:r w:rsidRPr="004211AE">
        <w:rPr>
          <w:sz w:val="28"/>
          <w:szCs w:val="28"/>
        </w:rPr>
        <w:t>показатели энергетической эффективности производства и передач</w:t>
      </w:r>
      <w:r w:rsidR="00127A8D" w:rsidRPr="004211AE">
        <w:rPr>
          <w:sz w:val="28"/>
          <w:szCs w:val="28"/>
        </w:rPr>
        <w:t>и энергетических ресурсов</w:t>
      </w:r>
      <w:r w:rsidRPr="004211AE">
        <w:rPr>
          <w:sz w:val="28"/>
          <w:szCs w:val="28"/>
        </w:rPr>
        <w:t>.</w:t>
      </w:r>
    </w:p>
    <w:p w:rsidR="00D17383" w:rsidRPr="004211AE" w:rsidRDefault="00D17383" w:rsidP="004211AE">
      <w:pPr>
        <w:ind w:firstLine="708"/>
        <w:jc w:val="both"/>
        <w:rPr>
          <w:sz w:val="28"/>
          <w:szCs w:val="28"/>
        </w:rPr>
      </w:pPr>
      <w:r w:rsidRPr="004211AE">
        <w:rPr>
          <w:sz w:val="28"/>
          <w:szCs w:val="28"/>
        </w:rPr>
        <w:t>Подробный перечень целевых индика</w:t>
      </w:r>
      <w:r w:rsidR="00E05231" w:rsidRPr="004211AE">
        <w:rPr>
          <w:sz w:val="28"/>
          <w:szCs w:val="28"/>
        </w:rPr>
        <w:t>торов представлен в Приложении 4</w:t>
      </w:r>
      <w:r w:rsidRPr="004211AE">
        <w:rPr>
          <w:sz w:val="28"/>
          <w:szCs w:val="28"/>
        </w:rPr>
        <w:t>.</w:t>
      </w:r>
    </w:p>
    <w:p w:rsidR="001B6F20" w:rsidRPr="004211AE" w:rsidRDefault="001B6F20" w:rsidP="004211AE">
      <w:pPr>
        <w:jc w:val="both"/>
        <w:rPr>
          <w:sz w:val="28"/>
          <w:szCs w:val="28"/>
        </w:rPr>
      </w:pPr>
    </w:p>
    <w:p w:rsidR="00D17383" w:rsidRPr="004211AE" w:rsidRDefault="00D17383" w:rsidP="004211AE">
      <w:pPr>
        <w:jc w:val="center"/>
        <w:rPr>
          <w:b/>
          <w:sz w:val="28"/>
          <w:szCs w:val="28"/>
        </w:rPr>
      </w:pPr>
      <w:r w:rsidRPr="004211AE">
        <w:rPr>
          <w:b/>
          <w:sz w:val="28"/>
          <w:szCs w:val="28"/>
        </w:rPr>
        <w:t>9. Информация по ресурсному обеспечению за счет средств бюджета Инсарского муниципального района Программы.</w:t>
      </w:r>
    </w:p>
    <w:p w:rsidR="00D17383" w:rsidRPr="004211AE" w:rsidRDefault="00D17383" w:rsidP="004211AE">
      <w:pPr>
        <w:jc w:val="both"/>
        <w:rPr>
          <w:sz w:val="28"/>
          <w:szCs w:val="28"/>
        </w:rPr>
      </w:pPr>
    </w:p>
    <w:p w:rsidR="00D17383" w:rsidRPr="004211AE" w:rsidRDefault="00D17383" w:rsidP="004211AE">
      <w:pPr>
        <w:ind w:firstLine="708"/>
        <w:jc w:val="both"/>
        <w:rPr>
          <w:sz w:val="28"/>
          <w:szCs w:val="28"/>
        </w:rPr>
      </w:pPr>
      <w:r w:rsidRPr="004211AE">
        <w:rPr>
          <w:sz w:val="28"/>
          <w:szCs w:val="28"/>
        </w:rPr>
        <w:t>Общий объем финансирования, необходимый для реализации мероприятий насто</w:t>
      </w:r>
      <w:r w:rsidR="007A39C9" w:rsidRPr="004211AE">
        <w:rPr>
          <w:sz w:val="28"/>
          <w:szCs w:val="28"/>
        </w:rPr>
        <w:t xml:space="preserve">ящей </w:t>
      </w:r>
      <w:r w:rsidR="00103CAB" w:rsidRPr="004211AE">
        <w:rPr>
          <w:sz w:val="28"/>
          <w:szCs w:val="28"/>
        </w:rPr>
        <w:t>Программы оценивается  38</w:t>
      </w:r>
      <w:r w:rsidR="007A39C9" w:rsidRPr="004211AE">
        <w:rPr>
          <w:sz w:val="28"/>
          <w:szCs w:val="28"/>
        </w:rPr>
        <w:t>6</w:t>
      </w:r>
      <w:r w:rsidR="00DC6BE7" w:rsidRPr="004211AE">
        <w:rPr>
          <w:sz w:val="28"/>
          <w:szCs w:val="28"/>
        </w:rPr>
        <w:t>0</w:t>
      </w:r>
      <w:r w:rsidRPr="004211AE">
        <w:rPr>
          <w:sz w:val="28"/>
          <w:szCs w:val="28"/>
        </w:rPr>
        <w:t>,0 тыс. руб.;</w:t>
      </w:r>
    </w:p>
    <w:p w:rsidR="00D17383" w:rsidRPr="004211AE" w:rsidRDefault="007A39C9" w:rsidP="004211AE">
      <w:pPr>
        <w:jc w:val="both"/>
        <w:rPr>
          <w:sz w:val="28"/>
          <w:szCs w:val="28"/>
        </w:rPr>
      </w:pPr>
      <w:r w:rsidRPr="004211AE">
        <w:rPr>
          <w:sz w:val="28"/>
          <w:szCs w:val="28"/>
        </w:rPr>
        <w:t>2019 год – 7</w:t>
      </w:r>
      <w:r w:rsidR="00643C7D" w:rsidRPr="004211AE">
        <w:rPr>
          <w:sz w:val="28"/>
          <w:szCs w:val="28"/>
        </w:rPr>
        <w:t xml:space="preserve">30,0  тыс. руб., 2020 год – </w:t>
      </w:r>
      <w:r w:rsidR="00103CAB" w:rsidRPr="004211AE">
        <w:rPr>
          <w:sz w:val="28"/>
          <w:szCs w:val="28"/>
        </w:rPr>
        <w:t>930,0 тыс. руб., 2021 год – 22</w:t>
      </w:r>
      <w:r w:rsidRPr="004211AE">
        <w:rPr>
          <w:sz w:val="28"/>
          <w:szCs w:val="28"/>
        </w:rPr>
        <w:t>0</w:t>
      </w:r>
      <w:r w:rsidR="00643C7D" w:rsidRPr="004211AE">
        <w:rPr>
          <w:sz w:val="28"/>
          <w:szCs w:val="28"/>
        </w:rPr>
        <w:t>0</w:t>
      </w:r>
      <w:r w:rsidR="006C7440" w:rsidRPr="004211AE">
        <w:rPr>
          <w:sz w:val="28"/>
          <w:szCs w:val="28"/>
        </w:rPr>
        <w:t>,0 тыс. руб.</w:t>
      </w:r>
      <w:r w:rsidR="00D17383" w:rsidRPr="004211AE">
        <w:rPr>
          <w:sz w:val="28"/>
          <w:szCs w:val="28"/>
        </w:rPr>
        <w:t xml:space="preserve"> </w:t>
      </w:r>
    </w:p>
    <w:p w:rsidR="00D17383" w:rsidRPr="004211AE" w:rsidRDefault="00D17383" w:rsidP="004211AE">
      <w:pPr>
        <w:jc w:val="both"/>
        <w:rPr>
          <w:sz w:val="28"/>
          <w:szCs w:val="28"/>
        </w:rPr>
      </w:pPr>
      <w:r w:rsidRPr="004211AE">
        <w:rPr>
          <w:sz w:val="28"/>
          <w:szCs w:val="28"/>
        </w:rPr>
        <w:t>Источниками финансирования для осуществления мероприятий Программы являются средства местного бюджета.</w:t>
      </w:r>
    </w:p>
    <w:p w:rsidR="00D17383" w:rsidRPr="004211AE" w:rsidRDefault="00D17383" w:rsidP="004211AE">
      <w:pPr>
        <w:ind w:firstLine="708"/>
        <w:jc w:val="both"/>
        <w:rPr>
          <w:sz w:val="28"/>
          <w:szCs w:val="28"/>
        </w:rPr>
      </w:pPr>
      <w:r w:rsidRPr="004211AE">
        <w:rPr>
          <w:sz w:val="28"/>
          <w:szCs w:val="28"/>
        </w:rPr>
        <w:t>Объем финансирования мероприятий уточняется ежегодно.</w:t>
      </w:r>
    </w:p>
    <w:p w:rsidR="00D17383" w:rsidRPr="004211AE" w:rsidRDefault="00D17383" w:rsidP="004211AE">
      <w:pPr>
        <w:ind w:firstLine="708"/>
        <w:jc w:val="both"/>
        <w:rPr>
          <w:sz w:val="28"/>
          <w:szCs w:val="28"/>
        </w:rPr>
      </w:pPr>
      <w:r w:rsidRPr="004211AE">
        <w:rPr>
          <w:sz w:val="28"/>
          <w:szCs w:val="28"/>
        </w:rPr>
        <w:t>Кадровое и материально-техническое обеспечение Программы осуществляют профильные подрядные организации, заключившие договоры с организациями-участниками Программы.</w:t>
      </w:r>
    </w:p>
    <w:p w:rsidR="00D17383" w:rsidRPr="004211AE" w:rsidRDefault="00D17383" w:rsidP="004211AE">
      <w:pPr>
        <w:jc w:val="both"/>
        <w:rPr>
          <w:sz w:val="28"/>
          <w:szCs w:val="28"/>
        </w:rPr>
      </w:pPr>
      <w:r w:rsidRPr="004211AE">
        <w:rPr>
          <w:sz w:val="28"/>
          <w:szCs w:val="28"/>
        </w:rPr>
        <w:t xml:space="preserve"> </w:t>
      </w:r>
    </w:p>
    <w:p w:rsidR="00D17383" w:rsidRPr="004211AE" w:rsidRDefault="00D17383" w:rsidP="004211AE">
      <w:pPr>
        <w:jc w:val="center"/>
        <w:rPr>
          <w:b/>
          <w:sz w:val="28"/>
          <w:szCs w:val="28"/>
        </w:rPr>
      </w:pPr>
      <w:r w:rsidRPr="004211AE">
        <w:rPr>
          <w:b/>
          <w:sz w:val="28"/>
          <w:szCs w:val="28"/>
        </w:rPr>
        <w:t>10. Описание мер регулирования и управления рисками с целью минимизации их влияния на достижение целей Программы.</w:t>
      </w:r>
    </w:p>
    <w:p w:rsidR="00D17383" w:rsidRPr="004211AE" w:rsidRDefault="00D17383" w:rsidP="004211AE">
      <w:pPr>
        <w:jc w:val="both"/>
        <w:rPr>
          <w:sz w:val="28"/>
          <w:szCs w:val="28"/>
        </w:rPr>
      </w:pPr>
    </w:p>
    <w:p w:rsidR="00D17383" w:rsidRPr="004211AE" w:rsidRDefault="00D17383" w:rsidP="004211AE">
      <w:pPr>
        <w:ind w:firstLine="708"/>
        <w:jc w:val="both"/>
        <w:rPr>
          <w:sz w:val="28"/>
          <w:szCs w:val="28"/>
        </w:rPr>
      </w:pPr>
      <w:r w:rsidRPr="004211AE">
        <w:rPr>
          <w:sz w:val="28"/>
          <w:szCs w:val="28"/>
        </w:rPr>
        <w:t>В ходе реализации Программы возможно возникновение некоторых рисков, приводящих к экономическим потерям, негативным социальным последствиям, а также к невыполнению основных целей и задач Программы.</w:t>
      </w:r>
    </w:p>
    <w:p w:rsidR="00A24459" w:rsidRPr="004211AE" w:rsidRDefault="00A24459" w:rsidP="004211AE">
      <w:pPr>
        <w:jc w:val="both"/>
        <w:rPr>
          <w:sz w:val="28"/>
          <w:szCs w:val="28"/>
        </w:rPr>
      </w:pPr>
    </w:p>
    <w:tbl>
      <w:tblPr>
        <w:tblW w:w="0" w:type="auto"/>
        <w:tblInd w:w="75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3996"/>
        <w:gridCol w:w="6284"/>
      </w:tblGrid>
      <w:tr w:rsidR="00D17383" w:rsidRPr="006C7440" w:rsidTr="004211AE">
        <w:tc>
          <w:tcPr>
            <w:tcW w:w="39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D17383" w:rsidRPr="006C7440" w:rsidRDefault="00D17383" w:rsidP="004211AE">
            <w:pPr>
              <w:rPr>
                <w:sz w:val="28"/>
              </w:rPr>
            </w:pPr>
            <w:r w:rsidRPr="006C7440">
              <w:rPr>
                <w:sz w:val="28"/>
              </w:rPr>
              <w:lastRenderedPageBreak/>
              <w:t>Негативный фактор</w:t>
            </w:r>
          </w:p>
        </w:tc>
        <w:tc>
          <w:tcPr>
            <w:tcW w:w="6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D17383" w:rsidRPr="006C7440" w:rsidRDefault="00D17383" w:rsidP="004211AE">
            <w:pPr>
              <w:rPr>
                <w:sz w:val="28"/>
              </w:rPr>
            </w:pPr>
            <w:r w:rsidRPr="006C7440">
              <w:rPr>
                <w:sz w:val="28"/>
              </w:rPr>
              <w:t>Способы минимизации рисков</w:t>
            </w:r>
          </w:p>
        </w:tc>
      </w:tr>
      <w:tr w:rsidR="00D17383" w:rsidRPr="006C7440" w:rsidTr="004211AE">
        <w:trPr>
          <w:trHeight w:val="800"/>
        </w:trPr>
        <w:tc>
          <w:tcPr>
            <w:tcW w:w="3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D17383" w:rsidRPr="006C7440" w:rsidRDefault="00D17383" w:rsidP="004211AE">
            <w:pPr>
              <w:rPr>
                <w:sz w:val="28"/>
              </w:rPr>
            </w:pPr>
            <w:r w:rsidRPr="006C7440">
              <w:rPr>
                <w:sz w:val="28"/>
              </w:rPr>
              <w:t>Недостаточное</w:t>
            </w:r>
            <w:r w:rsidRPr="006C7440">
              <w:rPr>
                <w:rStyle w:val="apple-converted-space"/>
                <w:sz w:val="28"/>
              </w:rPr>
              <w:t> </w:t>
            </w:r>
            <w:r w:rsidRPr="006C7440">
              <w:rPr>
                <w:sz w:val="28"/>
              </w:rPr>
              <w:t>финансирование мероприятий</w:t>
            </w:r>
            <w:r w:rsidR="004211AE">
              <w:rPr>
                <w:sz w:val="28"/>
              </w:rPr>
              <w:t xml:space="preserve"> </w:t>
            </w:r>
            <w:r w:rsidRPr="006C7440">
              <w:rPr>
                <w:sz w:val="28"/>
              </w:rPr>
              <w:t>Программы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4211AE" w:rsidRDefault="00D17383" w:rsidP="004211AE">
            <w:pPr>
              <w:rPr>
                <w:rStyle w:val="apple-converted-space"/>
                <w:sz w:val="28"/>
              </w:rPr>
            </w:pPr>
            <w:r w:rsidRPr="006C7440">
              <w:rPr>
                <w:sz w:val="28"/>
              </w:rPr>
              <w:t>определение приоритетов для первоочередного финансирования;</w:t>
            </w:r>
            <w:r w:rsidRPr="006C7440">
              <w:rPr>
                <w:rStyle w:val="apple-converted-space"/>
                <w:sz w:val="28"/>
              </w:rPr>
              <w:t> </w:t>
            </w:r>
          </w:p>
          <w:p w:rsidR="00D17383" w:rsidRPr="006C7440" w:rsidRDefault="00D17383" w:rsidP="004211AE">
            <w:pPr>
              <w:rPr>
                <w:sz w:val="28"/>
              </w:rPr>
            </w:pPr>
            <w:r w:rsidRPr="006C7440">
              <w:rPr>
                <w:sz w:val="28"/>
              </w:rPr>
              <w:t>привлечение средств областного и федерального бюджета и внебюджетных источников</w:t>
            </w:r>
          </w:p>
        </w:tc>
      </w:tr>
      <w:tr w:rsidR="00D17383" w:rsidRPr="006C7440" w:rsidTr="004211AE">
        <w:trPr>
          <w:trHeight w:val="2200"/>
        </w:trPr>
        <w:tc>
          <w:tcPr>
            <w:tcW w:w="3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D17383" w:rsidRPr="006C7440" w:rsidRDefault="00D17383" w:rsidP="004211AE">
            <w:pPr>
              <w:rPr>
                <w:sz w:val="28"/>
              </w:rPr>
            </w:pPr>
            <w:r w:rsidRPr="006C7440">
              <w:rPr>
                <w:sz w:val="28"/>
              </w:rPr>
              <w:t>Несоответствие (в сторону</w:t>
            </w:r>
            <w:r w:rsidR="004211AE">
              <w:rPr>
                <w:sz w:val="28"/>
              </w:rPr>
              <w:t xml:space="preserve"> уменьшения) фактически </w:t>
            </w:r>
            <w:r w:rsidRPr="006C7440">
              <w:rPr>
                <w:sz w:val="28"/>
              </w:rPr>
              <w:t>достигнутых показателей</w:t>
            </w:r>
            <w:r w:rsidR="004211AE">
              <w:rPr>
                <w:sz w:val="28"/>
              </w:rPr>
              <w:t xml:space="preserve"> эффективности реализации </w:t>
            </w:r>
            <w:r w:rsidRPr="006C7440">
              <w:rPr>
                <w:sz w:val="28"/>
              </w:rPr>
              <w:t>муниципальной программы</w:t>
            </w:r>
            <w:r w:rsidR="004211AE">
              <w:rPr>
                <w:sz w:val="28"/>
              </w:rPr>
              <w:t xml:space="preserve"> </w:t>
            </w:r>
            <w:proofErr w:type="gramStart"/>
            <w:r w:rsidRPr="006C7440">
              <w:rPr>
                <w:sz w:val="28"/>
              </w:rPr>
              <w:t>запланированным</w:t>
            </w:r>
            <w:proofErr w:type="gramEnd"/>
          </w:p>
        </w:tc>
        <w:tc>
          <w:tcPr>
            <w:tcW w:w="6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4211AE" w:rsidRDefault="00D17383" w:rsidP="004211AE">
            <w:pPr>
              <w:rPr>
                <w:rStyle w:val="apple-converted-space"/>
                <w:sz w:val="28"/>
              </w:rPr>
            </w:pPr>
            <w:r w:rsidRPr="006C7440">
              <w:rPr>
                <w:sz w:val="28"/>
              </w:rPr>
              <w:t>проведение ежегодного мониторинга и оценки эффективности реализации мероприятий программы;</w:t>
            </w:r>
            <w:r w:rsidRPr="006C7440">
              <w:rPr>
                <w:rStyle w:val="apple-converted-space"/>
                <w:sz w:val="28"/>
              </w:rPr>
              <w:t> </w:t>
            </w:r>
          </w:p>
          <w:p w:rsidR="004211AE" w:rsidRDefault="00D17383" w:rsidP="004211AE">
            <w:pPr>
              <w:rPr>
                <w:rStyle w:val="apple-converted-space"/>
                <w:sz w:val="28"/>
              </w:rPr>
            </w:pPr>
            <w:r w:rsidRPr="006C7440">
              <w:rPr>
                <w:sz w:val="28"/>
              </w:rPr>
              <w:t xml:space="preserve">анализ причин отклонения фактически достигнутых показателей эффективности реализации муниципальной программы </w:t>
            </w:r>
            <w:proofErr w:type="gramStart"/>
            <w:r w:rsidRPr="006C7440">
              <w:rPr>
                <w:sz w:val="28"/>
              </w:rPr>
              <w:t>от</w:t>
            </w:r>
            <w:proofErr w:type="gramEnd"/>
            <w:r w:rsidRPr="006C7440">
              <w:rPr>
                <w:sz w:val="28"/>
              </w:rPr>
              <w:t xml:space="preserve"> запланированных;</w:t>
            </w:r>
            <w:r w:rsidRPr="006C7440">
              <w:rPr>
                <w:rStyle w:val="apple-converted-space"/>
                <w:sz w:val="28"/>
              </w:rPr>
              <w:t> </w:t>
            </w:r>
          </w:p>
          <w:p w:rsidR="00D17383" w:rsidRPr="006C7440" w:rsidRDefault="00D17383" w:rsidP="004211AE">
            <w:pPr>
              <w:rPr>
                <w:sz w:val="28"/>
              </w:rPr>
            </w:pPr>
            <w:r w:rsidRPr="006C7440">
              <w:rPr>
                <w:sz w:val="28"/>
              </w:rPr>
              <w:t>оперативная разработка и реализация комплекса мер, направленных на повышение эффективности реализации мероприятий программы</w:t>
            </w:r>
          </w:p>
        </w:tc>
      </w:tr>
    </w:tbl>
    <w:p w:rsidR="00D17383" w:rsidRPr="006C7440" w:rsidRDefault="00D17383">
      <w:pPr>
        <w:jc w:val="both"/>
        <w:rPr>
          <w:sz w:val="16"/>
        </w:rPr>
      </w:pPr>
    </w:p>
    <w:p w:rsidR="004470D0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Для предотвращения и минимизации данных рисков планируется принять определенные меры:</w:t>
      </w:r>
    </w:p>
    <w:p w:rsidR="004470D0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- организовать мониторинг хода реализации мероприятий Программы и выполнения Программы в целом, позволяющий своевременно принять управленческие решения о более эффективном использовании средств и ресурсов   Программы;</w:t>
      </w:r>
    </w:p>
    <w:p w:rsidR="004470D0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 xml:space="preserve">- провести экономический анализ использования ресурсов Программы, обеспечивающий сбалансированное распределение финансовых средств на реализацию основных мероприятий  Программы в соответствии с ожидаемыми результатами. 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proofErr w:type="gramStart"/>
      <w:r w:rsidRPr="00321A0A">
        <w:rPr>
          <w:sz w:val="28"/>
          <w:szCs w:val="28"/>
        </w:rPr>
        <w:t>При реализации Программы могут возникнуть непредвиденные риски, связанные с кризисными явлениями в экономике области и с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  <w:proofErr w:type="gramEnd"/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Для минимизации непредвиденных рисков будет осуществляться прогнозирование реализации  Программы с учетом возможного ухудшения экономической ситуации. Кроме того, существует социальный риск, связанный с низкой информированностью образовательного сообщества, а также общества в целом, о ходе реализации  Программы. Если социально-экономические последствия выполнения мероприятий не будут понятны общественности, то в обществе может возникнуть безразличие, а в крайнем своем проявлении - неприятие и негативное отношение граждан</w:t>
      </w:r>
      <w:r w:rsidR="00321A0A">
        <w:rPr>
          <w:sz w:val="28"/>
          <w:szCs w:val="28"/>
        </w:rPr>
        <w:t>,</w:t>
      </w:r>
      <w:r w:rsidRPr="00321A0A">
        <w:rPr>
          <w:sz w:val="28"/>
          <w:szCs w:val="28"/>
        </w:rPr>
        <w:t xml:space="preserve"> как к самой Программе, так и к отдельным ее элементам.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 Программы, к реализации и оценке ее результатов, а также обеспечить публичность отчетов и итогового доклада о ходе реализации Программы.</w:t>
      </w:r>
    </w:p>
    <w:p w:rsidR="00D17383" w:rsidRPr="00A24459" w:rsidRDefault="00D17383">
      <w:pPr>
        <w:jc w:val="both"/>
        <w:rPr>
          <w:sz w:val="28"/>
          <w:szCs w:val="28"/>
        </w:rPr>
      </w:pPr>
    </w:p>
    <w:p w:rsidR="00D17383" w:rsidRDefault="00D1738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11. Методика оценки эффективности  Программы.</w:t>
      </w:r>
    </w:p>
    <w:p w:rsidR="00D17383" w:rsidRPr="00321A0A" w:rsidRDefault="00D17383" w:rsidP="00321A0A">
      <w:pPr>
        <w:jc w:val="both"/>
        <w:rPr>
          <w:sz w:val="28"/>
          <w:szCs w:val="28"/>
        </w:rPr>
      </w:pP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 xml:space="preserve">Оценка эффективности реализации Программы проводится ежегодно на основе </w:t>
      </w:r>
      <w:proofErr w:type="gramStart"/>
      <w:r w:rsidRPr="00321A0A">
        <w:rPr>
          <w:sz w:val="28"/>
          <w:szCs w:val="28"/>
        </w:rPr>
        <w:t>оценки достижения показателей эффективности реализации</w:t>
      </w:r>
      <w:proofErr w:type="gramEnd"/>
      <w:r w:rsidRPr="00321A0A">
        <w:rPr>
          <w:sz w:val="28"/>
          <w:szCs w:val="28"/>
        </w:rPr>
        <w:t xml:space="preserve">  Программы, а также с учетом объема ресурсов, направленных на реализацию  Программы.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 xml:space="preserve">Оценка </w:t>
      </w:r>
      <w:proofErr w:type="gramStart"/>
      <w:r w:rsidRPr="00321A0A">
        <w:rPr>
          <w:sz w:val="28"/>
          <w:szCs w:val="28"/>
        </w:rPr>
        <w:t>достижения показателей эффективности реализации Программы</w:t>
      </w:r>
      <w:proofErr w:type="gramEnd"/>
      <w:r w:rsidRPr="00321A0A">
        <w:rPr>
          <w:sz w:val="28"/>
          <w:szCs w:val="28"/>
        </w:rPr>
        <w:t xml:space="preserve"> осуществляется путем сопоставления фактически достигнутых и плановых значений показателей эффективности реализации  Программы за отчетный период и рассчитывается по формуле:</w:t>
      </w:r>
    </w:p>
    <w:p w:rsidR="00D17383" w:rsidRPr="00321A0A" w:rsidRDefault="0081139B" w:rsidP="00321A0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1625" cy="600075"/>
            <wp:effectExtent l="19050" t="0" r="9525" b="0"/>
            <wp:docPr id="1" name="Рисунок 1" descr="http://pandia.ru/text/79/002/images/image002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9/002/images/image002_9.png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 xml:space="preserve">где: </w:t>
      </w:r>
      <w:proofErr w:type="spellStart"/>
      <w:r w:rsidRPr="00321A0A">
        <w:rPr>
          <w:sz w:val="28"/>
          <w:szCs w:val="28"/>
        </w:rPr>
        <w:t>Пэф</w:t>
      </w:r>
      <w:proofErr w:type="spellEnd"/>
      <w:r w:rsidRPr="00321A0A">
        <w:rPr>
          <w:sz w:val="28"/>
          <w:szCs w:val="28"/>
        </w:rPr>
        <w:t xml:space="preserve"> - степень достижения показателей эффективности реализации  Программы (в долях единицы);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proofErr w:type="spellStart"/>
      <w:r w:rsidRPr="00321A0A">
        <w:rPr>
          <w:sz w:val="28"/>
          <w:szCs w:val="28"/>
        </w:rPr>
        <w:t>П</w:t>
      </w:r>
      <w:proofErr w:type="gramStart"/>
      <w:r w:rsidRPr="00321A0A">
        <w:rPr>
          <w:sz w:val="28"/>
          <w:szCs w:val="28"/>
        </w:rPr>
        <w:t>i</w:t>
      </w:r>
      <w:proofErr w:type="spellEnd"/>
      <w:proofErr w:type="gramEnd"/>
      <w:r w:rsidRPr="00321A0A">
        <w:rPr>
          <w:sz w:val="28"/>
          <w:szCs w:val="28"/>
        </w:rPr>
        <w:t xml:space="preserve"> - степень достижения i-го показателя эффективности реализации Программы (в долях единицы);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proofErr w:type="spellStart"/>
      <w:r w:rsidRPr="00321A0A">
        <w:rPr>
          <w:sz w:val="28"/>
          <w:szCs w:val="28"/>
        </w:rPr>
        <w:t>n</w:t>
      </w:r>
      <w:proofErr w:type="spellEnd"/>
      <w:r w:rsidRPr="00321A0A">
        <w:rPr>
          <w:sz w:val="28"/>
          <w:szCs w:val="28"/>
        </w:rPr>
        <w:t xml:space="preserve"> - количество показателей эффективности реализации  Программы.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Степень достижения i-го показателя эффективности реализации  Программы рассчитывается по следующим формулам:</w:t>
      </w:r>
    </w:p>
    <w:p w:rsidR="00D17383" w:rsidRPr="00321A0A" w:rsidRDefault="00D17383" w:rsidP="00321A0A">
      <w:pPr>
        <w:jc w:val="both"/>
        <w:rPr>
          <w:sz w:val="28"/>
          <w:szCs w:val="28"/>
        </w:rPr>
      </w:pPr>
      <w:r w:rsidRPr="00321A0A">
        <w:rPr>
          <w:sz w:val="28"/>
          <w:szCs w:val="28"/>
        </w:rPr>
        <w:t>для показателей, желаемой тенденцией развития которых является рост значений:</w:t>
      </w:r>
    </w:p>
    <w:p w:rsidR="00D17383" w:rsidRPr="00321A0A" w:rsidRDefault="0081139B" w:rsidP="00321A0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47750" cy="638175"/>
            <wp:effectExtent l="19050" t="0" r="0" b="0"/>
            <wp:docPr id="2" name="Рисунок 2" descr="http://pandia.ru/text/79/002/images/image003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ndia.ru/text/79/002/images/image003_6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для показателей, желаемой тенденцией развития которых является снижение значений:</w:t>
      </w:r>
    </w:p>
    <w:p w:rsidR="00D17383" w:rsidRPr="00321A0A" w:rsidRDefault="0081139B" w:rsidP="00321A0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47750" cy="657225"/>
            <wp:effectExtent l="19050" t="0" r="0" b="0"/>
            <wp:docPr id="3" name="Рисунок 3" descr="http://pandia.ru/text/79/002/images/image004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andia.ru/text/79/002/images/image004_5.png"/>
                    <pic:cNvPicPr>
                      <a:picLocks noChangeAspect="1" noChangeArrowheads="1"/>
                    </pic:cNvPicPr>
                  </pic:nvPicPr>
                  <pic:blipFill>
                    <a:blip r:embed="rId11" r:link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 xml:space="preserve">де: </w:t>
      </w:r>
      <w:proofErr w:type="spellStart"/>
      <w:r w:rsidRPr="00321A0A">
        <w:rPr>
          <w:sz w:val="28"/>
          <w:szCs w:val="28"/>
        </w:rPr>
        <w:t>П</w:t>
      </w:r>
      <w:proofErr w:type="gramStart"/>
      <w:r w:rsidRPr="00321A0A">
        <w:rPr>
          <w:sz w:val="28"/>
          <w:szCs w:val="28"/>
        </w:rPr>
        <w:t>i</w:t>
      </w:r>
      <w:proofErr w:type="spellEnd"/>
      <w:proofErr w:type="gramEnd"/>
      <w:r w:rsidRPr="00321A0A">
        <w:rPr>
          <w:sz w:val="28"/>
          <w:szCs w:val="28"/>
        </w:rPr>
        <w:t xml:space="preserve"> - степень достижения i-го показателя эффективности реализации   Программы (в долях единицы);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proofErr w:type="spellStart"/>
      <w:r w:rsidRPr="00321A0A">
        <w:rPr>
          <w:sz w:val="28"/>
          <w:szCs w:val="28"/>
        </w:rPr>
        <w:t>Ппл</w:t>
      </w:r>
      <w:proofErr w:type="gramStart"/>
      <w:r w:rsidRPr="00321A0A">
        <w:rPr>
          <w:sz w:val="28"/>
          <w:szCs w:val="28"/>
        </w:rPr>
        <w:t>i</w:t>
      </w:r>
      <w:proofErr w:type="spellEnd"/>
      <w:proofErr w:type="gramEnd"/>
      <w:r w:rsidRPr="00321A0A">
        <w:rPr>
          <w:sz w:val="28"/>
          <w:szCs w:val="28"/>
        </w:rPr>
        <w:t xml:space="preserve"> - фактическое значение i-го показателя эффективности реализации  Программы (в соответствующих единицах измерения);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proofErr w:type="spellStart"/>
      <w:r w:rsidRPr="00321A0A">
        <w:rPr>
          <w:sz w:val="28"/>
          <w:szCs w:val="28"/>
        </w:rPr>
        <w:t>Пф</w:t>
      </w:r>
      <w:proofErr w:type="gramStart"/>
      <w:r w:rsidRPr="00321A0A">
        <w:rPr>
          <w:sz w:val="28"/>
          <w:szCs w:val="28"/>
        </w:rPr>
        <w:t>i</w:t>
      </w:r>
      <w:proofErr w:type="spellEnd"/>
      <w:proofErr w:type="gramEnd"/>
      <w:r w:rsidRPr="00321A0A">
        <w:rPr>
          <w:sz w:val="28"/>
          <w:szCs w:val="28"/>
        </w:rPr>
        <w:t xml:space="preserve"> - плановое значение i-го показателя эффективности реализации  Программы (в соответствующих единицах измерения).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В случае</w:t>
      </w:r>
      <w:proofErr w:type="gramStart"/>
      <w:r w:rsidRPr="00321A0A">
        <w:rPr>
          <w:sz w:val="28"/>
          <w:szCs w:val="28"/>
        </w:rPr>
        <w:t>,</w:t>
      </w:r>
      <w:proofErr w:type="gramEnd"/>
      <w:r w:rsidRPr="00321A0A">
        <w:rPr>
          <w:sz w:val="28"/>
          <w:szCs w:val="28"/>
        </w:rPr>
        <w:t xml:space="preserve"> если значения показателей эффективности являются относительными (выражаются в процентах), при расчете эти показатели отражаются в долях единицы).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Оценка объема ресурсов, направленных на реализацию Программы, определяется путем сопоставления фактических и плановых объемов финансирования  Программы в целом за счет всех </w:t>
      </w:r>
      <w:hyperlink r:id="rId13" w:tooltip="Источники финансирования" w:history="1">
        <w:r w:rsidRPr="00321A0A">
          <w:rPr>
            <w:rStyle w:val="a7"/>
            <w:color w:val="auto"/>
            <w:sz w:val="28"/>
            <w:szCs w:val="28"/>
            <w:u w:val="none"/>
          </w:rPr>
          <w:t>источников финансирования</w:t>
        </w:r>
      </w:hyperlink>
      <w:r w:rsidRPr="00321A0A">
        <w:rPr>
          <w:sz w:val="28"/>
          <w:szCs w:val="28"/>
        </w:rPr>
        <w:t> за отчетный период по формуле:</w:t>
      </w:r>
    </w:p>
    <w:p w:rsidR="00D17383" w:rsidRPr="00321A0A" w:rsidRDefault="0081139B" w:rsidP="00321A0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457325" cy="628650"/>
            <wp:effectExtent l="19050" t="0" r="9525" b="0"/>
            <wp:docPr id="4" name="Рисунок 4" descr="http://pandia.ru/text/79/002/images/image00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andia.ru/text/79/002/images/image005_3.png"/>
                    <pic:cNvPicPr>
                      <a:picLocks noChangeAspect="1" noChangeArrowheads="1"/>
                    </pic:cNvPicPr>
                  </pic:nvPicPr>
                  <pic:blipFill>
                    <a:blip r:embed="rId14" r:link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 xml:space="preserve">где: </w:t>
      </w:r>
      <w:proofErr w:type="spellStart"/>
      <w:r w:rsidRPr="00321A0A">
        <w:rPr>
          <w:sz w:val="28"/>
          <w:szCs w:val="28"/>
        </w:rPr>
        <w:t>Фкоэф</w:t>
      </w:r>
      <w:proofErr w:type="spellEnd"/>
      <w:r w:rsidRPr="00321A0A">
        <w:rPr>
          <w:sz w:val="28"/>
          <w:szCs w:val="28"/>
        </w:rPr>
        <w:t xml:space="preserve"> - оценка объема ресурсов, направленных на реализацию  Программы в целом (в долях единицы);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proofErr w:type="spellStart"/>
      <w:r w:rsidRPr="00321A0A">
        <w:rPr>
          <w:sz w:val="28"/>
          <w:szCs w:val="28"/>
        </w:rPr>
        <w:t>Фф</w:t>
      </w:r>
      <w:proofErr w:type="spellEnd"/>
      <w:r w:rsidRPr="00321A0A">
        <w:rPr>
          <w:sz w:val="28"/>
          <w:szCs w:val="28"/>
        </w:rPr>
        <w:t xml:space="preserve"> - фактический объем финансовых ресурсов за счет всех источников финансирования, направленный в отчетном периоде на реализацию мероприятий  Программы (тыс. рублей);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proofErr w:type="spellStart"/>
      <w:r w:rsidRPr="00321A0A">
        <w:rPr>
          <w:sz w:val="28"/>
          <w:szCs w:val="28"/>
        </w:rPr>
        <w:t>Фпл</w:t>
      </w:r>
      <w:proofErr w:type="spellEnd"/>
      <w:r w:rsidRPr="00321A0A">
        <w:rPr>
          <w:sz w:val="28"/>
          <w:szCs w:val="28"/>
        </w:rPr>
        <w:t xml:space="preserve"> - плановый объем финансовых ресурсов за счет всех источников финансирования на реализацию мероприятий Программы на соответствующий отчетный период, установленный Программой (тыс. рублей).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Оценка эффективности реализации Программы рассчитывается по формуле:</w:t>
      </w:r>
    </w:p>
    <w:p w:rsidR="00D17383" w:rsidRPr="00321A0A" w:rsidRDefault="0081139B" w:rsidP="00321A0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14450" cy="666750"/>
            <wp:effectExtent l="19050" t="0" r="0" b="0"/>
            <wp:docPr id="5" name="Рисунок 5" descr="http://pandia.ru/text/79/002/images/image006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andia.ru/text/79/002/images/image006_4.png"/>
                    <pic:cNvPicPr>
                      <a:picLocks noChangeAspect="1" noChangeArrowheads="1"/>
                    </pic:cNvPicPr>
                  </pic:nvPicPr>
                  <pic:blipFill>
                    <a:blip r:embed="rId16" r:link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 xml:space="preserve">где: </w:t>
      </w:r>
      <w:proofErr w:type="spellStart"/>
      <w:r w:rsidRPr="00321A0A">
        <w:rPr>
          <w:sz w:val="28"/>
          <w:szCs w:val="28"/>
        </w:rPr>
        <w:t>Эпр</w:t>
      </w:r>
      <w:proofErr w:type="spellEnd"/>
      <w:r w:rsidRPr="00321A0A">
        <w:rPr>
          <w:sz w:val="28"/>
          <w:szCs w:val="28"/>
        </w:rPr>
        <w:t xml:space="preserve"> - оценка эффективности реализации Программы (в долях единицы);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proofErr w:type="spellStart"/>
      <w:r w:rsidRPr="00321A0A">
        <w:rPr>
          <w:sz w:val="28"/>
          <w:szCs w:val="28"/>
        </w:rPr>
        <w:t>Пэф</w:t>
      </w:r>
      <w:proofErr w:type="spellEnd"/>
      <w:r w:rsidRPr="00321A0A">
        <w:rPr>
          <w:sz w:val="28"/>
          <w:szCs w:val="28"/>
        </w:rPr>
        <w:t xml:space="preserve"> - степень достижения показателей эффективности реализации  Программы (в долях единицы);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proofErr w:type="spellStart"/>
      <w:r w:rsidRPr="00321A0A">
        <w:rPr>
          <w:sz w:val="28"/>
          <w:szCs w:val="28"/>
        </w:rPr>
        <w:t>Фкоэф</w:t>
      </w:r>
      <w:proofErr w:type="spellEnd"/>
      <w:r w:rsidRPr="00321A0A">
        <w:rPr>
          <w:sz w:val="28"/>
          <w:szCs w:val="28"/>
        </w:rPr>
        <w:t xml:space="preserve"> - уровень финансирования Программы в целом (в долях единицы).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В целях оценки эффективности реализации Программы устанавливаются следующие критерии: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 xml:space="preserve">если значение показателя </w:t>
      </w:r>
      <w:proofErr w:type="spellStart"/>
      <w:r w:rsidRPr="00321A0A">
        <w:rPr>
          <w:sz w:val="28"/>
          <w:szCs w:val="28"/>
        </w:rPr>
        <w:t>Эпр</w:t>
      </w:r>
      <w:proofErr w:type="spellEnd"/>
      <w:r w:rsidRPr="00321A0A">
        <w:rPr>
          <w:sz w:val="28"/>
          <w:szCs w:val="28"/>
        </w:rPr>
        <w:t xml:space="preserve"> от 0,8 до 1,0 и выше, то эффективность реализации Программы оценивается как высокая;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 xml:space="preserve">если значение показателя </w:t>
      </w:r>
      <w:proofErr w:type="spellStart"/>
      <w:r w:rsidRPr="00321A0A">
        <w:rPr>
          <w:sz w:val="28"/>
          <w:szCs w:val="28"/>
        </w:rPr>
        <w:t>Эпр</w:t>
      </w:r>
      <w:proofErr w:type="spellEnd"/>
      <w:r w:rsidRPr="00321A0A">
        <w:rPr>
          <w:sz w:val="28"/>
          <w:szCs w:val="28"/>
        </w:rPr>
        <w:t xml:space="preserve"> от 0,7 до 0,8, то такая эффективность реализации Программы оценивается как средняя;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 xml:space="preserve">если значение показателя </w:t>
      </w:r>
      <w:proofErr w:type="spellStart"/>
      <w:r w:rsidRPr="00321A0A">
        <w:rPr>
          <w:sz w:val="28"/>
          <w:szCs w:val="28"/>
        </w:rPr>
        <w:t>Эпр</w:t>
      </w:r>
      <w:proofErr w:type="spellEnd"/>
      <w:r w:rsidRPr="00321A0A">
        <w:rPr>
          <w:sz w:val="28"/>
          <w:szCs w:val="28"/>
        </w:rPr>
        <w:t xml:space="preserve"> ниже 0,7, то такая эффективность реализации Программы оценивается как низкая.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расходов.</w:t>
      </w:r>
    </w:p>
    <w:p w:rsidR="00D17383" w:rsidRPr="00321A0A" w:rsidRDefault="00D17383" w:rsidP="00321A0A">
      <w:pPr>
        <w:ind w:firstLine="708"/>
        <w:jc w:val="both"/>
        <w:rPr>
          <w:sz w:val="28"/>
          <w:szCs w:val="28"/>
        </w:rPr>
      </w:pPr>
      <w:r w:rsidRPr="00321A0A">
        <w:rPr>
          <w:sz w:val="28"/>
          <w:szCs w:val="28"/>
        </w:rPr>
        <w:t>Сокращения неэффективных расходов планируется достичь за счет координирующей деятельности ответственных исполнителей.</w:t>
      </w: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321A0A" w:rsidRDefault="005375AE" w:rsidP="00321A0A">
      <w:pPr>
        <w:jc w:val="both"/>
        <w:rPr>
          <w:sz w:val="28"/>
          <w:szCs w:val="28"/>
        </w:rPr>
      </w:pPr>
    </w:p>
    <w:p w:rsidR="005375AE" w:rsidRPr="005375AE" w:rsidRDefault="005375AE" w:rsidP="00321A0A">
      <w:pPr>
        <w:pStyle w:val="1"/>
        <w:spacing w:before="0" w:after="0"/>
        <w:ind w:left="3969"/>
        <w:rPr>
          <w:rFonts w:ascii="Times New Roman" w:hAnsi="Times New Roman"/>
          <w:b w:val="0"/>
          <w:sz w:val="28"/>
          <w:szCs w:val="28"/>
        </w:rPr>
      </w:pPr>
      <w:r w:rsidRPr="005375AE">
        <w:rPr>
          <w:rFonts w:ascii="Times New Roman" w:hAnsi="Times New Roman"/>
          <w:b w:val="0"/>
          <w:sz w:val="28"/>
          <w:szCs w:val="28"/>
        </w:rPr>
        <w:lastRenderedPageBreak/>
        <w:t>Приложение 1</w:t>
      </w:r>
    </w:p>
    <w:p w:rsidR="00321A0A" w:rsidRDefault="005375AE" w:rsidP="00321A0A">
      <w:pPr>
        <w:tabs>
          <w:tab w:val="left" w:pos="2070"/>
        </w:tabs>
        <w:ind w:left="3969" w:right="140"/>
        <w:rPr>
          <w:sz w:val="28"/>
        </w:rPr>
      </w:pPr>
      <w:r>
        <w:rPr>
          <w:sz w:val="28"/>
          <w:szCs w:val="28"/>
        </w:rPr>
        <w:t xml:space="preserve">к муниципальной программе </w:t>
      </w:r>
      <w:r w:rsidRPr="00A554BD">
        <w:rPr>
          <w:sz w:val="28"/>
        </w:rPr>
        <w:t>«Энергосбережение</w:t>
      </w:r>
      <w:r>
        <w:rPr>
          <w:sz w:val="28"/>
        </w:rPr>
        <w:t xml:space="preserve"> </w:t>
      </w:r>
    </w:p>
    <w:p w:rsidR="00321A0A" w:rsidRDefault="005375AE" w:rsidP="00321A0A">
      <w:pPr>
        <w:tabs>
          <w:tab w:val="left" w:pos="2070"/>
        </w:tabs>
        <w:ind w:left="3969" w:right="140"/>
        <w:rPr>
          <w:sz w:val="28"/>
        </w:rPr>
      </w:pPr>
      <w:r w:rsidRPr="00A554BD">
        <w:rPr>
          <w:sz w:val="28"/>
        </w:rPr>
        <w:t>и повышение</w:t>
      </w:r>
      <w:r>
        <w:rPr>
          <w:sz w:val="28"/>
        </w:rPr>
        <w:t xml:space="preserve">  энергетической</w:t>
      </w:r>
      <w:r w:rsidR="00321A0A">
        <w:rPr>
          <w:sz w:val="28"/>
        </w:rPr>
        <w:t xml:space="preserve"> </w:t>
      </w:r>
      <w:r w:rsidRPr="00A554BD">
        <w:rPr>
          <w:sz w:val="28"/>
        </w:rPr>
        <w:t xml:space="preserve">эффективности </w:t>
      </w:r>
      <w:r>
        <w:rPr>
          <w:sz w:val="28"/>
        </w:rPr>
        <w:t xml:space="preserve"> </w:t>
      </w:r>
    </w:p>
    <w:p w:rsidR="00321A0A" w:rsidRDefault="005375AE" w:rsidP="00321A0A">
      <w:pPr>
        <w:tabs>
          <w:tab w:val="left" w:pos="2070"/>
        </w:tabs>
        <w:ind w:left="3969" w:right="140"/>
        <w:rPr>
          <w:sz w:val="28"/>
        </w:rPr>
      </w:pPr>
      <w:r w:rsidRPr="00A554BD">
        <w:rPr>
          <w:sz w:val="28"/>
        </w:rPr>
        <w:t xml:space="preserve">Инсарского муниципальном </w:t>
      </w:r>
      <w:proofErr w:type="gramStart"/>
      <w:r w:rsidRPr="00A554BD">
        <w:rPr>
          <w:sz w:val="28"/>
        </w:rPr>
        <w:t>районе</w:t>
      </w:r>
      <w:proofErr w:type="gramEnd"/>
      <w:r w:rsidRPr="00A554BD">
        <w:rPr>
          <w:sz w:val="28"/>
        </w:rPr>
        <w:t xml:space="preserve"> </w:t>
      </w:r>
    </w:p>
    <w:p w:rsidR="005375AE" w:rsidRPr="000E0EF6" w:rsidRDefault="005375AE" w:rsidP="00321A0A">
      <w:pPr>
        <w:tabs>
          <w:tab w:val="left" w:pos="2070"/>
        </w:tabs>
        <w:ind w:left="3969" w:right="140"/>
        <w:rPr>
          <w:sz w:val="28"/>
        </w:rPr>
      </w:pPr>
      <w:r w:rsidRPr="00A554BD">
        <w:rPr>
          <w:sz w:val="28"/>
        </w:rPr>
        <w:t xml:space="preserve">Республики Мордовия </w:t>
      </w:r>
      <w:r w:rsidRPr="0031129D">
        <w:rPr>
          <w:sz w:val="28"/>
        </w:rPr>
        <w:t>на 2019-2021 годы»</w:t>
      </w:r>
    </w:p>
    <w:p w:rsidR="005375AE" w:rsidRDefault="005375AE" w:rsidP="005375AE">
      <w:pPr>
        <w:jc w:val="right"/>
        <w:rPr>
          <w:sz w:val="28"/>
        </w:rPr>
      </w:pPr>
    </w:p>
    <w:p w:rsidR="005375AE" w:rsidRPr="00321A0A" w:rsidRDefault="005375AE" w:rsidP="00321A0A">
      <w:pPr>
        <w:jc w:val="center"/>
        <w:rPr>
          <w:b/>
          <w:sz w:val="28"/>
          <w:szCs w:val="28"/>
        </w:rPr>
      </w:pPr>
      <w:r w:rsidRPr="00321A0A">
        <w:rPr>
          <w:b/>
          <w:sz w:val="28"/>
          <w:szCs w:val="28"/>
        </w:rPr>
        <w:t>Сводный расчет потребления энергоресурсов потребителями бюджетной сферы Инсарского муниципального района на 2019-2021гг.</w:t>
      </w:r>
    </w:p>
    <w:tbl>
      <w:tblPr>
        <w:tblpPr w:leftFromText="180" w:rightFromText="180" w:vertAnchor="text" w:horzAnchor="margin" w:tblpXSpec="center" w:tblpY="660"/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79"/>
        <w:gridCol w:w="1877"/>
        <w:gridCol w:w="1807"/>
        <w:gridCol w:w="2598"/>
      </w:tblGrid>
      <w:tr w:rsidR="005375AE" w:rsidRPr="00321A0A" w:rsidTr="00321A0A">
        <w:trPr>
          <w:cantSplit/>
          <w:trHeight w:val="936"/>
        </w:trPr>
        <w:tc>
          <w:tcPr>
            <w:tcW w:w="3679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Наименование энергоресурса</w:t>
            </w:r>
          </w:p>
        </w:tc>
        <w:tc>
          <w:tcPr>
            <w:tcW w:w="1877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2019</w:t>
            </w:r>
          </w:p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прогноз</w:t>
            </w:r>
          </w:p>
        </w:tc>
        <w:tc>
          <w:tcPr>
            <w:tcW w:w="1807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2020</w:t>
            </w:r>
          </w:p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прогноз</w:t>
            </w:r>
          </w:p>
        </w:tc>
        <w:tc>
          <w:tcPr>
            <w:tcW w:w="2598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2021</w:t>
            </w:r>
          </w:p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прогноз</w:t>
            </w:r>
          </w:p>
        </w:tc>
      </w:tr>
      <w:tr w:rsidR="005375AE" w:rsidRPr="00321A0A" w:rsidTr="00321A0A">
        <w:trPr>
          <w:trHeight w:val="433"/>
        </w:trPr>
        <w:tc>
          <w:tcPr>
            <w:tcW w:w="3679" w:type="dxa"/>
          </w:tcPr>
          <w:p w:rsidR="005375AE" w:rsidRPr="00321A0A" w:rsidRDefault="005375AE" w:rsidP="00321A0A">
            <w:pPr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Электричество (</w:t>
            </w:r>
            <w:proofErr w:type="spellStart"/>
            <w:r w:rsidRPr="00321A0A">
              <w:rPr>
                <w:sz w:val="28"/>
                <w:szCs w:val="28"/>
              </w:rPr>
              <w:t>квт</w:t>
            </w:r>
            <w:proofErr w:type="spellEnd"/>
            <w:r w:rsidRPr="00321A0A">
              <w:rPr>
                <w:sz w:val="28"/>
                <w:szCs w:val="28"/>
              </w:rPr>
              <w:t>/ч)</w:t>
            </w:r>
          </w:p>
        </w:tc>
        <w:tc>
          <w:tcPr>
            <w:tcW w:w="1877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327165,0</w:t>
            </w:r>
          </w:p>
        </w:tc>
        <w:tc>
          <w:tcPr>
            <w:tcW w:w="1807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310807,0</w:t>
            </w:r>
          </w:p>
        </w:tc>
        <w:tc>
          <w:tcPr>
            <w:tcW w:w="2598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295267,0</w:t>
            </w:r>
          </w:p>
        </w:tc>
      </w:tr>
      <w:tr w:rsidR="005375AE" w:rsidRPr="00321A0A" w:rsidTr="00321A0A">
        <w:trPr>
          <w:trHeight w:val="433"/>
        </w:trPr>
        <w:tc>
          <w:tcPr>
            <w:tcW w:w="3679" w:type="dxa"/>
          </w:tcPr>
          <w:p w:rsidR="005375AE" w:rsidRPr="00321A0A" w:rsidRDefault="005375AE" w:rsidP="00321A0A">
            <w:pPr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Природный газ (куб.</w:t>
            </w:r>
            <w:proofErr w:type="gramStart"/>
            <w:r w:rsidRPr="00321A0A">
              <w:rPr>
                <w:sz w:val="28"/>
                <w:szCs w:val="28"/>
              </w:rPr>
              <w:t>м</w:t>
            </w:r>
            <w:proofErr w:type="gramEnd"/>
            <w:r w:rsidRPr="00321A0A">
              <w:rPr>
                <w:sz w:val="28"/>
                <w:szCs w:val="28"/>
              </w:rPr>
              <w:t>.)</w:t>
            </w:r>
          </w:p>
        </w:tc>
        <w:tc>
          <w:tcPr>
            <w:tcW w:w="1877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337855,0</w:t>
            </w:r>
          </w:p>
        </w:tc>
        <w:tc>
          <w:tcPr>
            <w:tcW w:w="1807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320963,0</w:t>
            </w:r>
          </w:p>
        </w:tc>
        <w:tc>
          <w:tcPr>
            <w:tcW w:w="2598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304914,0</w:t>
            </w:r>
          </w:p>
        </w:tc>
      </w:tr>
      <w:tr w:rsidR="005375AE" w:rsidRPr="00321A0A" w:rsidTr="00321A0A">
        <w:trPr>
          <w:trHeight w:val="453"/>
        </w:trPr>
        <w:tc>
          <w:tcPr>
            <w:tcW w:w="3679" w:type="dxa"/>
          </w:tcPr>
          <w:p w:rsidR="005375AE" w:rsidRPr="00321A0A" w:rsidRDefault="005375AE" w:rsidP="00321A0A">
            <w:pPr>
              <w:rPr>
                <w:sz w:val="28"/>
                <w:szCs w:val="28"/>
              </w:rPr>
            </w:pPr>
            <w:proofErr w:type="spellStart"/>
            <w:r w:rsidRPr="00321A0A">
              <w:rPr>
                <w:sz w:val="28"/>
                <w:szCs w:val="28"/>
              </w:rPr>
              <w:t>Теплоэнергия</w:t>
            </w:r>
            <w:proofErr w:type="spellEnd"/>
            <w:r w:rsidRPr="00321A0A">
              <w:rPr>
                <w:sz w:val="28"/>
                <w:szCs w:val="28"/>
              </w:rPr>
              <w:t xml:space="preserve"> (Г/кал)</w:t>
            </w:r>
          </w:p>
        </w:tc>
        <w:tc>
          <w:tcPr>
            <w:tcW w:w="1877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2127,0</w:t>
            </w:r>
          </w:p>
        </w:tc>
        <w:tc>
          <w:tcPr>
            <w:tcW w:w="1807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2201,0</w:t>
            </w:r>
          </w:p>
        </w:tc>
        <w:tc>
          <w:tcPr>
            <w:tcW w:w="2598" w:type="dxa"/>
          </w:tcPr>
          <w:p w:rsidR="005375AE" w:rsidRPr="00321A0A" w:rsidRDefault="005375AE" w:rsidP="00321A0A">
            <w:pPr>
              <w:jc w:val="center"/>
              <w:rPr>
                <w:sz w:val="28"/>
                <w:szCs w:val="28"/>
              </w:rPr>
            </w:pPr>
            <w:r w:rsidRPr="00321A0A">
              <w:rPr>
                <w:sz w:val="28"/>
                <w:szCs w:val="28"/>
              </w:rPr>
              <w:t>1920,0</w:t>
            </w:r>
          </w:p>
        </w:tc>
      </w:tr>
    </w:tbl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157ED3" w:rsidRDefault="00157ED3" w:rsidP="00157ED3">
      <w:pPr>
        <w:pStyle w:val="1"/>
        <w:jc w:val="right"/>
        <w:rPr>
          <w:rFonts w:ascii="Times New Roman" w:hAnsi="Times New Roman"/>
          <w:b w:val="0"/>
          <w:sz w:val="28"/>
          <w:szCs w:val="28"/>
        </w:rPr>
        <w:sectPr w:rsidR="00157ED3" w:rsidSect="001B6F2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375AE" w:rsidRDefault="005375AE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321A0A" w:rsidRPr="005375AE" w:rsidRDefault="00321A0A" w:rsidP="00321A0A">
      <w:pPr>
        <w:pStyle w:val="1"/>
        <w:spacing w:before="0" w:after="0"/>
        <w:ind w:left="7230"/>
        <w:rPr>
          <w:rFonts w:ascii="Times New Roman" w:hAnsi="Times New Roman"/>
          <w:b w:val="0"/>
          <w:sz w:val="28"/>
          <w:szCs w:val="28"/>
        </w:rPr>
      </w:pPr>
      <w:r w:rsidRPr="005375AE">
        <w:rPr>
          <w:rFonts w:ascii="Times New Roman" w:hAnsi="Times New Roman"/>
          <w:b w:val="0"/>
          <w:sz w:val="28"/>
          <w:szCs w:val="28"/>
        </w:rPr>
        <w:t xml:space="preserve">Приложение </w:t>
      </w:r>
      <w:r>
        <w:rPr>
          <w:rFonts w:ascii="Times New Roman" w:hAnsi="Times New Roman"/>
          <w:b w:val="0"/>
          <w:sz w:val="28"/>
          <w:szCs w:val="28"/>
        </w:rPr>
        <w:t>2</w:t>
      </w:r>
    </w:p>
    <w:p w:rsidR="00321A0A" w:rsidRDefault="00321A0A" w:rsidP="00321A0A">
      <w:pPr>
        <w:tabs>
          <w:tab w:val="left" w:pos="2070"/>
        </w:tabs>
        <w:ind w:left="7230" w:right="140"/>
        <w:rPr>
          <w:sz w:val="28"/>
        </w:rPr>
      </w:pPr>
      <w:r>
        <w:rPr>
          <w:sz w:val="28"/>
          <w:szCs w:val="28"/>
        </w:rPr>
        <w:t xml:space="preserve">к муниципальной программе </w:t>
      </w:r>
      <w:r w:rsidRPr="00A554BD">
        <w:rPr>
          <w:sz w:val="28"/>
        </w:rPr>
        <w:t>«Энергосбережение</w:t>
      </w:r>
      <w:r>
        <w:rPr>
          <w:sz w:val="28"/>
        </w:rPr>
        <w:t xml:space="preserve"> </w:t>
      </w:r>
    </w:p>
    <w:p w:rsidR="00321A0A" w:rsidRDefault="00321A0A" w:rsidP="00321A0A">
      <w:pPr>
        <w:tabs>
          <w:tab w:val="left" w:pos="2070"/>
        </w:tabs>
        <w:ind w:left="7230" w:right="140"/>
        <w:rPr>
          <w:sz w:val="28"/>
        </w:rPr>
      </w:pPr>
      <w:r w:rsidRPr="00A554BD">
        <w:rPr>
          <w:sz w:val="28"/>
        </w:rPr>
        <w:t>и повышение</w:t>
      </w:r>
      <w:r>
        <w:rPr>
          <w:sz w:val="28"/>
        </w:rPr>
        <w:t xml:space="preserve">  энергетической </w:t>
      </w:r>
      <w:r w:rsidRPr="00A554BD">
        <w:rPr>
          <w:sz w:val="28"/>
        </w:rPr>
        <w:t xml:space="preserve">эффективности </w:t>
      </w:r>
      <w:r>
        <w:rPr>
          <w:sz w:val="28"/>
        </w:rPr>
        <w:t xml:space="preserve"> </w:t>
      </w:r>
    </w:p>
    <w:p w:rsidR="00321A0A" w:rsidRDefault="00321A0A" w:rsidP="00321A0A">
      <w:pPr>
        <w:tabs>
          <w:tab w:val="left" w:pos="2070"/>
        </w:tabs>
        <w:ind w:left="7230" w:right="140"/>
        <w:rPr>
          <w:sz w:val="28"/>
        </w:rPr>
      </w:pPr>
      <w:r w:rsidRPr="00A554BD">
        <w:rPr>
          <w:sz w:val="28"/>
        </w:rPr>
        <w:t xml:space="preserve">Инсарского муниципальном </w:t>
      </w:r>
      <w:proofErr w:type="gramStart"/>
      <w:r w:rsidRPr="00A554BD">
        <w:rPr>
          <w:sz w:val="28"/>
        </w:rPr>
        <w:t>районе</w:t>
      </w:r>
      <w:proofErr w:type="gramEnd"/>
      <w:r w:rsidRPr="00A554BD">
        <w:rPr>
          <w:sz w:val="28"/>
        </w:rPr>
        <w:t xml:space="preserve"> </w:t>
      </w:r>
    </w:p>
    <w:p w:rsidR="00321A0A" w:rsidRPr="000E0EF6" w:rsidRDefault="00321A0A" w:rsidP="00321A0A">
      <w:pPr>
        <w:tabs>
          <w:tab w:val="left" w:pos="2070"/>
        </w:tabs>
        <w:ind w:left="7230" w:right="140"/>
        <w:rPr>
          <w:sz w:val="28"/>
        </w:rPr>
      </w:pPr>
      <w:r w:rsidRPr="00A554BD">
        <w:rPr>
          <w:sz w:val="28"/>
        </w:rPr>
        <w:t xml:space="preserve">Республики Мордовия </w:t>
      </w:r>
      <w:r w:rsidRPr="0031129D">
        <w:rPr>
          <w:sz w:val="28"/>
        </w:rPr>
        <w:t>на 2019-2021 годы»</w:t>
      </w:r>
    </w:p>
    <w:p w:rsidR="00321A0A" w:rsidRDefault="00321A0A" w:rsidP="00157ED3">
      <w:pPr>
        <w:pStyle w:val="ae"/>
      </w:pPr>
    </w:p>
    <w:p w:rsidR="00157ED3" w:rsidRPr="0081139B" w:rsidRDefault="00157ED3" w:rsidP="00157ED3">
      <w:pPr>
        <w:pStyle w:val="ae"/>
        <w:rPr>
          <w:b/>
          <w:kern w:val="0"/>
        </w:rPr>
      </w:pPr>
      <w:r w:rsidRPr="0081139B">
        <w:rPr>
          <w:b/>
        </w:rPr>
        <w:t>ПЕРЕЧЕНЬ</w:t>
      </w:r>
    </w:p>
    <w:p w:rsidR="00157ED3" w:rsidRPr="0081139B" w:rsidRDefault="00157ED3" w:rsidP="00157ED3">
      <w:pPr>
        <w:jc w:val="center"/>
        <w:rPr>
          <w:b/>
          <w:sz w:val="28"/>
        </w:rPr>
      </w:pPr>
      <w:r w:rsidRPr="0081139B">
        <w:rPr>
          <w:b/>
          <w:sz w:val="28"/>
          <w:szCs w:val="28"/>
        </w:rPr>
        <w:t xml:space="preserve">мероприятий </w:t>
      </w:r>
      <w:r w:rsidRPr="0081139B">
        <w:rPr>
          <w:b/>
          <w:sz w:val="28"/>
        </w:rPr>
        <w:t>муниципальной программы «</w:t>
      </w:r>
      <w:r w:rsidR="00103CAB" w:rsidRPr="0081139B">
        <w:rPr>
          <w:b/>
          <w:sz w:val="28"/>
        </w:rPr>
        <w:t>Энергосбережение и повышение энергетической эффективности в Инсарском муниципальном районе Республики Мордовия на 2019-2021 годы</w:t>
      </w:r>
      <w:r w:rsidRPr="0081139B">
        <w:rPr>
          <w:b/>
          <w:sz w:val="28"/>
        </w:rPr>
        <w:t>»</w:t>
      </w:r>
    </w:p>
    <w:p w:rsidR="0081139B" w:rsidRPr="008A7A55" w:rsidRDefault="0081139B" w:rsidP="00157ED3">
      <w:pPr>
        <w:jc w:val="center"/>
        <w:rPr>
          <w:sz w:val="28"/>
          <w:szCs w:val="28"/>
        </w:rPr>
      </w:pPr>
    </w:p>
    <w:tbl>
      <w:tblPr>
        <w:tblW w:w="1502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65"/>
        <w:gridCol w:w="3260"/>
      </w:tblGrid>
      <w:tr w:rsidR="00157ED3" w:rsidRPr="00CC49EB" w:rsidTr="00157ED3">
        <w:trPr>
          <w:trHeight w:val="612"/>
        </w:trPr>
        <w:tc>
          <w:tcPr>
            <w:tcW w:w="11765" w:type="dxa"/>
          </w:tcPr>
          <w:p w:rsidR="00157ED3" w:rsidRPr="00AB360D" w:rsidRDefault="00157ED3" w:rsidP="00157ED3">
            <w:pPr>
              <w:tabs>
                <w:tab w:val="left" w:pos="3120"/>
              </w:tabs>
              <w:jc w:val="center"/>
              <w:rPr>
                <w:sz w:val="16"/>
                <w:szCs w:val="16"/>
              </w:rPr>
            </w:pPr>
          </w:p>
          <w:p w:rsidR="00157ED3" w:rsidRPr="00073D6C" w:rsidRDefault="00F7740A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Перечень </w:t>
            </w:r>
            <w:r w:rsidR="00157ED3" w:rsidRPr="00073D6C">
              <w:rPr>
                <w:sz w:val="28"/>
                <w:szCs w:val="28"/>
              </w:rPr>
              <w:t>мероприятий</w:t>
            </w:r>
          </w:p>
        </w:tc>
        <w:tc>
          <w:tcPr>
            <w:tcW w:w="3260" w:type="dxa"/>
          </w:tcPr>
          <w:p w:rsidR="00157ED3" w:rsidRPr="00073D6C" w:rsidRDefault="00157ED3" w:rsidP="00157ED3">
            <w:pPr>
              <w:tabs>
                <w:tab w:val="left" w:pos="3120"/>
              </w:tabs>
              <w:rPr>
                <w:sz w:val="28"/>
                <w:szCs w:val="28"/>
              </w:rPr>
            </w:pPr>
            <w:r w:rsidRPr="00073D6C">
              <w:rPr>
                <w:sz w:val="28"/>
                <w:szCs w:val="28"/>
              </w:rPr>
              <w:t>Бюд</w:t>
            </w:r>
            <w:r>
              <w:rPr>
                <w:sz w:val="28"/>
                <w:szCs w:val="28"/>
              </w:rPr>
              <w:t>жет  Инсарского муниципального района</w:t>
            </w:r>
            <w:r w:rsidRPr="00073D6C">
              <w:rPr>
                <w:sz w:val="28"/>
                <w:szCs w:val="28"/>
              </w:rPr>
              <w:t>.</w:t>
            </w:r>
          </w:p>
        </w:tc>
      </w:tr>
      <w:tr w:rsidR="00157ED3" w:rsidRPr="00CC49EB" w:rsidTr="00157ED3">
        <w:trPr>
          <w:trHeight w:val="434"/>
        </w:trPr>
        <w:tc>
          <w:tcPr>
            <w:tcW w:w="15025" w:type="dxa"/>
            <w:gridSpan w:val="2"/>
          </w:tcPr>
          <w:p w:rsidR="00157ED3" w:rsidRPr="00073D6C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073D6C">
              <w:rPr>
                <w:sz w:val="28"/>
                <w:szCs w:val="28"/>
              </w:rPr>
              <w:t>2019 год</w:t>
            </w:r>
          </w:p>
        </w:tc>
      </w:tr>
      <w:tr w:rsidR="00157ED3" w:rsidRPr="00CC49EB" w:rsidTr="00157ED3">
        <w:trPr>
          <w:trHeight w:val="203"/>
        </w:trPr>
        <w:tc>
          <w:tcPr>
            <w:tcW w:w="15025" w:type="dxa"/>
            <w:gridSpan w:val="2"/>
          </w:tcPr>
          <w:p w:rsidR="00157ED3" w:rsidRPr="008A7A55" w:rsidRDefault="00F7740A" w:rsidP="00F7740A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t>1.Основное мероприятие «</w:t>
            </w:r>
            <w:r w:rsidR="00157ED3" w:rsidRPr="008A7A55">
              <w:rPr>
                <w:sz w:val="28"/>
              </w:rPr>
              <w:t>Применение энергосберегающих технологий в учреждениях образования, культуры</w:t>
            </w:r>
            <w:r w:rsidR="00157ED3">
              <w:rPr>
                <w:sz w:val="28"/>
              </w:rPr>
              <w:t>,</w:t>
            </w:r>
            <w:r w:rsidR="00157ED3" w:rsidRPr="008A7A55">
              <w:rPr>
                <w:sz w:val="28"/>
              </w:rPr>
              <w:t xml:space="preserve"> библиотечного обслуживания</w:t>
            </w:r>
            <w:r w:rsidR="00157ED3">
              <w:rPr>
                <w:sz w:val="28"/>
              </w:rPr>
              <w:t>, административных зданиях</w:t>
            </w:r>
            <w:r>
              <w:rPr>
                <w:sz w:val="28"/>
              </w:rPr>
              <w:t>»</w:t>
            </w:r>
          </w:p>
        </w:tc>
      </w:tr>
      <w:tr w:rsidR="00157ED3" w:rsidRPr="00CC49EB" w:rsidTr="00157ED3">
        <w:trPr>
          <w:trHeight w:val="693"/>
        </w:trPr>
        <w:tc>
          <w:tcPr>
            <w:tcW w:w="11765" w:type="dxa"/>
          </w:tcPr>
          <w:p w:rsidR="00157ED3" w:rsidRPr="008A7A55" w:rsidRDefault="00157ED3" w:rsidP="00157ED3">
            <w:pPr>
              <w:rPr>
                <w:i/>
                <w:sz w:val="28"/>
              </w:rPr>
            </w:pPr>
            <w:r w:rsidRPr="008A7A55">
              <w:rPr>
                <w:sz w:val="28"/>
              </w:rPr>
              <w:t>Замена электрических</w:t>
            </w:r>
            <w:r>
              <w:rPr>
                <w:sz w:val="28"/>
              </w:rPr>
              <w:t xml:space="preserve"> светильников внутреннего </w:t>
            </w:r>
            <w:r w:rsidRPr="008A7A55">
              <w:rPr>
                <w:sz w:val="28"/>
              </w:rPr>
              <w:t xml:space="preserve">освещения  </w:t>
            </w:r>
            <w:proofErr w:type="gramStart"/>
            <w:r w:rsidRPr="008A7A55">
              <w:rPr>
                <w:sz w:val="28"/>
              </w:rPr>
              <w:t>на</w:t>
            </w:r>
            <w:proofErr w:type="gramEnd"/>
            <w:r w:rsidRPr="008A7A55">
              <w:rPr>
                <w:sz w:val="28"/>
              </w:rPr>
              <w:t xml:space="preserve"> энергосберегающие</w:t>
            </w:r>
          </w:p>
        </w:tc>
        <w:tc>
          <w:tcPr>
            <w:tcW w:w="3260" w:type="dxa"/>
          </w:tcPr>
          <w:p w:rsidR="00157ED3" w:rsidRPr="003E4D52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157ED3" w:rsidRPr="00CC49EB" w:rsidTr="00157ED3">
        <w:trPr>
          <w:trHeight w:val="203"/>
        </w:trPr>
        <w:tc>
          <w:tcPr>
            <w:tcW w:w="11765" w:type="dxa"/>
          </w:tcPr>
          <w:p w:rsidR="00157ED3" w:rsidRPr="00274358" w:rsidRDefault="00157ED3" w:rsidP="00157ED3">
            <w:pPr>
              <w:jc w:val="both"/>
              <w:rPr>
                <w:color w:val="000000"/>
                <w:sz w:val="28"/>
                <w:szCs w:val="28"/>
              </w:rPr>
            </w:pPr>
            <w:r w:rsidRPr="00274358">
              <w:rPr>
                <w:sz w:val="28"/>
              </w:rPr>
              <w:t>Замена оконных, дверных блоков</w:t>
            </w:r>
          </w:p>
        </w:tc>
        <w:tc>
          <w:tcPr>
            <w:tcW w:w="3260" w:type="dxa"/>
          </w:tcPr>
          <w:p w:rsidR="00157ED3" w:rsidRPr="003E4D52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</w:tr>
      <w:tr w:rsidR="00157ED3" w:rsidRPr="00CC49EB" w:rsidTr="00157ED3">
        <w:trPr>
          <w:trHeight w:val="203"/>
        </w:trPr>
        <w:tc>
          <w:tcPr>
            <w:tcW w:w="15025" w:type="dxa"/>
            <w:gridSpan w:val="2"/>
          </w:tcPr>
          <w:p w:rsidR="00157ED3" w:rsidRPr="003E4D52" w:rsidRDefault="00F7740A" w:rsidP="00103CAB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t>2.Основное мероприятие «</w:t>
            </w:r>
            <w:r w:rsidR="00157ED3" w:rsidRPr="000F7E66">
              <w:rPr>
                <w:iCs/>
                <w:sz w:val="28"/>
              </w:rPr>
              <w:t>Применение энергосберегающих технологий в административном хозяйстве муниципального района и поселений</w:t>
            </w:r>
            <w:r>
              <w:rPr>
                <w:iCs/>
                <w:sz w:val="28"/>
              </w:rPr>
              <w:t>»</w:t>
            </w:r>
          </w:p>
        </w:tc>
      </w:tr>
      <w:tr w:rsidR="00157ED3" w:rsidRPr="00CC49EB" w:rsidTr="00157ED3">
        <w:trPr>
          <w:trHeight w:val="812"/>
        </w:trPr>
        <w:tc>
          <w:tcPr>
            <w:tcW w:w="11765" w:type="dxa"/>
          </w:tcPr>
          <w:p w:rsidR="00157ED3" w:rsidRPr="00274358" w:rsidRDefault="00157ED3" w:rsidP="00157ED3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Модернизация уличного освещения в </w:t>
            </w:r>
            <w:proofErr w:type="gramStart"/>
            <w:r>
              <w:rPr>
                <w:sz w:val="28"/>
              </w:rPr>
              <w:t>городском</w:t>
            </w:r>
            <w:proofErr w:type="gramEnd"/>
            <w:r>
              <w:rPr>
                <w:sz w:val="28"/>
              </w:rPr>
              <w:t>, сельских поселениях Инсарского муниципального района (замена старых светильников на светодиодные)</w:t>
            </w:r>
          </w:p>
        </w:tc>
        <w:tc>
          <w:tcPr>
            <w:tcW w:w="3260" w:type="dxa"/>
          </w:tcPr>
          <w:p w:rsidR="00157ED3" w:rsidRPr="003E4D52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280,0</w:t>
            </w:r>
          </w:p>
        </w:tc>
      </w:tr>
      <w:tr w:rsidR="00157ED3" w:rsidRPr="00CC49EB" w:rsidTr="00157ED3">
        <w:trPr>
          <w:trHeight w:val="413"/>
        </w:trPr>
        <w:tc>
          <w:tcPr>
            <w:tcW w:w="11765" w:type="dxa"/>
          </w:tcPr>
          <w:p w:rsidR="00157ED3" w:rsidRPr="00073D6C" w:rsidRDefault="00157ED3" w:rsidP="00157ED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Итого за 2019</w:t>
            </w:r>
            <w:r w:rsidRPr="00073D6C">
              <w:rPr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3260" w:type="dxa"/>
          </w:tcPr>
          <w:p w:rsidR="00157ED3" w:rsidRPr="00834101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834101">
              <w:rPr>
                <w:sz w:val="28"/>
                <w:szCs w:val="28"/>
              </w:rPr>
              <w:t>730,0</w:t>
            </w:r>
          </w:p>
        </w:tc>
      </w:tr>
      <w:tr w:rsidR="00157ED3" w:rsidRPr="00CC49EB" w:rsidTr="00157ED3">
        <w:trPr>
          <w:trHeight w:val="424"/>
        </w:trPr>
        <w:tc>
          <w:tcPr>
            <w:tcW w:w="15025" w:type="dxa"/>
            <w:gridSpan w:val="2"/>
          </w:tcPr>
          <w:p w:rsidR="00157ED3" w:rsidRPr="00073D6C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073D6C">
              <w:rPr>
                <w:sz w:val="28"/>
                <w:szCs w:val="28"/>
              </w:rPr>
              <w:t>2020 год</w:t>
            </w:r>
          </w:p>
        </w:tc>
      </w:tr>
      <w:tr w:rsidR="00103CAB" w:rsidRPr="00CC49EB" w:rsidTr="00157ED3">
        <w:trPr>
          <w:trHeight w:val="416"/>
        </w:trPr>
        <w:tc>
          <w:tcPr>
            <w:tcW w:w="15025" w:type="dxa"/>
            <w:gridSpan w:val="2"/>
          </w:tcPr>
          <w:p w:rsidR="00103CAB" w:rsidRPr="008A7A55" w:rsidRDefault="00103CAB" w:rsidP="0058570A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t>1.Основное мероприятие «</w:t>
            </w:r>
            <w:r w:rsidRPr="008A7A55">
              <w:rPr>
                <w:sz w:val="28"/>
              </w:rPr>
              <w:t>Применение энергосберегающих технологий в учреждениях образования, культуры</w:t>
            </w:r>
            <w:r>
              <w:rPr>
                <w:sz w:val="28"/>
              </w:rPr>
              <w:t>,</w:t>
            </w:r>
            <w:r w:rsidRPr="008A7A55">
              <w:rPr>
                <w:sz w:val="28"/>
              </w:rPr>
              <w:t xml:space="preserve"> библиотечного обслуживания</w:t>
            </w:r>
            <w:r>
              <w:rPr>
                <w:sz w:val="28"/>
              </w:rPr>
              <w:t>, административных зданиях»</w:t>
            </w:r>
          </w:p>
        </w:tc>
      </w:tr>
      <w:tr w:rsidR="00157ED3" w:rsidRPr="00CC49EB" w:rsidTr="00157ED3">
        <w:trPr>
          <w:trHeight w:val="203"/>
        </w:trPr>
        <w:tc>
          <w:tcPr>
            <w:tcW w:w="11765" w:type="dxa"/>
          </w:tcPr>
          <w:p w:rsidR="00157ED3" w:rsidRPr="008A7A55" w:rsidRDefault="00157ED3" w:rsidP="00157ED3">
            <w:pPr>
              <w:rPr>
                <w:i/>
                <w:sz w:val="28"/>
              </w:rPr>
            </w:pPr>
            <w:r w:rsidRPr="008A7A55">
              <w:rPr>
                <w:sz w:val="28"/>
              </w:rPr>
              <w:t>Замена электрических</w:t>
            </w:r>
            <w:r>
              <w:rPr>
                <w:sz w:val="28"/>
              </w:rPr>
              <w:t xml:space="preserve"> светильников внутреннего </w:t>
            </w:r>
            <w:r w:rsidRPr="008A7A55">
              <w:rPr>
                <w:sz w:val="28"/>
              </w:rPr>
              <w:t xml:space="preserve">освещения  </w:t>
            </w:r>
            <w:proofErr w:type="gramStart"/>
            <w:r w:rsidRPr="008A7A55">
              <w:rPr>
                <w:sz w:val="28"/>
              </w:rPr>
              <w:t>на</w:t>
            </w:r>
            <w:proofErr w:type="gramEnd"/>
            <w:r w:rsidRPr="008A7A55">
              <w:rPr>
                <w:sz w:val="28"/>
              </w:rPr>
              <w:t xml:space="preserve"> энергосберегающие</w:t>
            </w:r>
          </w:p>
        </w:tc>
        <w:tc>
          <w:tcPr>
            <w:tcW w:w="3260" w:type="dxa"/>
          </w:tcPr>
          <w:p w:rsidR="00157ED3" w:rsidRPr="003E4D52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180,0</w:t>
            </w:r>
          </w:p>
        </w:tc>
      </w:tr>
      <w:tr w:rsidR="00157ED3" w:rsidRPr="00CC49EB" w:rsidTr="00157ED3">
        <w:trPr>
          <w:trHeight w:val="203"/>
        </w:trPr>
        <w:tc>
          <w:tcPr>
            <w:tcW w:w="11765" w:type="dxa"/>
          </w:tcPr>
          <w:p w:rsidR="00157ED3" w:rsidRPr="00073D6C" w:rsidRDefault="00157ED3" w:rsidP="00157ED3">
            <w:pPr>
              <w:jc w:val="both"/>
              <w:rPr>
                <w:color w:val="000000"/>
                <w:sz w:val="28"/>
                <w:szCs w:val="28"/>
              </w:rPr>
            </w:pPr>
            <w:r w:rsidRPr="00274358">
              <w:rPr>
                <w:sz w:val="28"/>
              </w:rPr>
              <w:t>Замена оконных, дверных блоков</w:t>
            </w:r>
          </w:p>
        </w:tc>
        <w:tc>
          <w:tcPr>
            <w:tcW w:w="3260" w:type="dxa"/>
          </w:tcPr>
          <w:p w:rsidR="00157ED3" w:rsidRPr="003E4D52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450,0</w:t>
            </w:r>
          </w:p>
        </w:tc>
      </w:tr>
      <w:tr w:rsidR="00103CAB" w:rsidRPr="00CC49EB" w:rsidTr="00157ED3">
        <w:trPr>
          <w:trHeight w:val="203"/>
        </w:trPr>
        <w:tc>
          <w:tcPr>
            <w:tcW w:w="15025" w:type="dxa"/>
            <w:gridSpan w:val="2"/>
          </w:tcPr>
          <w:p w:rsidR="00103CAB" w:rsidRPr="003E4D52" w:rsidRDefault="00103CAB" w:rsidP="00103CAB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lastRenderedPageBreak/>
              <w:t>2.Основное мероприятие «</w:t>
            </w:r>
            <w:r w:rsidRPr="000F7E66">
              <w:rPr>
                <w:iCs/>
                <w:sz w:val="28"/>
              </w:rPr>
              <w:t>Применение энергосберегающих технологий в административном хозяйстве муниципального района и поселений</w:t>
            </w:r>
            <w:r>
              <w:rPr>
                <w:iCs/>
                <w:sz w:val="28"/>
              </w:rPr>
              <w:t>»</w:t>
            </w:r>
          </w:p>
        </w:tc>
      </w:tr>
      <w:tr w:rsidR="00157ED3" w:rsidRPr="00CC49EB" w:rsidTr="00157ED3">
        <w:trPr>
          <w:trHeight w:val="203"/>
        </w:trPr>
        <w:tc>
          <w:tcPr>
            <w:tcW w:w="11765" w:type="dxa"/>
          </w:tcPr>
          <w:p w:rsidR="00157ED3" w:rsidRPr="00274358" w:rsidRDefault="00157ED3" w:rsidP="00157ED3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Модернизация уличного освещения в </w:t>
            </w:r>
            <w:proofErr w:type="gramStart"/>
            <w:r>
              <w:rPr>
                <w:sz w:val="28"/>
              </w:rPr>
              <w:t>городском</w:t>
            </w:r>
            <w:proofErr w:type="gramEnd"/>
            <w:r>
              <w:rPr>
                <w:sz w:val="28"/>
              </w:rPr>
              <w:t>, сельских поселениях Инсарского муниципального района (замена старых светильников на светодиодные)</w:t>
            </w:r>
          </w:p>
        </w:tc>
        <w:tc>
          <w:tcPr>
            <w:tcW w:w="3260" w:type="dxa"/>
          </w:tcPr>
          <w:p w:rsidR="00157ED3" w:rsidRPr="003E4D52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</w:tr>
      <w:tr w:rsidR="00157ED3" w:rsidRPr="00CC49EB" w:rsidTr="00157ED3">
        <w:trPr>
          <w:trHeight w:val="203"/>
        </w:trPr>
        <w:tc>
          <w:tcPr>
            <w:tcW w:w="11765" w:type="dxa"/>
          </w:tcPr>
          <w:p w:rsidR="00157ED3" w:rsidRPr="00073D6C" w:rsidRDefault="00157ED3" w:rsidP="00157ED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Итого за 2020</w:t>
            </w:r>
            <w:r w:rsidRPr="00073D6C">
              <w:rPr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3260" w:type="dxa"/>
          </w:tcPr>
          <w:p w:rsidR="00157ED3" w:rsidRPr="00834101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834101">
              <w:rPr>
                <w:sz w:val="28"/>
                <w:szCs w:val="28"/>
              </w:rPr>
              <w:t>930,0</w:t>
            </w:r>
          </w:p>
        </w:tc>
      </w:tr>
      <w:tr w:rsidR="00157ED3" w:rsidRPr="00CC49EB" w:rsidTr="00157ED3">
        <w:trPr>
          <w:trHeight w:val="203"/>
        </w:trPr>
        <w:tc>
          <w:tcPr>
            <w:tcW w:w="15025" w:type="dxa"/>
            <w:gridSpan w:val="2"/>
          </w:tcPr>
          <w:p w:rsidR="00157ED3" w:rsidRPr="003E4D52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 w:rsidRPr="003E4D52">
              <w:rPr>
                <w:sz w:val="28"/>
                <w:szCs w:val="28"/>
              </w:rPr>
              <w:t>2021 год</w:t>
            </w:r>
          </w:p>
        </w:tc>
      </w:tr>
      <w:tr w:rsidR="00103CAB" w:rsidRPr="00CC49EB" w:rsidTr="00157ED3">
        <w:trPr>
          <w:trHeight w:val="203"/>
        </w:trPr>
        <w:tc>
          <w:tcPr>
            <w:tcW w:w="15025" w:type="dxa"/>
            <w:gridSpan w:val="2"/>
          </w:tcPr>
          <w:p w:rsidR="00103CAB" w:rsidRPr="008A7A55" w:rsidRDefault="00103CAB" w:rsidP="0058570A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</w:rPr>
              <w:t>1.Основное мероприятие «</w:t>
            </w:r>
            <w:r w:rsidRPr="008A7A55">
              <w:rPr>
                <w:sz w:val="28"/>
              </w:rPr>
              <w:t>Применение энергосберегающих технологий в учреждениях образования, культуры</w:t>
            </w:r>
            <w:r>
              <w:rPr>
                <w:sz w:val="28"/>
              </w:rPr>
              <w:t>,</w:t>
            </w:r>
            <w:r w:rsidRPr="008A7A55">
              <w:rPr>
                <w:sz w:val="28"/>
              </w:rPr>
              <w:t xml:space="preserve"> библиотечного обслуживания</w:t>
            </w:r>
            <w:r>
              <w:rPr>
                <w:sz w:val="28"/>
              </w:rPr>
              <w:t>, административных зданиях»</w:t>
            </w:r>
          </w:p>
        </w:tc>
      </w:tr>
      <w:tr w:rsidR="00157ED3" w:rsidRPr="00CC49EB" w:rsidTr="00157ED3">
        <w:trPr>
          <w:trHeight w:val="506"/>
        </w:trPr>
        <w:tc>
          <w:tcPr>
            <w:tcW w:w="11765" w:type="dxa"/>
          </w:tcPr>
          <w:p w:rsidR="00157ED3" w:rsidRPr="008A7A55" w:rsidRDefault="00157ED3" w:rsidP="00157ED3">
            <w:pPr>
              <w:rPr>
                <w:i/>
                <w:sz w:val="28"/>
              </w:rPr>
            </w:pPr>
            <w:r w:rsidRPr="008A7A55">
              <w:rPr>
                <w:sz w:val="28"/>
              </w:rPr>
              <w:t>Замена электрических</w:t>
            </w:r>
            <w:r>
              <w:rPr>
                <w:sz w:val="28"/>
              </w:rPr>
              <w:t xml:space="preserve"> светильников внутреннего </w:t>
            </w:r>
            <w:r w:rsidRPr="008A7A55">
              <w:rPr>
                <w:sz w:val="28"/>
              </w:rPr>
              <w:t xml:space="preserve">освещения  </w:t>
            </w:r>
            <w:proofErr w:type="gramStart"/>
            <w:r w:rsidRPr="008A7A55">
              <w:rPr>
                <w:sz w:val="28"/>
              </w:rPr>
              <w:t>на</w:t>
            </w:r>
            <w:proofErr w:type="gramEnd"/>
            <w:r w:rsidRPr="008A7A55">
              <w:rPr>
                <w:sz w:val="28"/>
              </w:rPr>
              <w:t xml:space="preserve"> энергосберегающие</w:t>
            </w:r>
          </w:p>
        </w:tc>
        <w:tc>
          <w:tcPr>
            <w:tcW w:w="3260" w:type="dxa"/>
          </w:tcPr>
          <w:p w:rsidR="00157ED3" w:rsidRPr="003E4D52" w:rsidRDefault="002D21E8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157ED3">
              <w:rPr>
                <w:sz w:val="28"/>
                <w:szCs w:val="28"/>
              </w:rPr>
              <w:t>0,0</w:t>
            </w:r>
          </w:p>
        </w:tc>
      </w:tr>
      <w:tr w:rsidR="00157ED3" w:rsidRPr="00CC49EB" w:rsidTr="00157ED3">
        <w:trPr>
          <w:trHeight w:val="653"/>
        </w:trPr>
        <w:tc>
          <w:tcPr>
            <w:tcW w:w="11765" w:type="dxa"/>
          </w:tcPr>
          <w:p w:rsidR="00157ED3" w:rsidRPr="00073D6C" w:rsidRDefault="00157ED3" w:rsidP="00157ED3">
            <w:pPr>
              <w:jc w:val="both"/>
              <w:rPr>
                <w:color w:val="000000"/>
                <w:sz w:val="28"/>
                <w:szCs w:val="28"/>
              </w:rPr>
            </w:pPr>
            <w:r w:rsidRPr="00274358">
              <w:rPr>
                <w:sz w:val="28"/>
              </w:rPr>
              <w:t>Замена оконных, дверных блоков</w:t>
            </w:r>
          </w:p>
        </w:tc>
        <w:tc>
          <w:tcPr>
            <w:tcW w:w="3260" w:type="dxa"/>
          </w:tcPr>
          <w:p w:rsidR="00157ED3" w:rsidRPr="003E4D52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450,0</w:t>
            </w:r>
          </w:p>
        </w:tc>
      </w:tr>
      <w:tr w:rsidR="00157ED3" w:rsidRPr="00CC49EB" w:rsidTr="00157ED3">
        <w:trPr>
          <w:trHeight w:val="846"/>
        </w:trPr>
        <w:tc>
          <w:tcPr>
            <w:tcW w:w="11765" w:type="dxa"/>
          </w:tcPr>
          <w:p w:rsidR="00157ED3" w:rsidRPr="00274358" w:rsidRDefault="00157ED3" w:rsidP="00157ED3">
            <w:pPr>
              <w:jc w:val="both"/>
              <w:rPr>
                <w:sz w:val="28"/>
              </w:rPr>
            </w:pPr>
            <w:r w:rsidRPr="009421F1">
              <w:rPr>
                <w:sz w:val="28"/>
              </w:rPr>
              <w:t xml:space="preserve">Реконструкция тепловых сетей с использованием нового современного </w:t>
            </w:r>
            <w:proofErr w:type="spellStart"/>
            <w:r w:rsidRPr="009421F1">
              <w:rPr>
                <w:sz w:val="28"/>
              </w:rPr>
              <w:t>энергоэффективного</w:t>
            </w:r>
            <w:proofErr w:type="spellEnd"/>
            <w:r w:rsidRPr="009421F1">
              <w:rPr>
                <w:sz w:val="28"/>
              </w:rPr>
              <w:t xml:space="preserve"> оборудования</w:t>
            </w:r>
            <w:r>
              <w:rPr>
                <w:sz w:val="28"/>
              </w:rPr>
              <w:t xml:space="preserve"> (замена автоматики котла, замена подводящих труб)</w:t>
            </w:r>
          </w:p>
        </w:tc>
        <w:tc>
          <w:tcPr>
            <w:tcW w:w="3260" w:type="dxa"/>
          </w:tcPr>
          <w:p w:rsidR="00157ED3" w:rsidRPr="003E4D52" w:rsidRDefault="00157ED3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157ED3" w:rsidRPr="00CC49EB" w:rsidTr="00157ED3">
        <w:trPr>
          <w:trHeight w:val="449"/>
        </w:trPr>
        <w:tc>
          <w:tcPr>
            <w:tcW w:w="15025" w:type="dxa"/>
            <w:gridSpan w:val="2"/>
          </w:tcPr>
          <w:p w:rsidR="00157ED3" w:rsidRPr="003E4D52" w:rsidRDefault="00103CAB" w:rsidP="00103CAB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iCs/>
                <w:sz w:val="28"/>
              </w:rPr>
              <w:t xml:space="preserve">2.Основое </w:t>
            </w:r>
            <w:proofErr w:type="spellStart"/>
            <w:r>
              <w:rPr>
                <w:iCs/>
                <w:sz w:val="28"/>
              </w:rPr>
              <w:t>меропритие</w:t>
            </w:r>
            <w:proofErr w:type="spellEnd"/>
            <w:r>
              <w:rPr>
                <w:iCs/>
                <w:sz w:val="28"/>
              </w:rPr>
              <w:t xml:space="preserve"> «</w:t>
            </w:r>
            <w:r w:rsidR="008B5C87">
              <w:rPr>
                <w:iCs/>
                <w:sz w:val="28"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  <w:r>
              <w:rPr>
                <w:iCs/>
                <w:sz w:val="28"/>
              </w:rPr>
              <w:t>»</w:t>
            </w:r>
          </w:p>
        </w:tc>
      </w:tr>
      <w:tr w:rsidR="00157ED3" w:rsidRPr="00CC49EB" w:rsidTr="00157ED3">
        <w:trPr>
          <w:trHeight w:val="1019"/>
        </w:trPr>
        <w:tc>
          <w:tcPr>
            <w:tcW w:w="11765" w:type="dxa"/>
          </w:tcPr>
          <w:p w:rsidR="00157ED3" w:rsidRPr="00274358" w:rsidRDefault="008B5C87" w:rsidP="00157ED3">
            <w:pPr>
              <w:jc w:val="both"/>
              <w:rPr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теплоснабжения</w:t>
            </w:r>
          </w:p>
        </w:tc>
        <w:tc>
          <w:tcPr>
            <w:tcW w:w="3260" w:type="dxa"/>
          </w:tcPr>
          <w:p w:rsidR="00157ED3" w:rsidRPr="003E4D52" w:rsidRDefault="008B5C87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1400,0</w:t>
            </w:r>
          </w:p>
        </w:tc>
      </w:tr>
      <w:tr w:rsidR="008B5C87" w:rsidRPr="00CC49EB" w:rsidTr="00157ED3">
        <w:trPr>
          <w:trHeight w:val="1019"/>
        </w:trPr>
        <w:tc>
          <w:tcPr>
            <w:tcW w:w="11765" w:type="dxa"/>
          </w:tcPr>
          <w:p w:rsidR="008B5C87" w:rsidRDefault="008B5C87" w:rsidP="00157ED3">
            <w:pPr>
              <w:jc w:val="both"/>
              <w:rPr>
                <w:iCs/>
                <w:sz w:val="28"/>
              </w:rPr>
            </w:pPr>
            <w:r>
              <w:rPr>
                <w:iCs/>
                <w:sz w:val="28"/>
              </w:rPr>
              <w:t>приобретение оборудования для объектов водоснабжения</w:t>
            </w:r>
          </w:p>
        </w:tc>
        <w:tc>
          <w:tcPr>
            <w:tcW w:w="3260" w:type="dxa"/>
          </w:tcPr>
          <w:p w:rsidR="008B5C87" w:rsidRDefault="00492E9C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  <w:tr w:rsidR="00157ED3" w:rsidRPr="00CC49EB" w:rsidTr="00157ED3">
        <w:trPr>
          <w:trHeight w:val="387"/>
        </w:trPr>
        <w:tc>
          <w:tcPr>
            <w:tcW w:w="11765" w:type="dxa"/>
          </w:tcPr>
          <w:p w:rsidR="00157ED3" w:rsidRPr="00073D6C" w:rsidRDefault="00157ED3" w:rsidP="00157ED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Итого за 2021</w:t>
            </w:r>
            <w:r w:rsidRPr="00073D6C">
              <w:rPr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3260" w:type="dxa"/>
          </w:tcPr>
          <w:p w:rsidR="00157ED3" w:rsidRPr="00834101" w:rsidRDefault="002D21E8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  <w:r w:rsidR="00492E9C">
              <w:rPr>
                <w:sz w:val="28"/>
                <w:szCs w:val="28"/>
              </w:rPr>
              <w:t>0,0</w:t>
            </w:r>
          </w:p>
        </w:tc>
      </w:tr>
      <w:tr w:rsidR="00157ED3" w:rsidRPr="00CC49EB" w:rsidTr="00157ED3">
        <w:trPr>
          <w:trHeight w:val="292"/>
        </w:trPr>
        <w:tc>
          <w:tcPr>
            <w:tcW w:w="11765" w:type="dxa"/>
          </w:tcPr>
          <w:p w:rsidR="00157ED3" w:rsidRPr="00073D6C" w:rsidRDefault="00157ED3" w:rsidP="00157ED3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Всего за период с 2019-2021</w:t>
            </w:r>
            <w:r w:rsidRPr="00073D6C">
              <w:rPr>
                <w:color w:val="000000"/>
                <w:sz w:val="28"/>
                <w:szCs w:val="28"/>
              </w:rPr>
              <w:t xml:space="preserve"> г.г.</w:t>
            </w:r>
          </w:p>
        </w:tc>
        <w:tc>
          <w:tcPr>
            <w:tcW w:w="3260" w:type="dxa"/>
          </w:tcPr>
          <w:p w:rsidR="00157ED3" w:rsidRPr="00834101" w:rsidRDefault="00F7740A" w:rsidP="00157ED3">
            <w:pPr>
              <w:tabs>
                <w:tab w:val="left" w:pos="312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3860</w:t>
            </w:r>
          </w:p>
        </w:tc>
      </w:tr>
    </w:tbl>
    <w:p w:rsidR="00157ED3" w:rsidRDefault="00157ED3" w:rsidP="00157ED3">
      <w:pPr>
        <w:jc w:val="center"/>
        <w:rPr>
          <w:b/>
          <w:bCs/>
          <w:color w:val="000000"/>
          <w:sz w:val="28"/>
          <w:szCs w:val="28"/>
        </w:rPr>
      </w:pPr>
    </w:p>
    <w:p w:rsidR="00157ED3" w:rsidRPr="00116BC5" w:rsidRDefault="00157ED3" w:rsidP="00157ED3">
      <w:pPr>
        <w:ind w:firstLine="709"/>
      </w:pPr>
    </w:p>
    <w:p w:rsidR="00157ED3" w:rsidRDefault="00157ED3" w:rsidP="00157ED3"/>
    <w:p w:rsidR="00157ED3" w:rsidRDefault="00157ED3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157ED3" w:rsidRDefault="00157ED3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157ED3" w:rsidRDefault="00157ED3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p w:rsidR="00321A0A" w:rsidRPr="005375AE" w:rsidRDefault="00321A0A" w:rsidP="00321A0A">
      <w:pPr>
        <w:pStyle w:val="1"/>
        <w:spacing w:before="0" w:after="0"/>
        <w:ind w:left="723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>Приложение 3</w:t>
      </w:r>
    </w:p>
    <w:p w:rsidR="00321A0A" w:rsidRDefault="00321A0A" w:rsidP="00321A0A">
      <w:pPr>
        <w:tabs>
          <w:tab w:val="left" w:pos="2070"/>
        </w:tabs>
        <w:ind w:left="7230" w:right="140"/>
        <w:rPr>
          <w:sz w:val="28"/>
        </w:rPr>
      </w:pPr>
      <w:r>
        <w:rPr>
          <w:sz w:val="28"/>
          <w:szCs w:val="28"/>
        </w:rPr>
        <w:t xml:space="preserve">к муниципальной программе </w:t>
      </w:r>
      <w:r w:rsidRPr="00A554BD">
        <w:rPr>
          <w:sz w:val="28"/>
        </w:rPr>
        <w:t>«Энергосбережение</w:t>
      </w:r>
      <w:r>
        <w:rPr>
          <w:sz w:val="28"/>
        </w:rPr>
        <w:t xml:space="preserve"> </w:t>
      </w:r>
    </w:p>
    <w:p w:rsidR="00321A0A" w:rsidRDefault="00321A0A" w:rsidP="00321A0A">
      <w:pPr>
        <w:tabs>
          <w:tab w:val="left" w:pos="2070"/>
        </w:tabs>
        <w:ind w:left="7230" w:right="140"/>
        <w:rPr>
          <w:sz w:val="28"/>
        </w:rPr>
      </w:pPr>
      <w:r w:rsidRPr="00A554BD">
        <w:rPr>
          <w:sz w:val="28"/>
        </w:rPr>
        <w:t>и повышение</w:t>
      </w:r>
      <w:r>
        <w:rPr>
          <w:sz w:val="28"/>
        </w:rPr>
        <w:t xml:space="preserve">  энергетической </w:t>
      </w:r>
      <w:r w:rsidRPr="00A554BD">
        <w:rPr>
          <w:sz w:val="28"/>
        </w:rPr>
        <w:t xml:space="preserve">эффективности </w:t>
      </w:r>
      <w:r>
        <w:rPr>
          <w:sz w:val="28"/>
        </w:rPr>
        <w:t xml:space="preserve"> </w:t>
      </w:r>
    </w:p>
    <w:p w:rsidR="00321A0A" w:rsidRDefault="00321A0A" w:rsidP="00321A0A">
      <w:pPr>
        <w:tabs>
          <w:tab w:val="left" w:pos="2070"/>
        </w:tabs>
        <w:ind w:left="7230" w:right="140"/>
        <w:rPr>
          <w:sz w:val="28"/>
        </w:rPr>
      </w:pPr>
      <w:r w:rsidRPr="00A554BD">
        <w:rPr>
          <w:sz w:val="28"/>
        </w:rPr>
        <w:t xml:space="preserve">Инсарского муниципальном </w:t>
      </w:r>
      <w:proofErr w:type="gramStart"/>
      <w:r w:rsidRPr="00A554BD">
        <w:rPr>
          <w:sz w:val="28"/>
        </w:rPr>
        <w:t>районе</w:t>
      </w:r>
      <w:proofErr w:type="gramEnd"/>
      <w:r w:rsidRPr="00A554BD">
        <w:rPr>
          <w:sz w:val="28"/>
        </w:rPr>
        <w:t xml:space="preserve"> </w:t>
      </w:r>
    </w:p>
    <w:p w:rsidR="00321A0A" w:rsidRPr="000E0EF6" w:rsidRDefault="00321A0A" w:rsidP="00321A0A">
      <w:pPr>
        <w:tabs>
          <w:tab w:val="left" w:pos="2070"/>
        </w:tabs>
        <w:ind w:left="7230" w:right="140"/>
        <w:rPr>
          <w:sz w:val="28"/>
        </w:rPr>
      </w:pPr>
      <w:r w:rsidRPr="00A554BD">
        <w:rPr>
          <w:sz w:val="28"/>
        </w:rPr>
        <w:t xml:space="preserve">Республики Мордовия </w:t>
      </w:r>
      <w:r w:rsidRPr="0031129D">
        <w:rPr>
          <w:sz w:val="28"/>
        </w:rPr>
        <w:t>на 2019-2021 годы»</w:t>
      </w:r>
    </w:p>
    <w:p w:rsidR="00157ED3" w:rsidRDefault="00157ED3" w:rsidP="00321A0A">
      <w:pPr>
        <w:pStyle w:val="BodyTextKeep"/>
        <w:spacing w:before="0" w:after="0"/>
        <w:ind w:left="7230"/>
        <w:jc w:val="left"/>
        <w:rPr>
          <w:rFonts w:ascii="Times New Roman" w:hAnsi="Times New Roman" w:cs="Times New Roman"/>
        </w:rPr>
      </w:pPr>
    </w:p>
    <w:p w:rsidR="00157ED3" w:rsidRDefault="00157ED3" w:rsidP="0081139B">
      <w:pPr>
        <w:jc w:val="center"/>
        <w:rPr>
          <w:b/>
          <w:bCs/>
          <w:sz w:val="28"/>
        </w:rPr>
      </w:pPr>
      <w:r w:rsidRPr="0081139B">
        <w:rPr>
          <w:b/>
          <w:bCs/>
          <w:sz w:val="28"/>
        </w:rPr>
        <w:t>Перечень целевых индикаторов и показателей Программы с расшифровкой плановых значений по годам ее  реализации</w:t>
      </w:r>
    </w:p>
    <w:p w:rsidR="0081139B" w:rsidRPr="0081139B" w:rsidRDefault="0081139B" w:rsidP="0081139B">
      <w:pPr>
        <w:jc w:val="center"/>
        <w:rPr>
          <w:b/>
          <w:bCs/>
          <w:sz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322"/>
        <w:gridCol w:w="1701"/>
        <w:gridCol w:w="1276"/>
        <w:gridCol w:w="1417"/>
        <w:gridCol w:w="1418"/>
      </w:tblGrid>
      <w:tr w:rsidR="00157ED3" w:rsidTr="00157ED3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Default="00157ED3" w:rsidP="00157ED3">
            <w:pPr>
              <w:pStyle w:val="a3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Наименование индикатора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Default="00157ED3" w:rsidP="00157ED3">
            <w:pPr>
              <w:pStyle w:val="a3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Единицы </w:t>
            </w:r>
          </w:p>
          <w:p w:rsidR="00157ED3" w:rsidRDefault="00157ED3" w:rsidP="00157ED3">
            <w:pPr>
              <w:pStyle w:val="a3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Default="00157ED3" w:rsidP="00157ED3">
            <w:pPr>
              <w:pStyle w:val="a3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Прогноз </w:t>
            </w:r>
          </w:p>
          <w:p w:rsidR="00157ED3" w:rsidRDefault="00157ED3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Default="00157ED3" w:rsidP="00157ED3">
            <w:pPr>
              <w:pStyle w:val="a3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95369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Прогноз </w:t>
            </w:r>
          </w:p>
          <w:p w:rsidR="00157ED3" w:rsidRPr="00495369" w:rsidRDefault="00157ED3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Default="00157ED3" w:rsidP="00157ED3">
            <w:pPr>
              <w:pStyle w:val="a3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495369"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Прогноз </w:t>
            </w:r>
          </w:p>
          <w:p w:rsidR="00157ED3" w:rsidRDefault="00157ED3" w:rsidP="00157ED3">
            <w:pPr>
              <w:jc w:val="center"/>
            </w:pPr>
            <w:r>
              <w:rPr>
                <w:sz w:val="28"/>
              </w:rPr>
              <w:t>2021</w:t>
            </w:r>
          </w:p>
        </w:tc>
      </w:tr>
      <w:tr w:rsidR="00157ED3" w:rsidTr="00157ED3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Pr="0031144C" w:rsidRDefault="00157ED3" w:rsidP="00157ED3">
            <w:pPr>
              <w:rPr>
                <w:sz w:val="28"/>
                <w:szCs w:val="28"/>
              </w:rPr>
            </w:pPr>
            <w:r w:rsidRPr="008A7A55">
              <w:rPr>
                <w:sz w:val="28"/>
              </w:rPr>
              <w:t>Замена электрических светильников внутреннего</w:t>
            </w:r>
            <w:r>
              <w:rPr>
                <w:sz w:val="28"/>
              </w:rPr>
              <w:t xml:space="preserve"> </w:t>
            </w:r>
            <w:r w:rsidR="00103CAB">
              <w:rPr>
                <w:sz w:val="28"/>
              </w:rPr>
              <w:t xml:space="preserve"> электро</w:t>
            </w:r>
            <w:r w:rsidRPr="008A7A55">
              <w:rPr>
                <w:sz w:val="28"/>
              </w:rPr>
              <w:t xml:space="preserve">освещения  </w:t>
            </w:r>
            <w:proofErr w:type="gramStart"/>
            <w:r w:rsidRPr="008A7A55">
              <w:rPr>
                <w:sz w:val="28"/>
              </w:rPr>
              <w:t>на</w:t>
            </w:r>
            <w:proofErr w:type="gramEnd"/>
            <w:r w:rsidRPr="008A7A55">
              <w:rPr>
                <w:sz w:val="28"/>
              </w:rPr>
              <w:t xml:space="preserve"> энергосберегающие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Pr="0031144C" w:rsidRDefault="00157ED3" w:rsidP="00157ED3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D3" w:rsidRDefault="00157ED3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D3" w:rsidRDefault="00157ED3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D3" w:rsidRDefault="00103CAB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3</w:t>
            </w:r>
            <w:r w:rsidR="00157ED3">
              <w:rPr>
                <w:rFonts w:ascii="Times New Roman" w:hAnsi="Times New Roman"/>
                <w:sz w:val="28"/>
                <w:szCs w:val="24"/>
                <w:lang w:val="ru-RU"/>
              </w:rPr>
              <w:t>0</w:t>
            </w:r>
          </w:p>
        </w:tc>
      </w:tr>
      <w:tr w:rsidR="00157ED3" w:rsidTr="00157ED3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Pr="0031144C" w:rsidRDefault="00157ED3" w:rsidP="00157ED3">
            <w:pPr>
              <w:rPr>
                <w:sz w:val="28"/>
                <w:szCs w:val="28"/>
              </w:rPr>
            </w:pPr>
            <w:r w:rsidRPr="00274358">
              <w:rPr>
                <w:sz w:val="28"/>
              </w:rPr>
              <w:t>Замена оконных, дверных блоков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Pr="0031144C" w:rsidRDefault="00157ED3" w:rsidP="00157ED3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D3" w:rsidRDefault="00157ED3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D3" w:rsidRDefault="00157ED3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D3" w:rsidRDefault="00157ED3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30</w:t>
            </w:r>
          </w:p>
        </w:tc>
      </w:tr>
      <w:tr w:rsidR="00157ED3" w:rsidTr="00157ED3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Pr="00274358" w:rsidRDefault="00157ED3" w:rsidP="00157ED3">
            <w:pPr>
              <w:rPr>
                <w:sz w:val="28"/>
              </w:rPr>
            </w:pPr>
            <w:r>
              <w:rPr>
                <w:sz w:val="28"/>
              </w:rPr>
              <w:t xml:space="preserve">Модернизация уличного освещения в </w:t>
            </w:r>
            <w:proofErr w:type="gramStart"/>
            <w:r>
              <w:rPr>
                <w:sz w:val="28"/>
              </w:rPr>
              <w:t>городском</w:t>
            </w:r>
            <w:proofErr w:type="gramEnd"/>
            <w:r>
              <w:rPr>
                <w:sz w:val="28"/>
              </w:rPr>
              <w:t xml:space="preserve">, сельских поселениях Инсарского муниципального района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ED3" w:rsidRDefault="00157ED3" w:rsidP="00157ED3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D3" w:rsidRDefault="00157ED3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D3" w:rsidRDefault="00157ED3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ED3" w:rsidRDefault="00103CAB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8</w:t>
            </w:r>
            <w:r w:rsidR="00157ED3">
              <w:rPr>
                <w:rFonts w:ascii="Times New Roman" w:hAnsi="Times New Roman"/>
                <w:sz w:val="28"/>
                <w:szCs w:val="24"/>
                <w:lang w:val="ru-RU"/>
              </w:rPr>
              <w:t>0</w:t>
            </w:r>
          </w:p>
        </w:tc>
      </w:tr>
      <w:tr w:rsidR="00103CAB" w:rsidTr="00157ED3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AB" w:rsidRPr="009421F1" w:rsidRDefault="00103CAB" w:rsidP="00157ED3">
            <w:pPr>
              <w:rPr>
                <w:sz w:val="28"/>
              </w:rPr>
            </w:pPr>
            <w:r>
              <w:rPr>
                <w:iCs/>
                <w:sz w:val="28"/>
              </w:rPr>
              <w:t>Текущий, капитальный ремонт объектов водоснабжения и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CAB" w:rsidRDefault="0058570A" w:rsidP="00157ED3">
            <w:pPr>
              <w:pStyle w:val="ad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AB" w:rsidRDefault="0058570A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AB" w:rsidRDefault="0058570A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AB" w:rsidRDefault="0058570A" w:rsidP="00157ED3">
            <w:pPr>
              <w:pStyle w:val="a3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3</w:t>
            </w:r>
          </w:p>
        </w:tc>
      </w:tr>
    </w:tbl>
    <w:p w:rsidR="00157ED3" w:rsidRDefault="00157ED3" w:rsidP="007922F9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  <w:sectPr w:rsidR="00157ED3" w:rsidSect="00157ED3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157ED3" w:rsidRDefault="00157ED3" w:rsidP="0093572A">
      <w:pPr>
        <w:pStyle w:val="BodyTextKeep"/>
        <w:spacing w:before="0" w:after="0"/>
        <w:ind w:left="0"/>
        <w:jc w:val="left"/>
        <w:rPr>
          <w:rFonts w:ascii="Times New Roman" w:hAnsi="Times New Roman" w:cs="Times New Roman"/>
        </w:rPr>
      </w:pPr>
    </w:p>
    <w:sectPr w:rsidR="00157ED3" w:rsidSect="00157ED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42214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26E0722"/>
    <w:multiLevelType w:val="hybridMultilevel"/>
    <w:tmpl w:val="E1643DC6"/>
    <w:lvl w:ilvl="0" w:tplc="4B46142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2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709"/>
        </w:tabs>
        <w:ind w:left="0" w:firstLine="709"/>
      </w:pPr>
      <w:rPr>
        <w:rFonts w:cs="Times New Roman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position w:val="0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2977"/>
        </w:tabs>
        <w:ind w:left="1843" w:firstLine="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786"/>
        </w:tabs>
        <w:ind w:left="426" w:firstLine="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/>
      </w:rPr>
    </w:lvl>
  </w:abstractNum>
  <w:abstractNum w:abstractNumId="4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Times New Roman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cs="Times New Roman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Times New Roman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8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</w:num>
  <w:num w:numId="6">
    <w:abstractNumId w:val="1"/>
  </w:num>
  <w:num w:numId="7">
    <w:abstractNumId w:val="1"/>
  </w:num>
  <w:num w:numId="8">
    <w:abstractNumId w:val="8"/>
  </w:num>
  <w:num w:numId="9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7"/>
  </w:num>
  <w:num w:numId="11">
    <w:abstractNumId w:val="7"/>
  </w:num>
  <w:num w:numId="12">
    <w:abstractNumId w:val="4"/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</w:num>
  <w:num w:numId="16">
    <w:abstractNumId w:val="6"/>
  </w:num>
  <w:num w:numId="17">
    <w:abstractNumId w:val="6"/>
  </w:num>
  <w:num w:numId="18">
    <w:abstractNumId w:val="5"/>
  </w:num>
  <w:num w:numId="19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7922F9"/>
    <w:rsid w:val="0001386F"/>
    <w:rsid w:val="000E115C"/>
    <w:rsid w:val="00103CAB"/>
    <w:rsid w:val="00127A8D"/>
    <w:rsid w:val="00156691"/>
    <w:rsid w:val="00157ED3"/>
    <w:rsid w:val="001B6F20"/>
    <w:rsid w:val="001C298B"/>
    <w:rsid w:val="001D5473"/>
    <w:rsid w:val="00205012"/>
    <w:rsid w:val="00263C40"/>
    <w:rsid w:val="002A27E5"/>
    <w:rsid w:val="002B19BA"/>
    <w:rsid w:val="002D21E8"/>
    <w:rsid w:val="002D54D4"/>
    <w:rsid w:val="00320690"/>
    <w:rsid w:val="00321A0A"/>
    <w:rsid w:val="003E0754"/>
    <w:rsid w:val="004211AE"/>
    <w:rsid w:val="004470D0"/>
    <w:rsid w:val="00492E9C"/>
    <w:rsid w:val="004A5643"/>
    <w:rsid w:val="005375AE"/>
    <w:rsid w:val="00553C01"/>
    <w:rsid w:val="005545B0"/>
    <w:rsid w:val="0058570A"/>
    <w:rsid w:val="00601158"/>
    <w:rsid w:val="00643C7D"/>
    <w:rsid w:val="006A0534"/>
    <w:rsid w:val="006B20CA"/>
    <w:rsid w:val="006C7440"/>
    <w:rsid w:val="00722326"/>
    <w:rsid w:val="007922F9"/>
    <w:rsid w:val="007A0EE3"/>
    <w:rsid w:val="007A39C9"/>
    <w:rsid w:val="007E44CB"/>
    <w:rsid w:val="0081139B"/>
    <w:rsid w:val="00887662"/>
    <w:rsid w:val="00890E85"/>
    <w:rsid w:val="008A4ACA"/>
    <w:rsid w:val="008B5C87"/>
    <w:rsid w:val="0093572A"/>
    <w:rsid w:val="009C271F"/>
    <w:rsid w:val="009C7A4E"/>
    <w:rsid w:val="00A24459"/>
    <w:rsid w:val="00A554BD"/>
    <w:rsid w:val="00A73A54"/>
    <w:rsid w:val="00B6364A"/>
    <w:rsid w:val="00D070C8"/>
    <w:rsid w:val="00D17383"/>
    <w:rsid w:val="00DA32F2"/>
    <w:rsid w:val="00DC6BE7"/>
    <w:rsid w:val="00E05231"/>
    <w:rsid w:val="00E25D85"/>
    <w:rsid w:val="00EA09C6"/>
    <w:rsid w:val="00F60C34"/>
    <w:rsid w:val="00F77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662"/>
    <w:rPr>
      <w:kern w:val="16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375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887662"/>
    <w:pPr>
      <w:keepNext/>
      <w:jc w:val="right"/>
      <w:outlineLvl w:val="2"/>
    </w:pPr>
    <w:rPr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887662"/>
    <w:rPr>
      <w:rFonts w:ascii="Verdana" w:hAnsi="Verdana"/>
      <w:kern w:val="0"/>
      <w:sz w:val="20"/>
      <w:szCs w:val="20"/>
      <w:lang w:val="en-US" w:eastAsia="en-US"/>
    </w:rPr>
  </w:style>
  <w:style w:type="paragraph" w:customStyle="1" w:styleId="BodyTextKeep">
    <w:name w:val="Body Text Keep"/>
    <w:basedOn w:val="a4"/>
    <w:rsid w:val="00887662"/>
    <w:pPr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paragraph" w:styleId="a4">
    <w:name w:val="Body Text"/>
    <w:basedOn w:val="a"/>
    <w:semiHidden/>
    <w:rsid w:val="00887662"/>
    <w:pPr>
      <w:spacing w:after="120"/>
    </w:pPr>
    <w:rPr>
      <w:kern w:val="0"/>
    </w:rPr>
  </w:style>
  <w:style w:type="character" w:customStyle="1" w:styleId="a5">
    <w:name w:val="Гипертекстовая ссылка"/>
    <w:uiPriority w:val="99"/>
    <w:rsid w:val="00887662"/>
    <w:rPr>
      <w:color w:val="008000"/>
    </w:rPr>
  </w:style>
  <w:style w:type="paragraph" w:customStyle="1" w:styleId="ConsPlusNormal">
    <w:name w:val="ConsPlusNormal"/>
    <w:rsid w:val="00887662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6">
    <w:name w:val="Normal (Web)"/>
    <w:basedOn w:val="a"/>
    <w:semiHidden/>
    <w:rsid w:val="00887662"/>
    <w:pPr>
      <w:spacing w:before="100" w:beforeAutospacing="1" w:after="100" w:afterAutospacing="1"/>
    </w:pPr>
    <w:rPr>
      <w:kern w:val="0"/>
    </w:rPr>
  </w:style>
  <w:style w:type="character" w:customStyle="1" w:styleId="apple-converted-space">
    <w:name w:val="apple-converted-space"/>
    <w:basedOn w:val="a0"/>
    <w:rsid w:val="00887662"/>
  </w:style>
  <w:style w:type="character" w:styleId="a7">
    <w:name w:val="Hyperlink"/>
    <w:semiHidden/>
    <w:rsid w:val="00887662"/>
    <w:rPr>
      <w:color w:val="0000FF"/>
      <w:u w:val="single"/>
    </w:rPr>
  </w:style>
  <w:style w:type="character" w:customStyle="1" w:styleId="11">
    <w:name w:val="Знак Знак11"/>
    <w:rsid w:val="0088766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8">
    <w:name w:val="Balloon Text"/>
    <w:basedOn w:val="a"/>
    <w:rsid w:val="00887662"/>
    <w:rPr>
      <w:rFonts w:ascii="Tahoma" w:hAnsi="Tahoma" w:cs="Tahoma"/>
      <w:kern w:val="0"/>
      <w:sz w:val="16"/>
      <w:szCs w:val="16"/>
    </w:rPr>
  </w:style>
  <w:style w:type="character" w:styleId="a9">
    <w:name w:val="page number"/>
    <w:basedOn w:val="a0"/>
    <w:semiHidden/>
    <w:rsid w:val="00887662"/>
  </w:style>
  <w:style w:type="character" w:customStyle="1" w:styleId="100">
    <w:name w:val="Знак Знак10"/>
    <w:rsid w:val="00887662"/>
    <w:rPr>
      <w:rFonts w:ascii="Times New Roman Bold" w:hAnsi="Times New Roman Bold"/>
      <w:b/>
      <w:bCs/>
      <w:sz w:val="28"/>
      <w:szCs w:val="26"/>
      <w:lang w:val="ru-RU" w:eastAsia="ru-RU" w:bidi="ar-SA"/>
    </w:rPr>
  </w:style>
  <w:style w:type="character" w:customStyle="1" w:styleId="5">
    <w:name w:val="Знак Знак5"/>
    <w:rsid w:val="00887662"/>
    <w:rPr>
      <w:sz w:val="24"/>
      <w:szCs w:val="24"/>
      <w:lang w:val="ru-RU" w:eastAsia="ru-RU" w:bidi="ar-SA"/>
    </w:rPr>
  </w:style>
  <w:style w:type="character" w:customStyle="1" w:styleId="aa">
    <w:name w:val="Знак Знак"/>
    <w:aliases w:val="Heading 4 Char Знак1,D&amp;M4 Знак,D&amp;M 4 Знак Знак"/>
    <w:rsid w:val="00887662"/>
    <w:rPr>
      <w:rFonts w:ascii="Times New Roman Bold" w:eastAsia="MS Mincho" w:hAnsi="Times New Roman Bold"/>
      <w:b/>
      <w:bCs/>
      <w:i/>
      <w:iCs/>
      <w:caps/>
      <w:sz w:val="26"/>
      <w:szCs w:val="26"/>
      <w:lang w:val="ru-RU" w:eastAsia="en-US" w:bidi="ar-SA"/>
    </w:rPr>
  </w:style>
  <w:style w:type="character" w:customStyle="1" w:styleId="BodyTextChar">
    <w:name w:val="Body Text Char Знак"/>
    <w:aliases w:val="Body Text Char1 Char Знак,Основной текст Знак Знак Знак Знак Знак"/>
    <w:rsid w:val="00887662"/>
    <w:rPr>
      <w:sz w:val="24"/>
      <w:szCs w:val="24"/>
      <w:lang w:val="ru-RU" w:eastAsia="ru-RU" w:bidi="ar-SA"/>
    </w:rPr>
  </w:style>
  <w:style w:type="character" w:customStyle="1" w:styleId="6">
    <w:name w:val="Знак Знак6"/>
    <w:rsid w:val="00887662"/>
    <w:rPr>
      <w:sz w:val="24"/>
      <w:szCs w:val="24"/>
      <w:lang w:val="ru-RU" w:eastAsia="ru-RU" w:bidi="ar-SA"/>
    </w:rPr>
  </w:style>
  <w:style w:type="paragraph" w:customStyle="1" w:styleId="ab">
    <w:name w:val="Содержимое таблицы"/>
    <w:basedOn w:val="a"/>
    <w:rsid w:val="00887662"/>
    <w:pPr>
      <w:widowControl w:val="0"/>
      <w:suppressLineNumbers/>
      <w:suppressAutoHyphens/>
    </w:pPr>
    <w:rPr>
      <w:rFonts w:eastAsia="Lucida Sans Unicode"/>
      <w:kern w:val="2"/>
      <w:lang w:eastAsia="ar-SA"/>
    </w:rPr>
  </w:style>
  <w:style w:type="character" w:customStyle="1" w:styleId="BodyTextKeepChar">
    <w:name w:val="Body Text Keep Char"/>
    <w:rsid w:val="00887662"/>
    <w:rPr>
      <w:rFonts w:ascii="Arial" w:hAnsi="Arial" w:cs="Arial"/>
      <w:spacing w:val="-5"/>
      <w:sz w:val="24"/>
      <w:szCs w:val="24"/>
      <w:lang w:val="ru-RU" w:eastAsia="en-US" w:bidi="ar-SA"/>
    </w:rPr>
  </w:style>
  <w:style w:type="paragraph" w:customStyle="1" w:styleId="ConsPlusCell">
    <w:name w:val="ConsPlusCell"/>
    <w:rsid w:val="00887662"/>
    <w:pPr>
      <w:autoSpaceDE w:val="0"/>
      <w:autoSpaceDN w:val="0"/>
      <w:adjustRightInd w:val="0"/>
    </w:pPr>
    <w:rPr>
      <w:rFonts w:ascii="Arial" w:hAnsi="Arial" w:cs="Arial"/>
    </w:rPr>
  </w:style>
  <w:style w:type="paragraph" w:styleId="2">
    <w:name w:val="Body Text 2"/>
    <w:basedOn w:val="a"/>
    <w:semiHidden/>
    <w:rsid w:val="00887662"/>
    <w:pPr>
      <w:jc w:val="both"/>
    </w:pPr>
  </w:style>
  <w:style w:type="paragraph" w:styleId="30">
    <w:name w:val="Body Text 3"/>
    <w:basedOn w:val="a"/>
    <w:semiHidden/>
    <w:rsid w:val="00887662"/>
    <w:pPr>
      <w:jc w:val="center"/>
    </w:pPr>
    <w:rPr>
      <w:sz w:val="28"/>
    </w:rPr>
  </w:style>
  <w:style w:type="paragraph" w:styleId="ac">
    <w:name w:val="Body Text Indent"/>
    <w:basedOn w:val="a"/>
    <w:semiHidden/>
    <w:rsid w:val="00887662"/>
    <w:pPr>
      <w:ind w:firstLine="540"/>
      <w:jc w:val="both"/>
    </w:pPr>
    <w:rPr>
      <w:sz w:val="28"/>
    </w:rPr>
  </w:style>
  <w:style w:type="paragraph" w:styleId="20">
    <w:name w:val="Body Text Indent 2"/>
    <w:basedOn w:val="a"/>
    <w:semiHidden/>
    <w:rsid w:val="00887662"/>
    <w:pPr>
      <w:ind w:left="-540"/>
      <w:jc w:val="both"/>
    </w:pPr>
    <w:rPr>
      <w:sz w:val="28"/>
    </w:rPr>
  </w:style>
  <w:style w:type="character" w:customStyle="1" w:styleId="10">
    <w:name w:val="Заголовок 1 Знак"/>
    <w:link w:val="1"/>
    <w:uiPriority w:val="9"/>
    <w:rsid w:val="005375A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157ED3"/>
    <w:pPr>
      <w:autoSpaceDE w:val="0"/>
      <w:autoSpaceDN w:val="0"/>
      <w:adjustRightInd w:val="0"/>
      <w:jc w:val="both"/>
    </w:pPr>
    <w:rPr>
      <w:rFonts w:ascii="Arial" w:hAnsi="Arial"/>
      <w:kern w:val="0"/>
    </w:rPr>
  </w:style>
  <w:style w:type="paragraph" w:styleId="ae">
    <w:name w:val="Title"/>
    <w:basedOn w:val="a"/>
    <w:link w:val="af"/>
    <w:qFormat/>
    <w:rsid w:val="00157ED3"/>
    <w:pPr>
      <w:tabs>
        <w:tab w:val="left" w:pos="720"/>
      </w:tabs>
      <w:jc w:val="center"/>
    </w:pPr>
    <w:rPr>
      <w:sz w:val="28"/>
      <w:szCs w:val="28"/>
    </w:rPr>
  </w:style>
  <w:style w:type="character" w:customStyle="1" w:styleId="af">
    <w:name w:val="Название Знак"/>
    <w:link w:val="ae"/>
    <w:rsid w:val="00157ED3"/>
    <w:rPr>
      <w:kern w:val="16"/>
      <w:sz w:val="28"/>
      <w:szCs w:val="28"/>
    </w:rPr>
  </w:style>
  <w:style w:type="character" w:customStyle="1" w:styleId="af0">
    <w:name w:val="Цветовое выделение"/>
    <w:rsid w:val="001D5473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pandia.ru/text/79/002/images/image002_9.png" TargetMode="External"/><Relationship Id="rId13" Type="http://schemas.openxmlformats.org/officeDocument/2006/relationships/hyperlink" Target="http://pandia.ru/text/category/istochniki_finansirovaniya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http://pandia.ru/text/79/002/images/image004_5.png" TargetMode="External"/><Relationship Id="rId17" Type="http://schemas.openxmlformats.org/officeDocument/2006/relationships/image" Target="http://pandia.ru/text/79/002/images/image006_4.p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document?id=12071109&amp;sub=0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http://pandia.ru/text/79/002/images/image005_3.png" TargetMode="External"/><Relationship Id="rId10" Type="http://schemas.openxmlformats.org/officeDocument/2006/relationships/image" Target="http://pandia.ru/text/79/002/images/image003_6.pn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EEC82-7E77-409E-94D5-A9B9CBB58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3715</Words>
  <Characters>21179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24845</CharactersWithSpaces>
  <SharedDoc>false</SharedDoc>
  <HLinks>
    <vt:vector size="42" baseType="variant">
      <vt:variant>
        <vt:i4>5570673</vt:i4>
      </vt:variant>
      <vt:variant>
        <vt:i4>12</vt:i4>
      </vt:variant>
      <vt:variant>
        <vt:i4>0</vt:i4>
      </vt:variant>
      <vt:variant>
        <vt:i4>5</vt:i4>
      </vt:variant>
      <vt:variant>
        <vt:lpwstr>http://pandia.ru/text/category/istochniki_finansirovaniya/</vt:lpwstr>
      </vt:variant>
      <vt:variant>
        <vt:lpwstr/>
      </vt:variant>
      <vt:variant>
        <vt:i4>5308441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http://mobileonline.garant.ru/document?id=12071109&amp;sub=0</vt:lpwstr>
      </vt:variant>
      <vt:variant>
        <vt:lpwstr/>
      </vt:variant>
      <vt:variant>
        <vt:i4>8060957</vt:i4>
      </vt:variant>
      <vt:variant>
        <vt:i4>47548</vt:i4>
      </vt:variant>
      <vt:variant>
        <vt:i4>1025</vt:i4>
      </vt:variant>
      <vt:variant>
        <vt:i4>1</vt:i4>
      </vt:variant>
      <vt:variant>
        <vt:lpwstr>http://pandia.ru/text/79/002/images/image002_9.png</vt:lpwstr>
      </vt:variant>
      <vt:variant>
        <vt:lpwstr/>
      </vt:variant>
      <vt:variant>
        <vt:i4>7667741</vt:i4>
      </vt:variant>
      <vt:variant>
        <vt:i4>48620</vt:i4>
      </vt:variant>
      <vt:variant>
        <vt:i4>1026</vt:i4>
      </vt:variant>
      <vt:variant>
        <vt:i4>1</vt:i4>
      </vt:variant>
      <vt:variant>
        <vt:lpwstr>http://pandia.ru/text/79/002/images/image003_6.png</vt:lpwstr>
      </vt:variant>
      <vt:variant>
        <vt:lpwstr/>
      </vt:variant>
      <vt:variant>
        <vt:i4>7405597</vt:i4>
      </vt:variant>
      <vt:variant>
        <vt:i4>48972</vt:i4>
      </vt:variant>
      <vt:variant>
        <vt:i4>1027</vt:i4>
      </vt:variant>
      <vt:variant>
        <vt:i4>1</vt:i4>
      </vt:variant>
      <vt:variant>
        <vt:lpwstr>http://pandia.ru/text/79/002/images/image004_5.png</vt:lpwstr>
      </vt:variant>
      <vt:variant>
        <vt:lpwstr/>
      </vt:variant>
      <vt:variant>
        <vt:i4>7733277</vt:i4>
      </vt:variant>
      <vt:variant>
        <vt:i4>50852</vt:i4>
      </vt:variant>
      <vt:variant>
        <vt:i4>1028</vt:i4>
      </vt:variant>
      <vt:variant>
        <vt:i4>1</vt:i4>
      </vt:variant>
      <vt:variant>
        <vt:lpwstr>http://pandia.ru/text/79/002/images/image005_3.png</vt:lpwstr>
      </vt:variant>
      <vt:variant>
        <vt:lpwstr/>
      </vt:variant>
      <vt:variant>
        <vt:i4>7471133</vt:i4>
      </vt:variant>
      <vt:variant>
        <vt:i4>52114</vt:i4>
      </vt:variant>
      <vt:variant>
        <vt:i4>1029</vt:i4>
      </vt:variant>
      <vt:variant>
        <vt:i4>1</vt:i4>
      </vt:variant>
      <vt:variant>
        <vt:lpwstr>http://pandia.ru/text/79/002/images/image006_4.png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PC-USER</dc:creator>
  <cp:lastModifiedBy>бух</cp:lastModifiedBy>
  <cp:revision>5</cp:revision>
  <cp:lastPrinted>2021-09-24T07:30:00Z</cp:lastPrinted>
  <dcterms:created xsi:type="dcterms:W3CDTF">2021-12-20T08:14:00Z</dcterms:created>
  <dcterms:modified xsi:type="dcterms:W3CDTF">2021-12-22T13:17:00Z</dcterms:modified>
</cp:coreProperties>
</file>