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88F" w:rsidRPr="00947191" w:rsidRDefault="004B188F" w:rsidP="004B188F">
      <w:pPr>
        <w:jc w:val="center"/>
        <w:rPr>
          <w:b/>
          <w:sz w:val="28"/>
          <w:szCs w:val="28"/>
        </w:rPr>
      </w:pPr>
      <w:r w:rsidRPr="00947191">
        <w:rPr>
          <w:b/>
          <w:sz w:val="28"/>
          <w:szCs w:val="28"/>
        </w:rPr>
        <w:t>ИНФОРМАЦИОННЫЙ  БЮЛЛЕТЕНЬ</w:t>
      </w:r>
      <w:r w:rsidRPr="00947191">
        <w:rPr>
          <w:b/>
          <w:sz w:val="28"/>
          <w:szCs w:val="28"/>
        </w:rPr>
        <w:br/>
        <w:t>Сиалеевско-Пятинского сельского поселения</w:t>
      </w:r>
    </w:p>
    <w:p w:rsidR="004B188F" w:rsidRPr="00947191" w:rsidRDefault="004B188F" w:rsidP="004B188F">
      <w:pPr>
        <w:jc w:val="center"/>
        <w:rPr>
          <w:b/>
          <w:sz w:val="28"/>
          <w:szCs w:val="28"/>
        </w:rPr>
      </w:pPr>
      <w:r w:rsidRPr="00947191">
        <w:rPr>
          <w:b/>
          <w:sz w:val="28"/>
          <w:szCs w:val="28"/>
        </w:rPr>
        <w:t>Инсарского муниципального района</w:t>
      </w:r>
    </w:p>
    <w:p w:rsidR="004B188F" w:rsidRPr="00947191" w:rsidRDefault="004B188F" w:rsidP="004B188F">
      <w:pPr>
        <w:jc w:val="center"/>
        <w:rPr>
          <w:b/>
          <w:sz w:val="28"/>
          <w:szCs w:val="28"/>
        </w:rPr>
      </w:pPr>
      <w:r w:rsidRPr="00947191">
        <w:rPr>
          <w:b/>
          <w:sz w:val="28"/>
          <w:szCs w:val="28"/>
        </w:rPr>
        <w:t>Республики Мордовия</w:t>
      </w:r>
    </w:p>
    <w:p w:rsidR="004B188F" w:rsidRPr="00947191" w:rsidRDefault="00947191" w:rsidP="00947191">
      <w:pPr>
        <w:tabs>
          <w:tab w:val="left" w:pos="3330"/>
        </w:tabs>
        <w:rPr>
          <w:sz w:val="28"/>
          <w:szCs w:val="28"/>
        </w:rPr>
      </w:pPr>
      <w:r w:rsidRPr="00947191">
        <w:rPr>
          <w:sz w:val="28"/>
          <w:szCs w:val="28"/>
        </w:rPr>
        <w:tab/>
      </w:r>
    </w:p>
    <w:p w:rsidR="004B188F" w:rsidRPr="00947191" w:rsidRDefault="004B188F" w:rsidP="004B188F">
      <w:pPr>
        <w:rPr>
          <w:sz w:val="28"/>
          <w:szCs w:val="28"/>
        </w:rPr>
      </w:pPr>
      <w:r w:rsidRPr="00947191">
        <w:rPr>
          <w:sz w:val="28"/>
          <w:szCs w:val="28"/>
        </w:rPr>
        <w:t>Является официальным печатным</w:t>
      </w:r>
    </w:p>
    <w:p w:rsidR="004B188F" w:rsidRPr="00947191" w:rsidRDefault="004B188F" w:rsidP="004B188F">
      <w:pPr>
        <w:rPr>
          <w:sz w:val="28"/>
          <w:szCs w:val="28"/>
        </w:rPr>
      </w:pPr>
      <w:r w:rsidRPr="00947191">
        <w:rPr>
          <w:sz w:val="28"/>
          <w:szCs w:val="28"/>
        </w:rPr>
        <w:t>изданием Сиалеевско-Пятинского сельского</w:t>
      </w:r>
    </w:p>
    <w:p w:rsidR="004B188F" w:rsidRPr="00947191" w:rsidRDefault="004B188F" w:rsidP="004B188F">
      <w:pPr>
        <w:rPr>
          <w:sz w:val="28"/>
          <w:szCs w:val="28"/>
        </w:rPr>
      </w:pPr>
      <w:r w:rsidRPr="00947191">
        <w:rPr>
          <w:sz w:val="28"/>
          <w:szCs w:val="28"/>
        </w:rPr>
        <w:t>поселения Инсарского муниципального</w:t>
      </w:r>
    </w:p>
    <w:p w:rsidR="004B188F" w:rsidRPr="00947191" w:rsidRDefault="004B188F" w:rsidP="004B188F">
      <w:pPr>
        <w:rPr>
          <w:sz w:val="28"/>
          <w:szCs w:val="28"/>
        </w:rPr>
      </w:pPr>
      <w:r w:rsidRPr="00947191">
        <w:rPr>
          <w:sz w:val="28"/>
          <w:szCs w:val="28"/>
        </w:rPr>
        <w:t>района Республики Мордовия</w:t>
      </w:r>
    </w:p>
    <w:p w:rsidR="004B188F" w:rsidRPr="00947191" w:rsidRDefault="004B188F" w:rsidP="004B188F">
      <w:pPr>
        <w:ind w:right="-545"/>
        <w:rPr>
          <w:sz w:val="28"/>
          <w:szCs w:val="28"/>
        </w:rPr>
      </w:pPr>
    </w:p>
    <w:p w:rsidR="0066685B" w:rsidRPr="00036AE5" w:rsidRDefault="004B188F" w:rsidP="00036AE5">
      <w:pPr>
        <w:rPr>
          <w:sz w:val="28"/>
          <w:szCs w:val="28"/>
        </w:rPr>
      </w:pPr>
      <w:r w:rsidRPr="00947191">
        <w:rPr>
          <w:sz w:val="28"/>
          <w:szCs w:val="28"/>
        </w:rPr>
        <w:t xml:space="preserve">        от </w:t>
      </w:r>
      <w:r w:rsidR="002C2748">
        <w:rPr>
          <w:sz w:val="28"/>
          <w:szCs w:val="28"/>
        </w:rPr>
        <w:t>03</w:t>
      </w:r>
      <w:r w:rsidRPr="00947191">
        <w:rPr>
          <w:sz w:val="28"/>
          <w:szCs w:val="28"/>
        </w:rPr>
        <w:t>.</w:t>
      </w:r>
      <w:r w:rsidR="00B664A6" w:rsidRPr="00947191">
        <w:rPr>
          <w:sz w:val="28"/>
          <w:szCs w:val="28"/>
        </w:rPr>
        <w:t>1</w:t>
      </w:r>
      <w:r w:rsidR="002C2748">
        <w:rPr>
          <w:sz w:val="28"/>
          <w:szCs w:val="28"/>
        </w:rPr>
        <w:t>2</w:t>
      </w:r>
      <w:r w:rsidRPr="00947191">
        <w:rPr>
          <w:sz w:val="28"/>
          <w:szCs w:val="28"/>
        </w:rPr>
        <w:t>.2021 г.                                                                       №</w:t>
      </w:r>
      <w:r w:rsidR="001E27F0">
        <w:rPr>
          <w:sz w:val="28"/>
          <w:szCs w:val="28"/>
        </w:rPr>
        <w:t>3</w:t>
      </w:r>
      <w:r w:rsidR="002C2748">
        <w:rPr>
          <w:sz w:val="28"/>
          <w:szCs w:val="28"/>
        </w:rPr>
        <w:t>1</w:t>
      </w:r>
      <w:r w:rsidR="00F264B1" w:rsidRPr="00F228CE">
        <w:tab/>
      </w:r>
    </w:p>
    <w:p w:rsidR="001E5EE2" w:rsidRPr="00157635" w:rsidRDefault="001E5EE2" w:rsidP="001E5EE2">
      <w:pPr>
        <w:rPr>
          <w:sz w:val="24"/>
          <w:szCs w:val="24"/>
        </w:rPr>
      </w:pPr>
    </w:p>
    <w:p w:rsidR="00036AE5" w:rsidRPr="00036AE5" w:rsidRDefault="00036AE5" w:rsidP="00036AE5">
      <w:pPr>
        <w:ind w:firstLine="720"/>
        <w:jc w:val="both"/>
      </w:pPr>
      <w:r w:rsidRPr="00036AE5">
        <w:t>О банкротстве во внесудебном порядке.</w:t>
      </w:r>
    </w:p>
    <w:p w:rsidR="00036AE5" w:rsidRPr="00036AE5" w:rsidRDefault="00036AE5" w:rsidP="00036AE5">
      <w:pPr>
        <w:ind w:firstLine="720"/>
        <w:jc w:val="both"/>
      </w:pPr>
    </w:p>
    <w:p w:rsidR="00036AE5" w:rsidRPr="00036AE5" w:rsidRDefault="00036AE5" w:rsidP="00036AE5">
      <w:pPr>
        <w:ind w:firstLine="720"/>
        <w:jc w:val="both"/>
      </w:pPr>
      <w:r w:rsidRPr="00036AE5">
        <w:t>Федеральным законом от 26.10.2002 № 127 «О несостоятельности (банкротстве)» предусмотрено, что гражданин может подать в МФЦ заявление о признании его банкротом во внесудебном порядке. Данным правом можно воспользоваться, если размер, например, денежных обязательств составляет не менее 50 тыс. и не более 500 тыс. руб. При этом имущественные и финансовые санкции за неисполнение или ненадлежащее исполнение обязательства в расчет не включаются.</w:t>
      </w:r>
    </w:p>
    <w:p w:rsidR="00036AE5" w:rsidRPr="00036AE5" w:rsidRDefault="00036AE5" w:rsidP="00036AE5">
      <w:pPr>
        <w:ind w:firstLine="720"/>
        <w:jc w:val="both"/>
      </w:pPr>
      <w:r w:rsidRPr="00036AE5">
        <w:t>Форма заявления, а также порядок его заполнения и подачи утверждены приказом Минэкономразвития от 04.08.2020 года № 497 «Об утверждении формы, порядка заполнения и подачи заявления о признании гражданина банкротом во внесудебном порядке».</w:t>
      </w:r>
    </w:p>
    <w:p w:rsidR="00036AE5" w:rsidRPr="00036AE5" w:rsidRDefault="00036AE5" w:rsidP="00036AE5">
      <w:pPr>
        <w:ind w:firstLine="720"/>
        <w:jc w:val="both"/>
      </w:pPr>
      <w:r w:rsidRPr="00036AE5">
        <w:t>На дату подачи заявления в отношении гражданина:</w:t>
      </w:r>
    </w:p>
    <w:p w:rsidR="00036AE5" w:rsidRPr="00036AE5" w:rsidRDefault="00036AE5" w:rsidP="00036AE5">
      <w:pPr>
        <w:ind w:firstLine="720"/>
        <w:jc w:val="both"/>
      </w:pPr>
      <w:r w:rsidRPr="00036AE5">
        <w:t>- должно быть окончено исполнительное производство в связи с возвращением исполнительного документа взыскателю. Речь идет о случае, когда у гражданина нет имущества, на которое можно обратить взыскание;</w:t>
      </w:r>
    </w:p>
    <w:p w:rsidR="00036AE5" w:rsidRPr="00036AE5" w:rsidRDefault="00036AE5" w:rsidP="00036AE5">
      <w:pPr>
        <w:ind w:firstLine="720"/>
        <w:jc w:val="both"/>
      </w:pPr>
      <w:r w:rsidRPr="00036AE5">
        <w:t>- не возбуждено другое исполнительное производство после возвращения указанного документа взыскателю.</w:t>
      </w:r>
    </w:p>
    <w:p w:rsidR="00036AE5" w:rsidRPr="00036AE5" w:rsidRDefault="00036AE5" w:rsidP="00036AE5">
      <w:pPr>
        <w:ind w:firstLine="720"/>
        <w:jc w:val="both"/>
      </w:pPr>
      <w:r w:rsidRPr="00036AE5">
        <w:t>Заявитель должен представить список всех известных ему кредиторов.</w:t>
      </w:r>
    </w:p>
    <w:p w:rsidR="00036AE5" w:rsidRPr="00036AE5" w:rsidRDefault="00036AE5" w:rsidP="00036AE5">
      <w:pPr>
        <w:ind w:firstLine="720"/>
        <w:jc w:val="both"/>
      </w:pPr>
      <w:r w:rsidRPr="00036AE5">
        <w:t>Если все условия для внесудебного банкротства выполнены, информацию о возбуждении этой процедуры МФЦ в течение 3 рабочих дней обязан внести в Единый федеральный реестр сведений о банкротстве.</w:t>
      </w:r>
    </w:p>
    <w:p w:rsidR="00036AE5" w:rsidRPr="00036AE5" w:rsidRDefault="00036AE5" w:rsidP="00036AE5">
      <w:pPr>
        <w:ind w:firstLine="720"/>
        <w:jc w:val="both"/>
      </w:pPr>
      <w:r w:rsidRPr="00036AE5">
        <w:t>Со дня включения в реестр сведений о возбуждении процедуры внесудебного банкротства, в частности, происходит следующее:</w:t>
      </w:r>
    </w:p>
    <w:p w:rsidR="00036AE5" w:rsidRPr="00036AE5" w:rsidRDefault="00036AE5" w:rsidP="00036AE5">
      <w:pPr>
        <w:ind w:firstLine="720"/>
        <w:jc w:val="both"/>
      </w:pPr>
      <w:r w:rsidRPr="00036AE5">
        <w:t>- вводится мораторий на удовлетворение требований кредиторов по денежным обязательствам и об уплате обязательных платежей (за некоторым исключением);</w:t>
      </w:r>
    </w:p>
    <w:p w:rsidR="00036AE5" w:rsidRPr="00036AE5" w:rsidRDefault="00036AE5" w:rsidP="00036AE5">
      <w:pPr>
        <w:ind w:firstLine="720"/>
        <w:jc w:val="both"/>
      </w:pPr>
      <w:r w:rsidRPr="00036AE5">
        <w:t>- прекращается начисление неустоек (штрафов, пеней) и других финансовых санкций, а также процентов по большинству обязательств;</w:t>
      </w:r>
    </w:p>
    <w:p w:rsidR="00036AE5" w:rsidRPr="00036AE5" w:rsidRDefault="00036AE5" w:rsidP="00036AE5">
      <w:pPr>
        <w:ind w:firstLine="720"/>
        <w:jc w:val="both"/>
      </w:pPr>
      <w:r w:rsidRPr="00036AE5">
        <w:t>- приостанавливаются имущественные взыскания по исполнительным документам (кроме, например, алиментов).</w:t>
      </w:r>
    </w:p>
    <w:p w:rsidR="00036AE5" w:rsidRPr="00036AE5" w:rsidRDefault="00036AE5" w:rsidP="00036AE5">
      <w:pPr>
        <w:ind w:firstLine="720"/>
        <w:jc w:val="both"/>
      </w:pPr>
      <w:r w:rsidRPr="00036AE5">
        <w:t>Во время внесудебного банкротства гражданин не вправе получать займы и кредиты, выдавать поручительства, заключать иные обеспечительные сделки. Внесудебное банкротство длится полгода. По завершению процедуры гражданин освобождается от дальнейшего исполнения требований кредиторов, перечисленных в заявлении о признании его банкротом во внесудебном порядке. Задолженность гражданина перед названными им кредиторами признается безнадежной</w:t>
      </w:r>
    </w:p>
    <w:p w:rsidR="00036AE5" w:rsidRPr="00036AE5" w:rsidRDefault="00036AE5" w:rsidP="00036AE5">
      <w:pPr>
        <w:ind w:firstLine="720"/>
        <w:jc w:val="both"/>
      </w:pPr>
    </w:p>
    <w:p w:rsidR="00E1638A" w:rsidRDefault="00E1638A" w:rsidP="004B188F">
      <w:pPr>
        <w:ind w:left="-284"/>
        <w:rPr>
          <w:sz w:val="28"/>
          <w:szCs w:val="28"/>
        </w:rPr>
      </w:pPr>
    </w:p>
    <w:p w:rsidR="00E1638A" w:rsidRDefault="00E1638A" w:rsidP="004B188F">
      <w:pPr>
        <w:ind w:left="-284"/>
        <w:rPr>
          <w:sz w:val="28"/>
          <w:szCs w:val="28"/>
        </w:rPr>
      </w:pPr>
    </w:p>
    <w:p w:rsidR="004B188F" w:rsidRPr="00947191" w:rsidRDefault="004B188F" w:rsidP="004B188F">
      <w:pPr>
        <w:ind w:left="-284"/>
        <w:rPr>
          <w:sz w:val="28"/>
          <w:szCs w:val="28"/>
        </w:rPr>
      </w:pPr>
      <w:r w:rsidRPr="00947191">
        <w:rPr>
          <w:sz w:val="28"/>
          <w:szCs w:val="28"/>
        </w:rPr>
        <w:t>Информационный бюллетень Сиалеевско-Пятинского сельского поселения Инсарского муниципального района  №</w:t>
      </w:r>
      <w:r w:rsidR="001E27F0">
        <w:rPr>
          <w:sz w:val="28"/>
          <w:szCs w:val="28"/>
        </w:rPr>
        <w:t>3</w:t>
      </w:r>
      <w:r w:rsidR="008A046A">
        <w:rPr>
          <w:sz w:val="28"/>
          <w:szCs w:val="28"/>
        </w:rPr>
        <w:t>1</w:t>
      </w:r>
      <w:r w:rsidRPr="00947191">
        <w:rPr>
          <w:sz w:val="28"/>
          <w:szCs w:val="28"/>
        </w:rPr>
        <w:t xml:space="preserve">,  от </w:t>
      </w:r>
      <w:r w:rsidR="008A046A">
        <w:rPr>
          <w:sz w:val="28"/>
          <w:szCs w:val="28"/>
        </w:rPr>
        <w:t>03</w:t>
      </w:r>
      <w:r w:rsidRPr="00947191">
        <w:rPr>
          <w:sz w:val="28"/>
          <w:szCs w:val="28"/>
        </w:rPr>
        <w:t>.</w:t>
      </w:r>
      <w:r w:rsidR="00B664A6" w:rsidRPr="00947191">
        <w:rPr>
          <w:sz w:val="28"/>
          <w:szCs w:val="28"/>
        </w:rPr>
        <w:t>1</w:t>
      </w:r>
      <w:r w:rsidR="008A046A">
        <w:rPr>
          <w:sz w:val="28"/>
          <w:szCs w:val="28"/>
        </w:rPr>
        <w:t>2</w:t>
      </w:r>
      <w:r w:rsidRPr="00947191">
        <w:rPr>
          <w:sz w:val="28"/>
          <w:szCs w:val="28"/>
        </w:rPr>
        <w:t>. 2021 г.</w:t>
      </w:r>
    </w:p>
    <w:p w:rsidR="004B188F" w:rsidRPr="00947191" w:rsidRDefault="004B188F" w:rsidP="004B188F">
      <w:pPr>
        <w:ind w:left="-284"/>
        <w:rPr>
          <w:sz w:val="28"/>
          <w:szCs w:val="28"/>
        </w:rPr>
      </w:pPr>
      <w:r w:rsidRPr="00947191">
        <w:rPr>
          <w:sz w:val="28"/>
          <w:szCs w:val="28"/>
        </w:rPr>
        <w:t>Учредитель: Администрация Сиалеевско-Пятинского сельского поселения Инсарского муниципального района</w:t>
      </w:r>
    </w:p>
    <w:p w:rsidR="004B188F" w:rsidRPr="00947191" w:rsidRDefault="004B188F" w:rsidP="00B664A6">
      <w:pPr>
        <w:tabs>
          <w:tab w:val="left" w:pos="6180"/>
        </w:tabs>
        <w:ind w:left="-284"/>
        <w:rPr>
          <w:sz w:val="28"/>
          <w:szCs w:val="28"/>
        </w:rPr>
      </w:pPr>
      <w:r w:rsidRPr="00947191">
        <w:rPr>
          <w:sz w:val="28"/>
          <w:szCs w:val="28"/>
        </w:rPr>
        <w:t>Гл.редактор: В.Д.Пиксаев</w:t>
      </w:r>
      <w:r w:rsidR="00B664A6" w:rsidRPr="00947191">
        <w:rPr>
          <w:sz w:val="28"/>
          <w:szCs w:val="28"/>
        </w:rPr>
        <w:tab/>
      </w:r>
    </w:p>
    <w:p w:rsidR="004B188F" w:rsidRPr="00947191" w:rsidRDefault="004B188F" w:rsidP="004B188F">
      <w:pPr>
        <w:ind w:left="-284"/>
        <w:rPr>
          <w:sz w:val="28"/>
          <w:szCs w:val="28"/>
        </w:rPr>
      </w:pPr>
      <w:r w:rsidRPr="00947191">
        <w:rPr>
          <w:sz w:val="28"/>
          <w:szCs w:val="28"/>
        </w:rPr>
        <w:t xml:space="preserve">Цена «Бесплатно»                                 </w:t>
      </w:r>
    </w:p>
    <w:p w:rsidR="00AE53C4" w:rsidRPr="00F228CE" w:rsidRDefault="004B188F" w:rsidP="004B188F">
      <w:pPr>
        <w:ind w:left="-284"/>
      </w:pPr>
      <w:r w:rsidRPr="00947191">
        <w:rPr>
          <w:sz w:val="28"/>
          <w:szCs w:val="28"/>
        </w:rPr>
        <w:t>Тираж 5 экз.</w:t>
      </w:r>
    </w:p>
    <w:sectPr w:rsidR="00AE53C4" w:rsidRPr="00F228CE" w:rsidSect="00486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DA1" w:rsidRDefault="006F5DA1" w:rsidP="00EE5881">
      <w:r>
        <w:separator/>
      </w:r>
    </w:p>
  </w:endnote>
  <w:endnote w:type="continuationSeparator" w:id="0">
    <w:p w:rsidR="006F5DA1" w:rsidRDefault="006F5DA1" w:rsidP="00EE58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DA1" w:rsidRDefault="006F5DA1" w:rsidP="00EE5881">
      <w:r>
        <w:separator/>
      </w:r>
    </w:p>
  </w:footnote>
  <w:footnote w:type="continuationSeparator" w:id="0">
    <w:p w:rsidR="006F5DA1" w:rsidRDefault="006F5DA1" w:rsidP="00EE58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188F"/>
    <w:rsid w:val="00036AE5"/>
    <w:rsid w:val="00050D9B"/>
    <w:rsid w:val="000A6B7D"/>
    <w:rsid w:val="00116D0C"/>
    <w:rsid w:val="00181B32"/>
    <w:rsid w:val="001B1F65"/>
    <w:rsid w:val="001C0806"/>
    <w:rsid w:val="001D5ADF"/>
    <w:rsid w:val="001E27F0"/>
    <w:rsid w:val="001E5EE2"/>
    <w:rsid w:val="0024242D"/>
    <w:rsid w:val="00291155"/>
    <w:rsid w:val="002C2748"/>
    <w:rsid w:val="002E7384"/>
    <w:rsid w:val="002E7938"/>
    <w:rsid w:val="002F7DFD"/>
    <w:rsid w:val="00402238"/>
    <w:rsid w:val="00475CDF"/>
    <w:rsid w:val="0048675D"/>
    <w:rsid w:val="004B188F"/>
    <w:rsid w:val="0050468E"/>
    <w:rsid w:val="005C0CD9"/>
    <w:rsid w:val="005C5FDF"/>
    <w:rsid w:val="005E4CC4"/>
    <w:rsid w:val="0061291C"/>
    <w:rsid w:val="006650C3"/>
    <w:rsid w:val="0066685B"/>
    <w:rsid w:val="006C5950"/>
    <w:rsid w:val="006D2DF3"/>
    <w:rsid w:val="006F5DA1"/>
    <w:rsid w:val="00705F88"/>
    <w:rsid w:val="007673C5"/>
    <w:rsid w:val="00775ADA"/>
    <w:rsid w:val="007834A3"/>
    <w:rsid w:val="00787DF8"/>
    <w:rsid w:val="007C02D0"/>
    <w:rsid w:val="007E10E2"/>
    <w:rsid w:val="007E38E3"/>
    <w:rsid w:val="0080648E"/>
    <w:rsid w:val="008A046A"/>
    <w:rsid w:val="008A067B"/>
    <w:rsid w:val="008A610D"/>
    <w:rsid w:val="008D6D05"/>
    <w:rsid w:val="00916B83"/>
    <w:rsid w:val="00942B56"/>
    <w:rsid w:val="00947191"/>
    <w:rsid w:val="009873DA"/>
    <w:rsid w:val="00997359"/>
    <w:rsid w:val="00A139C8"/>
    <w:rsid w:val="00A733E4"/>
    <w:rsid w:val="00A80D2D"/>
    <w:rsid w:val="00A91FC7"/>
    <w:rsid w:val="00AA28F7"/>
    <w:rsid w:val="00AE53C4"/>
    <w:rsid w:val="00AF0676"/>
    <w:rsid w:val="00B1267D"/>
    <w:rsid w:val="00B12763"/>
    <w:rsid w:val="00B14141"/>
    <w:rsid w:val="00B2444E"/>
    <w:rsid w:val="00B331B1"/>
    <w:rsid w:val="00B46477"/>
    <w:rsid w:val="00B664A6"/>
    <w:rsid w:val="00B965AC"/>
    <w:rsid w:val="00BC4107"/>
    <w:rsid w:val="00C5549B"/>
    <w:rsid w:val="00C83823"/>
    <w:rsid w:val="00CC2FDA"/>
    <w:rsid w:val="00CD007A"/>
    <w:rsid w:val="00CD79B0"/>
    <w:rsid w:val="00D153B7"/>
    <w:rsid w:val="00D428FB"/>
    <w:rsid w:val="00D447A8"/>
    <w:rsid w:val="00D81F6B"/>
    <w:rsid w:val="00DD4F5B"/>
    <w:rsid w:val="00E1638A"/>
    <w:rsid w:val="00E60CB5"/>
    <w:rsid w:val="00E77012"/>
    <w:rsid w:val="00EC445D"/>
    <w:rsid w:val="00EE5881"/>
    <w:rsid w:val="00EF5C82"/>
    <w:rsid w:val="00F228CE"/>
    <w:rsid w:val="00F264B1"/>
    <w:rsid w:val="00F76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8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264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B188F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B188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western">
    <w:name w:val="western"/>
    <w:basedOn w:val="a"/>
    <w:rsid w:val="004B188F"/>
    <w:pPr>
      <w:spacing w:before="100" w:beforeAutospacing="1" w:after="100" w:afterAutospacing="1"/>
    </w:pPr>
    <w:rPr>
      <w:sz w:val="24"/>
      <w:szCs w:val="24"/>
    </w:rPr>
  </w:style>
  <w:style w:type="paragraph" w:customStyle="1" w:styleId="a3">
    <w:name w:val="Номер"/>
    <w:basedOn w:val="a"/>
    <w:rsid w:val="004B188F"/>
    <w:pPr>
      <w:spacing w:before="60" w:after="60"/>
      <w:jc w:val="center"/>
    </w:pPr>
    <w:rPr>
      <w:sz w:val="28"/>
    </w:rPr>
  </w:style>
  <w:style w:type="paragraph" w:customStyle="1" w:styleId="acxsplast">
    <w:name w:val="acxsplast"/>
    <w:basedOn w:val="a"/>
    <w:rsid w:val="004B188F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ody Text"/>
    <w:basedOn w:val="a"/>
    <w:link w:val="a5"/>
    <w:rsid w:val="009873DA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9873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Title"/>
    <w:basedOn w:val="a"/>
    <w:link w:val="a7"/>
    <w:qFormat/>
    <w:rsid w:val="009873DA"/>
    <w:pPr>
      <w:jc w:val="center"/>
    </w:pPr>
    <w:rPr>
      <w:sz w:val="28"/>
      <w:szCs w:val="24"/>
    </w:rPr>
  </w:style>
  <w:style w:type="character" w:customStyle="1" w:styleId="a7">
    <w:name w:val="Название Знак"/>
    <w:basedOn w:val="a0"/>
    <w:link w:val="a6"/>
    <w:rsid w:val="009873D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0A6B7D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0A6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B331B1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B331B1"/>
    <w:rPr>
      <w:color w:val="800080"/>
      <w:u w:val="single"/>
    </w:rPr>
  </w:style>
  <w:style w:type="paragraph" w:customStyle="1" w:styleId="xl66">
    <w:name w:val="xl66"/>
    <w:basedOn w:val="a"/>
    <w:rsid w:val="00B331B1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7">
    <w:name w:val="xl67"/>
    <w:basedOn w:val="a"/>
    <w:rsid w:val="00B331B1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a"/>
    <w:rsid w:val="00B331B1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B331B1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1">
    <w:name w:val="xl71"/>
    <w:basedOn w:val="a"/>
    <w:rsid w:val="00B331B1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6">
    <w:name w:val="xl76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1">
    <w:name w:val="xl81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82">
    <w:name w:val="xl82"/>
    <w:basedOn w:val="a"/>
    <w:rsid w:val="00B331B1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3">
    <w:name w:val="xl83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84">
    <w:name w:val="xl84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5">
    <w:name w:val="xl85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86">
    <w:name w:val="xl86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88">
    <w:name w:val="xl88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9">
    <w:name w:val="xl89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90">
    <w:name w:val="xl90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1">
    <w:name w:val="xl91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B331B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95">
    <w:name w:val="xl95"/>
    <w:basedOn w:val="a"/>
    <w:rsid w:val="00B331B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6">
    <w:name w:val="xl96"/>
    <w:basedOn w:val="a"/>
    <w:rsid w:val="00B331B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24"/>
      <w:szCs w:val="24"/>
    </w:rPr>
  </w:style>
  <w:style w:type="paragraph" w:customStyle="1" w:styleId="xl97">
    <w:name w:val="xl97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98">
    <w:name w:val="xl98"/>
    <w:basedOn w:val="a"/>
    <w:rsid w:val="00B331B1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9">
    <w:name w:val="xl99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B331B1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rsid w:val="00B331B1"/>
    <w:pPr>
      <w:spacing w:before="100" w:beforeAutospacing="1" w:after="100" w:afterAutospacing="1"/>
      <w:textAlignment w:val="bottom"/>
    </w:pPr>
    <w:rPr>
      <w:rFonts w:ascii="Arial CYR" w:hAnsi="Arial CYR" w:cs="Arial CYR"/>
      <w:sz w:val="16"/>
      <w:szCs w:val="16"/>
    </w:rPr>
  </w:style>
  <w:style w:type="paragraph" w:customStyle="1" w:styleId="xl105">
    <w:name w:val="xl105"/>
    <w:basedOn w:val="a"/>
    <w:rsid w:val="00B331B1"/>
    <w:pP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6">
    <w:name w:val="xl106"/>
    <w:basedOn w:val="a"/>
    <w:rsid w:val="00B331B1"/>
    <w:pPr>
      <w:shd w:val="clear" w:color="FFFFCC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7">
    <w:name w:val="xl107"/>
    <w:basedOn w:val="a"/>
    <w:rsid w:val="00B331B1"/>
    <w:pP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8">
    <w:name w:val="xl108"/>
    <w:basedOn w:val="a"/>
    <w:rsid w:val="00B331B1"/>
    <w:pP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10">
    <w:name w:val="xl110"/>
    <w:basedOn w:val="a"/>
    <w:rsid w:val="00B331B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sz w:val="24"/>
      <w:szCs w:val="24"/>
    </w:rPr>
  </w:style>
  <w:style w:type="paragraph" w:customStyle="1" w:styleId="xl111">
    <w:name w:val="xl111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13">
    <w:name w:val="xl113"/>
    <w:basedOn w:val="a"/>
    <w:rsid w:val="00B331B1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4">
    <w:name w:val="xl114"/>
    <w:basedOn w:val="a"/>
    <w:rsid w:val="00B331B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15">
    <w:name w:val="xl115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6">
    <w:name w:val="xl116"/>
    <w:basedOn w:val="a"/>
    <w:rsid w:val="00B331B1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7">
    <w:name w:val="xl117"/>
    <w:basedOn w:val="a"/>
    <w:rsid w:val="00B331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18">
    <w:name w:val="xl118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B331B1"/>
    <w:pPr>
      <w:pBdr>
        <w:top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B331B1"/>
    <w:pPr>
      <w:pBdr>
        <w:top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4">
    <w:name w:val="xl124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B331B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B331B1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rsid w:val="00B331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24"/>
      <w:szCs w:val="24"/>
    </w:rPr>
  </w:style>
  <w:style w:type="paragraph" w:customStyle="1" w:styleId="xl128">
    <w:name w:val="xl128"/>
    <w:basedOn w:val="a"/>
    <w:rsid w:val="00B331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9">
    <w:name w:val="xl129"/>
    <w:basedOn w:val="a"/>
    <w:rsid w:val="00B331B1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B331B1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a"/>
    <w:rsid w:val="00B331B1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B331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a"/>
    <w:rsid w:val="00B331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4">
    <w:name w:val="xl134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5">
    <w:name w:val="xl135"/>
    <w:basedOn w:val="a"/>
    <w:rsid w:val="00B331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6">
    <w:name w:val="xl136"/>
    <w:basedOn w:val="a"/>
    <w:rsid w:val="00B331B1"/>
    <w:pPr>
      <w:pBdr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37">
    <w:name w:val="xl137"/>
    <w:basedOn w:val="a"/>
    <w:rsid w:val="00B331B1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38">
    <w:name w:val="xl138"/>
    <w:basedOn w:val="a"/>
    <w:rsid w:val="00B331B1"/>
    <w:pPr>
      <w:pBdr>
        <w:top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B331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40">
    <w:name w:val="xl140"/>
    <w:basedOn w:val="a"/>
    <w:rsid w:val="00B331B1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24"/>
      <w:szCs w:val="24"/>
    </w:rPr>
  </w:style>
  <w:style w:type="paragraph" w:customStyle="1" w:styleId="xl141">
    <w:name w:val="xl141"/>
    <w:basedOn w:val="a"/>
    <w:rsid w:val="00B331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2">
    <w:name w:val="xl142"/>
    <w:basedOn w:val="a"/>
    <w:rsid w:val="00B331B1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43">
    <w:name w:val="xl143"/>
    <w:basedOn w:val="a"/>
    <w:rsid w:val="00B331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44">
    <w:name w:val="xl144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45">
    <w:name w:val="xl145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24"/>
      <w:szCs w:val="24"/>
    </w:rPr>
  </w:style>
  <w:style w:type="paragraph" w:customStyle="1" w:styleId="xl146">
    <w:name w:val="xl146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47">
    <w:name w:val="xl147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48">
    <w:name w:val="xl148"/>
    <w:basedOn w:val="a"/>
    <w:rsid w:val="00B331B1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51">
    <w:name w:val="xl151"/>
    <w:basedOn w:val="a"/>
    <w:rsid w:val="00B331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52">
    <w:name w:val="xl152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sz w:val="24"/>
      <w:szCs w:val="24"/>
    </w:rPr>
  </w:style>
  <w:style w:type="paragraph" w:customStyle="1" w:styleId="xl153">
    <w:name w:val="xl153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sz w:val="24"/>
      <w:szCs w:val="24"/>
    </w:rPr>
  </w:style>
  <w:style w:type="paragraph" w:customStyle="1" w:styleId="xl154">
    <w:name w:val="xl154"/>
    <w:basedOn w:val="a"/>
    <w:rsid w:val="00B331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sz w:val="24"/>
      <w:szCs w:val="24"/>
    </w:rPr>
  </w:style>
  <w:style w:type="paragraph" w:customStyle="1" w:styleId="xl155">
    <w:name w:val="xl155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57">
    <w:name w:val="xl157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58">
    <w:name w:val="xl158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9">
    <w:name w:val="xl159"/>
    <w:basedOn w:val="a"/>
    <w:rsid w:val="00B331B1"/>
    <w:pPr>
      <w:pBdr>
        <w:top w:val="single" w:sz="4" w:space="0" w:color="auto"/>
        <w:left w:val="single" w:sz="4" w:space="9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60">
    <w:name w:val="xl160"/>
    <w:basedOn w:val="a"/>
    <w:rsid w:val="00B331B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61">
    <w:name w:val="xl161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2">
    <w:name w:val="xl162"/>
    <w:basedOn w:val="a"/>
    <w:rsid w:val="00B331B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a"/>
    <w:rsid w:val="00B331B1"/>
    <w:pPr>
      <w:pBdr>
        <w:top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4">
    <w:name w:val="xl164"/>
    <w:basedOn w:val="a"/>
    <w:rsid w:val="00B331B1"/>
    <w:pP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24"/>
      <w:szCs w:val="24"/>
    </w:rPr>
  </w:style>
  <w:style w:type="paragraph" w:customStyle="1" w:styleId="xl165">
    <w:name w:val="xl165"/>
    <w:basedOn w:val="a"/>
    <w:rsid w:val="00B331B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6">
    <w:name w:val="xl166"/>
    <w:basedOn w:val="a"/>
    <w:rsid w:val="00B331B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7">
    <w:name w:val="xl167"/>
    <w:basedOn w:val="a"/>
    <w:rsid w:val="00B331B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70">
    <w:name w:val="xl70"/>
    <w:basedOn w:val="a"/>
    <w:rsid w:val="002E7384"/>
    <w:pPr>
      <w:shd w:val="clear" w:color="FFFFCC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68">
    <w:name w:val="xl168"/>
    <w:basedOn w:val="a"/>
    <w:rsid w:val="002E7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a"/>
    <w:rsid w:val="002E738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70">
    <w:name w:val="xl170"/>
    <w:basedOn w:val="a"/>
    <w:rsid w:val="002E738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ascii="Arial" w:hAnsi="Arial" w:cs="Arial"/>
      <w:sz w:val="18"/>
      <w:szCs w:val="18"/>
    </w:rPr>
  </w:style>
  <w:style w:type="paragraph" w:customStyle="1" w:styleId="xl171">
    <w:name w:val="xl171"/>
    <w:basedOn w:val="a"/>
    <w:rsid w:val="002E7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72">
    <w:name w:val="xl172"/>
    <w:basedOn w:val="a"/>
    <w:rsid w:val="002E7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ascii="Arial" w:hAnsi="Arial" w:cs="Arial"/>
      <w:sz w:val="16"/>
      <w:szCs w:val="16"/>
    </w:rPr>
  </w:style>
  <w:style w:type="paragraph" w:customStyle="1" w:styleId="xl173">
    <w:name w:val="xl173"/>
    <w:basedOn w:val="a"/>
    <w:rsid w:val="002E7384"/>
    <w:pP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74">
    <w:name w:val="xl174"/>
    <w:basedOn w:val="a"/>
    <w:rsid w:val="002E73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75">
    <w:name w:val="xl175"/>
    <w:basedOn w:val="a"/>
    <w:rsid w:val="002E73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76">
    <w:name w:val="xl176"/>
    <w:basedOn w:val="a"/>
    <w:rsid w:val="002E7384"/>
    <w:pP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77">
    <w:name w:val="xl177"/>
    <w:basedOn w:val="a"/>
    <w:rsid w:val="002E7384"/>
    <w:pPr>
      <w:pBdr>
        <w:lef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78">
    <w:name w:val="xl178"/>
    <w:basedOn w:val="a"/>
    <w:rsid w:val="002E73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79">
    <w:name w:val="xl179"/>
    <w:basedOn w:val="a"/>
    <w:rsid w:val="002E73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0">
    <w:name w:val="xl180"/>
    <w:basedOn w:val="a"/>
    <w:rsid w:val="002E7384"/>
    <w:pPr>
      <w:pBdr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1">
    <w:name w:val="xl181"/>
    <w:basedOn w:val="a"/>
    <w:rsid w:val="002E7384"/>
    <w:pPr>
      <w:pBdr>
        <w:bottom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82">
    <w:name w:val="xl182"/>
    <w:basedOn w:val="a"/>
    <w:rsid w:val="002E7384"/>
    <w:pPr>
      <w:pBdr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83">
    <w:name w:val="xl183"/>
    <w:basedOn w:val="a"/>
    <w:rsid w:val="002E738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84">
    <w:name w:val="xl184"/>
    <w:basedOn w:val="a"/>
    <w:rsid w:val="002E7384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85">
    <w:name w:val="xl185"/>
    <w:basedOn w:val="a"/>
    <w:rsid w:val="002E738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6">
    <w:name w:val="xl186"/>
    <w:basedOn w:val="a"/>
    <w:rsid w:val="002E7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7">
    <w:name w:val="xl187"/>
    <w:basedOn w:val="a"/>
    <w:rsid w:val="002E73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8">
    <w:name w:val="xl188"/>
    <w:basedOn w:val="a"/>
    <w:rsid w:val="002E738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99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89">
    <w:name w:val="xl189"/>
    <w:basedOn w:val="a"/>
    <w:rsid w:val="002E738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90">
    <w:name w:val="xl190"/>
    <w:basedOn w:val="a"/>
    <w:rsid w:val="002E7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sz w:val="16"/>
      <w:szCs w:val="16"/>
    </w:rPr>
  </w:style>
  <w:style w:type="paragraph" w:customStyle="1" w:styleId="xl191">
    <w:name w:val="xl191"/>
    <w:basedOn w:val="a"/>
    <w:rsid w:val="002E738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92">
    <w:name w:val="xl192"/>
    <w:basedOn w:val="a"/>
    <w:rsid w:val="002E738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sz w:val="16"/>
      <w:szCs w:val="16"/>
    </w:rPr>
  </w:style>
  <w:style w:type="paragraph" w:customStyle="1" w:styleId="xl193">
    <w:name w:val="xl193"/>
    <w:basedOn w:val="a"/>
    <w:rsid w:val="002E73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94">
    <w:name w:val="xl194"/>
    <w:basedOn w:val="a"/>
    <w:rsid w:val="002E7384"/>
    <w:pP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5">
    <w:name w:val="xl195"/>
    <w:basedOn w:val="a"/>
    <w:rsid w:val="002E7384"/>
    <w:pPr>
      <w:spacing w:before="100" w:beforeAutospacing="1" w:after="100" w:afterAutospacing="1"/>
      <w:textAlignment w:val="bottom"/>
    </w:pPr>
    <w:rPr>
      <w:rFonts w:ascii="Arial CYR" w:hAnsi="Arial CYR" w:cs="Arial CYR"/>
      <w:sz w:val="16"/>
      <w:szCs w:val="16"/>
    </w:rPr>
  </w:style>
  <w:style w:type="paragraph" w:customStyle="1" w:styleId="xl196">
    <w:name w:val="xl196"/>
    <w:basedOn w:val="a"/>
    <w:rsid w:val="002E7384"/>
    <w:pP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7">
    <w:name w:val="xl197"/>
    <w:basedOn w:val="a"/>
    <w:rsid w:val="002E7384"/>
    <w:pPr>
      <w:shd w:val="clear" w:color="FFFFCC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98">
    <w:name w:val="xl198"/>
    <w:basedOn w:val="a"/>
    <w:rsid w:val="002E7384"/>
    <w:pP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9">
    <w:name w:val="xl199"/>
    <w:basedOn w:val="a"/>
    <w:rsid w:val="002E738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00">
    <w:name w:val="xl200"/>
    <w:basedOn w:val="a"/>
    <w:rsid w:val="002E7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01">
    <w:name w:val="xl201"/>
    <w:basedOn w:val="a"/>
    <w:rsid w:val="002E7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02">
    <w:name w:val="xl202"/>
    <w:basedOn w:val="a"/>
    <w:rsid w:val="002E7384"/>
    <w:pPr>
      <w:spacing w:before="100" w:beforeAutospacing="1" w:after="100" w:afterAutospacing="1"/>
    </w:pPr>
    <w:rPr>
      <w:sz w:val="24"/>
      <w:szCs w:val="24"/>
    </w:rPr>
  </w:style>
  <w:style w:type="paragraph" w:customStyle="1" w:styleId="xl203">
    <w:name w:val="xl203"/>
    <w:basedOn w:val="a"/>
    <w:rsid w:val="002E7384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204">
    <w:name w:val="xl204"/>
    <w:basedOn w:val="a"/>
    <w:rsid w:val="002E7384"/>
    <w:pPr>
      <w:spacing w:before="100" w:beforeAutospacing="1" w:after="100" w:afterAutospacing="1"/>
    </w:pPr>
    <w:rPr>
      <w:sz w:val="24"/>
      <w:szCs w:val="24"/>
    </w:rPr>
  </w:style>
  <w:style w:type="paragraph" w:customStyle="1" w:styleId="xl205">
    <w:name w:val="xl205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06">
    <w:name w:val="xl206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07">
    <w:name w:val="xl207"/>
    <w:basedOn w:val="a"/>
    <w:rsid w:val="002E73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08">
    <w:name w:val="xl208"/>
    <w:basedOn w:val="a"/>
    <w:rsid w:val="002E73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209">
    <w:name w:val="xl209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10">
    <w:name w:val="xl210"/>
    <w:basedOn w:val="a"/>
    <w:rsid w:val="002E73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11">
    <w:name w:val="xl211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12">
    <w:name w:val="xl212"/>
    <w:basedOn w:val="a"/>
    <w:rsid w:val="002E7384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213">
    <w:name w:val="xl213"/>
    <w:basedOn w:val="a"/>
    <w:rsid w:val="002E7384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14">
    <w:name w:val="xl214"/>
    <w:basedOn w:val="a"/>
    <w:rsid w:val="002E7384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15">
    <w:name w:val="xl215"/>
    <w:basedOn w:val="a"/>
    <w:rsid w:val="002E7384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16">
    <w:name w:val="xl216"/>
    <w:basedOn w:val="a"/>
    <w:rsid w:val="002E738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17">
    <w:name w:val="xl217"/>
    <w:basedOn w:val="a"/>
    <w:rsid w:val="002E7384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18">
    <w:name w:val="xl218"/>
    <w:basedOn w:val="a"/>
    <w:rsid w:val="002E7384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19">
    <w:name w:val="xl219"/>
    <w:basedOn w:val="a"/>
    <w:rsid w:val="002E738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20">
    <w:name w:val="xl220"/>
    <w:basedOn w:val="a"/>
    <w:rsid w:val="002E738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1">
    <w:name w:val="xl221"/>
    <w:basedOn w:val="a"/>
    <w:rsid w:val="002E738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2">
    <w:name w:val="xl222"/>
    <w:basedOn w:val="a"/>
    <w:rsid w:val="002E7384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3">
    <w:name w:val="xl223"/>
    <w:basedOn w:val="a"/>
    <w:rsid w:val="002E7384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4">
    <w:name w:val="xl224"/>
    <w:basedOn w:val="a"/>
    <w:rsid w:val="002E7384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5">
    <w:name w:val="xl225"/>
    <w:basedOn w:val="a"/>
    <w:rsid w:val="002E7384"/>
    <w:pPr>
      <w:pBdr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6">
    <w:name w:val="xl226"/>
    <w:basedOn w:val="a"/>
    <w:rsid w:val="002E7384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27">
    <w:name w:val="xl227"/>
    <w:basedOn w:val="a"/>
    <w:rsid w:val="002E7384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28">
    <w:name w:val="xl228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29">
    <w:name w:val="xl229"/>
    <w:basedOn w:val="a"/>
    <w:rsid w:val="002E7384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230">
    <w:name w:val="xl230"/>
    <w:basedOn w:val="a"/>
    <w:rsid w:val="002E7384"/>
    <w:pPr>
      <w:pBdr>
        <w:top w:val="single" w:sz="4" w:space="0" w:color="000000"/>
        <w:left w:val="single" w:sz="4" w:space="0" w:color="000000"/>
        <w:bottom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231">
    <w:name w:val="xl231"/>
    <w:basedOn w:val="a"/>
    <w:rsid w:val="002E7384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232">
    <w:name w:val="xl232"/>
    <w:basedOn w:val="a"/>
    <w:rsid w:val="002E738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233">
    <w:name w:val="xl233"/>
    <w:basedOn w:val="a"/>
    <w:rsid w:val="002E738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234">
    <w:name w:val="xl234"/>
    <w:basedOn w:val="a"/>
    <w:rsid w:val="002E738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35">
    <w:name w:val="xl235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36">
    <w:name w:val="xl236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37">
    <w:name w:val="xl237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38">
    <w:name w:val="xl238"/>
    <w:basedOn w:val="a"/>
    <w:rsid w:val="002E73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sz w:val="24"/>
      <w:szCs w:val="24"/>
    </w:rPr>
  </w:style>
  <w:style w:type="paragraph" w:customStyle="1" w:styleId="xl239">
    <w:name w:val="xl239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6"/>
      <w:szCs w:val="16"/>
    </w:rPr>
  </w:style>
  <w:style w:type="paragraph" w:customStyle="1" w:styleId="xl240">
    <w:name w:val="xl240"/>
    <w:basedOn w:val="a"/>
    <w:rsid w:val="002E73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rFonts w:ascii="Arial" w:hAnsi="Arial" w:cs="Arial"/>
      <w:sz w:val="16"/>
      <w:szCs w:val="16"/>
    </w:rPr>
  </w:style>
  <w:style w:type="paragraph" w:customStyle="1" w:styleId="xl241">
    <w:name w:val="xl241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42">
    <w:name w:val="xl242"/>
    <w:basedOn w:val="a"/>
    <w:rsid w:val="002E7384"/>
    <w:pPr>
      <w:pBdr>
        <w:top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43">
    <w:name w:val="xl243"/>
    <w:basedOn w:val="a"/>
    <w:rsid w:val="002E7384"/>
    <w:pP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44">
    <w:name w:val="xl244"/>
    <w:basedOn w:val="a"/>
    <w:rsid w:val="002E7384"/>
    <w:pPr>
      <w:pBdr>
        <w:top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45">
    <w:name w:val="xl245"/>
    <w:basedOn w:val="a"/>
    <w:rsid w:val="002E7384"/>
    <w:pPr>
      <w:pBdr>
        <w:top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sz w:val="24"/>
      <w:szCs w:val="24"/>
    </w:rPr>
  </w:style>
  <w:style w:type="paragraph" w:customStyle="1" w:styleId="xl246">
    <w:name w:val="xl246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47">
    <w:name w:val="xl247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6"/>
      <w:szCs w:val="16"/>
    </w:rPr>
  </w:style>
  <w:style w:type="paragraph" w:customStyle="1" w:styleId="xl248">
    <w:name w:val="xl248"/>
    <w:basedOn w:val="a"/>
    <w:rsid w:val="002E738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6"/>
      <w:szCs w:val="16"/>
    </w:rPr>
  </w:style>
  <w:style w:type="paragraph" w:customStyle="1" w:styleId="xl249">
    <w:name w:val="xl249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0">
    <w:name w:val="xl250"/>
    <w:basedOn w:val="a"/>
    <w:rsid w:val="002E7384"/>
    <w:pPr>
      <w:pBdr>
        <w:left w:val="single" w:sz="4" w:space="18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1">
    <w:name w:val="xl251"/>
    <w:basedOn w:val="a"/>
    <w:rsid w:val="002E7384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2">
    <w:name w:val="xl252"/>
    <w:basedOn w:val="a"/>
    <w:rsid w:val="002E7384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3">
    <w:name w:val="xl253"/>
    <w:basedOn w:val="a"/>
    <w:rsid w:val="002E738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4">
    <w:name w:val="xl254"/>
    <w:basedOn w:val="a"/>
    <w:rsid w:val="002E7384"/>
    <w:pPr>
      <w:pBdr>
        <w:top w:val="single" w:sz="4" w:space="0" w:color="000000"/>
        <w:left w:val="single" w:sz="4" w:space="9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6"/>
      <w:szCs w:val="16"/>
    </w:rPr>
  </w:style>
  <w:style w:type="paragraph" w:customStyle="1" w:styleId="xl255">
    <w:name w:val="xl255"/>
    <w:basedOn w:val="a"/>
    <w:rsid w:val="002E7384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b/>
      <w:bCs/>
      <w:sz w:val="16"/>
      <w:szCs w:val="16"/>
    </w:rPr>
  </w:style>
  <w:style w:type="paragraph" w:customStyle="1" w:styleId="xl256">
    <w:name w:val="xl256"/>
    <w:basedOn w:val="a"/>
    <w:rsid w:val="002E7384"/>
    <w:pPr>
      <w:pBdr>
        <w:top w:val="single" w:sz="4" w:space="0" w:color="auto"/>
        <w:bottom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7">
    <w:name w:val="xl257"/>
    <w:basedOn w:val="a"/>
    <w:rsid w:val="002E7384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58">
    <w:name w:val="xl258"/>
    <w:basedOn w:val="a"/>
    <w:rsid w:val="002E7384"/>
    <w:pPr>
      <w:pBdr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59">
    <w:name w:val="xl259"/>
    <w:basedOn w:val="a"/>
    <w:rsid w:val="002E7384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60">
    <w:name w:val="xl260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sz w:val="16"/>
      <w:szCs w:val="16"/>
    </w:rPr>
  </w:style>
  <w:style w:type="paragraph" w:customStyle="1" w:styleId="xl261">
    <w:name w:val="xl261"/>
    <w:basedOn w:val="a"/>
    <w:rsid w:val="002E738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sz w:val="16"/>
      <w:szCs w:val="16"/>
    </w:rPr>
  </w:style>
  <w:style w:type="paragraph" w:customStyle="1" w:styleId="xl262">
    <w:name w:val="xl262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Arial" w:hAnsi="Arial" w:cs="Arial"/>
      <w:sz w:val="16"/>
      <w:szCs w:val="16"/>
    </w:rPr>
  </w:style>
  <w:style w:type="paragraph" w:customStyle="1" w:styleId="xl263">
    <w:name w:val="xl263"/>
    <w:basedOn w:val="a"/>
    <w:rsid w:val="002E7384"/>
    <w:pPr>
      <w:pBdr>
        <w:top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4">
    <w:name w:val="xl264"/>
    <w:basedOn w:val="a"/>
    <w:rsid w:val="002E738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5">
    <w:name w:val="xl265"/>
    <w:basedOn w:val="a"/>
    <w:rsid w:val="002E7384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bottom"/>
    </w:pPr>
    <w:rPr>
      <w:rFonts w:ascii="Arial" w:hAnsi="Arial" w:cs="Arial"/>
      <w:sz w:val="18"/>
      <w:szCs w:val="18"/>
    </w:rPr>
  </w:style>
  <w:style w:type="paragraph" w:customStyle="1" w:styleId="xl266">
    <w:name w:val="xl266"/>
    <w:basedOn w:val="a"/>
    <w:rsid w:val="002E738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267">
    <w:name w:val="xl267"/>
    <w:basedOn w:val="a"/>
    <w:rsid w:val="002E73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68">
    <w:name w:val="xl268"/>
    <w:basedOn w:val="a"/>
    <w:rsid w:val="002E7384"/>
    <w:pPr>
      <w:pBdr>
        <w:top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paragraph" w:customStyle="1" w:styleId="xl269">
    <w:name w:val="xl269"/>
    <w:basedOn w:val="a"/>
    <w:rsid w:val="002E738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 w:firstLine="100"/>
      <w:textAlignment w:val="bottom"/>
    </w:pPr>
    <w:rPr>
      <w:rFonts w:ascii="Arial" w:hAnsi="Arial" w:cs="Arial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264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F264B1"/>
    <w:pPr>
      <w:widowControl w:val="0"/>
      <w:suppressAutoHyphens/>
      <w:ind w:left="720"/>
      <w:contextualSpacing/>
    </w:pPr>
    <w:rPr>
      <w:rFonts w:eastAsia="Arial Unicode MS"/>
      <w:sz w:val="24"/>
      <w:szCs w:val="24"/>
      <w:lang w:eastAsia="en-US"/>
    </w:rPr>
  </w:style>
  <w:style w:type="paragraph" w:styleId="ad">
    <w:name w:val="Subtitle"/>
    <w:basedOn w:val="a"/>
    <w:next w:val="a4"/>
    <w:link w:val="ae"/>
    <w:qFormat/>
    <w:rsid w:val="0080648E"/>
    <w:pPr>
      <w:widowControl w:val="0"/>
      <w:suppressAutoHyphens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e">
    <w:name w:val="Подзаголовок Знак"/>
    <w:basedOn w:val="a0"/>
    <w:link w:val="ad"/>
    <w:rsid w:val="0080648E"/>
    <w:rPr>
      <w:rFonts w:ascii="Arial" w:eastAsia="Arial Unicode MS" w:hAnsi="Arial" w:cs="Arial"/>
      <w:b/>
      <w:bCs/>
      <w:sz w:val="28"/>
      <w:szCs w:val="28"/>
    </w:rPr>
  </w:style>
  <w:style w:type="character" w:customStyle="1" w:styleId="af">
    <w:name w:val="Цветовое выделение"/>
    <w:rsid w:val="0080648E"/>
    <w:rPr>
      <w:b/>
      <w:color w:val="000080"/>
    </w:rPr>
  </w:style>
  <w:style w:type="character" w:customStyle="1" w:styleId="af0">
    <w:name w:val="Гипертекстовая ссылка"/>
    <w:basedOn w:val="af"/>
    <w:rsid w:val="0080648E"/>
    <w:rPr>
      <w:rFonts w:cs="Times New Roman"/>
      <w:bCs/>
      <w:color w:val="008000"/>
    </w:rPr>
  </w:style>
  <w:style w:type="table" w:styleId="af1">
    <w:name w:val="Table Grid"/>
    <w:basedOn w:val="a1"/>
    <w:uiPriority w:val="59"/>
    <w:rsid w:val="00806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 Spacing"/>
    <w:uiPriority w:val="1"/>
    <w:qFormat/>
    <w:rsid w:val="002F7D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AF0676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styleId="af4">
    <w:name w:val="header"/>
    <w:basedOn w:val="a"/>
    <w:link w:val="af5"/>
    <w:uiPriority w:val="99"/>
    <w:semiHidden/>
    <w:unhideWhenUsed/>
    <w:rsid w:val="00EE5881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EE58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"/>
    <w:link w:val="af7"/>
    <w:uiPriority w:val="99"/>
    <w:semiHidden/>
    <w:unhideWhenUsed/>
    <w:rsid w:val="00EE5881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EE58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1E5EE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1E5EE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2795D-5544-4186-8C5E-E98A9608B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88</cp:revision>
  <cp:lastPrinted>2021-12-06T08:50:00Z</cp:lastPrinted>
  <dcterms:created xsi:type="dcterms:W3CDTF">2021-09-09T05:22:00Z</dcterms:created>
  <dcterms:modified xsi:type="dcterms:W3CDTF">2021-12-06T08:50:00Z</dcterms:modified>
</cp:coreProperties>
</file>