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D" w:rsidRPr="00FD0FCD" w:rsidRDefault="00FD0FCD" w:rsidP="00FD0F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открытого аукциона на заключение </w:t>
      </w:r>
    </w:p>
    <w:p w:rsidR="00FD0FCD" w:rsidRDefault="00FD0FCD" w:rsidP="00FD0F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договоров аренды земельных участков</w:t>
      </w:r>
    </w:p>
    <w:p w:rsidR="00FD0FCD" w:rsidRPr="00FD0FCD" w:rsidRDefault="00FD0FCD" w:rsidP="00FD0FC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FCD" w:rsidRPr="00FD0FCD" w:rsidRDefault="00FD0FCD" w:rsidP="00FD0F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Pr="00FD0FCD">
        <w:rPr>
          <w:rFonts w:ascii="Times New Roman" w:hAnsi="Times New Roman" w:cs="Times New Roman"/>
          <w:sz w:val="24"/>
          <w:szCs w:val="24"/>
        </w:rPr>
        <w:t xml:space="preserve"> - Администрация Инсарского муниципального района Республики Мордовия, в лице главы Инсарского муниципального района К.А. Мангутова, в соответствии с постановлением от 17</w:t>
      </w: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.11.2021 г. № 367</w:t>
      </w:r>
      <w:r w:rsidRPr="00FD0FCD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FD0FCD">
        <w:rPr>
          <w:rFonts w:ascii="Times New Roman" w:hAnsi="Times New Roman" w:cs="Times New Roman"/>
          <w:sz w:val="24"/>
          <w:szCs w:val="24"/>
        </w:rPr>
        <w:t>объявляет  о проведении  торгов на заключение договоров аренды земельных участков.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ab/>
      </w:r>
      <w:r w:rsidRPr="00FD0FCD">
        <w:rPr>
          <w:rFonts w:ascii="Times New Roman" w:hAnsi="Times New Roman" w:cs="Times New Roman"/>
          <w:b/>
          <w:sz w:val="24"/>
          <w:szCs w:val="24"/>
        </w:rPr>
        <w:t>Адрес  и  телефон организатора  торгов:</w:t>
      </w:r>
      <w:r w:rsidRPr="00FD0FCD">
        <w:rPr>
          <w:rFonts w:ascii="Times New Roman" w:hAnsi="Times New Roman" w:cs="Times New Roman"/>
          <w:sz w:val="24"/>
          <w:szCs w:val="24"/>
        </w:rPr>
        <w:t xml:space="preserve"> РМ, Инсарский  район,  г. Инсар, ул. Гагарина, д.28, администрация  Инсарского  муниципального  района, контактное  лицо  Киреева Вера Николаевна,  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Предмет  торгов  (аукциона): 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№1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13:09:0305004:17, площадью 866816кв. м. Местоположение установлено относительно ориентира, расположенного в границах участка, ориентир в районе с. Сенгилейка, почтовый адрес ориентира:  Республика Мордовия, Инсарский район. </w:t>
      </w:r>
    </w:p>
    <w:p w:rsidR="00FD0FCD" w:rsidRPr="00FD0FCD" w:rsidRDefault="00FD0FCD" w:rsidP="00FD0FCD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FD0FCD">
        <w:rPr>
          <w:rFonts w:ascii="Times New Roman" w:hAnsi="Times New Roman" w:cs="Times New Roman"/>
          <w:sz w:val="24"/>
          <w:szCs w:val="24"/>
        </w:rPr>
        <w:tab/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для ведения крестьянского (фермерского) хозяйства.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49 000 (сорок девять тысяч) рублей.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Начальный </w:t>
      </w:r>
      <w:r w:rsidRPr="00FD0FCD">
        <w:rPr>
          <w:rFonts w:ascii="Times New Roman" w:hAnsi="Times New Roman" w:cs="Times New Roman"/>
          <w:sz w:val="24"/>
          <w:szCs w:val="24"/>
        </w:rPr>
        <w:t xml:space="preserve">размер годовой арендной платы </w:t>
      </w: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земельного участка установлен в соответствии</w:t>
      </w:r>
      <w:r w:rsidRPr="00FD0FCD">
        <w:rPr>
          <w:rFonts w:ascii="Times New Roman" w:hAnsi="Times New Roman" w:cs="Times New Roman"/>
          <w:sz w:val="24"/>
          <w:szCs w:val="24"/>
        </w:rPr>
        <w:t xml:space="preserve"> с отчетом № 09-11/21(Е) от 09.11.2021 г. «Об определении рыночной арендной платы», выполненног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 xml:space="preserve"> «Орион».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 2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13:09:0305004:200, площадью 314321 кв. м., расположенный по адресу: Республика Мордовия, Инсарский район, Кочетовское сельское поселение. </w:t>
      </w:r>
    </w:p>
    <w:p w:rsidR="00FD0FCD" w:rsidRPr="00FD0FCD" w:rsidRDefault="00FD0FCD" w:rsidP="00FD0FCD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FD0FCD">
        <w:rPr>
          <w:rFonts w:ascii="Times New Roman" w:hAnsi="Times New Roman" w:cs="Times New Roman"/>
          <w:sz w:val="24"/>
          <w:szCs w:val="24"/>
        </w:rPr>
        <w:tab/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19 000 (девятнадцать тысяч) рублей.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 3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13:09:0305004:201, площадью 1047655 кв. м., расположенный по адресу: Республика Мордовия, Инсарский район, Кочетовское сельское поселение. </w:t>
      </w:r>
    </w:p>
    <w:p w:rsidR="00FD0FCD" w:rsidRPr="00FD0FCD" w:rsidRDefault="00FD0FCD" w:rsidP="00FD0FCD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FD0FCD">
        <w:rPr>
          <w:rFonts w:ascii="Times New Roman" w:hAnsi="Times New Roman" w:cs="Times New Roman"/>
          <w:sz w:val="24"/>
          <w:szCs w:val="24"/>
        </w:rPr>
        <w:tab/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52 000 (пятьдесят две тысячи) рублей.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 4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13:09:0305004:202, площадью 547490 кв. м., расположенный по адресу: Республика Мордовия, Инсарский район, Кочетовское сельское поселение. </w:t>
      </w:r>
    </w:p>
    <w:p w:rsidR="00FD0FCD" w:rsidRPr="00FD0FCD" w:rsidRDefault="00FD0FCD" w:rsidP="00FD0FCD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FD0FCD">
        <w:rPr>
          <w:rFonts w:ascii="Times New Roman" w:hAnsi="Times New Roman" w:cs="Times New Roman"/>
          <w:sz w:val="24"/>
          <w:szCs w:val="24"/>
        </w:rPr>
        <w:tab/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33 000 (тридцать три тысячи) рублей.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 5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13:09:0305004:203, площадью 677378 кв. м., расположенный по адресу: Республика Мордовия, Инсарский район, территория Кочетовского сельского поселения. </w:t>
      </w:r>
    </w:p>
    <w:p w:rsidR="00FD0FCD" w:rsidRPr="00FD0FCD" w:rsidRDefault="00FD0FCD" w:rsidP="00FD0FCD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FD0FCD">
        <w:rPr>
          <w:rFonts w:ascii="Times New Roman" w:hAnsi="Times New Roman" w:cs="Times New Roman"/>
          <w:sz w:val="24"/>
          <w:szCs w:val="24"/>
        </w:rPr>
        <w:tab/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41 000 (сорок одна тысяча) рублей.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 6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13:09:0305004:204, площадью 777175 кв. м., расположенный по адресу: Республика Мордовия, Инсарский район, территория Кочетовского сельского поселения. </w:t>
      </w:r>
    </w:p>
    <w:p w:rsidR="00FD0FCD" w:rsidRPr="00FD0FCD" w:rsidRDefault="00FD0FCD" w:rsidP="00FD0FCD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FD0FCD">
        <w:rPr>
          <w:rFonts w:ascii="Times New Roman" w:hAnsi="Times New Roman" w:cs="Times New Roman"/>
          <w:sz w:val="24"/>
          <w:szCs w:val="24"/>
        </w:rPr>
        <w:tab/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42 000 (сорок две тысячи) рублей.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Начальный </w:t>
      </w:r>
      <w:r w:rsidRPr="00FD0FCD">
        <w:rPr>
          <w:rFonts w:ascii="Times New Roman" w:hAnsi="Times New Roman" w:cs="Times New Roman"/>
          <w:sz w:val="24"/>
          <w:szCs w:val="24"/>
        </w:rPr>
        <w:t xml:space="preserve">размер годовой арендной платы </w:t>
      </w: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земельных участков установлен в соответствии</w:t>
      </w:r>
      <w:r w:rsidRPr="00FD0FCD">
        <w:rPr>
          <w:rFonts w:ascii="Times New Roman" w:hAnsi="Times New Roman" w:cs="Times New Roman"/>
          <w:sz w:val="24"/>
          <w:szCs w:val="24"/>
        </w:rPr>
        <w:t xml:space="preserve"> с отчетом № 09-11/21(Д) от 09.11.2021 г. «Об определении рыночной арендной платы», </w:t>
      </w:r>
      <w:r w:rsidRPr="00FD0FCD">
        <w:rPr>
          <w:rFonts w:ascii="Times New Roman" w:hAnsi="Times New Roman" w:cs="Times New Roman"/>
          <w:sz w:val="24"/>
          <w:szCs w:val="24"/>
        </w:rPr>
        <w:lastRenderedPageBreak/>
        <w:t>выполненног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 xml:space="preserve"> «Орион».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Лот № 7 – </w:t>
      </w:r>
      <w:r w:rsidRPr="00FD0FCD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13:09:0203002:514, площадью 2500кв. м., расположенный по адресу: Республика Мордовия, Инсарский муниципальный район, Кочетовское сельское поселение, с. 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Арбузовка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 xml:space="preserve">, ул. Ленина, 1А. 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>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установлен в размере полутора процентов кадастровой стоимости земельного участка – 960,75 (девятьсот шестьдесят) рублей 75 копеек.</w:t>
      </w:r>
    </w:p>
    <w:p w:rsidR="00FD0FCD" w:rsidRPr="00FD0FCD" w:rsidRDefault="00FD0FCD" w:rsidP="00FD0F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           Срок аренды земельных участков 20 (двадцать) лет.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FD0FCD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 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Шаг аукциона  </w:t>
      </w:r>
      <w:r w:rsidRPr="00FD0FCD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D0FCD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</w:t>
      </w:r>
    </w:p>
    <w:p w:rsidR="00FD0FCD" w:rsidRPr="00FD0FCD" w:rsidRDefault="00FD0FCD" w:rsidP="00FD0FC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gramStart"/>
      <w:r w:rsidRPr="00FD0FCD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FD0FCD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FD0FCD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FD0FCD">
        <w:rPr>
          <w:rFonts w:ascii="Times New Roman" w:hAnsi="Times New Roman" w:cs="Times New Roman"/>
          <w:sz w:val="24"/>
          <w:szCs w:val="24"/>
        </w:rPr>
        <w:t xml:space="preserve"> до </w:t>
      </w:r>
      <w:r w:rsidRPr="00FD0FCD">
        <w:rPr>
          <w:rFonts w:ascii="Times New Roman" w:hAnsi="Times New Roman" w:cs="Times New Roman"/>
          <w:bCs/>
          <w:sz w:val="24"/>
          <w:szCs w:val="24"/>
        </w:rPr>
        <w:t>17 ч. 00 мин.</w:t>
      </w: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27 ноября 2021 г. по</w:t>
      </w:r>
      <w:r w:rsidRPr="00FD0FCD">
        <w:rPr>
          <w:rFonts w:ascii="Times New Roman" w:hAnsi="Times New Roman" w:cs="Times New Roman"/>
          <w:sz w:val="24"/>
          <w:szCs w:val="24"/>
        </w:rPr>
        <w:t xml:space="preserve">               25 декабря 2021 г. (включительно).</w:t>
      </w:r>
      <w:proofErr w:type="gramEnd"/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Pr="00FD0FCD">
        <w:rPr>
          <w:rFonts w:ascii="Times New Roman" w:hAnsi="Times New Roman" w:cs="Times New Roman"/>
          <w:sz w:val="24"/>
          <w:szCs w:val="24"/>
        </w:rPr>
        <w:t xml:space="preserve"> – 27.12.2021 г. в 09 часов 00 минут.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Pr="00FD0FCD">
        <w:rPr>
          <w:rFonts w:ascii="Times New Roman" w:hAnsi="Times New Roman" w:cs="Times New Roman"/>
          <w:sz w:val="24"/>
          <w:szCs w:val="24"/>
        </w:rPr>
        <w:t xml:space="preserve"> – 30.12.2021 г. в 09 часов 00 минут.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FD0FCD" w:rsidRPr="00FD0FCD" w:rsidRDefault="00FD0FCD" w:rsidP="00FD0FC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 xml:space="preserve"> аукциона форме с указанием  банковских реквизитов счета для возврата задатка;;</w:t>
      </w:r>
    </w:p>
    <w:p w:rsidR="00FD0FCD" w:rsidRPr="00FD0FCD" w:rsidRDefault="00FD0FCD" w:rsidP="00FD0FC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FD0FCD" w:rsidRPr="00FD0FCD" w:rsidRDefault="00FD0FCD" w:rsidP="00FD0FCD">
      <w:pPr>
        <w:numPr>
          <w:ilvl w:val="0"/>
          <w:numId w:val="8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FD0FCD" w:rsidRPr="00FD0FCD" w:rsidRDefault="00FD0FCD" w:rsidP="00FD0FC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</w:p>
    <w:p w:rsidR="00FD0FCD" w:rsidRPr="00FD0FCD" w:rsidRDefault="00FD0FCD" w:rsidP="00FD0FC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FD0F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 xml:space="preserve"> 03100643000000010900,                        КБК 90011105013050000120, л/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 xml:space="preserve"> 04093007990 в отделение-НБ Республика Мордовия банка России//УФК по Республике Мордовия г. Саранск, БИК 018952501, ИНН 1309081511,                         КПП 130901001, ОКТМО 89624000, 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FD0FC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D0FC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FD0FCD">
        <w:rPr>
          <w:rFonts w:ascii="Times New Roman" w:hAnsi="Times New Roman" w:cs="Times New Roman"/>
          <w:noProof/>
          <w:sz w:val="24"/>
          <w:szCs w:val="24"/>
        </w:rPr>
        <w:t xml:space="preserve"> 40102810345370000076</w:t>
      </w:r>
      <w:r w:rsidRPr="00FD0FCD">
        <w:rPr>
          <w:rFonts w:ascii="Times New Roman" w:hAnsi="Times New Roman" w:cs="Times New Roman"/>
          <w:sz w:val="24"/>
          <w:szCs w:val="24"/>
        </w:rPr>
        <w:t>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FD0FCD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FD0FCD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D0FCD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FD0FCD" w:rsidRPr="00FD0FCD" w:rsidRDefault="00FD0FCD" w:rsidP="00FD0FCD">
      <w:pPr>
        <w:pStyle w:val="Pragmatica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D0FCD">
        <w:rPr>
          <w:rFonts w:ascii="Times New Roman" w:hAnsi="Times New Roman" w:cs="Times New Roman"/>
          <w:b/>
          <w:sz w:val="24"/>
          <w:szCs w:val="24"/>
        </w:rPr>
        <w:lastRenderedPageBreak/>
        <w:t>Место и срок подведения итогов аукциона, порядок определения победителей аукциона: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FD0FCD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FD0F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FCD" w:rsidRPr="00FD0FCD" w:rsidRDefault="00FD0FCD" w:rsidP="00FD0FCD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FD0FCD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FD0FCD" w:rsidRPr="00FD0FCD" w:rsidRDefault="00FD0FCD" w:rsidP="00FD0FC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D0FCD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FD0FCD" w:rsidRPr="00FD0FCD" w:rsidRDefault="00FD0FCD" w:rsidP="00FD0FCD">
      <w:pPr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 w:rsidRPr="00FD0FCD">
        <w:rPr>
          <w:rFonts w:ascii="Times New Roman" w:hAnsi="Times New Roman" w:cs="Times New Roman"/>
          <w:sz w:val="22"/>
          <w:szCs w:val="22"/>
        </w:rPr>
        <w:t xml:space="preserve">Извещение размещено на сайтах в сети  Интернет: </w:t>
      </w:r>
      <w:proofErr w:type="spellStart"/>
      <w:r w:rsidRPr="00FD0FCD">
        <w:rPr>
          <w:rFonts w:ascii="Times New Roman" w:hAnsi="Times New Roman" w:cs="Times New Roman"/>
          <w:sz w:val="22"/>
          <w:szCs w:val="22"/>
          <w:lang w:val="en-US"/>
        </w:rPr>
        <w:t>insar</w:t>
      </w:r>
      <w:proofErr w:type="spellEnd"/>
      <w:r w:rsidRPr="00FD0FCD">
        <w:rPr>
          <w:rFonts w:ascii="Times New Roman" w:hAnsi="Times New Roman" w:cs="Times New Roman"/>
          <w:sz w:val="22"/>
          <w:szCs w:val="22"/>
        </w:rPr>
        <w:t>.</w:t>
      </w:r>
      <w:r w:rsidRPr="00FD0FCD"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FD0FCD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FD0FCD"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 w:rsidRPr="00FD0FCD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FD0FCD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FD0FCD">
        <w:rPr>
          <w:rFonts w:ascii="Times New Roman" w:hAnsi="Times New Roman" w:cs="Times New Roman"/>
          <w:sz w:val="22"/>
          <w:szCs w:val="22"/>
        </w:rPr>
        <w:t xml:space="preserve">. и </w:t>
      </w:r>
      <w:hyperlink r:id="rId7" w:history="1">
        <w:r w:rsidRPr="00FD0FCD">
          <w:rPr>
            <w:rStyle w:val="a5"/>
            <w:rFonts w:ascii="Times New Roman" w:hAnsi="Times New Roman" w:cs="Times New Roman"/>
            <w:sz w:val="22"/>
            <w:szCs w:val="22"/>
          </w:rPr>
          <w:t>www</w:t>
        </w:r>
        <w:r w:rsidRPr="00FD0FCD">
          <w:rPr>
            <w:rStyle w:val="a5"/>
            <w:rFonts w:ascii="Times New Roman" w:hAnsi="Times New Roman" w:cs="Times New Roman"/>
            <w:sz w:val="22"/>
            <w:szCs w:val="22"/>
            <w:lang w:val="ru-RU"/>
          </w:rPr>
          <w:t>.</w:t>
        </w:r>
        <w:proofErr w:type="spellStart"/>
        <w:r w:rsidRPr="00FD0FCD">
          <w:rPr>
            <w:rStyle w:val="a5"/>
            <w:rFonts w:ascii="Times New Roman" w:hAnsi="Times New Roman" w:cs="Times New Roman"/>
            <w:sz w:val="22"/>
            <w:szCs w:val="22"/>
          </w:rPr>
          <w:t>torgi</w:t>
        </w:r>
        <w:proofErr w:type="spellEnd"/>
        <w:r w:rsidRPr="00FD0FCD">
          <w:rPr>
            <w:rStyle w:val="a5"/>
            <w:rFonts w:ascii="Times New Roman" w:hAnsi="Times New Roman" w:cs="Times New Roman"/>
            <w:sz w:val="22"/>
            <w:szCs w:val="22"/>
            <w:lang w:val="ru-RU"/>
          </w:rPr>
          <w:t>.</w:t>
        </w:r>
        <w:proofErr w:type="spellStart"/>
        <w:r w:rsidRPr="00FD0FCD">
          <w:rPr>
            <w:rStyle w:val="a5"/>
            <w:rFonts w:ascii="Times New Roman" w:hAnsi="Times New Roman" w:cs="Times New Roman"/>
            <w:sz w:val="22"/>
            <w:szCs w:val="22"/>
          </w:rPr>
          <w:t>gov</w:t>
        </w:r>
        <w:proofErr w:type="spellEnd"/>
        <w:r w:rsidRPr="00FD0FCD">
          <w:rPr>
            <w:rStyle w:val="a5"/>
            <w:rFonts w:ascii="Times New Roman" w:hAnsi="Times New Roman" w:cs="Times New Roman"/>
            <w:sz w:val="22"/>
            <w:szCs w:val="22"/>
            <w:lang w:val="ru-RU"/>
          </w:rPr>
          <w:t>.</w:t>
        </w:r>
        <w:proofErr w:type="spellStart"/>
        <w:r w:rsidRPr="00FD0FCD">
          <w:rPr>
            <w:rStyle w:val="a5"/>
            <w:rFonts w:ascii="Times New Roman" w:hAnsi="Times New Roman" w:cs="Times New Roman"/>
            <w:sz w:val="22"/>
            <w:szCs w:val="22"/>
          </w:rPr>
          <w:t>ru</w:t>
        </w:r>
        <w:proofErr w:type="spellEnd"/>
      </w:hyperlink>
      <w:r w:rsidRPr="00FD0FCD">
        <w:rPr>
          <w:rStyle w:val="a5"/>
          <w:rFonts w:ascii="Times New Roman" w:hAnsi="Times New Roman" w:cs="Times New Roman"/>
          <w:sz w:val="22"/>
          <w:szCs w:val="22"/>
          <w:lang w:val="ru-RU"/>
        </w:rPr>
        <w:t>.</w:t>
      </w:r>
    </w:p>
    <w:p w:rsidR="00875F7B" w:rsidRPr="00FD0FCD" w:rsidRDefault="00875F7B" w:rsidP="0018494D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 w:val="22"/>
        </w:rPr>
      </w:pPr>
    </w:p>
    <w:p w:rsidR="00875F7B" w:rsidRPr="00FD0FCD" w:rsidRDefault="00875F7B" w:rsidP="0018494D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FD0FCD" w:rsidRDefault="00FD0FC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B74D8C">
      <w:pPr>
        <w:shd w:val="clear" w:color="auto" w:fill="FFFFFF"/>
        <w:rPr>
          <w:rFonts w:ascii="Times New Roman" w:eastAsia="Calibri" w:hAnsi="Times New Roman"/>
          <w:bCs/>
          <w:iCs/>
          <w:sz w:val="22"/>
        </w:rPr>
      </w:pPr>
    </w:p>
    <w:p w:rsidR="00B74D8C" w:rsidRDefault="00B74D8C" w:rsidP="00B74D8C">
      <w:pPr>
        <w:shd w:val="clear" w:color="auto" w:fill="FFFFFF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Pr="00CB5F4E" w:rsidRDefault="00875F7B" w:rsidP="00875F7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lastRenderedPageBreak/>
        <w:t>Администрация 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муниципального </w:t>
      </w:r>
      <w:r>
        <w:rPr>
          <w:rFonts w:ascii="Times New Roman" w:eastAsia="Calibri" w:hAnsi="Times New Roman"/>
          <w:bCs/>
          <w:iCs/>
          <w:sz w:val="24"/>
        </w:rPr>
        <w:t xml:space="preserve">                </w:t>
      </w:r>
      <w:r w:rsidRPr="00CB5F4E">
        <w:rPr>
          <w:rFonts w:ascii="Times New Roman" w:eastAsia="Calibri" w:hAnsi="Times New Roman"/>
          <w:bCs/>
          <w:iCs/>
          <w:sz w:val="24"/>
        </w:rPr>
        <w:t>района Республики Мордовия</w:t>
      </w: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240F25" w:rsidRDefault="00B74D8C" w:rsidP="00B74D8C">
      <w:pPr>
        <w:pStyle w:val="1"/>
        <w:rPr>
          <w:rFonts w:ascii="Times New Roman" w:hAnsi="Times New Roman" w:cs="Times New Roman"/>
          <w:sz w:val="24"/>
          <w:szCs w:val="24"/>
        </w:rPr>
      </w:pPr>
      <w:r w:rsidRPr="00240F25">
        <w:rPr>
          <w:rFonts w:ascii="Times New Roman" w:hAnsi="Times New Roman" w:cs="Times New Roman"/>
          <w:sz w:val="24"/>
          <w:szCs w:val="24"/>
        </w:rPr>
        <w:t>Заявка</w:t>
      </w:r>
      <w:r w:rsidRPr="00240F25">
        <w:rPr>
          <w:rFonts w:ascii="Times New Roman" w:hAnsi="Times New Roman" w:cs="Times New Roman"/>
          <w:sz w:val="24"/>
          <w:szCs w:val="24"/>
        </w:rPr>
        <w:br/>
        <w:t xml:space="preserve">на участие в торгах по продаже земельных участков или права на заключение </w:t>
      </w:r>
    </w:p>
    <w:p w:rsidR="00B74D8C" w:rsidRPr="00240F25" w:rsidRDefault="00B74D8C" w:rsidP="00B74D8C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240F25">
        <w:rPr>
          <w:rFonts w:ascii="Times New Roman" w:hAnsi="Times New Roman" w:cs="Times New Roman"/>
          <w:sz w:val="24"/>
          <w:szCs w:val="24"/>
        </w:rPr>
        <w:t>договоров аренды земельных участков</w:t>
      </w:r>
    </w:p>
    <w:p w:rsidR="00B74D8C" w:rsidRDefault="00B74D8C" w:rsidP="00B74D8C"/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назначения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</w:t>
      </w:r>
      <w:r w:rsidR="00B74D8C">
        <w:rPr>
          <w:rFonts w:ascii="Times New Roman" w:hAnsi="Times New Roman" w:cs="Times New Roman"/>
          <w:sz w:val="28"/>
          <w:szCs w:val="28"/>
        </w:rPr>
        <w:t>2</w:t>
      </w:r>
      <w:r w:rsidR="00FD0F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</w:t>
      </w:r>
      <w:r w:rsidR="00B74D8C">
        <w:rPr>
          <w:rFonts w:ascii="Times New Roman" w:hAnsi="Times New Roman" w:cs="Times New Roman"/>
          <w:sz w:val="28"/>
          <w:szCs w:val="28"/>
        </w:rPr>
        <w:t>й собственности» от ________ 202</w:t>
      </w:r>
      <w:r w:rsidR="00FD0F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 (далее – «Договор») о нижеследующем:</w:t>
      </w:r>
      <w:proofErr w:type="gramEnd"/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</w:t>
      </w:r>
      <w:r w:rsidR="00B74D8C">
        <w:rPr>
          <w:rFonts w:ascii="Times New Roman" w:hAnsi="Times New Roman" w:cs="Times New Roman"/>
          <w:b/>
          <w:sz w:val="28"/>
          <w:szCs w:val="28"/>
        </w:rPr>
        <w:t>2</w:t>
      </w:r>
      <w:r w:rsidR="00FD0FC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B74D8C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202</w:t>
      </w:r>
      <w:r w:rsidR="00FD0FCD">
        <w:rPr>
          <w:rFonts w:ascii="Times New Roman" w:hAnsi="Times New Roman" w:cs="Times New Roman"/>
          <w:sz w:val="28"/>
          <w:szCs w:val="28"/>
        </w:rPr>
        <w:t>1</w:t>
      </w:r>
      <w:r w:rsidR="0018494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г. Инсар</w:t>
      </w:r>
    </w:p>
    <w:p w:rsidR="0018494D" w:rsidRDefault="0018494D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C710B" wp14:editId="2BC99561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470AB" wp14:editId="6113466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A84BB0F" wp14:editId="2108E5AC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</w:t>
      </w:r>
      <w:r w:rsidR="00B74D8C">
        <w:rPr>
          <w:rFonts w:ascii="Times New Roman" w:hAnsi="Times New Roman" w:cs="Times New Roman"/>
          <w:sz w:val="28"/>
          <w:szCs w:val="28"/>
        </w:rPr>
        <w:t>двадцать) лет с «___» ______ 202</w:t>
      </w:r>
      <w:r w:rsidR="00FD0F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по «__» ______ 2</w:t>
      </w:r>
      <w:r w:rsidR="00FD0FCD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</w:t>
      </w:r>
      <w:r w:rsidR="00B74D8C">
        <w:rPr>
          <w:rFonts w:ascii="Times New Roman" w:hAnsi="Times New Roman" w:cs="Times New Roman"/>
          <w:sz w:val="28"/>
          <w:szCs w:val="28"/>
        </w:rPr>
        <w:t>2</w:t>
      </w:r>
      <w:r w:rsidR="00FD0F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0269E7"/>
    <w:rsid w:val="0003026B"/>
    <w:rsid w:val="0018494D"/>
    <w:rsid w:val="001D03E5"/>
    <w:rsid w:val="00240F25"/>
    <w:rsid w:val="00297820"/>
    <w:rsid w:val="00315616"/>
    <w:rsid w:val="003661AA"/>
    <w:rsid w:val="005D0D5C"/>
    <w:rsid w:val="00632F7F"/>
    <w:rsid w:val="00875F7B"/>
    <w:rsid w:val="00A14B79"/>
    <w:rsid w:val="00B74D8C"/>
    <w:rsid w:val="00B94DA3"/>
    <w:rsid w:val="00BB6313"/>
    <w:rsid w:val="00C9175A"/>
    <w:rsid w:val="00CC327D"/>
    <w:rsid w:val="00DD4403"/>
    <w:rsid w:val="00E02ED5"/>
    <w:rsid w:val="00E757F4"/>
    <w:rsid w:val="00F51FCB"/>
    <w:rsid w:val="00F73E0B"/>
    <w:rsid w:val="00FD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EA060-0854-42BD-81A6-0681CEA6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3594</Words>
  <Characters>20492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2018-12-17T07:03:00Z</cp:lastPrinted>
  <dcterms:created xsi:type="dcterms:W3CDTF">2018-01-26T08:25:00Z</dcterms:created>
  <dcterms:modified xsi:type="dcterms:W3CDTF">2021-11-26T05:25:00Z</dcterms:modified>
</cp:coreProperties>
</file>