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F90" w:rsidRPr="00EA7F90" w:rsidRDefault="00EA7F90" w:rsidP="00E369AB">
      <w:pPr>
        <w:jc w:val="center"/>
        <w:rPr>
          <w:rFonts w:ascii="Segoe UI" w:hAnsi="Segoe UI" w:cs="Segoe UI"/>
          <w:b/>
        </w:rPr>
      </w:pPr>
      <w:bookmarkStart w:id="0" w:name="_GoBack"/>
      <w:r w:rsidRPr="00EA7F90">
        <w:rPr>
          <w:rFonts w:ascii="Segoe UI" w:hAnsi="Segoe UI" w:cs="Segoe UI"/>
          <w:b/>
        </w:rPr>
        <w:t>О ведомственном центре телефонного обслуживания Росреестра (ВЦТО)</w:t>
      </w:r>
    </w:p>
    <w:bookmarkEnd w:id="0"/>
    <w:p w:rsidR="00EA7F90" w:rsidRPr="00EA7F90" w:rsidRDefault="00EA7F90" w:rsidP="00E369AB">
      <w:pPr>
        <w:jc w:val="both"/>
        <w:rPr>
          <w:rFonts w:ascii="Segoe UI" w:hAnsi="Segoe UI" w:cs="Segoe UI"/>
        </w:rPr>
      </w:pPr>
      <w:r w:rsidRPr="00EA7F90">
        <w:rPr>
          <w:rFonts w:ascii="Segoe UI" w:hAnsi="Segoe UI" w:cs="Segoe UI"/>
        </w:rPr>
        <w:t>Получить информацию о государственных услугах в сфере государственного кадастрового учета и государственной регистрации прав можно по бесплатному телефону Ведомственного центра телефонного обслуживания Росреестра (ВЦТО) 8-800-100-34-34.</w:t>
      </w:r>
    </w:p>
    <w:p w:rsidR="00EA7F90" w:rsidRPr="00EA7F90" w:rsidRDefault="00EA7F90" w:rsidP="00E369AB">
      <w:pPr>
        <w:jc w:val="both"/>
        <w:rPr>
          <w:rFonts w:ascii="Segoe UI" w:hAnsi="Segoe UI" w:cs="Segoe UI"/>
        </w:rPr>
      </w:pPr>
      <w:r w:rsidRPr="00EA7F90">
        <w:rPr>
          <w:rFonts w:ascii="Segoe UI" w:hAnsi="Segoe UI" w:cs="Segoe UI"/>
        </w:rPr>
        <w:t>Оператор ВЦТО в удобное для Вас время предоставит справочную информацию о Росреестре, его территориальных органах и филиалах Кадастровой палаты по любому субъекту Российской Федерации: почтовый адрес, адрес электронной почты, номер телефона справочной службы, режим работы и график приема, сведения о руководителе; сообщит адреса многофункциональных центров, в которых можно получить услуги Росреестра; проконсультирует о перечне необходимых документов для осуществления государственного кадастрового учета и (или) государственной регистрации прав; разъяснит размер госпошлины, расскажет, как вернуть излишне уплаченные деньги.</w:t>
      </w:r>
    </w:p>
    <w:p w:rsidR="00EA7F90" w:rsidRPr="00EA7F90" w:rsidRDefault="00EA7F90" w:rsidP="00E369AB">
      <w:pPr>
        <w:jc w:val="both"/>
        <w:rPr>
          <w:rFonts w:ascii="Segoe UI" w:hAnsi="Segoe UI" w:cs="Segoe UI"/>
        </w:rPr>
      </w:pPr>
      <w:r w:rsidRPr="00EA7F90">
        <w:rPr>
          <w:rFonts w:ascii="Segoe UI" w:hAnsi="Segoe UI" w:cs="Segoe UI"/>
        </w:rPr>
        <w:t>Обращаем внимание, что возможность перевода звонка оператором ВЦТО на сотрудников Управлений Росреестра и филиалов Кадастровой палаты отсутствует.</w:t>
      </w:r>
    </w:p>
    <w:p w:rsidR="00EA7F90" w:rsidRPr="00EA7F90" w:rsidRDefault="00EA7F90" w:rsidP="00E369AB">
      <w:pPr>
        <w:jc w:val="both"/>
        <w:rPr>
          <w:rFonts w:ascii="Segoe UI" w:hAnsi="Segoe UI" w:cs="Segoe UI"/>
        </w:rPr>
      </w:pPr>
      <w:r w:rsidRPr="00EA7F90">
        <w:rPr>
          <w:rFonts w:ascii="Segoe UI" w:hAnsi="Segoe UI" w:cs="Segoe UI"/>
        </w:rPr>
        <w:t>ВЦТО является уникальным проектом Росреестра и успешно зарекомендовал себя как эффективный канал взаимодействия с заявителями. Для ведомства это один из наиболее высокотехнологичных, наряду с официальным сайтом Росреестра, способов предоставления государственных услуг.</w:t>
      </w:r>
    </w:p>
    <w:p w:rsidR="0069287B" w:rsidRPr="00EA7F90" w:rsidRDefault="00EA7F90" w:rsidP="00E369AB">
      <w:pPr>
        <w:jc w:val="both"/>
        <w:rPr>
          <w:rFonts w:ascii="Segoe UI" w:hAnsi="Segoe UI" w:cs="Segoe UI"/>
        </w:rPr>
      </w:pPr>
      <w:r w:rsidRPr="00EA7F90">
        <w:rPr>
          <w:rFonts w:ascii="Segoe UI" w:hAnsi="Segoe UI" w:cs="Segoe UI"/>
        </w:rPr>
        <w:t xml:space="preserve">Единый многоканальный номер горячей линии ВЦТО </w:t>
      </w:r>
      <w:r w:rsidR="003E37BC" w:rsidRPr="00EA7F90">
        <w:rPr>
          <w:rFonts w:ascii="Segoe UI" w:hAnsi="Segoe UI" w:cs="Segoe UI"/>
        </w:rPr>
        <w:t>8-800-100-34-34</w:t>
      </w:r>
      <w:r w:rsidR="003E37BC">
        <w:rPr>
          <w:rFonts w:ascii="Segoe UI" w:hAnsi="Segoe UI" w:cs="Segoe UI"/>
        </w:rPr>
        <w:t xml:space="preserve"> </w:t>
      </w:r>
      <w:r w:rsidRPr="00EA7F90">
        <w:rPr>
          <w:rFonts w:ascii="Segoe UI" w:hAnsi="Segoe UI" w:cs="Segoe UI"/>
        </w:rPr>
        <w:t>работает в круглосуточном режиме. Звонок по России бесплатный.</w:t>
      </w:r>
    </w:p>
    <w:sectPr w:rsidR="0069287B" w:rsidRPr="00EA7F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F90"/>
    <w:rsid w:val="003E37BC"/>
    <w:rsid w:val="0069287B"/>
    <w:rsid w:val="00BE53C2"/>
    <w:rsid w:val="00E369AB"/>
    <w:rsid w:val="00EA7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EE8C1"/>
  <w15:chartTrackingRefBased/>
  <w15:docId w15:val="{7390A876-6AE0-4332-8E58-EFD809F90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4</cp:revision>
  <dcterms:created xsi:type="dcterms:W3CDTF">2021-08-19T13:15:00Z</dcterms:created>
  <dcterms:modified xsi:type="dcterms:W3CDTF">2021-09-09T08:27:00Z</dcterms:modified>
</cp:coreProperties>
</file>