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1CC" w:rsidRPr="00D532A6" w:rsidRDefault="005A14E0" w:rsidP="00D532A6">
      <w:pPr>
        <w:spacing w:after="0" w:line="240" w:lineRule="auto"/>
        <w:ind w:left="10620"/>
        <w:jc w:val="right"/>
        <w:rPr>
          <w:rFonts w:ascii="Times New Roman" w:hAnsi="Times New Roman" w:cs="Times New Roman"/>
          <w:sz w:val="28"/>
          <w:szCs w:val="28"/>
        </w:rPr>
      </w:pPr>
      <w:r w:rsidRPr="00D532A6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B961CC" w:rsidRDefault="00B961CC">
      <w:pPr>
        <w:spacing w:after="0" w:line="240" w:lineRule="auto"/>
        <w:ind w:left="10620"/>
        <w:jc w:val="center"/>
        <w:rPr>
          <w:rFonts w:ascii="Times New Roman" w:hAnsi="Times New Roman" w:cs="Times New Roman"/>
          <w:sz w:val="24"/>
          <w:szCs w:val="24"/>
        </w:rPr>
      </w:pPr>
    </w:p>
    <w:p w:rsidR="00B961CC" w:rsidRDefault="005A14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Электронная форма </w:t>
      </w:r>
    </w:p>
    <w:p w:rsidR="00B961CC" w:rsidRDefault="00DA436B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«Информация </w:t>
      </w:r>
      <w:r w:rsidR="00B73665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содействи</w:t>
      </w:r>
      <w:r w:rsidR="00B73665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развитию</w:t>
      </w:r>
      <w:r w:rsidR="005A14E0">
        <w:rPr>
          <w:rFonts w:ascii="Times New Roman" w:hAnsi="Times New Roman" w:cs="Times New Roman"/>
          <w:b/>
          <w:sz w:val="28"/>
          <w:szCs w:val="28"/>
        </w:rPr>
        <w:t xml:space="preserve"> конкуренции </w:t>
      </w:r>
      <w:r w:rsidRPr="00DA436B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414AD4">
        <w:rPr>
          <w:rFonts w:ascii="Times New Roman" w:hAnsi="Times New Roman" w:cs="Times New Roman"/>
          <w:b/>
          <w:sz w:val="28"/>
          <w:szCs w:val="28"/>
        </w:rPr>
        <w:t>Инсарском</w:t>
      </w:r>
      <w:proofErr w:type="spellEnd"/>
      <w:r w:rsidR="00414A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436B">
        <w:rPr>
          <w:rFonts w:ascii="Times New Roman" w:hAnsi="Times New Roman" w:cs="Times New Roman"/>
          <w:b/>
          <w:sz w:val="28"/>
          <w:szCs w:val="28"/>
        </w:rPr>
        <w:t>муниципальном районе</w:t>
      </w:r>
    </w:p>
    <w:p w:rsidR="00B961CC" w:rsidRDefault="00DA43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943D6B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943D6B" w:rsidRPr="00943D6B">
        <w:rPr>
          <w:rFonts w:ascii="Times New Roman" w:hAnsi="Times New Roman" w:cs="Times New Roman"/>
          <w:b/>
          <w:sz w:val="28"/>
          <w:szCs w:val="28"/>
        </w:rPr>
        <w:t>20</w:t>
      </w:r>
      <w:r w:rsidR="005A14E0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="00414AD4">
        <w:rPr>
          <w:rFonts w:ascii="Times New Roman" w:hAnsi="Times New Roman" w:cs="Times New Roman"/>
          <w:b/>
          <w:sz w:val="28"/>
          <w:szCs w:val="28"/>
        </w:rPr>
        <w:t>»</w:t>
      </w:r>
    </w:p>
    <w:p w:rsidR="00B961CC" w:rsidRDefault="00B961C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5843" w:type="dxa"/>
        <w:tblInd w:w="-567" w:type="dxa"/>
        <w:tblLook w:val="0000"/>
      </w:tblPr>
      <w:tblGrid>
        <w:gridCol w:w="621"/>
        <w:gridCol w:w="5276"/>
        <w:gridCol w:w="6118"/>
        <w:gridCol w:w="3828"/>
      </w:tblGrid>
      <w:tr w:rsidR="00B73665" w:rsidTr="00414AD4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B73665" w:rsidRDefault="00B73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B73665" w:rsidRDefault="00B73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27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B73665" w:rsidRDefault="00B73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611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665" w:rsidRDefault="00B73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Отчет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665" w:rsidRDefault="00B73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Ссылка*</w:t>
            </w:r>
          </w:p>
          <w:p w:rsidR="00B73665" w:rsidRDefault="00B73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интернет-источник</w:t>
            </w:r>
          </w:p>
        </w:tc>
      </w:tr>
      <w:tr w:rsidR="00B73665" w:rsidTr="00414AD4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665" w:rsidRDefault="00B73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Блок №1 «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Организационные мероприятия по развитию конкуренции»</w:t>
            </w:r>
          </w:p>
        </w:tc>
      </w:tr>
      <w:tr w:rsidR="00414AD4" w:rsidTr="00414AD4">
        <w:tc>
          <w:tcPr>
            <w:tcW w:w="62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14AD4" w:rsidRPr="004F60F6" w:rsidRDefault="00414AD4">
            <w:pPr>
              <w:pStyle w:val="2"/>
              <w:spacing w:line="240" w:lineRule="auto"/>
              <w:jc w:val="both"/>
            </w:pPr>
            <w:r w:rsidRPr="004F60F6">
              <w:rPr>
                <w:color w:val="000000"/>
              </w:rPr>
              <w:t xml:space="preserve">Наличие </w:t>
            </w:r>
            <w:r w:rsidRPr="004F60F6">
              <w:rPr>
                <w:bCs/>
              </w:rPr>
              <w:t>соглашения</w:t>
            </w:r>
            <w:r w:rsidRPr="004F60F6">
              <w:rPr>
                <w:lang w:eastAsia="zh-CN"/>
              </w:rPr>
              <w:t xml:space="preserve">о </w:t>
            </w:r>
            <w:proofErr w:type="gramStart"/>
            <w:r w:rsidRPr="004F60F6">
              <w:rPr>
                <w:lang w:eastAsia="zh-CN"/>
              </w:rPr>
              <w:t>присоединении</w:t>
            </w:r>
            <w:proofErr w:type="gramEnd"/>
            <w:r w:rsidRPr="004F60F6">
              <w:rPr>
                <w:lang w:eastAsia="zh-CN"/>
              </w:rPr>
              <w:t xml:space="preserve"> к меморандуму о внедрении Стандарта развития конкуренции в Республике Мордовия</w:t>
            </w: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9F49BA" w:rsidP="00AD0AFA">
            <w:pPr>
              <w:jc w:val="center"/>
            </w:pPr>
            <w:hyperlink r:id="rId6">
              <w:r w:rsidR="00414AD4">
                <w:rPr>
                  <w:rStyle w:val="-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http://insar.e-mordovia.ru/newsline/view/4118</w:t>
              </w:r>
            </w:hyperlink>
          </w:p>
        </w:tc>
      </w:tr>
      <w:tr w:rsidR="00414AD4" w:rsidTr="00414AD4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1.2.</w:t>
            </w:r>
          </w:p>
        </w:tc>
        <w:tc>
          <w:tcPr>
            <w:tcW w:w="5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14AD4" w:rsidRPr="004F60F6" w:rsidRDefault="00414AD4">
            <w:pPr>
              <w:pStyle w:val="2"/>
              <w:spacing w:line="240" w:lineRule="auto"/>
              <w:jc w:val="both"/>
              <w:rPr>
                <w:rFonts w:cs="Times New Roman"/>
                <w:lang w:eastAsia="ru-RU"/>
              </w:rPr>
            </w:pPr>
            <w:r w:rsidRPr="004F60F6">
              <w:rPr>
                <w:rFonts w:cs="Times New Roman"/>
                <w:lang w:eastAsia="zh-CN"/>
              </w:rPr>
              <w:t>Иные заключенные соглашения, договоры, направленные на развитие конкурентной среды</w:t>
            </w:r>
          </w:p>
        </w:tc>
        <w:tc>
          <w:tcPr>
            <w:tcW w:w="6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414AD4" w:rsidTr="00414AD4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14AD4" w:rsidRDefault="00414AD4" w:rsidP="000E77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5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14AD4" w:rsidRPr="004F60F6" w:rsidRDefault="00414A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60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Наличие координационного органа, созданного в муниципальном образовании Республики Мордовия и </w:t>
            </w:r>
            <w:proofErr w:type="gramStart"/>
            <w:r w:rsidRPr="004F60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  <w:r w:rsidRPr="004F60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.о. Саранск, для решения вопросов по содействию развитию конкуренции </w:t>
            </w:r>
          </w:p>
        </w:tc>
        <w:tc>
          <w:tcPr>
            <w:tcW w:w="6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414AD4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14AD4" w:rsidRPr="004F60F6" w:rsidRDefault="00414A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60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должностных лиц с правом принятия управленческих решений, занимающих должности не ниже заместителя руководителя, ответственных за координацию вопросов содействия развитию конкуренции, с внесением соответствующих обязанностей в должностные регламенты таких должностных лиц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414AD4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А.Б. Пронин – первый заместитель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414AD4" w:rsidRDefault="00414AD4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(распоряжение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от 16.11.2018 г. №362-р)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Pr="00EA6AE6" w:rsidRDefault="009F49BA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7" w:history="1">
              <w:r w:rsidR="00414AD4" w:rsidRPr="00EA6AE6">
                <w:rPr>
                  <w:rStyle w:val="af1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http://insar.e-mordovia.ru/news/view/139595</w:t>
              </w:r>
            </w:hyperlink>
          </w:p>
          <w:p w:rsidR="00414AD4" w:rsidRPr="00EA6AE6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AD4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2.2.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14AD4" w:rsidRPr="004F60F6" w:rsidRDefault="00414A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0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заседаний по рассмотрению вопросов о </w:t>
            </w:r>
            <w:bookmarkStart w:id="0" w:name="_GoBack1"/>
            <w:bookmarkEnd w:id="0"/>
            <w:r w:rsidRPr="004F60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содействии развитию конкуренции, </w:t>
            </w:r>
            <w:r w:rsidRPr="004F60F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обеспечении условий для благоприятного инвестиционного климата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414AD4" w:rsidTr="00414AD4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414AD4" w:rsidRPr="00CC4FCB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27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414AD4" w:rsidRPr="004F60F6" w:rsidRDefault="00414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0F6">
              <w:rPr>
                <w:rFonts w:ascii="Times New Roman" w:hAnsi="Times New Roman"/>
                <w:color w:val="000000"/>
                <w:sz w:val="24"/>
                <w:szCs w:val="24"/>
              </w:rPr>
              <w:t>Участие в обучающих тренингах представителей органов местного самоуправления, муниципальных образований, бюджетных организаций по вопросам развития конкуренции, организованных уполномоченным органом</w:t>
            </w:r>
          </w:p>
        </w:tc>
        <w:tc>
          <w:tcPr>
            <w:tcW w:w="611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Pr="003D3F90" w:rsidRDefault="00414AD4" w:rsidP="00FA79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31 августа 2020 г. </w:t>
            </w:r>
            <w:r w:rsidR="00FA79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экономического управления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принял</w:t>
            </w:r>
            <w:r w:rsidR="00FA79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участие в обучающих тренингах для специалистов органов местного самоуправления, органов исполнительной власти и иных организаций Координационного совета по развитию конкуренции при Главе Республики Мордовия по курсу «Содействие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развитию конкуренции в Республике Мордовия» в 2020 г.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157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</w:t>
            </w:r>
          </w:p>
        </w:tc>
      </w:tr>
      <w:tr w:rsidR="00414AD4" w:rsidTr="00414AD4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3.</w:t>
            </w:r>
            <w:r>
              <w:rPr>
                <w:rFonts w:ascii="Times New Roman" w:hAnsi="Times New Roman" w:cs="Times New Roman"/>
                <w:b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Pr="004F60F6" w:rsidRDefault="00414AD4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F60F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Проведение обучающих мероприятий по содействию развитию конкуренции и обеспечению условий для благоприятного инвестиционного климата непосредственно сотрудниками администраций муниципальных образований и </w:t>
            </w:r>
            <w:proofErr w:type="gramStart"/>
            <w:r w:rsidRPr="004F60F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г</w:t>
            </w:r>
            <w:proofErr w:type="gramEnd"/>
            <w:r w:rsidRPr="004F60F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.о. Саранск для заинтересованных участников</w:t>
            </w: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9F3" w:rsidRDefault="002619F3" w:rsidP="00FA79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/>
            <w:bookmarkEnd w:id="1"/>
            <w:r w:rsidRPr="002619F3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 мероприятия не проводились по причине напряженной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эпидемиологической ситуации.</w:t>
            </w:r>
          </w:p>
          <w:p w:rsidR="00414AD4" w:rsidRPr="002619F3" w:rsidRDefault="002619F3" w:rsidP="00FA79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2619F3">
              <w:rPr>
                <w:rFonts w:ascii="Times New Roman" w:hAnsi="Times New Roman" w:cs="Times New Roman"/>
                <w:sz w:val="24"/>
                <w:szCs w:val="24"/>
              </w:rPr>
              <w:t>акже работники районной администрации и сельских поселений активно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были</w:t>
            </w:r>
            <w:r w:rsidRPr="002619F3">
              <w:rPr>
                <w:rFonts w:ascii="Times New Roman" w:hAnsi="Times New Roman" w:cs="Times New Roman"/>
                <w:sz w:val="24"/>
                <w:szCs w:val="24"/>
              </w:rPr>
              <w:t xml:space="preserve"> задействованы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ежедневных </w:t>
            </w:r>
            <w:r w:rsidRPr="002619F3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мероприятиях по </w:t>
            </w:r>
            <w:r w:rsidR="00FA7958">
              <w:rPr>
                <w:rFonts w:ascii="Times New Roman" w:hAnsi="Times New Roman" w:cs="Times New Roman"/>
                <w:sz w:val="24"/>
                <w:szCs w:val="24"/>
              </w:rPr>
              <w:t xml:space="preserve">контролю </w:t>
            </w:r>
            <w:r w:rsidRPr="002619F3">
              <w:rPr>
                <w:rFonts w:ascii="Times New Roman" w:hAnsi="Times New Roman" w:cs="Times New Roman"/>
                <w:sz w:val="24"/>
                <w:szCs w:val="24"/>
              </w:rPr>
              <w:t>соблюдени</w:t>
            </w:r>
            <w:r w:rsidR="00FA795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61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19F3">
              <w:rPr>
                <w:rFonts w:ascii="Times New Roman" w:hAnsi="Times New Roman" w:cs="Times New Roman"/>
                <w:sz w:val="24"/>
                <w:szCs w:val="24"/>
              </w:rPr>
              <w:t>масочно-перчаточного</w:t>
            </w:r>
            <w:proofErr w:type="spellEnd"/>
            <w:r w:rsidRPr="002619F3">
              <w:rPr>
                <w:rFonts w:ascii="Times New Roman" w:hAnsi="Times New Roman" w:cs="Times New Roman"/>
                <w:sz w:val="24"/>
                <w:szCs w:val="24"/>
              </w:rPr>
              <w:t xml:space="preserve"> режима в торговых объектах, и в ежедневном мониторинге по наличию лекарственных средств в аптечной сети района.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414AD4" w:rsidTr="00414AD4">
        <w:tc>
          <w:tcPr>
            <w:tcW w:w="62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14AD4" w:rsidRPr="004F60F6" w:rsidRDefault="00414A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0F6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системы поощрений в муниципальных образованиях и </w:t>
            </w:r>
            <w:proofErr w:type="gramStart"/>
            <w:r w:rsidRPr="004F60F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4F60F6">
              <w:rPr>
                <w:rFonts w:ascii="Times New Roman" w:hAnsi="Times New Roman" w:cs="Times New Roman"/>
                <w:sz w:val="24"/>
                <w:szCs w:val="24"/>
              </w:rPr>
              <w:t>.о. Саранск в части содействия развитию конкуренции и обеспечения условий для благоприятного инвестиционного климата</w:t>
            </w:r>
            <w:r w:rsidRPr="004F60F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(описание системы и ее функционирования при наличии)</w:t>
            </w: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414AD4" w:rsidTr="00414AD4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5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Pr="004F60F6" w:rsidRDefault="00414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0F6">
              <w:rPr>
                <w:rFonts w:ascii="Times New Roman" w:hAnsi="Times New Roman"/>
                <w:sz w:val="24"/>
                <w:szCs w:val="24"/>
              </w:rPr>
              <w:t xml:space="preserve">Наличие на официальном сайте администрации муниципального образования Республики Мордовия и </w:t>
            </w:r>
            <w:proofErr w:type="gramStart"/>
            <w:r w:rsidRPr="004F60F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4F60F6">
              <w:rPr>
                <w:rFonts w:ascii="Times New Roman" w:hAnsi="Times New Roman"/>
                <w:sz w:val="24"/>
                <w:szCs w:val="24"/>
              </w:rPr>
              <w:t>.о. Саранск раздела «Развитие конкуренции», содержащего актуальную информацию о деятельности по содействию развитию конкуренции, в том числе:</w:t>
            </w:r>
          </w:p>
        </w:tc>
        <w:tc>
          <w:tcPr>
            <w:tcW w:w="6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9F49BA" w:rsidP="00AD0AFA">
            <w:pPr>
              <w:spacing w:after="0" w:line="240" w:lineRule="auto"/>
              <w:jc w:val="center"/>
            </w:pPr>
            <w:hyperlink r:id="rId8">
              <w:r w:rsidR="00414AD4">
                <w:rPr>
                  <w:rStyle w:val="-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http://insar.e-mordovia.ru/content/view/5751</w:t>
              </w:r>
            </w:hyperlink>
          </w:p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4AD4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5.1.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Pr="004F60F6" w:rsidRDefault="00414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0F6">
              <w:rPr>
                <w:rFonts w:ascii="Times New Roman" w:hAnsi="Times New Roman"/>
                <w:sz w:val="24"/>
                <w:szCs w:val="24"/>
              </w:rPr>
              <w:t>нормативные правовые акты Российской Федерации, Республики Мордовия, муниципального образования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9F49BA" w:rsidP="00AD0AFA">
            <w:pPr>
              <w:spacing w:after="0" w:line="240" w:lineRule="auto"/>
              <w:jc w:val="center"/>
            </w:pPr>
            <w:hyperlink r:id="rId9">
              <w:r w:rsidR="00414AD4">
                <w:rPr>
                  <w:rStyle w:val="-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http://insar.e-mordovia.ru/newsline/view/4117</w:t>
              </w:r>
            </w:hyperlink>
          </w:p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AD4" w:rsidRDefault="009F49BA" w:rsidP="00AD0AFA">
            <w:pPr>
              <w:spacing w:after="0" w:line="240" w:lineRule="auto"/>
              <w:jc w:val="center"/>
            </w:pPr>
            <w:hyperlink r:id="rId10">
              <w:r w:rsidR="00414AD4">
                <w:rPr>
                  <w:rStyle w:val="-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http://insar.e-mordovia.ru/newsline/view/4118</w:t>
              </w:r>
            </w:hyperlink>
          </w:p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AD4" w:rsidRDefault="009F49BA" w:rsidP="00AD0AFA">
            <w:pPr>
              <w:spacing w:after="0" w:line="240" w:lineRule="auto"/>
              <w:jc w:val="center"/>
            </w:pPr>
            <w:hyperlink r:id="rId11">
              <w:r w:rsidR="00414AD4">
                <w:rPr>
                  <w:rStyle w:val="-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http://insar.e-mordovia.ru/newsline/view/4119</w:t>
              </w:r>
            </w:hyperlink>
          </w:p>
        </w:tc>
      </w:tr>
      <w:tr w:rsidR="00414AD4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5.2.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Pr="004F60F6" w:rsidRDefault="00414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0F6">
              <w:rPr>
                <w:rFonts w:ascii="Times New Roman" w:hAnsi="Times New Roman"/>
                <w:sz w:val="24"/>
                <w:szCs w:val="24"/>
              </w:rPr>
              <w:t>план мероприятий «дорожная карта» по развитию конкуренции муниципального образования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9F49BA" w:rsidP="00AD0AFA">
            <w:pPr>
              <w:spacing w:after="0" w:line="240" w:lineRule="auto"/>
              <w:jc w:val="center"/>
            </w:pPr>
            <w:hyperlink r:id="rId12">
              <w:r w:rsidR="00414AD4">
                <w:rPr>
                  <w:rStyle w:val="-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http://insar.e-mordovia.ru/newsline/view/4120</w:t>
              </w:r>
            </w:hyperlink>
          </w:p>
        </w:tc>
      </w:tr>
      <w:tr w:rsidR="00414AD4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5.3.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Pr="004F60F6" w:rsidRDefault="00414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0F6">
              <w:rPr>
                <w:rFonts w:ascii="Times New Roman" w:hAnsi="Times New Roman"/>
                <w:sz w:val="24"/>
                <w:szCs w:val="24"/>
              </w:rPr>
              <w:t>аналитическая информация о состоянии и развитии конкурентной среды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9F49BA" w:rsidP="00AD0AFA">
            <w:pPr>
              <w:spacing w:after="0" w:line="240" w:lineRule="auto"/>
              <w:jc w:val="center"/>
            </w:pPr>
            <w:hyperlink r:id="rId13">
              <w:r w:rsidR="00414AD4">
                <w:rPr>
                  <w:rStyle w:val="-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http://insar.e-mordovia.ru/newsline/view/6016</w:t>
              </w:r>
            </w:hyperlink>
          </w:p>
        </w:tc>
      </w:tr>
      <w:tr w:rsidR="00414AD4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5.4.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Pr="004F60F6" w:rsidRDefault="00414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0F6">
              <w:rPr>
                <w:rFonts w:ascii="Times New Roman" w:hAnsi="Times New Roman"/>
                <w:sz w:val="24"/>
                <w:szCs w:val="24"/>
              </w:rPr>
              <w:t xml:space="preserve">мониторинг конкурентной среды на рынках товаров, работ и услуг муниципального </w:t>
            </w:r>
            <w:r w:rsidRPr="004F60F6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9F49BA" w:rsidP="00AD0AFA">
            <w:pPr>
              <w:spacing w:after="0" w:line="240" w:lineRule="auto"/>
              <w:jc w:val="center"/>
            </w:pPr>
            <w:hyperlink r:id="rId14">
              <w:r w:rsidR="00414AD4">
                <w:rPr>
                  <w:rStyle w:val="-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http://insar.e-mordovia.ru/newsline/view/4119</w:t>
              </w:r>
            </w:hyperlink>
          </w:p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AD4" w:rsidRDefault="009F49BA" w:rsidP="00AD0AFA">
            <w:pPr>
              <w:spacing w:after="0" w:line="240" w:lineRule="auto"/>
              <w:jc w:val="center"/>
            </w:pPr>
            <w:hyperlink r:id="rId15">
              <w:r w:rsidR="00414AD4">
                <w:rPr>
                  <w:rStyle w:val="-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http://insar.e-mordovia.ru/newsline/view/6016</w:t>
              </w:r>
            </w:hyperlink>
          </w:p>
        </w:tc>
      </w:tr>
      <w:tr w:rsidR="00414AD4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5.5.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Pr="004F60F6" w:rsidRDefault="00414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0F6">
              <w:rPr>
                <w:rFonts w:ascii="Times New Roman" w:hAnsi="Times New Roman"/>
                <w:sz w:val="24"/>
                <w:szCs w:val="24"/>
              </w:rPr>
              <w:t>информация о мониторинге деятельности муниципальных унитарных предприятий и хозяйствующих субъектов, доля участия муниципального образования в которых составляет 50 и более процентов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9F49BA" w:rsidP="00AD0AFA">
            <w:pPr>
              <w:spacing w:after="0" w:line="240" w:lineRule="auto"/>
              <w:jc w:val="center"/>
            </w:pPr>
            <w:hyperlink r:id="rId16">
              <w:r w:rsidR="00414AD4">
                <w:rPr>
                  <w:rStyle w:val="-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http://insar.e-mordovia.ru/newsline/view/5750</w:t>
              </w:r>
            </w:hyperlink>
          </w:p>
          <w:p w:rsidR="00414AD4" w:rsidRDefault="00414AD4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4AD4" w:rsidTr="00414AD4">
        <w:tc>
          <w:tcPr>
            <w:tcW w:w="15843" w:type="dxa"/>
            <w:gridSpan w:val="4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414AD4" w:rsidP="0078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Блок №2 «Сведения о достигнутом эффекте и результатах от реализации </w:t>
            </w:r>
          </w:p>
          <w:p w:rsidR="00414AD4" w:rsidRDefault="00414AD4" w:rsidP="007810D2">
            <w:pPr>
              <w:spacing w:after="0" w:line="240" w:lineRule="auto"/>
              <w:ind w:right="-8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Стандарта на территории муниципального образования и г.о. Саранск» </w:t>
            </w:r>
          </w:p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(указать в динамике к 2019 г. с числовыми значениями)</w:t>
            </w:r>
          </w:p>
        </w:tc>
      </w:tr>
      <w:tr w:rsidR="00414AD4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Вновь созданные организации, предприятия, субъекты предпринимательской деятельности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Pr="00553651" w:rsidRDefault="00EE25F3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651">
              <w:rPr>
                <w:rFonts w:ascii="Times New Roman" w:hAnsi="Times New Roman" w:cs="Times New Roman"/>
                <w:sz w:val="24"/>
                <w:szCs w:val="24"/>
              </w:rPr>
              <w:t xml:space="preserve">По данным Единого Реестра субъектов малого и среднего предпринимательства Федеральной налоговой службы РФ по состоянию на 01.01.2021 г. 38 вновь созданных </w:t>
            </w:r>
            <w:r w:rsidRPr="00553651">
              <w:rPr>
                <w:rFonts w:ascii="Times New Roman" w:hAnsi="Times New Roman"/>
                <w:sz w:val="24"/>
                <w:szCs w:val="24"/>
              </w:rPr>
              <w:t>организаций, предприятий, субъектов предпринимательской деятельности – это выше уровня 2019 года на 3 ед. (8,6%)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4AD4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Изменение количества субъектов малого и среднего предпринимательства 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Pr="00553651" w:rsidRDefault="00EE25F3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651">
              <w:rPr>
                <w:rFonts w:ascii="Times New Roman" w:hAnsi="Times New Roman" w:cs="Times New Roman"/>
                <w:sz w:val="24"/>
                <w:szCs w:val="24"/>
              </w:rPr>
              <w:t xml:space="preserve">По данным Единого Реестра субъектов малого и среднего предпринимательства Федеральной налоговой службы РФ по состоянию на 01.01.2021 г. численность </w:t>
            </w:r>
            <w:r w:rsidRPr="00553651">
              <w:rPr>
                <w:rFonts w:ascii="Times New Roman" w:hAnsi="Times New Roman"/>
                <w:sz w:val="24"/>
                <w:szCs w:val="24"/>
              </w:rPr>
              <w:t xml:space="preserve">субъектов малого и среднего предпринимательства по </w:t>
            </w:r>
            <w:proofErr w:type="spellStart"/>
            <w:r w:rsidRPr="00553651">
              <w:rPr>
                <w:rFonts w:ascii="Times New Roman" w:hAnsi="Times New Roman"/>
                <w:sz w:val="24"/>
                <w:szCs w:val="24"/>
              </w:rPr>
              <w:t>Инсарскому</w:t>
            </w:r>
            <w:proofErr w:type="spellEnd"/>
            <w:r w:rsidRPr="00553651">
              <w:rPr>
                <w:rFonts w:ascii="Times New Roman" w:hAnsi="Times New Roman"/>
                <w:sz w:val="24"/>
                <w:szCs w:val="24"/>
              </w:rPr>
              <w:t xml:space="preserve"> району составила – 209 ед. (темп роста 98,6%).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4AD4" w:rsidTr="00414AD4">
        <w:tc>
          <w:tcPr>
            <w:tcW w:w="621" w:type="dxa"/>
            <w:tcBorders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Изменение уровня заработной платы 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Pr="00553651" w:rsidRDefault="00EE25F3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651">
              <w:rPr>
                <w:rFonts w:ascii="Times New Roman" w:hAnsi="Times New Roman" w:cs="Times New Roman"/>
                <w:sz w:val="24"/>
                <w:szCs w:val="24"/>
              </w:rPr>
              <w:t>Ожидаемый уровень заработной платы по итогам 2019 года составит – 26529,6 тыс</w:t>
            </w:r>
            <w:proofErr w:type="gramStart"/>
            <w:r w:rsidRPr="00553651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553651">
              <w:rPr>
                <w:rFonts w:ascii="Times New Roman" w:hAnsi="Times New Roman" w:cs="Times New Roman"/>
                <w:sz w:val="24"/>
                <w:szCs w:val="24"/>
              </w:rPr>
              <w:t>уб., (2019 г. – 24177,2 тыс.руб., темп роста – 109,7%).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4AD4" w:rsidTr="00414AD4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Изменение количества созданных рабочих мест</w:t>
            </w: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Pr="00553651" w:rsidRDefault="00553651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651">
              <w:rPr>
                <w:rFonts w:ascii="Times New Roman" w:hAnsi="Times New Roman" w:cs="Times New Roman"/>
                <w:sz w:val="24"/>
                <w:szCs w:val="24"/>
              </w:rPr>
              <w:t xml:space="preserve">Создано </w:t>
            </w:r>
            <w:r w:rsidR="00EE25F3" w:rsidRPr="005536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536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3651">
              <w:rPr>
                <w:rFonts w:ascii="Times New Roman" w:hAnsi="Times New Roman"/>
                <w:sz w:val="24"/>
                <w:szCs w:val="24"/>
              </w:rPr>
              <w:t>рабочих мест</w:t>
            </w:r>
            <w:r w:rsidR="0068511E">
              <w:rPr>
                <w:rFonts w:ascii="Times New Roman" w:hAnsi="Times New Roman"/>
                <w:sz w:val="24"/>
                <w:szCs w:val="24"/>
              </w:rPr>
              <w:t xml:space="preserve"> (2019 г. – 65 мест, темп роста 7,7%)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4AD4" w:rsidTr="00414AD4">
        <w:tc>
          <w:tcPr>
            <w:tcW w:w="62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E25F3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Изменение количества муниципальных унитарных предприятий и хозяйствующих субъектов с долей участия муниципального образования 50% и более </w:t>
            </w: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553651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муниципальных унитарных предприятий и хозяйствующих субъектов с долей участия муниципального образования 50% и более осталось без изменения – 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4AD4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Изменение суммы налоговых и неналоговых доходов бюджета муниципального образования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68511E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итогам 2020 года сумма налоговых и неналоговых доходов бюджета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составила – 60211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 (2019 г. – 57168,7 тыс.руб., 105,3% - темп роста)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4AD4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  <w:r w:rsidRPr="0068511E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Отсутствие (наличие) нарушений антимонопольного законодательства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муниципальном районе и г.о. Саранск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68511E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Нарушений антимонопольного законодательства в муниципальном районе в 2020 году не было.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4AD4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 w:rsidP="007810D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(отсутствие) количества жалоб в администрацию муниципального образования и г.о. Саранск с анализом информации 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8707AD" w:rsidRDefault="008707AD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07AD">
              <w:rPr>
                <w:rFonts w:ascii="Times New Roman" w:hAnsi="Times New Roman" w:cs="Times New Roman"/>
                <w:sz w:val="24"/>
                <w:szCs w:val="24"/>
              </w:rPr>
              <w:t xml:space="preserve">В 2020 году в администрацию </w:t>
            </w:r>
            <w:proofErr w:type="spellStart"/>
            <w:r w:rsidRPr="008707AD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8707A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поступило 61 обращение граждан; в том числе письменных – 58, из них 36 поступило из республиканских органов власти. На личном приеме у главы района побывало 3 человека.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03"/>
              <w:gridCol w:w="2197"/>
              <w:gridCol w:w="970"/>
              <w:gridCol w:w="971"/>
              <w:gridCol w:w="1251"/>
            </w:tblGrid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№ </w:t>
                  </w:r>
                  <w:proofErr w:type="spellStart"/>
                  <w:proofErr w:type="gramStart"/>
                  <w:r w:rsidRPr="008707AD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п</w:t>
                  </w:r>
                  <w:proofErr w:type="spellEnd"/>
                  <w:proofErr w:type="gramEnd"/>
                  <w:r w:rsidRPr="008707AD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/</w:t>
                  </w:r>
                  <w:proofErr w:type="spellStart"/>
                  <w:r w:rsidRPr="008707AD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п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Темы обращений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За 2020 г.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За 2019 г.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Относительно предыдущего периода, +/-</w:t>
                  </w:r>
                </w:p>
              </w:tc>
            </w:tr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Материальная помощь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=</w:t>
                  </w:r>
                </w:p>
              </w:tc>
            </w:tr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2.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Жилищный вопрос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-5</w:t>
                  </w:r>
                </w:p>
              </w:tc>
            </w:tr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ЖКХ (включая тарифы)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-2</w:t>
                  </w:r>
                </w:p>
              </w:tc>
            </w:tr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4.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Газификация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=</w:t>
                  </w:r>
                </w:p>
              </w:tc>
            </w:tr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5.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Водоснабжение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-5</w:t>
                  </w:r>
                </w:p>
              </w:tc>
            </w:tr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6.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Благоустройство территории проживания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-1</w:t>
                  </w:r>
                </w:p>
              </w:tc>
            </w:tr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7.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Дорожное строительство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+4</w:t>
                  </w:r>
                </w:p>
              </w:tc>
            </w:tr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8.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Помощь погорельцам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=</w:t>
                  </w:r>
                </w:p>
              </w:tc>
            </w:tr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9.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Помощь пострадавшим от паводка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=</w:t>
                  </w:r>
                </w:p>
              </w:tc>
            </w:tr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10.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Трудоустройство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-5</w:t>
                  </w:r>
                </w:p>
              </w:tc>
            </w:tr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11.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Жалобы граждан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+</w:t>
                  </w:r>
                </w:p>
              </w:tc>
            </w:tr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12.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Здравоохранение 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-1</w:t>
                  </w:r>
                </w:p>
              </w:tc>
            </w:tr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13.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Транспортное сообщение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-1</w:t>
                  </w:r>
                </w:p>
              </w:tc>
            </w:tr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14.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Сохранение и открытие социально-значимых объектов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=</w:t>
                  </w:r>
                </w:p>
              </w:tc>
            </w:tr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Образование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-2</w:t>
                  </w:r>
                </w:p>
              </w:tc>
            </w:tr>
            <w:tr w:rsidR="008707AD" w:rsidRPr="008707AD" w:rsidTr="009A1D03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17.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Иная, регулярно встречающаяся, проблема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29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7AD" w:rsidRPr="008707AD" w:rsidRDefault="008707AD" w:rsidP="003A5A57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+17</w:t>
                  </w:r>
                </w:p>
              </w:tc>
            </w:tr>
          </w:tbl>
          <w:p w:rsidR="00414AD4" w:rsidRDefault="00414AD4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8A3" w:rsidRDefault="009F49BA" w:rsidP="003A5A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7" w:history="1">
              <w:r w:rsidR="003A5A57" w:rsidRPr="00BD679A">
                <w:rPr>
                  <w:rStyle w:val="af1"/>
                  <w:rFonts w:ascii="Times New Roman" w:hAnsi="Times New Roman" w:cs="Times New Roman"/>
                  <w:b/>
                  <w:sz w:val="24"/>
                  <w:szCs w:val="24"/>
                </w:rPr>
                <w:t>https://insar.e-mordovia.ru/news/view/167563</w:t>
              </w:r>
            </w:hyperlink>
          </w:p>
          <w:p w:rsidR="003A5A57" w:rsidRPr="006018A3" w:rsidRDefault="003A5A57" w:rsidP="003A5A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AD4" w:rsidTr="006018A3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 w:rsidP="007810D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14AD4" w:rsidRDefault="00414AD4" w:rsidP="00AD0AFA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Уровень удовлетворенности населения деятельностью органов местного самоуправления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(свод значений ГКУ РМ «НЦСЭМ»)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14AD4" w:rsidRDefault="00AC20BD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итогам 2020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уровень удовлетворенности населения деятельностью органов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составил – </w:t>
            </w:r>
            <w:r w:rsidR="00821CA1">
              <w:rPr>
                <w:rFonts w:ascii="Times New Roman" w:hAnsi="Times New Roman" w:cs="Times New Roman"/>
                <w:sz w:val="24"/>
                <w:szCs w:val="24"/>
              </w:rPr>
              <w:t>65,6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 (2019 г. – 62,4%).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D4" w:rsidRDefault="00414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E3630" w:rsidTr="00AD0AFA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E3630" w:rsidRDefault="004E3630" w:rsidP="007810D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E3630" w:rsidRDefault="004E3630" w:rsidP="00AD0AFA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Внедрение лучших практик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вопросам содействия развитию конкуренции</w:t>
            </w:r>
            <w:r w:rsidR="006D74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(описание практики)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E3630" w:rsidRDefault="004E3630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3630" w:rsidRDefault="004E3630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30" w:rsidRDefault="004E3630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</w:p>
        </w:tc>
      </w:tr>
      <w:tr w:rsidR="004E3630" w:rsidTr="00414AD4">
        <w:tc>
          <w:tcPr>
            <w:tcW w:w="15843" w:type="dxa"/>
            <w:gridSpan w:val="4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E3630" w:rsidRDefault="004E3630" w:rsidP="007810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Блок №3 «</w:t>
            </w:r>
            <w:r>
              <w:rPr>
                <w:rFonts w:ascii="Times New Roman" w:hAnsi="Times New Roman"/>
                <w:b/>
                <w:color w:val="00000A"/>
                <w:sz w:val="28"/>
                <w:szCs w:val="28"/>
              </w:rPr>
              <w:t xml:space="preserve">Оценка результативности деятельности муниципальных образований и </w:t>
            </w:r>
            <w:proofErr w:type="gramStart"/>
            <w:r>
              <w:rPr>
                <w:rFonts w:ascii="Times New Roman" w:hAnsi="Times New Roman"/>
                <w:b/>
                <w:color w:val="00000A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/>
                <w:b/>
                <w:color w:val="00000A"/>
                <w:sz w:val="28"/>
                <w:szCs w:val="28"/>
              </w:rPr>
              <w:t xml:space="preserve">.о. Саранск </w:t>
            </w:r>
          </w:p>
          <w:p w:rsidR="004E3630" w:rsidRDefault="004E36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A"/>
                <w:sz w:val="28"/>
                <w:szCs w:val="28"/>
              </w:rPr>
              <w:t>по уровню содействия развитию конкуренции»</w:t>
            </w:r>
          </w:p>
        </w:tc>
      </w:tr>
      <w:tr w:rsidR="00157EE2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утвержденного перечня товарных рынков и аргументированного обоснования их выбора для содействия развитию конкуренции в муниципальном образовании и г.о. Саранск, включающее: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157EE2" w:rsidRDefault="00157EE2" w:rsidP="003A5A57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от 01.02.2017 г. №32 (с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от 27.12.2019 г. №400).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Default="009F49BA" w:rsidP="00AD0AFA">
            <w:pPr>
              <w:spacing w:after="0" w:line="240" w:lineRule="auto"/>
              <w:jc w:val="center"/>
            </w:pPr>
            <w:hyperlink r:id="rId18">
              <w:r w:rsidR="00157EE2">
                <w:rPr>
                  <w:rStyle w:val="-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http://insar.e-mordovia.ru/news/view/57311</w:t>
              </w:r>
            </w:hyperlink>
          </w:p>
          <w:p w:rsidR="00157EE2" w:rsidRDefault="00157EE2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7EE2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.1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анализ данных (</w:t>
            </w:r>
            <w:proofErr w:type="gramStart"/>
            <w:r>
              <w:rPr>
                <w:rFonts w:ascii="Times New Roman" w:hAnsi="Times New Roman"/>
                <w:iCs/>
              </w:rPr>
              <w:t>было-стало</w:t>
            </w:r>
            <w:proofErr w:type="gramEnd"/>
            <w:r>
              <w:rPr>
                <w:rFonts w:ascii="Times New Roman" w:hAnsi="Times New Roman"/>
                <w:iCs/>
              </w:rPr>
              <w:t>)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157EE2" w:rsidRPr="00157EE2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EE2">
              <w:rPr>
                <w:rFonts w:ascii="Times New Roman" w:hAnsi="Times New Roman" w:cs="Times New Roman"/>
                <w:sz w:val="24"/>
                <w:szCs w:val="24"/>
              </w:rPr>
              <w:t>без изменений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Default="00157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57EE2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671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.2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упоминание товарного рынка: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157EE2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Default="00157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57EE2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671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.3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в программах муниципального образования и г.о. Саранск;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дошкольного образования</w:t>
            </w: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В Муниципальную программу «Развитие образования в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Инсарском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2016-2025 годы» включено мероприятие «Развитие дошкольного образования»,  в 2020 году ресурсное обеспечение данного мероприятия составляет – 31849,3 тыс</w:t>
            </w: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уб. (в т.ч. республиканский бюджет – 22947,2 тыс.руб., бюджет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– 5005 тыс.руб.,</w:t>
            </w: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– 3897,1 тыс</w:t>
            </w: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  <w:p w:rsidR="00A155A6" w:rsidRPr="003A5A57" w:rsidRDefault="00A155A6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общего образования</w:t>
            </w: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В Муниципальную программу «Развитие образования в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Инсарском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2016-2025 годы» включено мероприятие «Развитие общего образования»,  в 2020 году ресурсное обеспечение данного мероприятия составляет – 82723,9 тыс</w:t>
            </w: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уб. (в т.ч. республиканский бюджет –  71373,9 тыс.руб., бюджет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– 11350 тыс.руб.)</w:t>
            </w:r>
          </w:p>
          <w:p w:rsidR="00A155A6" w:rsidRPr="003A5A57" w:rsidRDefault="00A155A6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дополнительного образования детей</w:t>
            </w: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В Муниципальную программу «Развитие образования в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Инсарском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2016-2025 годы» включено мероприятие «Развитие дополнительного образования»,  в 2020 году ресурсное обеспечение данного мероприятия составляет – 12395 тыс</w:t>
            </w: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уб. (бюджет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– 12395 тыс.руб.)</w:t>
            </w:r>
          </w:p>
          <w:p w:rsidR="00A155A6" w:rsidRPr="003A5A57" w:rsidRDefault="00A155A6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детского отдыха и оздоровления</w:t>
            </w: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Разработана Муниципальная программа </w:t>
            </w:r>
            <w:r w:rsidRPr="003A5A5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«Организация отдыха детей в каникулярное время в </w:t>
            </w:r>
            <w:proofErr w:type="spellStart"/>
            <w:r w:rsidRPr="003A5A5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Инсарском</w:t>
            </w:r>
            <w:proofErr w:type="spellEnd"/>
            <w:r w:rsidRPr="003A5A5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муниципальном районе на 2016-2025 годы»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в 2020 году ресурсное обеспечение составляет – 3393,0477 тыс</w:t>
            </w: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уб. (в т.ч. республиканский бюджет – 1523,0477 тыс.руб.,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– 670 тыс.руб., внебюджетные средства – 1200 тыс.руб.)</w:t>
            </w:r>
          </w:p>
          <w:p w:rsidR="00A155A6" w:rsidRPr="003A5A57" w:rsidRDefault="00A155A6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розничной торговли лекарственными препаратами, медицинскими изделиями и</w:t>
            </w: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сопутствующими товарами</w:t>
            </w: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«Экономическое развитие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до 2025 года» Раздел «Развитие инфраструктуры потребительского рынка товаров, работ и услуг» в 20</w:t>
            </w:r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году ресурсное обеспечение составляет – </w:t>
            </w:r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уб. (внебюджетные средства)</w:t>
            </w:r>
          </w:p>
          <w:p w:rsidR="00A155A6" w:rsidRPr="003A5A57" w:rsidRDefault="00A155A6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ритуальных услуг</w:t>
            </w:r>
            <w:r w:rsidR="00A155A6"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сопутствующими товарами</w:t>
            </w: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«Экономическое развитие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до 2025 года» Раздел «Развитие инфраструктуры потребительского рынка товаров, работ и услуг» в 20</w:t>
            </w:r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году ресурсное обеспечение составляет – 10,0 тыс</w:t>
            </w: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уб. (внебюджетные средства)</w:t>
            </w:r>
          </w:p>
          <w:p w:rsidR="00A155A6" w:rsidRPr="003A5A57" w:rsidRDefault="00A155A6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Рынок оказания услуг по ремонту автотранспортных средств</w:t>
            </w: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сопутствующими товарами</w:t>
            </w: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«Экономическое развитие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до 2025 года» Раздел «Развитие инфраструктуры потребительского рынка товаров, работ и услуг» в 20</w:t>
            </w:r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году ресурсное обеспечение составляет – 10,0 тыс</w:t>
            </w: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уб. (внебюджетные средства)</w:t>
            </w:r>
          </w:p>
          <w:p w:rsidR="00A155A6" w:rsidRPr="003A5A57" w:rsidRDefault="00A155A6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реализации сельскохозяйственной продукции</w:t>
            </w: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Разработана муниципальная программа «Развитие сельского хозяйства и регулирование рынков сельскохозяйственной продукции, сырья и продовольствия на 2016-2025 годы по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Инсарскому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муниципальному району»</w:t>
            </w:r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20 г"/>
              </w:smartTagPr>
              <w:r w:rsidR="00A155A6" w:rsidRPr="003A5A57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. ресурсное обеспечение составляет –19065,8 тыс. руб. (бюджет </w:t>
            </w:r>
            <w:proofErr w:type="spellStart"/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Инсарского</w:t>
            </w:r>
            <w:proofErr w:type="spellEnd"/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– 350,0 тыс. руб.)</w:t>
            </w:r>
          </w:p>
          <w:p w:rsidR="00A155A6" w:rsidRPr="003A5A57" w:rsidRDefault="00A155A6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 производства и переработки молока</w:t>
            </w: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Разработана муниципальная программа «Развитие сельского хозяйства и регулирование рынков сельскохозяйственной продукции, сырья и продовольствия на 2016-2025 годы по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Инсарскому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муниципальному району»</w:t>
            </w:r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20 г"/>
              </w:smartTagPr>
              <w:r w:rsidR="00A155A6" w:rsidRPr="003A5A57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. ресурсное обеспечение составляет –19065,8 тыс. руб. (бюджет </w:t>
            </w:r>
            <w:proofErr w:type="spellStart"/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– 350,0 тыс. руб.)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Default="00157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57EE2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671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.4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в документах стратегического планирования, в том числе в области инвестиционной деятельности (стратегия, план мероприятий, паспорт и др.)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оказания услуг по перевозке пассажиров и багажа легковым такси на территории субъекта РФ</w:t>
            </w: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Стратегическая задача в Стратегии </w:t>
            </w:r>
            <w:r w:rsidRPr="003A5A5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социально-экономического развития </w:t>
            </w:r>
            <w:proofErr w:type="spellStart"/>
            <w:r w:rsidRPr="003A5A5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Инсарского</w:t>
            </w:r>
            <w:proofErr w:type="spellEnd"/>
            <w:r w:rsidRPr="003A5A5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муниципального района до 2025 года</w:t>
            </w:r>
            <w:r w:rsidRPr="003A5A57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:</w:t>
            </w:r>
            <w:r w:rsidRPr="003A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Создание комфортной среды для жизни населения муниципального образования </w:t>
            </w:r>
          </w:p>
          <w:p w:rsidR="00A155A6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Тактическая цель:</w:t>
            </w:r>
            <w:r w:rsidRPr="003A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Повышение качества предоставления транспортных услуг населению, развитие транспортной инфраструктуры муниципального образования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в 20</w:t>
            </w:r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году ресурсное обеспечение составляет – </w:t>
            </w:r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>9514,5 тыс</w:t>
            </w:r>
            <w:proofErr w:type="gramStart"/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уб. (средства дорожного фонда </w:t>
            </w:r>
            <w:proofErr w:type="spellStart"/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– 8291,5 тыс. рублей, республиканский бюджет – 1161,8 тыс. рублей, бюджет </w:t>
            </w:r>
            <w:proofErr w:type="spellStart"/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– 61,2 тыс. рублей)</w:t>
            </w:r>
            <w:r w:rsidR="00D3374E" w:rsidRPr="003A5A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374E" w:rsidRPr="003A5A57" w:rsidRDefault="00D3374E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социальных услуг</w:t>
            </w: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Стратегическая задача в Стратегии </w:t>
            </w:r>
            <w:r w:rsidRPr="003A5A5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социально-экономического развития </w:t>
            </w:r>
            <w:proofErr w:type="spellStart"/>
            <w:r w:rsidRPr="003A5A5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Инсарского</w:t>
            </w:r>
            <w:proofErr w:type="spellEnd"/>
            <w:r w:rsidRPr="003A5A5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муниципального района до 2025 года</w:t>
            </w:r>
            <w:r w:rsidRPr="003A5A57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: </w:t>
            </w:r>
            <w:r w:rsidRPr="003A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и повышение качества человеческого капитала</w:t>
            </w:r>
          </w:p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Тактическая цель: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Поддержка и стимулирование деятельности социально ориентированных некоммерческих организаций, повышение гражданской ответственности населения и вовлечение общественности в деятельность органов местного самоуправления в 20</w:t>
            </w:r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году ресурсное обеспечение составляет – 1300,0 тыс</w:t>
            </w: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  <w:r w:rsidR="00A155A6"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(средства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Default="00157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57EE2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671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7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утвержденного (актуализированного) плана мероприятий («дорожной карты») по содействию развитию конкуренции в муниципальном районе Республики Мордовия и г.о. Саранск, включающий: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157EE2" w:rsidRPr="003A5A57" w:rsidRDefault="00157EE2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="003A5A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мероприятий («дорожная карта») по содействию развитию конкуренции  в</w:t>
            </w:r>
            <w:r w:rsidR="003A5A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5A57">
              <w:rPr>
                <w:rFonts w:ascii="Times New Roman" w:hAnsi="Times New Roman" w:cs="Times New Roman"/>
                <w:iCs/>
                <w:sz w:val="24"/>
                <w:szCs w:val="24"/>
              </w:rPr>
              <w:t>Инсарском</w:t>
            </w:r>
            <w:proofErr w:type="spellEnd"/>
            <w:r w:rsidRPr="003A5A5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муниципальном районе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 (утвержден постановлением администрации от 01.02.2017 г. №32 (с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. от 07.10.2019 г. №285)</w:t>
            </w:r>
            <w:proofErr w:type="gram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Default="009F49BA" w:rsidP="00AD0AFA">
            <w:pPr>
              <w:spacing w:after="0" w:line="240" w:lineRule="auto"/>
              <w:jc w:val="center"/>
            </w:pPr>
            <w:hyperlink r:id="rId19">
              <w:r w:rsidR="00157EE2">
                <w:rPr>
                  <w:rStyle w:val="-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http://insar.e-mordovia.ru/news/view/128532</w:t>
              </w:r>
            </w:hyperlink>
          </w:p>
          <w:p w:rsidR="00157EE2" w:rsidRDefault="00157EE2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7EE2" w:rsidTr="006C653D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7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.1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исходную фактическую информацию (в отношении ситуации на товарных рынках)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A03190" w:rsidRPr="003A5A57" w:rsidRDefault="00A03190" w:rsidP="00A03190">
            <w:pPr>
              <w:pStyle w:val="af"/>
              <w:spacing w:after="0" w:line="240" w:lineRule="auto"/>
              <w:ind w:left="0" w:hanging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дошкольного образования.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3A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Инсарском</w:t>
            </w:r>
            <w:proofErr w:type="spellEnd"/>
            <w:r w:rsidRPr="003A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муниципальном районе функционировали 4 дошкольные муниципальные образовательные организации на 345 мест, которые посещали 432 ребенка дошкольного возраста от 1,5 до 7 лет,  из них 81 ребёнок раннего возраста  от 1,5 до 3 лет и 52 ребёнка от 1 года до полутора лет посещают группы кратковременного пребывания по присмотру и уходу.</w:t>
            </w:r>
            <w:proofErr w:type="gramEnd"/>
            <w:r w:rsidRPr="003A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Функционировали на базе 4 сельских общеобразовательных учреждений  группы кратковременного пребывания с охватом 19 детей.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Всего детей в возрасте от 1 до 7 лет в районе по статистическим данным – 798.  Все дошкольные образовательные учреждения в удовлетворительном состоянии. На учёте для  получения места в детском саду зарегистрировано 16 детей. Стоящих на учете для определения в детские сады детей в возрасте от 3 до 7 лет в электронной очереди не зарегистрировано. Доля детей в возрасте 1-6 лет, состоящих на учёте для определения в муниципальные дошкольные образовательные учреждения, в общей численности детей в возрасте 1-6 лет  составляет 0%. Все желающие посещать детский сад получают путевки-направления и зачисляются в дошкольные образовательные учреждения. </w:t>
            </w:r>
          </w:p>
          <w:p w:rsidR="00A03190" w:rsidRPr="003A5A57" w:rsidRDefault="00A03190" w:rsidP="00A03190">
            <w:pPr>
              <w:spacing w:after="0" w:line="240" w:lineRule="auto"/>
              <w:ind w:hanging="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Доля детей  в возрасте 1-6 лет, получающих дошкольную образовательную услугу в дошкольных учреждениях в общей численности детей в возрасте 1-6 лет, составила в 2018 году  54,1%. </w:t>
            </w:r>
          </w:p>
          <w:p w:rsidR="00A03190" w:rsidRPr="003A5A57" w:rsidRDefault="00A03190" w:rsidP="00A03190">
            <w:pPr>
              <w:spacing w:after="0" w:line="240" w:lineRule="auto"/>
              <w:ind w:hanging="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общего образования.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Инсарском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в 2018-2019 учебном году функционировали 7 общеобразовательных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средних школ. Все учреждения в удовлетворительном состоянии. В общеобразовательных учреждениях обучается 1110 учащихся. Все обучающиеся занимаются в первую смену.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В целях сокращения неэффективных расходов, в связи с отсутствием необходимого контингента детей в 2018 году были ликвидированы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Ямщинская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начальная и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Казеевская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Языково-Пятинская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основная школы. Для учащихся из этих школ организован подвоз на школьном автобусе в базовые средние, где дети имеют возможность получать   качественную образовательную услугу.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В районе функционирует система дистанционного обучения. Дистанционные технологии осуществляли 7 общеобразовательных учреждений района. Образовательные услуги в дистанционной форме получал 91 учащийся  (8,3% от общей </w:t>
            </w: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численности</w:t>
            </w:r>
            <w:proofErr w:type="gram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обучающихся), в том числе 3 ребенка-инвалида.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В масштабах района обеспечен высокий уровень доступности образования на всех уровнях.  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составила 91%, что на 3,5% выше прошлого года. 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дополнительного образования детей.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Система дополнительного образования в районе включала 3 организации с общим охватом 1089 </w:t>
            </w: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:  МБУДО «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районный Дом творчества», МБУДО «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Инсарская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школа искусств»,  МБУДО «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Инсарская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спортивная школа». 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ECEFF0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  <w:shd w:val="clear" w:color="auto" w:fill="FCFCFC"/>
              </w:rPr>
              <w:t xml:space="preserve">В 2017-2018 учебном году открылись новые объединения по следующим направлениям: техническое, социально-педагогическое.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Все дополнительные общеобразовательные программы востребованы. Для реализации учебного плана педагогами использовались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модифицированные (адаптированные) программы. В учреждениях спрос  на общеобразовательные программы  художественной направленности. Возрос интерес к программам технического творчества, направленным на развитие конструирования, моделирования, изобретательства, к программам социально-педагогической направленности</w:t>
            </w:r>
            <w:r w:rsidRPr="003A5A57">
              <w:rPr>
                <w:rFonts w:ascii="Times New Roman" w:hAnsi="Times New Roman" w:cs="Times New Roman"/>
                <w:sz w:val="24"/>
                <w:szCs w:val="24"/>
                <w:shd w:val="clear" w:color="auto" w:fill="ECEFF0"/>
              </w:rPr>
              <w:t>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ECEFF0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 целью развития познавательной активности детей </w:t>
            </w:r>
            <w:r w:rsidRPr="003A5A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дошкольного</w:t>
            </w:r>
            <w:r w:rsidRPr="003A5A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возраста средствами конструктивной деятельности  были открыты кружки на базе дошкольных учреждений: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«Занимательный конструктор», «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ГОРОДок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КОНСТРУКТОРов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» (детские сады «Светлячок» и «Золотой ключик»).</w:t>
            </w:r>
            <w:r w:rsidRPr="003A5A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Были разработаны  программы для  развития детей дошкольного возраста и подготовке их к школе.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Разнообразные кружки по интересам  и  спортивные секции действуют в общеобразовательных и  дошкольных учреждениях образования в рамках реализации федеральных государственных образовательных стандартов.  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Ежегодно воспитанники учреждений дополнительного образования района занимают призовые места в конкурсах и соревнованиях  республиканского, межрегионального, всероссийского и международного уровней.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Доля детей в возрасте 5 - 18 лет, получающих услуги по дополнительному образованию в  организациях различной организационно-правовой формы и формы собственности - 77%.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Инфраструктура сети учреждений дополнительного образования района в целом позволяет удовлетворить возрастающие образовательные запросы граждан с учётом их интересов, потребностей, уровня развития, состояния здоровья.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детского отдыха и оздоровления.</w:t>
            </w:r>
          </w:p>
          <w:p w:rsidR="00A03190" w:rsidRPr="003A5A57" w:rsidRDefault="00A03190" w:rsidP="00A03190">
            <w:pPr>
              <w:pStyle w:val="formattexttopleveltext"/>
              <w:shd w:val="clear" w:color="auto" w:fill="FFFFFF"/>
              <w:spacing w:before="0" w:beforeAutospacing="0" w:after="0" w:afterAutospacing="0"/>
              <w:textAlignment w:val="baseline"/>
              <w:rPr>
                <w:spacing w:val="2"/>
              </w:rPr>
            </w:pPr>
            <w:r w:rsidRPr="003A5A57">
              <w:rPr>
                <w:spacing w:val="2"/>
              </w:rPr>
              <w:t xml:space="preserve">Организация отдыха, оздоровления, занятости детей </w:t>
            </w:r>
            <w:proofErr w:type="spellStart"/>
            <w:r w:rsidRPr="003A5A57">
              <w:rPr>
                <w:spacing w:val="2"/>
              </w:rPr>
              <w:t>Инсарского</w:t>
            </w:r>
            <w:proofErr w:type="spellEnd"/>
            <w:r w:rsidRPr="003A5A57">
              <w:rPr>
                <w:spacing w:val="2"/>
              </w:rPr>
              <w:t xml:space="preserve"> муниципального района осуществляется по </w:t>
            </w:r>
            <w:r w:rsidRPr="003A5A57">
              <w:rPr>
                <w:spacing w:val="2"/>
              </w:rPr>
              <w:lastRenderedPageBreak/>
              <w:t>следующим основным направлениям:</w:t>
            </w:r>
          </w:p>
          <w:p w:rsidR="00A03190" w:rsidRPr="003A5A57" w:rsidRDefault="00A03190" w:rsidP="00A03190">
            <w:pPr>
              <w:pStyle w:val="formattexttopleveltext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482" w:hanging="283"/>
              <w:textAlignment w:val="baseline"/>
              <w:rPr>
                <w:spacing w:val="2"/>
              </w:rPr>
            </w:pPr>
            <w:r w:rsidRPr="003A5A57">
              <w:rPr>
                <w:spacing w:val="2"/>
                <w:kern w:val="16"/>
              </w:rPr>
              <w:t xml:space="preserve">Загородный оздоровительный лагерь. </w:t>
            </w:r>
          </w:p>
          <w:p w:rsidR="00A03190" w:rsidRPr="003A5A57" w:rsidRDefault="00A03190" w:rsidP="00A03190">
            <w:pPr>
              <w:pStyle w:val="formattexttopleveltext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482" w:hanging="283"/>
              <w:textAlignment w:val="baseline"/>
              <w:rPr>
                <w:spacing w:val="2"/>
              </w:rPr>
            </w:pPr>
            <w:r w:rsidRPr="003A5A57">
              <w:rPr>
                <w:spacing w:val="2"/>
                <w:kern w:val="16"/>
              </w:rPr>
              <w:t xml:space="preserve">Лагеря   с   дневным   пребыванием    детей    на   базе   общеобразовательных  учреждений </w:t>
            </w:r>
            <w:proofErr w:type="spellStart"/>
            <w:r w:rsidRPr="003A5A57">
              <w:rPr>
                <w:spacing w:val="2"/>
                <w:kern w:val="16"/>
              </w:rPr>
              <w:t>Инсарского</w:t>
            </w:r>
            <w:proofErr w:type="spellEnd"/>
            <w:r w:rsidRPr="003A5A57">
              <w:rPr>
                <w:spacing w:val="2"/>
                <w:kern w:val="16"/>
              </w:rPr>
              <w:t xml:space="preserve"> муниципального района.</w:t>
            </w:r>
          </w:p>
          <w:p w:rsidR="00A03190" w:rsidRPr="003A5A57" w:rsidRDefault="00A03190" w:rsidP="00A03190">
            <w:pPr>
              <w:pStyle w:val="formattexttopleveltext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482" w:hanging="283"/>
              <w:textAlignment w:val="baseline"/>
              <w:rPr>
                <w:spacing w:val="2"/>
              </w:rPr>
            </w:pPr>
            <w:r w:rsidRPr="003A5A57">
              <w:rPr>
                <w:spacing w:val="2"/>
                <w:kern w:val="16"/>
              </w:rPr>
              <w:t xml:space="preserve">Профильные   лагеря   на   базе   образовательных   учреждений:   лагерь   для одаренных  детей, </w:t>
            </w:r>
            <w:r w:rsidRPr="003A5A57">
              <w:rPr>
                <w:kern w:val="16"/>
              </w:rPr>
              <w:t>лагерь  для  активистов  дополнительного  образования</w:t>
            </w:r>
            <w:r w:rsidRPr="003A5A57">
              <w:rPr>
                <w:spacing w:val="2"/>
                <w:kern w:val="16"/>
              </w:rPr>
              <w:t>.</w:t>
            </w:r>
          </w:p>
          <w:p w:rsidR="00A03190" w:rsidRPr="003A5A57" w:rsidRDefault="00A03190" w:rsidP="00A03190">
            <w:pPr>
              <w:pStyle w:val="formattexttopleveltext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482" w:hanging="283"/>
              <w:textAlignment w:val="baseline"/>
              <w:rPr>
                <w:spacing w:val="2"/>
                <w:kern w:val="16"/>
              </w:rPr>
            </w:pPr>
            <w:r w:rsidRPr="003A5A57">
              <w:rPr>
                <w:kern w:val="16"/>
              </w:rPr>
              <w:t xml:space="preserve">Лагеря  труда  и  отдыха,  трудовой  лагерь  актива сельских школьников на </w:t>
            </w:r>
            <w:r w:rsidRPr="003A5A57">
              <w:rPr>
                <w:spacing w:val="2"/>
                <w:kern w:val="16"/>
              </w:rPr>
              <w:t xml:space="preserve">базе общеобразовательных учреждений </w:t>
            </w:r>
            <w:proofErr w:type="spellStart"/>
            <w:r w:rsidRPr="003A5A57">
              <w:rPr>
                <w:spacing w:val="2"/>
                <w:kern w:val="16"/>
              </w:rPr>
              <w:t>Инсарского</w:t>
            </w:r>
            <w:proofErr w:type="spellEnd"/>
            <w:r w:rsidRPr="003A5A57">
              <w:rPr>
                <w:spacing w:val="2"/>
                <w:kern w:val="16"/>
              </w:rPr>
              <w:t xml:space="preserve"> муниципального района.</w:t>
            </w:r>
          </w:p>
          <w:p w:rsidR="00A03190" w:rsidRPr="003A5A57" w:rsidRDefault="00A03190" w:rsidP="00A03190">
            <w:pPr>
              <w:pStyle w:val="formattexttopleveltext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482" w:hanging="283"/>
              <w:textAlignment w:val="baseline"/>
              <w:rPr>
                <w:spacing w:val="2"/>
                <w:kern w:val="16"/>
              </w:rPr>
            </w:pPr>
            <w:r w:rsidRPr="003A5A57">
              <w:rPr>
                <w:spacing w:val="2"/>
                <w:kern w:val="16"/>
              </w:rPr>
              <w:t xml:space="preserve">Палаточные    лагеря    на    базе   образовательных   учреждений    </w:t>
            </w:r>
            <w:proofErr w:type="spellStart"/>
            <w:r w:rsidRPr="003A5A57">
              <w:rPr>
                <w:spacing w:val="2"/>
                <w:kern w:val="16"/>
              </w:rPr>
              <w:t>Инсарского</w:t>
            </w:r>
            <w:proofErr w:type="spellEnd"/>
            <w:r w:rsidRPr="003A5A57">
              <w:rPr>
                <w:spacing w:val="2"/>
                <w:kern w:val="16"/>
              </w:rPr>
              <w:t xml:space="preserve"> муниципального  района.</w:t>
            </w:r>
          </w:p>
          <w:p w:rsidR="00A03190" w:rsidRPr="003A5A57" w:rsidRDefault="00A03190" w:rsidP="00A03190">
            <w:pPr>
              <w:pStyle w:val="formattexttopleveltext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482" w:hanging="283"/>
              <w:textAlignment w:val="baseline"/>
              <w:rPr>
                <w:spacing w:val="2"/>
              </w:rPr>
            </w:pPr>
            <w:proofErr w:type="spellStart"/>
            <w:r w:rsidRPr="003A5A57">
              <w:rPr>
                <w:spacing w:val="2"/>
                <w:kern w:val="16"/>
              </w:rPr>
              <w:t>Досуговая</w:t>
            </w:r>
            <w:proofErr w:type="spellEnd"/>
            <w:r w:rsidRPr="003A5A57">
              <w:rPr>
                <w:spacing w:val="2"/>
                <w:kern w:val="16"/>
              </w:rPr>
              <w:t xml:space="preserve">  деятельность  детей.</w:t>
            </w:r>
          </w:p>
          <w:p w:rsidR="00A03190" w:rsidRPr="003A5A57" w:rsidRDefault="00A03190" w:rsidP="00A03190">
            <w:pPr>
              <w:pStyle w:val="formattexttopleveltext"/>
              <w:shd w:val="clear" w:color="auto" w:fill="FFFFFF"/>
              <w:suppressAutoHyphens/>
              <w:spacing w:before="0" w:beforeAutospacing="0" w:after="0" w:afterAutospacing="0"/>
              <w:mirrorIndents/>
              <w:textAlignment w:val="baseline"/>
              <w:rPr>
                <w:spacing w:val="2"/>
              </w:rPr>
            </w:pPr>
            <w:r w:rsidRPr="003A5A57">
              <w:rPr>
                <w:spacing w:val="2"/>
              </w:rPr>
              <w:t xml:space="preserve">В летний период в </w:t>
            </w:r>
            <w:proofErr w:type="spellStart"/>
            <w:r w:rsidRPr="003A5A57">
              <w:rPr>
                <w:spacing w:val="2"/>
              </w:rPr>
              <w:t>Инсарском</w:t>
            </w:r>
            <w:proofErr w:type="spellEnd"/>
            <w:r w:rsidRPr="003A5A57">
              <w:rPr>
                <w:spacing w:val="2"/>
              </w:rPr>
              <w:t xml:space="preserve"> муниципальном районе  функционирует  загородный детский оздоровительный лагерь - М</w:t>
            </w:r>
            <w:r w:rsidRPr="003A5A57">
              <w:t>униципальное бюджетное учреждение «</w:t>
            </w:r>
            <w:proofErr w:type="spellStart"/>
            <w:r w:rsidRPr="003A5A57">
              <w:t>Инсарский</w:t>
            </w:r>
            <w:proofErr w:type="spellEnd"/>
            <w:r w:rsidRPr="003A5A57">
              <w:t xml:space="preserve"> детский оздоровительный лагерь им. В.Я. Антропова» (плановая вместимость лагеря – 100 мест).  </w:t>
            </w:r>
            <w:r w:rsidRPr="003A5A57">
              <w:rPr>
                <w:spacing w:val="2"/>
              </w:rPr>
              <w:t xml:space="preserve"> В лагере имеется 4 корпуса для размещения детей, административный корпус, пищеблок, спортивная площадка. Материально-техническая база учреждения требует обновления.</w:t>
            </w:r>
          </w:p>
          <w:p w:rsidR="00A03190" w:rsidRPr="003A5A57" w:rsidRDefault="00A03190" w:rsidP="00A03190">
            <w:pPr>
              <w:pStyle w:val="formattexttopleveltext"/>
              <w:shd w:val="clear" w:color="auto" w:fill="FFFFFF"/>
              <w:suppressAutoHyphens/>
              <w:spacing w:before="0" w:beforeAutospacing="0" w:after="0" w:afterAutospacing="0"/>
              <w:mirrorIndents/>
              <w:textAlignment w:val="baseline"/>
              <w:rPr>
                <w:spacing w:val="2"/>
              </w:rPr>
            </w:pPr>
            <w:r w:rsidRPr="003A5A57">
              <w:rPr>
                <w:spacing w:val="2"/>
              </w:rPr>
              <w:t>В лагерях,  организуемых на базе образовательных учреждений, ежегодно отдыхают более 300 детей.</w:t>
            </w:r>
          </w:p>
          <w:p w:rsidR="00A03190" w:rsidRPr="003A5A57" w:rsidRDefault="00A03190" w:rsidP="00A03190">
            <w:pPr>
              <w:pStyle w:val="formattexttopleveltext"/>
              <w:shd w:val="clear" w:color="auto" w:fill="FFFFFF"/>
              <w:suppressAutoHyphens/>
              <w:spacing w:before="0" w:beforeAutospacing="0" w:after="0" w:afterAutospacing="0"/>
              <w:mirrorIndents/>
              <w:textAlignment w:val="baseline"/>
              <w:rPr>
                <w:spacing w:val="2"/>
              </w:rPr>
            </w:pPr>
            <w:r w:rsidRPr="003A5A57">
              <w:rPr>
                <w:spacing w:val="2"/>
              </w:rPr>
              <w:t>На базе образовательных учреждений района были организованы следующие виды лагерей:</w:t>
            </w:r>
          </w:p>
          <w:p w:rsidR="00A03190" w:rsidRPr="003A5A57" w:rsidRDefault="00A03190" w:rsidP="00A03190">
            <w:pPr>
              <w:numPr>
                <w:ilvl w:val="0"/>
                <w:numId w:val="2"/>
              </w:numPr>
              <w:spacing w:after="0" w:line="240" w:lineRule="auto"/>
              <w:ind w:left="48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лагеря с дневным пребыванием детей в возрасте от 7 до 15 лет включительно с охватом 200 человек на базе 7 школ;</w:t>
            </w:r>
          </w:p>
          <w:p w:rsidR="00A03190" w:rsidRPr="003A5A57" w:rsidRDefault="00A03190" w:rsidP="00A03190">
            <w:pPr>
              <w:numPr>
                <w:ilvl w:val="0"/>
                <w:numId w:val="2"/>
              </w:numPr>
              <w:spacing w:after="0" w:line="240" w:lineRule="auto"/>
              <w:ind w:left="48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палаточный</w:t>
            </w: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лагерь для несовершеннолетних, состоящих на учете в подразделении по делам несовершеннолетних органов внутренних дел с охватом 17 учащихся на базе МБОУ «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Инсарская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 №1»;</w:t>
            </w:r>
          </w:p>
          <w:p w:rsidR="00A03190" w:rsidRPr="003A5A57" w:rsidRDefault="00A03190" w:rsidP="00A03190">
            <w:pPr>
              <w:numPr>
                <w:ilvl w:val="0"/>
                <w:numId w:val="2"/>
              </w:numPr>
              <w:spacing w:after="0" w:line="240" w:lineRule="auto"/>
              <w:ind w:left="48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профильный лагерь активистов дополнительного образования с охватом 15 учащихся на базе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Инсарского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районного Дома детского творчества; </w:t>
            </w:r>
          </w:p>
          <w:p w:rsidR="00A03190" w:rsidRPr="003A5A57" w:rsidRDefault="00A03190" w:rsidP="00A03190">
            <w:pPr>
              <w:numPr>
                <w:ilvl w:val="0"/>
                <w:numId w:val="2"/>
              </w:numPr>
              <w:spacing w:after="0" w:line="240" w:lineRule="auto"/>
              <w:ind w:left="48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профильный лагерь для одаренных детей и подростков школ района в количестве 30 человек на базе МБОУ «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Инсарская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 №1»;</w:t>
            </w:r>
          </w:p>
          <w:p w:rsidR="00A03190" w:rsidRPr="003A5A57" w:rsidRDefault="00A03190" w:rsidP="00A03190">
            <w:pPr>
              <w:numPr>
                <w:ilvl w:val="0"/>
                <w:numId w:val="2"/>
              </w:numPr>
              <w:spacing w:after="0" w:line="240" w:lineRule="auto"/>
              <w:ind w:left="48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лагеря труда и отдыха с охватом 50 учащихся на базе МБОУ «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Инсарская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 №1» и МБОУ «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Инсарская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 №2»;</w:t>
            </w:r>
          </w:p>
          <w:p w:rsidR="00A03190" w:rsidRPr="003A5A57" w:rsidRDefault="00A03190" w:rsidP="00A03190">
            <w:pPr>
              <w:numPr>
                <w:ilvl w:val="0"/>
                <w:numId w:val="2"/>
              </w:numPr>
              <w:spacing w:after="0" w:line="240" w:lineRule="auto"/>
              <w:ind w:left="48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экспериментальный трудовой лагерь актива сельских школьников в количестве 18 человек на базе МБОУ «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Сиалеевско-Пятинская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школа»; </w:t>
            </w:r>
          </w:p>
          <w:p w:rsidR="00A03190" w:rsidRPr="003A5A57" w:rsidRDefault="00A03190" w:rsidP="00A03190">
            <w:pPr>
              <w:numPr>
                <w:ilvl w:val="0"/>
                <w:numId w:val="2"/>
              </w:numPr>
              <w:spacing w:after="0" w:line="240" w:lineRule="auto"/>
              <w:ind w:left="48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палаточный лагерь «Школа выживания»  с охватом 17 учащихся на базе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Инсарской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районной детско-юношеской спортивной школы.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Несовременное оснащение, устаревшие настольные игры, примитивный материал для детского творчества, обветшалый спортинвентарь - все это является малопривлекательным для посещения данных  лагерей детьми. Особого оснащения требуют палаточные лагеря.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розничной торговли лекарственными препаратами, медицинскими изделиями и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сопутствующими товарами.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Приобрести лекарственные средства (препараты) можно в 4 аптеках, 1 аптечном пункте, расположенных на территории района (1 аптека и аптечный пункт – ГУП РМ «Фармация», 3 аптеки имеют частную форму собственности). 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Доля негосударственных аптечных организаций, осуществляющих розничную торговлю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лекарственными препаратами, медицинскими изделиями и сопутствующими товарами в муниципальном районе составляет 60%.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Основными препятствиями для развития конкурентной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среды на данном рынке являются6невоская численность населения, низкая платежеспособность, особенно в отдаленных населенных пунктах, являющихся экономически непривлекательными для участников рынка и т.д.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190" w:rsidRPr="003A5A57" w:rsidRDefault="00A03190" w:rsidP="00A031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социальных услуг.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Рынок социальных услуг в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Инсарском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районе представлен 3 организациями различных форм собственности: АНО СОГ «Дари добро», ГКУ «Соцзащита населения по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Инсарскому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району РМ (межрайонная),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дом-интернат для престарелых и инвалидов филиала ГБСУ СОССЗН РМ «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Ковылкинский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 дом-интернат для престарелых и инвалидов».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ритуальных услуг.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Конкурентная среда на рынке ритуальных услуг в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Инсарском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характеризуется довольно высоким уровнем развития, так как на территории района свою деятельность осуществляют 3 организации (2 – частной формы собственности, 1 – МУП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района «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Энергосервис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190" w:rsidRPr="003A5A57" w:rsidRDefault="00A03190" w:rsidP="00A031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оказания услуг по перевозке пассажиров и багажа легковым такси на территории субъекта РФ.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Рынок оказания услуг по перевозке пассажиров и багажа легковым такси на территории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района представлен 2 организациями частной организационно-правовой формы. Основными проблемами являются: высокая стоимость услуг, низкая платежеспособность потребителей услуги, не круглосуточная форма обслуживания.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Рынок оказания услуг по ремонту автотранспортных средств.</w:t>
            </w:r>
          </w:p>
          <w:p w:rsidR="00A03190" w:rsidRPr="003A5A57" w:rsidRDefault="00A03190" w:rsidP="00A03190">
            <w:pPr>
              <w:pStyle w:val="formattexttopleveltext"/>
              <w:spacing w:before="0" w:beforeAutospacing="0" w:after="0" w:afterAutospacing="0"/>
            </w:pPr>
            <w:r w:rsidRPr="003A5A57">
              <w:t xml:space="preserve">В сфере </w:t>
            </w:r>
            <w:r w:rsidRPr="003A5A57">
              <w:rPr>
                <w:color w:val="000000"/>
              </w:rPr>
              <w:t>оказания услуг по ремонту автотранспортных средств</w:t>
            </w:r>
            <w:r w:rsidRPr="003A5A57">
              <w:t xml:space="preserve"> на территории района осуществляли </w:t>
            </w:r>
            <w:r w:rsidRPr="003A5A57">
              <w:lastRenderedPageBreak/>
              <w:t xml:space="preserve">деятельность хозяйствующие субъекты исключительно частной формы собственности: частные </w:t>
            </w:r>
            <w:proofErr w:type="spellStart"/>
            <w:r w:rsidRPr="003A5A57">
              <w:t>шиномонтажи</w:t>
            </w:r>
            <w:proofErr w:type="spellEnd"/>
            <w:r w:rsidRPr="003A5A57">
              <w:t xml:space="preserve">, </w:t>
            </w:r>
            <w:proofErr w:type="spellStart"/>
            <w:r w:rsidRPr="003A5A57">
              <w:t>автомойки</w:t>
            </w:r>
            <w:proofErr w:type="spellEnd"/>
            <w:r w:rsidRPr="003A5A57">
              <w:t>, объекты, осуществляющие обслуживание и ремонт автотранспортных сре</w:t>
            </w:r>
            <w:proofErr w:type="gramStart"/>
            <w:r w:rsidRPr="003A5A57">
              <w:t>дств в к</w:t>
            </w:r>
            <w:proofErr w:type="gramEnd"/>
            <w:r w:rsidRPr="003A5A57">
              <w:t>оличестве 6 единиц.  В данной сфере имелся ряд социально-экономических проблем:</w:t>
            </w:r>
          </w:p>
          <w:p w:rsidR="00A03190" w:rsidRPr="003A5A57" w:rsidRDefault="00A03190" w:rsidP="00A03190">
            <w:pPr>
              <w:pStyle w:val="formattexttopleveltext"/>
              <w:spacing w:before="0" w:beforeAutospacing="0" w:after="0" w:afterAutospacing="0"/>
            </w:pPr>
            <w:r w:rsidRPr="003A5A57">
              <w:t>- малочисленность населения для функционирования большего количества объектов на данном рынке услуг;</w:t>
            </w:r>
          </w:p>
          <w:p w:rsidR="00A03190" w:rsidRPr="003A5A57" w:rsidRDefault="00A03190" w:rsidP="00A03190">
            <w:pPr>
              <w:pStyle w:val="formattexttopleveltext"/>
              <w:spacing w:before="0" w:beforeAutospacing="0" w:after="0" w:afterAutospacing="0"/>
            </w:pPr>
            <w:r w:rsidRPr="003A5A57">
              <w:t>- низкая платежеспособность потребителей услуги и т.д.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190" w:rsidRPr="003A5A57" w:rsidRDefault="00A03190" w:rsidP="00A031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Рынок реализации сельскохозяйственной продукции. 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В отрасли сельскохозяйственного производства района заняты 7 сельскохозяйственных предприятий различных форм собственности - ООО «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Верхисское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», ООО «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Челмайданское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Pr="003A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ООО «Мордовские пенькозаводы», ООО «Заря», ООО «Нива», ООО «</w:t>
            </w:r>
            <w:proofErr w:type="spellStart"/>
            <w:r w:rsidRPr="003A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Пикаев</w:t>
            </w:r>
            <w:proofErr w:type="spellEnd"/>
            <w:r w:rsidRPr="003A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A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Pr="003A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Молагро</w:t>
            </w:r>
            <w:proofErr w:type="spellEnd"/>
            <w:r w:rsidRPr="003A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успешно функционируют 17 крестьянских (фермерских) хозяйства. </w:t>
            </w:r>
            <w:proofErr w:type="gramEnd"/>
          </w:p>
          <w:p w:rsidR="00A03190" w:rsidRPr="003A5A57" w:rsidRDefault="00A03190" w:rsidP="00A03190">
            <w:pPr>
              <w:pStyle w:val="13"/>
              <w:rPr>
                <w:rFonts w:eastAsia="DejaVu Sans"/>
                <w:sz w:val="24"/>
                <w:szCs w:val="24"/>
                <w:lang w:eastAsia="ar-SA"/>
              </w:rPr>
            </w:pPr>
            <w:r w:rsidRPr="003A5A57">
              <w:rPr>
                <w:sz w:val="24"/>
                <w:szCs w:val="24"/>
                <w:lang w:eastAsia="ar-SA"/>
              </w:rPr>
              <w:t xml:space="preserve">Агропромышленный сектор специализируется на производстве зерна, </w:t>
            </w:r>
            <w:proofErr w:type="spellStart"/>
            <w:r w:rsidRPr="003A5A57">
              <w:rPr>
                <w:sz w:val="24"/>
                <w:szCs w:val="24"/>
                <w:lang w:eastAsia="ar-SA"/>
              </w:rPr>
              <w:t>пеньковолокна</w:t>
            </w:r>
            <w:proofErr w:type="spellEnd"/>
            <w:r w:rsidRPr="003A5A57">
              <w:rPr>
                <w:sz w:val="24"/>
                <w:szCs w:val="24"/>
                <w:lang w:eastAsia="ar-SA"/>
              </w:rPr>
              <w:t xml:space="preserve">, мяса и молока. </w:t>
            </w:r>
            <w:r w:rsidRPr="003A5A57">
              <w:rPr>
                <w:sz w:val="24"/>
                <w:szCs w:val="24"/>
              </w:rPr>
              <w:t xml:space="preserve">В 2018 году на перерабатывающие предприятия было поставлено молока – 21,0 тыс. тонн, 448,4 тонны скота.  </w:t>
            </w:r>
            <w:r w:rsidRPr="003A5A57">
              <w:rPr>
                <w:rFonts w:eastAsia="DejaVu Sans"/>
                <w:sz w:val="24"/>
                <w:szCs w:val="24"/>
                <w:lang w:eastAsia="ar-SA"/>
              </w:rPr>
              <w:t>Выручка от реализации сельскохозяйственной продукции за 2018 г. в составила  1042,1 млн</w:t>
            </w:r>
            <w:proofErr w:type="gramStart"/>
            <w:r w:rsidRPr="003A5A57">
              <w:rPr>
                <w:rFonts w:eastAsia="DejaVu Sans"/>
                <w:sz w:val="24"/>
                <w:szCs w:val="24"/>
                <w:lang w:eastAsia="ar-SA"/>
              </w:rPr>
              <w:t>.р</w:t>
            </w:r>
            <w:proofErr w:type="gramEnd"/>
            <w:r w:rsidRPr="003A5A57">
              <w:rPr>
                <w:rFonts w:eastAsia="DejaVu Sans"/>
                <w:sz w:val="24"/>
                <w:szCs w:val="24"/>
                <w:lang w:eastAsia="ar-SA"/>
              </w:rPr>
              <w:t xml:space="preserve">уб. из нее по отрасли «растениеводство» - 493,1 млн.рублей, «животноводство» - 549,0 млн.рублей. </w:t>
            </w:r>
          </w:p>
          <w:p w:rsidR="00A03190" w:rsidRPr="003A5A57" w:rsidRDefault="00A03190" w:rsidP="00A03190">
            <w:pPr>
              <w:pStyle w:val="13"/>
              <w:rPr>
                <w:rFonts w:eastAsia="DejaVu Sans"/>
                <w:sz w:val="24"/>
                <w:szCs w:val="24"/>
                <w:lang w:eastAsia="ar-SA"/>
              </w:rPr>
            </w:pPr>
            <w:r w:rsidRPr="003A5A57">
              <w:rPr>
                <w:rFonts w:eastAsia="DejaVu Sans"/>
                <w:sz w:val="24"/>
                <w:szCs w:val="24"/>
                <w:lang w:eastAsia="ar-SA"/>
              </w:rPr>
              <w:t xml:space="preserve">Повышение конкурентоспособности и качества продукции позволит увеличить долю ее реализации за счет привлечения необходимых инвестиций, поддержания уровня рентабельности, снижения издержек. </w:t>
            </w:r>
          </w:p>
          <w:p w:rsidR="00A03190" w:rsidRPr="003A5A57" w:rsidRDefault="00A03190" w:rsidP="00A03190">
            <w:pPr>
              <w:pStyle w:val="13"/>
              <w:rPr>
                <w:rFonts w:eastAsia="DejaVu Sans"/>
                <w:sz w:val="24"/>
                <w:szCs w:val="24"/>
                <w:lang w:eastAsia="ar-SA"/>
              </w:rPr>
            </w:pPr>
            <w:r w:rsidRPr="003A5A57">
              <w:rPr>
                <w:rFonts w:eastAsia="DejaVu Sans"/>
                <w:sz w:val="24"/>
                <w:szCs w:val="24"/>
                <w:lang w:eastAsia="ar-SA"/>
              </w:rPr>
              <w:t xml:space="preserve">На территории района еженедельно работает универсальная ярмарка на 120 мест (из них 35 сельскохозяйственных мест). Также сельхозпроизводители района активно принимают участие в республиканских ярмарках, организуемых в </w:t>
            </w:r>
            <w:proofErr w:type="gramStart"/>
            <w:r w:rsidRPr="003A5A57">
              <w:rPr>
                <w:rFonts w:eastAsia="DejaVu Sans"/>
                <w:sz w:val="24"/>
                <w:szCs w:val="24"/>
                <w:lang w:eastAsia="ar-SA"/>
              </w:rPr>
              <w:t>г</w:t>
            </w:r>
            <w:proofErr w:type="gramEnd"/>
            <w:r w:rsidRPr="003A5A57">
              <w:rPr>
                <w:rFonts w:eastAsia="DejaVu Sans"/>
                <w:sz w:val="24"/>
                <w:szCs w:val="24"/>
                <w:lang w:eastAsia="ar-SA"/>
              </w:rPr>
              <w:t xml:space="preserve">. Саранск. </w:t>
            </w:r>
          </w:p>
          <w:p w:rsidR="00A03190" w:rsidRPr="003A5A57" w:rsidRDefault="00A03190" w:rsidP="00A03190">
            <w:pPr>
              <w:pStyle w:val="13"/>
              <w:rPr>
                <w:rFonts w:eastAsia="DejaVu Sans"/>
                <w:sz w:val="24"/>
                <w:szCs w:val="24"/>
                <w:lang w:eastAsia="ar-SA"/>
              </w:rPr>
            </w:pP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Рынок  производства и переработки молока. 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В 2018 г. сельскохозяйственными организациями и крестьянскими (фермерскими) хозяйствами произведено молока более 19,8 тыс. тонн (с темпом роста 103,2%). Произведено молока в расчете на 1 жителя по району – 1627,6 кг (при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среднереспубликанском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уровне 461,7 кг, 4 место среди районов). Объем закупок молока составил 21,0 тыс. тонн - прогноз выполнен на 103,3 процента.</w:t>
            </w:r>
          </w:p>
          <w:p w:rsidR="00A03190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Сохранность поголовья скота в сельскохозяйственных организациях и КФХ составила 83,8 процента. Снизилось поголовье КРС на 1445 голов, составив на 1 января 2019 г. - 6422 головы. </w:t>
            </w:r>
          </w:p>
          <w:p w:rsidR="00157EE2" w:rsidRPr="003A5A57" w:rsidRDefault="00A03190" w:rsidP="00A03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В 2019 год</w:t>
            </w: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у ООО</w:t>
            </w:r>
            <w:proofErr w:type="gram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СЗ «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Сармич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» начал строительство молочного комплекса на 1200 коров в с.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Казеевка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(стоимость объекта – 1,5 млрд. рублей, производственная мощность 13,2 тыс. тонн молока в год), что будет способствовать увеличению объемов инвестиций, объемов производства и реализации молока в общественном секторе, развитию конкурентной среды.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Default="00157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57EE2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671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7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.2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показатели развития конкуренции с указанием сроков их достижения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A03190" w:rsidRPr="003A5A57" w:rsidRDefault="00A03190" w:rsidP="003A5A57">
            <w:pPr>
              <w:pStyle w:val="af"/>
              <w:spacing w:after="0" w:line="240" w:lineRule="auto"/>
              <w:ind w:left="0" w:hanging="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дошкольного образования.</w:t>
            </w:r>
          </w:p>
          <w:p w:rsidR="00A03190" w:rsidRPr="003A5A57" w:rsidRDefault="00A03190" w:rsidP="003A5A57">
            <w:pPr>
              <w:pStyle w:val="af"/>
              <w:spacing w:after="0" w:line="240" w:lineRule="auto"/>
              <w:ind w:left="0" w:hanging="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Повышение доли детей  в возрасте 1-6 лет, получающих дошкольную образовательную услугу в дошкольных учреждениях в общей численности детей в возрасте 1-6 лет к 2021 году с 54,1 до 61,2%.</w:t>
            </w:r>
          </w:p>
          <w:p w:rsidR="00A03190" w:rsidRPr="003A5A57" w:rsidRDefault="00A03190" w:rsidP="003A5A57">
            <w:pPr>
              <w:pStyle w:val="af"/>
              <w:spacing w:after="0" w:line="240" w:lineRule="auto"/>
              <w:ind w:left="0" w:hanging="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общего образования.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Повышение доли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к 2021 году с 91 до 92,5%.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дополнительного образования детей.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доли детей в возрасте 5 - 18 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 к 2021 году с 77 до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80%.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детского отдыха и оздоровления.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доли  детей первой и второй групп здоровья в общей </w:t>
            </w: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численности</w:t>
            </w:r>
            <w:proofErr w:type="gram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в муниципальных общеобразовательных учреждениях к 2021 году с 78,8 до 79,4%.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розничной торговли лекарственными препаратами, медицинскими изделиями и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сопутствующими товарами.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Увеличение доли организаций частной формы собственности в сфере услуг розничной торговли лекарственными препаратами, медицинскими изделиями и сопутствующими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товарами к 2021 году с 60 до 80%.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социальных услуг.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Сохранение  к 2021 г. организаций всех форм собственности, оказывающих социальные услуги населению в количестве 3 ед.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ритуальных услуг.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</w:t>
            </w: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уровня доли организаций частной формы собственности</w:t>
            </w:r>
            <w:proofErr w:type="gram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в сфере ритуальных услуг к 2021 году на уровне 66,6%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оказания услуг по перевозке пассажиров и багажа легковым такси на территории субъекта РФ.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Недопущение </w:t>
            </w: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спада доли организаций частной формы собственности</w:t>
            </w:r>
            <w:proofErr w:type="gram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в сфере оказания услуг по перевозке пассажиров и багажа легковым такси на территории субъекта РФ к 2021 году ниже уровня 70%.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Рынок оказания услуг по ремонту автотранспортных средств.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Недопущение </w:t>
            </w:r>
            <w:proofErr w:type="gram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спада доли организаций частной формы собственности</w:t>
            </w:r>
            <w:proofErr w:type="gram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в сфере ремонта автотранспортных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 к 2021 году ниже уровня 40%.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Рынок реализации сельскохозяйственной продукции. 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количества проведенных ярмарок к 2021 году – 314 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7EE2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Рынок  производства и переработки молока. 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сельскохозяйственных организаций, осуществляющих деятельность по производству молока, к 2021 году с 9 до 10 ед.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Увеличение объема производства молока в общественном секторе к 2021 году с 19845 до 23300 тонн.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Увеличение объема реализации молока в общественном секторе к 2021 году с 21072,1 до 26843 тонн.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Default="00157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57EE2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671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7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.3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мероприятия, направленные на развитие конкурентной среды на товарных рынках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A03190" w:rsidRPr="003A5A57" w:rsidRDefault="00A03190" w:rsidP="003A5A57">
            <w:pPr>
              <w:pStyle w:val="af"/>
              <w:spacing w:after="0" w:line="240" w:lineRule="auto"/>
              <w:ind w:left="0" w:hanging="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дошкольного образования.</w:t>
            </w:r>
          </w:p>
          <w:p w:rsidR="00A03190" w:rsidRPr="003A5A57" w:rsidRDefault="00A03190" w:rsidP="003A5A57">
            <w:pPr>
              <w:pStyle w:val="af"/>
              <w:spacing w:after="0" w:line="240" w:lineRule="auto"/>
              <w:ind w:left="0" w:hanging="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Привлечение детей дошкольного возраста, постоянно проживающих на территории района, в детские сады и в группы кратковременного пребывания.</w:t>
            </w:r>
          </w:p>
          <w:p w:rsidR="00A03190" w:rsidRPr="003A5A57" w:rsidRDefault="00A03190" w:rsidP="003A5A57">
            <w:pPr>
              <w:pStyle w:val="af"/>
              <w:spacing w:after="0" w:line="240" w:lineRule="auto"/>
              <w:ind w:left="0" w:hanging="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общего образования.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образовательных учреждений в соответствие с современными требованиями.  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дополнительного образования детей.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Привлечение детей в возрасте 5-18 лет в организации всех форм собственности, осуществляющих образовательную деятельность по дополнительным образовательным программам.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детского отдыха и оздоровления.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отдыха детей  в каникулярное время в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Инсарском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розничной торговли лекарственными препаратами, медицинскими изделиями и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сопутствующими товарами.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условий для развития конкуренции на рынке медицинских услуг, в т.ч. для негосударственных медицинских организаций.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социальных услуг.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Организация на рынке социальных услуг учреждений различных организационно-правовых форм.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ритуальных услуг.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конкуренции на рынке ритуальных услуг, в т.ч. частной формы собственности.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оказания услуг по перевозке пассажиров и багажа легковым такси на территории субъекта РФ.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конкуренции на рынке оказания услуг по перевозке пассажиров и багажа легковым такси, развитие сектора немуниципальных перевозчиков на межмуниципальных маршрутах регулярных перевозок.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Рынок оказания услуг по ремонту автотранспортных средств.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конкуренции на рынке оказания услуг по ремонту автотранспортных средств.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Рынок реализации сельскохозяйственной продукции. 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благоприятных условий на рынке реализации сельскохозяйственной продукции.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7EE2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b/>
                <w:sz w:val="24"/>
                <w:szCs w:val="24"/>
              </w:rPr>
              <w:t>Рынок  производства и переработки молока.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сельскохозяйственных организаций, осуществляющих деятельность по производству молока на территории района;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производства молока в общественном секторе;</w:t>
            </w:r>
          </w:p>
          <w:p w:rsidR="00A03190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Увеличение объемов реализации молока в общественном секторе.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Default="00157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57EE2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671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7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.4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iCs/>
              </w:rPr>
              <w:t xml:space="preserve">системные мероприятия, направленные на развитие конкурентной среды в муниципальном образовании и г.о. Саранск, предусмотренные в соответствии с </w:t>
            </w:r>
            <w:r>
              <w:rPr>
                <w:rFonts w:ascii="Times New Roman" w:hAnsi="Times New Roman"/>
                <w:iCs/>
                <w:color w:val="000000"/>
              </w:rPr>
              <w:t>пунктом 30</w:t>
            </w:r>
            <w:r>
              <w:rPr>
                <w:rFonts w:ascii="Times New Roman" w:hAnsi="Times New Roman"/>
                <w:iCs/>
              </w:rPr>
              <w:t xml:space="preserve"> Стандарта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157EE2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A5A57">
              <w:rPr>
                <w:rFonts w:ascii="Times New Roman" w:hAnsi="Times New Roman"/>
                <w:iCs/>
                <w:sz w:val="24"/>
                <w:szCs w:val="24"/>
              </w:rPr>
              <w:t xml:space="preserve">В </w:t>
            </w:r>
            <w:proofErr w:type="spellStart"/>
            <w:r w:rsidRPr="003A5A57">
              <w:rPr>
                <w:rFonts w:ascii="Times New Roman" w:hAnsi="Times New Roman"/>
                <w:iCs/>
                <w:sz w:val="24"/>
                <w:szCs w:val="24"/>
              </w:rPr>
              <w:t>Инсарском</w:t>
            </w:r>
            <w:proofErr w:type="spellEnd"/>
            <w:r w:rsidRPr="003A5A57">
              <w:rPr>
                <w:rFonts w:ascii="Times New Roman" w:hAnsi="Times New Roman"/>
                <w:iCs/>
                <w:sz w:val="24"/>
                <w:szCs w:val="24"/>
              </w:rPr>
              <w:t xml:space="preserve"> муниципальном районе утверждено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21 системное мероприятие</w:t>
            </w:r>
            <w:r w:rsidRPr="003A5A57">
              <w:rPr>
                <w:rFonts w:ascii="Times New Roman" w:hAnsi="Times New Roman"/>
                <w:iCs/>
                <w:sz w:val="24"/>
                <w:szCs w:val="24"/>
              </w:rPr>
              <w:t xml:space="preserve">, предусмотренное в соответствии с </w:t>
            </w:r>
            <w:r w:rsidRPr="003A5A57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пунктом 30</w:t>
            </w:r>
            <w:r w:rsidRPr="003A5A57">
              <w:rPr>
                <w:rFonts w:ascii="Times New Roman" w:hAnsi="Times New Roman"/>
                <w:iCs/>
                <w:sz w:val="24"/>
                <w:szCs w:val="24"/>
              </w:rPr>
              <w:t xml:space="preserve"> Стандарта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Default="00157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57EE2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671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7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.5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дополнительные системные мероприятия, обеспечивающие достижение установленных результатов (целей), направленные на развитие конкурентной среды в муниципальном районе и г.о. Саранск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157EE2" w:rsidRPr="003A5A57" w:rsidRDefault="00A03190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5A57">
              <w:rPr>
                <w:rFonts w:ascii="Times New Roman" w:hAnsi="Times New Roman"/>
                <w:iCs/>
                <w:sz w:val="24"/>
                <w:szCs w:val="24"/>
              </w:rPr>
              <w:t xml:space="preserve">В </w:t>
            </w:r>
            <w:proofErr w:type="spellStart"/>
            <w:r w:rsidRPr="003A5A57">
              <w:rPr>
                <w:rFonts w:ascii="Times New Roman" w:hAnsi="Times New Roman"/>
                <w:iCs/>
                <w:sz w:val="24"/>
                <w:szCs w:val="24"/>
              </w:rPr>
              <w:t>Инсарском</w:t>
            </w:r>
            <w:proofErr w:type="spellEnd"/>
            <w:r w:rsidRPr="003A5A57">
              <w:rPr>
                <w:rFonts w:ascii="Times New Roman" w:hAnsi="Times New Roman"/>
                <w:iCs/>
                <w:sz w:val="24"/>
                <w:szCs w:val="24"/>
              </w:rPr>
              <w:t xml:space="preserve"> муниципальном районе утверждено </w:t>
            </w: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157EE2" w:rsidRPr="003A5A57">
              <w:rPr>
                <w:rFonts w:ascii="Times New Roman" w:hAnsi="Times New Roman"/>
                <w:iCs/>
                <w:sz w:val="24"/>
                <w:szCs w:val="24"/>
              </w:rPr>
              <w:t>дополнительных системных мероприяти</w:t>
            </w:r>
            <w:r w:rsidRPr="003A5A57">
              <w:rPr>
                <w:rFonts w:ascii="Times New Roman" w:hAnsi="Times New Roman"/>
                <w:iCs/>
                <w:sz w:val="24"/>
                <w:szCs w:val="24"/>
              </w:rPr>
              <w:t>я, обеспечивающие достижение установленных результатов (целей), направленные на развитие конкурентной среды</w:t>
            </w:r>
            <w:proofErr w:type="gram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Default="00157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57EE2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671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8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Реализация плана мероприятий («дорожной карты») по содействию развитию конкуренции в муниципальном районе Республики Мордовия и г.о. Саранск, с обозначением в процентном отношении выполнения мероприятий и показателей 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157EE2" w:rsidRPr="008B479D" w:rsidRDefault="008B479D" w:rsidP="008B47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дошкольного образования</w:t>
            </w:r>
            <w:r w:rsidR="002619F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8B479D" w:rsidRPr="008B479D" w:rsidRDefault="008B479D" w:rsidP="008B479D">
            <w:pPr>
              <w:pStyle w:val="a7"/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Система дошкольного образования</w:t>
            </w:r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Инсарском</w:t>
            </w:r>
            <w:proofErr w:type="spell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представлена 4 дошкольными образовательными организациями на 345 мест, которые посещают 383 ребенка дошкольного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возраста от 1 года до 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7 лет. Из них в группах кратковременного пребывания детей в возрасте от 1 года до полутора лет в детских садах – 39 детей. На базе 3 сельских общеобразовательных учреждений функционируют группы кратковременного пребывания с охватом 15 детей в возрасте от 3 до 7 лет. </w:t>
            </w:r>
          </w:p>
          <w:p w:rsidR="008B479D" w:rsidRP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Доля детей в возрасте 1 – 6 лет, получающих дошкольную образовательную услугу в дошкольных учреждениях в общей численности детей в возрасте 1 – 6 лет, составила в 2020 г. – 66,4%, что на 3,7% выше уровня предыдущего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составляет 110,8% от запланированного уровня.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Рождаемость детей </w:t>
            </w:r>
            <w:proofErr w:type="gram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сократилась</w:t>
            </w:r>
            <w:proofErr w:type="gram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и дошкольные образовательные учреждения зачисляют всех детей, желающих посещать детские сады, так как имеются вакантные места. Кроме того, в каждом дошкольном образовательном учреждении созданы группы кратковременного пребывания и Консультативные  центры для работы с детьми в возрасте от 1 года до полутора лет и их родителями. </w:t>
            </w:r>
          </w:p>
          <w:p w:rsidR="008B479D" w:rsidRP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Доля детей в возрасте 1 – 6 лет, состоящих на учёте для определения в муниципальные дошкольные образовательные учреждения, в общей численности детей в возрасте 1 – 6 лет составляет 0%. </w:t>
            </w:r>
          </w:p>
          <w:p w:rsid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Все дошкольные образовательные учреждения 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находятся в удовлетворительном состоянии.</w:t>
            </w:r>
          </w:p>
          <w:p w:rsid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общего образования.</w:t>
            </w:r>
          </w:p>
          <w:p w:rsidR="008B479D" w:rsidRP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Инсарском</w:t>
            </w:r>
            <w:proofErr w:type="spell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в 2020 – 2021 учебном году функционируют 7 общеобразовательных средних школ. Все учреждения находятся в удовлетворительном состоянии. В общеобразовательных учреждениях обучается 1043 учащихся. </w:t>
            </w:r>
            <w:r w:rsidRPr="008B47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Общая наполняемость </w:t>
            </w:r>
            <w:proofErr w:type="spellStart"/>
            <w:proofErr w:type="gramStart"/>
            <w:r w:rsidRPr="008B47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класс-комплектов</w:t>
            </w:r>
            <w:proofErr w:type="spellEnd"/>
            <w:proofErr w:type="gramEnd"/>
            <w:r w:rsidRPr="008B47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району составила 12,4 чел. (по городу – 20,4 чел., по селу –                  4,4 чел.). Все обучающиеся занимаются в первую смену. В 5 школах района организован подвоз учащихся из близлежащих населённых пунктов. Подвоз осуществляется по 13 маршрутам с общим охватом учащихся 111 человек. </w:t>
            </w:r>
          </w:p>
          <w:p w:rsidR="008B479D" w:rsidRPr="008B479D" w:rsidRDefault="008B479D" w:rsidP="008B479D">
            <w:pPr>
              <w:tabs>
                <w:tab w:val="left" w:pos="7576"/>
              </w:tabs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bCs/>
                <w:sz w:val="24"/>
                <w:szCs w:val="24"/>
              </w:rPr>
              <w:t>Улучшению материально-технической базы способствовало активное участие образовательных организаций в проектах:</w:t>
            </w:r>
          </w:p>
          <w:p w:rsidR="008B479D" w:rsidRPr="008B479D" w:rsidRDefault="008B479D" w:rsidP="008B479D">
            <w:pPr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в рамках регионального проекта «Современная школа» в 2020 г. в МБОУ «</w:t>
            </w:r>
            <w:proofErr w:type="spell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Нововерхиссенская</w:t>
            </w:r>
            <w:proofErr w:type="spell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СОШ» и МБОУ «</w:t>
            </w:r>
            <w:proofErr w:type="spell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Инсарская</w:t>
            </w:r>
            <w:proofErr w:type="spell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СОШ №1» </w:t>
            </w:r>
            <w:r w:rsidRPr="008B47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были открыты Центры  образования цифрового и гуманитарного профилей «Точка роста», которые</w:t>
            </w:r>
            <w:r w:rsidRPr="008B47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направлены на формирование современных компетенций и навыков у обучающихся по предметным областям «Технология», «Математика и информатика», «Физическая культура и основы безопасности жизнедеятельности».</w:t>
            </w:r>
            <w:proofErr w:type="gramEnd"/>
          </w:p>
          <w:p w:rsidR="008B479D" w:rsidRPr="008B479D" w:rsidRDefault="008B479D" w:rsidP="008B479D">
            <w:pPr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в рамках проекта «Успех каждого ребенка»: обновление материально-технической базы для занятий физической культуры и спортом в общеобразовательных организациях, расположенных в сельской местности, в МБОУ «</w:t>
            </w:r>
            <w:proofErr w:type="spell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Кочетовская</w:t>
            </w:r>
            <w:proofErr w:type="spell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школа»» проведены следующие виды работ: ремонт спортивного зала на 167270 рублей, закупка спортивного инвентаря на 14996 рублей.</w:t>
            </w:r>
          </w:p>
          <w:p w:rsidR="008B479D" w:rsidRP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Таким образом, в 2020 г. 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учреждений составила 91%, что составляет 98,9% от запланированного уровня. </w:t>
            </w:r>
          </w:p>
          <w:p w:rsid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Муниципальных общеобразовательных учреждений, здания которых находятся в аварийном состоянии или требуют капитального ремонта, в 2020 г. нет.</w:t>
            </w:r>
          </w:p>
          <w:p w:rsidR="008B479D" w:rsidRP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дополнительного образования детей.</w:t>
            </w:r>
          </w:p>
          <w:p w:rsidR="008B479D" w:rsidRPr="008B479D" w:rsidRDefault="008B479D" w:rsidP="008B479D">
            <w:pPr>
              <w:shd w:val="clear" w:color="auto" w:fill="FFFFFF"/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С 2019 г. учреждения дополнительного образования района стали работать по новой системе. </w:t>
            </w:r>
            <w:proofErr w:type="spell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район в числе 12 других районов республики принял участие в региональном проекте «Успех каждого ребёнка» по внедрению персонифицированного финансирования. Целью реализации проекта является обеспечение прав ребёнка на развитие, личностное самоопределение и самореализация за счёт закрепления за ним возможности оплаты услуг дополнительного образования за счёт бюджетных средств. </w:t>
            </w:r>
          </w:p>
          <w:p w:rsidR="008B479D" w:rsidRP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Система дополнительного образования в районе представлена 3 организациями с общим охватом 1242 </w:t>
            </w:r>
            <w:proofErr w:type="gram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: МБУДО «</w:t>
            </w:r>
            <w:proofErr w:type="spell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районный Дом творчества», МБУДО «</w:t>
            </w:r>
            <w:proofErr w:type="spell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Инсарская</w:t>
            </w:r>
            <w:proofErr w:type="spell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спортивная школа», МБУДО «</w:t>
            </w:r>
            <w:proofErr w:type="spell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Инсарская</w:t>
            </w:r>
            <w:proofErr w:type="spell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школа искусств». </w:t>
            </w:r>
          </w:p>
          <w:p w:rsid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Доля детей в возрасте 5 – 18 лет, получающих услуги по дополнительному образованию в организациях различной организационно-правовой формы и формы собственности, составила 75%, 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что составляет 95% от запланированного уровня. </w:t>
            </w:r>
          </w:p>
          <w:p w:rsid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детского отдыха и оздоровления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условиях распространения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в 2020 году ни один из видов лагерей не функционировал. </w:t>
            </w:r>
          </w:p>
          <w:p w:rsid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Доля детей первой и второй групп здоровья в общей </w:t>
            </w:r>
            <w:proofErr w:type="gram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численности</w:t>
            </w:r>
            <w:proofErr w:type="gram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в муниципальных общеобразовательных учреждениях составила 79,2%.</w:t>
            </w:r>
          </w:p>
          <w:p w:rsidR="008B479D" w:rsidRDefault="008B479D" w:rsidP="008B479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ро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зничной торговли лекарственными </w:t>
            </w:r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>препаратами, медицинскими изделиями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>сопутствующими товарами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8B479D" w:rsidRPr="008B479D" w:rsidRDefault="008B479D" w:rsidP="008B479D">
            <w:pPr>
              <w:spacing w:after="0" w:line="240" w:lineRule="auto"/>
              <w:ind w:firstLine="198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На сегодняшний день приобрести лекарственные средства (препараты) можно приобрести в 4 аптеках, 1 </w:t>
            </w:r>
            <w:r w:rsidRPr="008B479D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аптечном пункте, расположенных на территории района (1 аптека и аптечный пункт – ГУП РМ «Фармация», 3 аптеки имеют частную форму собственности). </w:t>
            </w:r>
          </w:p>
          <w:p w:rsidR="008B479D" w:rsidRPr="008B479D" w:rsidRDefault="008B479D" w:rsidP="008B479D">
            <w:pPr>
              <w:spacing w:after="0" w:line="240" w:lineRule="auto"/>
              <w:ind w:firstLine="1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Таким образом, доля негосударственных аптечных организаций, осуществляющих розничную торговлю 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лекарственными препаратами, медицинскими изделиями и сопутствующими товарами в муни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ципальном районе составляет 60% - это 80% от запланированного уровня.</w:t>
            </w:r>
          </w:p>
          <w:p w:rsidR="008B479D" w:rsidRDefault="008B479D" w:rsidP="008B479D">
            <w:pPr>
              <w:spacing w:after="0" w:line="240" w:lineRule="auto"/>
              <w:ind w:firstLine="1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Основными препятствиями для развития конкурентной среды на данном рынке являются нев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кая численность населения, низкая платежеспособность, особенно в отдаленных населенных пунктах, являющихся экономически непривлекательными для участников рынка и т.д.</w:t>
            </w:r>
          </w:p>
          <w:p w:rsidR="008B479D" w:rsidRPr="008B479D" w:rsidRDefault="008B479D" w:rsidP="008B47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>Рынок социальных услуг.</w:t>
            </w:r>
          </w:p>
          <w:p w:rsidR="008B479D" w:rsidRDefault="008B479D" w:rsidP="008B479D">
            <w:pPr>
              <w:spacing w:after="0" w:line="240" w:lineRule="auto"/>
              <w:ind w:firstLine="1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Рынок социальных услуг в </w:t>
            </w:r>
            <w:proofErr w:type="spell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Инсарском</w:t>
            </w:r>
            <w:proofErr w:type="spell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районе не претерпел изменений в 2020 году и представлен 3 организациями различных форм собственности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(100% от запланированного уровня)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: АНО СОГ «Дари добро», ГКУ «Соцзащита населения по </w:t>
            </w:r>
            <w:proofErr w:type="spell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Инсарскому</w:t>
            </w:r>
            <w:proofErr w:type="spell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району РМ (межрайонная), </w:t>
            </w:r>
            <w:proofErr w:type="spell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дом-интернат для престарелых и инвалидов филиала ГБСУ СОССЗН РМ «</w:t>
            </w:r>
            <w:proofErr w:type="spell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Ковылкинский</w:t>
            </w:r>
            <w:proofErr w:type="spell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 дом-интернат для престарелых и инвалидов».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Социальные услуги были особенно востребованы в 2020 году в условиях распространения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– социальными службами организован подвоз лекарственных препаратов инвалидам, доставка необходимых продуктов и т.д.</w:t>
            </w:r>
          </w:p>
          <w:p w:rsidR="008B479D" w:rsidRPr="008B479D" w:rsidRDefault="008B479D" w:rsidP="008B479D">
            <w:pPr>
              <w:spacing w:after="0" w:line="240" w:lineRule="auto"/>
              <w:ind w:firstLine="19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>Рынок ритуальных услуг.</w:t>
            </w:r>
          </w:p>
          <w:p w:rsid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течение 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2020 г. на территории района свою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неизменно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осуществляли 3 организации (2 – частной формы собственности, 1 – МУП </w:t>
            </w:r>
            <w:proofErr w:type="spell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района «</w:t>
            </w:r>
            <w:proofErr w:type="spellStart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Энергосервис</w:t>
            </w:r>
            <w:proofErr w:type="spellEnd"/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 собственности в сфере ритуальных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составляет 66,6% (100% от запланированного уровня).</w:t>
            </w:r>
          </w:p>
          <w:p w:rsidR="008B479D" w:rsidRDefault="008B479D" w:rsidP="008B479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Рынок оказания услуг по перевозке пассажиров и багажа легковым такси на территории </w:t>
            </w:r>
            <w:proofErr w:type="spellStart"/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>Инсарского</w:t>
            </w:r>
            <w:proofErr w:type="spellEnd"/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 3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организациями частной организационно-правовой формы. </w:t>
            </w:r>
            <w:r w:rsidRPr="00EF0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Предприятие ООО «</w:t>
            </w:r>
            <w:proofErr w:type="spellStart"/>
            <w:r w:rsidRPr="00EF0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Инсар-Авто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плюс</w:t>
            </w:r>
            <w:proofErr w:type="spellEnd"/>
            <w:r w:rsidRPr="00EF0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обеспечивает постоянную связь жителей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F0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городами Саранск, Рузаевка,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АТП» </w:t>
            </w:r>
            <w:r w:rsidRPr="00EF0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селами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района, работает </w:t>
            </w:r>
            <w:r w:rsidRPr="00EF0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служба такси.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 собственности в сфере оказания услуг по перевозке пассажиров и багажа легковым такси - 100% (100% от запланированного уровня)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479D" w:rsidRDefault="008B479D" w:rsidP="008B479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Рынок оказания услуг по ремонту автотранспортных средств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:rsidR="008B479D" w:rsidRPr="006210D9" w:rsidRDefault="008B479D" w:rsidP="008B479D">
            <w:pPr>
              <w:pStyle w:val="formattexttopleveltext"/>
              <w:spacing w:before="0" w:beforeAutospacing="0" w:after="0" w:afterAutospacing="0"/>
              <w:ind w:firstLine="199"/>
            </w:pPr>
            <w:r w:rsidRPr="006210D9">
              <w:t xml:space="preserve">В сфере </w:t>
            </w:r>
            <w:r w:rsidRPr="006210D9">
              <w:rPr>
                <w:color w:val="000000"/>
              </w:rPr>
              <w:t>оказания услуг по ремонту автотранспортных средств</w:t>
            </w:r>
            <w:r w:rsidRPr="006210D9">
              <w:t xml:space="preserve"> на территории района осуществляют деятельность хозяйствующие субъекты исключительно частной формы собственности. В настоящее время функционируют частные </w:t>
            </w:r>
            <w:proofErr w:type="spellStart"/>
            <w:r w:rsidRPr="006210D9">
              <w:t>шиномонтажи</w:t>
            </w:r>
            <w:proofErr w:type="spellEnd"/>
            <w:r w:rsidRPr="006210D9">
              <w:t xml:space="preserve">, </w:t>
            </w:r>
            <w:proofErr w:type="spellStart"/>
            <w:r w:rsidRPr="006210D9">
              <w:t>автомойки</w:t>
            </w:r>
            <w:proofErr w:type="spellEnd"/>
            <w:r w:rsidRPr="006210D9">
              <w:t>, объекты, осуществляющие обслуживание и ремонт автотранспортных сре</w:t>
            </w:r>
            <w:proofErr w:type="gramStart"/>
            <w:r w:rsidRPr="006210D9">
              <w:t>дств в к</w:t>
            </w:r>
            <w:proofErr w:type="gramEnd"/>
            <w:r w:rsidRPr="006210D9">
              <w:t>оличестве 6 единиц.  Для роста количества объектов данной сферы существует ряд социально-экономических проблем:</w:t>
            </w:r>
          </w:p>
          <w:p w:rsidR="008B479D" w:rsidRPr="006210D9" w:rsidRDefault="008B479D" w:rsidP="008B479D">
            <w:pPr>
              <w:pStyle w:val="formattexttopleveltext"/>
              <w:spacing w:before="0" w:beforeAutospacing="0" w:after="0" w:afterAutospacing="0"/>
              <w:jc w:val="left"/>
            </w:pPr>
            <w:r w:rsidRPr="006210D9">
              <w:t>- малочисленность населения для функционирования большего количества объектов на данном рынке услуг;</w:t>
            </w:r>
          </w:p>
          <w:p w:rsidR="008B479D" w:rsidRDefault="008B479D" w:rsidP="008B479D">
            <w:pPr>
              <w:pStyle w:val="formattexttopleveltext"/>
              <w:spacing w:before="0" w:beforeAutospacing="0" w:after="0" w:afterAutospacing="0"/>
              <w:jc w:val="left"/>
            </w:pPr>
            <w:r w:rsidRPr="006210D9">
              <w:t>- низкая платежеспособность потребителей услуги и т.д.</w:t>
            </w:r>
          </w:p>
          <w:p w:rsidR="008B479D" w:rsidRDefault="008B479D" w:rsidP="008B479D">
            <w:pPr>
              <w:shd w:val="clear" w:color="auto" w:fill="FFFFFF"/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 собственности в сфере ремонта автотранспортных средств - 100%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(100% от запланированного уровня)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479D" w:rsidRDefault="008B479D" w:rsidP="008B479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>Рынок реализации сельскохозяйственной продукции.</w:t>
            </w:r>
          </w:p>
          <w:p w:rsidR="008B479D" w:rsidRP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B479D">
              <w:rPr>
                <w:rFonts w:ascii="Times New Roman" w:hAnsi="Times New Roman"/>
                <w:sz w:val="24"/>
                <w:szCs w:val="24"/>
              </w:rPr>
              <w:t>На территории района производством продукции сельского хозяйства занимаются ООО «</w:t>
            </w:r>
            <w:proofErr w:type="spellStart"/>
            <w:r w:rsidRPr="008B479D">
              <w:rPr>
                <w:rFonts w:ascii="Times New Roman" w:hAnsi="Times New Roman"/>
                <w:sz w:val="24"/>
                <w:szCs w:val="24"/>
              </w:rPr>
              <w:t>Верхисское</w:t>
            </w:r>
            <w:proofErr w:type="spellEnd"/>
            <w:r w:rsidRPr="008B479D">
              <w:rPr>
                <w:rFonts w:ascii="Times New Roman" w:hAnsi="Times New Roman"/>
                <w:sz w:val="24"/>
                <w:szCs w:val="24"/>
              </w:rPr>
              <w:t>», ООО «Мордовский племенной центр», ООО «</w:t>
            </w:r>
            <w:proofErr w:type="spellStart"/>
            <w:r w:rsidRPr="008B479D">
              <w:rPr>
                <w:rFonts w:ascii="Times New Roman" w:hAnsi="Times New Roman"/>
                <w:sz w:val="24"/>
                <w:szCs w:val="24"/>
              </w:rPr>
              <w:t>Челмайданское</w:t>
            </w:r>
            <w:proofErr w:type="spellEnd"/>
            <w:r w:rsidRPr="008B479D">
              <w:rPr>
                <w:rFonts w:ascii="Times New Roman" w:hAnsi="Times New Roman"/>
                <w:sz w:val="24"/>
                <w:szCs w:val="24"/>
              </w:rPr>
              <w:t>»,</w:t>
            </w:r>
            <w:r w:rsidRPr="008B47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ООО «Заря», ООО «Нива», ООО «</w:t>
            </w:r>
            <w:proofErr w:type="spellStart"/>
            <w:r w:rsidRPr="008B479D">
              <w:rPr>
                <w:rFonts w:ascii="Times New Roman" w:hAnsi="Times New Roman"/>
                <w:color w:val="000000"/>
                <w:sz w:val="24"/>
                <w:szCs w:val="24"/>
              </w:rPr>
              <w:t>Пикаев</w:t>
            </w:r>
            <w:proofErr w:type="spellEnd"/>
            <w:r w:rsidRPr="008B479D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8B479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B479D">
              <w:rPr>
                <w:rFonts w:ascii="Times New Roman" w:hAnsi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Pr="008B479D">
              <w:rPr>
                <w:rFonts w:ascii="Times New Roman" w:hAnsi="Times New Roman"/>
                <w:color w:val="000000"/>
                <w:sz w:val="24"/>
                <w:szCs w:val="24"/>
              </w:rPr>
              <w:t>Молагро</w:t>
            </w:r>
            <w:proofErr w:type="spellEnd"/>
            <w:r w:rsidRPr="008B47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», ООО «Мордовские пенькозаводы», </w:t>
            </w:r>
            <w:r w:rsidRPr="008B479D">
              <w:rPr>
                <w:rFonts w:ascii="Times New Roman" w:hAnsi="Times New Roman"/>
                <w:sz w:val="24"/>
                <w:szCs w:val="24"/>
              </w:rPr>
              <w:t>17 крестьянских (фермерских) хозяйств.</w:t>
            </w:r>
            <w:proofErr w:type="gramEnd"/>
            <w:r w:rsidRPr="008B479D">
              <w:rPr>
                <w:rFonts w:ascii="Times New Roman" w:hAnsi="Times New Roman"/>
                <w:sz w:val="24"/>
                <w:szCs w:val="24"/>
              </w:rPr>
              <w:t xml:space="preserve"> Имеется 5352 личных подворья, из них более 470 подворий содержат скот.</w:t>
            </w:r>
          </w:p>
          <w:p w:rsidR="008B479D" w:rsidRP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Агропромышленный сектор специализируется на производстве зерна, </w:t>
            </w:r>
            <w:proofErr w:type="spellStart"/>
            <w:r w:rsidRPr="008B479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пеньковолокна</w:t>
            </w:r>
            <w:proofErr w:type="spellEnd"/>
            <w:r w:rsidRPr="008B479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, мяса и молока.</w:t>
            </w:r>
            <w:r w:rsidRPr="006210D9">
              <w:rPr>
                <w:sz w:val="24"/>
                <w:szCs w:val="24"/>
                <w:lang w:eastAsia="ar-SA"/>
              </w:rPr>
              <w:t xml:space="preserve"> </w:t>
            </w:r>
            <w:r w:rsidRPr="008B479D">
              <w:rPr>
                <w:rFonts w:ascii="Times New Roman" w:hAnsi="Times New Roman"/>
                <w:sz w:val="24"/>
                <w:szCs w:val="24"/>
              </w:rPr>
              <w:t xml:space="preserve">За 2020 г. произведено скота (в живом весе) в </w:t>
            </w:r>
            <w:r w:rsidRPr="008B479D">
              <w:rPr>
                <w:rFonts w:ascii="Times New Roman" w:hAnsi="Times New Roman"/>
                <w:sz w:val="24"/>
                <w:szCs w:val="24"/>
              </w:rPr>
              <w:lastRenderedPageBreak/>
              <w:t>сельскохозяйственных организациях и крестьянских (фермерских) хозяйствах  15,8 тыс. тонны, темп роста к соответствующему периоду 2019 г. – 363,3%. В расчете на 1 жителя произведено 1374,9 кг, среди муниципальных образований район занимает 3 место.</w:t>
            </w:r>
          </w:p>
          <w:p w:rsidR="008B479D" w:rsidRDefault="008B479D" w:rsidP="008B479D">
            <w:pPr>
              <w:tabs>
                <w:tab w:val="left" w:pos="567"/>
              </w:tabs>
              <w:spacing w:after="0" w:line="240" w:lineRule="auto"/>
              <w:ind w:firstLine="19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79D">
              <w:rPr>
                <w:rFonts w:ascii="Times New Roman" w:hAnsi="Times New Roman"/>
                <w:sz w:val="24"/>
                <w:szCs w:val="24"/>
              </w:rPr>
              <w:t xml:space="preserve">Объем производства молока за 2020 г. сельскохозяйственными организациями и крестьянскими (фермерскими) хозяйствами составил 31,2 тыс. тонн, к соответствующему периоду 2019 г. – 149%. </w:t>
            </w:r>
            <w:r w:rsidRPr="008B479D">
              <w:rPr>
                <w:rFonts w:ascii="Times New Roman" w:hAnsi="Times New Roman"/>
                <w:iCs/>
                <w:sz w:val="24"/>
                <w:szCs w:val="24"/>
              </w:rPr>
              <w:t xml:space="preserve">В расчете на 1 жителя произведено молока – 2710 кг, </w:t>
            </w:r>
            <w:r w:rsidRPr="008B479D">
              <w:rPr>
                <w:rFonts w:ascii="Times New Roman" w:hAnsi="Times New Roman"/>
                <w:sz w:val="24"/>
                <w:szCs w:val="24"/>
              </w:rPr>
              <w:t>2</w:t>
            </w:r>
            <w:r w:rsidRPr="008B479D">
              <w:rPr>
                <w:rFonts w:ascii="Times New Roman" w:hAnsi="Times New Roman"/>
                <w:iCs/>
                <w:sz w:val="24"/>
                <w:szCs w:val="24"/>
              </w:rPr>
              <w:t xml:space="preserve"> место среди муниципальных образований</w:t>
            </w:r>
            <w:r w:rsidRPr="008B479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8B479D" w:rsidRDefault="008B479D" w:rsidP="008B479D">
            <w:pPr>
              <w:tabs>
                <w:tab w:val="left" w:pos="567"/>
              </w:tabs>
              <w:spacing w:after="0" w:line="240" w:lineRule="auto"/>
              <w:ind w:firstLine="19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479D">
              <w:rPr>
                <w:rFonts w:ascii="Times New Roman" w:hAnsi="Times New Roman"/>
                <w:spacing w:val="2"/>
                <w:sz w:val="24"/>
                <w:szCs w:val="24"/>
                <w:lang w:eastAsia="ru-RU"/>
              </w:rPr>
              <w:t>Большой популярностью у жителей района пользуется ярмарк</w:t>
            </w:r>
            <w:r>
              <w:rPr>
                <w:rFonts w:ascii="Times New Roman" w:hAnsi="Times New Roman"/>
                <w:spacing w:val="2"/>
                <w:sz w:val="24"/>
                <w:szCs w:val="24"/>
                <w:lang w:eastAsia="ru-RU"/>
              </w:rPr>
              <w:t>и</w:t>
            </w:r>
            <w:r w:rsidRPr="008B479D">
              <w:rPr>
                <w:rFonts w:ascii="Times New Roman" w:hAnsi="Times New Roman"/>
                <w:spacing w:val="2"/>
                <w:sz w:val="24"/>
                <w:szCs w:val="24"/>
                <w:lang w:eastAsia="ru-RU"/>
              </w:rPr>
              <w:t>. Ярмарк</w:t>
            </w:r>
            <w:r>
              <w:rPr>
                <w:rFonts w:ascii="Times New Roman" w:hAnsi="Times New Roman"/>
                <w:spacing w:val="2"/>
                <w:sz w:val="24"/>
                <w:szCs w:val="24"/>
                <w:lang w:eastAsia="ru-RU"/>
              </w:rPr>
              <w:t>и</w:t>
            </w:r>
            <w:r w:rsidRPr="008B47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ю</w:t>
            </w:r>
            <w:r w:rsidRPr="008B47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 возможность свободно реализовывать свою продукцию, выращенную в личных подсобных хозяйствах, а также и другим сельскохозяйственным организациям минуя посредников быть представленным на ярмарке. </w:t>
            </w:r>
          </w:p>
          <w:p w:rsidR="008B479D" w:rsidRPr="008B479D" w:rsidRDefault="008B479D" w:rsidP="008B479D">
            <w:pPr>
              <w:tabs>
                <w:tab w:val="left" w:pos="567"/>
              </w:tabs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ярмарок различного формата в 2020 году составило 374 ед. (119% от запланированного уровня).</w:t>
            </w:r>
          </w:p>
          <w:p w:rsidR="008B479D" w:rsidRPr="008B479D" w:rsidRDefault="008B479D" w:rsidP="008B479D">
            <w:pPr>
              <w:tabs>
                <w:tab w:val="left" w:pos="567"/>
              </w:tabs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>Рынок  производства и переработки молока.</w:t>
            </w:r>
          </w:p>
          <w:p w:rsidR="008B479D" w:rsidRDefault="008B479D" w:rsidP="008B479D">
            <w:pPr>
              <w:tabs>
                <w:tab w:val="left" w:pos="567"/>
              </w:tabs>
              <w:spacing w:after="0" w:line="240" w:lineRule="auto"/>
              <w:ind w:firstLine="19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79D">
              <w:rPr>
                <w:rFonts w:ascii="Times New Roman" w:hAnsi="Times New Roman"/>
                <w:sz w:val="24"/>
                <w:szCs w:val="24"/>
              </w:rPr>
              <w:t xml:space="preserve">На территории района производством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молока занимаются 10 </w:t>
            </w:r>
            <w:r w:rsidRPr="008B479D">
              <w:rPr>
                <w:rFonts w:ascii="Times New Roman" w:hAnsi="Times New Roman"/>
                <w:sz w:val="24"/>
                <w:szCs w:val="24"/>
              </w:rPr>
              <w:t>сельскохозяйственны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8B47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предприятий, что составляет 100% от запланированного уровня.</w:t>
            </w:r>
            <w:r w:rsidRPr="008B47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B479D" w:rsidRDefault="008B479D" w:rsidP="008B479D">
            <w:pPr>
              <w:tabs>
                <w:tab w:val="left" w:pos="567"/>
              </w:tabs>
              <w:spacing w:after="0" w:line="240" w:lineRule="auto"/>
              <w:ind w:firstLine="19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79D">
              <w:rPr>
                <w:rFonts w:ascii="Times New Roman" w:hAnsi="Times New Roman"/>
                <w:sz w:val="24"/>
                <w:szCs w:val="24"/>
              </w:rPr>
              <w:t>Объем производства молока за 2020 г. сельскохозяйственными организациями и крестьянскими (фермерскими) хозяйствами составил 31,2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</w:t>
            </w:r>
            <w:r w:rsidRPr="008B479D">
              <w:rPr>
                <w:rFonts w:ascii="Times New Roman" w:hAnsi="Times New Roman"/>
                <w:sz w:val="24"/>
                <w:szCs w:val="24"/>
              </w:rPr>
              <w:t>тонн, к соответствующему периоду 2019 г. – 149%</w:t>
            </w:r>
            <w:r>
              <w:rPr>
                <w:rFonts w:ascii="Times New Roman" w:hAnsi="Times New Roman"/>
                <w:sz w:val="24"/>
                <w:szCs w:val="24"/>
              </w:rPr>
              <w:t>, 140,8% от запланированного уровня.</w:t>
            </w:r>
            <w:r w:rsidRPr="008B47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B479D">
              <w:rPr>
                <w:rFonts w:ascii="Times New Roman" w:hAnsi="Times New Roman"/>
                <w:iCs/>
                <w:sz w:val="24"/>
                <w:szCs w:val="24"/>
              </w:rPr>
              <w:t xml:space="preserve">В расчете на 1 жителя произведено молока – 2710 кг, </w:t>
            </w:r>
            <w:r w:rsidRPr="008B479D">
              <w:rPr>
                <w:rFonts w:ascii="Times New Roman" w:hAnsi="Times New Roman"/>
                <w:sz w:val="24"/>
                <w:szCs w:val="24"/>
              </w:rPr>
              <w:t>2</w:t>
            </w:r>
            <w:r w:rsidRPr="008B479D">
              <w:rPr>
                <w:rFonts w:ascii="Times New Roman" w:hAnsi="Times New Roman"/>
                <w:iCs/>
                <w:sz w:val="24"/>
                <w:szCs w:val="24"/>
              </w:rPr>
              <w:t xml:space="preserve"> место среди муниципальных образований</w:t>
            </w:r>
            <w:r w:rsidRPr="008B479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8B479D" w:rsidRDefault="008B479D" w:rsidP="008B479D">
            <w:pPr>
              <w:tabs>
                <w:tab w:val="left" w:pos="567"/>
              </w:tabs>
              <w:spacing w:after="0" w:line="240" w:lineRule="auto"/>
              <w:ind w:firstLine="19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Объем реализации молока за 2020</w:t>
            </w:r>
            <w:r w:rsidRPr="008B479D">
              <w:rPr>
                <w:rFonts w:ascii="Times New Roman" w:hAnsi="Times New Roman"/>
                <w:sz w:val="24"/>
                <w:szCs w:val="24"/>
              </w:rPr>
              <w:t xml:space="preserve"> г. сельскохозяйственными организациями и крестьянскими (фермерскими) хозяйствами составил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31,9 тыс. </w:t>
            </w:r>
            <w:r w:rsidRPr="008B479D">
              <w:rPr>
                <w:rFonts w:ascii="Times New Roman" w:hAnsi="Times New Roman"/>
                <w:sz w:val="24"/>
                <w:szCs w:val="24"/>
              </w:rPr>
              <w:t xml:space="preserve">тонн, к соответствующему периоду 2019 г. – </w:t>
            </w:r>
            <w:r>
              <w:rPr>
                <w:rFonts w:ascii="Times New Roman" w:hAnsi="Times New Roman"/>
                <w:sz w:val="24"/>
                <w:szCs w:val="24"/>
              </w:rPr>
              <w:t>151</w:t>
            </w:r>
            <w:r w:rsidRPr="008B479D">
              <w:rPr>
                <w:rFonts w:ascii="Times New Roman" w:hAnsi="Times New Roman"/>
                <w:sz w:val="24"/>
                <w:szCs w:val="24"/>
              </w:rPr>
              <w:t>%</w:t>
            </w:r>
            <w:r>
              <w:rPr>
                <w:rFonts w:ascii="Times New Roman" w:hAnsi="Times New Roman"/>
                <w:sz w:val="24"/>
                <w:szCs w:val="24"/>
              </w:rPr>
              <w:t>, 130,6% от запланированного уровня.</w:t>
            </w:r>
          </w:p>
          <w:p w:rsidR="008B479D" w:rsidRPr="008B479D" w:rsidRDefault="008B479D" w:rsidP="008B479D">
            <w:pPr>
              <w:tabs>
                <w:tab w:val="left" w:pos="567"/>
              </w:tabs>
              <w:spacing w:after="0" w:line="240" w:lineRule="auto"/>
              <w:ind w:firstLine="199"/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8B479D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 xml:space="preserve">Мероприятия, направленные на развитие конкурентоспособности товаров, работ, услуг </w:t>
            </w:r>
            <w:r w:rsidRPr="008B479D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lastRenderedPageBreak/>
              <w:t>субъектов малого и среднего предпринимательства.</w:t>
            </w:r>
          </w:p>
          <w:p w:rsidR="008B479D" w:rsidRPr="008B479D" w:rsidRDefault="008B479D" w:rsidP="008B479D">
            <w:pPr>
              <w:tabs>
                <w:tab w:val="left" w:pos="567"/>
              </w:tabs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Закупки у субъектов малого и среднего предпринимательства осуществляются. Доля закупок у субъектов малого и среднего предпринимательства в общем годовом объеме закупок по итогам 2020 г. составила 15% (100% от плана).</w:t>
            </w:r>
          </w:p>
          <w:p w:rsidR="008B479D" w:rsidRPr="008B479D" w:rsidRDefault="008B479D" w:rsidP="008B479D">
            <w:pPr>
              <w:tabs>
                <w:tab w:val="left" w:pos="567"/>
              </w:tabs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График проведения ярмарок на территории района утвержден в соответствии с требованиями действующего законодательства. Число используемых мест на действующих универсальных ярмарках составляет 120 мест (100% от плана).</w:t>
            </w:r>
          </w:p>
          <w:p w:rsidR="008B479D" w:rsidRPr="008B479D" w:rsidRDefault="008B479D" w:rsidP="008B479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исполнителей).</w:t>
            </w:r>
          </w:p>
          <w:p w:rsidR="008B479D" w:rsidRP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Информация о проведении закупок, товаров, работ,  услуг размещается в открытом доступе. 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– 6 ед. (в 3 раза выше запланированного уровня).</w:t>
            </w:r>
          </w:p>
          <w:p w:rsidR="008B479D" w:rsidRPr="008B479D" w:rsidRDefault="008B479D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9D">
              <w:rPr>
                <w:rFonts w:ascii="Times New Roman" w:hAnsi="Times New Roman" w:cs="Times New Roman"/>
                <w:iCs/>
                <w:sz w:val="24"/>
                <w:szCs w:val="24"/>
              </w:rPr>
              <w:t>Участие в процедурах субъектов малого и среднего предпринимательства расширенно. Объем закупок у субъектов малого и среднего предпринимательства, социально ориентированных некоммерческих организаций, осуществляемых муниципальными заказчиками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 w:rsidRPr="008B479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составил 61,26%</w:t>
            </w:r>
            <w:r w:rsidRPr="008B47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(в 4 раза выше запланированного уровня).</w:t>
            </w:r>
          </w:p>
          <w:p w:rsidR="008B479D" w:rsidRDefault="008B479D" w:rsidP="008B479D">
            <w:pPr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8B479D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Мероприятия, направленные на устранение избыточного государственного и муниципального регулирования и снижение административных барьеров</w:t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.</w:t>
            </w:r>
          </w:p>
          <w:p w:rsidR="008B479D" w:rsidRDefault="008B479D" w:rsidP="008B479D">
            <w:pPr>
              <w:spacing w:after="0" w:line="240" w:lineRule="auto"/>
              <w:ind w:right="-57" w:firstLine="199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нормативных актов, затрагивающих вопросы осуществления предпринимательской и инвестиционной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проводится. 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Оценка регулирующего воздействия 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проектов муниципальных нормативных правовых актов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2020 г. не проводилась. </w:t>
            </w:r>
          </w:p>
          <w:p w:rsidR="008B479D" w:rsidRDefault="008B479D" w:rsidP="008B479D">
            <w:pPr>
              <w:spacing w:after="0" w:line="240" w:lineRule="auto"/>
              <w:ind w:right="-57" w:firstLine="199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прове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енных</w:t>
            </w:r>
            <w:r w:rsidRPr="008B479D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 НПА, затрагивающих вопросы осуществления предпринимательской и инвестиционной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3 ед. (150% от запланированного уровня).</w:t>
            </w:r>
          </w:p>
          <w:p w:rsidR="003E3CA5" w:rsidRPr="003E3CA5" w:rsidRDefault="008B479D" w:rsidP="003E3CA5">
            <w:pPr>
              <w:spacing w:after="0" w:line="240" w:lineRule="auto"/>
              <w:ind w:firstLine="1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CA5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Государственные и муниципальные услуги предоставляются на базе  ГБУ  «МФЦ» в  </w:t>
            </w:r>
            <w:proofErr w:type="spellStart"/>
            <w:r w:rsidRPr="003E3CA5">
              <w:rPr>
                <w:rFonts w:ascii="Times New Roman" w:hAnsi="Times New Roman" w:cs="Times New Roman"/>
                <w:sz w:val="24"/>
                <w:szCs w:val="24"/>
              </w:rPr>
              <w:t>Инсарском</w:t>
            </w:r>
            <w:proofErr w:type="spellEnd"/>
            <w:r w:rsidRPr="003E3CA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  районе  в Республике Мордовия. </w:t>
            </w:r>
            <w:r w:rsidR="003E3CA5" w:rsidRPr="003E3CA5">
              <w:rPr>
                <w:rFonts w:ascii="Times New Roman" w:hAnsi="Times New Roman" w:cs="Times New Roman"/>
                <w:sz w:val="24"/>
                <w:szCs w:val="24"/>
              </w:rPr>
              <w:t>За период с 01.01.2020 г. юридическим лицам</w:t>
            </w:r>
            <w:r w:rsidR="003E3CA5">
              <w:rPr>
                <w:rFonts w:ascii="Times New Roman" w:hAnsi="Times New Roman" w:cs="Times New Roman"/>
                <w:sz w:val="24"/>
                <w:szCs w:val="24"/>
              </w:rPr>
              <w:t xml:space="preserve"> и ИП  в электронной форме было </w:t>
            </w:r>
            <w:r w:rsidR="003E3CA5" w:rsidRPr="003E3CA5">
              <w:rPr>
                <w:rFonts w:ascii="Times New Roman" w:hAnsi="Times New Roman" w:cs="Times New Roman"/>
                <w:sz w:val="24"/>
                <w:szCs w:val="24"/>
              </w:rPr>
              <w:t>предоставлено  88 государственные услуги (из них  13 – количество принятых документов, 62 – количество консультаций, 13 – количество выданных результатов оказания услуг).</w:t>
            </w:r>
            <w:r w:rsidR="003E3CA5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3E3CA5" w:rsidRPr="003E3CA5">
              <w:rPr>
                <w:rFonts w:ascii="Times New Roman" w:hAnsi="Times New Roman" w:cs="Times New Roman"/>
                <w:sz w:val="24"/>
                <w:szCs w:val="24"/>
              </w:rPr>
              <w:t xml:space="preserve"> бумажной форме было предоставлено  1383  государственные и муниципальные услуги (из них  558 – количество принятых документов, 267 – количество консультаций, 558 – количество выданных результатов оказания услуг).</w:t>
            </w:r>
          </w:p>
          <w:p w:rsidR="003E3CA5" w:rsidRDefault="003E3CA5" w:rsidP="003E3CA5">
            <w:pPr>
              <w:spacing w:after="0" w:line="240" w:lineRule="auto"/>
              <w:ind w:firstLine="1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CA5">
              <w:rPr>
                <w:rFonts w:ascii="Times New Roman" w:hAnsi="Times New Roman" w:cs="Times New Roman"/>
                <w:sz w:val="24"/>
                <w:szCs w:val="24"/>
              </w:rPr>
              <w:t>Итого, юр</w:t>
            </w:r>
            <w:proofErr w:type="gramStart"/>
            <w:r w:rsidRPr="003E3CA5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3E3CA5">
              <w:rPr>
                <w:rFonts w:ascii="Times New Roman" w:hAnsi="Times New Roman" w:cs="Times New Roman"/>
                <w:sz w:val="24"/>
                <w:szCs w:val="24"/>
              </w:rPr>
              <w:t>ицам и ИП  в 2020 году была предоставлена 1471 услуга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E3CA5" w:rsidRDefault="003E3CA5" w:rsidP="003E3CA5">
            <w:pPr>
              <w:spacing w:after="0" w:line="240" w:lineRule="auto"/>
              <w:ind w:firstLine="1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CA5">
              <w:rPr>
                <w:rFonts w:ascii="Times New Roman" w:hAnsi="Times New Roman" w:cs="Times New Roman"/>
                <w:sz w:val="24"/>
                <w:szCs w:val="24"/>
              </w:rPr>
              <w:t>Доля индивидуальных предпринимателей и юридических лиц, воспользовавшихся возможностью получения государственных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услуг через МФЦ, составила 40</w:t>
            </w:r>
            <w:r w:rsidRPr="003E3CA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 5 раз выше запланированного уровня).</w:t>
            </w:r>
          </w:p>
          <w:p w:rsidR="003E3CA5" w:rsidRDefault="003E3CA5" w:rsidP="003E3C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3CA5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E3CA5" w:rsidRPr="003E3CA5" w:rsidRDefault="003E3CA5" w:rsidP="003E3CA5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CA5">
              <w:rPr>
                <w:rFonts w:ascii="Times New Roman" w:hAnsi="Times New Roman" w:cs="Times New Roman"/>
                <w:sz w:val="24"/>
                <w:szCs w:val="24"/>
              </w:rPr>
              <w:t xml:space="preserve">План по приватизации имущества и реестр муниципального имущества публикуется на сайте </w:t>
            </w:r>
            <w:proofErr w:type="spellStart"/>
            <w:r w:rsidRPr="003E3CA5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3E3CA5">
              <w:rPr>
                <w:rFonts w:ascii="Times New Roman" w:hAnsi="Times New Roman" w:cs="Times New Roman"/>
                <w:sz w:val="24"/>
                <w:szCs w:val="24"/>
              </w:rPr>
              <w:t xml:space="preserve"> района в соответствующем разделе.</w:t>
            </w:r>
          </w:p>
          <w:p w:rsidR="003E3CA5" w:rsidRPr="003E3CA5" w:rsidRDefault="003E3CA5" w:rsidP="003E3CA5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CA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объектов муниципального имущества, в </w:t>
            </w:r>
            <w:r w:rsidRPr="003E3C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отношении которых была проведена процедура приватизации в 2020 году - 1 (100% от запланированного уровня).</w:t>
            </w:r>
          </w:p>
          <w:p w:rsidR="003E3CA5" w:rsidRDefault="003E3CA5" w:rsidP="003E3CA5">
            <w:pPr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3E3CA5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 xml:space="preserve">Мероприятия, направленные на создание условий для </w:t>
            </w:r>
            <w:proofErr w:type="spellStart"/>
            <w:r w:rsidRPr="003E3CA5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недискриминационного</w:t>
            </w:r>
            <w:proofErr w:type="spellEnd"/>
            <w:r w:rsidRPr="003E3CA5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 xml:space="preserve"> доступа хозяйствующих субъектов</w:t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 xml:space="preserve"> </w:t>
            </w:r>
            <w:r w:rsidRPr="003E3CA5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на товарные рынки</w:t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.</w:t>
            </w:r>
          </w:p>
          <w:p w:rsidR="00C270ED" w:rsidRDefault="00C270ED" w:rsidP="00C270ED">
            <w:pPr>
              <w:spacing w:after="0" w:line="240" w:lineRule="auto"/>
              <w:ind w:right="-57" w:firstLine="199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270ED">
              <w:rPr>
                <w:rFonts w:ascii="Times New Roman" w:hAnsi="Times New Roman" w:cs="Times New Roman"/>
                <w:sz w:val="24"/>
                <w:szCs w:val="24"/>
              </w:rPr>
              <w:t>нформаци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270ED">
              <w:rPr>
                <w:rFonts w:ascii="Times New Roman" w:hAnsi="Times New Roman" w:cs="Times New Roman"/>
                <w:sz w:val="24"/>
                <w:szCs w:val="24"/>
              </w:rPr>
              <w:t xml:space="preserve"> о реализации муниципального имущества, а также о предоставлении его в аренду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публикуется в районной газете и на сайте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Pr="00C270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270ED" w:rsidRPr="00C270ED" w:rsidRDefault="00C270ED" w:rsidP="00C270ED">
            <w:pPr>
              <w:spacing w:after="0" w:line="240" w:lineRule="auto"/>
              <w:ind w:right="-57" w:firstLine="199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270ED">
              <w:rPr>
                <w:rFonts w:ascii="Times New Roman" w:hAnsi="Times New Roman" w:cs="Times New Roman"/>
                <w:sz w:val="24"/>
                <w:szCs w:val="24"/>
              </w:rPr>
              <w:t>План по доходам районного бюджета от управления и распоряжения муниципальным имуществом (аренда) выполнен на 101,1% (97,2 от запланированного уровня).</w:t>
            </w:r>
          </w:p>
          <w:p w:rsidR="00C270ED" w:rsidRPr="00C270ED" w:rsidRDefault="00C270ED" w:rsidP="00C270ED">
            <w:pPr>
              <w:spacing w:after="0" w:line="240" w:lineRule="auto"/>
              <w:ind w:right="-57" w:firstLine="199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270ED">
              <w:rPr>
                <w:rFonts w:ascii="Times New Roman" w:hAnsi="Times New Roman" w:cs="Times New Roman"/>
                <w:sz w:val="24"/>
                <w:szCs w:val="24"/>
              </w:rPr>
              <w:t>Доля закупок, проводимых конкурентными способами определения поставщика (подрядчика, исполнителя), в общем объеме закупок составила 75,55% (140% от запланированного уровня).</w:t>
            </w:r>
          </w:p>
          <w:p w:rsidR="00C270ED" w:rsidRPr="00C270ED" w:rsidRDefault="00C270ED" w:rsidP="00C270ED">
            <w:pPr>
              <w:spacing w:after="0" w:line="240" w:lineRule="auto"/>
              <w:ind w:right="-57" w:firstLine="199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270ED"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района размещается информация о деятельности ОМСУ и развитии отдельных отраслей экономики района.</w:t>
            </w:r>
          </w:p>
          <w:p w:rsidR="00C270ED" w:rsidRPr="00C270ED" w:rsidRDefault="00C270ED" w:rsidP="00C270ED">
            <w:pPr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proofErr w:type="gramStart"/>
            <w:r w:rsidRPr="00C270ED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      </w:r>
            <w:r w:rsidRPr="00C270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      </w:r>
            <w:r w:rsidRPr="00C270ED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«социального предпринимательства» в таких</w:t>
            </w:r>
            <w:r w:rsidRPr="00C270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сферах, как дошкольное, общее образование, детский отдых и оздоровление детей, дополнительное</w:t>
            </w:r>
            <w:proofErr w:type="gramEnd"/>
            <w:r w:rsidRPr="00C270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      </w:r>
            <w:r w:rsidRPr="00C270ED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lastRenderedPageBreak/>
              <w:t>«социального предпринимательства».</w:t>
            </w:r>
          </w:p>
          <w:p w:rsidR="00C270ED" w:rsidRPr="00C270ED" w:rsidRDefault="00C270ED" w:rsidP="002619F3">
            <w:pPr>
              <w:spacing w:after="0" w:line="240" w:lineRule="auto"/>
              <w:ind w:right="-57" w:firstLine="199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270ED">
              <w:rPr>
                <w:rFonts w:ascii="Times New Roman" w:hAnsi="Times New Roman" w:cs="Times New Roman"/>
                <w:sz w:val="24"/>
                <w:szCs w:val="24"/>
              </w:rPr>
              <w:t>Реестр социально-ориентированных некоммерческих организаций – получателей поддержки из местного бюджета ведется.</w:t>
            </w:r>
          </w:p>
          <w:p w:rsidR="00C270ED" w:rsidRDefault="00C270ED" w:rsidP="002619F3">
            <w:pPr>
              <w:spacing w:after="0" w:line="240" w:lineRule="auto"/>
              <w:ind w:right="-57" w:firstLine="199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270E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СОНКО, </w:t>
            </w:r>
            <w:proofErr w:type="gramStart"/>
            <w:r w:rsidRPr="00C270ED">
              <w:rPr>
                <w:rFonts w:ascii="Times New Roman" w:hAnsi="Times New Roman" w:cs="Times New Roman"/>
                <w:sz w:val="24"/>
                <w:szCs w:val="24"/>
              </w:rPr>
              <w:t>осуществляющих</w:t>
            </w:r>
            <w:proofErr w:type="gramEnd"/>
            <w:r w:rsidRPr="00C270ED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на территории муниципального района, – 3 ед. (100% от запланированного уровня).</w:t>
            </w:r>
          </w:p>
          <w:p w:rsidR="00C270ED" w:rsidRDefault="00C270ED" w:rsidP="002619F3">
            <w:pPr>
              <w:spacing w:after="0" w:line="240" w:lineRule="auto"/>
              <w:ind w:right="-57" w:firstLine="199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270ED">
              <w:rPr>
                <w:rFonts w:ascii="Times New Roman" w:hAnsi="Times New Roman" w:cs="Times New Roman"/>
                <w:sz w:val="24"/>
                <w:szCs w:val="24"/>
              </w:rPr>
              <w:t xml:space="preserve">В 2020 году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конкурсной основе </w:t>
            </w:r>
            <w:r w:rsidRPr="00C270ED">
              <w:rPr>
                <w:rFonts w:ascii="Times New Roman" w:hAnsi="Times New Roman" w:cs="Times New Roman"/>
                <w:sz w:val="24"/>
                <w:szCs w:val="24"/>
              </w:rPr>
              <w:t xml:space="preserve">оказана поддержка 1 социально ориентированной некоммерческой организации </w:t>
            </w:r>
            <w:r w:rsidR="002619F3">
              <w:rPr>
                <w:rFonts w:ascii="Times New Roman" w:hAnsi="Times New Roman" w:cs="Times New Roman"/>
                <w:sz w:val="24"/>
                <w:szCs w:val="24"/>
              </w:rPr>
              <w:t>«Редакция газеты «</w:t>
            </w:r>
            <w:proofErr w:type="spellStart"/>
            <w:r w:rsidR="002619F3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  <w:r w:rsidR="002619F3">
              <w:rPr>
                <w:rFonts w:ascii="Times New Roman" w:hAnsi="Times New Roman" w:cs="Times New Roman"/>
                <w:sz w:val="24"/>
                <w:szCs w:val="24"/>
              </w:rPr>
              <w:t xml:space="preserve"> вестник»» </w:t>
            </w:r>
            <w:r w:rsidRPr="00C270ED">
              <w:rPr>
                <w:rFonts w:ascii="Times New Roman" w:hAnsi="Times New Roman" w:cs="Times New Roman"/>
                <w:sz w:val="24"/>
                <w:szCs w:val="24"/>
              </w:rPr>
              <w:t xml:space="preserve">в размере 1,250 млн. руб.  </w:t>
            </w:r>
            <w:r w:rsidR="002619F3">
              <w:rPr>
                <w:rFonts w:ascii="Times New Roman" w:hAnsi="Times New Roman" w:cs="Times New Roman"/>
                <w:sz w:val="24"/>
                <w:szCs w:val="24"/>
              </w:rPr>
              <w:t>– это 100% от плана.</w:t>
            </w:r>
          </w:p>
          <w:p w:rsidR="002619F3" w:rsidRDefault="002619F3" w:rsidP="002619F3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19F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619F3" w:rsidRPr="002619F3" w:rsidRDefault="002619F3" w:rsidP="002619F3">
            <w:pPr>
              <w:keepNext/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9F3">
              <w:rPr>
                <w:rFonts w:ascii="Times New Roman" w:hAnsi="Times New Roman" w:cs="Times New Roman"/>
                <w:sz w:val="24"/>
                <w:szCs w:val="24"/>
              </w:rPr>
              <w:t>В течение 2020 г. администрацией района оказывалась информационная и консультативная поддержка действующим и  начинающим предпринимателям. Совещания, круглые столы по вопросам развития предпринимательства не проводились в силу сложной эпидемиологической ситуации.</w:t>
            </w:r>
          </w:p>
          <w:p w:rsidR="002619F3" w:rsidRPr="002619F3" w:rsidRDefault="002619F3" w:rsidP="002619F3">
            <w:pPr>
              <w:keepNext/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9F3">
              <w:rPr>
                <w:rFonts w:ascii="Times New Roman" w:hAnsi="Times New Roman" w:cs="Times New Roman"/>
                <w:sz w:val="24"/>
                <w:szCs w:val="24"/>
              </w:rPr>
              <w:t>Численность субъектов малого и среднего предпринимательства на 01.01.2021 г. составила 209 ед. (98,6% от уровня 2019 года) – 100% от запланированного уровня.</w:t>
            </w:r>
          </w:p>
          <w:p w:rsidR="002619F3" w:rsidRDefault="002619F3" w:rsidP="002619F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619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Мероприятия, направленные на развитие механизмов поддержки технического и научно-технического творчества детей и молодежи, обучения их правовой, технологической грамотности и основам цифровой экономики, в том числе в рамках стационарных загородных лагерей с соответствующим специализированным уклоном, а  также на повышение их информированности о </w:t>
            </w:r>
            <w:r w:rsidRPr="002619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потенциальных возможностях саморазвития, обеспечения поддержки научной, творческой и предпринимательской активности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</w:p>
          <w:p w:rsidR="002619F3" w:rsidRPr="002619F3" w:rsidRDefault="002619F3" w:rsidP="002619F3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9F3"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функционируют 17 кружков технической направленности на базе учреждений дошкольного и дополнительного образования </w:t>
            </w:r>
            <w:proofErr w:type="spellStart"/>
            <w:r w:rsidRPr="002619F3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2619F3">
              <w:rPr>
                <w:rFonts w:ascii="Times New Roman" w:hAnsi="Times New Roman" w:cs="Times New Roman"/>
                <w:sz w:val="24"/>
                <w:szCs w:val="24"/>
              </w:rPr>
              <w:t xml:space="preserve"> района – это в 5 раз выше запланированного уровня.</w:t>
            </w:r>
          </w:p>
          <w:p w:rsidR="002619F3" w:rsidRDefault="002619F3" w:rsidP="002619F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19F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выявление одаренных детей и молодежи, развитие их талантов и способностей, в том числе с использованием механизмов наставничества и дистанционного обучения в электронной форме, а также социальную поддержку молодых специалистов в различных сферах экономической деятельности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619F3" w:rsidRDefault="002619F3" w:rsidP="002619F3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9F3">
              <w:rPr>
                <w:rFonts w:ascii="Times New Roman" w:hAnsi="Times New Roman" w:cs="Times New Roman"/>
                <w:sz w:val="24"/>
                <w:szCs w:val="24"/>
              </w:rPr>
              <w:t xml:space="preserve">В 2020 году традиционно проведен муниципальный этапа конкурса «Ученик года», в котором приняли участие ученики всех школ района.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стала ученица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Инсарской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средней школы №1 Синичкина Ольга, которая в последующем достойно представила района на республиканском уровне. </w:t>
            </w:r>
          </w:p>
          <w:p w:rsidR="002619F3" w:rsidRDefault="002619F3" w:rsidP="002619F3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9F3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обучающихся по программам общего и дополнительного образования, участвующих в олимпиадах и конкурсах различного уровня, в общей </w:t>
            </w:r>
            <w:proofErr w:type="gramStart"/>
            <w:r w:rsidRPr="002619F3">
              <w:rPr>
                <w:rFonts w:ascii="Times New Roman" w:hAnsi="Times New Roman" w:cs="Times New Roman"/>
                <w:sz w:val="24"/>
                <w:szCs w:val="24"/>
              </w:rPr>
              <w:t>численности</w:t>
            </w:r>
            <w:proofErr w:type="gramEnd"/>
            <w:r w:rsidRPr="002619F3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по программам общего образования, составил 70% (149% от запланированного уровня)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619F3" w:rsidRDefault="002619F3" w:rsidP="002619F3">
            <w:pPr>
              <w:spacing w:after="0" w:line="240" w:lineRule="auto"/>
              <w:ind w:firstLine="19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9F3">
              <w:rPr>
                <w:rFonts w:ascii="Times New Roman" w:hAnsi="Times New Roman"/>
                <w:sz w:val="24"/>
                <w:szCs w:val="24"/>
              </w:rPr>
              <w:t xml:space="preserve">Ежегодно учащиеся </w:t>
            </w:r>
            <w:proofErr w:type="spellStart"/>
            <w:r w:rsidRPr="002619F3">
              <w:rPr>
                <w:rFonts w:ascii="Times New Roman" w:hAnsi="Times New Roman"/>
                <w:sz w:val="24"/>
                <w:szCs w:val="24"/>
              </w:rPr>
              <w:t>Инсарского</w:t>
            </w:r>
            <w:proofErr w:type="spellEnd"/>
            <w:r w:rsidRPr="002619F3">
              <w:rPr>
                <w:rFonts w:ascii="Times New Roman" w:hAnsi="Times New Roman"/>
                <w:sz w:val="24"/>
                <w:szCs w:val="24"/>
              </w:rPr>
              <w:t xml:space="preserve"> района становятся победителями, лауреатами, призерами олимпиад, конкурсов различного уровня.</w:t>
            </w:r>
          </w:p>
          <w:p w:rsidR="002619F3" w:rsidRPr="002619F3" w:rsidRDefault="002619F3" w:rsidP="002619F3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9F3">
              <w:rPr>
                <w:rFonts w:ascii="Times New Roman" w:hAnsi="Times New Roman" w:cs="Times New Roman"/>
                <w:sz w:val="24"/>
                <w:szCs w:val="24"/>
              </w:rPr>
              <w:t xml:space="preserve">Ежегодные выплаты премии главы администрации </w:t>
            </w:r>
            <w:proofErr w:type="spellStart"/>
            <w:r w:rsidRPr="002619F3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2619F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по поддержке талантливой молодежи в 2020 году получили 5 учеников (100% от плана).</w:t>
            </w:r>
          </w:p>
          <w:p w:rsidR="002619F3" w:rsidRDefault="002619F3" w:rsidP="002619F3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9F3">
              <w:rPr>
                <w:rFonts w:ascii="Times New Roman" w:hAnsi="Times New Roman" w:cs="Times New Roman"/>
                <w:sz w:val="24"/>
                <w:szCs w:val="24"/>
              </w:rPr>
              <w:t>Количество получивших пособия и подъемные молодых специалистов в сельскохозяйственном производстве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итогам 2020 года </w:t>
            </w:r>
            <w:r w:rsidRPr="002619F3">
              <w:rPr>
                <w:rFonts w:ascii="Times New Roman" w:hAnsi="Times New Roman" w:cs="Times New Roman"/>
                <w:sz w:val="24"/>
                <w:szCs w:val="24"/>
              </w:rPr>
              <w:t xml:space="preserve"> – 7 человек (19% от плана).</w:t>
            </w:r>
          </w:p>
          <w:p w:rsidR="002619F3" w:rsidRDefault="002619F3" w:rsidP="002619F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Мероприятия, направленные на </w:t>
            </w:r>
            <w:r w:rsidRPr="002619F3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равных условий доступа к информации о государственном имуществе РМ и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и</w:t>
            </w:r>
            <w:proofErr w:type="gramEnd"/>
            <w:r w:rsidRPr="002619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муниципальной собственности, путем размещения указанной информации на официальном сайте РФ в сети «Интернет» для размещения информации о проведении торгов (</w:t>
            </w:r>
            <w:r w:rsidRPr="002619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www</w:t>
            </w:r>
            <w:r w:rsidRPr="002619F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 w:rsidRPr="002619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torgi</w:t>
            </w:r>
            <w:proofErr w:type="spellEnd"/>
            <w:r w:rsidRPr="002619F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 w:rsidRPr="002619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gov</w:t>
            </w:r>
            <w:proofErr w:type="spellEnd"/>
            <w:r w:rsidRPr="002619F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 w:rsidRPr="002619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proofErr w:type="spellEnd"/>
            <w:r w:rsidRPr="002619F3">
              <w:rPr>
                <w:rFonts w:ascii="Times New Roman" w:hAnsi="Times New Roman" w:cs="Times New Roman"/>
                <w:b/>
                <w:sz w:val="24"/>
                <w:szCs w:val="24"/>
              </w:rPr>
              <w:t>) и на официальном сайте уполномоченного органа в сети «Интернет»</w:t>
            </w:r>
          </w:p>
          <w:p w:rsidR="002619F3" w:rsidRPr="002619F3" w:rsidRDefault="002619F3" w:rsidP="002619F3">
            <w:pPr>
              <w:spacing w:after="0" w:line="240" w:lineRule="auto"/>
              <w:ind w:firstLine="19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19F3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утвержден и размещен на официальном сайте </w:t>
            </w:r>
            <w:proofErr w:type="spellStart"/>
            <w:r w:rsidRPr="002619F3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2619F3">
              <w:rPr>
                <w:rFonts w:ascii="Times New Roman" w:hAnsi="Times New Roman" w:cs="Times New Roman"/>
                <w:sz w:val="24"/>
                <w:szCs w:val="24"/>
              </w:rPr>
              <w:t xml:space="preserve"> района. </w:t>
            </w:r>
          </w:p>
          <w:p w:rsidR="008B479D" w:rsidRPr="002619F3" w:rsidRDefault="002619F3" w:rsidP="002619F3">
            <w:pPr>
              <w:spacing w:after="0" w:line="240" w:lineRule="auto"/>
              <w:ind w:firstLine="1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9F3">
              <w:rPr>
                <w:rFonts w:ascii="Times New Roman" w:hAnsi="Times New Roman" w:cs="Times New Roman"/>
                <w:sz w:val="24"/>
                <w:szCs w:val="24"/>
              </w:rPr>
              <w:t>Количество объектов имущества, включенных в перечень муниципального имущества, предусмотренный частью 4 статьи 18 Федерального закона от 24.07.2007 г. №209-ФЗ «О развитии  малого и среднего предпринимательства в Российской Федерации» составляет 6 единиц (120% от плана).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Default="00157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57EE2" w:rsidTr="00FA7958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lastRenderedPageBreak/>
              <w:t>19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мониторинга конкурентной среды посредством самостоятельного анализа с выявлением изменений во времени на товарных рынках муниципального образования с привлечением экспертов из предметных областей, п</w:t>
            </w:r>
            <w:r>
              <w:rPr>
                <w:rFonts w:ascii="Times New Roman" w:hAnsi="Times New Roman"/>
                <w:sz w:val="24"/>
                <w:szCs w:val="24"/>
              </w:rPr>
              <w:t>одготовка аналитической справки о состоянии и развитии конкурентной среды в муниципальном образовании и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Саранск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vAlign w:val="center"/>
          </w:tcPr>
          <w:p w:rsidR="00157EE2" w:rsidRDefault="003A5A57" w:rsidP="00FA79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EE2" w:rsidRDefault="003A5A57" w:rsidP="00FA79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</w:p>
        </w:tc>
      </w:tr>
      <w:tr w:rsidR="00157EE2" w:rsidTr="009A607E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19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.1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 xml:space="preserve">Наличие информации о жалобах и обращениях в </w:t>
            </w:r>
            <w:r>
              <w:rPr>
                <w:rFonts w:ascii="Times New Roman" w:hAnsi="Times New Roman" w:cs="Times New Roman"/>
                <w:bCs/>
                <w:iCs/>
              </w:rPr>
              <w:lastRenderedPageBreak/>
              <w:t>администрацию муниципального образования и г.о. Саранск с анализом информации и динамике их поступлений;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9A607E" w:rsidRDefault="009A607E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07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2020 году в администрацию </w:t>
            </w:r>
            <w:proofErr w:type="spellStart"/>
            <w:r w:rsidRPr="008707AD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870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07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 поступило 61 обращение граждан; в том числе письменных – 58, из них 36 поступило из республиканских органов власти. На личном приеме у главы района побывало 3 человека.</w:t>
            </w:r>
          </w:p>
          <w:p w:rsidR="009A607E" w:rsidRDefault="009A607E" w:rsidP="009A6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03"/>
              <w:gridCol w:w="2197"/>
              <w:gridCol w:w="970"/>
              <w:gridCol w:w="971"/>
              <w:gridCol w:w="1251"/>
            </w:tblGrid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№ </w:t>
                  </w:r>
                  <w:proofErr w:type="spellStart"/>
                  <w:proofErr w:type="gramStart"/>
                  <w:r w:rsidRPr="008707AD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п</w:t>
                  </w:r>
                  <w:proofErr w:type="spellEnd"/>
                  <w:proofErr w:type="gramEnd"/>
                  <w:r w:rsidRPr="008707AD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/</w:t>
                  </w:r>
                  <w:proofErr w:type="spellStart"/>
                  <w:r w:rsidRPr="008707AD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п</w:t>
                  </w:r>
                  <w:proofErr w:type="spellEnd"/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Темы обращений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За 2020 г.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За 2019 г.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Относительно предыдущего периода, +/-</w:t>
                  </w:r>
                </w:p>
              </w:tc>
            </w:tr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Материальная помощь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=</w:t>
                  </w:r>
                </w:p>
              </w:tc>
            </w:tr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2.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Жилищный вопрос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-5</w:t>
                  </w:r>
                </w:p>
              </w:tc>
            </w:tr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ЖКХ (включая тарифы)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-2</w:t>
                  </w:r>
                </w:p>
              </w:tc>
            </w:tr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4.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Газификация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=</w:t>
                  </w:r>
                </w:p>
              </w:tc>
            </w:tr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5.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Водоснабжение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-5</w:t>
                  </w:r>
                </w:p>
              </w:tc>
            </w:tr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6.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Благоустройство территории проживания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-1</w:t>
                  </w:r>
                </w:p>
              </w:tc>
            </w:tr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7.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Дорожное строительство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+4</w:t>
                  </w:r>
                </w:p>
              </w:tc>
            </w:tr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8.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Помощь погорельцам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=</w:t>
                  </w:r>
                </w:p>
              </w:tc>
            </w:tr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9.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Помощь пострадавшим от паводка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=</w:t>
                  </w:r>
                </w:p>
              </w:tc>
            </w:tr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10.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Трудоустройство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-5</w:t>
                  </w:r>
                </w:p>
              </w:tc>
            </w:tr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11.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Жалобы граждан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+</w:t>
                  </w:r>
                </w:p>
              </w:tc>
            </w:tr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12.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Здравоохранение 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-1</w:t>
                  </w:r>
                </w:p>
              </w:tc>
            </w:tr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13.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Транспортное сообщение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-1</w:t>
                  </w:r>
                </w:p>
              </w:tc>
            </w:tr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14.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Сохранение и открытие социально-значимых объектов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=</w:t>
                  </w:r>
                </w:p>
              </w:tc>
            </w:tr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Образование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-2</w:t>
                  </w:r>
                </w:p>
              </w:tc>
            </w:tr>
            <w:tr w:rsidR="009A607E" w:rsidRPr="008707AD" w:rsidTr="009A607E"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17.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Иная, регулярно встречающаяся, проблема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29</w:t>
                  </w:r>
                </w:p>
              </w:tc>
              <w:tc>
                <w:tcPr>
                  <w:tcW w:w="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07E" w:rsidRPr="008707AD" w:rsidRDefault="009A607E" w:rsidP="009A607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707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+17</w:t>
                  </w:r>
                </w:p>
              </w:tc>
            </w:tr>
          </w:tbl>
          <w:p w:rsidR="00157EE2" w:rsidRPr="008D70F3" w:rsidRDefault="00157EE2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Pr="003A5A57" w:rsidRDefault="009F49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20" w:history="1">
              <w:r w:rsidR="003A5A57" w:rsidRPr="003A5A57">
                <w:rPr>
                  <w:rStyle w:val="af1"/>
                  <w:rFonts w:ascii="Times New Roman" w:hAnsi="Times New Roman" w:cs="Times New Roman"/>
                  <w:b/>
                  <w:sz w:val="24"/>
                  <w:szCs w:val="24"/>
                </w:rPr>
                <w:t>https://insar.e-</w:t>
              </w:r>
              <w:r w:rsidR="003A5A57" w:rsidRPr="003A5A57">
                <w:rPr>
                  <w:rStyle w:val="af1"/>
                  <w:rFonts w:ascii="Times New Roman" w:hAnsi="Times New Roman" w:cs="Times New Roman"/>
                  <w:b/>
                  <w:sz w:val="24"/>
                  <w:szCs w:val="24"/>
                </w:rPr>
                <w:lastRenderedPageBreak/>
                <w:t>mordovia.ru/news/view/167563</w:t>
              </w:r>
            </w:hyperlink>
          </w:p>
          <w:p w:rsidR="003A5A57" w:rsidRDefault="003A5A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57EE2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lastRenderedPageBreak/>
              <w:t>19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.2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D3374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 xml:space="preserve">Наличие данных о состоянии конкурентной среды и административных барьерах, с учетом мнения представителей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iCs/>
              </w:rPr>
              <w:t>бизнес-сообщества</w:t>
            </w:r>
            <w:proofErr w:type="spellEnd"/>
            <w:proofErr w:type="gramEnd"/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157EE2" w:rsidRPr="00157EE2" w:rsidRDefault="00157EE2" w:rsidP="00CC4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EE2">
              <w:rPr>
                <w:rFonts w:ascii="Times New Roman" w:hAnsi="Times New Roman" w:cs="Times New Roman"/>
                <w:sz w:val="24"/>
                <w:szCs w:val="24"/>
              </w:rPr>
              <w:t>жалоб не поступало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Default="00157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57EE2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0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мониторинга деятельности муниципальных унитарных предприятий и хозяйствующих субъектов, доля участия муниципального образования в которых составляет 50 и более процентов, содержащего аналитическую информацию о совершенствовании процессов управления всеми хозяйствующими субъектами независимо от организационно-правовой формы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157EE2" w:rsidRDefault="004A4250" w:rsidP="004A4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проведен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Default="00157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57EE2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Наличие данных с анализом информации о мониторинге цен (с учетом динамики) на товары, входящие в перечень отдельных видов социально значимых продовольственных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товаров первой необходимости, а также проведение оценки факторов, способных оказать влияние на такие цены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3A71C4" w:rsidRDefault="003A71C4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</w:t>
            </w:r>
            <w:r w:rsidRPr="003A71C4">
              <w:rPr>
                <w:rFonts w:ascii="Times New Roman" w:hAnsi="Times New Roman" w:cs="Times New Roman"/>
                <w:sz w:val="24"/>
                <w:szCs w:val="24"/>
              </w:rPr>
              <w:t xml:space="preserve">ониторинг цен на фиксированный набор товаров в </w:t>
            </w:r>
            <w:proofErr w:type="spellStart"/>
            <w:r w:rsidRPr="003A71C4">
              <w:rPr>
                <w:rFonts w:ascii="Times New Roman" w:hAnsi="Times New Roman" w:cs="Times New Roman"/>
                <w:sz w:val="24"/>
                <w:szCs w:val="24"/>
              </w:rPr>
              <w:t>Инсарском</w:t>
            </w:r>
            <w:proofErr w:type="spellEnd"/>
            <w:r w:rsidRPr="003A71C4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муниципальном районе проводится еженедельно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7EE2" w:rsidRDefault="003A71C4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каждый вторник представляется  </w:t>
            </w:r>
            <w:r w:rsidRPr="003A71C4">
              <w:rPr>
                <w:rFonts w:ascii="Times New Roman" w:hAnsi="Times New Roman" w:cs="Times New Roman"/>
                <w:sz w:val="24"/>
                <w:szCs w:val="24"/>
              </w:rPr>
              <w:t xml:space="preserve">в Министерство </w:t>
            </w:r>
            <w:r w:rsidRPr="003A71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экономики, торговли и предпринимательства Республики Мордовия в отдел развития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орговли и потребительских услуг в программе «1С: Предприятие 8.3», разработанной Министерством промышленности и торговли Российской Федерации.</w:t>
            </w:r>
          </w:p>
          <w:p w:rsidR="003A71C4" w:rsidRDefault="003A71C4" w:rsidP="003A5A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2020 году в период пандемии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перечень товаров первой необходимости был изменен и расширен.  </w:t>
            </w:r>
          </w:p>
          <w:p w:rsidR="009A607E" w:rsidRDefault="009A607E" w:rsidP="003A5A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A71C4" w:rsidRPr="009A607E" w:rsidRDefault="009A607E" w:rsidP="003A5A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07E">
              <w:rPr>
                <w:rFonts w:ascii="Times New Roman" w:hAnsi="Times New Roman" w:cs="Times New Roman"/>
                <w:b/>
                <w:sz w:val="24"/>
                <w:szCs w:val="24"/>
              </w:rPr>
              <w:t>Анализ при</w:t>
            </w:r>
            <w:r w:rsidR="00EF0591">
              <w:rPr>
                <w:rFonts w:ascii="Times New Roman" w:hAnsi="Times New Roman" w:cs="Times New Roman"/>
                <w:b/>
                <w:sz w:val="24"/>
                <w:szCs w:val="24"/>
              </w:rPr>
              <w:t>ложен</w:t>
            </w:r>
            <w:r w:rsidRPr="009A60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отдельным файлом в формате </w:t>
            </w:r>
            <w:r w:rsidRPr="009A607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Excel</w:t>
            </w:r>
            <w:r w:rsidRPr="009A607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Default="00157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57EE2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Default="00157EE2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lastRenderedPageBreak/>
              <w:t>2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157EE2" w:rsidRPr="008102A4" w:rsidRDefault="00157EE2" w:rsidP="00AD0A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Наличие данных об обеспеченности муниципального образования транспортной инфраструктурой и соответствующей логистикой, в том числе </w:t>
            </w:r>
            <w:r w:rsidRPr="008102A4">
              <w:rPr>
                <w:rFonts w:ascii="Times New Roman" w:hAnsi="Times New Roman" w:cs="Times New Roman"/>
                <w:sz w:val="24"/>
                <w:szCs w:val="24"/>
              </w:rPr>
              <w:t>наличие сервисной и сопутствующей инфраструктуры, необходимой как для транспортных средств, так и для работников, задействованных в данном сегменте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EF0591" w:rsidRPr="008B479D" w:rsidRDefault="00EF0591" w:rsidP="008B479D">
            <w:pPr>
              <w:shd w:val="clear" w:color="auto" w:fill="FFFFFF"/>
              <w:tabs>
                <w:tab w:val="left" w:pos="330"/>
              </w:tabs>
              <w:spacing w:after="0" w:line="240" w:lineRule="auto"/>
              <w:ind w:firstLine="19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Удаленность большинства населенных пунктов </w:t>
            </w:r>
            <w:proofErr w:type="spellStart"/>
            <w:r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от ближайшей железнодорожной станции </w:t>
            </w:r>
            <w:proofErr w:type="spellStart"/>
            <w:r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привела к преимущественному развитию автобусного сообщения.</w:t>
            </w:r>
          </w:p>
          <w:p w:rsidR="008B479D" w:rsidRPr="008B479D" w:rsidRDefault="00EF0591" w:rsidP="008B479D">
            <w:pPr>
              <w:tabs>
                <w:tab w:val="left" w:pos="330"/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firstLine="19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Предприятие ООО «</w:t>
            </w:r>
            <w:proofErr w:type="spellStart"/>
            <w:r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Инсар-Авто</w:t>
            </w:r>
            <w:r w:rsidR="006F28B3"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плюс</w:t>
            </w:r>
            <w:proofErr w:type="spellEnd"/>
            <w:r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обеспечивает постоянную связь жителей с</w:t>
            </w:r>
            <w:r w:rsidR="006F28B3"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городами Саранск, Рузаевка, </w:t>
            </w:r>
            <w:r w:rsidR="006F28B3"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«</w:t>
            </w:r>
            <w:proofErr w:type="spellStart"/>
            <w:r w:rsidR="006F28B3"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Кадошкинское</w:t>
            </w:r>
            <w:proofErr w:type="spellEnd"/>
            <w:r w:rsidR="006F28B3"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АТП» </w:t>
            </w:r>
            <w:r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селами</w:t>
            </w:r>
            <w:r w:rsidR="006F28B3"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района, работает </w:t>
            </w:r>
            <w:r w:rsidRPr="008B4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служба такси.</w:t>
            </w:r>
            <w:r w:rsidR="008B479D" w:rsidRPr="008B47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Автопарк насчитывает 9 единиц автотранспортных средств.</w:t>
            </w:r>
          </w:p>
          <w:p w:rsidR="00EF0591" w:rsidRPr="008B479D" w:rsidRDefault="008B479D" w:rsidP="008B479D">
            <w:pPr>
              <w:tabs>
                <w:tab w:val="left" w:pos="330"/>
                <w:tab w:val="left" w:pos="567"/>
              </w:tabs>
              <w:spacing w:after="0" w:line="240" w:lineRule="auto"/>
              <w:ind w:firstLine="199"/>
              <w:jc w:val="both"/>
              <w:rPr>
                <w:rFonts w:ascii="Times New Roman" w:hAnsi="Times New Roman"/>
                <w:kern w:val="16"/>
                <w:sz w:val="24"/>
                <w:szCs w:val="24"/>
                <w:lang w:eastAsia="ar-SA"/>
              </w:rPr>
            </w:pPr>
            <w:r w:rsidRPr="008B479D">
              <w:rPr>
                <w:rFonts w:ascii="Times New Roman" w:hAnsi="Times New Roman"/>
                <w:sz w:val="24"/>
                <w:szCs w:val="24"/>
                <w:lang w:eastAsia="ru-RU"/>
              </w:rPr>
              <w:t>Маршрутная сеть включает в себя 11 автобусных мар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шрутов, о</w:t>
            </w:r>
            <w:r w:rsidRPr="008B47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бъем ежегодной перевозки пассажиров составляет 14,4 тыс. человек. </w:t>
            </w:r>
            <w:r w:rsidRPr="008B479D">
              <w:rPr>
                <w:rFonts w:ascii="Times New Roman" w:hAnsi="Times New Roman"/>
                <w:kern w:val="16"/>
                <w:sz w:val="24"/>
                <w:szCs w:val="24"/>
                <w:lang w:eastAsia="ar-SA"/>
              </w:rPr>
              <w:t xml:space="preserve">Не </w:t>
            </w:r>
            <w:proofErr w:type="gramStart"/>
            <w:r w:rsidRPr="008B479D">
              <w:rPr>
                <w:rFonts w:ascii="Times New Roman" w:hAnsi="Times New Roman"/>
                <w:kern w:val="16"/>
                <w:sz w:val="24"/>
                <w:szCs w:val="24"/>
                <w:lang w:eastAsia="ar-SA"/>
              </w:rPr>
              <w:t>обеспечены</w:t>
            </w:r>
            <w:proofErr w:type="gramEnd"/>
            <w:r w:rsidRPr="008B479D">
              <w:rPr>
                <w:rFonts w:ascii="Times New Roman" w:hAnsi="Times New Roman"/>
                <w:kern w:val="16"/>
                <w:sz w:val="24"/>
                <w:szCs w:val="24"/>
                <w:lang w:eastAsia="ar-SA"/>
              </w:rPr>
              <w:t xml:space="preserve"> регулярными перевозками 6 малых деревень с численностью менее 10 человек.</w:t>
            </w:r>
            <w:r>
              <w:rPr>
                <w:rFonts w:ascii="Times New Roman" w:hAnsi="Times New Roman"/>
                <w:kern w:val="16"/>
                <w:sz w:val="24"/>
                <w:szCs w:val="24"/>
                <w:lang w:eastAsia="ar-SA"/>
              </w:rPr>
              <w:t xml:space="preserve"> В районе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работает </w:t>
            </w:r>
            <w:r w:rsidRPr="00EF0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служба такси.</w:t>
            </w:r>
          </w:p>
          <w:p w:rsidR="00157EE2" w:rsidRDefault="00EF0591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5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Протяженность автомобильных дорог общего пользования составила на 31.12.2020 г. – 304,6 км, </w:t>
            </w:r>
            <w:r w:rsidRPr="00EF05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 них протяженность дорог, не отвечающих нормативным </w:t>
            </w:r>
            <w:r w:rsidRPr="00EF0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требованиям</w:t>
            </w:r>
            <w:r w:rsidRPr="00EF05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199 км</w:t>
            </w:r>
            <w:r w:rsidR="003A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3A5A57" w:rsidRPr="003A5A57">
              <w:rPr>
                <w:rFonts w:ascii="Times New Roman" w:hAnsi="Times New Roman" w:cs="Times New Roman"/>
                <w:sz w:val="24"/>
                <w:szCs w:val="24"/>
              </w:rPr>
              <w:t>65,3%</w:t>
            </w:r>
            <w:r w:rsidR="003A5A57">
              <w:rPr>
                <w:rFonts w:ascii="Times New Roman" w:hAnsi="Times New Roman" w:cs="Times New Roman"/>
                <w:sz w:val="24"/>
                <w:szCs w:val="24"/>
              </w:rPr>
              <w:t xml:space="preserve">) - это </w:t>
            </w:r>
            <w:r w:rsidR="003A5A57" w:rsidRPr="003A5A57">
              <w:rPr>
                <w:rFonts w:ascii="Times New Roman" w:hAnsi="Times New Roman" w:cs="Times New Roman"/>
                <w:sz w:val="24"/>
                <w:szCs w:val="24"/>
              </w:rPr>
              <w:t>создает угрозу безопасности пассажирских перевозок и срывов в жизнеобеспечении населенных пунктов района, а также является сдерживающим фактором социально-экономического развития района и поселений.</w:t>
            </w:r>
          </w:p>
          <w:p w:rsidR="003A5A57" w:rsidRPr="003A5A57" w:rsidRDefault="003A5A57" w:rsidP="008B479D">
            <w:pPr>
              <w:spacing w:after="0" w:line="240" w:lineRule="auto"/>
              <w:ind w:firstLine="1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функционируют частные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шиномонтажи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автомойки</w:t>
            </w:r>
            <w:proofErr w:type="spellEnd"/>
            <w:r w:rsidRPr="003A5A57">
              <w:rPr>
                <w:rFonts w:ascii="Times New Roman" w:hAnsi="Times New Roman" w:cs="Times New Roman"/>
                <w:sz w:val="24"/>
                <w:szCs w:val="24"/>
              </w:rPr>
              <w:t>, объекты, осуществляющие обслуживание и ремонт автотранспортных средств в количестве 6 единиц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2 частные АЗС и 1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частная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АГЗС.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EE2" w:rsidRDefault="00157E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A4250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A4250" w:rsidRDefault="004A4250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lastRenderedPageBreak/>
              <w:t>2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A4250" w:rsidRDefault="004A4250" w:rsidP="00AD0A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функционирования системы внутреннего обеспечения соответствия требованиям антимонопольного законодательства (антимонопольного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комплаенса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в том числе утверждение: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A4250" w:rsidRDefault="004A4250" w:rsidP="004F6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250" w:rsidRDefault="004A42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A4250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A4250" w:rsidRDefault="004A4250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.1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A4250" w:rsidRDefault="004A4250" w:rsidP="00AD0AFA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правового акта о создании и организации системы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антимонопольного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комплаенса</w:t>
            </w:r>
            <w:proofErr w:type="spellEnd"/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A4250" w:rsidRDefault="004A4250" w:rsidP="004F6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от 06.03.2019 г. №8-р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250" w:rsidRDefault="009F49BA" w:rsidP="004F60F6">
            <w:pPr>
              <w:spacing w:after="0" w:line="240" w:lineRule="auto"/>
              <w:jc w:val="center"/>
            </w:pPr>
            <w:hyperlink r:id="rId21">
              <w:r w:rsidR="004A4250">
                <w:rPr>
                  <w:rStyle w:val="-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http://insar.e-mordovia.ru/normact/view/76537</w:t>
              </w:r>
            </w:hyperlink>
          </w:p>
          <w:p w:rsidR="004A4250" w:rsidRDefault="004A4250" w:rsidP="004F60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4250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A4250" w:rsidRDefault="004A4250" w:rsidP="00671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.2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A4250" w:rsidRDefault="004A4250" w:rsidP="00AD0AF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карты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комплаенс-рисков</w:t>
            </w:r>
            <w:proofErr w:type="spellEnd"/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A4250" w:rsidRDefault="004A4250" w:rsidP="004F6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от 27.12.2019 г. №401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250" w:rsidRDefault="009F49BA" w:rsidP="004F60F6">
            <w:pPr>
              <w:spacing w:after="0" w:line="240" w:lineRule="auto"/>
              <w:jc w:val="center"/>
            </w:pPr>
            <w:hyperlink r:id="rId22">
              <w:r w:rsidR="004A4250">
                <w:rPr>
                  <w:rStyle w:val="-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http://insar.e-mordovia.ru/normact/view/76538</w:t>
              </w:r>
            </w:hyperlink>
          </w:p>
          <w:p w:rsidR="004A4250" w:rsidRDefault="004A4250" w:rsidP="004F60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4250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A4250" w:rsidRDefault="004A4250" w:rsidP="00671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.3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A4250" w:rsidRDefault="004A4250" w:rsidP="00AD0AF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плана мероприятий («дорожной карты») по снижению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комплаенс-рисков</w:t>
            </w:r>
            <w:proofErr w:type="spellEnd"/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A4250" w:rsidRDefault="004A4250" w:rsidP="004F6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от 27.12.2019 г. №401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250" w:rsidRDefault="009F49BA" w:rsidP="004F60F6">
            <w:pPr>
              <w:spacing w:after="0" w:line="240" w:lineRule="auto"/>
              <w:jc w:val="center"/>
            </w:pPr>
            <w:hyperlink r:id="rId23">
              <w:r w:rsidR="004A4250">
                <w:rPr>
                  <w:rStyle w:val="-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http://insar.e-mordovia.ru/normact/view/76538</w:t>
              </w:r>
            </w:hyperlink>
          </w:p>
          <w:p w:rsidR="004A4250" w:rsidRDefault="004A4250" w:rsidP="004F60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4250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A4250" w:rsidRDefault="004A4250" w:rsidP="00671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.4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A4250" w:rsidRDefault="004A4250" w:rsidP="00AD0AF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показателей эффективности </w:t>
            </w:r>
            <w:proofErr w:type="gramStart"/>
            <w:r>
              <w:rPr>
                <w:rFonts w:ascii="Times New Roman" w:hAnsi="Times New Roman"/>
                <w:iCs/>
                <w:sz w:val="24"/>
                <w:szCs w:val="24"/>
              </w:rPr>
              <w:t>антимонопольного</w:t>
            </w:r>
            <w:proofErr w:type="gram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комплаенса</w:t>
            </w:r>
            <w:proofErr w:type="spellEnd"/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A4250" w:rsidRDefault="004A4250" w:rsidP="004F60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от 27.12.2019 г. №401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250" w:rsidRDefault="009F49BA" w:rsidP="004F60F6">
            <w:pPr>
              <w:spacing w:after="0" w:line="240" w:lineRule="auto"/>
              <w:jc w:val="center"/>
            </w:pPr>
            <w:hyperlink r:id="rId24">
              <w:r w:rsidR="004A4250">
                <w:rPr>
                  <w:rStyle w:val="-"/>
                  <w:rFonts w:ascii="Times New Roman" w:hAnsi="Times New Roman" w:cs="Times New Roman"/>
                  <w:b/>
                  <w:sz w:val="24"/>
                  <w:szCs w:val="24"/>
                </w:rPr>
                <w:t>http://insar.e-mordovia.ru/normact/view/76538</w:t>
              </w:r>
            </w:hyperlink>
          </w:p>
          <w:p w:rsidR="004A4250" w:rsidRDefault="004A4250" w:rsidP="004F60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4250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A4250" w:rsidRDefault="004A4250" w:rsidP="00671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.5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A4250" w:rsidRDefault="004A4250" w:rsidP="00AD0AF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Размещение соответствующей информации на официальном сайте муниципального образования (г.о. Саранск)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A4250" w:rsidRDefault="004A4250" w:rsidP="004A4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250" w:rsidRPr="004A4250" w:rsidRDefault="009F49BA" w:rsidP="004A42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25" w:history="1">
              <w:r w:rsidR="004A4250" w:rsidRPr="004A4250">
                <w:rPr>
                  <w:rStyle w:val="af1"/>
                  <w:rFonts w:ascii="Times New Roman" w:hAnsi="Times New Roman" w:cs="Times New Roman"/>
                  <w:b/>
                  <w:sz w:val="24"/>
                  <w:szCs w:val="24"/>
                </w:rPr>
                <w:t>https://insar.e-mordovia.ru/content/view/8691</w:t>
              </w:r>
            </w:hyperlink>
          </w:p>
          <w:p w:rsidR="004A4250" w:rsidRDefault="004A4250" w:rsidP="004A42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A4250" w:rsidTr="00414AD4">
        <w:tc>
          <w:tcPr>
            <w:tcW w:w="15843" w:type="dxa"/>
            <w:gridSpan w:val="4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A4250" w:rsidRDefault="004A42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Блок №4</w:t>
            </w:r>
          </w:p>
        </w:tc>
      </w:tr>
      <w:tr w:rsidR="004A4250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A4250" w:rsidRDefault="004A4250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  <w:lang w:val="en-US"/>
              </w:rPr>
              <w:t>4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A4250" w:rsidRDefault="004A4250" w:rsidP="00AD0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Комментарии и предложения Уполномоченному органу</w:t>
            </w: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A4250" w:rsidRDefault="004A4250" w:rsidP="00AD0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250" w:rsidRDefault="004A42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A4250" w:rsidTr="00414AD4">
        <w:tc>
          <w:tcPr>
            <w:tcW w:w="62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A4250" w:rsidRDefault="004A4250" w:rsidP="00AD0A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27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4A4250" w:rsidRDefault="004A4250" w:rsidP="00AD0AF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6118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4A4250" w:rsidRDefault="004A4250" w:rsidP="00AD0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250" w:rsidRDefault="004A42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961CC" w:rsidRDefault="005A14E0">
      <w:pPr>
        <w:pStyle w:val="af"/>
        <w:spacing w:after="0" w:line="240" w:lineRule="auto"/>
        <w:ind w:left="0"/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>ссылка на интернет-источник копируется из адресной строки браузера</w:t>
      </w:r>
    </w:p>
    <w:sectPr w:rsidR="00B961CC" w:rsidSect="009952B0">
      <w:pgSz w:w="16838" w:h="11906" w:orient="landscape"/>
      <w:pgMar w:top="709" w:right="1134" w:bottom="649" w:left="120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jaVu Sans">
    <w:altName w:val="Microsoft Sans Serif"/>
    <w:charset w:val="CC"/>
    <w:family w:val="swiss"/>
    <w:pitch w:val="variable"/>
    <w:sig w:usb0="E7003EFF" w:usb1="D200FDFF" w:usb2="00042029" w:usb3="00000000" w:csb0="8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E258A"/>
    <w:multiLevelType w:val="hybridMultilevel"/>
    <w:tmpl w:val="E6E8E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12915"/>
    <w:multiLevelType w:val="hybridMultilevel"/>
    <w:tmpl w:val="E6E8E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FC3DFD"/>
    <w:multiLevelType w:val="hybridMultilevel"/>
    <w:tmpl w:val="C47416A4"/>
    <w:lvl w:ilvl="0" w:tplc="2D76900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33A73E2"/>
    <w:multiLevelType w:val="hybridMultilevel"/>
    <w:tmpl w:val="E6E8E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3D327C"/>
    <w:multiLevelType w:val="hybridMultilevel"/>
    <w:tmpl w:val="E6E8E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101B49"/>
    <w:multiLevelType w:val="hybridMultilevel"/>
    <w:tmpl w:val="E6E8E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4E012A"/>
    <w:multiLevelType w:val="hybridMultilevel"/>
    <w:tmpl w:val="EE28FBA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CE65AD"/>
    <w:multiLevelType w:val="hybridMultilevel"/>
    <w:tmpl w:val="E6E8E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E537E5"/>
    <w:multiLevelType w:val="hybridMultilevel"/>
    <w:tmpl w:val="1220C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 w:numId="7">
    <w:abstractNumId w:val="2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61CC"/>
    <w:rsid w:val="0003242D"/>
    <w:rsid w:val="000502CD"/>
    <w:rsid w:val="000E773F"/>
    <w:rsid w:val="000F1C1F"/>
    <w:rsid w:val="000F5B19"/>
    <w:rsid w:val="00132737"/>
    <w:rsid w:val="00157EE2"/>
    <w:rsid w:val="001724E6"/>
    <w:rsid w:val="0024703B"/>
    <w:rsid w:val="002619F3"/>
    <w:rsid w:val="0027678B"/>
    <w:rsid w:val="00284C51"/>
    <w:rsid w:val="00287C4A"/>
    <w:rsid w:val="002E4395"/>
    <w:rsid w:val="00355372"/>
    <w:rsid w:val="00375926"/>
    <w:rsid w:val="00386E18"/>
    <w:rsid w:val="003872AF"/>
    <w:rsid w:val="003A5A57"/>
    <w:rsid w:val="003A71C4"/>
    <w:rsid w:val="003D3F90"/>
    <w:rsid w:val="003E3CA5"/>
    <w:rsid w:val="0040619F"/>
    <w:rsid w:val="00414AD4"/>
    <w:rsid w:val="004A4250"/>
    <w:rsid w:val="004E3630"/>
    <w:rsid w:val="004F60F6"/>
    <w:rsid w:val="00507B7E"/>
    <w:rsid w:val="00514AF2"/>
    <w:rsid w:val="00553651"/>
    <w:rsid w:val="00563330"/>
    <w:rsid w:val="00596DE4"/>
    <w:rsid w:val="005A14E0"/>
    <w:rsid w:val="006018A3"/>
    <w:rsid w:val="0064572B"/>
    <w:rsid w:val="00671776"/>
    <w:rsid w:val="0068511E"/>
    <w:rsid w:val="006C653D"/>
    <w:rsid w:val="006D7449"/>
    <w:rsid w:val="006F28B3"/>
    <w:rsid w:val="00704A31"/>
    <w:rsid w:val="007324BA"/>
    <w:rsid w:val="00775E42"/>
    <w:rsid w:val="007810D2"/>
    <w:rsid w:val="008102A4"/>
    <w:rsid w:val="008201BE"/>
    <w:rsid w:val="00821CA1"/>
    <w:rsid w:val="008707AD"/>
    <w:rsid w:val="008A0593"/>
    <w:rsid w:val="008B479D"/>
    <w:rsid w:val="008D70F3"/>
    <w:rsid w:val="00943D6B"/>
    <w:rsid w:val="00955589"/>
    <w:rsid w:val="00987E7A"/>
    <w:rsid w:val="009952B0"/>
    <w:rsid w:val="009A1D03"/>
    <w:rsid w:val="009A607E"/>
    <w:rsid w:val="009F49BA"/>
    <w:rsid w:val="00A03190"/>
    <w:rsid w:val="00A155A6"/>
    <w:rsid w:val="00A70DDC"/>
    <w:rsid w:val="00A86A8F"/>
    <w:rsid w:val="00A908ED"/>
    <w:rsid w:val="00AC20BD"/>
    <w:rsid w:val="00AD0AFA"/>
    <w:rsid w:val="00AE2AEC"/>
    <w:rsid w:val="00B37532"/>
    <w:rsid w:val="00B73665"/>
    <w:rsid w:val="00B961CC"/>
    <w:rsid w:val="00C270ED"/>
    <w:rsid w:val="00CB7A89"/>
    <w:rsid w:val="00CC4FCB"/>
    <w:rsid w:val="00CF2EE1"/>
    <w:rsid w:val="00D045A6"/>
    <w:rsid w:val="00D3374E"/>
    <w:rsid w:val="00D434A2"/>
    <w:rsid w:val="00D532A6"/>
    <w:rsid w:val="00D978C7"/>
    <w:rsid w:val="00DA436B"/>
    <w:rsid w:val="00E45A02"/>
    <w:rsid w:val="00EE25F3"/>
    <w:rsid w:val="00EF0591"/>
    <w:rsid w:val="00F04AF6"/>
    <w:rsid w:val="00FA79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Lucida Sans Unicode" w:hAnsi="Calibri" w:cs="Tahoma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2B0"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9952B0"/>
    <w:rPr>
      <w:i/>
      <w:iCs/>
    </w:rPr>
  </w:style>
  <w:style w:type="character" w:customStyle="1" w:styleId="a4">
    <w:name w:val="Верхний колонтитул Знак"/>
    <w:basedOn w:val="a0"/>
    <w:qFormat/>
    <w:rsid w:val="009952B0"/>
  </w:style>
  <w:style w:type="character" w:customStyle="1" w:styleId="a5">
    <w:name w:val="Нижний колонтитул Знак"/>
    <w:basedOn w:val="a0"/>
    <w:qFormat/>
    <w:rsid w:val="009952B0"/>
  </w:style>
  <w:style w:type="paragraph" w:customStyle="1" w:styleId="a6">
    <w:name w:val="Заголовок"/>
    <w:basedOn w:val="a"/>
    <w:next w:val="a7"/>
    <w:qFormat/>
    <w:rsid w:val="009952B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7">
    <w:name w:val="Body Text"/>
    <w:basedOn w:val="a"/>
    <w:rsid w:val="009952B0"/>
    <w:pPr>
      <w:spacing w:after="120"/>
    </w:pPr>
  </w:style>
  <w:style w:type="paragraph" w:styleId="a8">
    <w:name w:val="List"/>
    <w:basedOn w:val="a7"/>
    <w:rsid w:val="009952B0"/>
    <w:rPr>
      <w:rFonts w:cs="Mangal"/>
    </w:rPr>
  </w:style>
  <w:style w:type="paragraph" w:styleId="a9">
    <w:name w:val="caption"/>
    <w:basedOn w:val="a"/>
    <w:qFormat/>
    <w:rsid w:val="009952B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rsid w:val="009952B0"/>
    <w:pPr>
      <w:suppressLineNumbers/>
    </w:pPr>
    <w:rPr>
      <w:rFonts w:cs="Mangal"/>
    </w:rPr>
  </w:style>
  <w:style w:type="paragraph" w:styleId="ab">
    <w:name w:val="Normal (Web)"/>
    <w:basedOn w:val="a"/>
    <w:uiPriority w:val="99"/>
    <w:qFormat/>
    <w:rsid w:val="009952B0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Верхний и нижний колонтитулы"/>
    <w:basedOn w:val="a"/>
    <w:qFormat/>
    <w:rsid w:val="009952B0"/>
    <w:pPr>
      <w:suppressLineNumbers/>
      <w:tabs>
        <w:tab w:val="center" w:pos="4819"/>
        <w:tab w:val="right" w:pos="9638"/>
      </w:tabs>
    </w:pPr>
  </w:style>
  <w:style w:type="paragraph" w:styleId="ad">
    <w:name w:val="header"/>
    <w:basedOn w:val="a"/>
    <w:rsid w:val="009952B0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rsid w:val="009952B0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f">
    <w:name w:val="List Paragraph"/>
    <w:basedOn w:val="a"/>
    <w:uiPriority w:val="34"/>
    <w:qFormat/>
    <w:rsid w:val="009952B0"/>
    <w:pPr>
      <w:ind w:left="720"/>
    </w:pPr>
  </w:style>
  <w:style w:type="paragraph" w:customStyle="1" w:styleId="af0">
    <w:name w:val="Содержимое таблицы"/>
    <w:basedOn w:val="a"/>
    <w:qFormat/>
    <w:rsid w:val="009952B0"/>
    <w:pPr>
      <w:suppressLineNumbers/>
    </w:pPr>
  </w:style>
  <w:style w:type="paragraph" w:customStyle="1" w:styleId="2">
    <w:name w:val="Основной текст (2)"/>
    <w:basedOn w:val="a"/>
    <w:qFormat/>
    <w:rsid w:val="009952B0"/>
    <w:pPr>
      <w:shd w:val="clear" w:color="auto" w:fill="FFFFFF"/>
      <w:spacing w:after="0" w:line="307" w:lineRule="exact"/>
      <w:jc w:val="center"/>
    </w:pPr>
    <w:rPr>
      <w:rFonts w:ascii="Times New Roman" w:eastAsia="Times New Roman" w:hAnsi="Times New Roman"/>
      <w:spacing w:val="5"/>
      <w:sz w:val="24"/>
      <w:szCs w:val="24"/>
    </w:rPr>
  </w:style>
  <w:style w:type="character" w:styleId="af1">
    <w:name w:val="Hyperlink"/>
    <w:basedOn w:val="a0"/>
    <w:uiPriority w:val="99"/>
    <w:unhideWhenUsed/>
    <w:rsid w:val="008102A4"/>
    <w:rPr>
      <w:color w:val="0000FF" w:themeColor="hyperlink"/>
      <w:u w:val="single"/>
    </w:rPr>
  </w:style>
  <w:style w:type="character" w:styleId="af2">
    <w:name w:val="FollowedHyperlink"/>
    <w:basedOn w:val="a0"/>
    <w:uiPriority w:val="99"/>
    <w:semiHidden/>
    <w:unhideWhenUsed/>
    <w:rsid w:val="000F5B19"/>
    <w:rPr>
      <w:color w:val="800080" w:themeColor="followedHyperlink"/>
      <w:u w:val="single"/>
    </w:rPr>
  </w:style>
  <w:style w:type="character" w:customStyle="1" w:styleId="-">
    <w:name w:val="Интернет-ссылка"/>
    <w:basedOn w:val="a0"/>
    <w:uiPriority w:val="99"/>
    <w:unhideWhenUsed/>
    <w:rsid w:val="00414AD4"/>
    <w:rPr>
      <w:color w:val="0000FF" w:themeColor="hyperlink"/>
      <w:u w:val="single"/>
    </w:rPr>
  </w:style>
  <w:style w:type="paragraph" w:customStyle="1" w:styleId="formattexttopleveltext">
    <w:name w:val="formattext topleveltext"/>
    <w:basedOn w:val="a"/>
    <w:rsid w:val="00A0319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 + 13 пт"/>
    <w:basedOn w:val="a"/>
    <w:rsid w:val="00A03190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0F1C1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F1C1F"/>
    <w:rPr>
      <w:rFonts w:ascii="Tahoma" w:hAnsi="Tahoma"/>
      <w:sz w:val="16"/>
      <w:szCs w:val="16"/>
    </w:rPr>
  </w:style>
  <w:style w:type="character" w:customStyle="1" w:styleId="ListLabel6">
    <w:name w:val="ListLabel 6"/>
    <w:qFormat/>
    <w:rsid w:val="008B479D"/>
    <w:rPr>
      <w:rFonts w:cs="Courier New"/>
    </w:rPr>
  </w:style>
  <w:style w:type="character" w:styleId="af5">
    <w:name w:val="Strong"/>
    <w:basedOn w:val="a0"/>
    <w:uiPriority w:val="22"/>
    <w:qFormat/>
    <w:rsid w:val="003E3C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Lucida Sans Unicode" w:hAnsi="Calibri" w:cs="Tahoma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Pr>
      <w:i/>
      <w:iCs/>
    </w:rPr>
  </w:style>
  <w:style w:type="character" w:customStyle="1" w:styleId="a4">
    <w:name w:val="Верхний колонтитул Знак"/>
    <w:basedOn w:val="a0"/>
    <w:qFormat/>
  </w:style>
  <w:style w:type="character" w:customStyle="1" w:styleId="a5">
    <w:name w:val="Нижний колонтитул Знак"/>
    <w:basedOn w:val="a0"/>
    <w:qFormat/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Mangal"/>
    </w:rPr>
  </w:style>
  <w:style w:type="paragraph" w:styleId="ab">
    <w:name w:val="Normal (Web)"/>
    <w:basedOn w:val="a"/>
    <w:qFormat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Верхний и нижний 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styleId="ad">
    <w:name w:val="header"/>
    <w:basedOn w:val="a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f">
    <w:name w:val="List Paragraph"/>
    <w:basedOn w:val="a"/>
    <w:qFormat/>
    <w:pPr>
      <w:ind w:left="720"/>
    </w:pPr>
  </w:style>
  <w:style w:type="paragraph" w:customStyle="1" w:styleId="af0">
    <w:name w:val="Содержимое таблицы"/>
    <w:basedOn w:val="a"/>
    <w:qFormat/>
    <w:pPr>
      <w:suppressLineNumbers/>
    </w:pPr>
  </w:style>
  <w:style w:type="paragraph" w:customStyle="1" w:styleId="2">
    <w:name w:val="Основной текст (2)"/>
    <w:basedOn w:val="a"/>
    <w:qFormat/>
    <w:pPr>
      <w:shd w:val="clear" w:color="auto" w:fill="FFFFFF"/>
      <w:spacing w:after="0" w:line="307" w:lineRule="exact"/>
      <w:jc w:val="center"/>
    </w:pPr>
    <w:rPr>
      <w:rFonts w:ascii="Times New Roman" w:eastAsia="Times New Roman" w:hAnsi="Times New Roman"/>
      <w:spacing w:val="5"/>
      <w:sz w:val="24"/>
      <w:szCs w:val="24"/>
    </w:rPr>
  </w:style>
  <w:style w:type="character" w:styleId="af1">
    <w:name w:val="Hyperlink"/>
    <w:basedOn w:val="a0"/>
    <w:uiPriority w:val="99"/>
    <w:unhideWhenUsed/>
    <w:rsid w:val="008102A4"/>
    <w:rPr>
      <w:color w:val="0000FF" w:themeColor="hyperlink"/>
      <w:u w:val="single"/>
    </w:rPr>
  </w:style>
  <w:style w:type="character" w:styleId="af2">
    <w:name w:val="FollowedHyperlink"/>
    <w:basedOn w:val="a0"/>
    <w:uiPriority w:val="99"/>
    <w:semiHidden/>
    <w:unhideWhenUsed/>
    <w:rsid w:val="000F5B1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sar.e-mordovia.ru/content/view/5751" TargetMode="External"/><Relationship Id="rId13" Type="http://schemas.openxmlformats.org/officeDocument/2006/relationships/hyperlink" Target="http://insar.e-mordovia.ru/newsline/view/6016" TargetMode="External"/><Relationship Id="rId18" Type="http://schemas.openxmlformats.org/officeDocument/2006/relationships/hyperlink" Target="http://insar.e-mordovia.ru/news/view/57311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insar.e-mordovia.ru/normact/view/76537" TargetMode="External"/><Relationship Id="rId7" Type="http://schemas.openxmlformats.org/officeDocument/2006/relationships/hyperlink" Target="http://insar.e-mordovia.ru/news/view/139595" TargetMode="External"/><Relationship Id="rId12" Type="http://schemas.openxmlformats.org/officeDocument/2006/relationships/hyperlink" Target="http://insar.e-mordovia.ru/newsline/view/4120" TargetMode="External"/><Relationship Id="rId17" Type="http://schemas.openxmlformats.org/officeDocument/2006/relationships/hyperlink" Target="https://insar.e-mordovia.ru/news/view/167563" TargetMode="External"/><Relationship Id="rId25" Type="http://schemas.openxmlformats.org/officeDocument/2006/relationships/hyperlink" Target="https://insar.e-mordovia.ru/content/view/869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sar.e-mordovia.ru/newsline/view/5750" TargetMode="External"/><Relationship Id="rId20" Type="http://schemas.openxmlformats.org/officeDocument/2006/relationships/hyperlink" Target="https://insar.e-mordovia.ru/news/view/16756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sar.e-mordovia.ru/newsline/view/4118" TargetMode="External"/><Relationship Id="rId11" Type="http://schemas.openxmlformats.org/officeDocument/2006/relationships/hyperlink" Target="http://insar.e-mordovia.ru/newsline/view/4119" TargetMode="External"/><Relationship Id="rId24" Type="http://schemas.openxmlformats.org/officeDocument/2006/relationships/hyperlink" Target="http://insar.e-mordovia.ru/normact/view/7653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sar.e-mordovia.ru/newsline/view/6016" TargetMode="External"/><Relationship Id="rId23" Type="http://schemas.openxmlformats.org/officeDocument/2006/relationships/hyperlink" Target="http://insar.e-mordovia.ru/normact/view/76538" TargetMode="External"/><Relationship Id="rId28" Type="http://schemas.microsoft.com/office/2007/relationships/stylesWithEffects" Target="stylesWithEffects.xml"/><Relationship Id="rId10" Type="http://schemas.openxmlformats.org/officeDocument/2006/relationships/hyperlink" Target="http://insar.e-mordovia.ru/newsline/view/4118" TargetMode="External"/><Relationship Id="rId19" Type="http://schemas.openxmlformats.org/officeDocument/2006/relationships/hyperlink" Target="http://insar.e-mordovia.ru/news/view/12853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sar.e-mordovia.ru/newsline/view/4117" TargetMode="External"/><Relationship Id="rId14" Type="http://schemas.openxmlformats.org/officeDocument/2006/relationships/hyperlink" Target="http://insar.e-mordovia.ru/newsline/view/4119" TargetMode="External"/><Relationship Id="rId22" Type="http://schemas.openxmlformats.org/officeDocument/2006/relationships/hyperlink" Target="http://insar.e-mordovia.ru/normact/view/76538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D8816-7356-49AF-8CCB-22CE1D4C8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33</Pages>
  <Words>8403</Words>
  <Characters>47902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Olga</cp:lastModifiedBy>
  <cp:revision>46</cp:revision>
  <cp:lastPrinted>2019-12-24T15:23:00Z</cp:lastPrinted>
  <dcterms:created xsi:type="dcterms:W3CDTF">2021-01-15T11:25:00Z</dcterms:created>
  <dcterms:modified xsi:type="dcterms:W3CDTF">2021-02-03T11:18:00Z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