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DFD" w:rsidRPr="00EB22CA" w:rsidRDefault="00172DFD" w:rsidP="00172DFD">
      <w:pPr>
        <w:ind w:left="-360"/>
        <w:jc w:val="center"/>
        <w:rPr>
          <w:b/>
          <w:i/>
          <w:sz w:val="44"/>
          <w:szCs w:val="44"/>
          <w:u w:val="single"/>
        </w:rPr>
      </w:pPr>
      <w:r w:rsidRPr="00EB22CA">
        <w:rPr>
          <w:b/>
          <w:i/>
          <w:sz w:val="44"/>
          <w:szCs w:val="44"/>
          <w:u w:val="single"/>
        </w:rPr>
        <w:t>Информационный бюллетень</w:t>
      </w:r>
    </w:p>
    <w:p w:rsidR="00172DFD" w:rsidRPr="00EB22CA" w:rsidRDefault="00172DFD" w:rsidP="00172DFD">
      <w:pPr>
        <w:ind w:left="-360"/>
        <w:jc w:val="center"/>
        <w:rPr>
          <w:b/>
          <w:i/>
          <w:sz w:val="44"/>
          <w:szCs w:val="44"/>
          <w:u w:val="single"/>
        </w:rPr>
      </w:pPr>
      <w:r w:rsidRPr="00EB22CA">
        <w:rPr>
          <w:b/>
          <w:i/>
          <w:sz w:val="44"/>
          <w:szCs w:val="44"/>
          <w:u w:val="single"/>
        </w:rPr>
        <w:t>Инсарского муниципального района</w:t>
      </w:r>
    </w:p>
    <w:p w:rsidR="00172DFD" w:rsidRPr="00EB22CA" w:rsidRDefault="00172DFD" w:rsidP="00172DFD">
      <w:pPr>
        <w:ind w:left="-360"/>
        <w:jc w:val="center"/>
        <w:rPr>
          <w:b/>
          <w:i/>
          <w:sz w:val="20"/>
          <w:szCs w:val="20"/>
          <w:u w:val="single"/>
        </w:rPr>
      </w:pPr>
    </w:p>
    <w:p w:rsidR="00172DFD" w:rsidRPr="00EB22CA" w:rsidRDefault="00DE5B30" w:rsidP="00172DFD">
      <w:pPr>
        <w:ind w:left="-360"/>
        <w:jc w:val="center"/>
        <w:rPr>
          <w:b/>
        </w:rPr>
      </w:pPr>
      <w:r>
        <w:rPr>
          <w:b/>
        </w:rPr>
        <w:t>Понедельник</w:t>
      </w:r>
      <w:r w:rsidR="00172DFD" w:rsidRPr="00EB22CA">
        <w:rPr>
          <w:b/>
        </w:rPr>
        <w:t xml:space="preserve">, 07 </w:t>
      </w:r>
      <w:r w:rsidR="00930D37">
        <w:rPr>
          <w:b/>
        </w:rPr>
        <w:t>июня</w:t>
      </w:r>
      <w:r w:rsidR="00172DFD" w:rsidRPr="00EB22CA">
        <w:rPr>
          <w:b/>
        </w:rPr>
        <w:t xml:space="preserve"> 2021 года № </w:t>
      </w:r>
      <w:r w:rsidR="00930D37">
        <w:rPr>
          <w:b/>
        </w:rPr>
        <w:t>6</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0"/>
      </w:tblGrid>
      <w:tr w:rsidR="00AD2CF6" w:rsidRPr="00EB22CA" w:rsidTr="00172DFD">
        <w:trPr>
          <w:trHeight w:val="5954"/>
        </w:trPr>
        <w:tc>
          <w:tcPr>
            <w:tcW w:w="10060" w:type="dxa"/>
            <w:tcBorders>
              <w:top w:val="nil"/>
              <w:left w:val="single" w:sz="4" w:space="0" w:color="auto"/>
              <w:bottom w:val="nil"/>
              <w:right w:val="nil"/>
            </w:tcBorders>
          </w:tcPr>
          <w:p w:rsidR="00172DFD" w:rsidRPr="00EB22CA" w:rsidRDefault="00172DFD">
            <w:pPr>
              <w:tabs>
                <w:tab w:val="left" w:pos="4140"/>
                <w:tab w:val="left" w:pos="4680"/>
              </w:tabs>
              <w:spacing w:line="254" w:lineRule="auto"/>
              <w:ind w:right="-108"/>
              <w:rPr>
                <w:b/>
                <w:lang w:eastAsia="en-US"/>
              </w:rPr>
            </w:pPr>
            <w:r w:rsidRPr="00EB22CA">
              <w:rPr>
                <w:b/>
                <w:lang w:eastAsia="en-US"/>
              </w:rPr>
              <w:t>Сегодня в номере:</w:t>
            </w:r>
          </w:p>
          <w:p w:rsidR="00172DFD" w:rsidRPr="00EB22CA" w:rsidRDefault="00172DFD">
            <w:pPr>
              <w:tabs>
                <w:tab w:val="left" w:pos="4140"/>
                <w:tab w:val="left" w:pos="4680"/>
              </w:tabs>
              <w:spacing w:line="254" w:lineRule="auto"/>
              <w:ind w:right="-108"/>
              <w:rPr>
                <w:b/>
                <w:lang w:eastAsia="en-US"/>
              </w:rPr>
            </w:pPr>
          </w:p>
          <w:p w:rsidR="00172DFD" w:rsidRPr="00EB22CA" w:rsidRDefault="00172DFD" w:rsidP="00130EF2">
            <w:pPr>
              <w:numPr>
                <w:ilvl w:val="0"/>
                <w:numId w:val="1"/>
              </w:numPr>
              <w:spacing w:line="254" w:lineRule="auto"/>
              <w:jc w:val="both"/>
              <w:rPr>
                <w:lang w:eastAsia="en-US"/>
              </w:rPr>
            </w:pPr>
            <w:r w:rsidRPr="00EB22CA">
              <w:rPr>
                <w:lang w:eastAsia="en-US"/>
              </w:rPr>
              <w:t>Решение Совета депутатов Инсарского муниципального района от 07.04.2021 г. № 16 «О внесении изменений в Устав Инсарского муниципального района Республики Мордовия»;</w:t>
            </w:r>
          </w:p>
          <w:p w:rsidR="00172DFD" w:rsidRPr="00EB22CA" w:rsidRDefault="00172DFD" w:rsidP="00130EF2">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25.05.2021 года № 167 «</w:t>
            </w:r>
            <w:r w:rsidR="00AD2CF6" w:rsidRPr="00EB22CA">
              <w:rPr>
                <w:lang w:eastAsia="en-US"/>
              </w:rPr>
              <w:t>Об утверждении Административного регламента по исполнению муниципальной функции «Осуществление муниципального земельного контроля на территории Инсарского муниципального района»;</w:t>
            </w:r>
          </w:p>
          <w:p w:rsidR="00AD2CF6" w:rsidRPr="00EB22CA" w:rsidRDefault="00AD2CF6" w:rsidP="00130EF2">
            <w:pPr>
              <w:numPr>
                <w:ilvl w:val="0"/>
                <w:numId w:val="1"/>
              </w:numPr>
              <w:spacing w:line="254" w:lineRule="auto"/>
              <w:jc w:val="both"/>
              <w:rPr>
                <w:lang w:eastAsia="en-US"/>
              </w:rPr>
            </w:pPr>
            <w:r w:rsidRPr="00EB22CA">
              <w:rPr>
                <w:lang w:eastAsia="en-US"/>
              </w:rPr>
              <w:t xml:space="preserve">Постановление администрации Инсарского муниципального района от 25.05.2021 года № </w:t>
            </w:r>
            <w:r w:rsidR="002E4CCA" w:rsidRPr="00EB22CA">
              <w:rPr>
                <w:lang w:eastAsia="en-US"/>
              </w:rPr>
              <w:t>168 «</w:t>
            </w:r>
            <w:r w:rsidR="00554728" w:rsidRPr="00EB22CA">
              <w:rPr>
                <w:lang w:eastAsia="en-US"/>
              </w:rPr>
              <w:t>О внесении изменений в постановление администрации Инсарского муниципального района от 26.01.2018 г. № 22»;</w:t>
            </w:r>
          </w:p>
          <w:p w:rsidR="00172DFD" w:rsidRPr="00EB22CA" w:rsidRDefault="00492640" w:rsidP="00130EF2">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25.05.2021 года № 169 «</w:t>
            </w:r>
            <w:r w:rsidR="00496D63" w:rsidRPr="00EB22CA">
              <w:rPr>
                <w:lang w:eastAsia="en-US"/>
              </w:rPr>
              <w:t>О признании утратившими силу некоторых постановлений администрации Инсарского муниципального района»;</w:t>
            </w:r>
          </w:p>
          <w:p w:rsidR="00496D63" w:rsidRPr="00EB22CA" w:rsidRDefault="00496D63" w:rsidP="00130EF2">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25.05.2021 года № 170 «</w:t>
            </w:r>
            <w:r w:rsidR="00E538A5" w:rsidRPr="00EB22CA">
              <w:rPr>
                <w:lang w:eastAsia="en-US"/>
              </w:rPr>
              <w:t>Об утверждении Положения о проведении мониторинга системы образования Инсарского муниципального района Республики Мордовия»;</w:t>
            </w:r>
          </w:p>
          <w:p w:rsidR="00E538A5" w:rsidRPr="00EB22CA" w:rsidRDefault="00EE0656" w:rsidP="00130EF2">
            <w:pPr>
              <w:numPr>
                <w:ilvl w:val="0"/>
                <w:numId w:val="1"/>
              </w:numPr>
              <w:spacing w:line="254" w:lineRule="auto"/>
              <w:jc w:val="both"/>
              <w:rPr>
                <w:lang w:eastAsia="en-US"/>
              </w:rPr>
            </w:pPr>
            <w:r w:rsidRPr="00EB22CA">
              <w:rPr>
                <w:lang w:eastAsia="en-US"/>
              </w:rPr>
              <w:t xml:space="preserve">Постановление администрации Инсарского муниципального района от 25.05.2021 года № 171 «Об утверждении Порядка учета детей, подлежащих обучению по образовательным программам дошкольного, начального общего, основного общего и </w:t>
            </w:r>
            <w:proofErr w:type="gramStart"/>
            <w:r w:rsidRPr="00EB22CA">
              <w:rPr>
                <w:lang w:eastAsia="en-US"/>
              </w:rPr>
              <w:t>среднего общего образования</w:t>
            </w:r>
            <w:proofErr w:type="gramEnd"/>
            <w:r w:rsidRPr="00EB22CA">
              <w:rPr>
                <w:lang w:eastAsia="en-US"/>
              </w:rPr>
              <w:t xml:space="preserve"> и форм получения образования, определенных родителями (законными представителями) детей, проживающих на территории Инсарского муниципального района»;</w:t>
            </w:r>
          </w:p>
          <w:p w:rsidR="004806B2" w:rsidRPr="00EB22CA" w:rsidRDefault="00A026C9" w:rsidP="00130EF2">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25.05.2021 года № 172 «</w:t>
            </w:r>
            <w:r w:rsidR="004806B2" w:rsidRPr="00EB22CA">
              <w:rPr>
                <w:lang w:eastAsia="en-US"/>
              </w:rPr>
              <w:t>Об утверждении административного регламента администрации Инсарского муниципального района по предоставлению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w:t>
            </w:r>
          </w:p>
          <w:p w:rsidR="00EE0656" w:rsidRPr="00EB22CA" w:rsidRDefault="004806B2" w:rsidP="004806B2">
            <w:pPr>
              <w:spacing w:line="254" w:lineRule="auto"/>
              <w:ind w:left="900"/>
              <w:jc w:val="both"/>
              <w:rPr>
                <w:lang w:eastAsia="en-US"/>
              </w:rPr>
            </w:pPr>
            <w:r w:rsidRPr="00EB22CA">
              <w:rPr>
                <w:lang w:eastAsia="en-US"/>
              </w:rPr>
              <w:t>образования в образовательных организациях, расположенных на территории Инсарского муниципального района»;</w:t>
            </w:r>
          </w:p>
          <w:p w:rsidR="00172DFD" w:rsidRPr="00EB22CA" w:rsidRDefault="00215B8A" w:rsidP="00130EF2">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26.05.2021 года № 173 «</w:t>
            </w:r>
            <w:r w:rsidR="00F3157C" w:rsidRPr="00EB22CA">
              <w:rPr>
                <w:lang w:eastAsia="en-US"/>
              </w:rPr>
              <w:t>Об организации световой маскировки и других видов маскировки на территории Инсарского муниципального района»;</w:t>
            </w:r>
          </w:p>
          <w:p w:rsidR="00F3157C" w:rsidRPr="00EB22CA" w:rsidRDefault="00D26351" w:rsidP="00130EF2">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26.05.2021 года № 174 «</w:t>
            </w:r>
            <w:r w:rsidR="001A1E8E" w:rsidRPr="00EB22CA">
              <w:rPr>
                <w:lang w:eastAsia="en-US"/>
              </w:rPr>
              <w:t>О внесении изменений в постановление администрации Инсарского муниципального района от 06.08.2020 г. № 204»;</w:t>
            </w:r>
          </w:p>
          <w:p w:rsidR="00D26351" w:rsidRPr="00EB22CA" w:rsidRDefault="00D26351" w:rsidP="00130EF2">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26.05.2021 года № 176</w:t>
            </w:r>
            <w:r w:rsidR="001A1E8E" w:rsidRPr="00EB22CA">
              <w:rPr>
                <w:lang w:eastAsia="en-US"/>
              </w:rPr>
              <w:t xml:space="preserve"> «</w:t>
            </w:r>
            <w:r w:rsidR="000D55A0" w:rsidRPr="00EB22CA">
              <w:rPr>
                <w:lang w:eastAsia="en-US"/>
              </w:rPr>
              <w:t xml:space="preserve">Об утверждении административного регламента администрации Инсарского муниципального района по предоставлению муниципальной услуги «Прием заявлений, постановка на учет и зачисление детей в дошкольные образовательные учреждения </w:t>
            </w:r>
            <w:r w:rsidR="000D55A0" w:rsidRPr="00EB22CA">
              <w:rPr>
                <w:lang w:eastAsia="en-US"/>
              </w:rPr>
              <w:lastRenderedPageBreak/>
              <w:t>(организации), реализующие основную образовательную программу дошкольного образования (детские сады), Инсарского муниципального района»;</w:t>
            </w:r>
          </w:p>
          <w:p w:rsidR="00D26351" w:rsidRPr="00EB22CA" w:rsidRDefault="00D26351" w:rsidP="00852665">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26.05.2021 года № 177</w:t>
            </w:r>
            <w:r w:rsidR="000D55A0" w:rsidRPr="00EB22CA">
              <w:rPr>
                <w:lang w:eastAsia="en-US"/>
              </w:rPr>
              <w:t xml:space="preserve"> «</w:t>
            </w:r>
            <w:r w:rsidR="00567420" w:rsidRPr="00EB22CA">
              <w:rPr>
                <w:lang w:eastAsia="en-US"/>
              </w:rPr>
              <w:t>О проведении мероприятий по организации срочного захоронения трупов в условиях военного времени и крупномасштабных чрезвычайных ситуациях на территории Инсарского муниципального района»;</w:t>
            </w:r>
          </w:p>
          <w:p w:rsidR="00567420" w:rsidRPr="00EB22CA" w:rsidRDefault="00567420" w:rsidP="00D07254">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01.06.2021 года № 188 «</w:t>
            </w:r>
            <w:r w:rsidR="00D07254" w:rsidRPr="00EB22CA">
              <w:rPr>
                <w:lang w:eastAsia="en-US"/>
              </w:rPr>
              <w:t>О внесении изменений в постановление администрации Инсарского муниципального района от 28.11.2018 г. № 451»;</w:t>
            </w:r>
          </w:p>
          <w:p w:rsidR="00D07254" w:rsidRPr="00EB22CA" w:rsidRDefault="00212BED" w:rsidP="009505C8">
            <w:pPr>
              <w:numPr>
                <w:ilvl w:val="0"/>
                <w:numId w:val="1"/>
              </w:numPr>
              <w:spacing w:line="254" w:lineRule="auto"/>
              <w:jc w:val="both"/>
              <w:rPr>
                <w:lang w:eastAsia="en-US"/>
              </w:rPr>
            </w:pPr>
            <w:r w:rsidRPr="00EB22CA">
              <w:rPr>
                <w:lang w:eastAsia="en-US"/>
              </w:rPr>
              <w:t>Постановление администрации Инсарского муниципального района от 01.06.2021 года № 189 «О внесении изменений в постановление администрации Инсарского муниципального района от 26.05.2021 г. № 176»;</w:t>
            </w:r>
          </w:p>
          <w:p w:rsidR="00212BED" w:rsidRDefault="00077BD1" w:rsidP="00727863">
            <w:pPr>
              <w:numPr>
                <w:ilvl w:val="0"/>
                <w:numId w:val="1"/>
              </w:numPr>
              <w:spacing w:line="254" w:lineRule="auto"/>
              <w:jc w:val="both"/>
              <w:rPr>
                <w:lang w:eastAsia="en-US"/>
              </w:rPr>
            </w:pPr>
            <w:r w:rsidRPr="00EB22CA">
              <w:rPr>
                <w:lang w:eastAsia="en-US"/>
              </w:rPr>
              <w:t xml:space="preserve">Постановление администрации Инсарского муниципального района от 01.06.2021 года № </w:t>
            </w:r>
            <w:r>
              <w:rPr>
                <w:lang w:eastAsia="en-US"/>
              </w:rPr>
              <w:t>190 «</w:t>
            </w:r>
            <w:r w:rsidR="004D5C3E">
              <w:rPr>
                <w:lang w:eastAsia="en-US"/>
              </w:rPr>
              <w:t>О внесении изменений в постановление администрации Инсарского муниципально</w:t>
            </w:r>
            <w:r w:rsidR="00405193">
              <w:rPr>
                <w:lang w:eastAsia="en-US"/>
              </w:rPr>
              <w:t>го района от 14.01.2021 г. № 3»;</w:t>
            </w:r>
          </w:p>
          <w:p w:rsidR="00405193" w:rsidRPr="00EB22CA" w:rsidRDefault="00405193" w:rsidP="00CA0F12">
            <w:pPr>
              <w:numPr>
                <w:ilvl w:val="0"/>
                <w:numId w:val="1"/>
              </w:numPr>
              <w:spacing w:line="254" w:lineRule="auto"/>
              <w:jc w:val="both"/>
              <w:rPr>
                <w:lang w:eastAsia="en-US"/>
              </w:rPr>
            </w:pPr>
            <w:r>
              <w:rPr>
                <w:lang w:eastAsia="en-US"/>
              </w:rPr>
              <w:t>Постановление главы Инсарского муниципального района от 07.06.2021 г. № 7 «</w:t>
            </w:r>
            <w:r>
              <w:rPr>
                <w:lang w:eastAsia="en-US"/>
              </w:rPr>
              <w:t>О проведении публичных слушаний по проекту планировки территории</w:t>
            </w:r>
            <w:r>
              <w:rPr>
                <w:lang w:eastAsia="en-US"/>
              </w:rPr>
              <w:t>».</w:t>
            </w:r>
          </w:p>
          <w:p w:rsidR="00172DFD" w:rsidRPr="00EB22CA" w:rsidRDefault="00172DFD">
            <w:pPr>
              <w:spacing w:line="254" w:lineRule="auto"/>
              <w:ind w:left="900"/>
              <w:jc w:val="both"/>
              <w:rPr>
                <w:lang w:eastAsia="en-US"/>
              </w:rPr>
            </w:pPr>
          </w:p>
        </w:tc>
      </w:tr>
    </w:tbl>
    <w:p w:rsidR="00AD2CF6" w:rsidRPr="00EB22CA" w:rsidRDefault="00AD2CF6"/>
    <w:p w:rsidR="00AD2CF6" w:rsidRDefault="00AD2CF6"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Default="004D5C3E" w:rsidP="00AD2CF6"/>
    <w:p w:rsidR="004D5C3E" w:rsidRPr="00EB22CA" w:rsidRDefault="004D5C3E" w:rsidP="00AD2CF6"/>
    <w:p w:rsidR="00AD2CF6" w:rsidRPr="00EB22CA" w:rsidRDefault="00AD2CF6" w:rsidP="00AD2CF6">
      <w:pPr>
        <w:jc w:val="center"/>
        <w:rPr>
          <w:b/>
          <w:sz w:val="28"/>
          <w:szCs w:val="32"/>
        </w:rPr>
      </w:pPr>
      <w:bookmarkStart w:id="0" w:name="sub_1000"/>
      <w:r w:rsidRPr="00EB22CA">
        <w:rPr>
          <w:b/>
          <w:sz w:val="28"/>
          <w:szCs w:val="32"/>
        </w:rPr>
        <w:lastRenderedPageBreak/>
        <w:t>РЕСПУБЛИКА МОРДОВИЯ</w:t>
      </w:r>
    </w:p>
    <w:p w:rsidR="00AD2CF6" w:rsidRPr="00EB22CA" w:rsidRDefault="00AD2CF6" w:rsidP="00AD2CF6">
      <w:pPr>
        <w:jc w:val="center"/>
        <w:rPr>
          <w:b/>
          <w:sz w:val="28"/>
          <w:szCs w:val="32"/>
        </w:rPr>
      </w:pPr>
      <w:r w:rsidRPr="00EB22CA">
        <w:rPr>
          <w:b/>
          <w:sz w:val="28"/>
          <w:szCs w:val="32"/>
        </w:rPr>
        <w:t xml:space="preserve"> ТРИДЦАТЬ </w:t>
      </w:r>
      <w:proofErr w:type="gramStart"/>
      <w:r w:rsidRPr="00EB22CA">
        <w:rPr>
          <w:b/>
          <w:sz w:val="28"/>
          <w:szCs w:val="32"/>
        </w:rPr>
        <w:t>ВОСЬМАЯ  СЕССИЯ</w:t>
      </w:r>
      <w:proofErr w:type="gramEnd"/>
      <w:r w:rsidRPr="00EB22CA">
        <w:rPr>
          <w:b/>
          <w:sz w:val="28"/>
          <w:szCs w:val="32"/>
        </w:rPr>
        <w:t xml:space="preserve"> СОВЕТА ДЕПУТАТОВ  ИНСАРСКОГО МУНИЦИПАЛЬНОГО РАЙОНА</w:t>
      </w:r>
    </w:p>
    <w:p w:rsidR="00AD2CF6" w:rsidRPr="00EB22CA" w:rsidRDefault="00AD2CF6" w:rsidP="00AD2CF6">
      <w:pPr>
        <w:jc w:val="center"/>
        <w:rPr>
          <w:b/>
          <w:sz w:val="28"/>
          <w:szCs w:val="32"/>
        </w:rPr>
      </w:pPr>
      <w:proofErr w:type="gramStart"/>
      <w:r w:rsidRPr="00EB22CA">
        <w:rPr>
          <w:b/>
          <w:sz w:val="28"/>
          <w:szCs w:val="32"/>
        </w:rPr>
        <w:t>ШЕСТОГО  СОЗЫВА</w:t>
      </w:r>
      <w:proofErr w:type="gramEnd"/>
    </w:p>
    <w:p w:rsidR="00AD2CF6" w:rsidRPr="00EB22CA" w:rsidRDefault="00AD2CF6" w:rsidP="00AD2CF6">
      <w:pPr>
        <w:jc w:val="center"/>
        <w:rPr>
          <w:b/>
          <w:sz w:val="28"/>
          <w:szCs w:val="32"/>
        </w:rPr>
      </w:pPr>
      <w:r w:rsidRPr="00EB22CA">
        <w:rPr>
          <w:b/>
          <w:sz w:val="28"/>
          <w:szCs w:val="32"/>
        </w:rPr>
        <w:t>РЕШЕНИЕ</w:t>
      </w:r>
    </w:p>
    <w:p w:rsidR="00AD2CF6" w:rsidRPr="00EB22CA" w:rsidRDefault="00AD2CF6" w:rsidP="00AD2CF6">
      <w:pPr>
        <w:jc w:val="center"/>
        <w:rPr>
          <w:b/>
          <w:sz w:val="28"/>
          <w:szCs w:val="32"/>
        </w:rPr>
      </w:pPr>
    </w:p>
    <w:p w:rsidR="00AD2CF6" w:rsidRPr="00EB22CA" w:rsidRDefault="00AD2CF6" w:rsidP="00AD2CF6">
      <w:pPr>
        <w:rPr>
          <w:szCs w:val="28"/>
        </w:rPr>
      </w:pPr>
    </w:p>
    <w:p w:rsidR="00AD2CF6" w:rsidRPr="00EB22CA" w:rsidRDefault="00AD2CF6" w:rsidP="00AD2CF6">
      <w:pPr>
        <w:rPr>
          <w:szCs w:val="28"/>
        </w:rPr>
      </w:pPr>
    </w:p>
    <w:p w:rsidR="00AD2CF6" w:rsidRPr="00EB22CA" w:rsidRDefault="00AD2CF6" w:rsidP="00AD2CF6">
      <w:pPr>
        <w:rPr>
          <w:szCs w:val="28"/>
        </w:rPr>
      </w:pPr>
      <w:r w:rsidRPr="00EB22CA">
        <w:rPr>
          <w:szCs w:val="28"/>
        </w:rPr>
        <w:t xml:space="preserve">от   07.04.2021 года                                                                               </w:t>
      </w:r>
      <w:r w:rsidR="004645C1" w:rsidRPr="00EB22CA">
        <w:rPr>
          <w:szCs w:val="28"/>
        </w:rPr>
        <w:t xml:space="preserve">                         </w:t>
      </w:r>
      <w:r w:rsidRPr="00EB22CA">
        <w:rPr>
          <w:szCs w:val="28"/>
        </w:rPr>
        <w:t>№</w:t>
      </w:r>
      <w:r w:rsidR="004645C1" w:rsidRPr="00EB22CA">
        <w:rPr>
          <w:szCs w:val="28"/>
        </w:rPr>
        <w:t xml:space="preserve"> </w:t>
      </w:r>
      <w:r w:rsidRPr="00EB22CA">
        <w:rPr>
          <w:szCs w:val="28"/>
        </w:rPr>
        <w:t>16</w:t>
      </w:r>
    </w:p>
    <w:p w:rsidR="00AD2CF6" w:rsidRPr="00EB22CA" w:rsidRDefault="00AD2CF6" w:rsidP="00AD2CF6">
      <w:pPr>
        <w:ind w:hanging="540"/>
        <w:rPr>
          <w:szCs w:val="28"/>
        </w:rPr>
      </w:pPr>
    </w:p>
    <w:p w:rsidR="00AD2CF6" w:rsidRPr="00EB22CA" w:rsidRDefault="00AD2CF6" w:rsidP="00AD2CF6">
      <w:pPr>
        <w:ind w:hanging="540"/>
        <w:rPr>
          <w:szCs w:val="28"/>
        </w:rPr>
      </w:pPr>
      <w:r w:rsidRPr="00EB22CA">
        <w:rPr>
          <w:szCs w:val="28"/>
        </w:rPr>
        <w:t xml:space="preserve">      О внесении </w:t>
      </w:r>
      <w:proofErr w:type="gramStart"/>
      <w:r w:rsidRPr="00EB22CA">
        <w:rPr>
          <w:szCs w:val="28"/>
        </w:rPr>
        <w:t>изменений  в</w:t>
      </w:r>
      <w:proofErr w:type="gramEnd"/>
      <w:r w:rsidRPr="00EB22CA">
        <w:rPr>
          <w:szCs w:val="28"/>
        </w:rPr>
        <w:t xml:space="preserve"> Устав </w:t>
      </w:r>
    </w:p>
    <w:p w:rsidR="00AD2CF6" w:rsidRPr="00EB22CA" w:rsidRDefault="00AD2CF6" w:rsidP="00AD2CF6">
      <w:pPr>
        <w:ind w:hanging="540"/>
        <w:rPr>
          <w:szCs w:val="28"/>
        </w:rPr>
      </w:pPr>
      <w:r w:rsidRPr="00EB22CA">
        <w:rPr>
          <w:szCs w:val="28"/>
        </w:rPr>
        <w:t xml:space="preserve">       Инсарского муниципального </w:t>
      </w:r>
    </w:p>
    <w:p w:rsidR="00AD2CF6" w:rsidRPr="00EB22CA" w:rsidRDefault="00AD2CF6" w:rsidP="00AD2CF6">
      <w:pPr>
        <w:ind w:hanging="540"/>
        <w:rPr>
          <w:szCs w:val="28"/>
        </w:rPr>
      </w:pPr>
      <w:r w:rsidRPr="00EB22CA">
        <w:rPr>
          <w:szCs w:val="28"/>
        </w:rPr>
        <w:t xml:space="preserve">       района Республики Мордовия</w:t>
      </w:r>
    </w:p>
    <w:p w:rsidR="00AD2CF6" w:rsidRPr="00EB22CA" w:rsidRDefault="00AD2CF6" w:rsidP="00AD2CF6">
      <w:pPr>
        <w:ind w:hanging="540"/>
        <w:rPr>
          <w:szCs w:val="28"/>
        </w:rPr>
      </w:pPr>
    </w:p>
    <w:p w:rsidR="00AD2CF6" w:rsidRPr="00EB22CA" w:rsidRDefault="00AD2CF6" w:rsidP="00AD2CF6">
      <w:pPr>
        <w:pStyle w:val="a4"/>
        <w:outlineLvl w:val="1"/>
        <w:rPr>
          <w:sz w:val="24"/>
          <w:szCs w:val="28"/>
          <w:lang w:val="ru-RU"/>
        </w:rPr>
      </w:pPr>
    </w:p>
    <w:p w:rsidR="00AD2CF6" w:rsidRPr="00EB22CA" w:rsidRDefault="00AD2CF6" w:rsidP="00AD2CF6">
      <w:pPr>
        <w:pStyle w:val="a4"/>
        <w:outlineLvl w:val="1"/>
        <w:rPr>
          <w:sz w:val="24"/>
          <w:szCs w:val="28"/>
        </w:rPr>
      </w:pPr>
      <w:r w:rsidRPr="00EB22CA">
        <w:rPr>
          <w:sz w:val="24"/>
          <w:szCs w:val="28"/>
        </w:rPr>
        <w:t xml:space="preserve">1. Внести в Устав Инсарского муниципального района Республики Мордовия, утвержденный решением Совета депутатов Инсарского муниципального района Республики Мордовия от 27 декабря </w:t>
      </w:r>
      <w:smartTag w:uri="urn:schemas-microsoft-com:office:smarttags" w:element="metricconverter">
        <w:smartTagPr>
          <w:attr w:name="ProductID" w:val="2005 г"/>
        </w:smartTagPr>
        <w:r w:rsidRPr="00EB22CA">
          <w:rPr>
            <w:sz w:val="24"/>
            <w:szCs w:val="28"/>
          </w:rPr>
          <w:t>2005 г</w:t>
        </w:r>
      </w:smartTag>
      <w:r w:rsidRPr="00EB22CA">
        <w:rPr>
          <w:sz w:val="24"/>
          <w:szCs w:val="28"/>
        </w:rPr>
        <w:t xml:space="preserve">. № 76 (с изменениями, внесёнными решениями Совета депутатов Инсарского муниципального района Республики Мордовия от 23 апреля </w:t>
      </w:r>
      <w:smartTag w:uri="urn:schemas-microsoft-com:office:smarttags" w:element="metricconverter">
        <w:smartTagPr>
          <w:attr w:name="ProductID" w:val="2007 г"/>
        </w:smartTagPr>
        <w:r w:rsidRPr="00EB22CA">
          <w:rPr>
            <w:sz w:val="24"/>
            <w:szCs w:val="28"/>
          </w:rPr>
          <w:t>2007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"http://zakon.scli.ru/" \t "_self" </w:instrText>
      </w:r>
      <w:r w:rsidR="000124B8">
        <w:rPr>
          <w:rStyle w:val="a8"/>
          <w:color w:val="auto"/>
          <w:sz w:val="24"/>
          <w:szCs w:val="28"/>
        </w:rPr>
        <w:fldChar w:fldCharType="separate"/>
      </w:r>
      <w:r w:rsidRPr="00EB22CA">
        <w:rPr>
          <w:rStyle w:val="a8"/>
          <w:color w:val="auto"/>
          <w:sz w:val="24"/>
          <w:szCs w:val="28"/>
        </w:rPr>
        <w:t>№ 24</w:t>
      </w:r>
      <w:r w:rsidR="000124B8">
        <w:rPr>
          <w:rStyle w:val="a8"/>
          <w:color w:val="auto"/>
          <w:sz w:val="24"/>
          <w:szCs w:val="28"/>
        </w:rPr>
        <w:fldChar w:fldCharType="end"/>
      </w:r>
      <w:r w:rsidRPr="00EB22CA">
        <w:rPr>
          <w:sz w:val="24"/>
          <w:szCs w:val="28"/>
        </w:rPr>
        <w:t xml:space="preserve">, от 4 сентября </w:t>
      </w:r>
      <w:smartTag w:uri="urn:schemas-microsoft-com:office:smarttags" w:element="metricconverter">
        <w:smartTagPr>
          <w:attr w:name="ProductID" w:val="2007 г"/>
        </w:smartTagPr>
        <w:r w:rsidRPr="00EB22CA">
          <w:rPr>
            <w:sz w:val="24"/>
            <w:szCs w:val="28"/>
          </w:rPr>
          <w:t>2007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"http://zakon.scli</w:instrText>
      </w:r>
      <w:r w:rsidR="000124B8">
        <w:rPr>
          <w:rStyle w:val="a8"/>
          <w:color w:val="auto"/>
          <w:sz w:val="24"/>
          <w:szCs w:val="28"/>
        </w:rPr>
        <w:instrText xml:space="preserve">.ru/" \t "_self" </w:instrText>
      </w:r>
      <w:r w:rsidR="000124B8">
        <w:rPr>
          <w:rStyle w:val="a8"/>
          <w:color w:val="auto"/>
          <w:sz w:val="24"/>
          <w:szCs w:val="28"/>
        </w:rPr>
        <w:fldChar w:fldCharType="separate"/>
      </w:r>
      <w:r w:rsidRPr="00EB22CA">
        <w:rPr>
          <w:rStyle w:val="a8"/>
          <w:color w:val="auto"/>
          <w:sz w:val="24"/>
          <w:szCs w:val="28"/>
        </w:rPr>
        <w:t>№ 54</w:t>
      </w:r>
      <w:r w:rsidR="000124B8">
        <w:rPr>
          <w:rStyle w:val="a8"/>
          <w:color w:val="auto"/>
          <w:sz w:val="24"/>
          <w:szCs w:val="28"/>
        </w:rPr>
        <w:fldChar w:fldCharType="end"/>
      </w:r>
      <w:r w:rsidRPr="00EB22CA">
        <w:rPr>
          <w:sz w:val="24"/>
          <w:szCs w:val="28"/>
        </w:rPr>
        <w:t xml:space="preserve">, от 06 мая </w:t>
      </w:r>
      <w:smartTag w:uri="urn:schemas-microsoft-com:office:smarttags" w:element="metricconverter">
        <w:smartTagPr>
          <w:attr w:name="ProductID" w:val="2008 г"/>
        </w:smartTagPr>
        <w:r w:rsidRPr="00EB22CA">
          <w:rPr>
            <w:sz w:val="24"/>
            <w:szCs w:val="28"/>
          </w:rPr>
          <w:t>2008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"http://zakon.scli.ru/" \t "_self" </w:instrText>
      </w:r>
      <w:r w:rsidR="000124B8">
        <w:rPr>
          <w:rStyle w:val="a8"/>
          <w:color w:val="auto"/>
          <w:sz w:val="24"/>
          <w:szCs w:val="28"/>
        </w:rPr>
        <w:fldChar w:fldCharType="separate"/>
      </w:r>
      <w:r w:rsidRPr="00EB22CA">
        <w:rPr>
          <w:rStyle w:val="a8"/>
          <w:color w:val="auto"/>
          <w:sz w:val="24"/>
          <w:szCs w:val="28"/>
        </w:rPr>
        <w:t>№ 20</w:t>
      </w:r>
      <w:r w:rsidR="000124B8">
        <w:rPr>
          <w:rStyle w:val="a8"/>
          <w:color w:val="auto"/>
          <w:sz w:val="24"/>
          <w:szCs w:val="28"/>
        </w:rPr>
        <w:fldChar w:fldCharType="end"/>
      </w:r>
      <w:r w:rsidRPr="00EB22CA">
        <w:rPr>
          <w:sz w:val="24"/>
          <w:szCs w:val="28"/>
        </w:rPr>
        <w:t xml:space="preserve">, от 29 декабря </w:t>
      </w:r>
      <w:smartTag w:uri="urn:schemas-microsoft-com:office:smarttags" w:element="metricconverter">
        <w:smartTagPr>
          <w:attr w:name="ProductID" w:val="2008 г"/>
        </w:smartTagPr>
        <w:r w:rsidRPr="00EB22CA">
          <w:rPr>
            <w:sz w:val="24"/>
            <w:szCs w:val="28"/>
          </w:rPr>
          <w:t>2008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"http://zakon.scli.ru/" \t "_self" </w:instrText>
      </w:r>
      <w:r w:rsidR="000124B8">
        <w:rPr>
          <w:rStyle w:val="a8"/>
          <w:color w:val="auto"/>
          <w:sz w:val="24"/>
          <w:szCs w:val="28"/>
        </w:rPr>
        <w:fldChar w:fldCharType="separate"/>
      </w:r>
      <w:r w:rsidRPr="00EB22CA">
        <w:rPr>
          <w:rStyle w:val="a8"/>
          <w:color w:val="auto"/>
          <w:sz w:val="24"/>
          <w:szCs w:val="28"/>
        </w:rPr>
        <w:t>№ 90</w:t>
      </w:r>
      <w:r w:rsidR="000124B8">
        <w:rPr>
          <w:rStyle w:val="a8"/>
          <w:color w:val="auto"/>
          <w:sz w:val="24"/>
          <w:szCs w:val="28"/>
        </w:rPr>
        <w:fldChar w:fldCharType="end"/>
      </w:r>
      <w:r w:rsidRPr="00EB22CA">
        <w:rPr>
          <w:sz w:val="24"/>
          <w:szCs w:val="28"/>
        </w:rPr>
        <w:t xml:space="preserve">, от 4 июня </w:t>
      </w:r>
      <w:smartTag w:uri="urn:schemas-microsoft-com:office:smarttags" w:element="metricconverter">
        <w:smartTagPr>
          <w:attr w:name="ProductID" w:val="2009 г"/>
        </w:smartTagPr>
        <w:r w:rsidRPr="00EB22CA">
          <w:rPr>
            <w:sz w:val="24"/>
            <w:szCs w:val="28"/>
          </w:rPr>
          <w:t>2009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"http://zakon.scli.ru/" \t "_self" </w:instrText>
      </w:r>
      <w:r w:rsidR="000124B8">
        <w:rPr>
          <w:rStyle w:val="a8"/>
          <w:color w:val="auto"/>
          <w:sz w:val="24"/>
          <w:szCs w:val="28"/>
        </w:rPr>
        <w:fldChar w:fldCharType="separate"/>
      </w:r>
      <w:r w:rsidRPr="00EB22CA">
        <w:rPr>
          <w:rStyle w:val="a8"/>
          <w:color w:val="auto"/>
          <w:sz w:val="24"/>
          <w:szCs w:val="28"/>
        </w:rPr>
        <w:t>№ 31</w:t>
      </w:r>
      <w:r w:rsidR="000124B8">
        <w:rPr>
          <w:rStyle w:val="a8"/>
          <w:color w:val="auto"/>
          <w:sz w:val="24"/>
          <w:szCs w:val="28"/>
        </w:rPr>
        <w:fldChar w:fldCharType="end"/>
      </w:r>
      <w:r w:rsidRPr="00EB22CA">
        <w:rPr>
          <w:sz w:val="24"/>
          <w:szCs w:val="28"/>
        </w:rPr>
        <w:t xml:space="preserve">, от 23 марта </w:t>
      </w:r>
      <w:smartTag w:uri="urn:schemas-microsoft-com:office:smarttags" w:element="metricconverter">
        <w:smartTagPr>
          <w:attr w:name="ProductID" w:val="2010 г"/>
        </w:smartTagPr>
        <w:r w:rsidRPr="00EB22CA">
          <w:rPr>
            <w:sz w:val="24"/>
            <w:szCs w:val="28"/>
          </w:rPr>
          <w:t>2010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"file:///C:\\content\\act\\61467967-930f-4f07-b82b-9de8d279e916.doc" \t "_self" </w:instrText>
      </w:r>
      <w:r w:rsidR="000124B8">
        <w:rPr>
          <w:rStyle w:val="a8"/>
          <w:color w:val="auto"/>
          <w:sz w:val="24"/>
          <w:szCs w:val="28"/>
        </w:rPr>
        <w:fldChar w:fldCharType="separate"/>
      </w:r>
      <w:r w:rsidRPr="00EB22CA">
        <w:rPr>
          <w:rStyle w:val="a8"/>
          <w:color w:val="auto"/>
          <w:sz w:val="24"/>
          <w:szCs w:val="28"/>
        </w:rPr>
        <w:t>№ 18</w:t>
      </w:r>
      <w:r w:rsidR="000124B8">
        <w:rPr>
          <w:rStyle w:val="a8"/>
          <w:color w:val="auto"/>
          <w:sz w:val="24"/>
          <w:szCs w:val="28"/>
        </w:rPr>
        <w:fldChar w:fldCharType="end"/>
      </w:r>
      <w:r w:rsidRPr="00EB22CA">
        <w:rPr>
          <w:sz w:val="24"/>
          <w:szCs w:val="28"/>
        </w:rPr>
        <w:t xml:space="preserve">, от 30 августа </w:t>
      </w:r>
      <w:smartTag w:uri="urn:schemas-microsoft-com:office:smarttags" w:element="metricconverter">
        <w:smartTagPr>
          <w:attr w:name="ProductID" w:val="2010 г"/>
        </w:smartTagPr>
        <w:r w:rsidRPr="00EB22CA">
          <w:rPr>
            <w:sz w:val="24"/>
            <w:szCs w:val="28"/>
          </w:rPr>
          <w:t>2010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"file:///C:\\content\\act\\6591fa43-5935-4505-8ec4-abecc448f54c.doc" \t "_self" </w:instrText>
      </w:r>
      <w:r w:rsidR="000124B8">
        <w:rPr>
          <w:rStyle w:val="a8"/>
          <w:color w:val="auto"/>
          <w:sz w:val="24"/>
          <w:szCs w:val="28"/>
        </w:rPr>
        <w:fldChar w:fldCharType="separate"/>
      </w:r>
      <w:r w:rsidRPr="00EB22CA">
        <w:rPr>
          <w:rStyle w:val="a8"/>
          <w:color w:val="auto"/>
          <w:sz w:val="24"/>
          <w:szCs w:val="28"/>
        </w:rPr>
        <w:t>№ 45</w:t>
      </w:r>
      <w:r w:rsidR="000124B8">
        <w:rPr>
          <w:rStyle w:val="a8"/>
          <w:color w:val="auto"/>
          <w:sz w:val="24"/>
          <w:szCs w:val="28"/>
        </w:rPr>
        <w:fldChar w:fldCharType="end"/>
      </w:r>
      <w:r w:rsidRPr="00EB22CA">
        <w:rPr>
          <w:sz w:val="24"/>
          <w:szCs w:val="28"/>
        </w:rPr>
        <w:t xml:space="preserve">, от 14 февраля </w:t>
      </w:r>
      <w:smartTag w:uri="urn:schemas-microsoft-com:office:smarttags" w:element="metricconverter">
        <w:smartTagPr>
          <w:attr w:name="ProductID" w:val="2011 г"/>
        </w:smartTagPr>
        <w:r w:rsidRPr="00EB22CA">
          <w:rPr>
            <w:sz w:val="24"/>
            <w:szCs w:val="28"/>
          </w:rPr>
          <w:t>2011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"file:///C:\\content\\act\\cd993058-5f3c-44cf-93f8-7b5deed9239b.doc" \t "_self" </w:instrText>
      </w:r>
      <w:r w:rsidR="000124B8">
        <w:rPr>
          <w:rStyle w:val="a8"/>
          <w:color w:val="auto"/>
          <w:sz w:val="24"/>
          <w:szCs w:val="28"/>
        </w:rPr>
        <w:fldChar w:fldCharType="separate"/>
      </w:r>
      <w:r w:rsidRPr="00EB22CA">
        <w:rPr>
          <w:rStyle w:val="a8"/>
          <w:color w:val="auto"/>
          <w:sz w:val="24"/>
          <w:szCs w:val="28"/>
        </w:rPr>
        <w:t>№ 9</w:t>
      </w:r>
      <w:r w:rsidR="000124B8">
        <w:rPr>
          <w:rStyle w:val="a8"/>
          <w:color w:val="auto"/>
          <w:sz w:val="24"/>
          <w:szCs w:val="28"/>
        </w:rPr>
        <w:fldChar w:fldCharType="end"/>
      </w:r>
      <w:r w:rsidRPr="00EB22CA">
        <w:rPr>
          <w:sz w:val="24"/>
          <w:szCs w:val="28"/>
        </w:rPr>
        <w:t xml:space="preserve">, от 4 мая </w:t>
      </w:r>
      <w:smartTag w:uri="urn:schemas-microsoft-com:office:smarttags" w:element="metricconverter">
        <w:smartTagPr>
          <w:attr w:name="ProductID" w:val="2011 г"/>
        </w:smartTagPr>
        <w:r w:rsidRPr="00EB22CA">
          <w:rPr>
            <w:sz w:val="24"/>
            <w:szCs w:val="28"/>
          </w:rPr>
          <w:t>2011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"file:///C:\\content\\act\\3c813b29-6df7-47b5-a0d6-4bf633c05b44.doc" \t "_self" </w:instrText>
      </w:r>
      <w:r w:rsidR="000124B8">
        <w:rPr>
          <w:rStyle w:val="a8"/>
          <w:color w:val="auto"/>
          <w:sz w:val="24"/>
          <w:szCs w:val="28"/>
        </w:rPr>
        <w:fldChar w:fldCharType="separate"/>
      </w:r>
      <w:r w:rsidRPr="00EB22CA">
        <w:rPr>
          <w:rStyle w:val="a8"/>
          <w:color w:val="auto"/>
          <w:sz w:val="24"/>
          <w:szCs w:val="28"/>
        </w:rPr>
        <w:t>№ 36</w:t>
      </w:r>
      <w:r w:rsidR="000124B8">
        <w:rPr>
          <w:rStyle w:val="a8"/>
          <w:color w:val="auto"/>
          <w:sz w:val="24"/>
          <w:szCs w:val="28"/>
        </w:rPr>
        <w:fldChar w:fldCharType="end"/>
      </w:r>
      <w:r w:rsidRPr="00EB22CA">
        <w:rPr>
          <w:sz w:val="24"/>
          <w:szCs w:val="28"/>
        </w:rPr>
        <w:t xml:space="preserve">, от 22 августа </w:t>
      </w:r>
      <w:smartTag w:uri="urn:schemas-microsoft-com:office:smarttags" w:element="metricconverter">
        <w:smartTagPr>
          <w:attr w:name="ProductID" w:val="2011 г"/>
        </w:smartTagPr>
        <w:r w:rsidRPr="00EB22CA">
          <w:rPr>
            <w:sz w:val="24"/>
            <w:szCs w:val="28"/>
          </w:rPr>
          <w:t>2011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w:instrText>
      </w:r>
      <w:r w:rsidR="000124B8">
        <w:rPr>
          <w:rStyle w:val="a8"/>
          <w:color w:val="auto"/>
          <w:sz w:val="24"/>
          <w:szCs w:val="28"/>
        </w:rPr>
        <w:instrText xml:space="preserve">LINK "file:///C:\\content\\act\\c8c45298-14bf-4d20-8b56-c2512b9703d8.doc" \t "_self" </w:instrText>
      </w:r>
      <w:r w:rsidR="000124B8">
        <w:rPr>
          <w:rStyle w:val="a8"/>
          <w:color w:val="auto"/>
          <w:sz w:val="24"/>
          <w:szCs w:val="28"/>
        </w:rPr>
        <w:fldChar w:fldCharType="separate"/>
      </w:r>
      <w:r w:rsidRPr="00EB22CA">
        <w:rPr>
          <w:rStyle w:val="a8"/>
          <w:color w:val="auto"/>
          <w:sz w:val="24"/>
          <w:szCs w:val="28"/>
        </w:rPr>
        <w:t>№ 55</w:t>
      </w:r>
      <w:r w:rsidR="000124B8">
        <w:rPr>
          <w:rStyle w:val="a8"/>
          <w:color w:val="auto"/>
          <w:sz w:val="24"/>
          <w:szCs w:val="28"/>
        </w:rPr>
        <w:fldChar w:fldCharType="end"/>
      </w:r>
      <w:r w:rsidRPr="00EB22CA">
        <w:rPr>
          <w:sz w:val="24"/>
          <w:szCs w:val="28"/>
        </w:rPr>
        <w:t xml:space="preserve">, от 25 января </w:t>
      </w:r>
      <w:smartTag w:uri="urn:schemas-microsoft-com:office:smarttags" w:element="metricconverter">
        <w:smartTagPr>
          <w:attr w:name="ProductID" w:val="2012 г"/>
        </w:smartTagPr>
        <w:r w:rsidRPr="00EB22CA">
          <w:rPr>
            <w:sz w:val="24"/>
            <w:szCs w:val="28"/>
          </w:rPr>
          <w:t>2012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"file:///C:\\content\\act\\7022be22-02df-4ec8-acee-89b7b17dc21c.doc" \t "_self" </w:instrText>
      </w:r>
      <w:r w:rsidR="000124B8">
        <w:rPr>
          <w:rStyle w:val="a8"/>
          <w:color w:val="auto"/>
          <w:sz w:val="24"/>
          <w:szCs w:val="28"/>
        </w:rPr>
        <w:fldChar w:fldCharType="separate"/>
      </w:r>
      <w:r w:rsidRPr="00EB22CA">
        <w:rPr>
          <w:rStyle w:val="a8"/>
          <w:color w:val="auto"/>
          <w:sz w:val="24"/>
          <w:szCs w:val="28"/>
        </w:rPr>
        <w:t>№ 5</w:t>
      </w:r>
      <w:r w:rsidR="000124B8">
        <w:rPr>
          <w:rStyle w:val="a8"/>
          <w:color w:val="auto"/>
          <w:sz w:val="24"/>
          <w:szCs w:val="28"/>
        </w:rPr>
        <w:fldChar w:fldCharType="end"/>
      </w:r>
      <w:r w:rsidRPr="00EB22CA">
        <w:rPr>
          <w:sz w:val="24"/>
          <w:szCs w:val="28"/>
        </w:rPr>
        <w:t xml:space="preserve">, от 27 апреля </w:t>
      </w:r>
      <w:smartTag w:uri="urn:schemas-microsoft-com:office:smarttags" w:element="metricconverter">
        <w:smartTagPr>
          <w:attr w:name="ProductID" w:val="2012 г"/>
        </w:smartTagPr>
        <w:r w:rsidRPr="00EB22CA">
          <w:rPr>
            <w:sz w:val="24"/>
            <w:szCs w:val="28"/>
          </w:rPr>
          <w:t>2012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w:instrText>
      </w:r>
      <w:r w:rsidR="000124B8">
        <w:rPr>
          <w:rStyle w:val="a8"/>
          <w:color w:val="auto"/>
          <w:sz w:val="24"/>
          <w:szCs w:val="28"/>
        </w:rPr>
        <w:instrText xml:space="preserve">:\\content\\act\\84fcd109-3ff0-4763-8567-6cbd568d8c38.doc" \t "_self" </w:instrText>
      </w:r>
      <w:r w:rsidR="000124B8">
        <w:rPr>
          <w:rStyle w:val="a8"/>
          <w:color w:val="auto"/>
          <w:sz w:val="24"/>
          <w:szCs w:val="28"/>
        </w:rPr>
        <w:fldChar w:fldCharType="separate"/>
      </w:r>
      <w:r w:rsidRPr="00EB22CA">
        <w:rPr>
          <w:rStyle w:val="a8"/>
          <w:color w:val="auto"/>
          <w:sz w:val="24"/>
          <w:szCs w:val="28"/>
        </w:rPr>
        <w:t>№ 31</w:t>
      </w:r>
      <w:r w:rsidR="000124B8">
        <w:rPr>
          <w:rStyle w:val="a8"/>
          <w:color w:val="auto"/>
          <w:sz w:val="24"/>
          <w:szCs w:val="28"/>
        </w:rPr>
        <w:fldChar w:fldCharType="end"/>
      </w:r>
      <w:r w:rsidRPr="00EB22CA">
        <w:rPr>
          <w:sz w:val="24"/>
          <w:szCs w:val="28"/>
        </w:rPr>
        <w:t xml:space="preserve">, от 25 февраля </w:t>
      </w:r>
      <w:smartTag w:uri="urn:schemas-microsoft-com:office:smarttags" w:element="metricconverter">
        <w:smartTagPr>
          <w:attr w:name="ProductID" w:val="2013 г"/>
        </w:smartTagPr>
        <w:r w:rsidRPr="00EB22CA">
          <w:rPr>
            <w:sz w:val="24"/>
            <w:szCs w:val="28"/>
          </w:rPr>
          <w:t>2013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"file:///C:\\content\\act\\3bafb0b9-9207-4ac3-9c30-66aef811a87b.doc" \t "_self" </w:instrText>
      </w:r>
      <w:r w:rsidR="000124B8">
        <w:rPr>
          <w:rStyle w:val="a8"/>
          <w:color w:val="auto"/>
          <w:sz w:val="24"/>
          <w:szCs w:val="28"/>
        </w:rPr>
        <w:fldChar w:fldCharType="separate"/>
      </w:r>
      <w:r w:rsidRPr="00EB22CA">
        <w:rPr>
          <w:rStyle w:val="a8"/>
          <w:color w:val="auto"/>
          <w:sz w:val="24"/>
          <w:szCs w:val="28"/>
        </w:rPr>
        <w:t>№ 79</w:t>
      </w:r>
      <w:r w:rsidR="000124B8">
        <w:rPr>
          <w:rStyle w:val="a8"/>
          <w:color w:val="auto"/>
          <w:sz w:val="24"/>
          <w:szCs w:val="28"/>
        </w:rPr>
        <w:fldChar w:fldCharType="end"/>
      </w:r>
      <w:r w:rsidRPr="00EB22CA">
        <w:rPr>
          <w:sz w:val="24"/>
          <w:szCs w:val="28"/>
        </w:rPr>
        <w:t xml:space="preserve">, от 25 февраля </w:t>
      </w:r>
      <w:smartTag w:uri="urn:schemas-microsoft-com:office:smarttags" w:element="metricconverter">
        <w:smartTagPr>
          <w:attr w:name="ProductID" w:val="2014 г"/>
        </w:smartTagPr>
        <w:r w:rsidRPr="00EB22CA">
          <w:rPr>
            <w:sz w:val="24"/>
            <w:szCs w:val="28"/>
          </w:rPr>
          <w:t>2014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w:instrText>
      </w:r>
      <w:r w:rsidR="000124B8">
        <w:rPr>
          <w:rStyle w:val="a8"/>
          <w:color w:val="auto"/>
          <w:sz w:val="24"/>
          <w:szCs w:val="28"/>
        </w:rPr>
        <w:instrText xml:space="preserve">act\\271ae98b-3180-43cd-948e-227a49fe0745.doc" \t "_self" </w:instrText>
      </w:r>
      <w:r w:rsidR="000124B8">
        <w:rPr>
          <w:rStyle w:val="a8"/>
          <w:color w:val="auto"/>
          <w:sz w:val="24"/>
          <w:szCs w:val="28"/>
        </w:rPr>
        <w:fldChar w:fldCharType="separate"/>
      </w:r>
      <w:r w:rsidRPr="00EB22CA">
        <w:rPr>
          <w:rStyle w:val="a8"/>
          <w:color w:val="auto"/>
          <w:sz w:val="24"/>
          <w:szCs w:val="28"/>
        </w:rPr>
        <w:t>№ 9</w:t>
      </w:r>
      <w:r w:rsidR="000124B8">
        <w:rPr>
          <w:rStyle w:val="a8"/>
          <w:color w:val="auto"/>
          <w:sz w:val="24"/>
          <w:szCs w:val="28"/>
        </w:rPr>
        <w:fldChar w:fldCharType="end"/>
      </w:r>
      <w:r w:rsidRPr="00EB22CA">
        <w:rPr>
          <w:sz w:val="24"/>
          <w:szCs w:val="28"/>
        </w:rPr>
        <w:t xml:space="preserve">, от 22 января </w:t>
      </w:r>
      <w:smartTag w:uri="urn:schemas-microsoft-com:office:smarttags" w:element="metricconverter">
        <w:smartTagPr>
          <w:attr w:name="ProductID" w:val="2015 г"/>
        </w:smartTagPr>
        <w:r w:rsidRPr="00EB22CA">
          <w:rPr>
            <w:sz w:val="24"/>
            <w:szCs w:val="28"/>
          </w:rPr>
          <w:t>2015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"file:///C:\\content\\act\\803a6fba-067b-47d4-9065-1b6aa3110688.doc" \t "_self" </w:instrText>
      </w:r>
      <w:r w:rsidR="000124B8">
        <w:rPr>
          <w:rStyle w:val="a8"/>
          <w:color w:val="auto"/>
          <w:sz w:val="24"/>
          <w:szCs w:val="28"/>
        </w:rPr>
        <w:fldChar w:fldCharType="separate"/>
      </w:r>
      <w:r w:rsidRPr="00EB22CA">
        <w:rPr>
          <w:rStyle w:val="a8"/>
          <w:color w:val="auto"/>
          <w:sz w:val="24"/>
          <w:szCs w:val="28"/>
        </w:rPr>
        <w:t>№ 2</w:t>
      </w:r>
      <w:r w:rsidR="000124B8">
        <w:rPr>
          <w:rStyle w:val="a8"/>
          <w:color w:val="auto"/>
          <w:sz w:val="24"/>
          <w:szCs w:val="28"/>
        </w:rPr>
        <w:fldChar w:fldCharType="end"/>
      </w:r>
      <w:r w:rsidRPr="00EB22CA">
        <w:rPr>
          <w:sz w:val="24"/>
          <w:szCs w:val="28"/>
        </w:rPr>
        <w:t xml:space="preserve">, от 17 декабря </w:t>
      </w:r>
      <w:smartTag w:uri="urn:schemas-microsoft-com:office:smarttags" w:element="metricconverter">
        <w:smartTagPr>
          <w:attr w:name="ProductID" w:val="2015 г"/>
        </w:smartTagPr>
        <w:r w:rsidRPr="00EB22CA">
          <w:rPr>
            <w:sz w:val="24"/>
            <w:szCs w:val="28"/>
          </w:rPr>
          <w:t>2015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"file:///C:\\content\\act\\7d5ef3b1-4</w:instrText>
      </w:r>
      <w:r w:rsidR="000124B8">
        <w:rPr>
          <w:rStyle w:val="a8"/>
          <w:color w:val="auto"/>
          <w:sz w:val="24"/>
          <w:szCs w:val="28"/>
        </w:rPr>
        <w:instrText xml:space="preserve">bb5-4d7f-a901-20c867f5371c.doc" \t "_self" </w:instrText>
      </w:r>
      <w:r w:rsidR="000124B8">
        <w:rPr>
          <w:rStyle w:val="a8"/>
          <w:color w:val="auto"/>
          <w:sz w:val="24"/>
          <w:szCs w:val="28"/>
        </w:rPr>
        <w:fldChar w:fldCharType="separate"/>
      </w:r>
      <w:r w:rsidRPr="00EB22CA">
        <w:rPr>
          <w:rStyle w:val="a8"/>
          <w:color w:val="auto"/>
          <w:sz w:val="24"/>
          <w:szCs w:val="28"/>
        </w:rPr>
        <w:t>№ 59</w:t>
      </w:r>
      <w:r w:rsidR="000124B8">
        <w:rPr>
          <w:rStyle w:val="a8"/>
          <w:color w:val="auto"/>
          <w:sz w:val="24"/>
          <w:szCs w:val="28"/>
        </w:rPr>
        <w:fldChar w:fldCharType="end"/>
      </w:r>
      <w:r w:rsidRPr="00EB22CA">
        <w:rPr>
          <w:sz w:val="24"/>
          <w:szCs w:val="28"/>
        </w:rPr>
        <w:t xml:space="preserve">, от 23 мая </w:t>
      </w:r>
      <w:smartTag w:uri="urn:schemas-microsoft-com:office:smarttags" w:element="metricconverter">
        <w:smartTagPr>
          <w:attr w:name="ProductID" w:val="2016 г"/>
        </w:smartTagPr>
        <w:r w:rsidRPr="00EB22CA">
          <w:rPr>
            <w:sz w:val="24"/>
            <w:szCs w:val="28"/>
          </w:rPr>
          <w:t>2016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"file:///C:\\content\\act\\2c60fca4-fb1b-47c2-a082-74a25283d472.doc" \t "_self" </w:instrText>
      </w:r>
      <w:r w:rsidR="000124B8">
        <w:rPr>
          <w:rStyle w:val="a8"/>
          <w:color w:val="auto"/>
          <w:sz w:val="24"/>
          <w:szCs w:val="28"/>
        </w:rPr>
        <w:fldChar w:fldCharType="separate"/>
      </w:r>
      <w:r w:rsidRPr="00EB22CA">
        <w:rPr>
          <w:rStyle w:val="a8"/>
          <w:color w:val="auto"/>
          <w:sz w:val="24"/>
          <w:szCs w:val="28"/>
        </w:rPr>
        <w:t>№ 35</w:t>
      </w:r>
      <w:r w:rsidR="000124B8">
        <w:rPr>
          <w:rStyle w:val="a8"/>
          <w:color w:val="auto"/>
          <w:sz w:val="24"/>
          <w:szCs w:val="28"/>
        </w:rPr>
        <w:fldChar w:fldCharType="end"/>
      </w:r>
      <w:r w:rsidRPr="00EB22CA">
        <w:rPr>
          <w:sz w:val="24"/>
          <w:szCs w:val="28"/>
        </w:rPr>
        <w:t xml:space="preserve">, от 27 января </w:t>
      </w:r>
      <w:smartTag w:uri="urn:schemas-microsoft-com:office:smarttags" w:element="metricconverter">
        <w:smartTagPr>
          <w:attr w:name="ProductID" w:val="2017 г"/>
        </w:smartTagPr>
        <w:r w:rsidRPr="00EB22CA">
          <w:rPr>
            <w:sz w:val="24"/>
            <w:szCs w:val="28"/>
          </w:rPr>
          <w:t>2017 г</w:t>
        </w:r>
      </w:smartTag>
      <w:r w:rsidRPr="00EB22CA">
        <w:rPr>
          <w:sz w:val="24"/>
          <w:szCs w:val="28"/>
        </w:rPr>
        <w:t xml:space="preserve">. </w:t>
      </w:r>
      <w:r w:rsidR="000124B8">
        <w:rPr>
          <w:rStyle w:val="a8"/>
          <w:color w:val="auto"/>
          <w:sz w:val="24"/>
          <w:szCs w:val="28"/>
        </w:rPr>
        <w:fldChar w:fldCharType="begin"/>
      </w:r>
      <w:r w:rsidR="000124B8">
        <w:rPr>
          <w:rStyle w:val="a8"/>
          <w:color w:val="auto"/>
          <w:sz w:val="24"/>
          <w:szCs w:val="28"/>
        </w:rPr>
        <w:instrText xml:space="preserve"> HYPERLINK "file:///C:\\content\\act\\4db36f0e-d11c-43cd-98a8-434</w:instrText>
      </w:r>
      <w:r w:rsidR="000124B8">
        <w:rPr>
          <w:rStyle w:val="a8"/>
          <w:color w:val="auto"/>
          <w:sz w:val="24"/>
          <w:szCs w:val="28"/>
        </w:rPr>
        <w:instrText xml:space="preserve">bc92dc97d.doc" \t "_self" </w:instrText>
      </w:r>
      <w:r w:rsidR="000124B8">
        <w:rPr>
          <w:rStyle w:val="a8"/>
          <w:color w:val="auto"/>
          <w:sz w:val="24"/>
          <w:szCs w:val="28"/>
        </w:rPr>
        <w:fldChar w:fldCharType="separate"/>
      </w:r>
      <w:r w:rsidRPr="00EB22CA">
        <w:rPr>
          <w:rStyle w:val="a8"/>
          <w:color w:val="auto"/>
          <w:sz w:val="24"/>
          <w:szCs w:val="28"/>
        </w:rPr>
        <w:t>№ 6</w:t>
      </w:r>
      <w:r w:rsidR="000124B8">
        <w:rPr>
          <w:rStyle w:val="a8"/>
          <w:color w:val="auto"/>
          <w:sz w:val="24"/>
          <w:szCs w:val="28"/>
        </w:rPr>
        <w:fldChar w:fldCharType="end"/>
      </w:r>
      <w:r w:rsidRPr="00EB22CA">
        <w:rPr>
          <w:sz w:val="24"/>
          <w:szCs w:val="28"/>
        </w:rPr>
        <w:t xml:space="preserve">, от 20 ноября </w:t>
      </w:r>
      <w:smartTag w:uri="urn:schemas-microsoft-com:office:smarttags" w:element="metricconverter">
        <w:smartTagPr>
          <w:attr w:name="ProductID" w:val="2017 г"/>
        </w:smartTagPr>
        <w:r w:rsidRPr="00EB22CA">
          <w:rPr>
            <w:sz w:val="24"/>
            <w:szCs w:val="28"/>
          </w:rPr>
          <w:t>2017 г</w:t>
        </w:r>
      </w:smartTag>
      <w:r w:rsidRPr="00EB22CA">
        <w:rPr>
          <w:sz w:val="24"/>
          <w:szCs w:val="28"/>
        </w:rPr>
        <w:t xml:space="preserve">. № 65, от 17 апреля </w:t>
      </w:r>
      <w:smartTag w:uri="urn:schemas-microsoft-com:office:smarttags" w:element="metricconverter">
        <w:smartTagPr>
          <w:attr w:name="ProductID" w:val="2018 г"/>
        </w:smartTagPr>
        <w:r w:rsidRPr="00EB22CA">
          <w:rPr>
            <w:sz w:val="24"/>
            <w:szCs w:val="28"/>
          </w:rPr>
          <w:t>2018 г</w:t>
        </w:r>
      </w:smartTag>
      <w:r w:rsidRPr="00EB22CA">
        <w:rPr>
          <w:sz w:val="24"/>
          <w:szCs w:val="28"/>
        </w:rPr>
        <w:t>. №17, от 12 февраля 2019 года №84</w:t>
      </w:r>
      <w:r w:rsidRPr="00EB22CA">
        <w:rPr>
          <w:sz w:val="24"/>
          <w:szCs w:val="28"/>
          <w:lang w:val="ru-RU"/>
        </w:rPr>
        <w:t>, от 24 декабря 2019 года №64</w:t>
      </w:r>
      <w:r w:rsidRPr="00EB22CA">
        <w:rPr>
          <w:sz w:val="24"/>
          <w:szCs w:val="28"/>
        </w:rPr>
        <w:t xml:space="preserve">), следующие изменения: </w:t>
      </w:r>
    </w:p>
    <w:p w:rsidR="00AD2CF6" w:rsidRPr="00EB22CA" w:rsidRDefault="00AD2CF6" w:rsidP="00AD2CF6">
      <w:pPr>
        <w:jc w:val="both"/>
        <w:rPr>
          <w:b/>
          <w:szCs w:val="28"/>
          <w:shd w:val="clear" w:color="auto" w:fill="FFFFFF"/>
        </w:rPr>
      </w:pPr>
      <w:r w:rsidRPr="00EB22CA">
        <w:rPr>
          <w:b/>
          <w:szCs w:val="28"/>
        </w:rPr>
        <w:tab/>
        <w:t>1</w:t>
      </w:r>
      <w:r w:rsidRPr="00EB22CA">
        <w:rPr>
          <w:szCs w:val="28"/>
        </w:rPr>
        <w:t xml:space="preserve">) </w:t>
      </w:r>
      <w:r w:rsidRPr="00EB22CA">
        <w:rPr>
          <w:b/>
          <w:szCs w:val="28"/>
        </w:rPr>
        <w:t xml:space="preserve">абзац 3 части 3 статьи 2 </w:t>
      </w:r>
      <w:r w:rsidRPr="00EB22CA">
        <w:rPr>
          <w:b/>
          <w:szCs w:val="28"/>
          <w:shd w:val="clear" w:color="auto" w:fill="FFFFFF"/>
        </w:rPr>
        <w:t>изложить в следующей редакции:</w:t>
      </w:r>
    </w:p>
    <w:p w:rsidR="00AD2CF6" w:rsidRPr="00EB22CA" w:rsidRDefault="00AD2CF6" w:rsidP="00AD2CF6">
      <w:pPr>
        <w:jc w:val="both"/>
        <w:rPr>
          <w:szCs w:val="28"/>
        </w:rPr>
      </w:pPr>
      <w:r w:rsidRPr="00EB22CA">
        <w:rPr>
          <w:b/>
          <w:szCs w:val="28"/>
          <w:shd w:val="clear" w:color="auto" w:fill="FFFFFF"/>
        </w:rPr>
        <w:t xml:space="preserve">« </w:t>
      </w:r>
      <w:proofErr w:type="spellStart"/>
      <w:r w:rsidRPr="00EB22CA">
        <w:rPr>
          <w:szCs w:val="28"/>
        </w:rPr>
        <w:t>Кочетовское</w:t>
      </w:r>
      <w:proofErr w:type="spellEnd"/>
      <w:r w:rsidRPr="00EB22CA">
        <w:rPr>
          <w:szCs w:val="28"/>
        </w:rPr>
        <w:t xml:space="preserve">, </w:t>
      </w:r>
      <w:proofErr w:type="spellStart"/>
      <w:r w:rsidRPr="00EB22CA">
        <w:rPr>
          <w:szCs w:val="28"/>
        </w:rPr>
        <w:t>Нововерхисское</w:t>
      </w:r>
      <w:proofErr w:type="spellEnd"/>
      <w:r w:rsidRPr="00EB22CA">
        <w:rPr>
          <w:szCs w:val="28"/>
        </w:rPr>
        <w:t>, Русско-</w:t>
      </w:r>
      <w:proofErr w:type="spellStart"/>
      <w:r w:rsidRPr="00EB22CA">
        <w:rPr>
          <w:szCs w:val="28"/>
        </w:rPr>
        <w:t>Паевское</w:t>
      </w:r>
      <w:proofErr w:type="spellEnd"/>
      <w:r w:rsidRPr="00EB22CA">
        <w:rPr>
          <w:szCs w:val="28"/>
        </w:rPr>
        <w:t xml:space="preserve">, </w:t>
      </w:r>
      <w:proofErr w:type="spellStart"/>
      <w:r w:rsidRPr="00EB22CA">
        <w:rPr>
          <w:szCs w:val="28"/>
        </w:rPr>
        <w:t>Сиалеевско-Пятинское</w:t>
      </w:r>
      <w:proofErr w:type="spellEnd"/>
      <w:r w:rsidRPr="00EB22CA">
        <w:rPr>
          <w:szCs w:val="28"/>
        </w:rPr>
        <w:t>.» ;</w:t>
      </w:r>
    </w:p>
    <w:p w:rsidR="00AD2CF6" w:rsidRPr="00EB22CA" w:rsidRDefault="00AD2CF6" w:rsidP="00AD2CF6">
      <w:pPr>
        <w:jc w:val="both"/>
        <w:rPr>
          <w:b/>
          <w:szCs w:val="28"/>
        </w:rPr>
      </w:pPr>
      <w:r w:rsidRPr="00EB22CA">
        <w:rPr>
          <w:szCs w:val="28"/>
        </w:rPr>
        <w:tab/>
      </w:r>
      <w:r w:rsidRPr="00EB22CA">
        <w:rPr>
          <w:b/>
          <w:szCs w:val="28"/>
        </w:rPr>
        <w:t>2</w:t>
      </w:r>
      <w:r w:rsidRPr="00EB22CA">
        <w:rPr>
          <w:szCs w:val="28"/>
        </w:rPr>
        <w:t xml:space="preserve">) </w:t>
      </w:r>
      <w:hyperlink r:id="rId7" w:history="1">
        <w:r w:rsidRPr="00EB22CA">
          <w:rPr>
            <w:rStyle w:val="a6"/>
            <w:color w:val="auto"/>
            <w:szCs w:val="28"/>
          </w:rPr>
          <w:t>часть 1 статьи 3</w:t>
        </w:r>
      </w:hyperlink>
      <w:r w:rsidRPr="00EB22CA">
        <w:rPr>
          <w:szCs w:val="28"/>
        </w:rPr>
        <w:t xml:space="preserve">  </w:t>
      </w:r>
      <w:r w:rsidRPr="00EB22CA">
        <w:rPr>
          <w:b/>
          <w:szCs w:val="28"/>
        </w:rPr>
        <w:t>дополнить</w:t>
      </w:r>
      <w:r w:rsidRPr="00EB22CA">
        <w:rPr>
          <w:szCs w:val="28"/>
        </w:rPr>
        <w:t xml:space="preserve"> </w:t>
      </w:r>
      <w:hyperlink r:id="rId8" w:history="1">
        <w:r w:rsidRPr="00EB22CA">
          <w:rPr>
            <w:rStyle w:val="a6"/>
            <w:color w:val="auto"/>
            <w:szCs w:val="28"/>
          </w:rPr>
          <w:t>пунктом</w:t>
        </w:r>
      </w:hyperlink>
      <w:r w:rsidRPr="00EB22CA">
        <w:rPr>
          <w:szCs w:val="28"/>
        </w:rPr>
        <w:t xml:space="preserve">  </w:t>
      </w:r>
      <w:r w:rsidRPr="00EB22CA">
        <w:rPr>
          <w:b/>
          <w:szCs w:val="28"/>
        </w:rPr>
        <w:t>38  следующего содержания:</w:t>
      </w:r>
    </w:p>
    <w:p w:rsidR="00AD2CF6" w:rsidRPr="00EB22CA" w:rsidRDefault="00AD2CF6" w:rsidP="00AD2CF6">
      <w:pPr>
        <w:jc w:val="both"/>
        <w:rPr>
          <w:szCs w:val="28"/>
        </w:rPr>
      </w:pPr>
      <w:r w:rsidRPr="00EB22CA">
        <w:rPr>
          <w:szCs w:val="28"/>
        </w:rPr>
        <w:t xml:space="preserve">             «38) </w:t>
      </w:r>
      <w:r w:rsidRPr="00EB22CA">
        <w:rPr>
          <w:szCs w:val="28"/>
          <w:shd w:val="clear" w:color="auto" w:fill="FFFFFF"/>
        </w:rPr>
        <w:t>организация в соответствии с </w:t>
      </w:r>
      <w:hyperlink r:id="rId9" w:anchor="/document/12154874/entry/0" w:history="1">
        <w:r w:rsidRPr="00EB22CA">
          <w:rPr>
            <w:rStyle w:val="a8"/>
            <w:color w:val="auto"/>
            <w:szCs w:val="28"/>
            <w:shd w:val="clear" w:color="auto" w:fill="FFFFFF"/>
          </w:rPr>
          <w:t>федеральным законом</w:t>
        </w:r>
      </w:hyperlink>
      <w:r w:rsidRPr="00EB22CA">
        <w:rPr>
          <w:szCs w:val="28"/>
          <w:shd w:val="clear" w:color="auto" w:fill="FFFFFF"/>
        </w:rPr>
        <w:t> выполнения комплексных кадастровых работ и утверждение карты-плана территории.</w:t>
      </w:r>
      <w:r w:rsidRPr="00EB22CA">
        <w:rPr>
          <w:szCs w:val="28"/>
        </w:rPr>
        <w:t xml:space="preserve">» </w:t>
      </w:r>
    </w:p>
    <w:p w:rsidR="00AD2CF6" w:rsidRPr="00EB22CA" w:rsidRDefault="00AD2CF6" w:rsidP="00AD2CF6">
      <w:pPr>
        <w:jc w:val="both"/>
        <w:rPr>
          <w:b/>
          <w:szCs w:val="28"/>
        </w:rPr>
      </w:pPr>
      <w:r w:rsidRPr="00EB22CA">
        <w:rPr>
          <w:b/>
          <w:szCs w:val="28"/>
        </w:rPr>
        <w:t xml:space="preserve">           3</w:t>
      </w:r>
      <w:r w:rsidRPr="00EB22CA">
        <w:rPr>
          <w:szCs w:val="28"/>
        </w:rPr>
        <w:t xml:space="preserve">) </w:t>
      </w:r>
      <w:hyperlink r:id="rId10" w:history="1">
        <w:r w:rsidRPr="00EB22CA">
          <w:rPr>
            <w:rStyle w:val="a6"/>
            <w:color w:val="auto"/>
            <w:szCs w:val="28"/>
          </w:rPr>
          <w:t>часть 1 статьи 3.1</w:t>
        </w:r>
      </w:hyperlink>
      <w:r w:rsidRPr="00EB22CA">
        <w:rPr>
          <w:szCs w:val="28"/>
        </w:rPr>
        <w:t xml:space="preserve">  </w:t>
      </w:r>
      <w:r w:rsidRPr="00EB22CA">
        <w:rPr>
          <w:b/>
          <w:szCs w:val="28"/>
        </w:rPr>
        <w:t>дополнить</w:t>
      </w:r>
      <w:r w:rsidRPr="00EB22CA">
        <w:rPr>
          <w:szCs w:val="28"/>
        </w:rPr>
        <w:t xml:space="preserve"> </w:t>
      </w:r>
      <w:hyperlink r:id="rId11" w:history="1">
        <w:r w:rsidRPr="00EB22CA">
          <w:rPr>
            <w:rStyle w:val="a6"/>
            <w:color w:val="auto"/>
            <w:szCs w:val="28"/>
          </w:rPr>
          <w:t>пунктами</w:t>
        </w:r>
      </w:hyperlink>
      <w:r w:rsidRPr="00EB22CA">
        <w:rPr>
          <w:szCs w:val="28"/>
        </w:rPr>
        <w:t xml:space="preserve">  </w:t>
      </w:r>
      <w:r w:rsidRPr="00EB22CA">
        <w:rPr>
          <w:b/>
          <w:szCs w:val="28"/>
        </w:rPr>
        <w:t>17, 18 следующего содержания:</w:t>
      </w:r>
    </w:p>
    <w:p w:rsidR="00AD2CF6" w:rsidRPr="00EB22CA" w:rsidRDefault="00AD2CF6" w:rsidP="00AD2CF6">
      <w:pPr>
        <w:jc w:val="both"/>
        <w:rPr>
          <w:szCs w:val="28"/>
          <w:shd w:val="clear" w:color="auto" w:fill="FFFFFF"/>
        </w:rPr>
      </w:pPr>
      <w:r w:rsidRPr="00EB22CA">
        <w:rPr>
          <w:szCs w:val="28"/>
          <w:shd w:val="clear" w:color="auto" w:fill="FFFFFF"/>
        </w:rPr>
        <w:tab/>
        <w:t>« 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AD2CF6" w:rsidRPr="00EB22CA" w:rsidRDefault="00AD2CF6" w:rsidP="00AD2CF6">
      <w:pPr>
        <w:jc w:val="both"/>
        <w:rPr>
          <w:szCs w:val="28"/>
          <w:shd w:val="clear" w:color="auto" w:fill="FFFFFF"/>
        </w:rPr>
      </w:pPr>
      <w:r w:rsidRPr="00EB22CA">
        <w:rPr>
          <w:szCs w:val="28"/>
          <w:shd w:val="clear" w:color="auto" w:fill="FFFFFF"/>
        </w:rPr>
        <w:tab/>
        <w:t xml:space="preserve">   18) осуществление мероприятий по оказанию помощи лицам, находящимся в состоянии алкогольного, наркотического или иного токсического опьянения.» ;</w:t>
      </w:r>
    </w:p>
    <w:p w:rsidR="00AD2CF6" w:rsidRPr="00EB22CA" w:rsidRDefault="00AD2CF6" w:rsidP="00AD2CF6">
      <w:pPr>
        <w:pStyle w:val="s1"/>
        <w:shd w:val="clear" w:color="auto" w:fill="FFFFFF"/>
        <w:spacing w:before="0" w:beforeAutospacing="0" w:after="0" w:afterAutospacing="0"/>
        <w:jc w:val="both"/>
        <w:rPr>
          <w:b/>
          <w:szCs w:val="28"/>
        </w:rPr>
      </w:pPr>
      <w:r w:rsidRPr="00EB22CA">
        <w:rPr>
          <w:b/>
          <w:szCs w:val="28"/>
          <w:shd w:val="clear" w:color="auto" w:fill="FFFFFF"/>
        </w:rPr>
        <w:tab/>
        <w:t xml:space="preserve">4) </w:t>
      </w:r>
      <w:r w:rsidRPr="00EB22CA">
        <w:rPr>
          <w:b/>
          <w:szCs w:val="28"/>
        </w:rPr>
        <w:t>дополнить  статьей 9.1 следующего содержания:</w:t>
      </w:r>
    </w:p>
    <w:p w:rsidR="00AD2CF6" w:rsidRPr="00EB22CA" w:rsidRDefault="00AD2CF6" w:rsidP="00AD2CF6">
      <w:pPr>
        <w:pStyle w:val="s15"/>
        <w:shd w:val="clear" w:color="auto" w:fill="FFFFFF"/>
        <w:spacing w:before="0" w:beforeAutospacing="0" w:after="0" w:afterAutospacing="0"/>
        <w:jc w:val="both"/>
        <w:rPr>
          <w:b/>
          <w:bCs/>
          <w:szCs w:val="28"/>
        </w:rPr>
      </w:pPr>
      <w:r w:rsidRPr="00EB22CA">
        <w:rPr>
          <w:b/>
          <w:bCs/>
          <w:szCs w:val="28"/>
        </w:rPr>
        <w:tab/>
      </w:r>
      <w:r w:rsidRPr="00EB22CA">
        <w:rPr>
          <w:b/>
          <w:bCs/>
          <w:szCs w:val="28"/>
        </w:rPr>
        <w:tab/>
      </w:r>
      <w:r w:rsidRPr="00EB22CA">
        <w:rPr>
          <w:b/>
          <w:bCs/>
          <w:szCs w:val="28"/>
        </w:rPr>
        <w:tab/>
        <w:t xml:space="preserve"> « </w:t>
      </w:r>
      <w:r w:rsidRPr="00EB22CA">
        <w:rPr>
          <w:rStyle w:val="s10"/>
          <w:b/>
          <w:bCs/>
          <w:szCs w:val="28"/>
        </w:rPr>
        <w:t>Статья 9.1.</w:t>
      </w:r>
      <w:r w:rsidRPr="00EB22CA">
        <w:rPr>
          <w:b/>
          <w:bCs/>
          <w:szCs w:val="28"/>
        </w:rPr>
        <w:t> Инициативные проекты</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1. В целях реализации мероприятий, имеющих приоритетное значение для жителей Инсарского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Инсарского муниципального района, на которой могут реализовываться инициативные проекты, устанавливается нормативным правовым актом Совета депутатов Инсарского муниципального района.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Инсарского муниципального района, органы территориального общественного самоуправления (далее - инициаторы проекта). Минимальная численность инициативной группы может быть уменьшена нормативным правовым актом Совета депутатов Инсарского муниципального района. Право выступить инициатором проекта в соответствии с нормативным </w:t>
      </w:r>
      <w:r w:rsidRPr="00EB22CA">
        <w:rPr>
          <w:szCs w:val="28"/>
        </w:rPr>
        <w:lastRenderedPageBreak/>
        <w:t>правовым актом Совета депутатов Инсарского муниципального района может быть предоставлено также иным лицам, осуществляющим деятельность на территории Инсарского муниципального района.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3. Инициативный проект должен содержать следующие сведения:</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1) описание проблемы, решение которой имеет приоритетное значение для жителей  Инсарского муниципального района или его части;</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2) обоснование предложений по решению указанной проблемы;</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3) описание ожидаемого результата (ожидаемых результатов) реализации инициативного проекта;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4) предварительный расчет необходимых расходов на реализацию инициативного проекта;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5) планируемые сроки реализации инициативного проекта;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6) сведения о планируемом (возможном) финансовом, имущественном и (или) трудовом участии заинтересованных лиц в реализации данного проекта;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8) указание на территорию  Инсарского муниципального района или его часть, в границах которой будет реализовываться инициативный проект, в соответствии с порядком, установленным нормативным правовым актом муниципального образования;</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9) иные сведения, предусмотренные нормативным правовым актом Совета депутатов Инсарского муниципального района.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4. Инициативный проект до его внесения в местную администрацию 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Инсарского муниципального района или его части, целесообразности реализации 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Нормативным правовым актом Совета депутатов  Инсарского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Инициаторы проекта при внесении инициативного проекта в местную администрацию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Инсарского муниципального района или его части.</w:t>
      </w:r>
    </w:p>
    <w:p w:rsidR="00AD2CF6" w:rsidRPr="00EB22CA" w:rsidRDefault="00AD2CF6" w:rsidP="00AD2CF6">
      <w:pPr>
        <w:shd w:val="clear" w:color="auto" w:fill="FFFFFF"/>
        <w:jc w:val="both"/>
        <w:rPr>
          <w:szCs w:val="28"/>
        </w:rPr>
      </w:pPr>
      <w:r w:rsidRPr="00EB22CA">
        <w:rPr>
          <w:szCs w:val="28"/>
        </w:rPr>
        <w:tab/>
        <w:t xml:space="preserve">5. Информация о внесении инициативного проекта в местную администрацию подлежит опубликованию (обнародованию) и размещению на официальном сайте </w:t>
      </w:r>
      <w:proofErr w:type="spellStart"/>
      <w:r w:rsidRPr="00EB22CA">
        <w:rPr>
          <w:szCs w:val="28"/>
        </w:rPr>
        <w:t>адмигнистрации</w:t>
      </w:r>
      <w:proofErr w:type="spellEnd"/>
      <w:r w:rsidRPr="00EB22CA">
        <w:rPr>
          <w:szCs w:val="28"/>
        </w:rPr>
        <w:t xml:space="preserve"> Инсарского муниципального района в информационно-телекоммуникационной сети « Интернет»  в течение трех рабочих дней со дня внесения инициативного проекта в местную администрацию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Инсарского муниципального района, достигшие шестнадцатилетнего возраста. </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 xml:space="preserve">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w:t>
      </w:r>
      <w:r w:rsidRPr="00EB22CA">
        <w:rPr>
          <w:szCs w:val="28"/>
        </w:rPr>
        <w:lastRenderedPageBreak/>
        <w:t>в соответствии с порядком составления и рассмотрения проекта местного бюджета (внесения изменений в решение о местном бюджете);</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7. Местная администрация принимает решение об отказе в поддержке инициативного проекта в одном из следующих случаев:</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1) несоблюдение установленного порядка внесения инициативного проекта и его рассмотрения;</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Инсарского муниципального района;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3) невозможность реализации инициативного проекта ввиду отсутствия у органов местного самоуправления необходимых полномочий и прав;</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5) наличие возможности решения описанной в инициативном проекте проблемы более эффективным способом;</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6) признание инициативного проекта не прошедшим конкурсный отбор.</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8. Местная администрация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Инсарского муниципального района.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Инсарского муниципального района.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Инсарского муниципального района. </w:t>
      </w:r>
      <w:r w:rsidRPr="00EB22CA">
        <w:rPr>
          <w:szCs w:val="28"/>
        </w:rPr>
        <w:tab/>
        <w:t>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13. Инициаторы проекта, другие граждане, проживающие на территории Инсарского муниципального района,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w:t>
      </w:r>
      <w:r w:rsidRPr="00EB22CA">
        <w:rPr>
          <w:szCs w:val="28"/>
        </w:rPr>
        <w:lastRenderedPageBreak/>
        <w:t xml:space="preserve">опубликованию (обнародованию) и размещению на официальном сайте администрации Инсарского муниципального района в информационно-телекоммуникационной сети « Интернет» . Отчет местной администрации об итогах реализации инициативного проекта подлежит опубликованию (обнародованию) и размещению на официальном сайте администрации Инсарского муниципального района в информационно-телекоммуникационной сети « Интернет»  в течение 30 календарных дней со дня завершения реализации инициативного проекта. </w:t>
      </w:r>
    </w:p>
    <w:p w:rsidR="00AD2CF6" w:rsidRPr="00EB22CA" w:rsidRDefault="00AD2CF6" w:rsidP="00AD2CF6">
      <w:pPr>
        <w:pStyle w:val="s1"/>
        <w:shd w:val="clear" w:color="auto" w:fill="FFFFFF"/>
        <w:spacing w:before="0" w:beforeAutospacing="0" w:after="0" w:afterAutospacing="0"/>
        <w:jc w:val="both"/>
        <w:rPr>
          <w:szCs w:val="27"/>
        </w:rPr>
      </w:pPr>
      <w:r w:rsidRPr="00EB22CA">
        <w:rPr>
          <w:sz w:val="22"/>
        </w:rPr>
        <w:tab/>
      </w:r>
      <w:r w:rsidRPr="00EB22CA">
        <w:rPr>
          <w:b/>
          <w:szCs w:val="28"/>
        </w:rPr>
        <w:t>5) в </w:t>
      </w:r>
      <w:hyperlink r:id="rId12" w:anchor="/document/186367/entry/31" w:history="1">
        <w:r w:rsidRPr="00EB22CA">
          <w:rPr>
            <w:rStyle w:val="a8"/>
            <w:b/>
            <w:color w:val="auto"/>
            <w:szCs w:val="28"/>
          </w:rPr>
          <w:t>статье</w:t>
        </w:r>
      </w:hyperlink>
      <w:r w:rsidRPr="00EB22CA">
        <w:rPr>
          <w:b/>
          <w:szCs w:val="28"/>
        </w:rPr>
        <w:t xml:space="preserve"> 12 :</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а) </w:t>
      </w:r>
      <w:hyperlink r:id="rId13" w:anchor="/document/186367/entry/3102" w:history="1">
        <w:r w:rsidRPr="00EB22CA">
          <w:rPr>
            <w:rStyle w:val="a8"/>
            <w:color w:val="auto"/>
            <w:szCs w:val="28"/>
          </w:rPr>
          <w:t>часть</w:t>
        </w:r>
      </w:hyperlink>
      <w:r w:rsidRPr="00EB22CA">
        <w:rPr>
          <w:szCs w:val="28"/>
        </w:rPr>
        <w:t xml:space="preserve"> 2  дополнить предложением следующего содержания: « В опросе граждан по вопросу выявления мнения граждан о поддержке инициативного проекта вправе участвовать жители Инсарского муниципального района или его части, в которых предлагается реализовать инициативный проект, достигшие шестнадцатилетнего возраста.» ;</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б) </w:t>
      </w:r>
      <w:hyperlink r:id="rId14" w:anchor="/document/186367/entry/3103" w:history="1">
        <w:r w:rsidRPr="00EB22CA">
          <w:rPr>
            <w:rStyle w:val="a8"/>
            <w:color w:val="auto"/>
            <w:szCs w:val="28"/>
          </w:rPr>
          <w:t>часть 3</w:t>
        </w:r>
      </w:hyperlink>
      <w:r w:rsidRPr="00EB22CA">
        <w:rPr>
          <w:szCs w:val="28"/>
        </w:rPr>
        <w:t> дополнить </w:t>
      </w:r>
      <w:hyperlink r:id="rId15" w:anchor="/document/77691304/entry/310303" w:history="1">
        <w:r w:rsidRPr="00EB22CA">
          <w:rPr>
            <w:rStyle w:val="a8"/>
            <w:color w:val="auto"/>
            <w:szCs w:val="28"/>
          </w:rPr>
          <w:t>пунктом 3</w:t>
        </w:r>
      </w:hyperlink>
      <w:r w:rsidRPr="00EB22CA">
        <w:rPr>
          <w:szCs w:val="28"/>
        </w:rPr>
        <w:t> следующего содержания:</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 3) жителей Инсарского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в) в </w:t>
      </w:r>
      <w:hyperlink r:id="rId16" w:anchor="/document/186367/entry/3105" w:history="1">
        <w:r w:rsidRPr="00EB22CA">
          <w:rPr>
            <w:rStyle w:val="a8"/>
            <w:color w:val="auto"/>
            <w:szCs w:val="28"/>
          </w:rPr>
          <w:t>части 5</w:t>
        </w:r>
      </w:hyperlink>
      <w:r w:rsidRPr="00EB22CA">
        <w:rPr>
          <w:szCs w:val="28"/>
        </w:rPr>
        <w:t>:</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в </w:t>
      </w:r>
      <w:hyperlink r:id="rId17" w:anchor="/document/186367/entry/3105" w:history="1">
        <w:r w:rsidRPr="00EB22CA">
          <w:rPr>
            <w:rStyle w:val="a8"/>
            <w:color w:val="auto"/>
            <w:szCs w:val="28"/>
          </w:rPr>
          <w:t>абзаце первом</w:t>
        </w:r>
      </w:hyperlink>
      <w:r w:rsidRPr="00EB22CA">
        <w:rPr>
          <w:szCs w:val="28"/>
        </w:rPr>
        <w:t> слова « Инсарского муниципального района. В нормативном»  заменить словами « Инсарского муниципального района. Для проведения опроса граждан может использоваться официальный сайт  администрации Инсарского муниципального района в информационно-телекоммуникационной сети « Интернет» . В нормативном» ;</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дополнить </w:t>
      </w:r>
      <w:hyperlink r:id="rId18" w:anchor="/document/77691304/entry/310506" w:history="1">
        <w:r w:rsidRPr="00EB22CA">
          <w:rPr>
            <w:rStyle w:val="a8"/>
            <w:color w:val="auto"/>
            <w:szCs w:val="28"/>
          </w:rPr>
          <w:t>пунктом 6</w:t>
        </w:r>
      </w:hyperlink>
      <w:r w:rsidRPr="00EB22CA">
        <w:rPr>
          <w:szCs w:val="28"/>
        </w:rPr>
        <w:t> следующего содержания:</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 xml:space="preserve"> </w:t>
      </w:r>
      <w:r w:rsidRPr="00EB22CA">
        <w:rPr>
          <w:szCs w:val="28"/>
        </w:rPr>
        <w:tab/>
        <w:t>« 6) порядок идентификации участников опроса в случае проведения опроса граждан с использованием официального сайта администрации Инсарского муниципального района в информационно-телекоммуникационной сети « Интернет» .» ;</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г) </w:t>
      </w:r>
      <w:hyperlink r:id="rId19" w:anchor="/document/186367/entry/310701" w:history="1">
        <w:r w:rsidRPr="00EB22CA">
          <w:rPr>
            <w:rStyle w:val="a8"/>
            <w:color w:val="auto"/>
            <w:szCs w:val="28"/>
          </w:rPr>
          <w:t>пункт 1 части 7</w:t>
        </w:r>
      </w:hyperlink>
      <w:r w:rsidRPr="00EB22CA">
        <w:rPr>
          <w:szCs w:val="28"/>
        </w:rPr>
        <w:t> дополнить словами « или жителей муниципального образования» ;</w:t>
      </w:r>
    </w:p>
    <w:p w:rsidR="00AD2CF6" w:rsidRPr="00EB22CA" w:rsidRDefault="00AD2CF6" w:rsidP="00AD2CF6">
      <w:pPr>
        <w:jc w:val="both"/>
        <w:rPr>
          <w:szCs w:val="28"/>
        </w:rPr>
      </w:pPr>
    </w:p>
    <w:p w:rsidR="00AD2CF6" w:rsidRPr="00EB22CA" w:rsidRDefault="00AD2CF6" w:rsidP="00AD2CF6">
      <w:pPr>
        <w:jc w:val="both"/>
        <w:rPr>
          <w:b/>
          <w:szCs w:val="28"/>
        </w:rPr>
      </w:pPr>
      <w:r w:rsidRPr="00EB22CA">
        <w:rPr>
          <w:szCs w:val="28"/>
        </w:rPr>
        <w:tab/>
      </w:r>
      <w:r w:rsidRPr="00EB22CA">
        <w:rPr>
          <w:b/>
          <w:szCs w:val="28"/>
        </w:rPr>
        <w:t>6)</w:t>
      </w:r>
      <w:r w:rsidRPr="00EB22CA">
        <w:rPr>
          <w:szCs w:val="28"/>
        </w:rPr>
        <w:t xml:space="preserve"> </w:t>
      </w:r>
      <w:r w:rsidRPr="00EB22CA">
        <w:rPr>
          <w:b/>
          <w:szCs w:val="28"/>
        </w:rPr>
        <w:t>статью 19  дополнить</w:t>
      </w:r>
      <w:r w:rsidRPr="00EB22CA">
        <w:rPr>
          <w:szCs w:val="28"/>
        </w:rPr>
        <w:t xml:space="preserve"> </w:t>
      </w:r>
      <w:hyperlink r:id="rId20" w:history="1">
        <w:r w:rsidRPr="00EB22CA">
          <w:rPr>
            <w:rStyle w:val="a6"/>
            <w:color w:val="auto"/>
            <w:szCs w:val="28"/>
          </w:rPr>
          <w:t>пунктом</w:t>
        </w:r>
      </w:hyperlink>
      <w:r w:rsidRPr="00EB22CA">
        <w:rPr>
          <w:szCs w:val="28"/>
        </w:rPr>
        <w:t xml:space="preserve"> </w:t>
      </w:r>
      <w:r w:rsidRPr="00EB22CA">
        <w:rPr>
          <w:b/>
          <w:szCs w:val="28"/>
        </w:rPr>
        <w:t>12  следующего содержания:</w:t>
      </w:r>
    </w:p>
    <w:p w:rsidR="00AD2CF6" w:rsidRPr="00EB22CA" w:rsidRDefault="00AD2CF6" w:rsidP="00AD2CF6">
      <w:pPr>
        <w:jc w:val="both"/>
        <w:rPr>
          <w:szCs w:val="28"/>
        </w:rPr>
      </w:pPr>
      <w:bookmarkStart w:id="1" w:name="sub_2116"/>
      <w:r w:rsidRPr="00EB22CA">
        <w:rPr>
          <w:szCs w:val="28"/>
        </w:rPr>
        <w:tab/>
        <w:t>« 12. Депутатам Совета депутатов Инсарского муниципального района, осуществляющим свои полномочия на непостоянной основе, гарантируется сохранение места работы (должности) на срок два рабочих дня в месяц.» ;</w:t>
      </w:r>
    </w:p>
    <w:p w:rsidR="00AD2CF6" w:rsidRPr="00EB22CA" w:rsidRDefault="00AD2CF6" w:rsidP="00AD2CF6">
      <w:pPr>
        <w:jc w:val="both"/>
        <w:rPr>
          <w:szCs w:val="28"/>
        </w:rPr>
      </w:pPr>
    </w:p>
    <w:p w:rsidR="00AD2CF6" w:rsidRPr="00EB22CA" w:rsidRDefault="00AD2CF6" w:rsidP="00AD2CF6">
      <w:pPr>
        <w:jc w:val="both"/>
        <w:rPr>
          <w:b/>
          <w:szCs w:val="28"/>
        </w:rPr>
      </w:pPr>
      <w:bookmarkStart w:id="2" w:name="sub_12"/>
      <w:bookmarkEnd w:id="1"/>
      <w:r w:rsidRPr="00EB22CA">
        <w:rPr>
          <w:szCs w:val="28"/>
        </w:rPr>
        <w:tab/>
      </w:r>
      <w:r w:rsidRPr="00EB22CA">
        <w:rPr>
          <w:b/>
          <w:szCs w:val="28"/>
        </w:rPr>
        <w:t xml:space="preserve">7) </w:t>
      </w:r>
      <w:hyperlink r:id="rId21" w:history="1">
        <w:r w:rsidRPr="00EB22CA">
          <w:rPr>
            <w:rStyle w:val="a6"/>
            <w:color w:val="auto"/>
            <w:szCs w:val="28"/>
          </w:rPr>
          <w:t>часть 4.1 статьи 23.1</w:t>
        </w:r>
      </w:hyperlink>
      <w:r w:rsidRPr="00EB22CA">
        <w:rPr>
          <w:szCs w:val="28"/>
        </w:rPr>
        <w:t xml:space="preserve">  </w:t>
      </w:r>
      <w:r w:rsidRPr="00EB22CA">
        <w:rPr>
          <w:b/>
          <w:szCs w:val="28"/>
        </w:rPr>
        <w:t>дополнить</w:t>
      </w:r>
      <w:r w:rsidRPr="00EB22CA">
        <w:rPr>
          <w:szCs w:val="28"/>
        </w:rPr>
        <w:t xml:space="preserve"> </w:t>
      </w:r>
      <w:hyperlink r:id="rId22" w:history="1">
        <w:r w:rsidRPr="00EB22CA">
          <w:rPr>
            <w:rStyle w:val="a6"/>
            <w:color w:val="auto"/>
            <w:szCs w:val="28"/>
          </w:rPr>
          <w:t>пунктом</w:t>
        </w:r>
      </w:hyperlink>
      <w:r w:rsidRPr="00EB22CA">
        <w:rPr>
          <w:szCs w:val="28"/>
        </w:rPr>
        <w:t xml:space="preserve"> </w:t>
      </w:r>
      <w:r w:rsidRPr="00EB22CA">
        <w:rPr>
          <w:b/>
          <w:szCs w:val="28"/>
        </w:rPr>
        <w:t>6.1 следующего содержания:</w:t>
      </w:r>
    </w:p>
    <w:p w:rsidR="00AD2CF6" w:rsidRPr="00EB22CA" w:rsidRDefault="00AD2CF6" w:rsidP="00AD2CF6">
      <w:pPr>
        <w:jc w:val="both"/>
        <w:rPr>
          <w:szCs w:val="28"/>
        </w:rPr>
      </w:pPr>
      <w:bookmarkStart w:id="3" w:name="sub_261095"/>
      <w:bookmarkEnd w:id="2"/>
      <w:r w:rsidRPr="00EB22CA">
        <w:rPr>
          <w:szCs w:val="28"/>
        </w:rPr>
        <w:tab/>
        <w:t>« 6.1) право на денежную компенсацию лицам, замещавшим должности на постоянной основе, не реализовавшим право на приобретение путевок на санаторно-курортное лечение и оздоровление, туристических путевок, выплачиваемых за счет бюджета Инсарского муниципального района в конце календарного года, в порядке и пределах, определяемых нормативными правовыми актами Совета депутатов Инсарского муниципального района.» ;</w:t>
      </w:r>
    </w:p>
    <w:p w:rsidR="00AD2CF6" w:rsidRPr="00EB22CA" w:rsidRDefault="00AD2CF6" w:rsidP="00AD2CF6">
      <w:pPr>
        <w:pStyle w:val="s1"/>
        <w:shd w:val="clear" w:color="auto" w:fill="FFFFFF"/>
        <w:spacing w:before="0" w:beforeAutospacing="0" w:after="0" w:afterAutospacing="0"/>
        <w:jc w:val="both"/>
        <w:rPr>
          <w:b/>
          <w:szCs w:val="28"/>
        </w:rPr>
      </w:pPr>
      <w:r w:rsidRPr="00EB22CA">
        <w:rPr>
          <w:szCs w:val="28"/>
        </w:rPr>
        <w:tab/>
      </w:r>
      <w:r w:rsidRPr="00EB22CA">
        <w:rPr>
          <w:b/>
          <w:szCs w:val="28"/>
        </w:rPr>
        <w:t xml:space="preserve">8) </w:t>
      </w:r>
      <w:hyperlink r:id="rId23" w:anchor="/document/44918402/entry/5103" w:history="1">
        <w:r w:rsidRPr="00EB22CA">
          <w:rPr>
            <w:rStyle w:val="a8"/>
            <w:b/>
            <w:color w:val="auto"/>
            <w:szCs w:val="28"/>
          </w:rPr>
          <w:t>часть</w:t>
        </w:r>
      </w:hyperlink>
      <w:r w:rsidRPr="00EB22CA">
        <w:rPr>
          <w:b/>
          <w:szCs w:val="28"/>
        </w:rPr>
        <w:t xml:space="preserve"> 3 статьи 36  изложить в следующей редакции:</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 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 О муниципальной службе в Российской Федерации» .» ;</w:t>
      </w:r>
    </w:p>
    <w:p w:rsidR="00AD2CF6" w:rsidRPr="00EB22CA" w:rsidRDefault="00AD2CF6" w:rsidP="00AD2CF6">
      <w:pPr>
        <w:pStyle w:val="s1"/>
        <w:shd w:val="clear" w:color="auto" w:fill="FFFFFF"/>
        <w:spacing w:before="0" w:beforeAutospacing="0" w:after="0" w:afterAutospacing="0"/>
        <w:jc w:val="both"/>
        <w:rPr>
          <w:b/>
          <w:szCs w:val="28"/>
        </w:rPr>
      </w:pPr>
      <w:r w:rsidRPr="00EB22CA">
        <w:rPr>
          <w:szCs w:val="28"/>
        </w:rPr>
        <w:tab/>
      </w:r>
      <w:r w:rsidRPr="00EB22CA">
        <w:rPr>
          <w:b/>
          <w:szCs w:val="28"/>
        </w:rPr>
        <w:t>9) часть 6 статьи 36.1 изложить в следующей редакции:</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 6. Взыскания, предусмотренные статьями 14.1, 15 и 27 Федерального закона от 2 марта 2007 года N 25-ФЗ « О муниципальной службе в Российской Федерации» ,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 ;</w:t>
      </w:r>
    </w:p>
    <w:p w:rsidR="00AD2CF6" w:rsidRPr="00EB22CA" w:rsidRDefault="00AD2CF6" w:rsidP="00AD2CF6">
      <w:pPr>
        <w:pStyle w:val="s1"/>
        <w:shd w:val="clear" w:color="auto" w:fill="FFFFFF"/>
        <w:spacing w:before="0" w:beforeAutospacing="0" w:after="0" w:afterAutospacing="0"/>
        <w:jc w:val="both"/>
        <w:rPr>
          <w:b/>
          <w:szCs w:val="28"/>
        </w:rPr>
      </w:pPr>
      <w:r w:rsidRPr="00EB22CA">
        <w:rPr>
          <w:szCs w:val="28"/>
        </w:rPr>
        <w:tab/>
      </w:r>
      <w:r w:rsidRPr="00EB22CA">
        <w:rPr>
          <w:b/>
          <w:szCs w:val="28"/>
        </w:rPr>
        <w:t>10) ча</w:t>
      </w:r>
      <w:hyperlink r:id="rId24" w:anchor="/document/186367/entry/4603" w:history="1">
        <w:r w:rsidRPr="00EB22CA">
          <w:rPr>
            <w:rStyle w:val="a8"/>
            <w:b/>
            <w:color w:val="auto"/>
            <w:szCs w:val="28"/>
          </w:rPr>
          <w:t>сть 3</w:t>
        </w:r>
      </w:hyperlink>
      <w:r w:rsidRPr="00EB22CA">
        <w:rPr>
          <w:b/>
          <w:szCs w:val="28"/>
        </w:rPr>
        <w:t>  статьи 44 дополнить </w:t>
      </w:r>
      <w:hyperlink r:id="rId25" w:anchor="/document/186367/entry/46033" w:history="1">
        <w:r w:rsidRPr="00EB22CA">
          <w:rPr>
            <w:rStyle w:val="a8"/>
            <w:b/>
            <w:color w:val="auto"/>
            <w:szCs w:val="28"/>
          </w:rPr>
          <w:t>пунктом 3</w:t>
        </w:r>
      </w:hyperlink>
      <w:r w:rsidRPr="00EB22CA">
        <w:rPr>
          <w:b/>
          <w:szCs w:val="28"/>
        </w:rPr>
        <w:t> следующего содержания:</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lastRenderedPageBreak/>
        <w:tab/>
        <w:t>« 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AD2CF6" w:rsidRPr="00EB22CA" w:rsidRDefault="00AD2CF6" w:rsidP="00AD2CF6">
      <w:pPr>
        <w:pStyle w:val="s1"/>
        <w:shd w:val="clear" w:color="auto" w:fill="FFFFFF"/>
        <w:spacing w:before="0" w:beforeAutospacing="0" w:after="0" w:afterAutospacing="0"/>
        <w:jc w:val="both"/>
        <w:rPr>
          <w:szCs w:val="28"/>
        </w:rPr>
      </w:pPr>
    </w:p>
    <w:p w:rsidR="00AD2CF6" w:rsidRPr="00EB22CA" w:rsidRDefault="00AD2CF6" w:rsidP="00AD2CF6">
      <w:pPr>
        <w:jc w:val="both"/>
        <w:rPr>
          <w:b/>
          <w:szCs w:val="28"/>
        </w:rPr>
      </w:pPr>
      <w:bookmarkStart w:id="4" w:name="sub_2"/>
      <w:bookmarkEnd w:id="3"/>
      <w:r w:rsidRPr="00EB22CA">
        <w:rPr>
          <w:szCs w:val="28"/>
        </w:rPr>
        <w:tab/>
      </w:r>
      <w:r w:rsidRPr="00EB22CA">
        <w:rPr>
          <w:b/>
          <w:szCs w:val="28"/>
        </w:rPr>
        <w:t>11) дополнить статьей 53.1 следующего содержания:</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shd w:val="clear" w:color="auto" w:fill="FFFFFF"/>
        </w:rPr>
        <w:t>«53.1 Финансовое и иное обеспечение реализации инициативных проектов</w:t>
      </w:r>
      <w:r w:rsidRPr="00EB22CA">
        <w:rPr>
          <w:szCs w:val="28"/>
        </w:rPr>
        <w:br/>
      </w:r>
      <w:r w:rsidRPr="00EB22CA">
        <w:rPr>
          <w:szCs w:val="28"/>
        </w:rPr>
        <w:tab/>
        <w:t>1. Источником финансового обеспечения реализации инициативных проектов, предусмотренных статьей 9.1. настоящего Устава, являются предусмотренные решением Совета депутатов Инсарского муниципального района о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Республики Мордовия, предоставленных в целях финансового обеспечения соответствующих расходных обязательств Инсарского муниципального района.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Инсарского муниципального района в целях реализации конкретных инициативных проектов.</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3. В случае, если инициативный проект не был реализован, или по итогам его реализации образовался остаток инициативных платежей, не использованных в целях реализации инициативного проекта, инициативные платежи подлежат возврату лицам (в том числе организациям), осуществившим их перечисление в бюджет Инсарского  муниципального района.</w:t>
      </w:r>
    </w:p>
    <w:p w:rsidR="00AD2CF6" w:rsidRPr="00EB22CA" w:rsidRDefault="00AD2CF6" w:rsidP="00AD2CF6">
      <w:pPr>
        <w:pStyle w:val="s1"/>
        <w:shd w:val="clear" w:color="auto" w:fill="FFFFFF"/>
        <w:spacing w:before="0" w:beforeAutospacing="0" w:after="0" w:afterAutospacing="0"/>
        <w:jc w:val="both"/>
        <w:rPr>
          <w:szCs w:val="28"/>
        </w:rPr>
      </w:pPr>
      <w:r w:rsidRPr="00EB22CA">
        <w:rPr>
          <w:szCs w:val="28"/>
        </w:rPr>
        <w:tab/>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AD2CF6" w:rsidRPr="00EB22CA" w:rsidRDefault="00AD2CF6" w:rsidP="00AD2CF6">
      <w:pPr>
        <w:jc w:val="both"/>
        <w:rPr>
          <w:szCs w:val="28"/>
        </w:rPr>
      </w:pPr>
    </w:p>
    <w:p w:rsidR="00AD2CF6" w:rsidRPr="00EB22CA" w:rsidRDefault="00AD2CF6" w:rsidP="00AD2CF6">
      <w:pPr>
        <w:jc w:val="both"/>
        <w:rPr>
          <w:b/>
          <w:szCs w:val="28"/>
        </w:rPr>
      </w:pPr>
      <w:r w:rsidRPr="00EB22CA">
        <w:rPr>
          <w:szCs w:val="28"/>
        </w:rPr>
        <w:tab/>
        <w:t xml:space="preserve">2. Настоящее решение подлежит государственной регистрации и вступает в силу со дня его </w:t>
      </w:r>
      <w:hyperlink r:id="rId26" w:history="1">
        <w:r w:rsidRPr="00EB22CA">
          <w:rPr>
            <w:rStyle w:val="a6"/>
            <w:b w:val="0"/>
            <w:color w:val="auto"/>
            <w:szCs w:val="28"/>
          </w:rPr>
          <w:t>официального опубликования</w:t>
        </w:r>
      </w:hyperlink>
      <w:r w:rsidRPr="00EB22CA">
        <w:rPr>
          <w:b/>
          <w:szCs w:val="28"/>
        </w:rPr>
        <w:t>.</w:t>
      </w:r>
    </w:p>
    <w:bookmarkEnd w:id="4"/>
    <w:p w:rsidR="00AD2CF6" w:rsidRPr="00EB22CA" w:rsidRDefault="00AD2CF6" w:rsidP="00AD2CF6">
      <w:pPr>
        <w:jc w:val="both"/>
        <w:rPr>
          <w:b/>
          <w:szCs w:val="28"/>
        </w:rPr>
      </w:pPr>
    </w:p>
    <w:p w:rsidR="00AD2CF6" w:rsidRPr="00EB22CA" w:rsidRDefault="00AD2CF6" w:rsidP="00AD2CF6">
      <w:pPr>
        <w:jc w:val="center"/>
        <w:rPr>
          <w:b/>
          <w:szCs w:val="28"/>
        </w:rPr>
      </w:pPr>
    </w:p>
    <w:tbl>
      <w:tblPr>
        <w:tblW w:w="0" w:type="auto"/>
        <w:tblInd w:w="108" w:type="dxa"/>
        <w:tblLook w:val="0000" w:firstRow="0" w:lastRow="0" w:firstColumn="0" w:lastColumn="0" w:noHBand="0" w:noVBand="0"/>
      </w:tblPr>
      <w:tblGrid>
        <w:gridCol w:w="4820"/>
        <w:gridCol w:w="5179"/>
      </w:tblGrid>
      <w:tr w:rsidR="00AD2CF6" w:rsidRPr="00EB22CA" w:rsidTr="00130EF2">
        <w:tc>
          <w:tcPr>
            <w:tcW w:w="4820" w:type="dxa"/>
            <w:vAlign w:val="bottom"/>
          </w:tcPr>
          <w:p w:rsidR="00AD2CF6" w:rsidRPr="00EB22CA" w:rsidRDefault="00AD2CF6" w:rsidP="00130EF2">
            <w:pPr>
              <w:pStyle w:val="a7"/>
              <w:jc w:val="left"/>
              <w:rPr>
                <w:rFonts w:ascii="Times New Roman" w:hAnsi="Times New Roman" w:cs="Times New Roman"/>
                <w:szCs w:val="28"/>
              </w:rPr>
            </w:pPr>
            <w:r w:rsidRPr="00EB22CA">
              <w:rPr>
                <w:rFonts w:ascii="Times New Roman" w:hAnsi="Times New Roman" w:cs="Times New Roman"/>
                <w:szCs w:val="28"/>
              </w:rPr>
              <w:t xml:space="preserve">Глава Инсарского муниципального  </w:t>
            </w:r>
          </w:p>
          <w:p w:rsidR="00AD2CF6" w:rsidRPr="00EB22CA" w:rsidRDefault="00AD2CF6" w:rsidP="00130EF2">
            <w:pPr>
              <w:rPr>
                <w:szCs w:val="28"/>
              </w:rPr>
            </w:pPr>
            <w:r w:rsidRPr="00EB22CA">
              <w:rPr>
                <w:szCs w:val="28"/>
              </w:rPr>
              <w:t>района</w:t>
            </w:r>
          </w:p>
          <w:p w:rsidR="00AD2CF6" w:rsidRPr="00EB22CA" w:rsidRDefault="00AD2CF6" w:rsidP="00130EF2">
            <w:pPr>
              <w:rPr>
                <w:szCs w:val="28"/>
              </w:rPr>
            </w:pPr>
            <w:r w:rsidRPr="00EB22CA">
              <w:rPr>
                <w:szCs w:val="28"/>
              </w:rPr>
              <w:t xml:space="preserve">                </w:t>
            </w:r>
          </w:p>
          <w:p w:rsidR="00AD2CF6" w:rsidRPr="00EB22CA" w:rsidRDefault="00AD2CF6" w:rsidP="00130EF2">
            <w:pPr>
              <w:rPr>
                <w:szCs w:val="28"/>
              </w:rPr>
            </w:pPr>
            <w:r w:rsidRPr="00EB22CA">
              <w:rPr>
                <w:szCs w:val="28"/>
              </w:rPr>
              <w:t xml:space="preserve">                                        К.А. </w:t>
            </w:r>
            <w:proofErr w:type="spellStart"/>
            <w:r w:rsidRPr="00EB22CA">
              <w:rPr>
                <w:szCs w:val="28"/>
              </w:rPr>
              <w:t>Мангутов</w:t>
            </w:r>
            <w:proofErr w:type="spellEnd"/>
          </w:p>
        </w:tc>
        <w:tc>
          <w:tcPr>
            <w:tcW w:w="5179" w:type="dxa"/>
            <w:vAlign w:val="bottom"/>
          </w:tcPr>
          <w:p w:rsidR="00AD2CF6" w:rsidRPr="00EB22CA" w:rsidRDefault="00AD2CF6" w:rsidP="00130EF2">
            <w:pPr>
              <w:pStyle w:val="a7"/>
              <w:jc w:val="left"/>
              <w:rPr>
                <w:rFonts w:ascii="Times New Roman" w:hAnsi="Times New Roman" w:cs="Times New Roman"/>
                <w:szCs w:val="28"/>
              </w:rPr>
            </w:pPr>
            <w:r w:rsidRPr="00EB22CA">
              <w:rPr>
                <w:rFonts w:ascii="Times New Roman" w:hAnsi="Times New Roman" w:cs="Times New Roman"/>
                <w:szCs w:val="28"/>
              </w:rPr>
              <w:t xml:space="preserve">           </w:t>
            </w:r>
          </w:p>
          <w:p w:rsidR="00AD2CF6" w:rsidRPr="00EB22CA" w:rsidRDefault="00AD2CF6" w:rsidP="00130EF2">
            <w:pPr>
              <w:pStyle w:val="a7"/>
              <w:jc w:val="left"/>
              <w:rPr>
                <w:rFonts w:ascii="Times New Roman" w:hAnsi="Times New Roman" w:cs="Times New Roman"/>
                <w:szCs w:val="28"/>
              </w:rPr>
            </w:pPr>
            <w:r w:rsidRPr="00EB22CA">
              <w:rPr>
                <w:rFonts w:ascii="Times New Roman" w:hAnsi="Times New Roman" w:cs="Times New Roman"/>
                <w:szCs w:val="28"/>
              </w:rPr>
              <w:t xml:space="preserve">            Председатель Совета депутатов</w:t>
            </w:r>
          </w:p>
          <w:p w:rsidR="00AD2CF6" w:rsidRPr="00EB22CA" w:rsidRDefault="00AD2CF6" w:rsidP="00130EF2">
            <w:pPr>
              <w:rPr>
                <w:szCs w:val="28"/>
              </w:rPr>
            </w:pPr>
            <w:r w:rsidRPr="00EB22CA">
              <w:rPr>
                <w:szCs w:val="28"/>
              </w:rPr>
              <w:t xml:space="preserve">            Инсарского муниципального  </w:t>
            </w:r>
          </w:p>
          <w:p w:rsidR="00AD2CF6" w:rsidRPr="00EB22CA" w:rsidRDefault="00AD2CF6" w:rsidP="00130EF2">
            <w:pPr>
              <w:rPr>
                <w:szCs w:val="28"/>
              </w:rPr>
            </w:pPr>
            <w:r w:rsidRPr="00EB22CA">
              <w:rPr>
                <w:szCs w:val="28"/>
              </w:rPr>
              <w:t xml:space="preserve">            района</w:t>
            </w:r>
          </w:p>
          <w:p w:rsidR="00AD2CF6" w:rsidRPr="00EB22CA" w:rsidRDefault="00AD2CF6" w:rsidP="00130EF2">
            <w:pPr>
              <w:rPr>
                <w:rFonts w:ascii="Arial" w:hAnsi="Arial" w:cs="Arial"/>
                <w:szCs w:val="28"/>
              </w:rPr>
            </w:pPr>
            <w:r w:rsidRPr="00EB22CA">
              <w:rPr>
                <w:szCs w:val="28"/>
              </w:rPr>
              <w:t xml:space="preserve">                                    А.В. </w:t>
            </w:r>
            <w:proofErr w:type="spellStart"/>
            <w:r w:rsidRPr="00EB22CA">
              <w:rPr>
                <w:szCs w:val="28"/>
              </w:rPr>
              <w:t>Радаев</w:t>
            </w:r>
            <w:proofErr w:type="spellEnd"/>
          </w:p>
        </w:tc>
      </w:tr>
    </w:tbl>
    <w:p w:rsidR="00AD2CF6" w:rsidRPr="00EB22CA" w:rsidRDefault="00AD2CF6" w:rsidP="00AD2CF6">
      <w:pPr>
        <w:jc w:val="both"/>
        <w:rPr>
          <w:b/>
          <w:szCs w:val="28"/>
          <w:shd w:val="clear" w:color="auto" w:fill="FFFFFF"/>
        </w:rPr>
      </w:pPr>
    </w:p>
    <w:p w:rsidR="00AD2CF6" w:rsidRPr="00EB22CA" w:rsidRDefault="00AD2CF6" w:rsidP="00AD2CF6">
      <w:pPr>
        <w:ind w:firstLine="708"/>
        <w:jc w:val="both"/>
        <w:rPr>
          <w:b/>
          <w:bCs/>
          <w:szCs w:val="28"/>
        </w:rPr>
      </w:pPr>
    </w:p>
    <w:p w:rsidR="00AD2CF6" w:rsidRPr="00EB22CA" w:rsidRDefault="00AD2CF6" w:rsidP="00AD2CF6">
      <w:pPr>
        <w:ind w:firstLine="708"/>
        <w:rPr>
          <w:b/>
          <w:bCs/>
          <w:szCs w:val="28"/>
        </w:rPr>
      </w:pPr>
    </w:p>
    <w:p w:rsidR="00AD2CF6" w:rsidRPr="00EB22CA" w:rsidRDefault="00AD2CF6" w:rsidP="00AD2CF6">
      <w:pPr>
        <w:ind w:firstLine="708"/>
        <w:rPr>
          <w:b/>
          <w:bCs/>
          <w:szCs w:val="28"/>
        </w:rPr>
      </w:pPr>
    </w:p>
    <w:p w:rsidR="00AD2CF6" w:rsidRPr="00EB22CA" w:rsidRDefault="00AD2CF6" w:rsidP="00AD2CF6">
      <w:pPr>
        <w:ind w:firstLine="708"/>
        <w:rPr>
          <w:b/>
          <w:bCs/>
          <w:szCs w:val="28"/>
        </w:rPr>
      </w:pPr>
    </w:p>
    <w:p w:rsidR="00AD2CF6" w:rsidRPr="00EB22CA" w:rsidRDefault="00AD2CF6" w:rsidP="00AD2CF6">
      <w:pPr>
        <w:ind w:firstLine="708"/>
        <w:rPr>
          <w:b/>
          <w:bCs/>
          <w:szCs w:val="28"/>
        </w:rPr>
      </w:pPr>
    </w:p>
    <w:p w:rsidR="00AD2CF6" w:rsidRPr="00EB22CA" w:rsidRDefault="00AD2CF6" w:rsidP="00AD2CF6">
      <w:pPr>
        <w:jc w:val="center"/>
        <w:rPr>
          <w:b/>
          <w:szCs w:val="28"/>
        </w:rPr>
      </w:pPr>
      <w:r w:rsidRPr="00EB22CA">
        <w:rPr>
          <w:b/>
          <w:szCs w:val="28"/>
        </w:rPr>
        <w:t>АДМИНИСТРАЦИЯ</w:t>
      </w:r>
    </w:p>
    <w:p w:rsidR="00AD2CF6" w:rsidRPr="00EB22CA" w:rsidRDefault="00AD2CF6" w:rsidP="00AD2CF6">
      <w:pPr>
        <w:jc w:val="center"/>
        <w:rPr>
          <w:b/>
          <w:szCs w:val="28"/>
        </w:rPr>
      </w:pPr>
      <w:r w:rsidRPr="00EB22CA">
        <w:rPr>
          <w:b/>
          <w:szCs w:val="28"/>
        </w:rPr>
        <w:t>ИНСАРСКОГО  МУНИЦИПАЛЬНОГО РАЙОНА</w:t>
      </w:r>
    </w:p>
    <w:p w:rsidR="00AD2CF6" w:rsidRPr="00EB22CA" w:rsidRDefault="00AD2CF6" w:rsidP="00AD2CF6">
      <w:pPr>
        <w:jc w:val="center"/>
        <w:rPr>
          <w:b/>
          <w:szCs w:val="28"/>
        </w:rPr>
      </w:pPr>
      <w:r w:rsidRPr="00EB22CA">
        <w:rPr>
          <w:b/>
          <w:szCs w:val="28"/>
        </w:rPr>
        <w:t>РЕСПУБЛИКИ МОРДОВИЯ</w:t>
      </w:r>
    </w:p>
    <w:p w:rsidR="00AD2CF6" w:rsidRPr="00EB22CA" w:rsidRDefault="00AD2CF6" w:rsidP="00AD2CF6">
      <w:pPr>
        <w:jc w:val="center"/>
        <w:rPr>
          <w:szCs w:val="28"/>
        </w:rPr>
      </w:pPr>
    </w:p>
    <w:p w:rsidR="00AD2CF6" w:rsidRPr="00EB22CA" w:rsidRDefault="00AD2CF6" w:rsidP="00AD2CF6">
      <w:pPr>
        <w:jc w:val="center"/>
        <w:rPr>
          <w:b/>
          <w:sz w:val="32"/>
          <w:szCs w:val="28"/>
        </w:rPr>
      </w:pPr>
      <w:r w:rsidRPr="00EB22CA">
        <w:rPr>
          <w:b/>
          <w:sz w:val="32"/>
          <w:szCs w:val="28"/>
        </w:rPr>
        <w:t>П О С Т А Н О В Л Е Н И Е</w:t>
      </w:r>
    </w:p>
    <w:p w:rsidR="00AD2CF6" w:rsidRPr="00EB22CA" w:rsidRDefault="00AD2CF6" w:rsidP="00AD2CF6">
      <w:pPr>
        <w:jc w:val="center"/>
        <w:rPr>
          <w:szCs w:val="28"/>
        </w:rPr>
      </w:pPr>
      <w:r w:rsidRPr="00EB22CA">
        <w:rPr>
          <w:szCs w:val="28"/>
        </w:rPr>
        <w:t>г. Инсар</w:t>
      </w:r>
    </w:p>
    <w:p w:rsidR="00AD2CF6" w:rsidRPr="00EB22CA" w:rsidRDefault="00AD2CF6" w:rsidP="00AD2CF6">
      <w:pPr>
        <w:rPr>
          <w:b/>
        </w:rPr>
      </w:pPr>
    </w:p>
    <w:p w:rsidR="00AD2CF6" w:rsidRPr="00EB22CA" w:rsidRDefault="00AD2CF6" w:rsidP="00AD2CF6">
      <w:pPr>
        <w:tabs>
          <w:tab w:val="left" w:pos="864"/>
          <w:tab w:val="left" w:pos="7884"/>
        </w:tabs>
        <w:rPr>
          <w:b/>
          <w:u w:val="single"/>
        </w:rPr>
      </w:pPr>
      <w:r w:rsidRPr="00EB22CA">
        <w:rPr>
          <w:b/>
          <w:sz w:val="28"/>
        </w:rPr>
        <w:t xml:space="preserve">    </w:t>
      </w:r>
      <w:r w:rsidRPr="00EB22CA">
        <w:rPr>
          <w:b/>
          <w:sz w:val="28"/>
        </w:rPr>
        <w:tab/>
      </w:r>
      <w:r w:rsidRPr="00EB22CA">
        <w:rPr>
          <w:b/>
          <w:u w:val="single"/>
        </w:rPr>
        <w:t>от 12.12.2018 г.</w:t>
      </w:r>
    </w:p>
    <w:p w:rsidR="00AD2CF6" w:rsidRPr="00EB22CA" w:rsidRDefault="00AD2CF6" w:rsidP="00AD2CF6">
      <w:pPr>
        <w:tabs>
          <w:tab w:val="left" w:pos="864"/>
          <w:tab w:val="left" w:pos="7884"/>
        </w:tabs>
        <w:rPr>
          <w:b/>
          <w:u w:val="single"/>
        </w:rPr>
      </w:pPr>
      <w:r w:rsidRPr="00EB22CA">
        <w:rPr>
          <w:b/>
          <w:u w:val="single"/>
        </w:rPr>
        <w:t>от 25.05.2021 г.</w:t>
      </w:r>
      <w:r w:rsidRPr="00EB22CA">
        <w:rPr>
          <w:b/>
        </w:rPr>
        <w:t xml:space="preserve">                                                                                                     № 167</w:t>
      </w:r>
    </w:p>
    <w:p w:rsidR="00AD2CF6" w:rsidRPr="00EB22CA" w:rsidRDefault="00AD2CF6" w:rsidP="00AD2CF6">
      <w:pPr>
        <w:tabs>
          <w:tab w:val="left" w:pos="864"/>
          <w:tab w:val="left" w:pos="7884"/>
        </w:tabs>
        <w:rPr>
          <w:b/>
          <w:sz w:val="28"/>
          <w:u w:val="single"/>
        </w:rPr>
      </w:pPr>
      <w:r w:rsidRPr="00EB22CA">
        <w:rPr>
          <w:b/>
        </w:rPr>
        <w:tab/>
      </w:r>
    </w:p>
    <w:p w:rsidR="00AD2CF6" w:rsidRPr="00EB22CA" w:rsidRDefault="00AD2CF6" w:rsidP="00AD2CF6">
      <w:pPr>
        <w:rPr>
          <w:szCs w:val="28"/>
        </w:rPr>
      </w:pPr>
      <w:r w:rsidRPr="00EB22CA">
        <w:rPr>
          <w:szCs w:val="28"/>
        </w:rPr>
        <w:t xml:space="preserve">Об утверждении Административного регламента </w:t>
      </w:r>
    </w:p>
    <w:p w:rsidR="00AD2CF6" w:rsidRPr="00EB22CA" w:rsidRDefault="00AD2CF6" w:rsidP="00AD2CF6">
      <w:pPr>
        <w:rPr>
          <w:szCs w:val="28"/>
        </w:rPr>
      </w:pPr>
      <w:r w:rsidRPr="00EB22CA">
        <w:rPr>
          <w:szCs w:val="28"/>
        </w:rPr>
        <w:t xml:space="preserve">по исполнению муниципальной функции </w:t>
      </w:r>
    </w:p>
    <w:p w:rsidR="00AD2CF6" w:rsidRPr="00EB22CA" w:rsidRDefault="00AD2CF6" w:rsidP="00AD2CF6">
      <w:pPr>
        <w:rPr>
          <w:szCs w:val="28"/>
        </w:rPr>
      </w:pPr>
      <w:r w:rsidRPr="00EB22CA">
        <w:rPr>
          <w:szCs w:val="28"/>
        </w:rPr>
        <w:lastRenderedPageBreak/>
        <w:t>«Осуществление муниципального земельного</w:t>
      </w:r>
    </w:p>
    <w:p w:rsidR="00AD2CF6" w:rsidRPr="00EB22CA" w:rsidRDefault="00AD2CF6" w:rsidP="00AD2CF6">
      <w:pPr>
        <w:rPr>
          <w:szCs w:val="28"/>
        </w:rPr>
      </w:pPr>
      <w:r w:rsidRPr="00EB22CA">
        <w:rPr>
          <w:szCs w:val="28"/>
        </w:rPr>
        <w:t>контроля на территории Инсарского муниципального района»</w:t>
      </w:r>
    </w:p>
    <w:p w:rsidR="00AD2CF6" w:rsidRPr="00EB22CA" w:rsidRDefault="00AD2CF6" w:rsidP="00AD2CF6">
      <w:pPr>
        <w:jc w:val="both"/>
        <w:rPr>
          <w:sz w:val="18"/>
        </w:rPr>
      </w:pPr>
    </w:p>
    <w:p w:rsidR="00AD2CF6" w:rsidRPr="00EB22CA" w:rsidRDefault="00AD2CF6" w:rsidP="00AD2CF6">
      <w:pPr>
        <w:jc w:val="both"/>
        <w:rPr>
          <w:szCs w:val="28"/>
        </w:rPr>
      </w:pPr>
      <w:r w:rsidRPr="00EB22CA">
        <w:rPr>
          <w:sz w:val="18"/>
        </w:rPr>
        <w:tab/>
      </w:r>
      <w:r w:rsidRPr="00EB22CA">
        <w:rPr>
          <w:szCs w:val="28"/>
        </w:rPr>
        <w:t xml:space="preserve">В соответствии со </w:t>
      </w:r>
      <w:hyperlink r:id="rId27" w:history="1">
        <w:r w:rsidRPr="00EB22CA">
          <w:rPr>
            <w:rStyle w:val="a6"/>
            <w:color w:val="auto"/>
            <w:szCs w:val="28"/>
          </w:rPr>
          <w:t>статьей 72</w:t>
        </w:r>
      </w:hyperlink>
      <w:r w:rsidRPr="00EB22CA">
        <w:rPr>
          <w:szCs w:val="28"/>
        </w:rPr>
        <w:t xml:space="preserve"> Земельного кодекса Российской Федерации, </w:t>
      </w:r>
      <w:hyperlink r:id="rId28" w:history="1">
        <w:r w:rsidRPr="00EB22CA">
          <w:rPr>
            <w:rStyle w:val="a6"/>
            <w:color w:val="auto"/>
            <w:szCs w:val="28"/>
          </w:rPr>
          <w:t>Федеральным законом</w:t>
        </w:r>
      </w:hyperlink>
      <w:r w:rsidRPr="00EB22CA">
        <w:rPr>
          <w:szCs w:val="28"/>
        </w:rPr>
        <w:t xml:space="preserve"> от 6 октября 2003 года N 131-ФЗ "Об общих принципах организации местного самоуправления в Российской Федерации", </w:t>
      </w:r>
      <w:hyperlink r:id="rId29" w:history="1">
        <w:r w:rsidRPr="00EB22CA">
          <w:rPr>
            <w:rStyle w:val="a6"/>
            <w:color w:val="auto"/>
            <w:szCs w:val="28"/>
          </w:rPr>
          <w:t>Федеральным законом</w:t>
        </w:r>
      </w:hyperlink>
      <w:r w:rsidRPr="00EB22CA">
        <w:rPr>
          <w:szCs w:val="28"/>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w:t>
      </w:r>
      <w:hyperlink r:id="rId30" w:history="1">
        <w:r w:rsidRPr="00EB22CA">
          <w:rPr>
            <w:rStyle w:val="a6"/>
            <w:color w:val="auto"/>
            <w:szCs w:val="28"/>
          </w:rPr>
          <w:t>постановлением</w:t>
        </w:r>
      </w:hyperlink>
      <w:r w:rsidRPr="00EB22CA">
        <w:rPr>
          <w:szCs w:val="28"/>
        </w:rPr>
        <w:t xml:space="preserve"> Правительства Республики Мордовия от 22 июня 2015 года N 375 "Об утверждении Порядка осуществления муниципального земельного контроля на территории муниципальных образований в Республике Мордовия", </w:t>
      </w:r>
      <w:hyperlink r:id="rId31" w:history="1">
        <w:r w:rsidRPr="00EB22CA">
          <w:rPr>
            <w:rStyle w:val="a6"/>
            <w:color w:val="auto"/>
            <w:szCs w:val="28"/>
          </w:rPr>
          <w:t>Уставом</w:t>
        </w:r>
      </w:hyperlink>
      <w:r w:rsidRPr="00EB22CA">
        <w:rPr>
          <w:szCs w:val="28"/>
        </w:rPr>
        <w:t xml:space="preserve"> Инсарского муниципального района, администрация Инсарского муниципального района</w:t>
      </w:r>
    </w:p>
    <w:p w:rsidR="00AD2CF6" w:rsidRPr="00EB22CA" w:rsidRDefault="00AD2CF6" w:rsidP="00AD2CF6">
      <w:pPr>
        <w:jc w:val="center"/>
        <w:outlineLvl w:val="0"/>
        <w:rPr>
          <w:szCs w:val="28"/>
        </w:rPr>
      </w:pPr>
      <w:r w:rsidRPr="00EB22CA">
        <w:rPr>
          <w:szCs w:val="28"/>
        </w:rPr>
        <w:t>П О С Т А Н О В Л Я Е Т:</w:t>
      </w:r>
    </w:p>
    <w:p w:rsidR="00AD2CF6" w:rsidRPr="00EB22CA" w:rsidRDefault="00AD2CF6" w:rsidP="00AD2CF6">
      <w:pPr>
        <w:jc w:val="both"/>
        <w:rPr>
          <w:szCs w:val="28"/>
        </w:rPr>
      </w:pPr>
      <w:r w:rsidRPr="00EB22CA">
        <w:rPr>
          <w:sz w:val="18"/>
        </w:rPr>
        <w:t xml:space="preserve">             </w:t>
      </w:r>
      <w:r w:rsidRPr="00EB22CA">
        <w:rPr>
          <w:szCs w:val="28"/>
        </w:rPr>
        <w:t xml:space="preserve">1.  Утвердить прилагаемый </w:t>
      </w:r>
      <w:hyperlink w:anchor="sub_10000" w:history="1">
        <w:r w:rsidRPr="00EB22CA">
          <w:rPr>
            <w:rStyle w:val="a6"/>
            <w:color w:val="auto"/>
            <w:szCs w:val="28"/>
          </w:rPr>
          <w:t>Административный регламент</w:t>
        </w:r>
      </w:hyperlink>
      <w:r w:rsidRPr="00EB22CA">
        <w:rPr>
          <w:szCs w:val="28"/>
        </w:rPr>
        <w:t xml:space="preserve"> администрации Инсарского муниципального района по исполнению муниципальной функции «Осуществление муниципального земельного контроля на территории Инсарского муниципального района».</w:t>
      </w:r>
    </w:p>
    <w:p w:rsidR="00AD2CF6" w:rsidRPr="00EB22CA" w:rsidRDefault="00AD2CF6" w:rsidP="00AD2CF6">
      <w:pPr>
        <w:jc w:val="both"/>
        <w:rPr>
          <w:szCs w:val="28"/>
        </w:rPr>
      </w:pPr>
      <w:r w:rsidRPr="00EB22CA">
        <w:rPr>
          <w:szCs w:val="28"/>
        </w:rPr>
        <w:t xml:space="preserve">        2. Признать утратившим силу постановление администрации Инсарского муниципального района от 23.08.2010г. №444 «Об утверждении Административного регламента администрации Инсарского муниципального района по исполнению муниципальной функции по осуществлению муниципального земельного контроля за использованием земель на территории Инсарского муниципального района».</w:t>
      </w:r>
    </w:p>
    <w:p w:rsidR="00AD2CF6" w:rsidRPr="00EB22CA" w:rsidRDefault="00AD2CF6" w:rsidP="00AD2CF6">
      <w:pPr>
        <w:jc w:val="both"/>
        <w:rPr>
          <w:szCs w:val="28"/>
        </w:rPr>
      </w:pPr>
      <w:r w:rsidRPr="00EB22CA">
        <w:rPr>
          <w:szCs w:val="28"/>
        </w:rPr>
        <w:t xml:space="preserve">        3. Контроль  за  исполнением  настоящего  постановления  возложить  на  </w:t>
      </w:r>
      <w:proofErr w:type="spellStart"/>
      <w:r w:rsidRPr="00EB22CA">
        <w:rPr>
          <w:szCs w:val="28"/>
        </w:rPr>
        <w:t>Ручканова</w:t>
      </w:r>
      <w:proofErr w:type="spellEnd"/>
      <w:r w:rsidRPr="00EB22CA">
        <w:rPr>
          <w:szCs w:val="28"/>
        </w:rPr>
        <w:t xml:space="preserve"> С.Н.  –  </w:t>
      </w:r>
      <w:proofErr w:type="spellStart"/>
      <w:r w:rsidRPr="00EB22CA">
        <w:rPr>
          <w:szCs w:val="28"/>
        </w:rPr>
        <w:t>и.о</w:t>
      </w:r>
      <w:proofErr w:type="spellEnd"/>
      <w:r w:rsidRPr="00EB22CA">
        <w:rPr>
          <w:szCs w:val="28"/>
        </w:rPr>
        <w:t>. заместителя   главы,  начальника   управления   по работе с                                                                                                                                                                                                                                                          отраслями АПК и ЛПХ граждан администрации Инсарского муниципального района.</w:t>
      </w:r>
    </w:p>
    <w:p w:rsidR="00AD2CF6" w:rsidRPr="00EB22CA" w:rsidRDefault="00AD2CF6" w:rsidP="00AD2CF6">
      <w:pPr>
        <w:jc w:val="both"/>
        <w:rPr>
          <w:szCs w:val="28"/>
        </w:rPr>
      </w:pPr>
      <w:r w:rsidRPr="00EB22CA">
        <w:rPr>
          <w:szCs w:val="28"/>
        </w:rPr>
        <w:t xml:space="preserve">         4. Настоящее постановление вступает в силу после дня его официального опубликования.</w:t>
      </w:r>
    </w:p>
    <w:p w:rsidR="00AD2CF6" w:rsidRPr="00EB22CA" w:rsidRDefault="00AD2CF6" w:rsidP="00AD2CF6">
      <w:pPr>
        <w:jc w:val="both"/>
        <w:rPr>
          <w:szCs w:val="28"/>
        </w:rPr>
      </w:pPr>
      <w:r w:rsidRPr="00EB22CA">
        <w:rPr>
          <w:szCs w:val="28"/>
        </w:rPr>
        <w:tab/>
      </w:r>
    </w:p>
    <w:p w:rsidR="00AD2CF6" w:rsidRPr="00EB22CA" w:rsidRDefault="00AD2CF6" w:rsidP="00AD2CF6">
      <w:pPr>
        <w:outlineLvl w:val="0"/>
        <w:rPr>
          <w:szCs w:val="28"/>
        </w:rPr>
      </w:pPr>
      <w:r w:rsidRPr="00EB22CA">
        <w:rPr>
          <w:szCs w:val="28"/>
        </w:rPr>
        <w:t xml:space="preserve">Глава Инсарского </w:t>
      </w:r>
    </w:p>
    <w:p w:rsidR="00AD2CF6" w:rsidRPr="00EB22CA" w:rsidRDefault="00AD2CF6" w:rsidP="00AD2CF6">
      <w:pPr>
        <w:outlineLvl w:val="0"/>
        <w:rPr>
          <w:szCs w:val="28"/>
        </w:rPr>
      </w:pPr>
      <w:r w:rsidRPr="00EB22CA">
        <w:rPr>
          <w:szCs w:val="28"/>
        </w:rPr>
        <w:t xml:space="preserve">муниципального района                                                                                                        К.А. </w:t>
      </w:r>
      <w:proofErr w:type="spellStart"/>
      <w:r w:rsidRPr="00EB22CA">
        <w:rPr>
          <w:szCs w:val="28"/>
        </w:rPr>
        <w:t>Мангутов</w:t>
      </w:r>
      <w:proofErr w:type="spellEnd"/>
      <w:r w:rsidRPr="00EB22CA">
        <w:rPr>
          <w:szCs w:val="28"/>
        </w:rPr>
        <w:t xml:space="preserve"> </w:t>
      </w:r>
    </w:p>
    <w:p w:rsidR="00AD2CF6" w:rsidRPr="00EB22CA" w:rsidRDefault="00AD2CF6" w:rsidP="00AD2CF6">
      <w:pPr>
        <w:jc w:val="both"/>
        <w:outlineLvl w:val="0"/>
        <w:rPr>
          <w:sz w:val="22"/>
        </w:rPr>
      </w:pPr>
    </w:p>
    <w:p w:rsidR="00AD2CF6" w:rsidRPr="00EB22CA" w:rsidRDefault="00AD2CF6" w:rsidP="00AD2CF6">
      <w:pPr>
        <w:jc w:val="both"/>
        <w:outlineLvl w:val="0"/>
        <w:rPr>
          <w:szCs w:val="28"/>
        </w:rPr>
      </w:pPr>
      <w:r w:rsidRPr="00EB22CA">
        <w:rPr>
          <w:sz w:val="22"/>
        </w:rPr>
        <w:t xml:space="preserve">                                                                                  </w:t>
      </w:r>
      <w:r w:rsidRPr="00EB22CA">
        <w:rPr>
          <w:szCs w:val="28"/>
        </w:rPr>
        <w:t>Приложение к постановлению</w:t>
      </w:r>
    </w:p>
    <w:p w:rsidR="00AD2CF6" w:rsidRPr="00EB22CA" w:rsidRDefault="00AD2CF6" w:rsidP="00AD2CF6">
      <w:pPr>
        <w:outlineLvl w:val="0"/>
        <w:rPr>
          <w:szCs w:val="28"/>
        </w:rPr>
      </w:pPr>
      <w:r w:rsidRPr="00EB22CA">
        <w:rPr>
          <w:b/>
          <w:szCs w:val="28"/>
        </w:rPr>
        <w:t xml:space="preserve">                                                                           </w:t>
      </w:r>
      <w:r w:rsidRPr="00EB22CA">
        <w:rPr>
          <w:szCs w:val="28"/>
        </w:rPr>
        <w:t xml:space="preserve">администрации Инсарского </w:t>
      </w:r>
    </w:p>
    <w:p w:rsidR="00AD2CF6" w:rsidRPr="00EB22CA" w:rsidRDefault="00AD2CF6" w:rsidP="00AD2CF6">
      <w:pPr>
        <w:outlineLvl w:val="0"/>
        <w:rPr>
          <w:szCs w:val="28"/>
        </w:rPr>
      </w:pPr>
      <w:r w:rsidRPr="00EB22CA">
        <w:rPr>
          <w:szCs w:val="28"/>
        </w:rPr>
        <w:t xml:space="preserve">                                                                           муниципального района</w:t>
      </w:r>
    </w:p>
    <w:p w:rsidR="00AD2CF6" w:rsidRPr="00EB22CA" w:rsidRDefault="00AD2CF6" w:rsidP="00AD2CF6">
      <w:pPr>
        <w:outlineLvl w:val="0"/>
        <w:rPr>
          <w:szCs w:val="28"/>
        </w:rPr>
      </w:pPr>
      <w:r w:rsidRPr="00EB22CA">
        <w:rPr>
          <w:szCs w:val="28"/>
        </w:rPr>
        <w:t xml:space="preserve">                                                                           Республики Мордовия</w:t>
      </w:r>
    </w:p>
    <w:p w:rsidR="00AD2CF6" w:rsidRPr="00EB22CA" w:rsidRDefault="00AD2CF6" w:rsidP="00AD2CF6">
      <w:pPr>
        <w:outlineLvl w:val="0"/>
        <w:rPr>
          <w:szCs w:val="28"/>
        </w:rPr>
      </w:pPr>
      <w:r w:rsidRPr="00EB22CA">
        <w:rPr>
          <w:szCs w:val="28"/>
        </w:rPr>
        <w:t xml:space="preserve">                                                                           от  25.05.2021 г. № 167</w:t>
      </w:r>
    </w:p>
    <w:p w:rsidR="00AD2CF6" w:rsidRPr="00EB22CA" w:rsidRDefault="00AD2CF6" w:rsidP="00AD2CF6">
      <w:pPr>
        <w:outlineLvl w:val="0"/>
        <w:rPr>
          <w:sz w:val="22"/>
        </w:rPr>
      </w:pPr>
    </w:p>
    <w:p w:rsidR="00AD2CF6" w:rsidRPr="00EB22CA" w:rsidRDefault="00AD2CF6" w:rsidP="00AD2CF6">
      <w:pPr>
        <w:outlineLvl w:val="0"/>
        <w:rPr>
          <w:sz w:val="22"/>
        </w:rPr>
      </w:pPr>
    </w:p>
    <w:p w:rsidR="00AD2CF6" w:rsidRPr="00EB22CA" w:rsidRDefault="00AD2CF6" w:rsidP="00AD2CF6">
      <w:pPr>
        <w:outlineLvl w:val="0"/>
        <w:rPr>
          <w:sz w:val="22"/>
        </w:rPr>
      </w:pPr>
    </w:p>
    <w:p w:rsidR="00AD2CF6" w:rsidRPr="00EB22CA" w:rsidRDefault="00AD2CF6" w:rsidP="00AD2CF6">
      <w:pPr>
        <w:jc w:val="center"/>
        <w:outlineLvl w:val="0"/>
        <w:rPr>
          <w:b/>
          <w:szCs w:val="28"/>
        </w:rPr>
      </w:pPr>
      <w:r w:rsidRPr="00EB22CA">
        <w:rPr>
          <w:b/>
          <w:szCs w:val="28"/>
        </w:rPr>
        <w:t>Административный регламент</w:t>
      </w:r>
      <w:r w:rsidRPr="00EB22CA">
        <w:rPr>
          <w:b/>
          <w:szCs w:val="28"/>
        </w:rPr>
        <w:br/>
        <w:t xml:space="preserve">администрации Инсарского муниципального района по исполнению муниципальной функции «Осуществление муниципального земельного контроля на территории </w:t>
      </w:r>
    </w:p>
    <w:p w:rsidR="00AD2CF6" w:rsidRPr="00EB22CA" w:rsidRDefault="00AD2CF6" w:rsidP="00AD2CF6">
      <w:pPr>
        <w:jc w:val="center"/>
        <w:outlineLvl w:val="0"/>
        <w:rPr>
          <w:b/>
          <w:szCs w:val="28"/>
        </w:rPr>
      </w:pPr>
      <w:r w:rsidRPr="00EB22CA">
        <w:rPr>
          <w:b/>
          <w:szCs w:val="28"/>
        </w:rPr>
        <w:t>Инсарского муниципального района»</w:t>
      </w:r>
    </w:p>
    <w:p w:rsidR="00AD2CF6" w:rsidRPr="00EB22CA" w:rsidRDefault="00AD2CF6" w:rsidP="00AD2CF6">
      <w:pPr>
        <w:jc w:val="center"/>
        <w:outlineLvl w:val="0"/>
        <w:rPr>
          <w:b/>
          <w:szCs w:val="28"/>
        </w:rPr>
      </w:pPr>
    </w:p>
    <w:p w:rsidR="00AD2CF6" w:rsidRPr="00EB22CA" w:rsidRDefault="00AD2CF6" w:rsidP="00AD2CF6">
      <w:pPr>
        <w:pStyle w:val="10"/>
        <w:rPr>
          <w:rFonts w:ascii="Times New Roman" w:hAnsi="Times New Roman" w:cs="Times New Roman"/>
          <w:szCs w:val="24"/>
        </w:rPr>
      </w:pPr>
      <w:bookmarkStart w:id="5" w:name="sub_100"/>
      <w:r w:rsidRPr="00EB22CA">
        <w:rPr>
          <w:rFonts w:ascii="Times New Roman" w:hAnsi="Times New Roman" w:cs="Times New Roman"/>
          <w:szCs w:val="24"/>
        </w:rPr>
        <w:t>Раздел 1. Общие положения</w:t>
      </w:r>
    </w:p>
    <w:bookmarkEnd w:id="5"/>
    <w:p w:rsidR="00AD2CF6" w:rsidRPr="00EB22CA" w:rsidRDefault="00AD2CF6" w:rsidP="00AD2CF6">
      <w:pPr>
        <w:jc w:val="center"/>
        <w:outlineLvl w:val="0"/>
        <w:rPr>
          <w:b/>
          <w:sz w:val="22"/>
        </w:rPr>
      </w:pPr>
    </w:p>
    <w:p w:rsidR="00AD2CF6" w:rsidRPr="00EB22CA" w:rsidRDefault="00AD2CF6" w:rsidP="00AD2CF6">
      <w:pPr>
        <w:jc w:val="both"/>
        <w:rPr>
          <w:sz w:val="22"/>
        </w:rPr>
      </w:pPr>
      <w:r w:rsidRPr="00EB22CA">
        <w:rPr>
          <w:sz w:val="22"/>
        </w:rPr>
        <w:t xml:space="preserve">     1.1. Административный регламент администрации Инсарского</w:t>
      </w:r>
      <w:r w:rsidRPr="00EB22CA">
        <w:rPr>
          <w:b/>
          <w:sz w:val="22"/>
        </w:rPr>
        <w:t xml:space="preserve"> </w:t>
      </w:r>
      <w:r w:rsidRPr="00EB22CA">
        <w:rPr>
          <w:sz w:val="22"/>
        </w:rPr>
        <w:t>муниципального района по исполнению муниципальной функции «Осуществление муниципального земельного контроля на территории Инсарского муниципального района» (далее - Административный регламент) определяет порядок, сроки и последовательность действий уполномоченных должностных лиц администрации Инсарского муниципального района при проведении муниципального земельного контроля, а также порядок и формы внутриведомственного контроля за осуществлением указанной муниципальной функции.</w:t>
      </w:r>
    </w:p>
    <w:p w:rsidR="00AD2CF6" w:rsidRPr="00EB22CA" w:rsidRDefault="00AD2CF6" w:rsidP="00AD2CF6">
      <w:pPr>
        <w:jc w:val="both"/>
        <w:rPr>
          <w:sz w:val="22"/>
        </w:rPr>
      </w:pPr>
      <w:r w:rsidRPr="00EB22CA">
        <w:rPr>
          <w:sz w:val="22"/>
        </w:rPr>
        <w:t xml:space="preserve">      Муниципальный земельный контроль осуществляется в отношении юридических лиц, индивидуальных предпринимателей и граждан, не зарегистрированных в качестве индивидуальных предпринимателей, использующих земельные участки на территории Инсарского муниципального района, а также за его </w:t>
      </w:r>
      <w:r w:rsidRPr="00EB22CA">
        <w:rPr>
          <w:sz w:val="22"/>
        </w:rPr>
        <w:lastRenderedPageBreak/>
        <w:t>пределами в случае, если на них расположены здания, строения, сооружения, находящиеся в собственности Инсарского муниципального района, и если эти земельные участки не являются собственностью иных лиц.</w:t>
      </w:r>
    </w:p>
    <w:p w:rsidR="00AD2CF6" w:rsidRPr="00EB22CA" w:rsidRDefault="00AD2CF6" w:rsidP="00AD2CF6">
      <w:pPr>
        <w:jc w:val="both"/>
        <w:rPr>
          <w:sz w:val="22"/>
        </w:rPr>
      </w:pPr>
      <w:r w:rsidRPr="00EB22CA">
        <w:rPr>
          <w:sz w:val="22"/>
        </w:rPr>
        <w:t xml:space="preserve">     Действие настоящего Административного регламента не распространяется на правоотношения по использованию земельных участков, находящихся в собственности Российской Федерации, собственности Республики Мордовия, частной собственности юридических лиц, индивидуальных предпринимателей и граждан, не зарегистрированных в качестве индивидуальных предпринимателей, если этими правоотношениями не затрагиваются интересы Инсарского муниципального района.</w:t>
      </w:r>
    </w:p>
    <w:p w:rsidR="00AD2CF6" w:rsidRPr="00EB22CA" w:rsidRDefault="00AD2CF6" w:rsidP="00AD2CF6">
      <w:pPr>
        <w:jc w:val="both"/>
        <w:rPr>
          <w:sz w:val="22"/>
        </w:rPr>
      </w:pPr>
      <w:r w:rsidRPr="00EB22CA">
        <w:rPr>
          <w:sz w:val="22"/>
        </w:rPr>
        <w:t xml:space="preserve">     Положения Административного регламента не применяются к проверкам, при проведении которых не требуется взаимодействие Администрации Инсарского муниципального района с юридическими лицами, индивидуальными предпринимателями и гражданами, не зарегистрированными в качестве индивидуальных предпринимателей, если на них не возлагаются обязанности по предоставлению информации в орган муниципального земельного контроля и исполнению его требований (в том числе к проверкам исполнения арендаторами земельных участков условий договоров аренды).</w:t>
      </w:r>
    </w:p>
    <w:p w:rsidR="00AD2CF6" w:rsidRPr="00EB22CA" w:rsidRDefault="00AD2CF6" w:rsidP="00AD2CF6">
      <w:pPr>
        <w:jc w:val="both"/>
        <w:rPr>
          <w:sz w:val="22"/>
        </w:rPr>
      </w:pPr>
      <w:bookmarkStart w:id="6" w:name="sub_102"/>
      <w:r w:rsidRPr="00EB22CA">
        <w:rPr>
          <w:sz w:val="22"/>
        </w:rPr>
        <w:t xml:space="preserve">   1.2. Муниципальный земельный контроль осуществляется в соответствии с:</w:t>
      </w:r>
    </w:p>
    <w:bookmarkEnd w:id="6"/>
    <w:p w:rsidR="00AD2CF6" w:rsidRPr="00EB22CA" w:rsidRDefault="00AD2CF6" w:rsidP="00AD2CF6">
      <w:pPr>
        <w:jc w:val="both"/>
        <w:rPr>
          <w:sz w:val="22"/>
        </w:rPr>
      </w:pPr>
      <w:r w:rsidRPr="00EB22CA">
        <w:rPr>
          <w:sz w:val="22"/>
        </w:rPr>
        <w:fldChar w:fldCharType="begin"/>
      </w:r>
      <w:r w:rsidRPr="00EB22CA">
        <w:rPr>
          <w:sz w:val="22"/>
        </w:rPr>
        <w:instrText>HYPERLINK "http://internet.garant.ru/document/redirect/12124624/0"</w:instrText>
      </w:r>
      <w:r w:rsidRPr="00EB22CA">
        <w:rPr>
          <w:sz w:val="22"/>
        </w:rPr>
        <w:fldChar w:fldCharType="separate"/>
      </w:r>
      <w:r w:rsidRPr="00EB22CA">
        <w:rPr>
          <w:rStyle w:val="a6"/>
          <w:color w:val="auto"/>
          <w:sz w:val="22"/>
        </w:rPr>
        <w:t>Земельным кодексом</w:t>
      </w:r>
      <w:r w:rsidRPr="00EB22CA">
        <w:rPr>
          <w:sz w:val="22"/>
        </w:rPr>
        <w:fldChar w:fldCharType="end"/>
      </w:r>
      <w:r w:rsidRPr="00EB22CA">
        <w:rPr>
          <w:sz w:val="22"/>
        </w:rPr>
        <w:t xml:space="preserve"> Российской Федерации от 25.10.2001 N 136-ФЗ;</w:t>
      </w:r>
    </w:p>
    <w:p w:rsidR="00AD2CF6" w:rsidRPr="00EB22CA" w:rsidRDefault="000124B8" w:rsidP="00AD2CF6">
      <w:pPr>
        <w:jc w:val="both"/>
        <w:rPr>
          <w:sz w:val="22"/>
        </w:rPr>
      </w:pPr>
      <w:hyperlink r:id="rId32" w:history="1">
        <w:r w:rsidR="00AD2CF6" w:rsidRPr="00EB22CA">
          <w:rPr>
            <w:rStyle w:val="a6"/>
            <w:color w:val="auto"/>
            <w:sz w:val="22"/>
          </w:rPr>
          <w:t>Кодексом</w:t>
        </w:r>
      </w:hyperlink>
      <w:r w:rsidR="00AD2CF6" w:rsidRPr="00EB22CA">
        <w:rPr>
          <w:sz w:val="22"/>
        </w:rPr>
        <w:t xml:space="preserve"> Российской Федерации об административных правонарушениях от 31.12.2001 N 195-ФЗ;</w:t>
      </w:r>
    </w:p>
    <w:p w:rsidR="00AD2CF6" w:rsidRPr="00EB22CA" w:rsidRDefault="000124B8" w:rsidP="00AD2CF6">
      <w:pPr>
        <w:jc w:val="both"/>
        <w:rPr>
          <w:sz w:val="22"/>
        </w:rPr>
      </w:pPr>
      <w:hyperlink r:id="rId33" w:history="1">
        <w:r w:rsidR="00AD2CF6" w:rsidRPr="00EB22CA">
          <w:rPr>
            <w:rStyle w:val="a6"/>
            <w:color w:val="auto"/>
            <w:sz w:val="22"/>
          </w:rPr>
          <w:t>Федеральным законом</w:t>
        </w:r>
      </w:hyperlink>
      <w:r w:rsidR="00AD2CF6" w:rsidRPr="00EB22CA">
        <w:rPr>
          <w:sz w:val="22"/>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N 294-ФЗ); </w:t>
      </w:r>
    </w:p>
    <w:p w:rsidR="00AD2CF6" w:rsidRPr="00EB22CA" w:rsidRDefault="000124B8" w:rsidP="00AD2CF6">
      <w:pPr>
        <w:jc w:val="both"/>
        <w:rPr>
          <w:sz w:val="22"/>
        </w:rPr>
      </w:pPr>
      <w:hyperlink r:id="rId34" w:history="1">
        <w:r w:rsidR="00AD2CF6" w:rsidRPr="00EB22CA">
          <w:rPr>
            <w:rStyle w:val="a6"/>
            <w:color w:val="auto"/>
            <w:sz w:val="22"/>
          </w:rPr>
          <w:t>постановлением</w:t>
        </w:r>
      </w:hyperlink>
      <w:r w:rsidR="00AD2CF6" w:rsidRPr="00EB22CA">
        <w:rPr>
          <w:sz w:val="22"/>
        </w:rPr>
        <w:t xml:space="preserve"> Правительства Российской Федерации от 30.06.2010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rsidR="00AD2CF6" w:rsidRPr="00EB22CA" w:rsidRDefault="000124B8" w:rsidP="00AD2CF6">
      <w:pPr>
        <w:jc w:val="both"/>
        <w:rPr>
          <w:sz w:val="22"/>
        </w:rPr>
      </w:pPr>
      <w:hyperlink r:id="rId35" w:history="1">
        <w:r w:rsidR="00AD2CF6" w:rsidRPr="00EB22CA">
          <w:rPr>
            <w:rStyle w:val="a6"/>
            <w:color w:val="auto"/>
            <w:sz w:val="22"/>
          </w:rPr>
          <w:t>постановлением</w:t>
        </w:r>
      </w:hyperlink>
      <w:r w:rsidR="00AD2CF6" w:rsidRPr="00EB22CA">
        <w:rPr>
          <w:sz w:val="22"/>
        </w:rPr>
        <w:t xml:space="preserve"> Правительства Республики Мордовия от 22 июня 2015 г. N 375 "Об утверждении Порядка осуществления муниципального земельного контроля на территории муниципальных образований в Республике Мордовия";</w:t>
      </w:r>
    </w:p>
    <w:p w:rsidR="00AD2CF6" w:rsidRPr="00EB22CA" w:rsidRDefault="00AD2CF6" w:rsidP="00AD2CF6">
      <w:pPr>
        <w:jc w:val="both"/>
        <w:rPr>
          <w:sz w:val="22"/>
        </w:rPr>
      </w:pPr>
      <w:r w:rsidRPr="00EB22CA">
        <w:rPr>
          <w:sz w:val="22"/>
        </w:rPr>
        <w:t xml:space="preserve">иными нормативными правовыми актами Российской Федерации, Республики Мордовия, Инсарского муниципального района, регламентирующими правоотношения в области </w:t>
      </w:r>
      <w:hyperlink r:id="rId36" w:history="1">
        <w:r w:rsidRPr="00EB22CA">
          <w:rPr>
            <w:rStyle w:val="a6"/>
            <w:color w:val="auto"/>
            <w:sz w:val="22"/>
          </w:rPr>
          <w:t>земельного законодательства</w:t>
        </w:r>
      </w:hyperlink>
      <w:r w:rsidRPr="00EB22CA">
        <w:rPr>
          <w:sz w:val="22"/>
        </w:rPr>
        <w:t>, а также настоящим Административным регламентом.</w:t>
      </w:r>
    </w:p>
    <w:p w:rsidR="00AD2CF6" w:rsidRPr="00EB22CA" w:rsidRDefault="00AD2CF6" w:rsidP="00AD2CF6">
      <w:pPr>
        <w:jc w:val="both"/>
        <w:outlineLvl w:val="0"/>
        <w:rPr>
          <w:sz w:val="22"/>
        </w:rPr>
      </w:pPr>
      <w:r w:rsidRPr="00EB22CA">
        <w:rPr>
          <w:sz w:val="22"/>
        </w:rPr>
        <w:t xml:space="preserve">   1.3. Муниципальный земельный контроль осуществляет уполномоченный Главой Инсарского муниципального района консультант отдела по управлению муниципальным  имуществом и земельных отношений экономического управления </w:t>
      </w:r>
      <w:r w:rsidRPr="00EB22CA">
        <w:rPr>
          <w:spacing w:val="5"/>
          <w:sz w:val="22"/>
        </w:rPr>
        <w:t>администрации</w:t>
      </w:r>
      <w:r w:rsidRPr="00EB22CA">
        <w:rPr>
          <w:sz w:val="22"/>
        </w:rPr>
        <w:t xml:space="preserve"> Инсарского  муниципального  района (далее - Муниципальный земельный инспектор).</w:t>
      </w:r>
    </w:p>
    <w:p w:rsidR="00AD2CF6" w:rsidRPr="00EB22CA" w:rsidRDefault="00AD2CF6" w:rsidP="00AD2CF6">
      <w:pPr>
        <w:jc w:val="both"/>
        <w:rPr>
          <w:sz w:val="22"/>
        </w:rPr>
      </w:pPr>
    </w:p>
    <w:p w:rsidR="00AD2CF6" w:rsidRPr="00EB22CA" w:rsidRDefault="00AD2CF6" w:rsidP="00AD2CF6">
      <w:pPr>
        <w:pStyle w:val="10"/>
        <w:rPr>
          <w:rFonts w:ascii="Times New Roman" w:hAnsi="Times New Roman" w:cs="Times New Roman"/>
          <w:szCs w:val="24"/>
        </w:rPr>
      </w:pPr>
      <w:bookmarkStart w:id="7" w:name="sub_200"/>
      <w:r w:rsidRPr="00EB22CA">
        <w:rPr>
          <w:rFonts w:ascii="Times New Roman" w:hAnsi="Times New Roman" w:cs="Times New Roman"/>
          <w:szCs w:val="24"/>
        </w:rPr>
        <w:t>Раздел 2. Требования к порядку осуществления муниципального земельного контроля</w:t>
      </w:r>
    </w:p>
    <w:bookmarkEnd w:id="7"/>
    <w:p w:rsidR="00AD2CF6" w:rsidRPr="00EB22CA" w:rsidRDefault="00AD2CF6" w:rsidP="00AD2CF6">
      <w:pPr>
        <w:rPr>
          <w:sz w:val="22"/>
        </w:rPr>
      </w:pPr>
    </w:p>
    <w:p w:rsidR="00AD2CF6" w:rsidRPr="00EB22CA" w:rsidRDefault="00AD2CF6" w:rsidP="00AD2CF6">
      <w:pPr>
        <w:jc w:val="both"/>
        <w:rPr>
          <w:sz w:val="22"/>
        </w:rPr>
      </w:pPr>
      <w:bookmarkStart w:id="8" w:name="sub_201"/>
      <w:r w:rsidRPr="00EB22CA">
        <w:rPr>
          <w:sz w:val="22"/>
        </w:rPr>
        <w:t xml:space="preserve">    2.1. Информирование об осуществлении Администрацией Инсарского муниципального района муниципального земельного контроля проводится непосредственно должностными лицами, уполномоченными осуществлять муниципальный земельный контроль:</w:t>
      </w:r>
    </w:p>
    <w:bookmarkEnd w:id="8"/>
    <w:p w:rsidR="00AD2CF6" w:rsidRPr="00EB22CA" w:rsidRDefault="00AD2CF6" w:rsidP="00AD2CF6">
      <w:pPr>
        <w:jc w:val="both"/>
        <w:rPr>
          <w:sz w:val="22"/>
        </w:rPr>
      </w:pPr>
      <w:r w:rsidRPr="00EB22CA">
        <w:rPr>
          <w:sz w:val="22"/>
        </w:rPr>
        <w:t xml:space="preserve">1) посредством размещения на </w:t>
      </w:r>
      <w:hyperlink r:id="rId37" w:history="1">
        <w:r w:rsidRPr="00EB22CA">
          <w:rPr>
            <w:rStyle w:val="a6"/>
            <w:color w:val="auto"/>
            <w:sz w:val="22"/>
          </w:rPr>
          <w:t>официальном сайте</w:t>
        </w:r>
      </w:hyperlink>
      <w:r w:rsidRPr="00EB22CA">
        <w:rPr>
          <w:sz w:val="22"/>
        </w:rPr>
        <w:t xml:space="preserve"> Администрации Инсарского муниципального района в информационно-телекоммуникационной сети "Интернет" и на информационных стендах в Администрации Инсарского муниципального района;</w:t>
      </w:r>
    </w:p>
    <w:p w:rsidR="00AD2CF6" w:rsidRPr="00EB22CA" w:rsidRDefault="00AD2CF6" w:rsidP="00AD2CF6">
      <w:pPr>
        <w:jc w:val="both"/>
        <w:rPr>
          <w:sz w:val="22"/>
        </w:rPr>
      </w:pPr>
      <w:r w:rsidRPr="00EB22CA">
        <w:rPr>
          <w:sz w:val="22"/>
        </w:rPr>
        <w:t>2) в средствах массовой информации, брошюрах, буклетах и т. п.;</w:t>
      </w:r>
    </w:p>
    <w:p w:rsidR="00AD2CF6" w:rsidRPr="00EB22CA" w:rsidRDefault="00AD2CF6" w:rsidP="00AD2CF6">
      <w:pPr>
        <w:jc w:val="both"/>
        <w:rPr>
          <w:sz w:val="22"/>
        </w:rPr>
      </w:pPr>
      <w:r w:rsidRPr="00EB22CA">
        <w:rPr>
          <w:sz w:val="22"/>
        </w:rPr>
        <w:t>3) путем устного консультирования на личном приеме представителей юридических лиц, индивидуальных предпринимателей и граждан;</w:t>
      </w:r>
    </w:p>
    <w:p w:rsidR="00AD2CF6" w:rsidRPr="00EB22CA" w:rsidRDefault="00AD2CF6" w:rsidP="00AD2CF6">
      <w:pPr>
        <w:jc w:val="both"/>
        <w:rPr>
          <w:sz w:val="22"/>
        </w:rPr>
      </w:pPr>
      <w:r w:rsidRPr="00EB22CA">
        <w:rPr>
          <w:sz w:val="22"/>
        </w:rPr>
        <w:t>4) по телефону, электронной почте, письменным сообщением на обращения (заявления).</w:t>
      </w:r>
    </w:p>
    <w:p w:rsidR="00AD2CF6" w:rsidRPr="00EB22CA" w:rsidRDefault="00AD2CF6" w:rsidP="00AD2CF6">
      <w:pPr>
        <w:jc w:val="both"/>
        <w:rPr>
          <w:sz w:val="22"/>
        </w:rPr>
      </w:pPr>
      <w:bookmarkStart w:id="9" w:name="sub_202"/>
      <w:r w:rsidRPr="00EB22CA">
        <w:rPr>
          <w:sz w:val="22"/>
        </w:rPr>
        <w:t xml:space="preserve">     2.2. По телефону предоставляется следующая информация:</w:t>
      </w:r>
    </w:p>
    <w:bookmarkEnd w:id="9"/>
    <w:p w:rsidR="00AD2CF6" w:rsidRPr="00EB22CA" w:rsidRDefault="00AD2CF6" w:rsidP="00AD2CF6">
      <w:pPr>
        <w:jc w:val="both"/>
        <w:rPr>
          <w:sz w:val="22"/>
        </w:rPr>
      </w:pPr>
      <w:r w:rsidRPr="00EB22CA">
        <w:rPr>
          <w:sz w:val="22"/>
        </w:rPr>
        <w:t>1) о графике (режиме) работы Администрации Инсарского муниципального района;</w:t>
      </w:r>
    </w:p>
    <w:p w:rsidR="00AD2CF6" w:rsidRPr="00EB22CA" w:rsidRDefault="00AD2CF6" w:rsidP="00AD2CF6">
      <w:pPr>
        <w:jc w:val="both"/>
        <w:rPr>
          <w:sz w:val="22"/>
        </w:rPr>
      </w:pPr>
      <w:r w:rsidRPr="00EB22CA">
        <w:rPr>
          <w:sz w:val="22"/>
        </w:rPr>
        <w:t>2) о решении по конкретному обращению (заявлению);</w:t>
      </w:r>
    </w:p>
    <w:p w:rsidR="00AD2CF6" w:rsidRPr="00EB22CA" w:rsidRDefault="00AD2CF6" w:rsidP="00AD2CF6">
      <w:pPr>
        <w:jc w:val="both"/>
        <w:rPr>
          <w:sz w:val="22"/>
        </w:rPr>
      </w:pPr>
      <w:bookmarkStart w:id="10" w:name="sub_203"/>
      <w:r w:rsidRPr="00EB22CA">
        <w:rPr>
          <w:sz w:val="22"/>
        </w:rPr>
        <w:t xml:space="preserve">      2.3. Посредством размещения на </w:t>
      </w:r>
      <w:hyperlink r:id="rId38" w:history="1">
        <w:r w:rsidRPr="00EB22CA">
          <w:rPr>
            <w:rStyle w:val="a6"/>
            <w:color w:val="auto"/>
            <w:sz w:val="22"/>
          </w:rPr>
          <w:t>официальном сайте</w:t>
        </w:r>
      </w:hyperlink>
      <w:r w:rsidRPr="00EB22CA">
        <w:rPr>
          <w:sz w:val="22"/>
        </w:rPr>
        <w:t xml:space="preserve"> Администрации Инсарского муниципального района предоставляется следующая информация:</w:t>
      </w:r>
    </w:p>
    <w:bookmarkEnd w:id="10"/>
    <w:p w:rsidR="00AD2CF6" w:rsidRPr="00EB22CA" w:rsidRDefault="00AD2CF6" w:rsidP="00AD2CF6">
      <w:pPr>
        <w:jc w:val="both"/>
        <w:rPr>
          <w:sz w:val="22"/>
        </w:rPr>
      </w:pPr>
      <w:r w:rsidRPr="00EB22CA">
        <w:rPr>
          <w:sz w:val="22"/>
        </w:rPr>
        <w:t>1) о месте нахождения, контактных телефонах, адресах электронной почты Администрации Инсарского муниципального района;</w:t>
      </w:r>
    </w:p>
    <w:p w:rsidR="00AD2CF6" w:rsidRPr="00EB22CA" w:rsidRDefault="00AD2CF6" w:rsidP="00AD2CF6">
      <w:pPr>
        <w:jc w:val="both"/>
        <w:rPr>
          <w:sz w:val="22"/>
        </w:rPr>
      </w:pPr>
      <w:r w:rsidRPr="00EB22CA">
        <w:rPr>
          <w:sz w:val="22"/>
        </w:rPr>
        <w:t>2) о нормативных правовых актах по вопросам осуществления муниципального земельного контроля;</w:t>
      </w:r>
    </w:p>
    <w:p w:rsidR="00AD2CF6" w:rsidRPr="00EB22CA" w:rsidRDefault="00AD2CF6" w:rsidP="00AD2CF6">
      <w:pPr>
        <w:jc w:val="both"/>
        <w:rPr>
          <w:sz w:val="22"/>
        </w:rPr>
      </w:pPr>
      <w:r w:rsidRPr="00EB22CA">
        <w:rPr>
          <w:sz w:val="22"/>
        </w:rPr>
        <w:t>3) о графике (режиме) работы Администрации Инсарского муниципального района, порядке и времени личного приема представителей юридических лиц, индивидуальных предпринимателей, граждан и общественных объединений;</w:t>
      </w:r>
    </w:p>
    <w:p w:rsidR="00AD2CF6" w:rsidRPr="00EB22CA" w:rsidRDefault="00AD2CF6" w:rsidP="00AD2CF6">
      <w:pPr>
        <w:jc w:val="both"/>
        <w:rPr>
          <w:sz w:val="22"/>
        </w:rPr>
      </w:pPr>
      <w:r w:rsidRPr="00EB22CA">
        <w:rPr>
          <w:sz w:val="22"/>
        </w:rPr>
        <w:lastRenderedPageBreak/>
        <w:t>4) о ежегодных планах проведения плановых проверок юридических лиц и индивидуальных предпринимателей;</w:t>
      </w:r>
    </w:p>
    <w:p w:rsidR="00AD2CF6" w:rsidRPr="00EB22CA" w:rsidRDefault="00AD2CF6" w:rsidP="00AD2CF6">
      <w:pPr>
        <w:jc w:val="both"/>
        <w:rPr>
          <w:sz w:val="22"/>
        </w:rPr>
      </w:pPr>
      <w:r w:rsidRPr="00EB22CA">
        <w:rPr>
          <w:sz w:val="22"/>
        </w:rPr>
        <w:t xml:space="preserve">5) о ежеквартальных планах Администрации  Инсарского муниципального района проведения плановых проверок соблюдения </w:t>
      </w:r>
      <w:hyperlink r:id="rId39" w:history="1">
        <w:r w:rsidRPr="00EB22CA">
          <w:rPr>
            <w:rStyle w:val="a6"/>
            <w:color w:val="auto"/>
            <w:sz w:val="22"/>
          </w:rPr>
          <w:t>земельного законодательства</w:t>
        </w:r>
      </w:hyperlink>
      <w:r w:rsidRPr="00EB22CA">
        <w:rPr>
          <w:sz w:val="22"/>
        </w:rPr>
        <w:t xml:space="preserve"> в отношении граждан;</w:t>
      </w:r>
    </w:p>
    <w:p w:rsidR="00AD2CF6" w:rsidRPr="00EB22CA" w:rsidRDefault="00AD2CF6" w:rsidP="00AD2CF6">
      <w:pPr>
        <w:jc w:val="both"/>
        <w:rPr>
          <w:sz w:val="22"/>
        </w:rPr>
      </w:pPr>
      <w:r w:rsidRPr="00EB22CA">
        <w:rPr>
          <w:sz w:val="22"/>
        </w:rPr>
        <w:t xml:space="preserve">6) о результатах проведенных Администрацией Инсарского муниципального района проверок соблюдения </w:t>
      </w:r>
      <w:hyperlink r:id="rId40" w:history="1">
        <w:r w:rsidRPr="00EB22CA">
          <w:rPr>
            <w:rStyle w:val="a6"/>
            <w:color w:val="auto"/>
            <w:sz w:val="22"/>
          </w:rPr>
          <w:t>земельного законодательства</w:t>
        </w:r>
      </w:hyperlink>
      <w:r w:rsidRPr="00EB22CA">
        <w:rPr>
          <w:sz w:val="22"/>
        </w:rPr>
        <w:t>;</w:t>
      </w:r>
    </w:p>
    <w:p w:rsidR="00AD2CF6" w:rsidRPr="00EB22CA" w:rsidRDefault="00AD2CF6" w:rsidP="00AD2CF6">
      <w:pPr>
        <w:jc w:val="both"/>
        <w:rPr>
          <w:sz w:val="22"/>
        </w:rPr>
      </w:pPr>
      <w:bookmarkStart w:id="11" w:name="sub_204"/>
      <w:r w:rsidRPr="00EB22CA">
        <w:rPr>
          <w:sz w:val="22"/>
        </w:rPr>
        <w:t xml:space="preserve">      2.4. Посредством размещения на информационных стендах в Администрации Инсарского  муниципального района предоставляется следующая информация:</w:t>
      </w:r>
    </w:p>
    <w:bookmarkEnd w:id="11"/>
    <w:p w:rsidR="00AD2CF6" w:rsidRPr="00EB22CA" w:rsidRDefault="00AD2CF6" w:rsidP="00AD2CF6">
      <w:pPr>
        <w:jc w:val="both"/>
        <w:rPr>
          <w:sz w:val="22"/>
        </w:rPr>
      </w:pPr>
      <w:r w:rsidRPr="00EB22CA">
        <w:rPr>
          <w:sz w:val="22"/>
        </w:rPr>
        <w:t>1) о графике (режиме) работы Администрации Инсарского муниципального района, порядке и времени личного приема представителей юридических лиц, индивидуальных предпринимателей, граждан и общественных объединений;</w:t>
      </w:r>
    </w:p>
    <w:p w:rsidR="00AD2CF6" w:rsidRPr="00EB22CA" w:rsidRDefault="00AD2CF6" w:rsidP="00AD2CF6">
      <w:pPr>
        <w:jc w:val="both"/>
        <w:rPr>
          <w:sz w:val="22"/>
        </w:rPr>
      </w:pPr>
      <w:r w:rsidRPr="00EB22CA">
        <w:rPr>
          <w:sz w:val="22"/>
        </w:rPr>
        <w:t>2) о номерах кабинетов, фамилии, имени, отчестве, должностях должностных лиц, уполномоченных осуществлять муниципальный земельный контроль.</w:t>
      </w:r>
    </w:p>
    <w:p w:rsidR="00AD2CF6" w:rsidRPr="00EB22CA" w:rsidRDefault="00AD2CF6" w:rsidP="00AD2CF6">
      <w:pPr>
        <w:jc w:val="both"/>
        <w:rPr>
          <w:sz w:val="22"/>
        </w:rPr>
      </w:pPr>
      <w:bookmarkStart w:id="12" w:name="sub_205"/>
      <w:r w:rsidRPr="00EB22CA">
        <w:rPr>
          <w:sz w:val="22"/>
        </w:rPr>
        <w:t xml:space="preserve">      2.5. Информация о местонахождении Инсарского муниципального района (почтовые адреса для направления обращений (заявлений), иных документов, адреса электронной почты и контактные телефоны (факсы):</w:t>
      </w:r>
    </w:p>
    <w:bookmarkEnd w:id="12"/>
    <w:p w:rsidR="00AD2CF6" w:rsidRPr="00EB22CA" w:rsidRDefault="00AD2CF6" w:rsidP="00AD2CF6">
      <w:pPr>
        <w:jc w:val="both"/>
        <w:rPr>
          <w:sz w:val="22"/>
        </w:rPr>
      </w:pPr>
      <w:r w:rsidRPr="00EB22CA">
        <w:rPr>
          <w:sz w:val="22"/>
        </w:rPr>
        <w:t xml:space="preserve">      2.5.1. Местонахождение Администрации Инсарского муниципального района: Республика Мордовия, Инсарский район, г. Инсар, ул. Гагарина, дом 28.</w:t>
      </w:r>
    </w:p>
    <w:p w:rsidR="00AD2CF6" w:rsidRPr="00EB22CA" w:rsidRDefault="00AD2CF6" w:rsidP="00AD2CF6">
      <w:pPr>
        <w:jc w:val="both"/>
        <w:rPr>
          <w:sz w:val="22"/>
        </w:rPr>
      </w:pPr>
      <w:r w:rsidRPr="00EB22CA">
        <w:rPr>
          <w:sz w:val="22"/>
        </w:rPr>
        <w:t>Почтовый адрес для направления документов и обращений: 431430, Республика Мордовия, Инсарский район, г. Инсар, ул. Гагарина, дом 28.</w:t>
      </w:r>
    </w:p>
    <w:p w:rsidR="00AD2CF6" w:rsidRPr="00EB22CA" w:rsidRDefault="00AD2CF6" w:rsidP="00AD2CF6">
      <w:pPr>
        <w:jc w:val="both"/>
        <w:rPr>
          <w:sz w:val="22"/>
        </w:rPr>
      </w:pPr>
      <w:r w:rsidRPr="00EB22CA">
        <w:rPr>
          <w:sz w:val="22"/>
        </w:rPr>
        <w:t>Телефон 8(83449)2-11-99.</w:t>
      </w:r>
    </w:p>
    <w:p w:rsidR="00AD2CF6" w:rsidRPr="00EB22CA" w:rsidRDefault="00AD2CF6" w:rsidP="00AD2CF6">
      <w:pPr>
        <w:jc w:val="both"/>
        <w:rPr>
          <w:sz w:val="22"/>
        </w:rPr>
      </w:pPr>
      <w:r w:rsidRPr="00EB22CA">
        <w:rPr>
          <w:sz w:val="22"/>
        </w:rPr>
        <w:t xml:space="preserve">Официальный сайт Администрации Инсарского муниципального района </w:t>
      </w:r>
      <w:proofErr w:type="spellStart"/>
      <w:r w:rsidRPr="00EB22CA">
        <w:rPr>
          <w:sz w:val="22"/>
        </w:rPr>
        <w:t>www</w:t>
      </w:r>
      <w:proofErr w:type="spellEnd"/>
      <w:r w:rsidRPr="00EB22CA">
        <w:rPr>
          <w:sz w:val="22"/>
        </w:rPr>
        <w:t>. insar.e-mordovia.ru.</w:t>
      </w:r>
    </w:p>
    <w:p w:rsidR="00AD2CF6" w:rsidRPr="00EB22CA" w:rsidRDefault="00AD2CF6" w:rsidP="00AD2CF6">
      <w:pPr>
        <w:jc w:val="both"/>
        <w:rPr>
          <w:sz w:val="22"/>
        </w:rPr>
      </w:pPr>
      <w:bookmarkStart w:id="13" w:name="sub_206"/>
      <w:r w:rsidRPr="00EB22CA">
        <w:rPr>
          <w:sz w:val="22"/>
        </w:rPr>
        <w:t xml:space="preserve">     2.6. График работы Администрации Инсарского муниципального района:</w:t>
      </w:r>
    </w:p>
    <w:bookmarkEnd w:id="13"/>
    <w:p w:rsidR="00AD2CF6" w:rsidRPr="00EB22CA" w:rsidRDefault="00AD2CF6" w:rsidP="00AD2CF6">
      <w:pPr>
        <w:jc w:val="both"/>
        <w:rPr>
          <w:sz w:val="22"/>
        </w:rPr>
      </w:pPr>
      <w:r w:rsidRPr="00EB22CA">
        <w:rPr>
          <w:sz w:val="22"/>
        </w:rPr>
        <w:t>понедельник - пятница с 08.00 до 17.00 с перерывом на обед с 12.00 до 13.00,</w:t>
      </w:r>
    </w:p>
    <w:p w:rsidR="00AD2CF6" w:rsidRPr="00EB22CA" w:rsidRDefault="00AD2CF6" w:rsidP="00AD2CF6">
      <w:pPr>
        <w:jc w:val="both"/>
        <w:rPr>
          <w:sz w:val="22"/>
        </w:rPr>
      </w:pPr>
      <w:r w:rsidRPr="00EB22CA">
        <w:rPr>
          <w:sz w:val="22"/>
        </w:rPr>
        <w:t>суббота, воскресенье - выходные дни.</w:t>
      </w:r>
    </w:p>
    <w:p w:rsidR="00AD2CF6" w:rsidRPr="00EB22CA" w:rsidRDefault="00AD2CF6" w:rsidP="00AD2CF6">
      <w:pPr>
        <w:jc w:val="both"/>
        <w:rPr>
          <w:sz w:val="22"/>
        </w:rPr>
      </w:pPr>
      <w:bookmarkStart w:id="14" w:name="sub_207"/>
      <w:r w:rsidRPr="00EB22CA">
        <w:rPr>
          <w:sz w:val="22"/>
        </w:rPr>
        <w:t xml:space="preserve">     2.7. Муниципальная функция и предоставление разъяснений по вопросам проведения проверок соблюдения </w:t>
      </w:r>
      <w:hyperlink r:id="rId41" w:history="1">
        <w:r w:rsidRPr="00EB22CA">
          <w:rPr>
            <w:rStyle w:val="a6"/>
            <w:color w:val="auto"/>
            <w:sz w:val="22"/>
          </w:rPr>
          <w:t>земельного законодательства</w:t>
        </w:r>
      </w:hyperlink>
      <w:r w:rsidRPr="00EB22CA">
        <w:rPr>
          <w:sz w:val="22"/>
        </w:rPr>
        <w:t xml:space="preserve"> осуществляется должностными лицами, уполномоченными осуществлять муниципальный земельный контроль, во время исполнения служебных обязанностей на личном приеме представителей юридических лиц, индивидуальных предпринимателей и граждан, а также по телефону.</w:t>
      </w:r>
    </w:p>
    <w:p w:rsidR="00AD2CF6" w:rsidRPr="00EB22CA" w:rsidRDefault="00AD2CF6" w:rsidP="00AD2CF6">
      <w:pPr>
        <w:jc w:val="both"/>
        <w:rPr>
          <w:sz w:val="22"/>
        </w:rPr>
      </w:pPr>
      <w:bookmarkStart w:id="15" w:name="sub_208"/>
      <w:bookmarkEnd w:id="14"/>
      <w:r w:rsidRPr="00EB22CA">
        <w:rPr>
          <w:sz w:val="22"/>
        </w:rPr>
        <w:t xml:space="preserve">    2.8. Муниципальная функция осуществляется бесплатно.</w:t>
      </w:r>
    </w:p>
    <w:p w:rsidR="00AD2CF6" w:rsidRPr="00EB22CA" w:rsidRDefault="00AD2CF6" w:rsidP="00AD2CF6">
      <w:pPr>
        <w:jc w:val="both"/>
        <w:rPr>
          <w:sz w:val="22"/>
        </w:rPr>
      </w:pPr>
      <w:r w:rsidRPr="00EB22CA">
        <w:rPr>
          <w:sz w:val="22"/>
        </w:rPr>
        <w:t xml:space="preserve">    2.9 Максимальный срок ожидания в очереди при подаче запроса о предоставлении муниципальной услуги составляет не более 15 минут.</w:t>
      </w:r>
    </w:p>
    <w:p w:rsidR="00AD2CF6" w:rsidRPr="00EB22CA" w:rsidRDefault="00AD2CF6" w:rsidP="00AD2CF6">
      <w:pPr>
        <w:jc w:val="both"/>
        <w:rPr>
          <w:sz w:val="22"/>
        </w:rPr>
      </w:pPr>
      <w:r w:rsidRPr="00EB22CA">
        <w:rPr>
          <w:sz w:val="22"/>
        </w:rPr>
        <w:t xml:space="preserve">    2.10 Срок регистрации запроса заявителя о предоставлении муниципальной услуги составляет не более 15 минут.</w:t>
      </w:r>
    </w:p>
    <w:p w:rsidR="00AD2CF6" w:rsidRPr="00EB22CA" w:rsidRDefault="00AD2CF6" w:rsidP="00AD2CF6">
      <w:pPr>
        <w:jc w:val="both"/>
        <w:rPr>
          <w:sz w:val="22"/>
        </w:rPr>
      </w:pPr>
      <w:r w:rsidRPr="00EB22CA">
        <w:rPr>
          <w:sz w:val="22"/>
        </w:rPr>
        <w:t xml:space="preserve">    2.11 При предоставлении муниципальной услуги прием заявителей специалистами, ответственный при приеме (выдачу) и регистрацию документов осуществляется  в порядке очереди в специально выделенных для этих целей помещениях.</w:t>
      </w:r>
    </w:p>
    <w:p w:rsidR="00AD2CF6" w:rsidRPr="00EB22CA" w:rsidRDefault="00AD2CF6" w:rsidP="00AD2CF6">
      <w:pPr>
        <w:jc w:val="both"/>
        <w:rPr>
          <w:sz w:val="22"/>
        </w:rPr>
      </w:pPr>
      <w:r w:rsidRPr="00EB22CA">
        <w:rPr>
          <w:sz w:val="22"/>
        </w:rPr>
        <w:t xml:space="preserve">     2.12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AD2CF6" w:rsidRPr="00EB22CA" w:rsidRDefault="00AD2CF6" w:rsidP="00AD2CF6">
      <w:pPr>
        <w:jc w:val="both"/>
        <w:rPr>
          <w:sz w:val="22"/>
        </w:rPr>
      </w:pPr>
      <w:r w:rsidRPr="00EB22CA">
        <w:rPr>
          <w:sz w:val="22"/>
        </w:rPr>
        <w:t xml:space="preserve">     2.13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AD2CF6" w:rsidRPr="00EB22CA" w:rsidRDefault="00AD2CF6" w:rsidP="00AD2CF6">
      <w:pPr>
        <w:jc w:val="both"/>
        <w:rPr>
          <w:sz w:val="22"/>
        </w:rPr>
      </w:pPr>
      <w:r w:rsidRPr="00EB22CA">
        <w:rPr>
          <w:sz w:val="22"/>
        </w:rPr>
        <w:t xml:space="preserve">    2.14 Для доступности предоставления услуги инвалидам обеспечиваются следующие условия:</w:t>
      </w:r>
    </w:p>
    <w:p w:rsidR="00AD2CF6" w:rsidRPr="00EB22CA" w:rsidRDefault="00AD2CF6" w:rsidP="00AD2CF6">
      <w:pPr>
        <w:jc w:val="both"/>
        <w:rPr>
          <w:sz w:val="22"/>
        </w:rPr>
      </w:pPr>
      <w:r w:rsidRPr="00EB22CA">
        <w:rPr>
          <w:sz w:val="22"/>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AD2CF6" w:rsidRPr="00EB22CA" w:rsidRDefault="00AD2CF6" w:rsidP="00AD2CF6">
      <w:pPr>
        <w:jc w:val="both"/>
        <w:rPr>
          <w:sz w:val="22"/>
        </w:rPr>
      </w:pPr>
      <w:r w:rsidRPr="00EB22CA">
        <w:rPr>
          <w:sz w:val="22"/>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AD2CF6" w:rsidRPr="00EB22CA" w:rsidRDefault="00AD2CF6" w:rsidP="00AD2CF6">
      <w:pPr>
        <w:jc w:val="both"/>
        <w:rPr>
          <w:sz w:val="22"/>
        </w:rPr>
      </w:pPr>
      <w:r w:rsidRPr="00EB22CA">
        <w:rPr>
          <w:sz w:val="22"/>
        </w:rPr>
        <w:lastRenderedPageBreak/>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AD2CF6" w:rsidRPr="00EB22CA" w:rsidRDefault="00AD2CF6" w:rsidP="00AD2CF6">
      <w:pPr>
        <w:jc w:val="both"/>
        <w:rPr>
          <w:sz w:val="22"/>
        </w:rPr>
      </w:pPr>
      <w:r w:rsidRPr="00EB22CA">
        <w:rPr>
          <w:sz w:val="22"/>
        </w:rPr>
        <w:t>4) Сопровождение инвалидов, имеющих стойкие расстройства функции зрения и самостоятельного передвижения, и оказания им помощи на объектах социальной, инженерной и транспортной инфраструктур;</w:t>
      </w:r>
    </w:p>
    <w:p w:rsidR="00AD2CF6" w:rsidRPr="00EB22CA" w:rsidRDefault="00AD2CF6" w:rsidP="00AD2CF6">
      <w:pPr>
        <w:jc w:val="both"/>
        <w:rPr>
          <w:sz w:val="22"/>
        </w:rPr>
      </w:pPr>
      <w:r w:rsidRPr="00EB22CA">
        <w:rPr>
          <w:sz w:val="22"/>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AD2CF6" w:rsidRPr="00EB22CA" w:rsidRDefault="00AD2CF6" w:rsidP="00AD2CF6">
      <w:pPr>
        <w:jc w:val="both"/>
        <w:rPr>
          <w:sz w:val="22"/>
        </w:rPr>
      </w:pPr>
      <w:r w:rsidRPr="00EB22CA">
        <w:rPr>
          <w:sz w:val="22"/>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EB22CA">
        <w:rPr>
          <w:sz w:val="22"/>
        </w:rPr>
        <w:t>сурдопереводчика</w:t>
      </w:r>
      <w:proofErr w:type="spellEnd"/>
      <w:r w:rsidRPr="00EB22CA">
        <w:rPr>
          <w:sz w:val="22"/>
        </w:rPr>
        <w:t xml:space="preserve"> и </w:t>
      </w:r>
      <w:proofErr w:type="spellStart"/>
      <w:r w:rsidRPr="00EB22CA">
        <w:rPr>
          <w:sz w:val="22"/>
        </w:rPr>
        <w:t>тифлосурдопереводчика</w:t>
      </w:r>
      <w:proofErr w:type="spellEnd"/>
      <w:r w:rsidRPr="00EB22CA">
        <w:rPr>
          <w:sz w:val="22"/>
        </w:rPr>
        <w:t>;</w:t>
      </w:r>
    </w:p>
    <w:p w:rsidR="00AD2CF6" w:rsidRPr="00EB22CA" w:rsidRDefault="00AD2CF6" w:rsidP="00AD2CF6">
      <w:pPr>
        <w:jc w:val="both"/>
        <w:rPr>
          <w:sz w:val="22"/>
        </w:rPr>
      </w:pPr>
      <w:r w:rsidRPr="00EB22CA">
        <w:rPr>
          <w:sz w:val="22"/>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AD2CF6" w:rsidRPr="00EB22CA" w:rsidRDefault="00AD2CF6" w:rsidP="00AD2CF6">
      <w:pPr>
        <w:jc w:val="both"/>
        <w:rPr>
          <w:sz w:val="22"/>
        </w:rPr>
      </w:pPr>
      <w:r w:rsidRPr="00EB22CA">
        <w:rPr>
          <w:sz w:val="22"/>
        </w:rPr>
        <w:t>8) Оказание работникам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AD2CF6" w:rsidRPr="00EB22CA" w:rsidRDefault="00AD2CF6" w:rsidP="00AD2CF6">
      <w:pPr>
        <w:jc w:val="both"/>
        <w:rPr>
          <w:sz w:val="22"/>
        </w:rPr>
      </w:pPr>
    </w:p>
    <w:p w:rsidR="00AD2CF6" w:rsidRPr="00EB22CA" w:rsidRDefault="00AD2CF6" w:rsidP="00AD2CF6">
      <w:pPr>
        <w:pStyle w:val="10"/>
        <w:rPr>
          <w:rFonts w:ascii="Times New Roman" w:hAnsi="Times New Roman" w:cs="Times New Roman"/>
          <w:szCs w:val="24"/>
        </w:rPr>
      </w:pPr>
      <w:bookmarkStart w:id="16" w:name="sub_300"/>
      <w:r w:rsidRPr="00EB22CA">
        <w:rPr>
          <w:rFonts w:ascii="Times New Roman" w:hAnsi="Times New Roman" w:cs="Times New Roman"/>
          <w:szCs w:val="24"/>
        </w:rPr>
        <w:t>Раздел 3. Описание последовательности действий при осуществлении муниципального земельного контроля</w:t>
      </w:r>
    </w:p>
    <w:bookmarkEnd w:id="16"/>
    <w:p w:rsidR="00AD2CF6" w:rsidRPr="00EB22CA" w:rsidRDefault="00AD2CF6" w:rsidP="00AD2CF6">
      <w:pPr>
        <w:rPr>
          <w:sz w:val="22"/>
        </w:rPr>
      </w:pPr>
    </w:p>
    <w:p w:rsidR="00AD2CF6" w:rsidRPr="00EB22CA" w:rsidRDefault="00AD2CF6" w:rsidP="00AD2CF6">
      <w:pPr>
        <w:jc w:val="both"/>
        <w:rPr>
          <w:sz w:val="22"/>
        </w:rPr>
      </w:pPr>
      <w:bookmarkStart w:id="17" w:name="sub_301"/>
      <w:r w:rsidRPr="00EB22CA">
        <w:rPr>
          <w:sz w:val="22"/>
        </w:rPr>
        <w:t xml:space="preserve">     3.1. Муниципальный земельный контроль осуществляется в форме проверок, проводимых в соответствии с планами (плановые проверки), а также внеплановых проверок с соблюдением прав и законных интересов организаций и граждан.</w:t>
      </w:r>
    </w:p>
    <w:p w:rsidR="00AD2CF6" w:rsidRPr="00EB22CA" w:rsidRDefault="00AD2CF6" w:rsidP="00AD2CF6">
      <w:pPr>
        <w:jc w:val="both"/>
        <w:rPr>
          <w:sz w:val="22"/>
        </w:rPr>
      </w:pPr>
      <w:bookmarkStart w:id="18" w:name="sub_302"/>
      <w:bookmarkEnd w:id="17"/>
      <w:r w:rsidRPr="00EB22CA">
        <w:rPr>
          <w:sz w:val="22"/>
        </w:rPr>
        <w:t xml:space="preserve">    3.2. Основанием для проведения внеплановой проверки является:</w:t>
      </w:r>
    </w:p>
    <w:bookmarkEnd w:id="18"/>
    <w:p w:rsidR="00AD2CF6" w:rsidRPr="00EB22CA" w:rsidRDefault="00AD2CF6" w:rsidP="00AD2CF6">
      <w:pPr>
        <w:jc w:val="both"/>
        <w:rPr>
          <w:sz w:val="22"/>
        </w:rPr>
      </w:pPr>
      <w:r w:rsidRPr="00EB22CA">
        <w:rPr>
          <w:sz w:val="22"/>
        </w:rPr>
        <w:t xml:space="preserve">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требований </w:t>
      </w:r>
      <w:hyperlink r:id="rId42" w:history="1">
        <w:r w:rsidRPr="00EB22CA">
          <w:rPr>
            <w:rStyle w:val="a6"/>
            <w:color w:val="auto"/>
            <w:sz w:val="22"/>
          </w:rPr>
          <w:t>земельного законодательства</w:t>
        </w:r>
      </w:hyperlink>
      <w:r w:rsidRPr="00EB22CA">
        <w:rPr>
          <w:sz w:val="22"/>
        </w:rPr>
        <w:t xml:space="preserve"> в отношении объектов земельных отношений;</w:t>
      </w:r>
    </w:p>
    <w:p w:rsidR="00AD2CF6" w:rsidRPr="00EB22CA" w:rsidRDefault="00AD2CF6" w:rsidP="00AD2CF6">
      <w:pPr>
        <w:jc w:val="both"/>
        <w:rPr>
          <w:sz w:val="22"/>
        </w:rPr>
      </w:pPr>
      <w:bookmarkStart w:id="19" w:name="sub_1312"/>
      <w:r w:rsidRPr="00EB22CA">
        <w:rPr>
          <w:sz w:val="22"/>
        </w:rPr>
        <w:t>2) поступление в Администрацию Инсарского муниципального района обращений (заявлений) граждан, в том числе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AD2CF6" w:rsidRPr="00EB22CA" w:rsidRDefault="00AD2CF6" w:rsidP="00AD2CF6">
      <w:pPr>
        <w:jc w:val="both"/>
        <w:rPr>
          <w:sz w:val="22"/>
        </w:rPr>
      </w:pPr>
      <w:bookmarkStart w:id="20" w:name="sub_101011"/>
      <w:bookmarkEnd w:id="19"/>
      <w:r w:rsidRPr="00EB22CA">
        <w:rPr>
          <w:sz w:val="22"/>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AD2CF6" w:rsidRPr="00EB22CA" w:rsidRDefault="00AD2CF6" w:rsidP="00AD2CF6">
      <w:pPr>
        <w:jc w:val="both"/>
        <w:rPr>
          <w:sz w:val="22"/>
        </w:rPr>
      </w:pPr>
      <w:bookmarkStart w:id="21" w:name="sub_101012"/>
      <w:bookmarkEnd w:id="20"/>
      <w:r w:rsidRPr="00EB22CA">
        <w:rPr>
          <w:sz w:val="22"/>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bookmarkEnd w:id="21"/>
    <w:p w:rsidR="00AD2CF6" w:rsidRPr="00EB22CA" w:rsidRDefault="00AD2CF6" w:rsidP="00AD2CF6">
      <w:pPr>
        <w:jc w:val="both"/>
        <w:rPr>
          <w:sz w:val="22"/>
        </w:rPr>
      </w:pPr>
      <w:r w:rsidRPr="00EB22CA">
        <w:rPr>
          <w:sz w:val="22"/>
        </w:rPr>
        <w:t xml:space="preserve">Обращения (заявления), не позволяющие установить лицо, обратившееся в Администрацию Инсарского муниципального района, а также обращения (заявления), не содержащие сведений о фактах, указанных в </w:t>
      </w:r>
      <w:hyperlink w:anchor="sub_1312" w:history="1">
        <w:r w:rsidRPr="00EB22CA">
          <w:rPr>
            <w:rStyle w:val="a6"/>
            <w:color w:val="auto"/>
            <w:sz w:val="22"/>
          </w:rPr>
          <w:t>части 2</w:t>
        </w:r>
      </w:hyperlink>
      <w:r w:rsidRPr="00EB22CA">
        <w:rPr>
          <w:sz w:val="22"/>
        </w:rPr>
        <w:t xml:space="preserve"> настоящего пункта, не могут служить основанием для проведения внеплановой проверки.</w:t>
      </w:r>
    </w:p>
    <w:p w:rsidR="00AD2CF6" w:rsidRPr="00EB22CA" w:rsidRDefault="00AD2CF6" w:rsidP="00AD2CF6">
      <w:pPr>
        <w:jc w:val="both"/>
        <w:rPr>
          <w:sz w:val="22"/>
        </w:rPr>
      </w:pPr>
      <w:r w:rsidRPr="00EB22CA">
        <w:rPr>
          <w:sz w:val="22"/>
        </w:rPr>
        <w:t xml:space="preserve">Внеплановая проверка юридических лиц и индивидуальных предпринимателей по основаниям, указанным в </w:t>
      </w:r>
      <w:hyperlink w:anchor="sub_101011" w:history="1">
        <w:r w:rsidRPr="00EB22CA">
          <w:rPr>
            <w:rStyle w:val="a6"/>
            <w:color w:val="auto"/>
            <w:sz w:val="22"/>
          </w:rPr>
          <w:t>подпунктах "а"</w:t>
        </w:r>
      </w:hyperlink>
      <w:r w:rsidRPr="00EB22CA">
        <w:rPr>
          <w:sz w:val="22"/>
        </w:rPr>
        <w:t xml:space="preserve"> и </w:t>
      </w:r>
      <w:hyperlink w:anchor="sub_101012" w:history="1">
        <w:r w:rsidRPr="00EB22CA">
          <w:rPr>
            <w:rStyle w:val="a6"/>
            <w:color w:val="auto"/>
            <w:sz w:val="22"/>
          </w:rPr>
          <w:t>"б" подпункта 2</w:t>
        </w:r>
      </w:hyperlink>
      <w:r w:rsidRPr="00EB22CA">
        <w:rPr>
          <w:sz w:val="22"/>
        </w:rPr>
        <w:t xml:space="preserve"> настоящего пункта, может быть проведена после согласования с органом прокуратуры по месту осуществления деятельности таких юридических лиц, индивидуальных предпринимателей.</w:t>
      </w:r>
    </w:p>
    <w:p w:rsidR="00AD2CF6" w:rsidRPr="00EB22CA" w:rsidRDefault="00AD2CF6" w:rsidP="00AD2CF6">
      <w:pPr>
        <w:jc w:val="both"/>
        <w:rPr>
          <w:sz w:val="22"/>
        </w:rPr>
      </w:pPr>
      <w:bookmarkStart w:id="22" w:name="sub_303"/>
      <w:r w:rsidRPr="00EB22CA">
        <w:rPr>
          <w:sz w:val="22"/>
        </w:rPr>
        <w:t xml:space="preserve">     3.3. Организация и проведение проверок осуществляется в соответствии с принципами законности, презумпции невиновности, невмешательства в деятельность проверяемых лиц.</w:t>
      </w:r>
    </w:p>
    <w:p w:rsidR="00AD2CF6" w:rsidRPr="00EB22CA" w:rsidRDefault="00AD2CF6" w:rsidP="00AD2CF6">
      <w:pPr>
        <w:jc w:val="both"/>
        <w:rPr>
          <w:sz w:val="22"/>
        </w:rPr>
      </w:pPr>
      <w:bookmarkStart w:id="23" w:name="sub_304"/>
      <w:bookmarkEnd w:id="22"/>
      <w:r w:rsidRPr="00EB22CA">
        <w:rPr>
          <w:sz w:val="22"/>
        </w:rPr>
        <w:t xml:space="preserve">     3.4. Результатом проведения проверок соблюдения </w:t>
      </w:r>
      <w:hyperlink r:id="rId43" w:history="1">
        <w:r w:rsidRPr="00EB22CA">
          <w:rPr>
            <w:rStyle w:val="a6"/>
            <w:color w:val="auto"/>
            <w:sz w:val="22"/>
          </w:rPr>
          <w:t>земельного законодательства</w:t>
        </w:r>
      </w:hyperlink>
      <w:r w:rsidRPr="00EB22CA">
        <w:rPr>
          <w:sz w:val="22"/>
        </w:rPr>
        <w:t xml:space="preserve"> является выявление и пресечение нарушений юридическими лицами, индивидуальными предпринимателями и гражданами, не зарегистрированными в качестве индивидуальных предпринимателей, обязательных требований и (или) требований, установленных муниципальными правовыми актами Инсарского муниципального района в области земельного законодательства.</w:t>
      </w:r>
    </w:p>
    <w:bookmarkEnd w:id="23"/>
    <w:p w:rsidR="00AD2CF6" w:rsidRPr="00EB22CA" w:rsidRDefault="00AD2CF6" w:rsidP="00AD2CF6">
      <w:pPr>
        <w:jc w:val="both"/>
        <w:rPr>
          <w:sz w:val="22"/>
        </w:rPr>
      </w:pPr>
      <w:r w:rsidRPr="00EB22CA">
        <w:rPr>
          <w:sz w:val="22"/>
        </w:rPr>
        <w:t xml:space="preserve">Проведение проверок соблюдения </w:t>
      </w:r>
      <w:hyperlink r:id="rId44" w:history="1">
        <w:r w:rsidRPr="00EB22CA">
          <w:rPr>
            <w:rStyle w:val="a6"/>
            <w:color w:val="auto"/>
            <w:sz w:val="22"/>
          </w:rPr>
          <w:t>земельного законодательства</w:t>
        </w:r>
      </w:hyperlink>
      <w:r w:rsidRPr="00EB22CA">
        <w:rPr>
          <w:sz w:val="22"/>
        </w:rPr>
        <w:t xml:space="preserve"> заканчивается:</w:t>
      </w:r>
    </w:p>
    <w:p w:rsidR="00AD2CF6" w:rsidRPr="00EB22CA" w:rsidRDefault="00AD2CF6" w:rsidP="00AD2CF6">
      <w:pPr>
        <w:jc w:val="both"/>
        <w:rPr>
          <w:sz w:val="22"/>
        </w:rPr>
      </w:pPr>
      <w:r w:rsidRPr="00EB22CA">
        <w:rPr>
          <w:sz w:val="22"/>
        </w:rPr>
        <w:t>- составлением актов проверки соблюдения земельного законодательства;</w:t>
      </w:r>
    </w:p>
    <w:p w:rsidR="00AD2CF6" w:rsidRPr="00EB22CA" w:rsidRDefault="00AD2CF6" w:rsidP="00AD2CF6">
      <w:pPr>
        <w:jc w:val="both"/>
        <w:rPr>
          <w:sz w:val="22"/>
        </w:rPr>
      </w:pPr>
      <w:r w:rsidRPr="00EB22CA">
        <w:rPr>
          <w:sz w:val="22"/>
        </w:rPr>
        <w:t>- выдачей обязательных для исполнения предписаний по вопросам соблюдения земельного законодательства об устранении выявленных в ходе проверок нарушений земельного законодательства и их последствий.</w:t>
      </w:r>
    </w:p>
    <w:p w:rsidR="00AD2CF6" w:rsidRPr="00EB22CA" w:rsidRDefault="00AD2CF6" w:rsidP="00AD2CF6">
      <w:pPr>
        <w:jc w:val="both"/>
        <w:rPr>
          <w:sz w:val="22"/>
        </w:rPr>
      </w:pPr>
      <w:bookmarkStart w:id="24" w:name="sub_305"/>
      <w:r w:rsidRPr="00EB22CA">
        <w:rPr>
          <w:sz w:val="22"/>
        </w:rPr>
        <w:lastRenderedPageBreak/>
        <w:t xml:space="preserve">    3.5. Основные действия муниципальных земельных инспекторов при осуществлении муниципального земельного контроля выполняются в следующей последовательности:</w:t>
      </w:r>
    </w:p>
    <w:p w:rsidR="00AD2CF6" w:rsidRPr="00EB22CA" w:rsidRDefault="00AD2CF6" w:rsidP="00AD2CF6">
      <w:pPr>
        <w:jc w:val="both"/>
        <w:rPr>
          <w:sz w:val="22"/>
        </w:rPr>
      </w:pPr>
      <w:bookmarkStart w:id="25" w:name="sub_351"/>
      <w:bookmarkEnd w:id="24"/>
      <w:r w:rsidRPr="00EB22CA">
        <w:rPr>
          <w:sz w:val="22"/>
        </w:rPr>
        <w:t xml:space="preserve">    3.5.1. Подготовка предложений по включению в планы проведения проверок и формирование сводных планов проверок;</w:t>
      </w:r>
    </w:p>
    <w:p w:rsidR="00AD2CF6" w:rsidRPr="00EB22CA" w:rsidRDefault="00AD2CF6" w:rsidP="00AD2CF6">
      <w:pPr>
        <w:jc w:val="both"/>
        <w:rPr>
          <w:sz w:val="22"/>
        </w:rPr>
      </w:pPr>
      <w:bookmarkStart w:id="26" w:name="sub_352"/>
      <w:bookmarkEnd w:id="25"/>
      <w:r w:rsidRPr="00EB22CA">
        <w:rPr>
          <w:sz w:val="22"/>
        </w:rPr>
        <w:t xml:space="preserve">    3.5.2. Подготовка к проведению проверки;</w:t>
      </w:r>
    </w:p>
    <w:p w:rsidR="00AD2CF6" w:rsidRPr="00EB22CA" w:rsidRDefault="00AD2CF6" w:rsidP="00AD2CF6">
      <w:pPr>
        <w:jc w:val="both"/>
        <w:rPr>
          <w:sz w:val="22"/>
        </w:rPr>
      </w:pPr>
      <w:bookmarkStart w:id="27" w:name="sub_353"/>
      <w:bookmarkEnd w:id="26"/>
      <w:r w:rsidRPr="00EB22CA">
        <w:rPr>
          <w:sz w:val="22"/>
        </w:rPr>
        <w:t xml:space="preserve">    3.5.3. Проведение проверки и оформление ее результатов;</w:t>
      </w:r>
    </w:p>
    <w:p w:rsidR="00AD2CF6" w:rsidRPr="00EB22CA" w:rsidRDefault="00AD2CF6" w:rsidP="00AD2CF6">
      <w:pPr>
        <w:jc w:val="both"/>
        <w:rPr>
          <w:sz w:val="22"/>
        </w:rPr>
      </w:pPr>
      <w:bookmarkStart w:id="28" w:name="sub_354"/>
      <w:bookmarkEnd w:id="27"/>
      <w:r w:rsidRPr="00EB22CA">
        <w:rPr>
          <w:sz w:val="22"/>
        </w:rPr>
        <w:t xml:space="preserve">    3.5.4. Проведение проверок устранения выявленных нарушений </w:t>
      </w:r>
      <w:hyperlink r:id="rId45" w:history="1">
        <w:r w:rsidRPr="00EB22CA">
          <w:rPr>
            <w:rStyle w:val="a6"/>
            <w:color w:val="auto"/>
            <w:sz w:val="22"/>
          </w:rPr>
          <w:t>земельного законодательства</w:t>
        </w:r>
      </w:hyperlink>
      <w:r w:rsidRPr="00EB22CA">
        <w:rPr>
          <w:sz w:val="22"/>
        </w:rPr>
        <w:t>.</w:t>
      </w:r>
    </w:p>
    <w:bookmarkEnd w:id="28"/>
    <w:p w:rsidR="00AD2CF6" w:rsidRPr="00EB22CA" w:rsidRDefault="00AD2CF6" w:rsidP="00AD2CF6">
      <w:pPr>
        <w:jc w:val="both"/>
        <w:rPr>
          <w:sz w:val="22"/>
        </w:rPr>
      </w:pPr>
      <w:r w:rsidRPr="00EB22CA">
        <w:rPr>
          <w:sz w:val="22"/>
        </w:rPr>
        <w:t xml:space="preserve">Блок-схема последовательности действий муниципальных земельных инспекторов при исполнении муниципальной функции по муниципальному земельному контролю представлена в </w:t>
      </w:r>
      <w:hyperlink w:anchor="sub_1000" w:history="1">
        <w:r w:rsidRPr="00EB22CA">
          <w:rPr>
            <w:rStyle w:val="a6"/>
            <w:color w:val="auto"/>
            <w:sz w:val="22"/>
          </w:rPr>
          <w:t>приложении № 1</w:t>
        </w:r>
      </w:hyperlink>
      <w:r w:rsidRPr="00EB22CA">
        <w:rPr>
          <w:sz w:val="22"/>
        </w:rPr>
        <w:t xml:space="preserve"> к настоящему Административному регламенту.</w:t>
      </w:r>
    </w:p>
    <w:p w:rsidR="00AD2CF6" w:rsidRPr="00EB22CA" w:rsidRDefault="00AD2CF6" w:rsidP="00AD2CF6">
      <w:pPr>
        <w:jc w:val="both"/>
        <w:rPr>
          <w:sz w:val="22"/>
        </w:rPr>
      </w:pPr>
      <w:bookmarkStart w:id="29" w:name="sub_306"/>
      <w:r w:rsidRPr="00EB22CA">
        <w:rPr>
          <w:sz w:val="22"/>
        </w:rPr>
        <w:t xml:space="preserve">     3.6. Подготовка предложений по включению в планы проведения проверок и формирование сводных планов проверок.</w:t>
      </w:r>
    </w:p>
    <w:p w:rsidR="00AD2CF6" w:rsidRPr="00EB22CA" w:rsidRDefault="00AD2CF6" w:rsidP="00AD2CF6">
      <w:pPr>
        <w:jc w:val="both"/>
        <w:rPr>
          <w:sz w:val="22"/>
        </w:rPr>
      </w:pPr>
      <w:bookmarkStart w:id="30" w:name="sub_361"/>
      <w:bookmarkEnd w:id="29"/>
      <w:r w:rsidRPr="00EB22CA">
        <w:rPr>
          <w:sz w:val="22"/>
        </w:rPr>
        <w:t xml:space="preserve">     3.6.1. Сводные планы Администрации Инсарского муниципального района проведения проверок юридических лиц, индивидуальных предпринимателей и граждан, не зарегистрированных в качестве индивидуальных предпринимателей, по соблюдению обязательных требований и (или) требований, установленных муниципальными правовыми актами Инсарского муниципального района в области </w:t>
      </w:r>
      <w:hyperlink r:id="rId46" w:history="1">
        <w:r w:rsidRPr="00EB22CA">
          <w:rPr>
            <w:rStyle w:val="a6"/>
            <w:color w:val="auto"/>
            <w:sz w:val="22"/>
          </w:rPr>
          <w:t>земельного законодательства</w:t>
        </w:r>
      </w:hyperlink>
      <w:r w:rsidRPr="00EB22CA">
        <w:rPr>
          <w:sz w:val="22"/>
        </w:rPr>
        <w:t>, формируются:</w:t>
      </w:r>
    </w:p>
    <w:bookmarkEnd w:id="30"/>
    <w:p w:rsidR="00AD2CF6" w:rsidRPr="00EB22CA" w:rsidRDefault="00AD2CF6" w:rsidP="00AD2CF6">
      <w:pPr>
        <w:jc w:val="both"/>
        <w:rPr>
          <w:sz w:val="22"/>
        </w:rPr>
      </w:pPr>
      <w:r w:rsidRPr="00EB22CA">
        <w:rPr>
          <w:sz w:val="22"/>
        </w:rPr>
        <w:t>годовые - в отношении юридических лиц и индивидуальных предпринимателей;</w:t>
      </w:r>
    </w:p>
    <w:p w:rsidR="00AD2CF6" w:rsidRPr="00EB22CA" w:rsidRDefault="00AD2CF6" w:rsidP="00AD2CF6">
      <w:pPr>
        <w:jc w:val="both"/>
        <w:rPr>
          <w:sz w:val="22"/>
        </w:rPr>
      </w:pPr>
      <w:r w:rsidRPr="00EB22CA">
        <w:rPr>
          <w:sz w:val="22"/>
        </w:rPr>
        <w:t>ежеквартальные - в отношении граждан, не зарегистрированных в качестве индивидуальных предпринимателей;</w:t>
      </w:r>
    </w:p>
    <w:p w:rsidR="00AD2CF6" w:rsidRPr="00EB22CA" w:rsidRDefault="00AD2CF6" w:rsidP="00AD2CF6">
      <w:pPr>
        <w:jc w:val="both"/>
        <w:rPr>
          <w:sz w:val="22"/>
        </w:rPr>
      </w:pPr>
      <w:bookmarkStart w:id="31" w:name="sub_362"/>
      <w:r w:rsidRPr="00EB22CA">
        <w:rPr>
          <w:sz w:val="22"/>
        </w:rPr>
        <w:t xml:space="preserve">      3.6.2. 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(ЕГРН) о правообладателях на земельные участки и прочно связанные с ними здания, строения 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 предыдущих проверок и иных доступных сведений, полученных с помощью межведомственного взаимодействия.</w:t>
      </w:r>
    </w:p>
    <w:p w:rsidR="00AD2CF6" w:rsidRPr="00EB22CA" w:rsidRDefault="00AD2CF6" w:rsidP="00AD2CF6">
      <w:pPr>
        <w:jc w:val="both"/>
        <w:rPr>
          <w:sz w:val="22"/>
        </w:rPr>
      </w:pPr>
      <w:bookmarkStart w:id="32" w:name="sub_363"/>
      <w:bookmarkEnd w:id="31"/>
      <w:r w:rsidRPr="00EB22CA">
        <w:rPr>
          <w:sz w:val="22"/>
        </w:rPr>
        <w:t xml:space="preserve">     3.6.3. При разработке сводных ежегодных планов Администрации Инсарского муниципального района проведения плановых проверок юридических лиц и индивидуальных предпринимателей, муниципальные земельные инспекторы, обеспечивает:</w:t>
      </w:r>
    </w:p>
    <w:p w:rsidR="00AD2CF6" w:rsidRPr="00EB22CA" w:rsidRDefault="00AD2CF6" w:rsidP="00AD2CF6">
      <w:pPr>
        <w:jc w:val="both"/>
        <w:rPr>
          <w:sz w:val="22"/>
        </w:rPr>
      </w:pPr>
      <w:bookmarkStart w:id="33" w:name="sub_101013"/>
      <w:bookmarkEnd w:id="32"/>
      <w:r w:rsidRPr="00EB22CA">
        <w:rPr>
          <w:sz w:val="22"/>
        </w:rPr>
        <w:t>а) включение в проект ежегодного плана плановых проверок юридических лиц (их филиалов, представительств, обособленных структурных подразделений) и индивидуальных предпринимателей, со дня государственной регистрации которых истекло три года, а также прошло не менее трех лет со дня окончания проведения Администрацией Инсарского муниципального района в отношении них последней плановой проверки;</w:t>
      </w:r>
    </w:p>
    <w:bookmarkEnd w:id="33"/>
    <w:p w:rsidR="00AD2CF6" w:rsidRPr="00EB22CA" w:rsidRDefault="00AD2CF6" w:rsidP="00AD2CF6">
      <w:pPr>
        <w:jc w:val="both"/>
        <w:rPr>
          <w:sz w:val="22"/>
        </w:rPr>
      </w:pPr>
      <w:r w:rsidRPr="00EB22CA">
        <w:rPr>
          <w:sz w:val="22"/>
        </w:rPr>
        <w:t>б) определение юридических лиц (их филиалов, представительств, обособленных структурных подразделений) и индивидуальных предпринимателей, плановые проверки которых включаются в проект ежегодного плана, с учетом оценки результатов проводимых за последние 3 года внеплановых проверок указанных лиц, анализа состояния соблюдения ими обязательных требований законодательства Российской Федерации, Республики Мордовия и (или) требований, установленных муниципальными правовыми актами, а также оценки потенциального риска причинения вреда, связанного с осуществляемой юридическим лицом или индивидуальным предпринимателем деятельности;</w:t>
      </w:r>
    </w:p>
    <w:p w:rsidR="00AD2CF6" w:rsidRPr="00EB22CA" w:rsidRDefault="00AD2CF6" w:rsidP="00AD2CF6">
      <w:pPr>
        <w:jc w:val="both"/>
        <w:rPr>
          <w:sz w:val="22"/>
        </w:rPr>
      </w:pPr>
      <w:r w:rsidRPr="00EB22CA">
        <w:rPr>
          <w:sz w:val="22"/>
        </w:rPr>
        <w:t>в) согласование с другими органами, обладающими контрольно-надзорными функциями,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в случае, если осуществление плановых проверок намечается совместно с указанными органами;</w:t>
      </w:r>
    </w:p>
    <w:p w:rsidR="00AD2CF6" w:rsidRPr="00EB22CA" w:rsidRDefault="00AD2CF6" w:rsidP="00AD2CF6">
      <w:pPr>
        <w:jc w:val="both"/>
        <w:rPr>
          <w:sz w:val="22"/>
        </w:rPr>
      </w:pPr>
      <w:r w:rsidRPr="00EB22CA">
        <w:rPr>
          <w:sz w:val="22"/>
        </w:rPr>
        <w:t xml:space="preserve">г) составление проекта ежегодного плана по форме и содержанию, предусмотренным </w:t>
      </w:r>
      <w:hyperlink r:id="rId47" w:history="1">
        <w:r w:rsidRPr="00EB22CA">
          <w:rPr>
            <w:rStyle w:val="a6"/>
            <w:color w:val="auto"/>
            <w:sz w:val="22"/>
          </w:rPr>
          <w:t>Правилами</w:t>
        </w:r>
      </w:hyperlink>
      <w:r w:rsidRPr="00EB22CA">
        <w:rPr>
          <w:sz w:val="22"/>
        </w:rPr>
        <w:t xml:space="preserve">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утвержденными </w:t>
      </w:r>
      <w:hyperlink r:id="rId48" w:history="1">
        <w:r w:rsidRPr="00EB22CA">
          <w:rPr>
            <w:rStyle w:val="a6"/>
            <w:color w:val="auto"/>
            <w:sz w:val="22"/>
          </w:rPr>
          <w:t>постановлением</w:t>
        </w:r>
      </w:hyperlink>
      <w:r w:rsidRPr="00EB22CA">
        <w:rPr>
          <w:sz w:val="22"/>
        </w:rPr>
        <w:t xml:space="preserve"> Правительства РФ от 30.06.2010 N 489;</w:t>
      </w:r>
    </w:p>
    <w:p w:rsidR="00AD2CF6" w:rsidRPr="00EB22CA" w:rsidRDefault="00AD2CF6" w:rsidP="00AD2CF6">
      <w:pPr>
        <w:jc w:val="both"/>
        <w:rPr>
          <w:sz w:val="22"/>
        </w:rPr>
      </w:pPr>
      <w:r w:rsidRPr="00EB22CA">
        <w:rPr>
          <w:sz w:val="22"/>
        </w:rPr>
        <w:t>д) направление проекта ежегодного плана до 1 сентября года, предшествующего году проведения плановых проверок, для рассмотрения в орган прокуратуры по месту нахождения юридических лиц и индивидуальных предпринимателей, в отношении которых планируется проведение плановых проверок;</w:t>
      </w:r>
    </w:p>
    <w:p w:rsidR="00AD2CF6" w:rsidRPr="00EB22CA" w:rsidRDefault="00AD2CF6" w:rsidP="00AD2CF6">
      <w:pPr>
        <w:jc w:val="both"/>
        <w:rPr>
          <w:sz w:val="22"/>
        </w:rPr>
      </w:pPr>
      <w:r w:rsidRPr="00EB22CA">
        <w:rPr>
          <w:sz w:val="22"/>
        </w:rPr>
        <w:t>е) доработку проекта ежегодного плана с учетом предложений органа прокуратуры, поступивших по результатам рассмотрения указанного проекта, и его утверждение Главой Инсарского муниципального района.</w:t>
      </w:r>
    </w:p>
    <w:p w:rsidR="00AD2CF6" w:rsidRPr="00EB22CA" w:rsidRDefault="00AD2CF6" w:rsidP="00AD2CF6">
      <w:pPr>
        <w:jc w:val="both"/>
        <w:rPr>
          <w:sz w:val="22"/>
        </w:rPr>
      </w:pPr>
      <w:bookmarkStart w:id="34" w:name="sub_364"/>
      <w:r w:rsidRPr="00EB22CA">
        <w:rPr>
          <w:sz w:val="22"/>
        </w:rPr>
        <w:lastRenderedPageBreak/>
        <w:t xml:space="preserve">    3.6.4. Ежегодный сводный план Администрации Инсарского муниципального района проведения плановых проверок юридических лиц и индивидуальных предпринимателей подписываются главным муниципальным инспектором и представляется на утверждение Главе Инсарского муниципального района.</w:t>
      </w:r>
    </w:p>
    <w:bookmarkEnd w:id="34"/>
    <w:p w:rsidR="00AD2CF6" w:rsidRPr="00EB22CA" w:rsidRDefault="00AD2CF6" w:rsidP="00AD2CF6">
      <w:pPr>
        <w:jc w:val="both"/>
        <w:rPr>
          <w:sz w:val="22"/>
        </w:rPr>
      </w:pPr>
      <w:r w:rsidRPr="00EB22CA">
        <w:rPr>
          <w:sz w:val="22"/>
        </w:rPr>
        <w:t xml:space="preserve">Утвержденный сводный ежегодный план на бумажном носителе (с приложением копии в электронном виде) направляется до 1 ноября года, предшествующего году проведения плановых проверок, в соответствующий орган прокуратуры заказным почтовым отправлением с уведомлением о вручении либо в форме электронного документа, подписанного </w:t>
      </w:r>
      <w:hyperlink r:id="rId49" w:history="1">
        <w:r w:rsidRPr="00EB22CA">
          <w:rPr>
            <w:rStyle w:val="a6"/>
            <w:color w:val="auto"/>
            <w:sz w:val="22"/>
          </w:rPr>
          <w:t>электронной подписью</w:t>
        </w:r>
      </w:hyperlink>
      <w:r w:rsidRPr="00EB22CA">
        <w:rPr>
          <w:sz w:val="22"/>
        </w:rPr>
        <w:t>.</w:t>
      </w:r>
    </w:p>
    <w:p w:rsidR="00AD2CF6" w:rsidRPr="00EB22CA" w:rsidRDefault="00AD2CF6" w:rsidP="00AD2CF6">
      <w:pPr>
        <w:jc w:val="both"/>
        <w:rPr>
          <w:sz w:val="22"/>
        </w:rPr>
      </w:pPr>
      <w:r w:rsidRPr="00EB22CA">
        <w:rPr>
          <w:sz w:val="22"/>
        </w:rPr>
        <w:t>Внесение изменений в ежегодный план допускается только в случае невозможности проведения плановой проверки деятельности юридического лица и индивидуального предпринимателя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w:t>
      </w:r>
    </w:p>
    <w:p w:rsidR="00AD2CF6" w:rsidRPr="00EB22CA" w:rsidRDefault="00AD2CF6" w:rsidP="00AD2CF6">
      <w:pPr>
        <w:jc w:val="both"/>
        <w:rPr>
          <w:sz w:val="22"/>
        </w:rPr>
      </w:pPr>
      <w:r w:rsidRPr="00EB22CA">
        <w:rPr>
          <w:sz w:val="22"/>
        </w:rPr>
        <w:t xml:space="preserve">Внесение изменений в ежегодный план осуществляется в порядке, предусмотренном </w:t>
      </w:r>
      <w:hyperlink w:anchor="sub_101013" w:history="1">
        <w:r w:rsidRPr="00EB22CA">
          <w:rPr>
            <w:rStyle w:val="a6"/>
            <w:color w:val="auto"/>
            <w:sz w:val="22"/>
          </w:rPr>
          <w:t>подпунктами "а" - "г" пункта 3.6.</w:t>
        </w:r>
      </w:hyperlink>
      <w:r w:rsidRPr="00EB22CA">
        <w:rPr>
          <w:sz w:val="22"/>
        </w:rPr>
        <w:t>3 настоящего Административного регламента.</w:t>
      </w:r>
    </w:p>
    <w:p w:rsidR="00AD2CF6" w:rsidRPr="00EB22CA" w:rsidRDefault="00AD2CF6" w:rsidP="00AD2CF6">
      <w:pPr>
        <w:jc w:val="both"/>
        <w:rPr>
          <w:sz w:val="22"/>
        </w:rPr>
      </w:pPr>
      <w:r w:rsidRPr="00EB22CA">
        <w:rPr>
          <w:sz w:val="22"/>
        </w:rPr>
        <w:t>Своевременную подготовку предложений по внесению в ежегодный план в соответствии с настоящим пунктом изменений обеспечивает должностные лица, уполномоченные осуществлять муниципальный земельный контроль.</w:t>
      </w:r>
    </w:p>
    <w:p w:rsidR="00AD2CF6" w:rsidRPr="00EB22CA" w:rsidRDefault="00AD2CF6" w:rsidP="00AD2CF6">
      <w:pPr>
        <w:jc w:val="both"/>
        <w:rPr>
          <w:sz w:val="22"/>
        </w:rPr>
      </w:pPr>
      <w:bookmarkStart w:id="35" w:name="sub_365"/>
      <w:r w:rsidRPr="00EB22CA">
        <w:rPr>
          <w:sz w:val="22"/>
        </w:rPr>
        <w:t xml:space="preserve">    3.6.5. Сведения о внесенных в ежегодный план изменениях направляются в 10-дневный срок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w:t>
      </w:r>
      <w:hyperlink r:id="rId50" w:history="1">
        <w:r w:rsidRPr="00EB22CA">
          <w:rPr>
            <w:rStyle w:val="a6"/>
            <w:color w:val="auto"/>
            <w:sz w:val="22"/>
          </w:rPr>
          <w:t>электронной подписью</w:t>
        </w:r>
      </w:hyperlink>
      <w:r w:rsidRPr="00EB22CA">
        <w:rPr>
          <w:sz w:val="22"/>
        </w:rPr>
        <w:t xml:space="preserve">, а также размещаются на </w:t>
      </w:r>
      <w:hyperlink r:id="rId51" w:history="1">
        <w:r w:rsidRPr="00EB22CA">
          <w:rPr>
            <w:rStyle w:val="a6"/>
            <w:color w:val="auto"/>
            <w:sz w:val="22"/>
          </w:rPr>
          <w:t>официальном сайте</w:t>
        </w:r>
      </w:hyperlink>
      <w:r w:rsidRPr="00EB22CA">
        <w:rPr>
          <w:sz w:val="22"/>
        </w:rPr>
        <w:t xml:space="preserve"> Администрации Инсарского муниципального района в сети "Интернет" в порядке, предусмотренном настоящим Административным регламентом за исключением сведений ежегодных планов, распространение которых ограничено или запрещено в соответствии с законодательством Российской Федерации.</w:t>
      </w:r>
    </w:p>
    <w:p w:rsidR="00AD2CF6" w:rsidRPr="00EB22CA" w:rsidRDefault="00AD2CF6" w:rsidP="00AD2CF6">
      <w:pPr>
        <w:jc w:val="both"/>
        <w:rPr>
          <w:sz w:val="22"/>
        </w:rPr>
      </w:pPr>
      <w:bookmarkStart w:id="36" w:name="sub_366"/>
      <w:bookmarkEnd w:id="35"/>
      <w:r w:rsidRPr="00EB22CA">
        <w:rPr>
          <w:sz w:val="22"/>
        </w:rPr>
        <w:t xml:space="preserve">    3.6.6. Форма ежеквартального плана проведения плановых проверок граждан, не зарегистрированных в качестве индивидуальных предпринимателей, предусматривает фамилию, имя, отчество (при отсутствии сведений об имени, отчестве - инициалы) лица, в отношении которого предполагается проверка, адрес места жительства и адрес (местоположение) земельных участков, соблюдение требований законодательства при использовании которых предстоит проверить, наименование месяца проведения проверки, фамилию и инициалы муниципального земельного инспектора, ответственного за проведение проверки.</w:t>
      </w:r>
    </w:p>
    <w:bookmarkEnd w:id="36"/>
    <w:p w:rsidR="00AD2CF6" w:rsidRPr="00EB22CA" w:rsidRDefault="00AD2CF6" w:rsidP="00AD2CF6">
      <w:pPr>
        <w:jc w:val="both"/>
        <w:rPr>
          <w:sz w:val="22"/>
        </w:rPr>
      </w:pPr>
      <w:r w:rsidRPr="00EB22CA">
        <w:rPr>
          <w:sz w:val="22"/>
        </w:rPr>
        <w:t>Ежеквартальные планы проведения плановых проверок граждан, не зарегистрированных в качестве индивидуальных предпринимателей, подписываются муниципальным земельным инспектором, и представляется на утверждение Главе Инсарского муниципального района.</w:t>
      </w:r>
    </w:p>
    <w:p w:rsidR="00AD2CF6" w:rsidRPr="00EB22CA" w:rsidRDefault="00AD2CF6" w:rsidP="00AD2CF6">
      <w:pPr>
        <w:jc w:val="both"/>
        <w:rPr>
          <w:sz w:val="22"/>
        </w:rPr>
      </w:pPr>
      <w:bookmarkStart w:id="37" w:name="sub_307"/>
      <w:r w:rsidRPr="00EB22CA">
        <w:rPr>
          <w:sz w:val="22"/>
        </w:rPr>
        <w:t xml:space="preserve">    3.7. Подготовка к проведению проверки.</w:t>
      </w:r>
    </w:p>
    <w:p w:rsidR="00AD2CF6" w:rsidRPr="00EB22CA" w:rsidRDefault="00AD2CF6" w:rsidP="00AD2CF6">
      <w:pPr>
        <w:jc w:val="both"/>
        <w:rPr>
          <w:sz w:val="22"/>
        </w:rPr>
      </w:pPr>
      <w:bookmarkStart w:id="38" w:name="sub_371"/>
      <w:bookmarkEnd w:id="37"/>
      <w:r w:rsidRPr="00EB22CA">
        <w:rPr>
          <w:sz w:val="22"/>
        </w:rPr>
        <w:t xml:space="preserve">    3.7.1. Муниципальные земельные инспекторы заблаговременно, за месяц до начала проверки (а при необходимости и раньше), готовят проекты распоряжений о проведении плановых проверок на предстоящий месяц.</w:t>
      </w:r>
    </w:p>
    <w:bookmarkEnd w:id="38"/>
    <w:p w:rsidR="00AD2CF6" w:rsidRPr="00EB22CA" w:rsidRDefault="00AD2CF6" w:rsidP="00AD2CF6">
      <w:pPr>
        <w:jc w:val="both"/>
        <w:rPr>
          <w:sz w:val="22"/>
        </w:rPr>
      </w:pPr>
      <w:r w:rsidRPr="00EB22CA">
        <w:rPr>
          <w:sz w:val="22"/>
        </w:rPr>
        <w:t>Форма проектов распоряжений должна соответствовать:</w:t>
      </w:r>
    </w:p>
    <w:p w:rsidR="00AD2CF6" w:rsidRPr="00EB22CA" w:rsidRDefault="00AD2CF6" w:rsidP="00AD2CF6">
      <w:pPr>
        <w:jc w:val="both"/>
        <w:rPr>
          <w:sz w:val="22"/>
        </w:rPr>
      </w:pPr>
      <w:r w:rsidRPr="00EB22CA">
        <w:rPr>
          <w:sz w:val="22"/>
        </w:rPr>
        <w:t xml:space="preserve">- типовой форме распоряжения или приказа органа государственного контроля (надзора), органа муниципального контроля о проведении проверки юридического лица, индивидуального предпринимателя, утвержденной </w:t>
      </w:r>
      <w:hyperlink r:id="rId52" w:history="1">
        <w:r w:rsidRPr="00EB22CA">
          <w:rPr>
            <w:rStyle w:val="a6"/>
            <w:color w:val="auto"/>
            <w:sz w:val="22"/>
          </w:rPr>
          <w:t>приказом</w:t>
        </w:r>
      </w:hyperlink>
      <w:r w:rsidRPr="00EB22CA">
        <w:rPr>
          <w:sz w:val="22"/>
        </w:rPr>
        <w:t xml:space="preserve"> Министерства экономического развития РФ от 30.04.2009 N 141 "О реализации положений </w:t>
      </w:r>
      <w:hyperlink r:id="rId53" w:history="1">
        <w:r w:rsidRPr="00EB22CA">
          <w:rPr>
            <w:rStyle w:val="a6"/>
            <w:color w:val="auto"/>
            <w:sz w:val="22"/>
          </w:rPr>
          <w:t>Федерального закона</w:t>
        </w:r>
      </w:hyperlink>
      <w:r w:rsidRPr="00EB22CA">
        <w:rPr>
          <w:sz w:val="22"/>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 при подготовке к проведению проверок юридических лиц и индивидуальных предпринимателей;</w:t>
      </w:r>
    </w:p>
    <w:p w:rsidR="00AD2CF6" w:rsidRPr="00EB22CA" w:rsidRDefault="00AD2CF6" w:rsidP="00AD2CF6">
      <w:pPr>
        <w:jc w:val="both"/>
        <w:rPr>
          <w:sz w:val="22"/>
        </w:rPr>
      </w:pPr>
      <w:r w:rsidRPr="00EB22CA">
        <w:rPr>
          <w:sz w:val="22"/>
        </w:rPr>
        <w:t xml:space="preserve">- форме, указанной в </w:t>
      </w:r>
      <w:hyperlink w:anchor="sub_2000" w:history="1">
        <w:r w:rsidRPr="00EB22CA">
          <w:rPr>
            <w:rStyle w:val="a6"/>
            <w:color w:val="auto"/>
            <w:sz w:val="22"/>
          </w:rPr>
          <w:t>приложениях N 2</w:t>
        </w:r>
      </w:hyperlink>
      <w:r w:rsidRPr="00EB22CA">
        <w:rPr>
          <w:sz w:val="22"/>
        </w:rPr>
        <w:t xml:space="preserve"> настоящего Административного регламента - при подготовке к проведению проверок граждан, не зарегистрированных в качестве индивидуальных предпринимателей.</w:t>
      </w:r>
    </w:p>
    <w:p w:rsidR="00AD2CF6" w:rsidRPr="00EB22CA" w:rsidRDefault="00AD2CF6" w:rsidP="00AD2CF6">
      <w:pPr>
        <w:jc w:val="both"/>
        <w:rPr>
          <w:sz w:val="22"/>
        </w:rPr>
      </w:pPr>
      <w:bookmarkStart w:id="39" w:name="sub_372"/>
      <w:r w:rsidRPr="00EB22CA">
        <w:rPr>
          <w:sz w:val="22"/>
        </w:rPr>
        <w:t xml:space="preserve">    3.7.2. Подготовленные проекты распоряжений передаются на подпись Главе Инсарского муниципального района, либо его заместителю; после подписания руководством - регистрирует в книге регистрации распоряжений; после регистрации направляет распоряжение муниципальному земельному инспектору на исполнение.</w:t>
      </w:r>
    </w:p>
    <w:bookmarkEnd w:id="39"/>
    <w:p w:rsidR="00AD2CF6" w:rsidRPr="00EB22CA" w:rsidRDefault="00AD2CF6" w:rsidP="00AD2CF6">
      <w:pPr>
        <w:jc w:val="both"/>
        <w:rPr>
          <w:sz w:val="22"/>
        </w:rPr>
      </w:pPr>
      <w:r w:rsidRPr="00EB22CA">
        <w:rPr>
          <w:sz w:val="22"/>
        </w:rPr>
        <w:t xml:space="preserve">После получения распоряжения муниципальный земельный инспектор регистрирует его в книге распоряжений на проведение проверок соблюдения требований </w:t>
      </w:r>
      <w:hyperlink r:id="rId54" w:history="1">
        <w:r w:rsidRPr="00EB22CA">
          <w:rPr>
            <w:rStyle w:val="a6"/>
            <w:color w:val="auto"/>
            <w:sz w:val="22"/>
          </w:rPr>
          <w:t>земельного законодательства</w:t>
        </w:r>
      </w:hyperlink>
      <w:r w:rsidRPr="00EB22CA">
        <w:rPr>
          <w:sz w:val="22"/>
        </w:rPr>
        <w:t>.</w:t>
      </w:r>
    </w:p>
    <w:p w:rsidR="00AD2CF6" w:rsidRPr="00EB22CA" w:rsidRDefault="00AD2CF6" w:rsidP="00AD2CF6">
      <w:pPr>
        <w:jc w:val="both"/>
        <w:rPr>
          <w:sz w:val="22"/>
        </w:rPr>
      </w:pPr>
      <w:r w:rsidRPr="00EB22CA">
        <w:rPr>
          <w:sz w:val="22"/>
        </w:rPr>
        <w:t xml:space="preserve">Книга регистрации распоряжений на проведение проверок соблюдения требований земельного законодательства не является номенклатурным делом и служит единым документом по учету распоряжений на проведение как плановых, так и внеплановых проверок в отношении юридических лиц, индивидуальных предпринимателей и граждан, не зарегистрированных в качестве индивидуальных предпринимателей. Книга регистрации распоряжений ведется по форме, указанной в </w:t>
      </w:r>
      <w:hyperlink w:anchor="sub_3000" w:history="1">
        <w:r w:rsidRPr="00EB22CA">
          <w:rPr>
            <w:rStyle w:val="a6"/>
            <w:color w:val="auto"/>
            <w:sz w:val="22"/>
          </w:rPr>
          <w:t>приложении N 3</w:t>
        </w:r>
      </w:hyperlink>
      <w:r w:rsidRPr="00EB22CA">
        <w:rPr>
          <w:sz w:val="22"/>
        </w:rPr>
        <w:t xml:space="preserve"> настоящего Административного регламента.</w:t>
      </w:r>
    </w:p>
    <w:p w:rsidR="00AD2CF6" w:rsidRPr="00EB22CA" w:rsidRDefault="00AD2CF6" w:rsidP="00AD2CF6">
      <w:pPr>
        <w:jc w:val="both"/>
        <w:rPr>
          <w:sz w:val="22"/>
        </w:rPr>
      </w:pPr>
      <w:bookmarkStart w:id="40" w:name="sub_373"/>
      <w:r w:rsidRPr="00EB22CA">
        <w:rPr>
          <w:sz w:val="22"/>
        </w:rPr>
        <w:lastRenderedPageBreak/>
        <w:t xml:space="preserve">    3.7.3. На основании принятого распоряжения о проведении проверки уполномоченный на проведение этой проверки муниципальный земельный инспектор уведомляет проверяемое лицо о предстоящей проверке посредством направления ему простым почтовым отправлением с уведомлением о вручении и (или) иным доступным способом уведомления о предстоящей проверке, подготовленного по форме, указанной в </w:t>
      </w:r>
      <w:hyperlink w:anchor="sub_4000" w:history="1">
        <w:r w:rsidRPr="00EB22CA">
          <w:rPr>
            <w:rStyle w:val="a6"/>
            <w:color w:val="auto"/>
            <w:sz w:val="22"/>
          </w:rPr>
          <w:t>приложении N 4</w:t>
        </w:r>
      </w:hyperlink>
      <w:r w:rsidRPr="00EB22CA">
        <w:rPr>
          <w:sz w:val="22"/>
        </w:rPr>
        <w:t xml:space="preserve"> настоящего Административного регламента.</w:t>
      </w:r>
    </w:p>
    <w:bookmarkEnd w:id="40"/>
    <w:p w:rsidR="00AD2CF6" w:rsidRPr="00EB22CA" w:rsidRDefault="00AD2CF6" w:rsidP="00AD2CF6">
      <w:pPr>
        <w:jc w:val="both"/>
        <w:rPr>
          <w:sz w:val="22"/>
        </w:rPr>
      </w:pPr>
      <w:r w:rsidRPr="00EB22CA">
        <w:rPr>
          <w:sz w:val="22"/>
        </w:rPr>
        <w:t>Юридическому лицу и индивидуальному предпринимателю, в отношении которых назначена проверка, одновременно с уведомлением направляется заверенная печатью копия распоряжения о предстоящей проверке с таким расчетом, чтобы уведомить его о предстоящей проверке не позднее трех рабочих дней до начала ее проведения.</w:t>
      </w:r>
    </w:p>
    <w:p w:rsidR="00AD2CF6" w:rsidRPr="00EB22CA" w:rsidRDefault="00AD2CF6" w:rsidP="00AD2CF6">
      <w:pPr>
        <w:jc w:val="both"/>
        <w:rPr>
          <w:sz w:val="22"/>
        </w:rPr>
      </w:pPr>
      <w:r w:rsidRPr="00EB22CA">
        <w:rPr>
          <w:sz w:val="22"/>
        </w:rPr>
        <w:t>При этом под "иным доступным способом" (помимо личного вручения под роспись) следует понимать способ, обеспечивающий своевременное направление уведомления о проверке с приложением копии распоряжения о предстоящей проверке. Такими способами, в частности, могут быть: факс, почтовая связь, электронная почта, а при внеплановой проверке - телеграмма (поскольку направление копии распоряжения при внеплановой проверке не требуется).</w:t>
      </w:r>
    </w:p>
    <w:p w:rsidR="00AD2CF6" w:rsidRPr="00EB22CA" w:rsidRDefault="00AD2CF6" w:rsidP="00AD2CF6">
      <w:pPr>
        <w:jc w:val="both"/>
        <w:rPr>
          <w:sz w:val="22"/>
        </w:rPr>
      </w:pPr>
      <w:r w:rsidRPr="00EB22CA">
        <w:rPr>
          <w:sz w:val="22"/>
        </w:rPr>
        <w:t>Документом, подтверждающим отправку уведомления, может являться почтовое уведомление, квитанция, факсимильное сообщение об отправке факса, сообщение об отправке электронной почты.</w:t>
      </w:r>
    </w:p>
    <w:p w:rsidR="00AD2CF6" w:rsidRPr="00EB22CA" w:rsidRDefault="00AD2CF6" w:rsidP="00AD2CF6">
      <w:pPr>
        <w:jc w:val="both"/>
        <w:rPr>
          <w:sz w:val="22"/>
        </w:rPr>
      </w:pPr>
      <w:bookmarkStart w:id="41" w:name="sub_374"/>
      <w:r w:rsidRPr="00EB22CA">
        <w:rPr>
          <w:sz w:val="22"/>
        </w:rPr>
        <w:t xml:space="preserve">    3.7.4. Внесение изменений в распоряжение, касающихся сведений, не отраженных в плане проведения проверок (например, касающихся муниципального земельного инспектора, осуществляющего проверку), а также в случае проведения внеплановой проверки соблюдения </w:t>
      </w:r>
      <w:hyperlink r:id="rId55" w:history="1">
        <w:r w:rsidRPr="00EB22CA">
          <w:rPr>
            <w:rStyle w:val="a6"/>
            <w:color w:val="auto"/>
            <w:sz w:val="22"/>
          </w:rPr>
          <w:t>земельного законодательства</w:t>
        </w:r>
      </w:hyperlink>
      <w:r w:rsidRPr="00EB22CA">
        <w:rPr>
          <w:sz w:val="22"/>
        </w:rPr>
        <w:t xml:space="preserve"> производится в порядке, предусмотренном для вынесения распоряжения.</w:t>
      </w:r>
    </w:p>
    <w:bookmarkEnd w:id="41"/>
    <w:p w:rsidR="00AD2CF6" w:rsidRPr="00EB22CA" w:rsidRDefault="00AD2CF6" w:rsidP="00AD2CF6">
      <w:pPr>
        <w:jc w:val="both"/>
        <w:rPr>
          <w:sz w:val="22"/>
        </w:rPr>
      </w:pPr>
      <w:r w:rsidRPr="00EB22CA">
        <w:rPr>
          <w:sz w:val="22"/>
        </w:rPr>
        <w:t>Внесение изменений в распоряжение, касающихся сведений, содержащихся в плане, может быть осуществлено только после внесения данных изменений в план проведения проверок.</w:t>
      </w:r>
    </w:p>
    <w:p w:rsidR="00AD2CF6" w:rsidRPr="00EB22CA" w:rsidRDefault="00AD2CF6" w:rsidP="00AD2CF6">
      <w:pPr>
        <w:jc w:val="both"/>
        <w:rPr>
          <w:sz w:val="22"/>
        </w:rPr>
      </w:pPr>
      <w:bookmarkStart w:id="42" w:name="sub_375"/>
      <w:r w:rsidRPr="00EB22CA">
        <w:rPr>
          <w:sz w:val="22"/>
        </w:rPr>
        <w:t xml:space="preserve">    3.7.5. Контрольные мероприятия в отношении одного юридического лица, индивидуального предпринимателя или гражданина, не зарегистрированного в качестве индивидуального предпринимателя, использующих несколько земельных участков, осуществляется в рамках одной проверки.</w:t>
      </w:r>
    </w:p>
    <w:p w:rsidR="00AD2CF6" w:rsidRPr="00EB22CA" w:rsidRDefault="00AD2CF6" w:rsidP="00AD2CF6">
      <w:pPr>
        <w:jc w:val="both"/>
        <w:rPr>
          <w:sz w:val="22"/>
        </w:rPr>
      </w:pPr>
      <w:bookmarkStart w:id="43" w:name="sub_376"/>
      <w:bookmarkEnd w:id="42"/>
      <w:r w:rsidRPr="00EB22CA">
        <w:rPr>
          <w:sz w:val="22"/>
        </w:rPr>
        <w:t xml:space="preserve">    3.7.6. Перед непосредственным началом проведения проверки муниципальный земельный инспектор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подведомственных им организаций, структурных подразделений Администрации Инсарского муниципального района необходимые для достижения цели и задач данной проверки актуальные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 сведения о лицах, использующих земельные участки, в отношении которых назначена проверка, в части, относящейся к предмету проверки.</w:t>
      </w:r>
    </w:p>
    <w:p w:rsidR="00AD2CF6" w:rsidRPr="00EB22CA" w:rsidRDefault="00AD2CF6" w:rsidP="00AD2CF6">
      <w:pPr>
        <w:jc w:val="both"/>
        <w:rPr>
          <w:sz w:val="22"/>
        </w:rPr>
      </w:pPr>
      <w:bookmarkStart w:id="44" w:name="sub_308"/>
      <w:bookmarkEnd w:id="43"/>
      <w:r w:rsidRPr="00EB22CA">
        <w:rPr>
          <w:sz w:val="22"/>
        </w:rPr>
        <w:t xml:space="preserve">    3.8. Проведение проверки и оформление ее результатов.</w:t>
      </w:r>
    </w:p>
    <w:p w:rsidR="00AD2CF6" w:rsidRPr="00EB22CA" w:rsidRDefault="00AD2CF6" w:rsidP="00AD2CF6">
      <w:pPr>
        <w:jc w:val="both"/>
        <w:rPr>
          <w:sz w:val="22"/>
        </w:rPr>
      </w:pPr>
      <w:bookmarkStart w:id="45" w:name="sub_381"/>
      <w:bookmarkEnd w:id="44"/>
      <w:r w:rsidRPr="00EB22CA">
        <w:rPr>
          <w:sz w:val="22"/>
        </w:rPr>
        <w:t xml:space="preserve">    3.8.1. Проверка может быть осуществлена только муниципальным земельным инспектором, указанным в распоряжении и только в установленный распоряжением на проведение проверки срок, который по продолжительности не должен превышать срок, предусмотренный планом проведения проверок, и в совокупности со сроками, определенными другими проверяющими это лицо органами, не должен превышать двадцать рабочих дней в отношении юридического лица и индивидуального предпринимателя и одного календарного месяца - в отношении граждан, не зарегистрированных в качестве индивидуальных предпринимателей.</w:t>
      </w:r>
    </w:p>
    <w:bookmarkEnd w:id="45"/>
    <w:p w:rsidR="00AD2CF6" w:rsidRPr="00EB22CA" w:rsidRDefault="00AD2CF6" w:rsidP="00AD2CF6">
      <w:pPr>
        <w:jc w:val="both"/>
        <w:rPr>
          <w:sz w:val="22"/>
        </w:rPr>
      </w:pPr>
      <w:r w:rsidRPr="00EB22CA">
        <w:rPr>
          <w:sz w:val="22"/>
        </w:rPr>
        <w:t xml:space="preserve">В отношении субъекта малого предпринимательства общий срок проведения проверки не может превышать пятьдесят часов для малого предприятия и пятнадцать часов для </w:t>
      </w:r>
      <w:proofErr w:type="spellStart"/>
      <w:r w:rsidRPr="00EB22CA">
        <w:rPr>
          <w:sz w:val="22"/>
        </w:rPr>
        <w:t>микропредприятия</w:t>
      </w:r>
      <w:proofErr w:type="spellEnd"/>
      <w:r w:rsidRPr="00EB22CA">
        <w:rPr>
          <w:sz w:val="22"/>
        </w:rPr>
        <w:t xml:space="preserve"> в год.</w:t>
      </w:r>
    </w:p>
    <w:p w:rsidR="00AD2CF6" w:rsidRPr="00EB22CA" w:rsidRDefault="00AD2CF6" w:rsidP="00AD2CF6">
      <w:pPr>
        <w:jc w:val="both"/>
        <w:rPr>
          <w:sz w:val="22"/>
        </w:rPr>
      </w:pPr>
      <w:r w:rsidRPr="00EB22CA">
        <w:rPr>
          <w:sz w:val="22"/>
        </w:rPr>
        <w:t>В отношении юридического лица, индивидуального предпринимателя проверка должна быть начата исключительно в день, соответствующий дате начала проведения проверки, указанной в распоряжении.</w:t>
      </w:r>
    </w:p>
    <w:p w:rsidR="00AD2CF6" w:rsidRPr="00EB22CA" w:rsidRDefault="00AD2CF6" w:rsidP="00AD2CF6">
      <w:pPr>
        <w:jc w:val="both"/>
        <w:rPr>
          <w:sz w:val="22"/>
        </w:rPr>
      </w:pPr>
      <w:bookmarkStart w:id="46" w:name="sub_382"/>
      <w:r w:rsidRPr="00EB22CA">
        <w:rPr>
          <w:sz w:val="22"/>
        </w:rPr>
        <w:t xml:space="preserve">   3.8.2. Проверка может проводиться в форме документарной и (или) выездной. Форма проводимой проверки должна соответствовать форме, предусмотренной распоряжением и (или) планом проведения проверок.</w:t>
      </w:r>
    </w:p>
    <w:p w:rsidR="00AD2CF6" w:rsidRPr="00EB22CA" w:rsidRDefault="00AD2CF6" w:rsidP="00AD2CF6">
      <w:pPr>
        <w:jc w:val="both"/>
        <w:rPr>
          <w:sz w:val="22"/>
        </w:rPr>
      </w:pPr>
      <w:bookmarkStart w:id="47" w:name="sub_383"/>
      <w:bookmarkEnd w:id="46"/>
      <w:r w:rsidRPr="00EB22CA">
        <w:rPr>
          <w:sz w:val="22"/>
        </w:rPr>
        <w:t xml:space="preserve">  3.8.3. Предметом документарной проверки являются сведения, содержащиеся в документах проверяемого лица, устанавливающих их организационно-правовую форму, права и обязанности, документы, используемые при осуществлении деятельности и связанные с исполнением ими обязательных требований и (или) требований, установленных муниципальными правовыми актами Инсарского муниципального района в области </w:t>
      </w:r>
      <w:hyperlink r:id="rId56" w:history="1">
        <w:r w:rsidRPr="00EB22CA">
          <w:rPr>
            <w:rStyle w:val="a6"/>
            <w:color w:val="auto"/>
            <w:sz w:val="22"/>
          </w:rPr>
          <w:t>земельного законодательства</w:t>
        </w:r>
      </w:hyperlink>
      <w:r w:rsidRPr="00EB22CA">
        <w:rPr>
          <w:sz w:val="22"/>
        </w:rPr>
        <w:t>, исполнением предписаний муниципальных земельных инспекторов.</w:t>
      </w:r>
    </w:p>
    <w:p w:rsidR="00AD2CF6" w:rsidRPr="00EB22CA" w:rsidRDefault="00AD2CF6" w:rsidP="00AD2CF6">
      <w:pPr>
        <w:jc w:val="both"/>
        <w:rPr>
          <w:sz w:val="22"/>
        </w:rPr>
      </w:pPr>
      <w:bookmarkStart w:id="48" w:name="sub_384"/>
      <w:bookmarkEnd w:id="47"/>
      <w:r w:rsidRPr="00EB22CA">
        <w:rPr>
          <w:sz w:val="22"/>
        </w:rPr>
        <w:t xml:space="preserve">  3.8.4. Документарная проверка проводится в служебном помещении муниципального земельного инспектора.</w:t>
      </w:r>
    </w:p>
    <w:p w:rsidR="00AD2CF6" w:rsidRPr="00EB22CA" w:rsidRDefault="00AD2CF6" w:rsidP="00AD2CF6">
      <w:pPr>
        <w:jc w:val="both"/>
        <w:rPr>
          <w:sz w:val="22"/>
        </w:rPr>
      </w:pPr>
      <w:bookmarkStart w:id="49" w:name="sub_385"/>
      <w:bookmarkEnd w:id="48"/>
      <w:r w:rsidRPr="00EB22CA">
        <w:rPr>
          <w:sz w:val="22"/>
        </w:rPr>
        <w:t xml:space="preserve">  3.8.5. В процессе проведения документарной проверки муниципальный земельный инспектор в первую очередь рассматривает собранные им самостоятельно документы, акты предыдущих проверок, материалы </w:t>
      </w:r>
      <w:r w:rsidRPr="00EB22CA">
        <w:rPr>
          <w:sz w:val="22"/>
        </w:rPr>
        <w:lastRenderedPageBreak/>
        <w:t>рассмотрения дел об административных правонарушениях и иные, относящиеся к предмету проверки, документы о результатах осуществленных в отношении проверяемого лица контрольных мероприятий.</w:t>
      </w:r>
    </w:p>
    <w:p w:rsidR="00AD2CF6" w:rsidRPr="00EB22CA" w:rsidRDefault="00AD2CF6" w:rsidP="00AD2CF6">
      <w:pPr>
        <w:jc w:val="both"/>
        <w:rPr>
          <w:sz w:val="22"/>
        </w:rPr>
      </w:pPr>
      <w:bookmarkStart w:id="50" w:name="sub_386"/>
      <w:bookmarkEnd w:id="49"/>
      <w:r w:rsidRPr="00EB22CA">
        <w:rPr>
          <w:sz w:val="22"/>
        </w:rPr>
        <w:t xml:space="preserve">  3.8.6. В случае, если достоверность сведений, содержащихся в документах, имеющихся в распоряжении муниципального земельного инспектора, вызывает обоснованные сомнения либо эти сведения не позволяют оценить исполнение проверяемым лицом обязательных требований или требований, установленных муниципальными правовыми актами, муниципальный земельный инспектор направляет в адрес проверяемого лица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 проведении проверки.</w:t>
      </w:r>
    </w:p>
    <w:p w:rsidR="00AD2CF6" w:rsidRPr="00EB22CA" w:rsidRDefault="00AD2CF6" w:rsidP="00AD2CF6">
      <w:pPr>
        <w:jc w:val="both"/>
        <w:rPr>
          <w:sz w:val="22"/>
        </w:rPr>
      </w:pPr>
      <w:bookmarkStart w:id="51" w:name="sub_387"/>
      <w:bookmarkEnd w:id="50"/>
      <w:r w:rsidRPr="00EB22CA">
        <w:rPr>
          <w:sz w:val="22"/>
        </w:rPr>
        <w:t xml:space="preserve">   3.8.7. В течение десяти рабочих дней со дня получения мотивированного запроса проверяемое лицо обязано направить муниципальному земельному инспектору указанные в запросе документы.</w:t>
      </w:r>
    </w:p>
    <w:p w:rsidR="00AD2CF6" w:rsidRPr="00EB22CA" w:rsidRDefault="00AD2CF6" w:rsidP="00AD2CF6">
      <w:pPr>
        <w:jc w:val="both"/>
        <w:rPr>
          <w:sz w:val="22"/>
        </w:rPr>
      </w:pPr>
      <w:bookmarkStart w:id="52" w:name="sub_388"/>
      <w:bookmarkEnd w:id="51"/>
      <w:r w:rsidRPr="00EB22CA">
        <w:rPr>
          <w:sz w:val="22"/>
        </w:rPr>
        <w:t xml:space="preserve">   3.8.8. Указанные в запросе документы представляются в виде копий, заверенных печатью (при ее наличии) и соответственно подписью проверяемого лица. Проверяемое лицо также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AD2CF6" w:rsidRPr="00EB22CA" w:rsidRDefault="00AD2CF6" w:rsidP="00AD2CF6">
      <w:pPr>
        <w:jc w:val="both"/>
        <w:rPr>
          <w:sz w:val="22"/>
        </w:rPr>
      </w:pPr>
      <w:bookmarkStart w:id="53" w:name="sub_389"/>
      <w:bookmarkEnd w:id="52"/>
      <w:r w:rsidRPr="00EB22CA">
        <w:rPr>
          <w:sz w:val="22"/>
        </w:rPr>
        <w:t xml:space="preserve">   3.8.9. При проведении документарной проверки муниципальный земельный инспектор не вправе требовать у проверяемого лица сведения и документы, не относящиеся к предмету документарной проверки, а также сведения и документы, которые могут быть им получены самостоятельно в порядке межведомственного взаимодействия. Не допускается также истребования у проверяемого лица нотариального удостоверения представляемых копий документов, если иное не предусмотрено законодательством Российской Федерации.</w:t>
      </w:r>
    </w:p>
    <w:p w:rsidR="00AD2CF6" w:rsidRPr="00EB22CA" w:rsidRDefault="00AD2CF6" w:rsidP="00AD2CF6">
      <w:pPr>
        <w:jc w:val="both"/>
        <w:rPr>
          <w:sz w:val="22"/>
        </w:rPr>
      </w:pPr>
      <w:bookmarkStart w:id="54" w:name="sub_3810"/>
      <w:bookmarkEnd w:id="53"/>
      <w:r w:rsidRPr="00EB22CA">
        <w:rPr>
          <w:sz w:val="22"/>
        </w:rPr>
        <w:t xml:space="preserve">   3.8.10. В случае, если в ходе документарной проверки выявлены ошибки и (или) противоречия в представленных проверяемым лицом документах либо несоответствие сведений, содержащихся в этих документах, сведениям, содержащимся в имеющихся у муниципального земельного инспектора документах и (или) полученным в ходе осуществления муниципального земельного контроля, информация об этом направляется проверяемому лицу с требованием представить в течение десяти рабочих дней необходимые пояснения в письменной форме.</w:t>
      </w:r>
    </w:p>
    <w:p w:rsidR="00AD2CF6" w:rsidRPr="00EB22CA" w:rsidRDefault="00AD2CF6" w:rsidP="00AD2CF6">
      <w:pPr>
        <w:jc w:val="both"/>
        <w:rPr>
          <w:sz w:val="22"/>
        </w:rPr>
      </w:pPr>
      <w:bookmarkStart w:id="55" w:name="sub_3811"/>
      <w:bookmarkEnd w:id="54"/>
      <w:r w:rsidRPr="00EB22CA">
        <w:rPr>
          <w:sz w:val="22"/>
        </w:rPr>
        <w:t xml:space="preserve">   3.8.11. Проверяемое лицо, представляющее муниципальному земельному инспектору пояснения относительно выявленных ошибок и (или) противоречий в представленных документах либо относительно несоответствия указанных сведений, вправе представить дополнительно муниципальному земельному инспектору документы, подтверждающие достоверность ранее представленных документов.</w:t>
      </w:r>
    </w:p>
    <w:p w:rsidR="00AD2CF6" w:rsidRPr="00EB22CA" w:rsidRDefault="00AD2CF6" w:rsidP="00AD2CF6">
      <w:pPr>
        <w:jc w:val="both"/>
        <w:rPr>
          <w:sz w:val="22"/>
        </w:rPr>
      </w:pPr>
      <w:bookmarkStart w:id="56" w:name="sub_3812"/>
      <w:bookmarkEnd w:id="55"/>
      <w:r w:rsidRPr="00EB22CA">
        <w:rPr>
          <w:sz w:val="22"/>
        </w:rPr>
        <w:t xml:space="preserve">   3.8.12. Муниципальный земельный инспектор обязан рассмотреть представленные проверяемым лицом пояснения и документы, подтверждающие достоверность ранее представленных документов.</w:t>
      </w:r>
    </w:p>
    <w:bookmarkEnd w:id="56"/>
    <w:p w:rsidR="00AD2CF6" w:rsidRPr="00EB22CA" w:rsidRDefault="00AD2CF6" w:rsidP="00AD2CF6">
      <w:pPr>
        <w:jc w:val="both"/>
        <w:rPr>
          <w:sz w:val="22"/>
        </w:rPr>
      </w:pPr>
      <w:r w:rsidRPr="00EB22CA">
        <w:rPr>
          <w:sz w:val="22"/>
        </w:rPr>
        <w:t xml:space="preserve">В случае, если после рассмотрения представленных пояснений и документов либо при отсутствии пояснений муниципальный земельный инспектор установит признаки нарушения обязательных требований и (или) требований, установленных муниципальными правовыми актами Инсарского муниципального района в области </w:t>
      </w:r>
      <w:hyperlink r:id="rId57" w:history="1">
        <w:r w:rsidRPr="00EB22CA">
          <w:rPr>
            <w:rStyle w:val="a6"/>
            <w:color w:val="auto"/>
            <w:sz w:val="22"/>
          </w:rPr>
          <w:t>земельного законодательства</w:t>
        </w:r>
      </w:hyperlink>
      <w:r w:rsidRPr="00EB22CA">
        <w:rPr>
          <w:sz w:val="22"/>
        </w:rPr>
        <w:t>, он вправе провести выездную проверку.</w:t>
      </w:r>
    </w:p>
    <w:p w:rsidR="00AD2CF6" w:rsidRPr="00EB22CA" w:rsidRDefault="00AD2CF6" w:rsidP="00AD2CF6">
      <w:pPr>
        <w:jc w:val="both"/>
        <w:rPr>
          <w:sz w:val="22"/>
        </w:rPr>
      </w:pPr>
      <w:bookmarkStart w:id="57" w:name="sub_3813"/>
      <w:r w:rsidRPr="00EB22CA">
        <w:rPr>
          <w:sz w:val="22"/>
        </w:rPr>
        <w:t xml:space="preserve">   3.8.13. Предметом выездной проверки являются содержащиеся в документах проверяемого лица сведения, а также состояние используемых указанными лицами при осуществлении деятельности земельных участков, зданий, строений, сооружений, и принимаемые ими меры по исполнению обязательных требований и (или) требований, установленных муниципальными правовыми актами Инсарского муниципального района в области </w:t>
      </w:r>
      <w:hyperlink r:id="rId58" w:history="1">
        <w:r w:rsidRPr="00EB22CA">
          <w:rPr>
            <w:rStyle w:val="a6"/>
            <w:color w:val="auto"/>
            <w:sz w:val="22"/>
          </w:rPr>
          <w:t>земельного законодательства</w:t>
        </w:r>
      </w:hyperlink>
      <w:r w:rsidRPr="00EB22CA">
        <w:rPr>
          <w:sz w:val="22"/>
        </w:rPr>
        <w:t>.</w:t>
      </w:r>
    </w:p>
    <w:bookmarkEnd w:id="57"/>
    <w:p w:rsidR="00AD2CF6" w:rsidRPr="00EB22CA" w:rsidRDefault="00AD2CF6" w:rsidP="00AD2CF6">
      <w:pPr>
        <w:jc w:val="both"/>
        <w:rPr>
          <w:sz w:val="22"/>
        </w:rPr>
      </w:pPr>
      <w:r w:rsidRPr="00EB22CA">
        <w:rPr>
          <w:sz w:val="22"/>
        </w:rPr>
        <w:t xml:space="preserve">   3.8.14. Выездная проверка проводится по месту нахождения и (или) по месту фактического осуществления деятельности проверяемого лица.</w:t>
      </w:r>
    </w:p>
    <w:p w:rsidR="00AD2CF6" w:rsidRPr="00EB22CA" w:rsidRDefault="00AD2CF6" w:rsidP="00AD2CF6">
      <w:pPr>
        <w:jc w:val="both"/>
        <w:rPr>
          <w:sz w:val="22"/>
        </w:rPr>
      </w:pPr>
      <w:r w:rsidRPr="00EB22CA">
        <w:rPr>
          <w:sz w:val="22"/>
        </w:rPr>
        <w:t xml:space="preserve">    3.8.15. Выездная проверка проводится в случае, если при документарной проверке не представляется возможным:</w:t>
      </w:r>
    </w:p>
    <w:p w:rsidR="00AD2CF6" w:rsidRPr="00EB22CA" w:rsidRDefault="00AD2CF6" w:rsidP="00AD2CF6">
      <w:pPr>
        <w:jc w:val="both"/>
        <w:rPr>
          <w:sz w:val="22"/>
        </w:rPr>
      </w:pPr>
      <w:r w:rsidRPr="00EB22CA">
        <w:rPr>
          <w:sz w:val="22"/>
        </w:rPr>
        <w:t>1) удостовериться в полноте и достоверности сведений, содержащихся в документах, находящихся в распоряжении муниципального земельного инспектора;</w:t>
      </w:r>
    </w:p>
    <w:p w:rsidR="00AD2CF6" w:rsidRPr="00EB22CA" w:rsidRDefault="00AD2CF6" w:rsidP="00AD2CF6">
      <w:pPr>
        <w:jc w:val="both"/>
        <w:rPr>
          <w:sz w:val="22"/>
        </w:rPr>
      </w:pPr>
      <w:r w:rsidRPr="00EB22CA">
        <w:rPr>
          <w:sz w:val="22"/>
        </w:rPr>
        <w:t>2) оценить соответствие деятельности проверяемого лица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AD2CF6" w:rsidRPr="00EB22CA" w:rsidRDefault="00AD2CF6" w:rsidP="00AD2CF6">
      <w:pPr>
        <w:jc w:val="both"/>
        <w:rPr>
          <w:sz w:val="22"/>
        </w:rPr>
      </w:pPr>
      <w:r w:rsidRPr="00EB22CA">
        <w:rPr>
          <w:sz w:val="22"/>
        </w:rPr>
        <w:t xml:space="preserve">     3.8.16. Выездная проверка начинается с предъявления муниципальным земельным инспектором служебного удостоверения, обязательного ознакомления проверяемого лица (его законного представителя) с распоряжением о назначении выездной проверки, с полномочиями инспектора,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AD2CF6" w:rsidRPr="00EB22CA" w:rsidRDefault="00AD2CF6" w:rsidP="00AD2CF6">
      <w:pPr>
        <w:jc w:val="both"/>
        <w:rPr>
          <w:sz w:val="22"/>
        </w:rPr>
      </w:pPr>
      <w:r w:rsidRPr="00EB22CA">
        <w:rPr>
          <w:sz w:val="22"/>
        </w:rPr>
        <w:lastRenderedPageBreak/>
        <w:t xml:space="preserve">    3.8.17. Проверяемое лицо (его законный представитель) обязаны предоставить муниципальному земельному инспектору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ему и участвующим в проверке экспертам, представителям экспертных организаций доступ на территорию, в используемые при осуществлении деятельности здания, строения, сооружения, помещения.</w:t>
      </w:r>
    </w:p>
    <w:p w:rsidR="00AD2CF6" w:rsidRPr="00EB22CA" w:rsidRDefault="00AD2CF6" w:rsidP="00AD2CF6">
      <w:pPr>
        <w:jc w:val="both"/>
        <w:rPr>
          <w:sz w:val="22"/>
        </w:rPr>
      </w:pPr>
      <w:r w:rsidRPr="00EB22CA">
        <w:rPr>
          <w:sz w:val="22"/>
        </w:rPr>
        <w:t xml:space="preserve">   3.8.18. При проведении выездной проверки с целью получения фактических характеристик параметров границ и площади земельного участка муниципальные земельные инспекторы производят инструментальные измерения, </w:t>
      </w:r>
      <w:proofErr w:type="spellStart"/>
      <w:r w:rsidRPr="00EB22CA">
        <w:rPr>
          <w:sz w:val="22"/>
        </w:rPr>
        <w:t>фотофиксацию</w:t>
      </w:r>
      <w:proofErr w:type="spellEnd"/>
      <w:r w:rsidRPr="00EB22CA">
        <w:rPr>
          <w:sz w:val="22"/>
        </w:rPr>
        <w:t xml:space="preserve"> и (или) видеосъемку имеющих значение элементов, составляют схематический чертеж расположения земельного участка и </w:t>
      </w:r>
      <w:proofErr w:type="spellStart"/>
      <w:r w:rsidRPr="00EB22CA">
        <w:rPr>
          <w:sz w:val="22"/>
        </w:rPr>
        <w:t>фототаблицу</w:t>
      </w:r>
      <w:proofErr w:type="spellEnd"/>
      <w:r w:rsidRPr="00EB22CA">
        <w:rPr>
          <w:sz w:val="22"/>
        </w:rPr>
        <w:t xml:space="preserve"> по форме, указанной в </w:t>
      </w:r>
      <w:hyperlink w:anchor="sub_5000" w:history="1">
        <w:r w:rsidRPr="00EB22CA">
          <w:rPr>
            <w:rStyle w:val="a6"/>
            <w:color w:val="auto"/>
            <w:sz w:val="22"/>
          </w:rPr>
          <w:t>приложениях N 5</w:t>
        </w:r>
      </w:hyperlink>
      <w:r w:rsidRPr="00EB22CA">
        <w:rPr>
          <w:sz w:val="22"/>
        </w:rPr>
        <w:t xml:space="preserve"> и </w:t>
      </w:r>
      <w:hyperlink w:anchor="sub_6000" w:history="1">
        <w:r w:rsidRPr="00EB22CA">
          <w:rPr>
            <w:rStyle w:val="a6"/>
            <w:color w:val="auto"/>
            <w:sz w:val="22"/>
          </w:rPr>
          <w:t>N 6</w:t>
        </w:r>
      </w:hyperlink>
      <w:r w:rsidRPr="00EB22CA">
        <w:rPr>
          <w:sz w:val="22"/>
        </w:rPr>
        <w:t xml:space="preserve"> настоящего Административного регламента, иные документы, подтверждающие соблюдение (нарушение) обязательных требований и (или) требований, установленных муниципальными правовыми актами Инсарского муниципального района в области </w:t>
      </w:r>
      <w:hyperlink r:id="rId59" w:history="1">
        <w:r w:rsidRPr="00EB22CA">
          <w:rPr>
            <w:rStyle w:val="a6"/>
            <w:color w:val="auto"/>
            <w:sz w:val="22"/>
          </w:rPr>
          <w:t>земельного законодательства</w:t>
        </w:r>
      </w:hyperlink>
      <w:r w:rsidRPr="00EB22CA">
        <w:rPr>
          <w:sz w:val="22"/>
        </w:rPr>
        <w:t>.</w:t>
      </w:r>
    </w:p>
    <w:p w:rsidR="00AD2CF6" w:rsidRPr="00EB22CA" w:rsidRDefault="00AD2CF6" w:rsidP="00AD2CF6">
      <w:pPr>
        <w:jc w:val="both"/>
        <w:rPr>
          <w:sz w:val="22"/>
        </w:rPr>
      </w:pPr>
      <w:r w:rsidRPr="00EB22CA">
        <w:rPr>
          <w:sz w:val="22"/>
        </w:rPr>
        <w:t>В случае проведения проверки соблюдения земельного законодательства при использовании проверяемым лицом двух и более земельных участков, вышеуказанные документы составляются по каждому земельному участку.</w:t>
      </w:r>
    </w:p>
    <w:p w:rsidR="00AD2CF6" w:rsidRPr="00EB22CA" w:rsidRDefault="00AD2CF6" w:rsidP="00AD2CF6">
      <w:pPr>
        <w:jc w:val="both"/>
        <w:rPr>
          <w:sz w:val="22"/>
        </w:rPr>
      </w:pPr>
      <w:r w:rsidRPr="00EB22CA">
        <w:rPr>
          <w:sz w:val="22"/>
        </w:rPr>
        <w:t xml:space="preserve">   3.8.19. По результатам проверки муниципальный земельный инспектор оформляет акт проверки соблюдения земельного законодательства (далее - акт проверки).</w:t>
      </w:r>
    </w:p>
    <w:p w:rsidR="00AD2CF6" w:rsidRPr="00EB22CA" w:rsidRDefault="00AD2CF6" w:rsidP="00AD2CF6">
      <w:pPr>
        <w:jc w:val="both"/>
        <w:rPr>
          <w:sz w:val="22"/>
        </w:rPr>
      </w:pPr>
      <w:r w:rsidRPr="00EB22CA">
        <w:rPr>
          <w:sz w:val="22"/>
        </w:rPr>
        <w:t>В случае, если лицо, в отношении которого проводится проверка, использует несколько земельных участков, то акт проверки составляется отдельно по каждому земельному участку.</w:t>
      </w:r>
    </w:p>
    <w:p w:rsidR="00AD2CF6" w:rsidRPr="00EB22CA" w:rsidRDefault="00AD2CF6" w:rsidP="00AD2CF6">
      <w:pPr>
        <w:jc w:val="both"/>
        <w:rPr>
          <w:sz w:val="22"/>
        </w:rPr>
      </w:pPr>
      <w:r w:rsidRPr="00EB22CA">
        <w:rPr>
          <w:sz w:val="22"/>
        </w:rPr>
        <w:t>Акт проверки оформляется непосредственно после ее завершения в двух экземплярах, один из которых с копиями приложений вручается проверяемому лицу либо его законному представителю под расписку об ознакомлении либо об отказе в ознакомлении с актом проверки, другой включается в состав дела с материалами проверки.</w:t>
      </w:r>
    </w:p>
    <w:p w:rsidR="00AD2CF6" w:rsidRPr="00EB22CA" w:rsidRDefault="00AD2CF6" w:rsidP="00AD2CF6">
      <w:pPr>
        <w:jc w:val="both"/>
        <w:rPr>
          <w:sz w:val="22"/>
        </w:rPr>
      </w:pPr>
      <w:r w:rsidRPr="00EB22CA">
        <w:rPr>
          <w:sz w:val="22"/>
        </w:rPr>
        <w:t>В случае отсутствия проверяемого лица либо его законного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простым почтовым отправлением с уведомлением о вручении, которое приобщается к экземпляру акта проверки, хранящемуся в деле с материалами проверки.</w:t>
      </w:r>
    </w:p>
    <w:p w:rsidR="00AD2CF6" w:rsidRPr="00EB22CA" w:rsidRDefault="00AD2CF6" w:rsidP="00AD2CF6">
      <w:pPr>
        <w:jc w:val="both"/>
        <w:rPr>
          <w:sz w:val="22"/>
        </w:rPr>
      </w:pPr>
      <w:r w:rsidRPr="00EB22CA">
        <w:rPr>
          <w:sz w:val="22"/>
        </w:rPr>
        <w:t xml:space="preserve">В случае выявления при проведении проверки нарушений обязательных требований и (или) требований, установленных муниципальными правовыми актами Инсарского муниципального района в области </w:t>
      </w:r>
      <w:hyperlink r:id="rId60" w:history="1">
        <w:r w:rsidRPr="00EB22CA">
          <w:rPr>
            <w:rStyle w:val="a6"/>
            <w:color w:val="auto"/>
            <w:sz w:val="22"/>
          </w:rPr>
          <w:t>земельного законодательства</w:t>
        </w:r>
      </w:hyperlink>
      <w:r w:rsidRPr="00EB22CA">
        <w:rPr>
          <w:sz w:val="22"/>
        </w:rPr>
        <w:t xml:space="preserve">, за которые предусмотрена административная ответственность, муниципальный земельный инспектор в течение суток с момента составления и подписания акта проверки направляет с сопроводительным письмом все материалы проверки в уполномоченный в соответствии с </w:t>
      </w:r>
      <w:hyperlink r:id="rId61" w:history="1">
        <w:r w:rsidRPr="00EB22CA">
          <w:rPr>
            <w:rStyle w:val="a6"/>
            <w:color w:val="auto"/>
            <w:sz w:val="22"/>
          </w:rPr>
          <w:t>главой 23</w:t>
        </w:r>
      </w:hyperlink>
      <w:r w:rsidRPr="00EB22CA">
        <w:rPr>
          <w:sz w:val="22"/>
        </w:rPr>
        <w:t xml:space="preserve"> Кодекса Российской Федерации об административных правонарушениях орган для принятия решения о возбуждении административного производства, предварительно сделав с материалов проверки копию для дальнейшего наблюдения за привлечением нарушителя к административной ответственности и устранением выявленного нарушения.</w:t>
      </w:r>
    </w:p>
    <w:p w:rsidR="00AD2CF6" w:rsidRPr="00EB22CA" w:rsidRDefault="00AD2CF6" w:rsidP="00AD2CF6">
      <w:pPr>
        <w:jc w:val="both"/>
        <w:rPr>
          <w:sz w:val="22"/>
        </w:rPr>
      </w:pPr>
      <w:r w:rsidRPr="00EB22CA">
        <w:rPr>
          <w:sz w:val="22"/>
        </w:rPr>
        <w:t>В случае если проверка проводилась по согласованию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AD2CF6" w:rsidRPr="00EB22CA" w:rsidRDefault="00AD2CF6" w:rsidP="00AD2CF6">
      <w:pPr>
        <w:jc w:val="both"/>
        <w:rPr>
          <w:sz w:val="22"/>
        </w:rPr>
      </w:pPr>
      <w:r w:rsidRPr="00EB22CA">
        <w:rPr>
          <w:sz w:val="22"/>
        </w:rPr>
        <w:t xml:space="preserve">   3.8.20. В отношении юридического лица, индивидуального предпринимателя акт проверки оформляется по </w:t>
      </w:r>
      <w:hyperlink r:id="rId62" w:history="1">
        <w:r w:rsidRPr="00EB22CA">
          <w:rPr>
            <w:rStyle w:val="a6"/>
            <w:color w:val="auto"/>
            <w:sz w:val="22"/>
          </w:rPr>
          <w:t>форме</w:t>
        </w:r>
      </w:hyperlink>
      <w:r w:rsidRPr="00EB22CA">
        <w:rPr>
          <w:sz w:val="22"/>
        </w:rPr>
        <w:t xml:space="preserve">, утвержденной </w:t>
      </w:r>
      <w:hyperlink r:id="rId63" w:history="1">
        <w:r w:rsidRPr="00EB22CA">
          <w:rPr>
            <w:rStyle w:val="a6"/>
            <w:color w:val="auto"/>
            <w:sz w:val="22"/>
          </w:rPr>
          <w:t>приказом</w:t>
        </w:r>
      </w:hyperlink>
      <w:r w:rsidRPr="00EB22CA">
        <w:rPr>
          <w:sz w:val="22"/>
        </w:rPr>
        <w:t xml:space="preserve"> Министерства экономического развития РФ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D2CF6" w:rsidRPr="00EB22CA" w:rsidRDefault="00AD2CF6" w:rsidP="00AD2CF6">
      <w:pPr>
        <w:jc w:val="both"/>
        <w:rPr>
          <w:sz w:val="22"/>
        </w:rPr>
      </w:pPr>
      <w:r w:rsidRPr="00EB22CA">
        <w:rPr>
          <w:sz w:val="22"/>
        </w:rPr>
        <w:t xml:space="preserve">В отношении гражданина, не зарегистрированного в качестве индивидуального предпринимателя, акт проверки оформляется по форме, указанной в </w:t>
      </w:r>
      <w:hyperlink w:anchor="sub_7000" w:history="1">
        <w:r w:rsidRPr="00EB22CA">
          <w:rPr>
            <w:rStyle w:val="a6"/>
            <w:color w:val="auto"/>
            <w:sz w:val="22"/>
          </w:rPr>
          <w:t>приложении N 7</w:t>
        </w:r>
      </w:hyperlink>
      <w:r w:rsidRPr="00EB22CA">
        <w:rPr>
          <w:sz w:val="22"/>
        </w:rPr>
        <w:t xml:space="preserve"> настоящего Административного регламента.</w:t>
      </w:r>
    </w:p>
    <w:p w:rsidR="00AD2CF6" w:rsidRPr="00EB22CA" w:rsidRDefault="00AD2CF6" w:rsidP="00AD2CF6">
      <w:pPr>
        <w:jc w:val="both"/>
        <w:rPr>
          <w:sz w:val="22"/>
        </w:rPr>
      </w:pPr>
      <w:bookmarkStart w:id="58" w:name="sub_3821"/>
      <w:r w:rsidRPr="00EB22CA">
        <w:rPr>
          <w:sz w:val="22"/>
        </w:rPr>
        <w:t xml:space="preserve">    3.8.21. Муниципальный земельный инспектор не вправе осуществлять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возникновения чрезвычайных ситуаций природного и техногенного характера.</w:t>
      </w:r>
    </w:p>
    <w:bookmarkEnd w:id="58"/>
    <w:p w:rsidR="00AD2CF6" w:rsidRPr="00EB22CA" w:rsidRDefault="00AD2CF6" w:rsidP="00AD2CF6">
      <w:pPr>
        <w:jc w:val="both"/>
        <w:rPr>
          <w:sz w:val="22"/>
        </w:rPr>
      </w:pPr>
      <w:r w:rsidRPr="00EB22CA">
        <w:rPr>
          <w:sz w:val="22"/>
        </w:rPr>
        <w:t xml:space="preserve">   3.8.22. В случае выявления при проведении проверки нарушений обязательных требований и (или) требований, установленных муниципальными правовыми актами Инсарского муниципального района в области </w:t>
      </w:r>
      <w:hyperlink r:id="rId64" w:history="1">
        <w:r w:rsidRPr="00EB22CA">
          <w:rPr>
            <w:rStyle w:val="a6"/>
            <w:color w:val="auto"/>
            <w:sz w:val="22"/>
          </w:rPr>
          <w:t>земельного законодательства</w:t>
        </w:r>
      </w:hyperlink>
      <w:r w:rsidRPr="00EB22CA">
        <w:rPr>
          <w:sz w:val="22"/>
        </w:rPr>
        <w:t xml:space="preserve">, допущенных лицом, в отношении которого проведена проверка, муниципальный земельный инспектор по каждому событию, образующему административное </w:t>
      </w:r>
      <w:r w:rsidRPr="00EB22CA">
        <w:rPr>
          <w:sz w:val="22"/>
        </w:rPr>
        <w:lastRenderedPageBreak/>
        <w:t>правонарушение, одновременно с составлением акта проверки выносит и выдает ему предписание об устранении нарушения с указанием срока устранения.</w:t>
      </w:r>
    </w:p>
    <w:p w:rsidR="00AD2CF6" w:rsidRPr="00EB22CA" w:rsidRDefault="00AD2CF6" w:rsidP="00AD2CF6">
      <w:pPr>
        <w:jc w:val="both"/>
        <w:rPr>
          <w:sz w:val="22"/>
        </w:rPr>
      </w:pPr>
      <w:r w:rsidRPr="00EB22CA">
        <w:rPr>
          <w:sz w:val="22"/>
        </w:rPr>
        <w:t>Если на проверяемом земельном участке нарушение допущено третьим лицом или несколькими лицами, не являющимися юридическими лицами и (или) индивидуальными предпринимателями, проверка в отношении которых не проводилась, муниципальный земельный инспектор обязан каждому из них немедленно выдать предписание об устранении нарушения, а в случае отсутствия сведений, необходимых для заполнения предписания, обратиться с соответствующими запросами за их получением в органы, располагающие такими сведениями, и в течение пяти рабочих дней с момента получения таких сведений направить предписания в адрес нарушителей простым письмом с уведомлением о вручении, которое приобщается к экземпляру предписания, хранящемуся в деле с материалами проверки.</w:t>
      </w:r>
    </w:p>
    <w:p w:rsidR="00AD2CF6" w:rsidRPr="00EB22CA" w:rsidRDefault="00AD2CF6" w:rsidP="00AD2CF6">
      <w:pPr>
        <w:jc w:val="both"/>
        <w:rPr>
          <w:sz w:val="22"/>
        </w:rPr>
      </w:pPr>
      <w:r w:rsidRPr="00EB22CA">
        <w:rPr>
          <w:sz w:val="22"/>
        </w:rPr>
        <w:t xml:space="preserve">Предписание оформляется по форме, указанной в </w:t>
      </w:r>
      <w:hyperlink w:anchor="sub_8000" w:history="1">
        <w:r w:rsidRPr="00EB22CA">
          <w:rPr>
            <w:rStyle w:val="a6"/>
            <w:color w:val="auto"/>
            <w:sz w:val="22"/>
          </w:rPr>
          <w:t>приложении N 8</w:t>
        </w:r>
      </w:hyperlink>
      <w:r w:rsidRPr="00EB22CA">
        <w:rPr>
          <w:sz w:val="22"/>
        </w:rPr>
        <w:t xml:space="preserve"> настоящего Административного регламента.</w:t>
      </w:r>
    </w:p>
    <w:p w:rsidR="00AD2CF6" w:rsidRPr="00EB22CA" w:rsidRDefault="00AD2CF6" w:rsidP="00AD2CF6">
      <w:pPr>
        <w:jc w:val="both"/>
        <w:rPr>
          <w:sz w:val="22"/>
        </w:rPr>
      </w:pPr>
      <w:r w:rsidRPr="00EB22CA">
        <w:rPr>
          <w:sz w:val="22"/>
        </w:rPr>
        <w:t xml:space="preserve">    3.8.23. Срок выполнения предписания об устранении нарушений, выявленных в ходе проведения проверок, устанавливается исходя из обстоятельств выявленного нарушения и разумного срока для его устранения.</w:t>
      </w:r>
    </w:p>
    <w:p w:rsidR="00AD2CF6" w:rsidRPr="00EB22CA" w:rsidRDefault="00AD2CF6" w:rsidP="00AD2CF6">
      <w:pPr>
        <w:jc w:val="both"/>
        <w:rPr>
          <w:sz w:val="22"/>
        </w:rPr>
      </w:pPr>
      <w:r w:rsidRPr="00EB22CA">
        <w:rPr>
          <w:sz w:val="22"/>
        </w:rPr>
        <w:t xml:space="preserve">В случае невозможности устранения нарушения в установленный срок нарушитель заблаговременно (не позднее трех дней до истечения срока исполнения предписания) направляет муниципальному земельному инспектору, выдавшему предписание об устранении нарушения </w:t>
      </w:r>
      <w:hyperlink r:id="rId65" w:history="1">
        <w:r w:rsidRPr="00EB22CA">
          <w:rPr>
            <w:rStyle w:val="a6"/>
            <w:color w:val="auto"/>
            <w:sz w:val="22"/>
          </w:rPr>
          <w:t>земельного законодательства</w:t>
        </w:r>
      </w:hyperlink>
      <w:r w:rsidRPr="00EB22CA">
        <w:rPr>
          <w:sz w:val="22"/>
        </w:rPr>
        <w:t>, ходатайство с просьбой о продлении срока устранения нарушения земельного законодательства. К ходатайству прилагаются документы, подтверждающие принятие в установленный срок нарушителем мер, необходимые для оформления и получения нарушителем документов, требуемых для устранения правонарушения и подтверждения указанного факта.</w:t>
      </w:r>
    </w:p>
    <w:p w:rsidR="00AD2CF6" w:rsidRPr="00EB22CA" w:rsidRDefault="00AD2CF6" w:rsidP="00AD2CF6">
      <w:pPr>
        <w:jc w:val="both"/>
        <w:rPr>
          <w:sz w:val="22"/>
        </w:rPr>
      </w:pPr>
      <w:r w:rsidRPr="00EB22CA">
        <w:rPr>
          <w:sz w:val="22"/>
        </w:rPr>
        <w:t>Ходатайство о продлении срока исполнения предписания рассматривается главным муниципальным инспектором (его заместителем) в течение суток после его поступления. По результатам рассмотрения ходатайства выносится определение:</w:t>
      </w:r>
    </w:p>
    <w:p w:rsidR="00AD2CF6" w:rsidRPr="00EB22CA" w:rsidRDefault="00AD2CF6" w:rsidP="00AD2CF6">
      <w:pPr>
        <w:jc w:val="both"/>
        <w:rPr>
          <w:sz w:val="22"/>
        </w:rPr>
      </w:pPr>
      <w:r w:rsidRPr="00EB22CA">
        <w:rPr>
          <w:sz w:val="22"/>
        </w:rPr>
        <w:t>1) в случае, если нарушителем приняты все зависящие от него и предусмотренные нормативными правовыми актами Российской Федерации меры, необходимые для оформления и получения юридическим лицом или индивидуальным предпринимателем документов, требуемых для устранения правонарушения и подтверждения указанного факта, - об удовлетворении ходатайства и продлении срока исполнения предписания;</w:t>
      </w:r>
    </w:p>
    <w:p w:rsidR="00AD2CF6" w:rsidRPr="00EB22CA" w:rsidRDefault="00AD2CF6" w:rsidP="00AD2CF6">
      <w:pPr>
        <w:jc w:val="both"/>
        <w:rPr>
          <w:sz w:val="22"/>
        </w:rPr>
      </w:pPr>
      <w:r w:rsidRPr="00EB22CA">
        <w:rPr>
          <w:sz w:val="22"/>
        </w:rPr>
        <w:t xml:space="preserve">2) в случае, если нарушителем не приняты все зависящие от него меры, необходимые для оформления и получения юридическим лицом или индивидуальным предпринимателем документов, требуемых для устранения правонарушения и подтверждения указанного факта, - об отклонении ходатайства и оставлении срока устранения нарушения </w:t>
      </w:r>
      <w:hyperlink r:id="rId66" w:history="1">
        <w:r w:rsidRPr="00EB22CA">
          <w:rPr>
            <w:rStyle w:val="a6"/>
            <w:color w:val="auto"/>
            <w:sz w:val="22"/>
          </w:rPr>
          <w:t>земельного законодательства</w:t>
        </w:r>
      </w:hyperlink>
      <w:r w:rsidRPr="00EB22CA">
        <w:rPr>
          <w:sz w:val="22"/>
        </w:rPr>
        <w:t xml:space="preserve"> без изменения.</w:t>
      </w:r>
    </w:p>
    <w:p w:rsidR="00AD2CF6" w:rsidRPr="00EB22CA" w:rsidRDefault="00AD2CF6" w:rsidP="00AD2CF6">
      <w:pPr>
        <w:jc w:val="both"/>
        <w:rPr>
          <w:sz w:val="22"/>
        </w:rPr>
      </w:pPr>
      <w:r w:rsidRPr="00EB22CA">
        <w:rPr>
          <w:sz w:val="22"/>
        </w:rPr>
        <w:t xml:space="preserve">    3.8.24. В случае, если в отношении юридического лица или индивидуального предпринимателя проверка проводилась выездная, в журнале учета проверок, который они обязаны вести в соответствии с </w:t>
      </w:r>
      <w:hyperlink r:id="rId67" w:history="1">
        <w:r w:rsidRPr="00EB22CA">
          <w:rPr>
            <w:rStyle w:val="a6"/>
            <w:color w:val="auto"/>
            <w:sz w:val="22"/>
          </w:rPr>
          <w:t>частью 8 статьи 16</w:t>
        </w:r>
      </w:hyperlink>
      <w:r w:rsidRPr="00EB22CA">
        <w:rPr>
          <w:sz w:val="22"/>
        </w:rPr>
        <w:t xml:space="preserve"> Федерального закона N 294-ФЗ по типовой </w:t>
      </w:r>
      <w:hyperlink r:id="rId68" w:history="1">
        <w:r w:rsidRPr="00EB22CA">
          <w:rPr>
            <w:rStyle w:val="a6"/>
            <w:color w:val="auto"/>
            <w:sz w:val="22"/>
          </w:rPr>
          <w:t>форме</w:t>
        </w:r>
      </w:hyperlink>
      <w:r w:rsidRPr="00EB22CA">
        <w:rPr>
          <w:sz w:val="22"/>
        </w:rPr>
        <w:t xml:space="preserve">, утвержденной </w:t>
      </w:r>
      <w:hyperlink r:id="rId69" w:history="1">
        <w:r w:rsidRPr="00EB22CA">
          <w:rPr>
            <w:rStyle w:val="a6"/>
            <w:color w:val="auto"/>
            <w:sz w:val="22"/>
          </w:rPr>
          <w:t>приказом</w:t>
        </w:r>
      </w:hyperlink>
      <w:r w:rsidRPr="00EB22CA">
        <w:rPr>
          <w:sz w:val="22"/>
        </w:rPr>
        <w:t xml:space="preserve"> Министерства экономического развития РФ от 30.04.2009 N 141, муниципальным земельным инспектором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указывается фамилия, имя, отчество и должность проводящего проверку инспектора, его подпись.</w:t>
      </w:r>
    </w:p>
    <w:p w:rsidR="00AD2CF6" w:rsidRPr="00EB22CA" w:rsidRDefault="00AD2CF6" w:rsidP="00AD2CF6">
      <w:pPr>
        <w:jc w:val="both"/>
        <w:rPr>
          <w:sz w:val="22"/>
        </w:rPr>
      </w:pPr>
      <w:r w:rsidRPr="00EB22CA">
        <w:rPr>
          <w:sz w:val="22"/>
        </w:rPr>
        <w:t>Журнал учета проверок должен быть прошит, пронумерован и удостоверен печатью юридического лица, индивидуального предпринимателя. При отсутствии журнала учета проверок в акте проверки делается соответствующая запись.</w:t>
      </w:r>
    </w:p>
    <w:p w:rsidR="00AD2CF6" w:rsidRPr="00EB22CA" w:rsidRDefault="00AD2CF6" w:rsidP="00AD2CF6">
      <w:pPr>
        <w:jc w:val="both"/>
        <w:rPr>
          <w:sz w:val="22"/>
        </w:rPr>
      </w:pPr>
      <w:r w:rsidRPr="00EB22CA">
        <w:rPr>
          <w:sz w:val="22"/>
        </w:rPr>
        <w:t xml:space="preserve">    3.8.25. По результатам проверки муниципальный земельный инспектор формирует дело с материалами проверки, состоящее в хронологическом и логическом порядке из подлинных документов либо их копий, заверенных подписью муниципального земельного инспектора, удостоверенной штампом структурного подразделения или территориального органа, в штате которого состоит муниципальный земельный инспектор. В дело включается опись документов, листы нумеруются, дело прошивается и опечатывается.</w:t>
      </w:r>
    </w:p>
    <w:p w:rsidR="00AD2CF6" w:rsidRPr="00EB22CA" w:rsidRDefault="00AD2CF6" w:rsidP="00AD2CF6">
      <w:pPr>
        <w:jc w:val="both"/>
        <w:rPr>
          <w:sz w:val="22"/>
        </w:rPr>
      </w:pPr>
      <w:r w:rsidRPr="00EB22CA">
        <w:rPr>
          <w:sz w:val="22"/>
        </w:rPr>
        <w:t xml:space="preserve">    3.8.26. Лица, в отношении которых проверка проведена в их отсутствие, в случае несогласия с фактами, выводами, предложениями, изложенными в акте проверки, либо с выданными предписаниями об устранении выявленных нарушений в течение пятнадцати дней с даты получения акта проверки вправе представить муниципальному земельному инспектору, оформившему акт, предписание либо, в орган государственного надзора, если в указанный орган направлены акт, предписание,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К возражениям могут быть приложены документы, подтверждающие обоснованность </w:t>
      </w:r>
      <w:r w:rsidRPr="00EB22CA">
        <w:rPr>
          <w:sz w:val="22"/>
        </w:rPr>
        <w:lastRenderedPageBreak/>
        <w:t>таких возражений, или их заверенные копии либо в согласованный срок передать их муниципальному земельному инспектору.</w:t>
      </w:r>
    </w:p>
    <w:p w:rsidR="00AD2CF6" w:rsidRPr="00EB22CA" w:rsidRDefault="00AD2CF6" w:rsidP="00AD2CF6">
      <w:pPr>
        <w:jc w:val="both"/>
        <w:rPr>
          <w:sz w:val="22"/>
        </w:rPr>
      </w:pPr>
      <w:r w:rsidRPr="00EB22CA">
        <w:rPr>
          <w:sz w:val="22"/>
        </w:rPr>
        <w:t xml:space="preserve">Настоящий пункт действует в части, не противоречащей </w:t>
      </w:r>
      <w:hyperlink w:anchor="sub_3821" w:history="1">
        <w:r w:rsidRPr="00EB22CA">
          <w:rPr>
            <w:rStyle w:val="a6"/>
            <w:color w:val="auto"/>
            <w:sz w:val="22"/>
          </w:rPr>
          <w:t>пункту 3.8.21</w:t>
        </w:r>
      </w:hyperlink>
      <w:r w:rsidRPr="00EB22CA">
        <w:rPr>
          <w:sz w:val="22"/>
        </w:rPr>
        <w:t>, т. е. распространяется только на документарные проверки.</w:t>
      </w:r>
    </w:p>
    <w:p w:rsidR="00AD2CF6" w:rsidRPr="00EB22CA" w:rsidRDefault="00AD2CF6" w:rsidP="00AD2CF6">
      <w:pPr>
        <w:jc w:val="both"/>
        <w:rPr>
          <w:sz w:val="22"/>
        </w:rPr>
      </w:pPr>
      <w:bookmarkStart w:id="59" w:name="sub_309"/>
      <w:r w:rsidRPr="00EB22CA">
        <w:rPr>
          <w:sz w:val="22"/>
        </w:rPr>
        <w:t xml:space="preserve">    3.9. Проведение проверок устранения выявленных нарушений </w:t>
      </w:r>
      <w:hyperlink r:id="rId70" w:history="1">
        <w:r w:rsidRPr="00EB22CA">
          <w:rPr>
            <w:rStyle w:val="a6"/>
            <w:color w:val="auto"/>
            <w:sz w:val="22"/>
          </w:rPr>
          <w:t>земельного законодательства</w:t>
        </w:r>
      </w:hyperlink>
      <w:r w:rsidRPr="00EB22CA">
        <w:rPr>
          <w:sz w:val="22"/>
        </w:rPr>
        <w:t>.</w:t>
      </w:r>
    </w:p>
    <w:bookmarkEnd w:id="59"/>
    <w:p w:rsidR="00AD2CF6" w:rsidRPr="00EB22CA" w:rsidRDefault="00AD2CF6" w:rsidP="00AD2CF6">
      <w:pPr>
        <w:jc w:val="both"/>
        <w:rPr>
          <w:sz w:val="22"/>
        </w:rPr>
      </w:pPr>
      <w:r w:rsidRPr="00EB22CA">
        <w:rPr>
          <w:sz w:val="22"/>
        </w:rPr>
        <w:t xml:space="preserve">    3.9.1. Предписание об устранении нарушения земельного законодательства является отдельным ненормативным правовым актом, требующим контроля за его исполнением.</w:t>
      </w:r>
    </w:p>
    <w:p w:rsidR="00AD2CF6" w:rsidRPr="00EB22CA" w:rsidRDefault="00AD2CF6" w:rsidP="00AD2CF6">
      <w:pPr>
        <w:jc w:val="both"/>
        <w:rPr>
          <w:sz w:val="22"/>
        </w:rPr>
      </w:pPr>
      <w:r w:rsidRPr="00EB22CA">
        <w:rPr>
          <w:sz w:val="22"/>
        </w:rPr>
        <w:t xml:space="preserve">    3.9.2. В течение пятнадцати дней с момента истечения срока устранения нарушения земельного законодательства, установленного предписанием об устранении нарушения земельного законодательства (если не поступали ходатайства о продлении срока исполнения предписания и отсутствует документарное подтверждение устранения нарушения путем урегулирования земельных правоотношений), проводится проверка устранения ранее выявленного нарушения.</w:t>
      </w:r>
    </w:p>
    <w:p w:rsidR="00AD2CF6" w:rsidRPr="00EB22CA" w:rsidRDefault="00AD2CF6" w:rsidP="00AD2CF6">
      <w:pPr>
        <w:jc w:val="both"/>
        <w:rPr>
          <w:sz w:val="22"/>
        </w:rPr>
      </w:pPr>
      <w:r w:rsidRPr="00EB22CA">
        <w:rPr>
          <w:sz w:val="22"/>
        </w:rPr>
        <w:t xml:space="preserve">При наличии документарного подтверждения устранения нарушения путем урегулирования земельных правоотношений (независимо от источника получения информации) конечный результат исполнения муниципальной функции по осуществлению муниципального земельного контроля считается достигнутым и, в соответствии с блок-схемой последовательности действий муниципальных земельных инспекторов, указанной в </w:t>
      </w:r>
      <w:hyperlink w:anchor="sub_1000" w:history="1">
        <w:r w:rsidRPr="00EB22CA">
          <w:rPr>
            <w:rStyle w:val="a6"/>
            <w:color w:val="auto"/>
            <w:sz w:val="22"/>
          </w:rPr>
          <w:t>приложении N 1</w:t>
        </w:r>
      </w:hyperlink>
      <w:r w:rsidRPr="00EB22CA">
        <w:rPr>
          <w:sz w:val="22"/>
        </w:rPr>
        <w:t xml:space="preserve"> настоящего Административного регламента, инспектор приобщает эти документы в дело с материалами проверки, в ходе которой было выявлено нарушение, помечая его знаком "Архивное".</w:t>
      </w:r>
    </w:p>
    <w:p w:rsidR="00AD2CF6" w:rsidRPr="00EB22CA" w:rsidRDefault="00AD2CF6" w:rsidP="00AD2CF6">
      <w:pPr>
        <w:jc w:val="both"/>
        <w:rPr>
          <w:sz w:val="22"/>
        </w:rPr>
      </w:pPr>
      <w:r w:rsidRPr="00EB22CA">
        <w:rPr>
          <w:sz w:val="22"/>
        </w:rPr>
        <w:t xml:space="preserve">    3.9.3. Проект распоряжения о проведении внеплановой проверки после его подписания Главой Инсарского муниципального района, либо его заместителем, и регистрации в книге регистрации распоряжений на проведение проверок направляется на проведение проверки муниципальному земельному инспектору на исполнение.</w:t>
      </w:r>
    </w:p>
    <w:p w:rsidR="00AD2CF6" w:rsidRPr="00EB22CA" w:rsidRDefault="00AD2CF6" w:rsidP="00AD2CF6">
      <w:pPr>
        <w:jc w:val="both"/>
        <w:rPr>
          <w:sz w:val="22"/>
        </w:rPr>
      </w:pPr>
      <w:r w:rsidRPr="00EB22CA">
        <w:rPr>
          <w:sz w:val="22"/>
        </w:rPr>
        <w:t xml:space="preserve">    3.9.4. Уведомление лица, в отношении которого назначена проверка, муниципальным земельным инспектором осуществляется в порядке, установленном </w:t>
      </w:r>
      <w:hyperlink w:anchor="sub_373" w:history="1">
        <w:r w:rsidRPr="00EB22CA">
          <w:rPr>
            <w:rStyle w:val="a6"/>
            <w:color w:val="auto"/>
            <w:sz w:val="22"/>
          </w:rPr>
          <w:t>пунктом 3.7.3</w:t>
        </w:r>
      </w:hyperlink>
      <w:r w:rsidRPr="00EB22CA">
        <w:rPr>
          <w:sz w:val="22"/>
        </w:rPr>
        <w:t xml:space="preserve"> настоящего Административного регламента.</w:t>
      </w:r>
    </w:p>
    <w:p w:rsidR="00AD2CF6" w:rsidRPr="00EB22CA" w:rsidRDefault="00AD2CF6" w:rsidP="00AD2CF6">
      <w:pPr>
        <w:jc w:val="both"/>
        <w:rPr>
          <w:sz w:val="22"/>
        </w:rPr>
      </w:pPr>
      <w:r w:rsidRPr="00EB22CA">
        <w:rPr>
          <w:sz w:val="22"/>
        </w:rPr>
        <w:t xml:space="preserve">   3.9.5. В случае, если в ходе проведения назначенной проверки исполнения предписания установлено устранение ранее выявленного правонарушения, муниципальным земельным инспектором составляется в двух экземплярах акт проверки соблюдения </w:t>
      </w:r>
      <w:hyperlink r:id="rId71" w:history="1">
        <w:r w:rsidRPr="00EB22CA">
          <w:rPr>
            <w:rStyle w:val="a6"/>
            <w:color w:val="auto"/>
            <w:sz w:val="22"/>
          </w:rPr>
          <w:t>земельного законодательства</w:t>
        </w:r>
      </w:hyperlink>
      <w:r w:rsidRPr="00EB22CA">
        <w:rPr>
          <w:sz w:val="22"/>
        </w:rPr>
        <w:t xml:space="preserve"> по форме, установленной </w:t>
      </w:r>
      <w:hyperlink w:anchor="sub_3821" w:history="1">
        <w:r w:rsidRPr="00EB22CA">
          <w:rPr>
            <w:rStyle w:val="a6"/>
            <w:color w:val="auto"/>
            <w:sz w:val="22"/>
          </w:rPr>
          <w:t>пунктом 3.8.21</w:t>
        </w:r>
      </w:hyperlink>
      <w:r w:rsidRPr="00EB22CA">
        <w:rPr>
          <w:sz w:val="22"/>
        </w:rPr>
        <w:t xml:space="preserve"> настоящего Административного регламента, с приложением документов, подтверждающих устранение нарушения, один из которых с копиями приложений в течение суток с момента подписания вручается проверяемому лицу либо его законному представителю под расписку об ознакомлении, другой включается в состав дела с материалами проверки.</w:t>
      </w:r>
    </w:p>
    <w:p w:rsidR="00AD2CF6" w:rsidRPr="00EB22CA" w:rsidRDefault="00AD2CF6" w:rsidP="00AD2CF6">
      <w:pPr>
        <w:jc w:val="both"/>
        <w:rPr>
          <w:sz w:val="22"/>
        </w:rPr>
      </w:pPr>
      <w:r w:rsidRPr="00EB22CA">
        <w:rPr>
          <w:sz w:val="22"/>
        </w:rPr>
        <w:t xml:space="preserve">   3.9.6. В случае установления при проведении проверки не устранения нарушения земельного законодательства, что указывает на наличие события административного правонарушения, предусмотренного </w:t>
      </w:r>
      <w:hyperlink r:id="rId72" w:history="1">
        <w:r w:rsidRPr="00EB22CA">
          <w:rPr>
            <w:rStyle w:val="a6"/>
            <w:color w:val="auto"/>
            <w:sz w:val="22"/>
          </w:rPr>
          <w:t>частью 1 статьи 19.5</w:t>
        </w:r>
      </w:hyperlink>
      <w:r w:rsidRPr="00EB22CA">
        <w:rPr>
          <w:sz w:val="22"/>
        </w:rPr>
        <w:t xml:space="preserve"> КоАП РФ, муниципальный земельный инспектор непосредственно после завершения проверки:</w:t>
      </w:r>
    </w:p>
    <w:p w:rsidR="00AD2CF6" w:rsidRPr="00EB22CA" w:rsidRDefault="00AD2CF6" w:rsidP="00AD2CF6">
      <w:pPr>
        <w:jc w:val="both"/>
        <w:rPr>
          <w:sz w:val="22"/>
        </w:rPr>
      </w:pPr>
      <w:r w:rsidRPr="00EB22CA">
        <w:rPr>
          <w:sz w:val="22"/>
        </w:rPr>
        <w:t xml:space="preserve">а) Оформляет два экземпляра акта проверки соблюдения земельного законодательства по форме, установленной </w:t>
      </w:r>
      <w:hyperlink w:anchor="sub_3821" w:history="1">
        <w:r w:rsidRPr="00EB22CA">
          <w:rPr>
            <w:rStyle w:val="a6"/>
            <w:color w:val="auto"/>
            <w:sz w:val="22"/>
          </w:rPr>
          <w:t>пунктом 3.8.21</w:t>
        </w:r>
      </w:hyperlink>
      <w:r w:rsidRPr="00EB22CA">
        <w:rPr>
          <w:sz w:val="22"/>
        </w:rPr>
        <w:t xml:space="preserve"> настоящего Административного регламента, со ссылкой на документы, подтверждающие факт не устранения нарушения (ответы на запросы от территориальных органов федеральной исполнительной власти в Республике Мордовия, органов государственной власти Республики Мордовия, структурных подразделений Администрации Инсарского муниципального района, объяснение нарушителя);</w:t>
      </w:r>
    </w:p>
    <w:p w:rsidR="00AD2CF6" w:rsidRPr="00EB22CA" w:rsidRDefault="00AD2CF6" w:rsidP="00AD2CF6">
      <w:pPr>
        <w:jc w:val="both"/>
        <w:rPr>
          <w:sz w:val="22"/>
        </w:rPr>
      </w:pPr>
      <w:r w:rsidRPr="00EB22CA">
        <w:rPr>
          <w:sz w:val="22"/>
        </w:rPr>
        <w:t xml:space="preserve">б) Оформляет в двух экземплярах уведомление по форме, указанной в </w:t>
      </w:r>
      <w:hyperlink w:anchor="sub_9000" w:history="1">
        <w:r w:rsidRPr="00EB22CA">
          <w:rPr>
            <w:rStyle w:val="a6"/>
            <w:color w:val="auto"/>
            <w:sz w:val="22"/>
          </w:rPr>
          <w:t>приложении N 9</w:t>
        </w:r>
      </w:hyperlink>
      <w:r w:rsidRPr="00EB22CA">
        <w:rPr>
          <w:sz w:val="22"/>
        </w:rPr>
        <w:t xml:space="preserve"> настоящего Административного регламента, о необходимости прибыть правонарушителю в уполномоченный в соответствии с </w:t>
      </w:r>
      <w:hyperlink r:id="rId73" w:history="1">
        <w:r w:rsidRPr="00EB22CA">
          <w:rPr>
            <w:rStyle w:val="a6"/>
            <w:color w:val="auto"/>
            <w:sz w:val="22"/>
          </w:rPr>
          <w:t>главой 23</w:t>
        </w:r>
      </w:hyperlink>
      <w:r w:rsidRPr="00EB22CA">
        <w:rPr>
          <w:sz w:val="22"/>
        </w:rPr>
        <w:t xml:space="preserve"> Кодекса Российской Федерации об административных правонарушениях орган на составление протокола об административном правонарушении и выносит в двух экземплярах повторное предписание об устранении ранее выявленного нарушения с указанием нового срока устранения;</w:t>
      </w:r>
    </w:p>
    <w:p w:rsidR="00AD2CF6" w:rsidRPr="00EB22CA" w:rsidRDefault="00AD2CF6" w:rsidP="00AD2CF6">
      <w:pPr>
        <w:jc w:val="both"/>
        <w:rPr>
          <w:sz w:val="22"/>
        </w:rPr>
      </w:pPr>
      <w:r w:rsidRPr="00EB22CA">
        <w:rPr>
          <w:sz w:val="22"/>
        </w:rPr>
        <w:t xml:space="preserve">в) Один экземпляр акта проверки с копиями приложений, уведомление о необходимости прибыть правонарушителю в уполномоченный в соответствии с </w:t>
      </w:r>
      <w:hyperlink r:id="rId74" w:history="1">
        <w:r w:rsidRPr="00EB22CA">
          <w:rPr>
            <w:rStyle w:val="a6"/>
            <w:color w:val="auto"/>
            <w:sz w:val="22"/>
          </w:rPr>
          <w:t>главой 23</w:t>
        </w:r>
      </w:hyperlink>
      <w:r w:rsidRPr="00EB22CA">
        <w:rPr>
          <w:sz w:val="22"/>
        </w:rPr>
        <w:t xml:space="preserve"> Кодекса Российской Федерации об административных правонарушениях орган на составление протокола об административном правонарушении и повторное предписание в течение суток с момента подписания акта вручает под расписку проверяемому лицу либо его законному представителю, а в случае отсутствия проверяемого лица либо его законного представителя (при надлежащем уведомлении о времени и месте проводимой проверки), а также в случае отказа проверяемого лица дать расписку об ознакомлении либо об отказе в ознакомлении с актом проверки и получении указанных документов, направляет их лицу, в отношении которого проведена </w:t>
      </w:r>
      <w:r w:rsidRPr="00EB22CA">
        <w:rPr>
          <w:sz w:val="22"/>
        </w:rPr>
        <w:lastRenderedPageBreak/>
        <w:t>проверка, простым почтовым отправлением с уведомлением о вручении, которое приобщается к материалам проверки;</w:t>
      </w:r>
    </w:p>
    <w:p w:rsidR="00AD2CF6" w:rsidRPr="00EB22CA" w:rsidRDefault="00AD2CF6" w:rsidP="00AD2CF6">
      <w:pPr>
        <w:jc w:val="both"/>
        <w:rPr>
          <w:sz w:val="22"/>
        </w:rPr>
      </w:pPr>
      <w:r w:rsidRPr="00EB22CA">
        <w:rPr>
          <w:sz w:val="22"/>
        </w:rPr>
        <w:t xml:space="preserve">г) второй экземпляр акта проверки, другие материалы проверки вместе с оригиналом ранее выданного нарушителю предписания и документами, свидетельствующими его получение, также в течение суток с момента подписания акта, направляет с сопроводительным письмом в уполномоченный в соответствии с </w:t>
      </w:r>
      <w:hyperlink r:id="rId75" w:history="1">
        <w:r w:rsidRPr="00EB22CA">
          <w:rPr>
            <w:rStyle w:val="a6"/>
            <w:color w:val="auto"/>
            <w:sz w:val="22"/>
          </w:rPr>
          <w:t>главой 23</w:t>
        </w:r>
      </w:hyperlink>
      <w:r w:rsidRPr="00EB22CA">
        <w:rPr>
          <w:sz w:val="22"/>
        </w:rPr>
        <w:t xml:space="preserve"> Кодекса Российской Федерации об административных правонарушениях орган для возбуждения административного производства, предварительно сделав с извлеченного из материалов первичной проверки предписания и с документов только что завершенной проверки исполнения данного предписания копии для дальнейшего наблюдения за привлечением нарушителя к административной ответственности и устранением нарушения.</w:t>
      </w:r>
    </w:p>
    <w:p w:rsidR="00AD2CF6" w:rsidRPr="00EB22CA" w:rsidRDefault="00AD2CF6" w:rsidP="00AD2CF6">
      <w:pPr>
        <w:jc w:val="both"/>
        <w:rPr>
          <w:sz w:val="22"/>
        </w:rPr>
      </w:pPr>
    </w:p>
    <w:p w:rsidR="00AD2CF6" w:rsidRPr="00EB22CA" w:rsidRDefault="00AD2CF6" w:rsidP="00AD2CF6">
      <w:pPr>
        <w:pStyle w:val="10"/>
        <w:rPr>
          <w:rFonts w:ascii="Times New Roman" w:hAnsi="Times New Roman" w:cs="Times New Roman"/>
          <w:szCs w:val="24"/>
        </w:rPr>
      </w:pPr>
      <w:bookmarkStart w:id="60" w:name="sub_400"/>
      <w:r w:rsidRPr="00EB22CA">
        <w:rPr>
          <w:rFonts w:ascii="Times New Roman" w:hAnsi="Times New Roman" w:cs="Times New Roman"/>
          <w:szCs w:val="24"/>
        </w:rPr>
        <w:t>Раздел 4. Порядок и формы контроля за осуществлением муниципального земельного контроля</w:t>
      </w:r>
    </w:p>
    <w:bookmarkEnd w:id="60"/>
    <w:p w:rsidR="00AD2CF6" w:rsidRPr="00EB22CA" w:rsidRDefault="00AD2CF6" w:rsidP="00AD2CF6">
      <w:pPr>
        <w:jc w:val="both"/>
        <w:rPr>
          <w:sz w:val="22"/>
        </w:rPr>
      </w:pPr>
    </w:p>
    <w:p w:rsidR="00AD2CF6" w:rsidRPr="00EB22CA" w:rsidRDefault="00AD2CF6" w:rsidP="00AD2CF6">
      <w:pPr>
        <w:jc w:val="both"/>
        <w:rPr>
          <w:sz w:val="22"/>
        </w:rPr>
      </w:pPr>
      <w:bookmarkStart w:id="61" w:name="sub_401"/>
      <w:r w:rsidRPr="00EB22CA">
        <w:rPr>
          <w:sz w:val="22"/>
        </w:rPr>
        <w:t xml:space="preserve">    4.1. Сведения о результатах проведенных проверок муниципальные земельные инспекторы ежедневно вносят в книгу учета проведения Администрацией Инсарского муниципального района проверок соблюдения </w:t>
      </w:r>
      <w:hyperlink r:id="rId76" w:history="1">
        <w:r w:rsidRPr="00EB22CA">
          <w:rPr>
            <w:rStyle w:val="a6"/>
            <w:color w:val="auto"/>
            <w:sz w:val="22"/>
          </w:rPr>
          <w:t>земельного законодательства</w:t>
        </w:r>
      </w:hyperlink>
      <w:r w:rsidRPr="00EB22CA">
        <w:rPr>
          <w:sz w:val="22"/>
        </w:rPr>
        <w:t xml:space="preserve"> (далее - книга учета проверок).</w:t>
      </w:r>
    </w:p>
    <w:bookmarkEnd w:id="61"/>
    <w:p w:rsidR="00AD2CF6" w:rsidRPr="00EB22CA" w:rsidRDefault="00AD2CF6" w:rsidP="00AD2CF6">
      <w:pPr>
        <w:jc w:val="both"/>
        <w:rPr>
          <w:sz w:val="22"/>
        </w:rPr>
      </w:pPr>
      <w:r w:rsidRPr="00EB22CA">
        <w:rPr>
          <w:sz w:val="22"/>
        </w:rPr>
        <w:t xml:space="preserve">Книга учета проверок ведется в формате </w:t>
      </w:r>
      <w:proofErr w:type="spellStart"/>
      <w:r w:rsidRPr="00EB22CA">
        <w:rPr>
          <w:sz w:val="22"/>
        </w:rPr>
        <w:t>Excel</w:t>
      </w:r>
      <w:proofErr w:type="spellEnd"/>
      <w:r w:rsidRPr="00EB22CA">
        <w:rPr>
          <w:sz w:val="22"/>
        </w:rPr>
        <w:t xml:space="preserve"> по форме, указанной в </w:t>
      </w:r>
      <w:hyperlink w:anchor="sub_101010" w:history="1">
        <w:r w:rsidRPr="00EB22CA">
          <w:rPr>
            <w:rStyle w:val="a6"/>
            <w:color w:val="auto"/>
            <w:sz w:val="22"/>
          </w:rPr>
          <w:t>приложении N 10</w:t>
        </w:r>
      </w:hyperlink>
      <w:r w:rsidRPr="00EB22CA">
        <w:rPr>
          <w:sz w:val="22"/>
        </w:rPr>
        <w:t xml:space="preserve"> настоящего Административного регламента.</w:t>
      </w:r>
    </w:p>
    <w:p w:rsidR="00AD2CF6" w:rsidRPr="00EB22CA" w:rsidRDefault="00AD2CF6" w:rsidP="00AD2CF6">
      <w:pPr>
        <w:jc w:val="both"/>
        <w:rPr>
          <w:sz w:val="22"/>
        </w:rPr>
      </w:pPr>
      <w:r w:rsidRPr="00EB22CA">
        <w:rPr>
          <w:sz w:val="22"/>
        </w:rPr>
        <w:t>Ответственность за полноту и достоверность вносимых в книгу учета проверок сведений возлагается на муниципальных земельных инспекторов.</w:t>
      </w:r>
    </w:p>
    <w:p w:rsidR="00AD2CF6" w:rsidRPr="00EB22CA" w:rsidRDefault="00AD2CF6" w:rsidP="00AD2CF6">
      <w:pPr>
        <w:jc w:val="both"/>
        <w:rPr>
          <w:sz w:val="22"/>
        </w:rPr>
      </w:pPr>
      <w:bookmarkStart w:id="62" w:name="sub_402"/>
      <w:r w:rsidRPr="00EB22CA">
        <w:rPr>
          <w:sz w:val="22"/>
        </w:rPr>
        <w:t xml:space="preserve">    4.2. Текущий контроль за исполнением настоящего Административного регламента осуществляется должностными лицами Администрации Инсарского муниципального района, ответственными за организацию и осуществление муниципального земельного контроля.</w:t>
      </w:r>
    </w:p>
    <w:bookmarkEnd w:id="62"/>
    <w:p w:rsidR="00AD2CF6" w:rsidRPr="00EB22CA" w:rsidRDefault="00AD2CF6" w:rsidP="00AD2CF6">
      <w:pPr>
        <w:jc w:val="both"/>
        <w:rPr>
          <w:sz w:val="22"/>
        </w:rPr>
      </w:pPr>
      <w:r w:rsidRPr="00EB22CA">
        <w:rPr>
          <w:sz w:val="22"/>
        </w:rPr>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юридических лиц, индивидуальных предпринимателей и граждан.</w:t>
      </w:r>
    </w:p>
    <w:p w:rsidR="00AD2CF6" w:rsidRPr="00EB22CA" w:rsidRDefault="00AD2CF6" w:rsidP="00AD2CF6">
      <w:pPr>
        <w:jc w:val="both"/>
        <w:rPr>
          <w:sz w:val="22"/>
        </w:rPr>
      </w:pPr>
      <w:bookmarkStart w:id="63" w:name="sub_403"/>
      <w:r w:rsidRPr="00EB22CA">
        <w:rPr>
          <w:sz w:val="22"/>
        </w:rPr>
        <w:t xml:space="preserve">   4.3. Проверки должны быть всесторонними и объективными с целью получения информации о наличии в действиях (бездействии) муниципальных земельных инспекторов, нарушений положений настоящего Административного регламента.</w:t>
      </w:r>
    </w:p>
    <w:p w:rsidR="00AD2CF6" w:rsidRPr="00EB22CA" w:rsidRDefault="00AD2CF6" w:rsidP="00AD2CF6">
      <w:pPr>
        <w:jc w:val="both"/>
        <w:rPr>
          <w:sz w:val="22"/>
        </w:rPr>
      </w:pPr>
      <w:bookmarkStart w:id="64" w:name="sub_404"/>
      <w:bookmarkEnd w:id="63"/>
      <w:r w:rsidRPr="00EB22CA">
        <w:rPr>
          <w:sz w:val="22"/>
        </w:rPr>
        <w:t xml:space="preserve">   4.4. Для проведения проверки полноты и качества проведения проверок может создаваться комиссия, в состав которой включаются муниципальные служащие Администрации Инсарского  муниципального района.</w:t>
      </w:r>
    </w:p>
    <w:bookmarkEnd w:id="64"/>
    <w:p w:rsidR="00AD2CF6" w:rsidRPr="00EB22CA" w:rsidRDefault="00AD2CF6" w:rsidP="00AD2CF6">
      <w:pPr>
        <w:jc w:val="both"/>
        <w:rPr>
          <w:sz w:val="22"/>
        </w:rPr>
      </w:pPr>
      <w:r w:rsidRPr="00EB22CA">
        <w:rPr>
          <w:sz w:val="22"/>
        </w:rPr>
        <w:t>Деятельность комиссии осуществляется в соответствии с индивидуальными правовыми актами (распоряжениями Администрации Инсарского муниципального района).</w:t>
      </w:r>
    </w:p>
    <w:p w:rsidR="00AD2CF6" w:rsidRPr="00EB22CA" w:rsidRDefault="00AD2CF6" w:rsidP="00AD2CF6">
      <w:pPr>
        <w:jc w:val="both"/>
        <w:rPr>
          <w:sz w:val="22"/>
        </w:rPr>
      </w:pPr>
      <w:r w:rsidRPr="00EB22CA">
        <w:rPr>
          <w:sz w:val="22"/>
        </w:rPr>
        <w:t>Результаты деятельности комиссии оформляются в виде справки, в которой отмечаются выявленные недостатки и предложения по их устранению.</w:t>
      </w:r>
    </w:p>
    <w:p w:rsidR="00AD2CF6" w:rsidRPr="00EB22CA" w:rsidRDefault="00AD2CF6" w:rsidP="00AD2CF6">
      <w:pPr>
        <w:jc w:val="both"/>
        <w:rPr>
          <w:sz w:val="22"/>
        </w:rPr>
      </w:pPr>
      <w:bookmarkStart w:id="65" w:name="sub_405"/>
      <w:r w:rsidRPr="00EB22CA">
        <w:rPr>
          <w:sz w:val="22"/>
        </w:rPr>
        <w:t xml:space="preserve">   4.5. Порядок и периодичность проверок может носить плановый характер (осуществляться на основании квартальные и годовых планов работы администрации) и внеплановый характер (проводиться по конкретному обращению заявителя или иных заинтересованных лиц).</w:t>
      </w:r>
    </w:p>
    <w:p w:rsidR="00AD2CF6" w:rsidRPr="00EB22CA" w:rsidRDefault="00AD2CF6" w:rsidP="00AD2CF6">
      <w:pPr>
        <w:jc w:val="both"/>
        <w:rPr>
          <w:sz w:val="22"/>
        </w:rPr>
      </w:pPr>
      <w:bookmarkStart w:id="66" w:name="sub_406"/>
      <w:bookmarkEnd w:id="65"/>
      <w:r w:rsidRPr="00EB22CA">
        <w:rPr>
          <w:sz w:val="22"/>
        </w:rPr>
        <w:t xml:space="preserve">   4.6. Действия (бездействие) муниципального земельного инспектора могут быть обжалованы лицом, в отношении которого этим инспектором проведена проверка, в установленном законом порядке.</w:t>
      </w:r>
    </w:p>
    <w:p w:rsidR="00AD2CF6" w:rsidRPr="00EB22CA" w:rsidRDefault="00AD2CF6" w:rsidP="00AD2CF6">
      <w:pPr>
        <w:jc w:val="both"/>
        <w:rPr>
          <w:sz w:val="22"/>
        </w:rPr>
      </w:pPr>
      <w:bookmarkStart w:id="67" w:name="sub_407"/>
      <w:bookmarkEnd w:id="66"/>
      <w:r w:rsidRPr="00EB22CA">
        <w:rPr>
          <w:sz w:val="22"/>
        </w:rPr>
        <w:t xml:space="preserve">    4.7. Жалоба на действия (бездействие) муниципального земельного инспектора, подписанная гражданином, руководителем или уполномоченным представителем юридического лица, индивидуальным предпринимателем, его уполномоченным представителем и заверенная печатью проверяемого лица, подается в Администрацию Инсарского муниципального района в письменном виде на бумажном носителе или в электронной форме. Жалоба может быть направлена по почте, с использованием информационно-телекоммуникационной сети "Интернет", </w:t>
      </w:r>
      <w:hyperlink r:id="rId77" w:history="1">
        <w:r w:rsidRPr="00EB22CA">
          <w:rPr>
            <w:rStyle w:val="a6"/>
            <w:color w:val="auto"/>
            <w:sz w:val="22"/>
          </w:rPr>
          <w:t>официального сайта</w:t>
        </w:r>
      </w:hyperlink>
      <w:r w:rsidRPr="00EB22CA">
        <w:rPr>
          <w:sz w:val="22"/>
        </w:rPr>
        <w:t xml:space="preserve"> Администрации Инсарского муниципального района, а также может быть принята на личном приеме заявителя.</w:t>
      </w:r>
    </w:p>
    <w:bookmarkEnd w:id="67"/>
    <w:p w:rsidR="00AD2CF6" w:rsidRPr="00EB22CA" w:rsidRDefault="00AD2CF6" w:rsidP="00AD2CF6">
      <w:pPr>
        <w:jc w:val="both"/>
        <w:rPr>
          <w:sz w:val="22"/>
        </w:rPr>
      </w:pPr>
      <w:r w:rsidRPr="00EB22CA">
        <w:rPr>
          <w:sz w:val="22"/>
        </w:rPr>
        <w:t xml:space="preserve">   4.8. Жалоба должна содержать:</w:t>
      </w:r>
    </w:p>
    <w:p w:rsidR="00AD2CF6" w:rsidRPr="00EB22CA" w:rsidRDefault="00AD2CF6" w:rsidP="00AD2CF6">
      <w:pPr>
        <w:jc w:val="both"/>
        <w:rPr>
          <w:sz w:val="22"/>
        </w:rPr>
      </w:pPr>
      <w:r w:rsidRPr="00EB22CA">
        <w:rPr>
          <w:sz w:val="22"/>
        </w:rPr>
        <w:t>1) фамилию, имя, отчество муниципального земельного инспектора, решения и действия (бездействие) которого обжалуется;</w:t>
      </w:r>
    </w:p>
    <w:p w:rsidR="00AD2CF6" w:rsidRPr="00EB22CA" w:rsidRDefault="00AD2CF6" w:rsidP="00AD2CF6">
      <w:pPr>
        <w:jc w:val="both"/>
        <w:rPr>
          <w:sz w:val="22"/>
        </w:rPr>
      </w:pPr>
      <w:r w:rsidRPr="00EB22CA">
        <w:rPr>
          <w:sz w:val="22"/>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D2CF6" w:rsidRPr="00EB22CA" w:rsidRDefault="00AD2CF6" w:rsidP="00AD2CF6">
      <w:pPr>
        <w:jc w:val="both"/>
        <w:rPr>
          <w:sz w:val="22"/>
        </w:rPr>
      </w:pPr>
      <w:r w:rsidRPr="00EB22CA">
        <w:rPr>
          <w:sz w:val="22"/>
        </w:rPr>
        <w:t>3) сведения об обжалуемых решениях и действиях (бездействии) муниципального земельного инспектора;</w:t>
      </w:r>
    </w:p>
    <w:p w:rsidR="00AD2CF6" w:rsidRPr="00EB22CA" w:rsidRDefault="00AD2CF6" w:rsidP="00AD2CF6">
      <w:pPr>
        <w:jc w:val="both"/>
        <w:rPr>
          <w:sz w:val="22"/>
        </w:rPr>
      </w:pPr>
      <w:r w:rsidRPr="00EB22CA">
        <w:rPr>
          <w:sz w:val="22"/>
        </w:rPr>
        <w:lastRenderedPageBreak/>
        <w:t>4) доводы, на основании которых заявитель не согласен с решением и действием (бездействием) муниципального земельного инспектора.</w:t>
      </w:r>
    </w:p>
    <w:p w:rsidR="00AD2CF6" w:rsidRPr="00EB22CA" w:rsidRDefault="00AD2CF6" w:rsidP="00AD2CF6">
      <w:pPr>
        <w:jc w:val="both"/>
        <w:rPr>
          <w:sz w:val="22"/>
        </w:rPr>
      </w:pPr>
      <w:r w:rsidRPr="00EB22CA">
        <w:rPr>
          <w:sz w:val="22"/>
        </w:rPr>
        <w:t>Заявителем могут быть представлены документы (при наличии), подтверждающие доводы заявителя, либо их копии.</w:t>
      </w:r>
    </w:p>
    <w:p w:rsidR="00AD2CF6" w:rsidRPr="00EB22CA" w:rsidRDefault="00AD2CF6" w:rsidP="00AD2CF6">
      <w:pPr>
        <w:jc w:val="both"/>
        <w:rPr>
          <w:sz w:val="22"/>
        </w:rPr>
      </w:pPr>
      <w:bookmarkStart w:id="68" w:name="sub_410"/>
      <w:r w:rsidRPr="00EB22CA">
        <w:rPr>
          <w:sz w:val="22"/>
        </w:rPr>
        <w:t xml:space="preserve">   4.9. При рассмотрении жалобы Администрацией Инсарского муниципального района рассматриваются:</w:t>
      </w:r>
    </w:p>
    <w:bookmarkEnd w:id="68"/>
    <w:p w:rsidR="00AD2CF6" w:rsidRPr="00EB22CA" w:rsidRDefault="00AD2CF6" w:rsidP="00AD2CF6">
      <w:pPr>
        <w:jc w:val="both"/>
        <w:rPr>
          <w:sz w:val="22"/>
        </w:rPr>
      </w:pPr>
      <w:r w:rsidRPr="00EB22CA">
        <w:rPr>
          <w:sz w:val="22"/>
        </w:rPr>
        <w:t>документы, представленные заявителем;</w:t>
      </w:r>
    </w:p>
    <w:p w:rsidR="00AD2CF6" w:rsidRPr="00EB22CA" w:rsidRDefault="00AD2CF6" w:rsidP="00AD2CF6">
      <w:pPr>
        <w:jc w:val="both"/>
        <w:rPr>
          <w:sz w:val="22"/>
        </w:rPr>
      </w:pPr>
      <w:r w:rsidRPr="00EB22CA">
        <w:rPr>
          <w:sz w:val="22"/>
        </w:rPr>
        <w:t>материалы объяснения, представленные муниципальным земельным инспектором;</w:t>
      </w:r>
    </w:p>
    <w:p w:rsidR="00AD2CF6" w:rsidRPr="00EB22CA" w:rsidRDefault="00AD2CF6" w:rsidP="00AD2CF6">
      <w:pPr>
        <w:jc w:val="both"/>
        <w:rPr>
          <w:sz w:val="22"/>
        </w:rPr>
      </w:pPr>
      <w:r w:rsidRPr="00EB22CA">
        <w:rPr>
          <w:sz w:val="22"/>
        </w:rPr>
        <w:t>информация о заявителе, находящаяся в информационных ресурсах федеральных органов, государственных органов Республики Мордовия и Администрации Инсарского муниципального района;</w:t>
      </w:r>
    </w:p>
    <w:p w:rsidR="00AD2CF6" w:rsidRPr="00EB22CA" w:rsidRDefault="00AD2CF6" w:rsidP="00AD2CF6">
      <w:pPr>
        <w:jc w:val="both"/>
        <w:rPr>
          <w:sz w:val="22"/>
        </w:rPr>
      </w:pPr>
      <w:r w:rsidRPr="00EB22CA">
        <w:rPr>
          <w:sz w:val="22"/>
        </w:rPr>
        <w:t>результаты исследований, проверок.</w:t>
      </w:r>
    </w:p>
    <w:p w:rsidR="00AD2CF6" w:rsidRPr="00EB22CA" w:rsidRDefault="00AD2CF6" w:rsidP="00AD2CF6">
      <w:pPr>
        <w:jc w:val="both"/>
        <w:rPr>
          <w:sz w:val="22"/>
        </w:rPr>
      </w:pPr>
      <w:r w:rsidRPr="00EB22CA">
        <w:rPr>
          <w:sz w:val="22"/>
        </w:rPr>
        <w:t>Жалоба подлежит рассмотрению должностным лицом, наделенным полномочиями по рассмотрению жалоб, в течение 15 рабочих дней со дня ее регистрации.</w:t>
      </w:r>
    </w:p>
    <w:p w:rsidR="00AD2CF6" w:rsidRPr="00EB22CA" w:rsidRDefault="00AD2CF6" w:rsidP="00AD2CF6">
      <w:pPr>
        <w:jc w:val="both"/>
        <w:rPr>
          <w:sz w:val="22"/>
        </w:rPr>
      </w:pPr>
      <w:bookmarkStart w:id="69" w:name="sub_411"/>
      <w:r w:rsidRPr="00EB22CA">
        <w:rPr>
          <w:sz w:val="22"/>
        </w:rPr>
        <w:t xml:space="preserve">    4.10. По результатам рассмотрения жалобы на действия (бездействие) муниципального земельного инспектора может быть принято одно из следующих решений:</w:t>
      </w:r>
    </w:p>
    <w:bookmarkEnd w:id="69"/>
    <w:p w:rsidR="00AD2CF6" w:rsidRPr="00EB22CA" w:rsidRDefault="00AD2CF6" w:rsidP="00AD2CF6">
      <w:pPr>
        <w:jc w:val="both"/>
        <w:rPr>
          <w:sz w:val="22"/>
        </w:rPr>
      </w:pPr>
      <w:r w:rsidRPr="00EB22CA">
        <w:rPr>
          <w:sz w:val="22"/>
        </w:rPr>
        <w:t>признание действий (бездействия) муниципального земельного инспектора соответствующим законодательству Российской Федерации;</w:t>
      </w:r>
    </w:p>
    <w:p w:rsidR="00AD2CF6" w:rsidRPr="00EB22CA" w:rsidRDefault="00AD2CF6" w:rsidP="00AD2CF6">
      <w:pPr>
        <w:jc w:val="both"/>
        <w:rPr>
          <w:sz w:val="22"/>
        </w:rPr>
      </w:pPr>
      <w:r w:rsidRPr="00EB22CA">
        <w:rPr>
          <w:sz w:val="22"/>
        </w:rPr>
        <w:t>признание действий (бездействия) муниципального земельного инспектора не соответствующими законодательству Российской Федерации полностью или частично.</w:t>
      </w:r>
    </w:p>
    <w:p w:rsidR="00AD2CF6" w:rsidRPr="00EB22CA" w:rsidRDefault="00AD2CF6" w:rsidP="00AD2CF6">
      <w:pPr>
        <w:jc w:val="both"/>
        <w:rPr>
          <w:sz w:val="22"/>
        </w:rPr>
      </w:pPr>
      <w:bookmarkStart w:id="70" w:name="sub_412"/>
      <w:r w:rsidRPr="00EB22CA">
        <w:rPr>
          <w:sz w:val="22"/>
        </w:rPr>
        <w:t xml:space="preserve">    4.11. В случае признания действий (бездействия) муниципального земельного инспектора соответствующими законодательству Российской Федерации выносится отказ в удовлетворении жалобы.</w:t>
      </w:r>
    </w:p>
    <w:bookmarkEnd w:id="70"/>
    <w:p w:rsidR="00AD2CF6" w:rsidRPr="00EB22CA" w:rsidRDefault="00AD2CF6" w:rsidP="00AD2CF6">
      <w:pPr>
        <w:jc w:val="both"/>
        <w:rPr>
          <w:sz w:val="22"/>
        </w:rPr>
      </w:pPr>
      <w:r w:rsidRPr="00EB22CA">
        <w:rPr>
          <w:sz w:val="22"/>
        </w:rPr>
        <w:t>В случае признания действий (бездействия) муниципального земельного инспектора не соответствующими законодательству Российской Федерации полностью или частично выносится решение о привлечении муниципального земельного инспектора к ответственности в соответствии с законодательством Российской Федерации.</w:t>
      </w:r>
    </w:p>
    <w:p w:rsidR="00AD2CF6" w:rsidRPr="00EB22CA" w:rsidRDefault="00AD2CF6" w:rsidP="00AD2CF6">
      <w:pPr>
        <w:jc w:val="both"/>
        <w:rPr>
          <w:sz w:val="22"/>
        </w:rPr>
      </w:pPr>
      <w:r w:rsidRPr="00EB22CA">
        <w:rPr>
          <w:sz w:val="22"/>
        </w:rPr>
        <w:t>Указанные в настоящем пункте решения оформляются в письменном виде. Копия решения направляется заявителю в течение трех рабочих дней.</w:t>
      </w:r>
    </w:p>
    <w:p w:rsidR="00AD2CF6" w:rsidRPr="00EB22CA" w:rsidRDefault="00AD2CF6" w:rsidP="00AD2CF6">
      <w:pPr>
        <w:jc w:val="both"/>
        <w:rPr>
          <w:sz w:val="22"/>
        </w:rPr>
      </w:pPr>
      <w:bookmarkStart w:id="71" w:name="sub_413"/>
      <w:r w:rsidRPr="00EB22CA">
        <w:rPr>
          <w:sz w:val="22"/>
        </w:rPr>
        <w:t xml:space="preserve">   4.12. Действия по исполнению решения должны быть совершены в течение десяти дней со дня принятия решения по жалобе, если в решении не установлен иной срок для их совершения.</w:t>
      </w:r>
    </w:p>
    <w:p w:rsidR="00AD2CF6" w:rsidRPr="00EB22CA" w:rsidRDefault="00AD2CF6" w:rsidP="00AD2CF6">
      <w:pPr>
        <w:jc w:val="both"/>
        <w:rPr>
          <w:sz w:val="22"/>
        </w:rPr>
      </w:pPr>
    </w:p>
    <w:p w:rsidR="00AD2CF6" w:rsidRPr="00EB22CA" w:rsidRDefault="00AD2CF6" w:rsidP="00AD2CF6">
      <w:pPr>
        <w:jc w:val="both"/>
        <w:rPr>
          <w:sz w:val="22"/>
        </w:rPr>
      </w:pPr>
    </w:p>
    <w:p w:rsidR="00AD2CF6" w:rsidRPr="00EB22CA" w:rsidRDefault="00AD2CF6" w:rsidP="00AD2CF6">
      <w:pPr>
        <w:jc w:val="both"/>
        <w:rPr>
          <w:sz w:val="22"/>
        </w:rPr>
      </w:pPr>
    </w:p>
    <w:p w:rsidR="00AD2CF6" w:rsidRPr="00EB22CA" w:rsidRDefault="00AD2CF6" w:rsidP="00AD2CF6">
      <w:pPr>
        <w:jc w:val="both"/>
        <w:rPr>
          <w:sz w:val="22"/>
        </w:rPr>
      </w:pPr>
    </w:p>
    <w:p w:rsidR="00AD2CF6" w:rsidRPr="00EB22CA" w:rsidRDefault="00AD2CF6" w:rsidP="00AD2CF6">
      <w:pPr>
        <w:jc w:val="right"/>
        <w:rPr>
          <w:rStyle w:val="af1"/>
          <w:bCs/>
          <w:color w:val="auto"/>
          <w:sz w:val="18"/>
        </w:rPr>
      </w:pPr>
      <w:r w:rsidRPr="00EB22CA">
        <w:rPr>
          <w:rStyle w:val="af1"/>
          <w:bCs/>
          <w:color w:val="auto"/>
          <w:sz w:val="18"/>
        </w:rPr>
        <w:t>Приложение № 1</w:t>
      </w:r>
      <w:r w:rsidRPr="00EB22CA">
        <w:rPr>
          <w:rStyle w:val="af1"/>
          <w:bCs/>
          <w:color w:val="auto"/>
          <w:sz w:val="18"/>
        </w:rPr>
        <w:br/>
        <w:t xml:space="preserve">к </w:t>
      </w:r>
      <w:hyperlink w:anchor="sub_10000" w:history="1">
        <w:r w:rsidRPr="00EB22CA">
          <w:rPr>
            <w:rStyle w:val="a6"/>
            <w:b w:val="0"/>
            <w:color w:val="auto"/>
            <w:sz w:val="18"/>
          </w:rPr>
          <w:t>Административному регламенту</w:t>
        </w:r>
      </w:hyperlink>
      <w:r w:rsidRPr="00EB22CA">
        <w:rPr>
          <w:rStyle w:val="af1"/>
          <w:bCs/>
          <w:color w:val="auto"/>
          <w:sz w:val="18"/>
        </w:rPr>
        <w:br/>
        <w:t>Администрации Инсарского муниципального района</w:t>
      </w:r>
      <w:r w:rsidRPr="00EB22CA">
        <w:rPr>
          <w:rStyle w:val="af1"/>
          <w:bCs/>
          <w:color w:val="auto"/>
          <w:sz w:val="18"/>
        </w:rPr>
        <w:br/>
        <w:t>по исполнению муниципальной функции</w:t>
      </w:r>
      <w:r w:rsidRPr="00EB22CA">
        <w:rPr>
          <w:rStyle w:val="af1"/>
          <w:bCs/>
          <w:color w:val="auto"/>
          <w:sz w:val="18"/>
        </w:rPr>
        <w:br/>
        <w:t>"Осуществление муниципального</w:t>
      </w:r>
      <w:r w:rsidRPr="00EB22CA">
        <w:rPr>
          <w:rStyle w:val="af1"/>
          <w:bCs/>
          <w:color w:val="auto"/>
          <w:sz w:val="18"/>
        </w:rPr>
        <w:br/>
        <w:t>земельного контроля на территории</w:t>
      </w:r>
      <w:r w:rsidRPr="00EB22CA">
        <w:rPr>
          <w:rStyle w:val="af1"/>
          <w:bCs/>
          <w:color w:val="auto"/>
          <w:sz w:val="18"/>
        </w:rPr>
        <w:br/>
        <w:t>Инсарского муниципального района"</w:t>
      </w:r>
    </w:p>
    <w:p w:rsidR="00AD2CF6" w:rsidRPr="00EB22CA" w:rsidRDefault="00AD2CF6" w:rsidP="00AD2CF6">
      <w:pPr>
        <w:rPr>
          <w:sz w:val="18"/>
        </w:rPr>
      </w:pPr>
    </w:p>
    <w:p w:rsidR="00AD2CF6" w:rsidRPr="00EB22CA" w:rsidRDefault="00AD2CF6" w:rsidP="00AD2CF6">
      <w:pPr>
        <w:pStyle w:val="10"/>
        <w:rPr>
          <w:rFonts w:ascii="Times New Roman" w:hAnsi="Times New Roman" w:cs="Times New Roman"/>
          <w:szCs w:val="24"/>
        </w:rPr>
      </w:pPr>
      <w:r w:rsidRPr="00EB22CA">
        <w:rPr>
          <w:rFonts w:ascii="Times New Roman" w:hAnsi="Times New Roman" w:cs="Times New Roman"/>
          <w:szCs w:val="24"/>
        </w:rPr>
        <w:t>Блок-схема</w:t>
      </w:r>
      <w:r w:rsidRPr="00EB22CA">
        <w:rPr>
          <w:rFonts w:ascii="Times New Roman" w:hAnsi="Times New Roman" w:cs="Times New Roman"/>
          <w:szCs w:val="24"/>
        </w:rPr>
        <w:br/>
        <w:t>последовательности действий муниципальных земельных инспекторов при осуществлении функции по муниципальному земельному контролю</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w:t>
      </w:r>
    </w:p>
    <w:p w:rsidR="00AD2CF6" w:rsidRPr="00EB22CA" w:rsidRDefault="00AD2CF6" w:rsidP="00AD2CF6">
      <w:pPr>
        <w:pStyle w:val="af2"/>
        <w:rPr>
          <w:sz w:val="20"/>
          <w:szCs w:val="22"/>
        </w:rPr>
      </w:pPr>
      <w:r w:rsidRPr="00EB22CA">
        <w:rPr>
          <w:sz w:val="20"/>
          <w:szCs w:val="22"/>
        </w:rPr>
        <w:t xml:space="preserve">        │Подготовка предложений по включению в планы проведения│</w:t>
      </w:r>
    </w:p>
    <w:p w:rsidR="00AD2CF6" w:rsidRPr="00EB22CA" w:rsidRDefault="00AD2CF6" w:rsidP="00AD2CF6">
      <w:pPr>
        <w:pStyle w:val="af2"/>
        <w:rPr>
          <w:sz w:val="20"/>
          <w:szCs w:val="22"/>
        </w:rPr>
      </w:pPr>
      <w:r w:rsidRPr="00EB22CA">
        <w:rPr>
          <w:sz w:val="20"/>
          <w:szCs w:val="22"/>
        </w:rPr>
        <w:t xml:space="preserve">        │   проверок и формирование сводных планов проверок,   │</w:t>
      </w:r>
    </w:p>
    <w:p w:rsidR="00AD2CF6" w:rsidRPr="00EB22CA" w:rsidRDefault="00AD2CF6" w:rsidP="00AD2CF6">
      <w:pPr>
        <w:pStyle w:val="af2"/>
        <w:rPr>
          <w:sz w:val="20"/>
          <w:szCs w:val="22"/>
        </w:rPr>
      </w:pPr>
      <w:r w:rsidRPr="00EB22CA">
        <w:rPr>
          <w:sz w:val="20"/>
          <w:szCs w:val="22"/>
        </w:rPr>
        <w:t xml:space="preserve">        │  контроль за своевременным внесением в них изменений │</w:t>
      </w:r>
    </w:p>
    <w:p w:rsidR="00AD2CF6" w:rsidRPr="00EB22CA" w:rsidRDefault="00AD2CF6" w:rsidP="00AD2CF6">
      <w:pPr>
        <w:pStyle w:val="af2"/>
        <w:rPr>
          <w:sz w:val="20"/>
          <w:szCs w:val="22"/>
        </w:rPr>
      </w:pPr>
      <w:r w:rsidRPr="00EB22CA">
        <w:rPr>
          <w:sz w:val="20"/>
          <w:szCs w:val="22"/>
        </w:rPr>
        <w:t xml:space="preserve">        └──────────────────────────┬───────────────────────────┘</w:t>
      </w:r>
    </w:p>
    <w:p w:rsidR="00AD2CF6" w:rsidRPr="00EB22CA" w:rsidRDefault="00AD2CF6" w:rsidP="00AD2CF6">
      <w:pPr>
        <w:pStyle w:val="af2"/>
        <w:rPr>
          <w:sz w:val="20"/>
          <w:szCs w:val="22"/>
        </w:rPr>
      </w:pPr>
      <w:r w:rsidRPr="00EB22CA">
        <w:rPr>
          <w:sz w:val="20"/>
          <w:szCs w:val="22"/>
        </w:rPr>
        <w:t xml:space="preserve">                                   │</w:t>
      </w:r>
    </w:p>
    <w:p w:rsidR="00AD2CF6" w:rsidRPr="00EB22CA" w:rsidRDefault="00AD2CF6" w:rsidP="00AD2CF6">
      <w:pPr>
        <w:pStyle w:val="af2"/>
        <w:rPr>
          <w:sz w:val="20"/>
          <w:szCs w:val="22"/>
        </w:rPr>
      </w:pPr>
      <w:r w:rsidRPr="00EB22CA">
        <w:rPr>
          <w:sz w:val="20"/>
          <w:szCs w:val="22"/>
        </w:rPr>
        <w:t xml:space="preserve">              ┌────────────────────▼──────────────────────┐</w:t>
      </w:r>
    </w:p>
    <w:p w:rsidR="00AD2CF6" w:rsidRPr="00EB22CA" w:rsidRDefault="00AD2CF6" w:rsidP="00AD2CF6">
      <w:pPr>
        <w:pStyle w:val="af2"/>
        <w:rPr>
          <w:sz w:val="20"/>
          <w:szCs w:val="22"/>
        </w:rPr>
      </w:pPr>
      <w:r w:rsidRPr="00EB22CA">
        <w:rPr>
          <w:sz w:val="20"/>
          <w:szCs w:val="22"/>
        </w:rPr>
        <w:t xml:space="preserve">              │   Подготовка распоряжения и направление   │</w:t>
      </w:r>
    </w:p>
    <w:p w:rsidR="00AD2CF6" w:rsidRPr="00EB22CA" w:rsidRDefault="00AD2CF6" w:rsidP="00AD2CF6">
      <w:pPr>
        <w:pStyle w:val="af2"/>
        <w:rPr>
          <w:sz w:val="20"/>
          <w:szCs w:val="22"/>
        </w:rPr>
      </w:pPr>
      <w:r w:rsidRPr="00EB22CA">
        <w:rPr>
          <w:sz w:val="20"/>
          <w:szCs w:val="22"/>
        </w:rPr>
        <w:t xml:space="preserve">              │уведомления о проведении плановой проверки,│</w:t>
      </w:r>
    </w:p>
    <w:p w:rsidR="00AD2CF6" w:rsidRPr="00EB22CA" w:rsidRDefault="00AD2CF6" w:rsidP="00AD2CF6">
      <w:pPr>
        <w:pStyle w:val="af2"/>
        <w:rPr>
          <w:sz w:val="20"/>
          <w:szCs w:val="22"/>
        </w:rPr>
      </w:pPr>
      <w:r w:rsidRPr="00EB22CA">
        <w:rPr>
          <w:sz w:val="20"/>
          <w:szCs w:val="22"/>
        </w:rPr>
        <w:t xml:space="preserve">              │   сбор необходимых сведений и материалов  │</w:t>
      </w:r>
    </w:p>
    <w:p w:rsidR="00AD2CF6" w:rsidRPr="00EB22CA" w:rsidRDefault="00AD2CF6" w:rsidP="00AD2CF6">
      <w:pPr>
        <w:pStyle w:val="af2"/>
        <w:rPr>
          <w:sz w:val="20"/>
          <w:szCs w:val="22"/>
        </w:rPr>
      </w:pPr>
      <w:r w:rsidRPr="00EB22CA">
        <w:rPr>
          <w:sz w:val="20"/>
          <w:szCs w:val="22"/>
        </w:rPr>
        <w:t xml:space="preserve">              └────────────────────┬──────────────────────┘</w:t>
      </w:r>
    </w:p>
    <w:p w:rsidR="00AD2CF6" w:rsidRPr="00EB22CA" w:rsidRDefault="00AD2CF6" w:rsidP="00AD2CF6">
      <w:pPr>
        <w:pStyle w:val="af2"/>
        <w:rPr>
          <w:sz w:val="20"/>
          <w:szCs w:val="22"/>
        </w:rPr>
      </w:pPr>
      <w:r w:rsidRPr="00EB22CA">
        <w:rPr>
          <w:sz w:val="20"/>
          <w:szCs w:val="22"/>
        </w:rPr>
        <w:t xml:space="preserve">                                   │</w:t>
      </w:r>
    </w:p>
    <w:p w:rsidR="00AD2CF6" w:rsidRPr="00EB22CA" w:rsidRDefault="00AD2CF6" w:rsidP="00AD2CF6">
      <w:pPr>
        <w:pStyle w:val="af2"/>
        <w:rPr>
          <w:sz w:val="20"/>
          <w:szCs w:val="22"/>
        </w:rPr>
      </w:pPr>
      <w:r w:rsidRPr="00EB22CA">
        <w:rPr>
          <w:sz w:val="20"/>
          <w:szCs w:val="22"/>
        </w:rPr>
        <w:t xml:space="preserve">               ┌───────────────────▼─────────────────────┐</w:t>
      </w:r>
    </w:p>
    <w:p w:rsidR="00AD2CF6" w:rsidRPr="00EB22CA" w:rsidRDefault="00AD2CF6" w:rsidP="00AD2CF6">
      <w:pPr>
        <w:pStyle w:val="af2"/>
        <w:rPr>
          <w:sz w:val="20"/>
          <w:szCs w:val="22"/>
        </w:rPr>
      </w:pPr>
      <w:r w:rsidRPr="00EB22CA">
        <w:rPr>
          <w:sz w:val="20"/>
          <w:szCs w:val="22"/>
        </w:rPr>
        <w:t xml:space="preserve">               │Проведение плановой проверки и оформление│</w:t>
      </w:r>
    </w:p>
    <w:p w:rsidR="00AD2CF6" w:rsidRPr="00EB22CA" w:rsidRDefault="00AD2CF6" w:rsidP="00AD2CF6">
      <w:pPr>
        <w:pStyle w:val="af2"/>
        <w:rPr>
          <w:sz w:val="20"/>
          <w:szCs w:val="22"/>
        </w:rPr>
      </w:pPr>
      <w:r w:rsidRPr="00EB22CA">
        <w:rPr>
          <w:sz w:val="20"/>
          <w:szCs w:val="22"/>
        </w:rPr>
        <w:t xml:space="preserve">        ┌──────┤      акта по результатам проверки       ├────┐</w:t>
      </w:r>
    </w:p>
    <w:p w:rsidR="00AD2CF6" w:rsidRPr="00EB22CA" w:rsidRDefault="00AD2CF6" w:rsidP="00AD2CF6">
      <w:pPr>
        <w:pStyle w:val="af2"/>
        <w:rPr>
          <w:sz w:val="20"/>
          <w:szCs w:val="22"/>
        </w:rPr>
      </w:pPr>
      <w:r w:rsidRPr="00EB22CA">
        <w:rPr>
          <w:sz w:val="20"/>
          <w:szCs w:val="22"/>
        </w:rPr>
        <w:t xml:space="preserve">        │      └───────────────┬─────────────────────────┘    │</w:t>
      </w:r>
    </w:p>
    <w:p w:rsidR="00AD2CF6" w:rsidRPr="00EB22CA" w:rsidRDefault="00AD2CF6" w:rsidP="00AD2CF6">
      <w:pPr>
        <w:pStyle w:val="af2"/>
        <w:rPr>
          <w:sz w:val="20"/>
          <w:szCs w:val="22"/>
        </w:rPr>
      </w:pPr>
      <w:r w:rsidRPr="00EB22CA">
        <w:rPr>
          <w:sz w:val="20"/>
          <w:szCs w:val="22"/>
        </w:rPr>
        <w:t xml:space="preserve">        │                      │                              │</w:t>
      </w:r>
    </w:p>
    <w:p w:rsidR="00AD2CF6" w:rsidRPr="00EB22CA" w:rsidRDefault="00AD2CF6" w:rsidP="00AD2CF6">
      <w:pPr>
        <w:pStyle w:val="af2"/>
        <w:rPr>
          <w:sz w:val="20"/>
          <w:szCs w:val="22"/>
        </w:rPr>
      </w:pPr>
      <w:r w:rsidRPr="00EB22CA">
        <w:rPr>
          <w:sz w:val="20"/>
          <w:szCs w:val="22"/>
        </w:rPr>
        <w:lastRenderedPageBreak/>
        <w:t>┌───────▼────────────┐ ┌───────▼─────────┐ ┌──────────────────▼──────────┐</w:t>
      </w:r>
    </w:p>
    <w:p w:rsidR="00AD2CF6" w:rsidRPr="00EB22CA" w:rsidRDefault="00AD2CF6" w:rsidP="00AD2CF6">
      <w:pPr>
        <w:pStyle w:val="af2"/>
        <w:rPr>
          <w:sz w:val="20"/>
          <w:szCs w:val="22"/>
        </w:rPr>
      </w:pPr>
      <w:r w:rsidRPr="00EB22CA">
        <w:rPr>
          <w:sz w:val="20"/>
          <w:szCs w:val="22"/>
        </w:rPr>
        <w:t>│Отсутствие оснований│ │Наличие оснований│ │      Наличие оснований      │</w:t>
      </w:r>
    </w:p>
    <w:p w:rsidR="00AD2CF6" w:rsidRPr="00EB22CA" w:rsidRDefault="00AD2CF6" w:rsidP="00AD2CF6">
      <w:pPr>
        <w:pStyle w:val="af2"/>
        <w:rPr>
          <w:sz w:val="20"/>
          <w:szCs w:val="22"/>
        </w:rPr>
      </w:pPr>
      <w:r w:rsidRPr="00EB22CA">
        <w:rPr>
          <w:sz w:val="20"/>
          <w:szCs w:val="22"/>
        </w:rPr>
        <w:t>│   к принятию мер   │ │к принятию мер по│ │      к принятию мер по      │</w:t>
      </w:r>
    </w:p>
    <w:p w:rsidR="00AD2CF6" w:rsidRPr="00EB22CA" w:rsidRDefault="00AD2CF6" w:rsidP="00AD2CF6">
      <w:pPr>
        <w:pStyle w:val="af2"/>
        <w:rPr>
          <w:sz w:val="20"/>
          <w:szCs w:val="22"/>
        </w:rPr>
      </w:pPr>
      <w:r w:rsidRPr="00EB22CA">
        <w:rPr>
          <w:sz w:val="20"/>
          <w:szCs w:val="22"/>
        </w:rPr>
        <w:t>│    воздействия     │ │    устранению   │ │привлечению к ответственности│</w:t>
      </w:r>
    </w:p>
    <w:p w:rsidR="00AD2CF6" w:rsidRPr="00EB22CA" w:rsidRDefault="00AD2CF6" w:rsidP="00AD2CF6">
      <w:pPr>
        <w:pStyle w:val="af2"/>
        <w:rPr>
          <w:sz w:val="20"/>
          <w:szCs w:val="22"/>
        </w:rPr>
      </w:pPr>
      <w:r w:rsidRPr="00EB22CA">
        <w:rPr>
          <w:sz w:val="20"/>
          <w:szCs w:val="22"/>
        </w:rPr>
        <w:t>└────────────────────┘ └────┬────────────┘ └─────┬────────────┬──────────┘</w:t>
      </w:r>
    </w:p>
    <w:p w:rsidR="00AD2CF6" w:rsidRPr="00EB22CA" w:rsidRDefault="00AD2CF6" w:rsidP="00AD2CF6">
      <w:pPr>
        <w:pStyle w:val="af2"/>
        <w:rPr>
          <w:sz w:val="20"/>
          <w:szCs w:val="22"/>
        </w:rPr>
      </w:pPr>
      <w:r w:rsidRPr="00EB22CA">
        <w:rPr>
          <w:sz w:val="20"/>
          <w:szCs w:val="22"/>
        </w:rPr>
        <w:t xml:space="preserve">                            │       ┌────────────┘            │</w:t>
      </w:r>
    </w:p>
    <w:p w:rsidR="00AD2CF6" w:rsidRPr="00EB22CA" w:rsidRDefault="00AD2CF6" w:rsidP="00AD2CF6">
      <w:pPr>
        <w:pStyle w:val="af2"/>
        <w:rPr>
          <w:sz w:val="20"/>
          <w:szCs w:val="22"/>
        </w:rPr>
      </w:pPr>
      <w:r w:rsidRPr="00EB22CA">
        <w:rPr>
          <w:sz w:val="20"/>
          <w:szCs w:val="22"/>
        </w:rPr>
        <w:t>┌─────────────┐ ┌────── ────▼───────▼───────┐ ┌───────────────▼─────────┐</w:t>
      </w:r>
    </w:p>
    <w:p w:rsidR="00AD2CF6" w:rsidRPr="00EB22CA" w:rsidRDefault="00AD2CF6" w:rsidP="00AD2CF6">
      <w:pPr>
        <w:pStyle w:val="af2"/>
        <w:rPr>
          <w:sz w:val="20"/>
          <w:szCs w:val="22"/>
        </w:rPr>
      </w:pPr>
      <w:r w:rsidRPr="00EB22CA">
        <w:rPr>
          <w:sz w:val="20"/>
          <w:szCs w:val="22"/>
        </w:rPr>
        <w:t>│    Сбор     │ │  Вынесение предписания об │ │  Направление материалов │</w:t>
      </w:r>
    </w:p>
    <w:p w:rsidR="00AD2CF6" w:rsidRPr="00EB22CA" w:rsidRDefault="00AD2CF6" w:rsidP="00AD2CF6">
      <w:pPr>
        <w:pStyle w:val="af2"/>
        <w:rPr>
          <w:sz w:val="20"/>
          <w:szCs w:val="22"/>
        </w:rPr>
      </w:pPr>
      <w:r w:rsidRPr="00EB22CA">
        <w:rPr>
          <w:sz w:val="20"/>
          <w:szCs w:val="22"/>
        </w:rPr>
        <w:t>│информации об◄─┤   устранении выявленного  │ │проверки в уполномоченный│</w:t>
      </w:r>
    </w:p>
    <w:p w:rsidR="00AD2CF6" w:rsidRPr="00EB22CA" w:rsidRDefault="00AD2CF6" w:rsidP="00AD2CF6">
      <w:pPr>
        <w:pStyle w:val="af2"/>
        <w:rPr>
          <w:sz w:val="20"/>
          <w:szCs w:val="22"/>
        </w:rPr>
      </w:pPr>
      <w:r w:rsidRPr="00EB22CA">
        <w:rPr>
          <w:sz w:val="20"/>
          <w:szCs w:val="22"/>
        </w:rPr>
        <w:t>│ исполнении  │ │  нарушения обязательных   │ │  орган для возбуждения  │</w:t>
      </w:r>
    </w:p>
    <w:p w:rsidR="00AD2CF6" w:rsidRPr="00EB22CA" w:rsidRDefault="00AD2CF6" w:rsidP="00AD2CF6">
      <w:pPr>
        <w:pStyle w:val="af2"/>
        <w:rPr>
          <w:sz w:val="20"/>
          <w:szCs w:val="22"/>
        </w:rPr>
      </w:pPr>
      <w:r w:rsidRPr="00EB22CA">
        <w:rPr>
          <w:sz w:val="20"/>
          <w:szCs w:val="22"/>
        </w:rPr>
        <w:t>│ предписания │ │требований (непосредственно│ │    административного    │</w:t>
      </w:r>
    </w:p>
    <w:p w:rsidR="00AD2CF6" w:rsidRPr="00EB22CA" w:rsidRDefault="00AD2CF6" w:rsidP="00AD2CF6">
      <w:pPr>
        <w:pStyle w:val="af2"/>
        <w:rPr>
          <w:sz w:val="20"/>
          <w:szCs w:val="22"/>
        </w:rPr>
      </w:pPr>
      <w:r w:rsidRPr="00EB22CA">
        <w:rPr>
          <w:sz w:val="20"/>
          <w:szCs w:val="22"/>
        </w:rPr>
        <w:t>└─────┬───┬───┘ │     после составления     │ │      производства       │</w:t>
      </w:r>
    </w:p>
    <w:p w:rsidR="00AD2CF6" w:rsidRPr="00EB22CA" w:rsidRDefault="00AD2CF6" w:rsidP="00AD2CF6">
      <w:pPr>
        <w:pStyle w:val="af2"/>
        <w:rPr>
          <w:sz w:val="20"/>
          <w:szCs w:val="22"/>
        </w:rPr>
      </w:pPr>
      <w:r w:rsidRPr="00EB22CA">
        <w:rPr>
          <w:sz w:val="20"/>
          <w:szCs w:val="22"/>
        </w:rPr>
        <w:t xml:space="preserve">      │   │     │      акта проверки)       │ └─────────────▲───────────┘</w:t>
      </w:r>
    </w:p>
    <w:p w:rsidR="00AD2CF6" w:rsidRPr="00EB22CA" w:rsidRDefault="00AD2CF6" w:rsidP="00AD2CF6">
      <w:pPr>
        <w:pStyle w:val="af2"/>
        <w:rPr>
          <w:sz w:val="20"/>
          <w:szCs w:val="22"/>
        </w:rPr>
      </w:pPr>
      <w:r w:rsidRPr="00EB22CA">
        <w:rPr>
          <w:sz w:val="20"/>
          <w:szCs w:val="22"/>
        </w:rPr>
        <w:t xml:space="preserve">      │   └────┐└───────────────────────────┘               │</w:t>
      </w:r>
    </w:p>
    <w:p w:rsidR="00AD2CF6" w:rsidRPr="00EB22CA" w:rsidRDefault="00AD2CF6" w:rsidP="00AD2CF6">
      <w:pPr>
        <w:pStyle w:val="af2"/>
        <w:rPr>
          <w:sz w:val="20"/>
          <w:szCs w:val="22"/>
        </w:rPr>
      </w:pPr>
      <w:r w:rsidRPr="00EB22CA">
        <w:rPr>
          <w:sz w:val="20"/>
          <w:szCs w:val="22"/>
        </w:rPr>
        <w:t>┌─────▼────────┐ │ ┌──────────────────────────┐ ┌───────────┴───────────┐</w:t>
      </w:r>
    </w:p>
    <w:p w:rsidR="00AD2CF6" w:rsidRPr="00EB22CA" w:rsidRDefault="00AD2CF6" w:rsidP="00AD2CF6">
      <w:pPr>
        <w:pStyle w:val="af2"/>
        <w:rPr>
          <w:sz w:val="20"/>
          <w:szCs w:val="22"/>
        </w:rPr>
      </w:pPr>
      <w:r w:rsidRPr="00EB22CA">
        <w:rPr>
          <w:sz w:val="20"/>
          <w:szCs w:val="22"/>
        </w:rPr>
        <w:t>│   Фиксация   │ │ │Подготовка распоряжения и │ │       Вынесение       │</w:t>
      </w:r>
    </w:p>
    <w:p w:rsidR="00AD2CF6" w:rsidRPr="00EB22CA" w:rsidRDefault="00AD2CF6" w:rsidP="00AD2CF6">
      <w:pPr>
        <w:pStyle w:val="af2"/>
        <w:rPr>
          <w:sz w:val="20"/>
          <w:szCs w:val="22"/>
        </w:rPr>
      </w:pPr>
      <w:r w:rsidRPr="00EB22CA">
        <w:rPr>
          <w:sz w:val="20"/>
          <w:szCs w:val="22"/>
        </w:rPr>
        <w:t>│  исполнения  │ │ │направление уведомления о │ │     правонарушителю   │</w:t>
      </w:r>
    </w:p>
    <w:p w:rsidR="00AD2CF6" w:rsidRPr="00EB22CA" w:rsidRDefault="00AD2CF6" w:rsidP="00AD2CF6">
      <w:pPr>
        <w:pStyle w:val="af2"/>
        <w:rPr>
          <w:sz w:val="20"/>
          <w:szCs w:val="22"/>
        </w:rPr>
      </w:pPr>
      <w:r w:rsidRPr="00EB22CA">
        <w:rPr>
          <w:sz w:val="20"/>
          <w:szCs w:val="22"/>
        </w:rPr>
        <w:t>│  предписания │ └─►  проведении внеплановой  │ │повторного предписания │</w:t>
      </w:r>
    </w:p>
    <w:p w:rsidR="00AD2CF6" w:rsidRPr="00EB22CA" w:rsidRDefault="00AD2CF6" w:rsidP="00AD2CF6">
      <w:pPr>
        <w:pStyle w:val="af2"/>
        <w:rPr>
          <w:sz w:val="20"/>
          <w:szCs w:val="22"/>
        </w:rPr>
      </w:pPr>
      <w:r w:rsidRPr="00EB22CA">
        <w:rPr>
          <w:sz w:val="20"/>
          <w:szCs w:val="22"/>
        </w:rPr>
        <w:t>│    путем     │   │ проверки (при отсутствии │ │об устранении нарушения│</w:t>
      </w:r>
    </w:p>
    <w:p w:rsidR="00AD2CF6" w:rsidRPr="00EB22CA" w:rsidRDefault="00AD2CF6" w:rsidP="00AD2CF6">
      <w:pPr>
        <w:pStyle w:val="af2"/>
        <w:rPr>
          <w:sz w:val="20"/>
          <w:szCs w:val="22"/>
        </w:rPr>
      </w:pPr>
      <w:r w:rsidRPr="00EB22CA">
        <w:rPr>
          <w:sz w:val="20"/>
          <w:szCs w:val="22"/>
        </w:rPr>
        <w:t>│  приобщения  │   │подтверждающих документов)│ │обязательных требований│</w:t>
      </w:r>
    </w:p>
    <w:p w:rsidR="00AD2CF6" w:rsidRPr="00EB22CA" w:rsidRDefault="00AD2CF6" w:rsidP="00AD2CF6">
      <w:pPr>
        <w:pStyle w:val="af2"/>
        <w:rPr>
          <w:sz w:val="20"/>
          <w:szCs w:val="22"/>
        </w:rPr>
      </w:pPr>
      <w:r w:rsidRPr="00EB22CA">
        <w:rPr>
          <w:sz w:val="20"/>
          <w:szCs w:val="22"/>
        </w:rPr>
        <w:t>│подтверждающих│   └──────────┬───────────────┘ │и вручение уведомления │</w:t>
      </w:r>
    </w:p>
    <w:p w:rsidR="00AD2CF6" w:rsidRPr="00EB22CA" w:rsidRDefault="00AD2CF6" w:rsidP="00AD2CF6">
      <w:pPr>
        <w:pStyle w:val="af2"/>
        <w:rPr>
          <w:sz w:val="20"/>
          <w:szCs w:val="22"/>
        </w:rPr>
      </w:pPr>
      <w:r w:rsidRPr="00EB22CA">
        <w:rPr>
          <w:sz w:val="20"/>
          <w:szCs w:val="22"/>
        </w:rPr>
        <w:t>│ документов к │              │                 │о явке в уполномоченный│</w:t>
      </w:r>
    </w:p>
    <w:p w:rsidR="00AD2CF6" w:rsidRPr="00EB22CA" w:rsidRDefault="00AD2CF6" w:rsidP="00AD2CF6">
      <w:pPr>
        <w:pStyle w:val="af2"/>
        <w:rPr>
          <w:sz w:val="20"/>
          <w:szCs w:val="22"/>
        </w:rPr>
      </w:pPr>
      <w:r w:rsidRPr="00EB22CA">
        <w:rPr>
          <w:sz w:val="20"/>
          <w:szCs w:val="22"/>
        </w:rPr>
        <w:t>│  материалам  │ ┌────────────▼─────────────┐   │ орган на составление  │</w:t>
      </w:r>
    </w:p>
    <w:p w:rsidR="00AD2CF6" w:rsidRPr="00EB22CA" w:rsidRDefault="00AD2CF6" w:rsidP="00AD2CF6">
      <w:pPr>
        <w:pStyle w:val="af2"/>
        <w:rPr>
          <w:sz w:val="20"/>
          <w:szCs w:val="22"/>
        </w:rPr>
      </w:pPr>
      <w:r w:rsidRPr="00EB22CA">
        <w:rPr>
          <w:sz w:val="20"/>
          <w:szCs w:val="22"/>
        </w:rPr>
        <w:t>│   плановой   │ │ Проведение внеплановой   │   │     протокола об      │</w:t>
      </w:r>
    </w:p>
    <w:p w:rsidR="00AD2CF6" w:rsidRPr="00EB22CA" w:rsidRDefault="00AD2CF6" w:rsidP="00AD2CF6">
      <w:pPr>
        <w:pStyle w:val="af2"/>
        <w:rPr>
          <w:sz w:val="20"/>
          <w:szCs w:val="22"/>
        </w:rPr>
      </w:pPr>
      <w:r w:rsidRPr="00EB22CA">
        <w:rPr>
          <w:sz w:val="20"/>
          <w:szCs w:val="22"/>
        </w:rPr>
        <w:t>│ (внеплановой)◄─┤проверки и оформление акта├───►    административном   │</w:t>
      </w:r>
    </w:p>
    <w:p w:rsidR="00AD2CF6" w:rsidRPr="00EB22CA" w:rsidRDefault="00AD2CF6" w:rsidP="00AD2CF6">
      <w:pPr>
        <w:pStyle w:val="af2"/>
        <w:rPr>
          <w:sz w:val="20"/>
          <w:szCs w:val="22"/>
        </w:rPr>
      </w:pPr>
      <w:r w:rsidRPr="00EB22CA">
        <w:rPr>
          <w:sz w:val="20"/>
          <w:szCs w:val="22"/>
        </w:rPr>
        <w:t>│   проверки   │ │ по результатам проверки  │   │     правонарушении    │</w:t>
      </w:r>
    </w:p>
    <w:p w:rsidR="00AD2CF6" w:rsidRPr="00EB22CA" w:rsidRDefault="00AD2CF6" w:rsidP="00AD2CF6">
      <w:pPr>
        <w:pStyle w:val="af2"/>
        <w:rPr>
          <w:sz w:val="20"/>
          <w:szCs w:val="22"/>
        </w:rPr>
      </w:pPr>
      <w:r w:rsidRPr="00EB22CA">
        <w:rPr>
          <w:sz w:val="20"/>
          <w:szCs w:val="22"/>
        </w:rPr>
        <w:t>└──────────────┘ └──────────────────────────┘   └───────────────────────┘</w:t>
      </w:r>
    </w:p>
    <w:p w:rsidR="00AD2CF6" w:rsidRPr="00EB22CA" w:rsidRDefault="00AD2CF6" w:rsidP="00AD2CF6">
      <w:pPr>
        <w:rPr>
          <w:sz w:val="18"/>
        </w:rPr>
      </w:pPr>
    </w:p>
    <w:p w:rsidR="00AD2CF6" w:rsidRPr="00EB22CA" w:rsidRDefault="00AD2CF6" w:rsidP="00AD2CF6">
      <w:pPr>
        <w:jc w:val="right"/>
        <w:rPr>
          <w:rStyle w:val="af1"/>
          <w:bCs/>
          <w:color w:val="auto"/>
          <w:sz w:val="18"/>
        </w:rPr>
      </w:pPr>
      <w:bookmarkStart w:id="72" w:name="sub_2000"/>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r w:rsidRPr="00EB22CA">
        <w:rPr>
          <w:rStyle w:val="af1"/>
          <w:bCs/>
          <w:color w:val="auto"/>
          <w:sz w:val="18"/>
        </w:rPr>
        <w:t>Приложение № 2</w:t>
      </w:r>
      <w:r w:rsidRPr="00EB22CA">
        <w:rPr>
          <w:rStyle w:val="af1"/>
          <w:bCs/>
          <w:color w:val="auto"/>
          <w:sz w:val="18"/>
        </w:rPr>
        <w:br/>
        <w:t xml:space="preserve">к </w:t>
      </w:r>
      <w:hyperlink w:anchor="sub_10000" w:history="1">
        <w:r w:rsidRPr="00EB22CA">
          <w:rPr>
            <w:rStyle w:val="a6"/>
            <w:b w:val="0"/>
            <w:color w:val="auto"/>
            <w:sz w:val="18"/>
          </w:rPr>
          <w:t>Административному регламенту</w:t>
        </w:r>
      </w:hyperlink>
      <w:r w:rsidRPr="00EB22CA">
        <w:rPr>
          <w:rStyle w:val="af1"/>
          <w:bCs/>
          <w:color w:val="auto"/>
          <w:sz w:val="18"/>
        </w:rPr>
        <w:br/>
        <w:t>Администрации Инсарского муниципального района</w:t>
      </w:r>
      <w:r w:rsidRPr="00EB22CA">
        <w:rPr>
          <w:rStyle w:val="af1"/>
          <w:bCs/>
          <w:color w:val="auto"/>
          <w:sz w:val="18"/>
        </w:rPr>
        <w:br/>
        <w:t>по исполнению муниципальной функции</w:t>
      </w:r>
      <w:r w:rsidRPr="00EB22CA">
        <w:rPr>
          <w:rStyle w:val="af1"/>
          <w:bCs/>
          <w:color w:val="auto"/>
          <w:sz w:val="18"/>
        </w:rPr>
        <w:br/>
        <w:t>"Осуществление муниципального</w:t>
      </w:r>
      <w:r w:rsidRPr="00EB22CA">
        <w:rPr>
          <w:rStyle w:val="af1"/>
          <w:bCs/>
          <w:color w:val="auto"/>
          <w:sz w:val="18"/>
        </w:rPr>
        <w:br/>
        <w:t>земельного контроля на территории</w:t>
      </w:r>
      <w:r w:rsidRPr="00EB22CA">
        <w:rPr>
          <w:rStyle w:val="af1"/>
          <w:bCs/>
          <w:color w:val="auto"/>
          <w:sz w:val="18"/>
        </w:rPr>
        <w:br/>
        <w:t>Инсарского муниципального района"</w:t>
      </w:r>
    </w:p>
    <w:bookmarkEnd w:id="72"/>
    <w:p w:rsidR="00AD2CF6" w:rsidRPr="00EB22CA" w:rsidRDefault="00AD2CF6" w:rsidP="00AD2CF6">
      <w:pPr>
        <w:rPr>
          <w:sz w:val="18"/>
        </w:rPr>
      </w:pPr>
    </w:p>
    <w:p w:rsidR="00AD2CF6" w:rsidRPr="00EB22CA" w:rsidRDefault="00AD2CF6" w:rsidP="00AD2CF6">
      <w:pPr>
        <w:pStyle w:val="af2"/>
        <w:jc w:val="center"/>
        <w:rPr>
          <w:rFonts w:ascii="Times New Roman" w:hAnsi="Times New Roman" w:cs="Times New Roman"/>
          <w:b/>
          <w:sz w:val="22"/>
        </w:rPr>
      </w:pPr>
    </w:p>
    <w:p w:rsidR="00AD2CF6" w:rsidRPr="00EB22CA" w:rsidRDefault="00AD2CF6" w:rsidP="00AD2CF6">
      <w:pPr>
        <w:pStyle w:val="af2"/>
        <w:jc w:val="center"/>
        <w:rPr>
          <w:rFonts w:ascii="Times New Roman" w:hAnsi="Times New Roman" w:cs="Times New Roman"/>
          <w:b/>
          <w:sz w:val="22"/>
        </w:rPr>
      </w:pPr>
      <w:r w:rsidRPr="00EB22CA">
        <w:rPr>
          <w:rFonts w:ascii="Times New Roman" w:hAnsi="Times New Roman" w:cs="Times New Roman"/>
          <w:b/>
          <w:sz w:val="22"/>
        </w:rPr>
        <w:t>АДМИНИСТРАЦИЯ ИНСАРСКОГО</w:t>
      </w:r>
    </w:p>
    <w:p w:rsidR="00AD2CF6" w:rsidRPr="00EB22CA" w:rsidRDefault="00AD2CF6" w:rsidP="00AD2CF6">
      <w:pPr>
        <w:pStyle w:val="af2"/>
        <w:jc w:val="center"/>
        <w:rPr>
          <w:rFonts w:ascii="Times New Roman" w:hAnsi="Times New Roman" w:cs="Times New Roman"/>
          <w:b/>
          <w:sz w:val="22"/>
        </w:rPr>
      </w:pPr>
      <w:r w:rsidRPr="00EB22CA">
        <w:rPr>
          <w:rFonts w:ascii="Times New Roman" w:hAnsi="Times New Roman" w:cs="Times New Roman"/>
          <w:b/>
          <w:sz w:val="22"/>
        </w:rPr>
        <w:t>МУНИЦИПАЛЬНОГО РАЙОНА</w:t>
      </w:r>
    </w:p>
    <w:p w:rsidR="00AD2CF6" w:rsidRPr="00EB22CA" w:rsidRDefault="00AD2CF6" w:rsidP="00AD2CF6">
      <w:pPr>
        <w:pStyle w:val="af2"/>
        <w:jc w:val="center"/>
        <w:rPr>
          <w:rFonts w:ascii="Times New Roman" w:hAnsi="Times New Roman" w:cs="Times New Roman"/>
          <w:b/>
          <w:sz w:val="22"/>
        </w:rPr>
      </w:pPr>
      <w:r w:rsidRPr="00EB22CA">
        <w:rPr>
          <w:rFonts w:ascii="Times New Roman" w:hAnsi="Times New Roman" w:cs="Times New Roman"/>
          <w:b/>
          <w:sz w:val="22"/>
        </w:rPr>
        <w:t>РЕСПУБЛИКИ МОРДОВИЯ</w:t>
      </w:r>
    </w:p>
    <w:p w:rsidR="00AD2CF6" w:rsidRPr="00EB22CA" w:rsidRDefault="00AD2CF6" w:rsidP="00AD2CF6">
      <w:pPr>
        <w:rPr>
          <w:sz w:val="18"/>
        </w:rPr>
      </w:pPr>
    </w:p>
    <w:p w:rsidR="00AD2CF6" w:rsidRPr="00EB22CA" w:rsidRDefault="00AD2CF6" w:rsidP="00AD2CF6">
      <w:pPr>
        <w:pStyle w:val="af2"/>
        <w:jc w:val="center"/>
        <w:rPr>
          <w:rFonts w:ascii="Times New Roman" w:hAnsi="Times New Roman" w:cs="Times New Roman"/>
          <w:sz w:val="20"/>
          <w:szCs w:val="22"/>
        </w:rPr>
      </w:pPr>
      <w:r w:rsidRPr="00EB22CA">
        <w:rPr>
          <w:rStyle w:val="af1"/>
          <w:bCs/>
          <w:color w:val="auto"/>
          <w:sz w:val="20"/>
          <w:szCs w:val="22"/>
        </w:rPr>
        <w:t>Р А С П О Р Я Ж Е Н И Е</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__________________________                               N ______________</w:t>
      </w:r>
    </w:p>
    <w:p w:rsidR="00AD2CF6" w:rsidRPr="00EB22CA" w:rsidRDefault="00AD2CF6" w:rsidP="00AD2CF6">
      <w:pPr>
        <w:rPr>
          <w:sz w:val="18"/>
        </w:rPr>
      </w:pPr>
    </w:p>
    <w:p w:rsidR="00AD2CF6" w:rsidRPr="00EB22CA" w:rsidRDefault="00AD2CF6" w:rsidP="00AD2CF6">
      <w:pPr>
        <w:rPr>
          <w:sz w:val="18"/>
        </w:rPr>
      </w:pPr>
    </w:p>
    <w:p w:rsidR="00AD2CF6" w:rsidRPr="00EB22CA" w:rsidRDefault="00AD2CF6" w:rsidP="00AD2CF6">
      <w:pPr>
        <w:pStyle w:val="af2"/>
        <w:jc w:val="both"/>
        <w:rPr>
          <w:sz w:val="20"/>
          <w:szCs w:val="22"/>
        </w:rPr>
      </w:pPr>
      <w:r w:rsidRPr="00EB22CA">
        <w:rPr>
          <w:sz w:val="20"/>
          <w:szCs w:val="22"/>
        </w:rPr>
        <w:t xml:space="preserve">     Руководствуясь </w:t>
      </w:r>
      <w:hyperlink r:id="rId78" w:history="1">
        <w:r w:rsidRPr="00EB22CA">
          <w:rPr>
            <w:rStyle w:val="a6"/>
            <w:color w:val="auto"/>
            <w:sz w:val="20"/>
            <w:szCs w:val="22"/>
          </w:rPr>
          <w:t>статьей 72</w:t>
        </w:r>
      </w:hyperlink>
      <w:r w:rsidRPr="00EB22CA">
        <w:rPr>
          <w:sz w:val="20"/>
          <w:szCs w:val="22"/>
        </w:rPr>
        <w:t xml:space="preserve"> Земельного кодекса  Российской  Федерации,</w:t>
      </w:r>
    </w:p>
    <w:p w:rsidR="00AD2CF6" w:rsidRPr="00EB22CA" w:rsidRDefault="00AD2CF6" w:rsidP="00AD2CF6">
      <w:pPr>
        <w:pStyle w:val="af2"/>
        <w:jc w:val="both"/>
        <w:rPr>
          <w:sz w:val="20"/>
          <w:szCs w:val="22"/>
        </w:rPr>
      </w:pPr>
      <w:r w:rsidRPr="00EB22CA">
        <w:rPr>
          <w:sz w:val="20"/>
          <w:szCs w:val="22"/>
        </w:rPr>
        <w:t xml:space="preserve">Административным  регламентом Администрации Инсарского муниципального  района </w:t>
      </w:r>
    </w:p>
    <w:p w:rsidR="00AD2CF6" w:rsidRPr="00EB22CA" w:rsidRDefault="00AD2CF6" w:rsidP="00AD2CF6">
      <w:pPr>
        <w:pStyle w:val="af2"/>
        <w:jc w:val="both"/>
        <w:rPr>
          <w:sz w:val="20"/>
          <w:szCs w:val="22"/>
        </w:rPr>
      </w:pPr>
      <w:r w:rsidRPr="00EB22CA">
        <w:rPr>
          <w:sz w:val="20"/>
          <w:szCs w:val="22"/>
        </w:rPr>
        <w:t>по исполнению муниципальной функции "Осуществление</w:t>
      </w:r>
    </w:p>
    <w:p w:rsidR="00AD2CF6" w:rsidRPr="00EB22CA" w:rsidRDefault="00AD2CF6" w:rsidP="00AD2CF6">
      <w:pPr>
        <w:pStyle w:val="af2"/>
        <w:jc w:val="both"/>
        <w:rPr>
          <w:sz w:val="20"/>
          <w:szCs w:val="22"/>
        </w:rPr>
      </w:pPr>
      <w:r w:rsidRPr="00EB22CA">
        <w:rPr>
          <w:sz w:val="20"/>
          <w:szCs w:val="22"/>
        </w:rPr>
        <w:t>муниципального    земельного    контроля    на  территории  Инсарского</w:t>
      </w:r>
    </w:p>
    <w:p w:rsidR="00AD2CF6" w:rsidRPr="00EB22CA" w:rsidRDefault="00AD2CF6" w:rsidP="00AD2CF6">
      <w:pPr>
        <w:pStyle w:val="af2"/>
        <w:jc w:val="both"/>
        <w:rPr>
          <w:sz w:val="20"/>
          <w:szCs w:val="22"/>
        </w:rPr>
      </w:pPr>
      <w:r w:rsidRPr="00EB22CA">
        <w:rPr>
          <w:sz w:val="20"/>
          <w:szCs w:val="22"/>
        </w:rPr>
        <w:t>муниципального    района",    утвержденный  постановлением  Администрации</w:t>
      </w:r>
    </w:p>
    <w:p w:rsidR="00AD2CF6" w:rsidRPr="00EB22CA" w:rsidRDefault="00AD2CF6" w:rsidP="00AD2CF6">
      <w:pPr>
        <w:pStyle w:val="af2"/>
        <w:jc w:val="both"/>
        <w:rPr>
          <w:sz w:val="20"/>
          <w:szCs w:val="22"/>
        </w:rPr>
      </w:pPr>
      <w:r w:rsidRPr="00EB22CA">
        <w:rPr>
          <w:sz w:val="20"/>
          <w:szCs w:val="22"/>
        </w:rPr>
        <w:t>Инсарского муниципального района от "_____"___________20____ г. N ___,</w:t>
      </w:r>
    </w:p>
    <w:p w:rsidR="00AD2CF6" w:rsidRPr="00EB22CA" w:rsidRDefault="00AD2CF6" w:rsidP="00AD2CF6">
      <w:pPr>
        <w:pStyle w:val="af2"/>
        <w:jc w:val="both"/>
        <w:rPr>
          <w:sz w:val="20"/>
          <w:szCs w:val="22"/>
        </w:rPr>
      </w:pPr>
      <w:r w:rsidRPr="00EB22CA">
        <w:rPr>
          <w:sz w:val="20"/>
          <w:szCs w:val="22"/>
        </w:rPr>
        <w:t>в  соответствии   с   планом   проведения   Администрацией  Инсарского</w:t>
      </w:r>
    </w:p>
    <w:p w:rsidR="00AD2CF6" w:rsidRPr="00EB22CA" w:rsidRDefault="00AD2CF6" w:rsidP="00AD2CF6">
      <w:pPr>
        <w:pStyle w:val="af2"/>
        <w:jc w:val="both"/>
        <w:rPr>
          <w:sz w:val="20"/>
          <w:szCs w:val="22"/>
        </w:rPr>
      </w:pPr>
      <w:r w:rsidRPr="00EB22CA">
        <w:rPr>
          <w:sz w:val="20"/>
          <w:szCs w:val="22"/>
        </w:rPr>
        <w:t>муниципального    района  плановых  проверок  гражданина ________ квартал</w:t>
      </w:r>
    </w:p>
    <w:p w:rsidR="00AD2CF6" w:rsidRPr="00EB22CA" w:rsidRDefault="00AD2CF6" w:rsidP="00AD2CF6">
      <w:pPr>
        <w:pStyle w:val="af2"/>
        <w:jc w:val="both"/>
        <w:rPr>
          <w:sz w:val="20"/>
          <w:szCs w:val="22"/>
        </w:rPr>
      </w:pPr>
      <w:r w:rsidRPr="00EB22CA">
        <w:rPr>
          <w:sz w:val="20"/>
          <w:szCs w:val="22"/>
        </w:rPr>
        <w:t>20____ года, направить __________________________________________________</w:t>
      </w:r>
    </w:p>
    <w:p w:rsidR="00AD2CF6" w:rsidRPr="00EB22CA" w:rsidRDefault="00AD2CF6" w:rsidP="00AD2CF6">
      <w:pPr>
        <w:pStyle w:val="af2"/>
        <w:jc w:val="both"/>
        <w:rPr>
          <w:sz w:val="20"/>
          <w:szCs w:val="22"/>
        </w:rPr>
      </w:pPr>
      <w:r w:rsidRPr="00EB22CA">
        <w:rPr>
          <w:sz w:val="20"/>
          <w:szCs w:val="22"/>
        </w:rPr>
        <w:t xml:space="preserve">      (Ф.И.О. муниципального инспектора по использованию и охране земель)</w:t>
      </w:r>
    </w:p>
    <w:p w:rsidR="00AD2CF6" w:rsidRPr="00EB22CA" w:rsidRDefault="00AD2CF6" w:rsidP="00AD2CF6">
      <w:pPr>
        <w:pStyle w:val="af2"/>
        <w:jc w:val="both"/>
        <w:rPr>
          <w:sz w:val="20"/>
          <w:szCs w:val="22"/>
        </w:rPr>
      </w:pPr>
      <w:r w:rsidRPr="00EB22CA">
        <w:rPr>
          <w:sz w:val="20"/>
          <w:szCs w:val="22"/>
        </w:rPr>
        <w:t xml:space="preserve">для   проведения   плановой    проверки    по    соблюдению    </w:t>
      </w:r>
      <w:hyperlink r:id="rId79" w:history="1">
        <w:r w:rsidRPr="00EB22CA">
          <w:rPr>
            <w:rStyle w:val="a6"/>
            <w:color w:val="auto"/>
            <w:sz w:val="20"/>
            <w:szCs w:val="22"/>
          </w:rPr>
          <w:t>земельного</w:t>
        </w:r>
      </w:hyperlink>
    </w:p>
    <w:p w:rsidR="00AD2CF6" w:rsidRPr="00EB22CA" w:rsidRDefault="00AD2CF6" w:rsidP="00AD2CF6">
      <w:pPr>
        <w:pStyle w:val="af2"/>
        <w:jc w:val="both"/>
        <w:rPr>
          <w:sz w:val="20"/>
          <w:szCs w:val="22"/>
        </w:rPr>
      </w:pPr>
      <w:r w:rsidRPr="00EB22CA">
        <w:rPr>
          <w:rStyle w:val="af3"/>
          <w:color w:val="auto"/>
          <w:sz w:val="20"/>
          <w:szCs w:val="22"/>
        </w:rPr>
        <w:t>законодательства</w:t>
      </w:r>
      <w:r w:rsidRPr="00EB22CA">
        <w:rPr>
          <w:sz w:val="20"/>
          <w:szCs w:val="22"/>
        </w:rPr>
        <w:t xml:space="preserve"> гражданином ____________________________________________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(Ф.И.О. физического лица, адрес регистрации (места жительства)</w:t>
      </w:r>
    </w:p>
    <w:p w:rsidR="00AD2CF6" w:rsidRPr="00EB22CA" w:rsidRDefault="00AD2CF6" w:rsidP="00AD2CF6">
      <w:pPr>
        <w:pStyle w:val="af2"/>
        <w:rPr>
          <w:sz w:val="20"/>
          <w:szCs w:val="22"/>
        </w:rPr>
      </w:pPr>
      <w:r w:rsidRPr="00EB22CA">
        <w:rPr>
          <w:sz w:val="20"/>
          <w:szCs w:val="22"/>
        </w:rPr>
        <w:t>с целью, задачами и предметом мероприятий по контролю за: _______________</w:t>
      </w:r>
    </w:p>
    <w:p w:rsidR="00AD2CF6" w:rsidRPr="00EB22CA" w:rsidRDefault="00AD2CF6" w:rsidP="00AD2CF6">
      <w:pPr>
        <w:pStyle w:val="af2"/>
        <w:rPr>
          <w:sz w:val="20"/>
          <w:szCs w:val="22"/>
        </w:rPr>
      </w:pPr>
      <w:r w:rsidRPr="00EB22CA">
        <w:rPr>
          <w:sz w:val="20"/>
          <w:szCs w:val="22"/>
        </w:rPr>
        <w:lastRenderedPageBreak/>
        <w:t>_________________________________________________________________________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на земельном участке, расположенном по адресу: 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(сведения о земельном участке: вид разрешенного использования,</w:t>
      </w:r>
    </w:p>
    <w:p w:rsidR="00AD2CF6" w:rsidRPr="00EB22CA" w:rsidRDefault="00AD2CF6" w:rsidP="00AD2CF6">
      <w:pPr>
        <w:pStyle w:val="af2"/>
        <w:rPr>
          <w:sz w:val="20"/>
          <w:szCs w:val="22"/>
        </w:rPr>
      </w:pPr>
      <w:r w:rsidRPr="00EB22CA">
        <w:rPr>
          <w:sz w:val="20"/>
          <w:szCs w:val="22"/>
        </w:rPr>
        <w:t xml:space="preserve">      кадастровый номер, вид права, правоустанавливающие документы)</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Дата начала проверки "___" _________ 20__ г.</w:t>
      </w:r>
    </w:p>
    <w:p w:rsidR="00AD2CF6" w:rsidRPr="00EB22CA" w:rsidRDefault="00AD2CF6" w:rsidP="00AD2CF6">
      <w:pPr>
        <w:pStyle w:val="af2"/>
        <w:rPr>
          <w:sz w:val="20"/>
          <w:szCs w:val="22"/>
        </w:rPr>
      </w:pPr>
      <w:r w:rsidRPr="00EB22CA">
        <w:rPr>
          <w:sz w:val="20"/>
          <w:szCs w:val="22"/>
        </w:rPr>
        <w:t>Дата окончания проверки "___" _________ 20__ г.</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Глава Инсарского</w:t>
      </w:r>
    </w:p>
    <w:p w:rsidR="00AD2CF6" w:rsidRPr="00EB22CA" w:rsidRDefault="00AD2CF6" w:rsidP="00AD2CF6">
      <w:pPr>
        <w:pStyle w:val="af2"/>
        <w:rPr>
          <w:sz w:val="20"/>
          <w:szCs w:val="22"/>
        </w:rPr>
      </w:pPr>
      <w:r w:rsidRPr="00EB22CA">
        <w:rPr>
          <w:sz w:val="20"/>
          <w:szCs w:val="22"/>
        </w:rPr>
        <w:t>муниципального района _______________ _________________________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w:t>
      </w:r>
    </w:p>
    <w:p w:rsidR="00AD2CF6" w:rsidRPr="00EB22CA" w:rsidRDefault="00AD2CF6" w:rsidP="00AD2CF6">
      <w:pPr>
        <w:rPr>
          <w:sz w:val="18"/>
        </w:rPr>
      </w:pPr>
    </w:p>
    <w:p w:rsidR="00AD2CF6" w:rsidRPr="00EB22CA" w:rsidRDefault="00AD2CF6" w:rsidP="00AD2CF6">
      <w:pPr>
        <w:jc w:val="both"/>
        <w:rPr>
          <w:sz w:val="22"/>
        </w:rPr>
      </w:pPr>
    </w:p>
    <w:bookmarkEnd w:id="15"/>
    <w:bookmarkEnd w:id="71"/>
    <w:p w:rsidR="00AD2CF6" w:rsidRPr="00EB22CA" w:rsidRDefault="00AD2CF6" w:rsidP="00AD2CF6">
      <w:pPr>
        <w:jc w:val="both"/>
        <w:outlineLvl w:val="0"/>
        <w:rPr>
          <w:b/>
          <w:sz w:val="22"/>
        </w:rPr>
      </w:pPr>
    </w:p>
    <w:p w:rsidR="00AD2CF6" w:rsidRPr="00EB22CA" w:rsidRDefault="00AD2CF6" w:rsidP="00AD2CF6">
      <w:pPr>
        <w:jc w:val="right"/>
        <w:outlineLvl w:val="0"/>
        <w:rPr>
          <w:rStyle w:val="af1"/>
          <w:bCs/>
          <w:color w:val="auto"/>
          <w:sz w:val="18"/>
        </w:rPr>
      </w:pPr>
      <w:r w:rsidRPr="00EB22CA">
        <w:rPr>
          <w:rStyle w:val="af1"/>
          <w:bCs/>
          <w:color w:val="auto"/>
          <w:sz w:val="18"/>
        </w:rPr>
        <w:t>Приложение № 3</w:t>
      </w:r>
      <w:r w:rsidRPr="00EB22CA">
        <w:rPr>
          <w:rStyle w:val="af1"/>
          <w:bCs/>
          <w:color w:val="auto"/>
          <w:sz w:val="18"/>
        </w:rPr>
        <w:br/>
        <w:t xml:space="preserve">к </w:t>
      </w:r>
      <w:hyperlink w:anchor="sub_10000" w:history="1">
        <w:r w:rsidRPr="00EB22CA">
          <w:rPr>
            <w:rStyle w:val="a6"/>
            <w:b w:val="0"/>
            <w:color w:val="auto"/>
            <w:sz w:val="18"/>
          </w:rPr>
          <w:t>Административному регламенту</w:t>
        </w:r>
      </w:hyperlink>
    </w:p>
    <w:p w:rsidR="00AD2CF6" w:rsidRPr="00EB22CA" w:rsidRDefault="00AD2CF6" w:rsidP="00AD2CF6">
      <w:pPr>
        <w:jc w:val="right"/>
        <w:rPr>
          <w:rStyle w:val="af1"/>
          <w:bCs/>
          <w:color w:val="auto"/>
          <w:sz w:val="18"/>
        </w:rPr>
      </w:pPr>
      <w:r w:rsidRPr="00EB22CA">
        <w:rPr>
          <w:rStyle w:val="af1"/>
          <w:bCs/>
          <w:color w:val="auto"/>
          <w:sz w:val="18"/>
        </w:rPr>
        <w:t>Администрации Инсарского муниципального района</w:t>
      </w:r>
      <w:r w:rsidRPr="00EB22CA">
        <w:rPr>
          <w:rStyle w:val="af1"/>
          <w:bCs/>
          <w:color w:val="auto"/>
          <w:sz w:val="18"/>
        </w:rPr>
        <w:br/>
        <w:t>по исполнению муниципальной функции</w:t>
      </w:r>
      <w:r w:rsidRPr="00EB22CA">
        <w:rPr>
          <w:rStyle w:val="af1"/>
          <w:bCs/>
          <w:color w:val="auto"/>
          <w:sz w:val="18"/>
        </w:rPr>
        <w:br/>
        <w:t>"Осуществление муниципального</w:t>
      </w:r>
      <w:r w:rsidRPr="00EB22CA">
        <w:rPr>
          <w:rStyle w:val="af1"/>
          <w:bCs/>
          <w:color w:val="auto"/>
          <w:sz w:val="18"/>
        </w:rPr>
        <w:br/>
        <w:t>земельного контроля на территории</w:t>
      </w:r>
      <w:r w:rsidRPr="00EB22CA">
        <w:rPr>
          <w:rStyle w:val="af1"/>
          <w:bCs/>
          <w:color w:val="auto"/>
          <w:sz w:val="18"/>
        </w:rPr>
        <w:br/>
        <w:t>Инсарского муниципального района"</w:t>
      </w:r>
    </w:p>
    <w:p w:rsidR="00AD2CF6" w:rsidRPr="00EB22CA" w:rsidRDefault="00AD2CF6" w:rsidP="00AD2CF6">
      <w:pPr>
        <w:rPr>
          <w:b/>
          <w:sz w:val="18"/>
        </w:rPr>
      </w:pPr>
    </w:p>
    <w:p w:rsidR="00AD2CF6" w:rsidRPr="00EB22CA" w:rsidRDefault="00AD2CF6" w:rsidP="00AD2CF6">
      <w:pPr>
        <w:pStyle w:val="10"/>
        <w:rPr>
          <w:rFonts w:ascii="Times New Roman" w:hAnsi="Times New Roman" w:cs="Times New Roman"/>
          <w:sz w:val="20"/>
        </w:rPr>
      </w:pPr>
      <w:r w:rsidRPr="00EB22CA">
        <w:rPr>
          <w:rFonts w:ascii="Times New Roman" w:hAnsi="Times New Roman" w:cs="Times New Roman"/>
          <w:sz w:val="20"/>
        </w:rPr>
        <w:t>Книга регистрации распоряжений на проведение проверок соблюдения требований земельного законодательства (форма)</w:t>
      </w:r>
    </w:p>
    <w:p w:rsidR="00AD2CF6" w:rsidRPr="00EB22CA" w:rsidRDefault="00AD2CF6" w:rsidP="00AD2CF6">
      <w:pPr>
        <w:rPr>
          <w:sz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640"/>
        <w:gridCol w:w="1820"/>
        <w:gridCol w:w="1680"/>
        <w:gridCol w:w="2380"/>
      </w:tblGrid>
      <w:tr w:rsidR="00AD2CF6" w:rsidRPr="00EB22CA" w:rsidTr="00130EF2">
        <w:tc>
          <w:tcPr>
            <w:tcW w:w="560" w:type="dxa"/>
            <w:tcBorders>
              <w:top w:val="single" w:sz="4" w:space="0" w:color="auto"/>
              <w:bottom w:val="single" w:sz="4" w:space="0" w:color="auto"/>
              <w:right w:val="single" w:sz="4" w:space="0" w:color="auto"/>
            </w:tcBorders>
          </w:tcPr>
          <w:p w:rsidR="00AD2CF6" w:rsidRPr="00EB22CA" w:rsidRDefault="00AD2CF6" w:rsidP="00130EF2">
            <w:pPr>
              <w:pStyle w:val="a7"/>
              <w:jc w:val="center"/>
              <w:rPr>
                <w:sz w:val="22"/>
              </w:rPr>
            </w:pPr>
            <w:r w:rsidRPr="00EB22CA">
              <w:rPr>
                <w:sz w:val="22"/>
              </w:rPr>
              <w:t>N</w:t>
            </w:r>
            <w:r w:rsidRPr="00EB22CA">
              <w:rPr>
                <w:sz w:val="22"/>
              </w:rPr>
              <w:br/>
              <w:t>п/п</w:t>
            </w:r>
          </w:p>
        </w:tc>
        <w:tc>
          <w:tcPr>
            <w:tcW w:w="364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2"/>
              </w:rPr>
            </w:pPr>
            <w:r w:rsidRPr="00EB22CA">
              <w:rPr>
                <w:sz w:val="22"/>
              </w:rPr>
              <w:t>Наименование лица, в отношении которого назначена проверка, адрес места расположения (регистрации, места жительства)</w:t>
            </w:r>
          </w:p>
        </w:tc>
        <w:tc>
          <w:tcPr>
            <w:tcW w:w="182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2"/>
              </w:rPr>
            </w:pPr>
            <w:r w:rsidRPr="00EB22CA">
              <w:rPr>
                <w:sz w:val="22"/>
              </w:rPr>
              <w:t>Форма проверки (плановая, внеплановая)</w:t>
            </w:r>
          </w:p>
        </w:tc>
        <w:tc>
          <w:tcPr>
            <w:tcW w:w="168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2"/>
              </w:rPr>
            </w:pPr>
            <w:r w:rsidRPr="00EB22CA">
              <w:rPr>
                <w:sz w:val="22"/>
              </w:rPr>
              <w:t>Срок проведения проверки</w:t>
            </w:r>
          </w:p>
        </w:tc>
        <w:tc>
          <w:tcPr>
            <w:tcW w:w="2380" w:type="dxa"/>
            <w:tcBorders>
              <w:top w:val="single" w:sz="4" w:space="0" w:color="auto"/>
              <w:left w:val="single" w:sz="4" w:space="0" w:color="auto"/>
              <w:bottom w:val="single" w:sz="4" w:space="0" w:color="auto"/>
            </w:tcBorders>
          </w:tcPr>
          <w:p w:rsidR="00AD2CF6" w:rsidRPr="00EB22CA" w:rsidRDefault="00AD2CF6" w:rsidP="00130EF2">
            <w:pPr>
              <w:pStyle w:val="a7"/>
              <w:jc w:val="center"/>
              <w:rPr>
                <w:sz w:val="22"/>
              </w:rPr>
            </w:pPr>
            <w:r w:rsidRPr="00EB22CA">
              <w:rPr>
                <w:sz w:val="22"/>
              </w:rPr>
              <w:t xml:space="preserve">Уполномоченный на проведение проверки муниципальный </w:t>
            </w:r>
            <w:proofErr w:type="spellStart"/>
            <w:r w:rsidRPr="00EB22CA">
              <w:rPr>
                <w:sz w:val="22"/>
              </w:rPr>
              <w:t>земинспектор</w:t>
            </w:r>
            <w:proofErr w:type="spellEnd"/>
          </w:p>
        </w:tc>
      </w:tr>
      <w:tr w:rsidR="00AD2CF6" w:rsidRPr="00EB22CA" w:rsidTr="00130EF2">
        <w:tc>
          <w:tcPr>
            <w:tcW w:w="560" w:type="dxa"/>
            <w:tcBorders>
              <w:top w:val="single" w:sz="4" w:space="0" w:color="auto"/>
              <w:bottom w:val="single" w:sz="4" w:space="0" w:color="auto"/>
              <w:right w:val="single" w:sz="4" w:space="0" w:color="auto"/>
            </w:tcBorders>
          </w:tcPr>
          <w:p w:rsidR="00AD2CF6" w:rsidRPr="00EB22CA" w:rsidRDefault="00AD2CF6" w:rsidP="00130EF2">
            <w:pPr>
              <w:pStyle w:val="a7"/>
              <w:rPr>
                <w:sz w:val="22"/>
              </w:rPr>
            </w:pPr>
          </w:p>
        </w:tc>
        <w:tc>
          <w:tcPr>
            <w:tcW w:w="364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rPr>
                <w:sz w:val="22"/>
              </w:rPr>
            </w:pPr>
          </w:p>
        </w:tc>
        <w:tc>
          <w:tcPr>
            <w:tcW w:w="182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rPr>
                <w:sz w:val="22"/>
              </w:rPr>
            </w:pPr>
          </w:p>
        </w:tc>
        <w:tc>
          <w:tcPr>
            <w:tcW w:w="168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rPr>
                <w:sz w:val="22"/>
              </w:rPr>
            </w:pPr>
          </w:p>
        </w:tc>
        <w:tc>
          <w:tcPr>
            <w:tcW w:w="2380" w:type="dxa"/>
            <w:tcBorders>
              <w:top w:val="single" w:sz="4" w:space="0" w:color="auto"/>
              <w:left w:val="single" w:sz="4" w:space="0" w:color="auto"/>
              <w:bottom w:val="single" w:sz="4" w:space="0" w:color="auto"/>
            </w:tcBorders>
          </w:tcPr>
          <w:p w:rsidR="00AD2CF6" w:rsidRPr="00EB22CA" w:rsidRDefault="00AD2CF6" w:rsidP="00130EF2">
            <w:pPr>
              <w:pStyle w:val="a7"/>
              <w:rPr>
                <w:sz w:val="22"/>
              </w:rPr>
            </w:pPr>
          </w:p>
        </w:tc>
      </w:tr>
      <w:tr w:rsidR="00AD2CF6" w:rsidRPr="00EB22CA" w:rsidTr="00130EF2">
        <w:tc>
          <w:tcPr>
            <w:tcW w:w="560" w:type="dxa"/>
            <w:tcBorders>
              <w:top w:val="single" w:sz="4" w:space="0" w:color="auto"/>
              <w:bottom w:val="single" w:sz="4" w:space="0" w:color="auto"/>
              <w:right w:val="single" w:sz="4" w:space="0" w:color="auto"/>
            </w:tcBorders>
          </w:tcPr>
          <w:p w:rsidR="00AD2CF6" w:rsidRPr="00EB22CA" w:rsidRDefault="00AD2CF6" w:rsidP="00130EF2">
            <w:pPr>
              <w:pStyle w:val="a7"/>
              <w:rPr>
                <w:sz w:val="22"/>
              </w:rPr>
            </w:pPr>
          </w:p>
        </w:tc>
        <w:tc>
          <w:tcPr>
            <w:tcW w:w="364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rPr>
                <w:sz w:val="22"/>
              </w:rPr>
            </w:pPr>
          </w:p>
        </w:tc>
        <w:tc>
          <w:tcPr>
            <w:tcW w:w="182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rPr>
                <w:sz w:val="22"/>
              </w:rPr>
            </w:pPr>
          </w:p>
        </w:tc>
        <w:tc>
          <w:tcPr>
            <w:tcW w:w="168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rPr>
                <w:sz w:val="22"/>
              </w:rPr>
            </w:pPr>
          </w:p>
        </w:tc>
        <w:tc>
          <w:tcPr>
            <w:tcW w:w="2380" w:type="dxa"/>
            <w:tcBorders>
              <w:top w:val="single" w:sz="4" w:space="0" w:color="auto"/>
              <w:left w:val="single" w:sz="4" w:space="0" w:color="auto"/>
              <w:bottom w:val="single" w:sz="4" w:space="0" w:color="auto"/>
            </w:tcBorders>
          </w:tcPr>
          <w:p w:rsidR="00AD2CF6" w:rsidRPr="00EB22CA" w:rsidRDefault="00AD2CF6" w:rsidP="00130EF2">
            <w:pPr>
              <w:pStyle w:val="a7"/>
              <w:rPr>
                <w:sz w:val="22"/>
              </w:rPr>
            </w:pPr>
          </w:p>
        </w:tc>
      </w:tr>
    </w:tbl>
    <w:p w:rsidR="00AD2CF6" w:rsidRPr="00EB22CA" w:rsidRDefault="00AD2CF6" w:rsidP="00AD2CF6">
      <w:pPr>
        <w:jc w:val="right"/>
        <w:outlineLvl w:val="0"/>
        <w:rPr>
          <w:b/>
          <w:sz w:val="22"/>
        </w:rPr>
      </w:pPr>
    </w:p>
    <w:p w:rsidR="00AD2CF6" w:rsidRPr="00EB22CA" w:rsidRDefault="00AD2CF6" w:rsidP="00AD2CF6">
      <w:pPr>
        <w:jc w:val="right"/>
        <w:outlineLvl w:val="0"/>
        <w:rPr>
          <w:b/>
          <w:sz w:val="22"/>
        </w:rPr>
      </w:pPr>
    </w:p>
    <w:p w:rsidR="00AD2CF6" w:rsidRPr="00EB22CA" w:rsidRDefault="00AD2CF6" w:rsidP="00AD2CF6">
      <w:pPr>
        <w:jc w:val="right"/>
        <w:outlineLvl w:val="0"/>
        <w:rPr>
          <w:b/>
          <w:sz w:val="22"/>
        </w:rPr>
      </w:pPr>
    </w:p>
    <w:p w:rsidR="00AD2CF6" w:rsidRPr="00EB22CA" w:rsidRDefault="00AD2CF6" w:rsidP="00AD2CF6">
      <w:pPr>
        <w:jc w:val="right"/>
        <w:rPr>
          <w:rStyle w:val="af1"/>
          <w:bCs/>
          <w:color w:val="auto"/>
          <w:sz w:val="20"/>
          <w:szCs w:val="22"/>
        </w:rPr>
      </w:pPr>
      <w:bookmarkStart w:id="73" w:name="sub_4000"/>
      <w:r w:rsidRPr="00EB22CA">
        <w:rPr>
          <w:rStyle w:val="af1"/>
          <w:bCs/>
          <w:color w:val="auto"/>
          <w:sz w:val="20"/>
          <w:szCs w:val="22"/>
        </w:rPr>
        <w:t>Приложение № 4</w:t>
      </w:r>
      <w:r w:rsidRPr="00EB22CA">
        <w:rPr>
          <w:rStyle w:val="af1"/>
          <w:bCs/>
          <w:color w:val="auto"/>
          <w:sz w:val="20"/>
          <w:szCs w:val="22"/>
        </w:rPr>
        <w:br/>
        <w:t xml:space="preserve">к </w:t>
      </w:r>
      <w:hyperlink w:anchor="sub_10000" w:history="1">
        <w:r w:rsidRPr="00EB22CA">
          <w:rPr>
            <w:rStyle w:val="a6"/>
            <w:b w:val="0"/>
            <w:color w:val="auto"/>
            <w:sz w:val="20"/>
            <w:szCs w:val="22"/>
          </w:rPr>
          <w:t>Административному регламенту</w:t>
        </w:r>
      </w:hyperlink>
      <w:r w:rsidRPr="00EB22CA">
        <w:rPr>
          <w:rStyle w:val="af1"/>
          <w:b w:val="0"/>
          <w:bCs/>
          <w:color w:val="auto"/>
          <w:sz w:val="20"/>
          <w:szCs w:val="22"/>
        </w:rPr>
        <w:br/>
      </w:r>
      <w:r w:rsidRPr="00EB22CA">
        <w:rPr>
          <w:rStyle w:val="af1"/>
          <w:bCs/>
          <w:color w:val="auto"/>
          <w:sz w:val="20"/>
          <w:szCs w:val="22"/>
        </w:rPr>
        <w:t>Администрации Инсарского муниципального района</w:t>
      </w:r>
      <w:r w:rsidRPr="00EB22CA">
        <w:rPr>
          <w:rStyle w:val="af1"/>
          <w:bCs/>
          <w:color w:val="auto"/>
          <w:sz w:val="20"/>
          <w:szCs w:val="22"/>
        </w:rPr>
        <w:br/>
        <w:t>по исполнению муниципальной функции</w:t>
      </w:r>
      <w:r w:rsidRPr="00EB22CA">
        <w:rPr>
          <w:rStyle w:val="af1"/>
          <w:bCs/>
          <w:color w:val="auto"/>
          <w:sz w:val="20"/>
          <w:szCs w:val="22"/>
        </w:rPr>
        <w:br/>
        <w:t>"Осуществление муниципального</w:t>
      </w:r>
      <w:r w:rsidRPr="00EB22CA">
        <w:rPr>
          <w:rStyle w:val="af1"/>
          <w:bCs/>
          <w:color w:val="auto"/>
          <w:sz w:val="20"/>
          <w:szCs w:val="22"/>
        </w:rPr>
        <w:br/>
        <w:t>земельного контроля на территории</w:t>
      </w:r>
      <w:r w:rsidRPr="00EB22CA">
        <w:rPr>
          <w:rStyle w:val="af1"/>
          <w:bCs/>
          <w:color w:val="auto"/>
          <w:sz w:val="20"/>
          <w:szCs w:val="22"/>
        </w:rPr>
        <w:br/>
        <w:t>Инсарского муниципального района"</w:t>
      </w:r>
    </w:p>
    <w:bookmarkEnd w:id="73"/>
    <w:p w:rsidR="00AD2CF6" w:rsidRPr="00EB22CA" w:rsidRDefault="00AD2CF6" w:rsidP="00AD2CF6">
      <w:pPr>
        <w:rPr>
          <w:sz w:val="20"/>
          <w:szCs w:val="22"/>
        </w:rPr>
      </w:pP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АДМИНИСТРАЦИЯ ИНСАРСКОГО МУНИЦИПАЛЬНОГО РАЙОНА</w:t>
      </w: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431430, Республика Мордовия, Инсарский район,</w:t>
      </w: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г. Инсар, ул. Гагарина, дом 28</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Муниципальный   инспектор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земель____________________________________________</w:t>
      </w:r>
    </w:p>
    <w:p w:rsidR="00AD2CF6" w:rsidRPr="00EB22CA" w:rsidRDefault="00AD2CF6" w:rsidP="00AD2CF6">
      <w:pPr>
        <w:pStyle w:val="af2"/>
        <w:rPr>
          <w:sz w:val="20"/>
          <w:szCs w:val="22"/>
        </w:rPr>
      </w:pPr>
      <w:r w:rsidRPr="00EB22CA">
        <w:rPr>
          <w:sz w:val="20"/>
          <w:szCs w:val="22"/>
        </w:rPr>
        <w:t xml:space="preserve">                                  (Ф.И.О., адрес места расположения</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муниципального земельного инспектора, телефон для связи)</w:t>
      </w:r>
    </w:p>
    <w:p w:rsidR="00AD2CF6" w:rsidRPr="00EB22CA" w:rsidRDefault="00AD2CF6" w:rsidP="00AD2CF6">
      <w:pPr>
        <w:rPr>
          <w:sz w:val="18"/>
        </w:rPr>
      </w:pPr>
    </w:p>
    <w:p w:rsidR="00AD2CF6" w:rsidRPr="00EB22CA" w:rsidRDefault="00AD2CF6" w:rsidP="00AD2CF6">
      <w:pPr>
        <w:pStyle w:val="af2"/>
        <w:rPr>
          <w:sz w:val="20"/>
          <w:szCs w:val="22"/>
        </w:rPr>
      </w:pPr>
      <w:r w:rsidRPr="00EB22CA">
        <w:rPr>
          <w:rStyle w:val="af1"/>
          <w:bCs/>
          <w:color w:val="auto"/>
          <w:sz w:val="20"/>
          <w:szCs w:val="22"/>
        </w:rPr>
        <w:t xml:space="preserve">                               Уведомление                               </w:t>
      </w:r>
    </w:p>
    <w:p w:rsidR="00AD2CF6" w:rsidRPr="00EB22CA" w:rsidRDefault="00AD2CF6" w:rsidP="00AD2CF6">
      <w:pPr>
        <w:pStyle w:val="af2"/>
        <w:rPr>
          <w:sz w:val="20"/>
          <w:szCs w:val="22"/>
        </w:rPr>
      </w:pPr>
      <w:r w:rsidRPr="00EB22CA">
        <w:rPr>
          <w:sz w:val="20"/>
          <w:szCs w:val="22"/>
        </w:rPr>
        <w:t xml:space="preserve">      </w:t>
      </w:r>
      <w:r w:rsidRPr="00EB22CA">
        <w:rPr>
          <w:rStyle w:val="af1"/>
          <w:bCs/>
          <w:color w:val="auto"/>
          <w:sz w:val="20"/>
          <w:szCs w:val="22"/>
        </w:rPr>
        <w:t>о предстоящей проверке соблюдения земельного законодательства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"____" __________ 20__ г. N __________</w:t>
      </w:r>
    </w:p>
    <w:p w:rsidR="00AD2CF6" w:rsidRPr="00EB22CA" w:rsidRDefault="00AD2CF6" w:rsidP="00AD2CF6">
      <w:pPr>
        <w:pStyle w:val="af2"/>
        <w:rPr>
          <w:sz w:val="20"/>
          <w:szCs w:val="22"/>
        </w:rPr>
      </w:pPr>
      <w:r w:rsidRPr="00EB22CA">
        <w:rPr>
          <w:sz w:val="20"/>
          <w:szCs w:val="22"/>
        </w:rPr>
        <w:t xml:space="preserve">                                   ______________________________________</w:t>
      </w:r>
    </w:p>
    <w:p w:rsidR="00AD2CF6" w:rsidRPr="00EB22CA" w:rsidRDefault="00AD2CF6" w:rsidP="00AD2CF6">
      <w:pPr>
        <w:pStyle w:val="af2"/>
        <w:rPr>
          <w:sz w:val="20"/>
          <w:szCs w:val="22"/>
        </w:rPr>
      </w:pPr>
      <w:r w:rsidRPr="00EB22CA">
        <w:rPr>
          <w:sz w:val="20"/>
          <w:szCs w:val="22"/>
        </w:rPr>
        <w:t xml:space="preserve">                                   ______________________________________</w:t>
      </w:r>
    </w:p>
    <w:p w:rsidR="00AD2CF6" w:rsidRPr="00EB22CA" w:rsidRDefault="00AD2CF6" w:rsidP="00AD2CF6">
      <w:pPr>
        <w:pStyle w:val="af2"/>
        <w:rPr>
          <w:sz w:val="20"/>
          <w:szCs w:val="22"/>
        </w:rPr>
      </w:pPr>
      <w:r w:rsidRPr="00EB22CA">
        <w:rPr>
          <w:sz w:val="20"/>
          <w:szCs w:val="22"/>
        </w:rPr>
        <w:t xml:space="preserve">                                   ______________________________________</w:t>
      </w:r>
    </w:p>
    <w:p w:rsidR="00AD2CF6" w:rsidRPr="00EB22CA" w:rsidRDefault="00AD2CF6" w:rsidP="00AD2CF6">
      <w:pPr>
        <w:pStyle w:val="af2"/>
        <w:rPr>
          <w:sz w:val="20"/>
          <w:szCs w:val="22"/>
        </w:rPr>
      </w:pPr>
      <w:r w:rsidRPr="00EB22CA">
        <w:rPr>
          <w:sz w:val="20"/>
          <w:szCs w:val="22"/>
        </w:rPr>
        <w:t xml:space="preserve">                                      (наименование юридического лица,</w:t>
      </w:r>
    </w:p>
    <w:p w:rsidR="00AD2CF6" w:rsidRPr="00EB22CA" w:rsidRDefault="00AD2CF6" w:rsidP="00AD2CF6">
      <w:pPr>
        <w:pStyle w:val="af2"/>
        <w:rPr>
          <w:sz w:val="20"/>
          <w:szCs w:val="22"/>
        </w:rPr>
      </w:pPr>
      <w:r w:rsidRPr="00EB22CA">
        <w:rPr>
          <w:sz w:val="20"/>
          <w:szCs w:val="22"/>
        </w:rPr>
        <w:lastRenderedPageBreak/>
        <w:t xml:space="preserve">                                         Ф.И.О. гражданина, адрес)</w:t>
      </w:r>
    </w:p>
    <w:p w:rsidR="00AD2CF6" w:rsidRPr="00EB22CA" w:rsidRDefault="00AD2CF6" w:rsidP="00AD2CF6">
      <w:pPr>
        <w:rPr>
          <w:sz w:val="18"/>
        </w:rPr>
      </w:pPr>
    </w:p>
    <w:p w:rsidR="00AD2CF6" w:rsidRPr="00EB22CA" w:rsidRDefault="00AD2CF6" w:rsidP="00AD2CF6">
      <w:pPr>
        <w:pStyle w:val="af2"/>
        <w:jc w:val="both"/>
        <w:rPr>
          <w:sz w:val="20"/>
          <w:szCs w:val="22"/>
        </w:rPr>
      </w:pPr>
      <w:r w:rsidRPr="00EB22CA">
        <w:rPr>
          <w:sz w:val="20"/>
          <w:szCs w:val="22"/>
        </w:rPr>
        <w:t xml:space="preserve">     В  соответствии  со  </w:t>
      </w:r>
      <w:hyperlink r:id="rId80" w:history="1">
        <w:r w:rsidRPr="00EB22CA">
          <w:rPr>
            <w:rStyle w:val="a6"/>
            <w:color w:val="auto"/>
            <w:sz w:val="20"/>
            <w:szCs w:val="22"/>
          </w:rPr>
          <w:t>ст. 72</w:t>
        </w:r>
      </w:hyperlink>
      <w:r w:rsidRPr="00EB22CA">
        <w:rPr>
          <w:sz w:val="20"/>
          <w:szCs w:val="22"/>
        </w:rPr>
        <w:t xml:space="preserve"> Земельного кодекса Российской Федерации,</w:t>
      </w:r>
    </w:p>
    <w:p w:rsidR="00AD2CF6" w:rsidRPr="00EB22CA" w:rsidRDefault="00AD2CF6" w:rsidP="00AD2CF6">
      <w:pPr>
        <w:pStyle w:val="af2"/>
        <w:jc w:val="both"/>
        <w:rPr>
          <w:sz w:val="20"/>
          <w:szCs w:val="22"/>
        </w:rPr>
      </w:pPr>
      <w:r w:rsidRPr="00EB22CA">
        <w:rPr>
          <w:sz w:val="20"/>
          <w:szCs w:val="22"/>
        </w:rPr>
        <w:t>Административным    регламентом    Администрации   Инсарского муниципального  района по исполнению муниципальной функции "Осуществление</w:t>
      </w:r>
    </w:p>
    <w:p w:rsidR="00AD2CF6" w:rsidRPr="00EB22CA" w:rsidRDefault="00AD2CF6" w:rsidP="00AD2CF6">
      <w:pPr>
        <w:pStyle w:val="af2"/>
        <w:jc w:val="both"/>
        <w:rPr>
          <w:sz w:val="20"/>
          <w:szCs w:val="22"/>
        </w:rPr>
      </w:pPr>
      <w:r w:rsidRPr="00EB22CA">
        <w:rPr>
          <w:sz w:val="20"/>
          <w:szCs w:val="22"/>
        </w:rPr>
        <w:t>муниципального    земельного    контроля    на  территории  Инсарского</w:t>
      </w:r>
    </w:p>
    <w:p w:rsidR="00AD2CF6" w:rsidRPr="00EB22CA" w:rsidRDefault="00AD2CF6" w:rsidP="00AD2CF6">
      <w:pPr>
        <w:pStyle w:val="af2"/>
        <w:jc w:val="both"/>
        <w:rPr>
          <w:sz w:val="20"/>
          <w:szCs w:val="22"/>
        </w:rPr>
      </w:pPr>
      <w:r w:rsidRPr="00EB22CA">
        <w:rPr>
          <w:sz w:val="20"/>
          <w:szCs w:val="22"/>
        </w:rPr>
        <w:t>муниципального    района",    утвержденным  постановлением  администрации</w:t>
      </w:r>
    </w:p>
    <w:p w:rsidR="00AD2CF6" w:rsidRPr="00EB22CA" w:rsidRDefault="00AD2CF6" w:rsidP="00AD2CF6">
      <w:pPr>
        <w:pStyle w:val="af2"/>
        <w:jc w:val="both"/>
        <w:rPr>
          <w:sz w:val="20"/>
          <w:szCs w:val="22"/>
        </w:rPr>
      </w:pPr>
      <w:r w:rsidRPr="00EB22CA">
        <w:rPr>
          <w:sz w:val="20"/>
          <w:szCs w:val="22"/>
        </w:rPr>
        <w:t>Инсарского  муниципального  района  "____"__________  20__ г. N _____,</w:t>
      </w:r>
    </w:p>
    <w:p w:rsidR="00AD2CF6" w:rsidRPr="00EB22CA" w:rsidRDefault="00AD2CF6" w:rsidP="00AD2CF6">
      <w:pPr>
        <w:pStyle w:val="af2"/>
        <w:rPr>
          <w:sz w:val="20"/>
          <w:szCs w:val="22"/>
        </w:rPr>
      </w:pPr>
      <w:r w:rsidRPr="00EB22CA">
        <w:rPr>
          <w:sz w:val="20"/>
          <w:szCs w:val="22"/>
        </w:rPr>
        <w:t>распоряжением   администрации   Инсарского    муниципального    района</w:t>
      </w:r>
    </w:p>
    <w:p w:rsidR="00AD2CF6" w:rsidRPr="00EB22CA" w:rsidRDefault="00AD2CF6" w:rsidP="00AD2CF6">
      <w:pPr>
        <w:pStyle w:val="af2"/>
        <w:rPr>
          <w:sz w:val="20"/>
          <w:szCs w:val="22"/>
        </w:rPr>
      </w:pPr>
      <w:r w:rsidRPr="00EB22CA">
        <w:rPr>
          <w:sz w:val="20"/>
          <w:szCs w:val="22"/>
        </w:rPr>
        <w:t xml:space="preserve">"___"________ 20__ г. N ________ назначена проверка соблюдения </w:t>
      </w:r>
      <w:hyperlink r:id="rId81" w:history="1">
        <w:r w:rsidRPr="00EB22CA">
          <w:rPr>
            <w:rStyle w:val="a6"/>
            <w:color w:val="auto"/>
            <w:sz w:val="20"/>
            <w:szCs w:val="22"/>
          </w:rPr>
          <w:t>земельного</w:t>
        </w:r>
      </w:hyperlink>
    </w:p>
    <w:p w:rsidR="00AD2CF6" w:rsidRPr="00EB22CA" w:rsidRDefault="00AD2CF6" w:rsidP="00AD2CF6">
      <w:pPr>
        <w:pStyle w:val="af2"/>
        <w:rPr>
          <w:sz w:val="20"/>
          <w:szCs w:val="22"/>
        </w:rPr>
      </w:pPr>
      <w:r w:rsidRPr="00EB22CA">
        <w:rPr>
          <w:rStyle w:val="af3"/>
          <w:color w:val="auto"/>
          <w:sz w:val="20"/>
          <w:szCs w:val="22"/>
        </w:rPr>
        <w:t>законодательства</w:t>
      </w:r>
      <w:r w:rsidRPr="00EB22CA">
        <w:rPr>
          <w:sz w:val="20"/>
          <w:szCs w:val="22"/>
        </w:rPr>
        <w:t>.</w:t>
      </w:r>
    </w:p>
    <w:p w:rsidR="00AD2CF6" w:rsidRPr="00EB22CA" w:rsidRDefault="00AD2CF6" w:rsidP="00AD2CF6">
      <w:pPr>
        <w:pStyle w:val="af2"/>
        <w:rPr>
          <w:sz w:val="20"/>
          <w:szCs w:val="22"/>
        </w:rPr>
      </w:pPr>
      <w:r w:rsidRPr="00EB22CA">
        <w:rPr>
          <w:sz w:val="20"/>
          <w:szCs w:val="22"/>
        </w:rPr>
        <w:t xml:space="preserve">     Проведение проверки поручено _______________________________________</w:t>
      </w:r>
    </w:p>
    <w:p w:rsidR="00AD2CF6" w:rsidRPr="00EB22CA" w:rsidRDefault="00AD2CF6" w:rsidP="00AD2CF6">
      <w:pPr>
        <w:pStyle w:val="af2"/>
        <w:rPr>
          <w:sz w:val="20"/>
          <w:szCs w:val="22"/>
        </w:rPr>
      </w:pPr>
      <w:r w:rsidRPr="00EB22CA">
        <w:rPr>
          <w:sz w:val="20"/>
          <w:szCs w:val="22"/>
        </w:rPr>
        <w:t xml:space="preserve">                                         (муниципальному инспектору)</w:t>
      </w:r>
    </w:p>
    <w:p w:rsidR="00AD2CF6" w:rsidRPr="00EB22CA" w:rsidRDefault="00AD2CF6" w:rsidP="00AD2CF6">
      <w:pPr>
        <w:pStyle w:val="af2"/>
        <w:rPr>
          <w:sz w:val="20"/>
          <w:szCs w:val="22"/>
        </w:rPr>
      </w:pPr>
      <w:r w:rsidRPr="00EB22CA">
        <w:rPr>
          <w:sz w:val="20"/>
          <w:szCs w:val="22"/>
        </w:rPr>
        <w:t>Инсарского муниципального района  по  использованию  и  охране  земель</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(должность, Ф.И.О., телефон муниципального земельного инспектора)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Для участия в проверке прошу Вас прибыть "___" _______ 20__ г.</w:t>
      </w:r>
    </w:p>
    <w:p w:rsidR="00AD2CF6" w:rsidRPr="00EB22CA" w:rsidRDefault="00AD2CF6" w:rsidP="00AD2CF6">
      <w:pPr>
        <w:pStyle w:val="af2"/>
        <w:rPr>
          <w:sz w:val="20"/>
          <w:szCs w:val="22"/>
        </w:rPr>
      </w:pPr>
      <w:r w:rsidRPr="00EB22CA">
        <w:rPr>
          <w:sz w:val="20"/>
          <w:szCs w:val="22"/>
        </w:rPr>
        <w:t>в ____ часов ____ мин. в _______________________________________________,</w:t>
      </w:r>
    </w:p>
    <w:p w:rsidR="00AD2CF6" w:rsidRPr="00EB22CA" w:rsidRDefault="00AD2CF6" w:rsidP="00AD2CF6">
      <w:pPr>
        <w:pStyle w:val="af2"/>
        <w:rPr>
          <w:sz w:val="20"/>
          <w:szCs w:val="22"/>
        </w:rPr>
      </w:pPr>
      <w:r w:rsidRPr="00EB22CA">
        <w:rPr>
          <w:sz w:val="20"/>
          <w:szCs w:val="22"/>
        </w:rPr>
        <w:t xml:space="preserve">                             (наименование структурного подразделения)</w:t>
      </w:r>
    </w:p>
    <w:p w:rsidR="00AD2CF6" w:rsidRPr="00EB22CA" w:rsidRDefault="00AD2CF6" w:rsidP="00AD2CF6">
      <w:pPr>
        <w:pStyle w:val="af2"/>
        <w:rPr>
          <w:sz w:val="20"/>
          <w:szCs w:val="22"/>
        </w:rPr>
      </w:pPr>
      <w:r w:rsidRPr="00EB22CA">
        <w:rPr>
          <w:sz w:val="20"/>
          <w:szCs w:val="22"/>
        </w:rPr>
        <w:t>расположенный по адресу: _______________________________________________,</w:t>
      </w:r>
    </w:p>
    <w:p w:rsidR="00AD2CF6" w:rsidRPr="00EB22CA" w:rsidRDefault="00AD2CF6" w:rsidP="00AD2CF6">
      <w:pPr>
        <w:pStyle w:val="af2"/>
        <w:rPr>
          <w:sz w:val="20"/>
          <w:szCs w:val="22"/>
        </w:rPr>
      </w:pPr>
      <w:r w:rsidRPr="00EB22CA">
        <w:rPr>
          <w:sz w:val="20"/>
          <w:szCs w:val="22"/>
        </w:rPr>
        <w:t>имея при себе ___________________________________________________________</w:t>
      </w:r>
    </w:p>
    <w:p w:rsidR="00AD2CF6" w:rsidRPr="00EB22CA" w:rsidRDefault="00AD2CF6" w:rsidP="00AD2CF6">
      <w:pPr>
        <w:pStyle w:val="af2"/>
        <w:rPr>
          <w:sz w:val="20"/>
          <w:szCs w:val="22"/>
        </w:rPr>
      </w:pPr>
      <w:r w:rsidRPr="00EB22CA">
        <w:rPr>
          <w:sz w:val="20"/>
          <w:szCs w:val="22"/>
        </w:rPr>
        <w:t xml:space="preserve">               (свой паспорт, заверенные копии учредительных документов,</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свидетельства о государственной регистрации юридического лица</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и приказ о назначении руководителем)</w:t>
      </w:r>
    </w:p>
    <w:p w:rsidR="00AD2CF6" w:rsidRPr="00EB22CA" w:rsidRDefault="00AD2CF6" w:rsidP="00AD2CF6">
      <w:pPr>
        <w:pStyle w:val="af2"/>
        <w:rPr>
          <w:sz w:val="20"/>
          <w:szCs w:val="22"/>
        </w:rPr>
      </w:pPr>
      <w:r w:rsidRPr="00EB22CA">
        <w:rPr>
          <w:sz w:val="20"/>
          <w:szCs w:val="22"/>
        </w:rPr>
        <w:t xml:space="preserve">   документы, удостоверяющие право на земельный участок и иные объекты</w:t>
      </w:r>
    </w:p>
    <w:p w:rsidR="00AD2CF6" w:rsidRPr="00EB22CA" w:rsidRDefault="00AD2CF6" w:rsidP="00AD2CF6">
      <w:pPr>
        <w:pStyle w:val="af2"/>
        <w:rPr>
          <w:sz w:val="20"/>
          <w:szCs w:val="22"/>
        </w:rPr>
      </w:pPr>
      <w:r w:rsidRPr="00EB22CA">
        <w:rPr>
          <w:sz w:val="20"/>
          <w:szCs w:val="22"/>
        </w:rPr>
        <w:t>недвижимого имущества, расположенные по адресу: 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По  требованию  органа  муниципального  контроля  юридические лица и</w:t>
      </w:r>
    </w:p>
    <w:p w:rsidR="00AD2CF6" w:rsidRPr="00EB22CA" w:rsidRDefault="00AD2CF6" w:rsidP="00AD2CF6">
      <w:pPr>
        <w:pStyle w:val="af2"/>
        <w:rPr>
          <w:sz w:val="20"/>
          <w:szCs w:val="22"/>
        </w:rPr>
      </w:pPr>
      <w:r w:rsidRPr="00EB22CA">
        <w:rPr>
          <w:sz w:val="20"/>
          <w:szCs w:val="22"/>
        </w:rPr>
        <w:t>граждане  участвуют  в  проверке  выполнения  обязательных  требований, и</w:t>
      </w:r>
    </w:p>
    <w:p w:rsidR="00AD2CF6" w:rsidRPr="00EB22CA" w:rsidRDefault="00AD2CF6" w:rsidP="00AD2CF6">
      <w:pPr>
        <w:pStyle w:val="af2"/>
        <w:rPr>
          <w:sz w:val="20"/>
          <w:szCs w:val="22"/>
        </w:rPr>
      </w:pPr>
      <w:r w:rsidRPr="00EB22CA">
        <w:rPr>
          <w:sz w:val="20"/>
          <w:szCs w:val="22"/>
        </w:rPr>
        <w:t>(или) обеспечивают явку своих представителей.</w:t>
      </w:r>
    </w:p>
    <w:p w:rsidR="00AD2CF6" w:rsidRPr="00EB22CA" w:rsidRDefault="00AD2CF6" w:rsidP="00AD2CF6">
      <w:pPr>
        <w:pStyle w:val="af2"/>
        <w:rPr>
          <w:sz w:val="20"/>
          <w:szCs w:val="22"/>
        </w:rPr>
      </w:pPr>
      <w:r w:rsidRPr="00EB22CA">
        <w:rPr>
          <w:sz w:val="20"/>
          <w:szCs w:val="22"/>
        </w:rPr>
        <w:t xml:space="preserve">     В  силу  </w:t>
      </w:r>
      <w:hyperlink r:id="rId82" w:history="1">
        <w:r w:rsidRPr="00EB22CA">
          <w:rPr>
            <w:rStyle w:val="a6"/>
            <w:color w:val="auto"/>
            <w:sz w:val="20"/>
            <w:szCs w:val="22"/>
          </w:rPr>
          <w:t>ст. 19.4.1</w:t>
        </w:r>
      </w:hyperlink>
      <w:r w:rsidRPr="00EB22CA">
        <w:rPr>
          <w:sz w:val="20"/>
          <w:szCs w:val="22"/>
        </w:rPr>
        <w:t xml:space="preserve"> КоАП РФ воспрепятствование законной деятельности</w:t>
      </w:r>
    </w:p>
    <w:p w:rsidR="00AD2CF6" w:rsidRPr="00EB22CA" w:rsidRDefault="00AD2CF6" w:rsidP="00AD2CF6">
      <w:pPr>
        <w:pStyle w:val="af2"/>
        <w:rPr>
          <w:sz w:val="20"/>
          <w:szCs w:val="22"/>
        </w:rPr>
      </w:pPr>
      <w:r w:rsidRPr="00EB22CA">
        <w:rPr>
          <w:sz w:val="20"/>
          <w:szCs w:val="22"/>
        </w:rPr>
        <w:t>должностного  лица  органа муниципального контроля по проведению проверок</w:t>
      </w:r>
    </w:p>
    <w:p w:rsidR="00AD2CF6" w:rsidRPr="00EB22CA" w:rsidRDefault="00AD2CF6" w:rsidP="00AD2CF6">
      <w:pPr>
        <w:pStyle w:val="af2"/>
        <w:rPr>
          <w:sz w:val="20"/>
          <w:szCs w:val="22"/>
        </w:rPr>
      </w:pPr>
      <w:r w:rsidRPr="00EB22CA">
        <w:rPr>
          <w:sz w:val="20"/>
          <w:szCs w:val="22"/>
        </w:rPr>
        <w:t>или  уклонение  от  таких  проверок,  влечет  наложение административного</w:t>
      </w:r>
    </w:p>
    <w:p w:rsidR="00AD2CF6" w:rsidRPr="00EB22CA" w:rsidRDefault="00AD2CF6" w:rsidP="00AD2CF6">
      <w:pPr>
        <w:pStyle w:val="af2"/>
        <w:rPr>
          <w:sz w:val="20"/>
          <w:szCs w:val="22"/>
        </w:rPr>
      </w:pPr>
      <w:r w:rsidRPr="00EB22CA">
        <w:rPr>
          <w:sz w:val="20"/>
          <w:szCs w:val="22"/>
        </w:rPr>
        <w:t>штрафа  на  граждан  в  размере  от  пятисот  до  одной тысячи рублей; на</w:t>
      </w:r>
    </w:p>
    <w:p w:rsidR="00AD2CF6" w:rsidRPr="00EB22CA" w:rsidRDefault="00AD2CF6" w:rsidP="00AD2CF6">
      <w:pPr>
        <w:pStyle w:val="af2"/>
        <w:rPr>
          <w:sz w:val="20"/>
          <w:szCs w:val="22"/>
        </w:rPr>
      </w:pPr>
      <w:r w:rsidRPr="00EB22CA">
        <w:rPr>
          <w:sz w:val="20"/>
          <w:szCs w:val="22"/>
        </w:rPr>
        <w:t>должностных  лиц  - от двух тысяч до четырех тысяч рублей; на юридических</w:t>
      </w:r>
    </w:p>
    <w:p w:rsidR="00AD2CF6" w:rsidRPr="00EB22CA" w:rsidRDefault="00AD2CF6" w:rsidP="00AD2CF6">
      <w:pPr>
        <w:pStyle w:val="af2"/>
        <w:rPr>
          <w:sz w:val="20"/>
          <w:szCs w:val="22"/>
        </w:rPr>
      </w:pPr>
      <w:r w:rsidRPr="00EB22CA">
        <w:rPr>
          <w:sz w:val="20"/>
          <w:szCs w:val="22"/>
        </w:rPr>
        <w:t>лиц - от пяти тысяч до десяти тысяч рублей.</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_______________________ _____________________________________________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 муниципального инспектора)</w:t>
      </w:r>
    </w:p>
    <w:p w:rsidR="00AD2CF6" w:rsidRPr="00EB22CA" w:rsidRDefault="00AD2CF6" w:rsidP="00AD2CF6">
      <w:pPr>
        <w:rPr>
          <w:sz w:val="18"/>
        </w:rPr>
      </w:pPr>
    </w:p>
    <w:p w:rsidR="00AD2CF6" w:rsidRPr="00EB22CA" w:rsidRDefault="00AD2CF6" w:rsidP="00AD2CF6">
      <w:pPr>
        <w:rPr>
          <w:sz w:val="18"/>
        </w:rPr>
      </w:pPr>
    </w:p>
    <w:p w:rsidR="00AD2CF6" w:rsidRPr="00EB22CA" w:rsidRDefault="00AD2CF6" w:rsidP="00AD2CF6">
      <w:pPr>
        <w:jc w:val="right"/>
        <w:outlineLvl w:val="0"/>
        <w:rPr>
          <w:b/>
          <w:sz w:val="22"/>
        </w:rPr>
      </w:pPr>
    </w:p>
    <w:p w:rsidR="00AD2CF6" w:rsidRPr="00EB22CA" w:rsidRDefault="00AD2CF6" w:rsidP="00AD2CF6">
      <w:pPr>
        <w:jc w:val="right"/>
        <w:rPr>
          <w:rStyle w:val="af1"/>
          <w:bCs/>
          <w:color w:val="auto"/>
          <w:sz w:val="18"/>
        </w:rPr>
      </w:pPr>
      <w:bookmarkStart w:id="74" w:name="sub_5000"/>
      <w:r w:rsidRPr="00EB22CA">
        <w:rPr>
          <w:rStyle w:val="af1"/>
          <w:bCs/>
          <w:color w:val="auto"/>
          <w:sz w:val="18"/>
        </w:rPr>
        <w:t>Приложение № 5</w:t>
      </w:r>
      <w:r w:rsidRPr="00EB22CA">
        <w:rPr>
          <w:rStyle w:val="af1"/>
          <w:bCs/>
          <w:color w:val="auto"/>
          <w:sz w:val="18"/>
        </w:rPr>
        <w:br/>
      </w:r>
      <w:r w:rsidRPr="00EB22CA">
        <w:rPr>
          <w:rStyle w:val="af1"/>
          <w:b w:val="0"/>
          <w:bCs/>
          <w:color w:val="auto"/>
          <w:sz w:val="18"/>
        </w:rPr>
        <w:t xml:space="preserve">к </w:t>
      </w:r>
      <w:hyperlink w:anchor="sub_10000" w:history="1">
        <w:r w:rsidRPr="00EB22CA">
          <w:rPr>
            <w:rStyle w:val="a6"/>
            <w:b w:val="0"/>
            <w:color w:val="auto"/>
            <w:sz w:val="18"/>
          </w:rPr>
          <w:t>Административному регламенту</w:t>
        </w:r>
      </w:hyperlink>
      <w:r w:rsidRPr="00EB22CA">
        <w:rPr>
          <w:rStyle w:val="af1"/>
          <w:bCs/>
          <w:color w:val="auto"/>
          <w:sz w:val="18"/>
        </w:rPr>
        <w:br/>
        <w:t>Администрации Инсарского муниципального района</w:t>
      </w:r>
      <w:r w:rsidRPr="00EB22CA">
        <w:rPr>
          <w:rStyle w:val="af1"/>
          <w:bCs/>
          <w:color w:val="auto"/>
          <w:sz w:val="18"/>
        </w:rPr>
        <w:br/>
        <w:t>по исполнению муниципальной функции</w:t>
      </w:r>
      <w:r w:rsidRPr="00EB22CA">
        <w:rPr>
          <w:rStyle w:val="af1"/>
          <w:bCs/>
          <w:color w:val="auto"/>
          <w:sz w:val="18"/>
        </w:rPr>
        <w:br/>
        <w:t>"Осуществление муниципального</w:t>
      </w:r>
      <w:r w:rsidRPr="00EB22CA">
        <w:rPr>
          <w:rStyle w:val="af1"/>
          <w:bCs/>
          <w:color w:val="auto"/>
          <w:sz w:val="18"/>
        </w:rPr>
        <w:br/>
        <w:t>земельного контроля на территории</w:t>
      </w:r>
      <w:r w:rsidRPr="00EB22CA">
        <w:rPr>
          <w:rStyle w:val="af1"/>
          <w:bCs/>
          <w:color w:val="auto"/>
          <w:sz w:val="18"/>
        </w:rPr>
        <w:br/>
        <w:t>Инсарского муниципального района"</w:t>
      </w:r>
    </w:p>
    <w:bookmarkEnd w:id="74"/>
    <w:p w:rsidR="00AD2CF6" w:rsidRPr="00EB22CA" w:rsidRDefault="00AD2CF6" w:rsidP="00AD2CF6">
      <w:pPr>
        <w:rPr>
          <w:sz w:val="18"/>
        </w:rPr>
      </w:pP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АДМИНИСТРАЦИЯ ИНСАРСКОГО МУНИЦИПАЛЬНОГО РАЙОНА</w:t>
      </w: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431430, Республика Мордовия, Инсарский район,</w:t>
      </w:r>
    </w:p>
    <w:p w:rsidR="00AD2CF6" w:rsidRPr="00EB22CA" w:rsidRDefault="00AD2CF6" w:rsidP="00AD2CF6">
      <w:pPr>
        <w:jc w:val="center"/>
        <w:rPr>
          <w:sz w:val="20"/>
          <w:szCs w:val="22"/>
        </w:rPr>
      </w:pPr>
      <w:r w:rsidRPr="00EB22CA">
        <w:rPr>
          <w:sz w:val="20"/>
          <w:szCs w:val="22"/>
        </w:rPr>
        <w:t>г. Инсар, ул. Гагарина, дом 28</w:t>
      </w:r>
    </w:p>
    <w:p w:rsidR="00AD2CF6" w:rsidRPr="00EB22CA" w:rsidRDefault="00AD2CF6" w:rsidP="00AD2CF6">
      <w:pPr>
        <w:jc w:val="center"/>
        <w:rPr>
          <w:sz w:val="18"/>
        </w:rPr>
      </w:pPr>
    </w:p>
    <w:p w:rsidR="00AD2CF6" w:rsidRPr="00EB22CA" w:rsidRDefault="00AD2CF6" w:rsidP="00AD2CF6">
      <w:pPr>
        <w:pStyle w:val="af2"/>
        <w:jc w:val="center"/>
        <w:rPr>
          <w:sz w:val="20"/>
          <w:szCs w:val="22"/>
        </w:rPr>
      </w:pPr>
      <w:r w:rsidRPr="00EB22CA">
        <w:rPr>
          <w:sz w:val="20"/>
          <w:szCs w:val="22"/>
        </w:rPr>
        <w:t>МУНИЦИПАЛЬНЫЙ ЗЕМЕЛЬНЫЙ КОНТРОЛЬ</w:t>
      </w:r>
    </w:p>
    <w:p w:rsidR="00AD2CF6" w:rsidRPr="00EB22CA" w:rsidRDefault="00AD2CF6" w:rsidP="00AD2CF6">
      <w:pPr>
        <w:jc w:val="center"/>
        <w:rPr>
          <w:sz w:val="18"/>
        </w:rPr>
      </w:pPr>
    </w:p>
    <w:p w:rsidR="00AD2CF6" w:rsidRPr="00EB22CA" w:rsidRDefault="00AD2CF6" w:rsidP="00AD2CF6">
      <w:pPr>
        <w:pStyle w:val="af2"/>
        <w:rPr>
          <w:sz w:val="20"/>
          <w:szCs w:val="22"/>
        </w:rPr>
      </w:pPr>
      <w:r w:rsidRPr="00EB22CA">
        <w:rPr>
          <w:sz w:val="20"/>
          <w:szCs w:val="22"/>
        </w:rPr>
        <w:t xml:space="preserve">              ИЗМЕРЕНИЕ ГРАНИЦ И ПЛОЩАДИ ЗЕМЕЛЬНОГО УЧАСТКА</w:t>
      </w:r>
    </w:p>
    <w:p w:rsidR="00AD2CF6" w:rsidRPr="00EB22CA" w:rsidRDefault="00AD2CF6" w:rsidP="00AD2CF6">
      <w:pPr>
        <w:pStyle w:val="af2"/>
        <w:rPr>
          <w:sz w:val="20"/>
          <w:szCs w:val="22"/>
        </w:rPr>
      </w:pPr>
      <w:r w:rsidRPr="00EB22CA">
        <w:rPr>
          <w:sz w:val="20"/>
          <w:szCs w:val="22"/>
        </w:rPr>
        <w:t xml:space="preserve">    приложение к акту проверки соблюдения земельного законодательства</w:t>
      </w:r>
    </w:p>
    <w:p w:rsidR="00AD2CF6" w:rsidRPr="00EB22CA" w:rsidRDefault="00AD2CF6" w:rsidP="00AD2CF6">
      <w:pPr>
        <w:jc w:val="right"/>
        <w:outlineLvl w:val="0"/>
        <w:rPr>
          <w:b/>
          <w:sz w:val="22"/>
        </w:rPr>
      </w:pP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(наименование юридического лица, Ф.И.О. физического лица,</w:t>
      </w:r>
    </w:p>
    <w:p w:rsidR="00AD2CF6" w:rsidRPr="00EB22CA" w:rsidRDefault="00AD2CF6" w:rsidP="00AD2CF6">
      <w:pPr>
        <w:pStyle w:val="af2"/>
        <w:rPr>
          <w:sz w:val="20"/>
          <w:szCs w:val="22"/>
        </w:rPr>
      </w:pPr>
      <w:r w:rsidRPr="00EB22CA">
        <w:rPr>
          <w:sz w:val="20"/>
          <w:szCs w:val="22"/>
        </w:rPr>
        <w:lastRenderedPageBreak/>
        <w:t xml:space="preserve">                       в отношении которых проводится проверка)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Дата измерений: "__" _______ 20___г.                    _________________</w:t>
      </w:r>
    </w:p>
    <w:p w:rsidR="00AD2CF6" w:rsidRPr="00EB22CA" w:rsidRDefault="00AD2CF6" w:rsidP="00AD2CF6">
      <w:pPr>
        <w:pStyle w:val="af2"/>
        <w:rPr>
          <w:sz w:val="20"/>
          <w:szCs w:val="22"/>
        </w:rPr>
      </w:pPr>
      <w:r w:rsidRPr="00EB22CA">
        <w:rPr>
          <w:sz w:val="20"/>
          <w:szCs w:val="22"/>
        </w:rPr>
        <w:t xml:space="preserve">                                                        (место измерений)</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Муниципальный  инспектор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 ___________________________________________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(должность, Ф.И.О. телефон муниципального земельного инспектора)</w:t>
      </w:r>
    </w:p>
    <w:p w:rsidR="00AD2CF6" w:rsidRPr="00EB22CA" w:rsidRDefault="00AD2CF6" w:rsidP="00AD2CF6">
      <w:pPr>
        <w:pStyle w:val="af2"/>
        <w:rPr>
          <w:sz w:val="20"/>
          <w:szCs w:val="22"/>
        </w:rPr>
      </w:pPr>
      <w:r w:rsidRPr="00EB22CA">
        <w:rPr>
          <w:sz w:val="20"/>
          <w:szCs w:val="22"/>
        </w:rPr>
        <w:t>в присутствии ___________________________________________________________</w:t>
      </w:r>
    </w:p>
    <w:p w:rsidR="00AD2CF6" w:rsidRPr="00EB22CA" w:rsidRDefault="00AD2CF6" w:rsidP="00AD2CF6">
      <w:pPr>
        <w:pStyle w:val="af2"/>
        <w:rPr>
          <w:sz w:val="20"/>
          <w:szCs w:val="22"/>
        </w:rPr>
      </w:pPr>
      <w:r w:rsidRPr="00EB22CA">
        <w:rPr>
          <w:sz w:val="20"/>
          <w:szCs w:val="22"/>
        </w:rPr>
        <w:t xml:space="preserve">                    (Ф.И.О. законного представителя юридического лица,</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Ф.И.О. физического лица, в отношении которых проводится проверка)</w:t>
      </w:r>
    </w:p>
    <w:p w:rsidR="00AD2CF6" w:rsidRPr="00EB22CA" w:rsidRDefault="00AD2CF6" w:rsidP="00AD2CF6">
      <w:pPr>
        <w:pStyle w:val="af2"/>
        <w:rPr>
          <w:sz w:val="20"/>
          <w:szCs w:val="22"/>
        </w:rPr>
      </w:pPr>
      <w:r w:rsidRPr="00EB22CA">
        <w:rPr>
          <w:sz w:val="20"/>
          <w:szCs w:val="22"/>
        </w:rPr>
        <w:t>произвел измерение границ и площади земельного участка, расположенного по</w:t>
      </w:r>
    </w:p>
    <w:p w:rsidR="00AD2CF6" w:rsidRPr="00EB22CA" w:rsidRDefault="00AD2CF6" w:rsidP="00AD2CF6">
      <w:pPr>
        <w:pStyle w:val="af2"/>
        <w:rPr>
          <w:sz w:val="20"/>
          <w:szCs w:val="22"/>
        </w:rPr>
      </w:pPr>
      <w:r w:rsidRPr="00EB22CA">
        <w:rPr>
          <w:sz w:val="20"/>
          <w:szCs w:val="22"/>
        </w:rPr>
        <w:t>адресу:__________________________________________________________________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(адрес земельного участка)</w:t>
      </w:r>
    </w:p>
    <w:p w:rsidR="00AD2CF6" w:rsidRPr="00EB22CA" w:rsidRDefault="00AD2CF6" w:rsidP="00AD2CF6">
      <w:pPr>
        <w:pStyle w:val="af2"/>
        <w:rPr>
          <w:sz w:val="20"/>
          <w:szCs w:val="22"/>
        </w:rPr>
      </w:pPr>
      <w:r w:rsidRPr="00EB22CA">
        <w:rPr>
          <w:sz w:val="20"/>
          <w:szCs w:val="22"/>
        </w:rPr>
        <w:t>используемого ___________________________________________________________</w:t>
      </w:r>
    </w:p>
    <w:p w:rsidR="00AD2CF6" w:rsidRPr="00EB22CA" w:rsidRDefault="00AD2CF6" w:rsidP="00AD2CF6">
      <w:pPr>
        <w:pStyle w:val="af2"/>
        <w:rPr>
          <w:sz w:val="20"/>
          <w:szCs w:val="22"/>
        </w:rPr>
      </w:pPr>
      <w:r w:rsidRPr="00EB22CA">
        <w:rPr>
          <w:sz w:val="20"/>
          <w:szCs w:val="22"/>
        </w:rPr>
        <w:t xml:space="preserve">               (наименование юридического лица, Ф.И.О. физического лица)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Расположение границ земельного участка и их размеры приведены на чертеже.</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Чертеж земельного участка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Согласно измерениям площадь земельного участка составляет _______________</w:t>
      </w:r>
    </w:p>
    <w:p w:rsidR="00AD2CF6" w:rsidRPr="00EB22CA" w:rsidRDefault="00AD2CF6" w:rsidP="00AD2CF6">
      <w:pPr>
        <w:pStyle w:val="af2"/>
        <w:rPr>
          <w:sz w:val="20"/>
          <w:szCs w:val="22"/>
        </w:rPr>
      </w:pPr>
      <w:r w:rsidRPr="00EB22CA">
        <w:rPr>
          <w:sz w:val="20"/>
          <w:szCs w:val="22"/>
        </w:rPr>
        <w:t>(_______________________________________________________________) кв. м</w:t>
      </w:r>
    </w:p>
    <w:p w:rsidR="00AD2CF6" w:rsidRPr="00EB22CA" w:rsidRDefault="00AD2CF6" w:rsidP="00AD2CF6">
      <w:pPr>
        <w:pStyle w:val="af2"/>
        <w:rPr>
          <w:sz w:val="20"/>
          <w:szCs w:val="22"/>
        </w:rPr>
      </w:pPr>
      <w:r w:rsidRPr="00EB22CA">
        <w:rPr>
          <w:sz w:val="20"/>
          <w:szCs w:val="22"/>
        </w:rPr>
        <w:t xml:space="preserve">           (площадь земельного участка прописью)</w:t>
      </w:r>
    </w:p>
    <w:p w:rsidR="00AD2CF6" w:rsidRPr="00EB22CA" w:rsidRDefault="00AD2CF6" w:rsidP="00AD2CF6">
      <w:pPr>
        <w:pStyle w:val="af2"/>
        <w:rPr>
          <w:sz w:val="20"/>
          <w:szCs w:val="22"/>
        </w:rPr>
      </w:pPr>
      <w:r w:rsidRPr="00EB22CA">
        <w:rPr>
          <w:sz w:val="20"/>
          <w:szCs w:val="22"/>
        </w:rPr>
        <w:t>Расчет площади __________________________________________________________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Измерения произведены: __________________________________________________</w:t>
      </w:r>
    </w:p>
    <w:p w:rsidR="00AD2CF6" w:rsidRPr="00EB22CA" w:rsidRDefault="00AD2CF6" w:rsidP="00AD2CF6">
      <w:pPr>
        <w:pStyle w:val="af2"/>
        <w:rPr>
          <w:sz w:val="20"/>
          <w:szCs w:val="22"/>
        </w:rPr>
      </w:pPr>
      <w:r w:rsidRPr="00EB22CA">
        <w:rPr>
          <w:sz w:val="20"/>
          <w:szCs w:val="22"/>
        </w:rPr>
        <w:t xml:space="preserve">                               (наименование измерительного прибора)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Муниципальный</w:t>
      </w:r>
    </w:p>
    <w:p w:rsidR="00AD2CF6" w:rsidRPr="00EB22CA" w:rsidRDefault="00AD2CF6" w:rsidP="00AD2CF6">
      <w:pPr>
        <w:pStyle w:val="af2"/>
        <w:rPr>
          <w:sz w:val="20"/>
          <w:szCs w:val="22"/>
        </w:rPr>
      </w:pPr>
      <w:r w:rsidRPr="00EB22CA">
        <w:rPr>
          <w:sz w:val="20"/>
          <w:szCs w:val="22"/>
        </w:rPr>
        <w:t>земельный инспектор ________________ _______________________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w:t>
      </w:r>
    </w:p>
    <w:p w:rsidR="00AD2CF6" w:rsidRPr="00EB22CA" w:rsidRDefault="00AD2CF6" w:rsidP="00AD2CF6">
      <w:pPr>
        <w:pStyle w:val="af2"/>
        <w:rPr>
          <w:sz w:val="20"/>
          <w:szCs w:val="22"/>
        </w:rPr>
      </w:pPr>
      <w:r w:rsidRPr="00EB22CA">
        <w:rPr>
          <w:sz w:val="20"/>
          <w:szCs w:val="22"/>
        </w:rPr>
        <w:t>Присутствующий ________________ _______________________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w:t>
      </w:r>
    </w:p>
    <w:p w:rsidR="00AD2CF6" w:rsidRPr="00EB22CA" w:rsidRDefault="00AD2CF6" w:rsidP="00AD2CF6">
      <w:pPr>
        <w:jc w:val="right"/>
        <w:outlineLvl w:val="0"/>
        <w:rPr>
          <w:b/>
          <w:sz w:val="22"/>
        </w:rPr>
      </w:pPr>
    </w:p>
    <w:p w:rsidR="00AD2CF6" w:rsidRPr="00EB22CA" w:rsidRDefault="00AD2CF6" w:rsidP="00AD2CF6">
      <w:pPr>
        <w:jc w:val="right"/>
        <w:outlineLvl w:val="0"/>
        <w:rPr>
          <w:b/>
          <w:sz w:val="22"/>
        </w:rPr>
      </w:pPr>
    </w:p>
    <w:p w:rsidR="00AD2CF6" w:rsidRPr="00EB22CA" w:rsidRDefault="00AD2CF6" w:rsidP="00AD2CF6">
      <w:pPr>
        <w:jc w:val="right"/>
        <w:outlineLvl w:val="0"/>
        <w:rPr>
          <w:b/>
          <w:sz w:val="22"/>
        </w:rPr>
      </w:pPr>
    </w:p>
    <w:p w:rsidR="00AD2CF6" w:rsidRPr="00EB22CA" w:rsidRDefault="00AD2CF6" w:rsidP="00AD2CF6">
      <w:pPr>
        <w:jc w:val="right"/>
        <w:outlineLvl w:val="0"/>
        <w:rPr>
          <w:b/>
          <w:sz w:val="22"/>
        </w:rPr>
      </w:pPr>
    </w:p>
    <w:p w:rsidR="00AD2CF6" w:rsidRPr="00EB22CA" w:rsidRDefault="00AD2CF6" w:rsidP="00AD2CF6">
      <w:pPr>
        <w:jc w:val="right"/>
        <w:outlineLvl w:val="0"/>
        <w:rPr>
          <w:b/>
          <w:sz w:val="22"/>
        </w:rPr>
      </w:pPr>
    </w:p>
    <w:p w:rsidR="00AD2CF6" w:rsidRPr="00EB22CA" w:rsidRDefault="00AD2CF6" w:rsidP="00AD2CF6">
      <w:pPr>
        <w:jc w:val="right"/>
        <w:rPr>
          <w:rStyle w:val="af1"/>
          <w:bCs/>
          <w:color w:val="auto"/>
          <w:sz w:val="18"/>
        </w:rPr>
      </w:pPr>
      <w:bookmarkStart w:id="75" w:name="sub_6000"/>
      <w:r w:rsidRPr="00EB22CA">
        <w:rPr>
          <w:rStyle w:val="af1"/>
          <w:bCs/>
          <w:color w:val="auto"/>
          <w:sz w:val="18"/>
        </w:rPr>
        <w:t>Приложение № 6</w:t>
      </w:r>
      <w:r w:rsidRPr="00EB22CA">
        <w:rPr>
          <w:rStyle w:val="af1"/>
          <w:bCs/>
          <w:color w:val="auto"/>
          <w:sz w:val="18"/>
        </w:rPr>
        <w:br/>
        <w:t xml:space="preserve">к </w:t>
      </w:r>
      <w:hyperlink w:anchor="sub_10000" w:history="1">
        <w:r w:rsidRPr="00EB22CA">
          <w:rPr>
            <w:rStyle w:val="a6"/>
            <w:b w:val="0"/>
            <w:color w:val="auto"/>
            <w:sz w:val="18"/>
          </w:rPr>
          <w:t>Административному регламенту</w:t>
        </w:r>
      </w:hyperlink>
      <w:r w:rsidRPr="00EB22CA">
        <w:rPr>
          <w:rStyle w:val="af1"/>
          <w:b w:val="0"/>
          <w:bCs/>
          <w:color w:val="auto"/>
          <w:sz w:val="18"/>
        </w:rPr>
        <w:br/>
      </w:r>
      <w:r w:rsidRPr="00EB22CA">
        <w:rPr>
          <w:rStyle w:val="af1"/>
          <w:bCs/>
          <w:color w:val="auto"/>
          <w:sz w:val="18"/>
        </w:rPr>
        <w:t>Администрации Инсарского муниципального района</w:t>
      </w:r>
      <w:r w:rsidRPr="00EB22CA">
        <w:rPr>
          <w:rStyle w:val="af1"/>
          <w:bCs/>
          <w:color w:val="auto"/>
          <w:sz w:val="18"/>
        </w:rPr>
        <w:br/>
        <w:t>по исполнению муниципальной функции</w:t>
      </w:r>
      <w:r w:rsidRPr="00EB22CA">
        <w:rPr>
          <w:rStyle w:val="af1"/>
          <w:bCs/>
          <w:color w:val="auto"/>
          <w:sz w:val="18"/>
        </w:rPr>
        <w:br/>
        <w:t>"Осуществление муниципального</w:t>
      </w:r>
      <w:r w:rsidRPr="00EB22CA">
        <w:rPr>
          <w:rStyle w:val="af1"/>
          <w:bCs/>
          <w:color w:val="auto"/>
          <w:sz w:val="18"/>
        </w:rPr>
        <w:br/>
        <w:t>земельного контроля на территории</w:t>
      </w:r>
      <w:r w:rsidRPr="00EB22CA">
        <w:rPr>
          <w:rStyle w:val="af1"/>
          <w:bCs/>
          <w:color w:val="auto"/>
          <w:sz w:val="18"/>
        </w:rPr>
        <w:br/>
        <w:t>Инсарского муниципального района"</w:t>
      </w:r>
    </w:p>
    <w:p w:rsidR="00AD2CF6" w:rsidRPr="00EB22CA" w:rsidRDefault="00AD2CF6" w:rsidP="00AD2CF6">
      <w:pPr>
        <w:jc w:val="right"/>
        <w:rPr>
          <w:rStyle w:val="af1"/>
          <w:bCs/>
          <w:color w:val="auto"/>
          <w:sz w:val="18"/>
        </w:rPr>
      </w:pPr>
    </w:p>
    <w:bookmarkEnd w:id="75"/>
    <w:p w:rsidR="00AD2CF6" w:rsidRPr="00EB22CA" w:rsidRDefault="00AD2CF6" w:rsidP="00AD2CF6">
      <w:pPr>
        <w:rPr>
          <w:sz w:val="18"/>
        </w:rPr>
      </w:pP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АДМИНИСТРАЦИЯ ИНСАРСКОГО МУНИЦИПАЛЬНОГО РАЙОНА</w:t>
      </w: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431430, Республика Мордовия, Инсарский район,</w:t>
      </w:r>
    </w:p>
    <w:p w:rsidR="00AD2CF6" w:rsidRPr="00EB22CA" w:rsidRDefault="00AD2CF6" w:rsidP="00AD2CF6">
      <w:pPr>
        <w:jc w:val="center"/>
        <w:rPr>
          <w:sz w:val="20"/>
          <w:szCs w:val="22"/>
        </w:rPr>
      </w:pPr>
      <w:r w:rsidRPr="00EB22CA">
        <w:rPr>
          <w:sz w:val="20"/>
          <w:szCs w:val="22"/>
        </w:rPr>
        <w:t>г. Инсар, ул. Гагарина, дом 28</w:t>
      </w:r>
    </w:p>
    <w:p w:rsidR="00AD2CF6" w:rsidRPr="00EB22CA" w:rsidRDefault="00AD2CF6" w:rsidP="00AD2CF6">
      <w:pPr>
        <w:jc w:val="center"/>
        <w:rPr>
          <w:sz w:val="18"/>
        </w:rPr>
      </w:pP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МУНИЦИПАЛЬНЫЙ ЗЕМЕЛЬНЫЙ КОНТРОЛЬ</w:t>
      </w:r>
    </w:p>
    <w:p w:rsidR="00AD2CF6" w:rsidRPr="00EB22CA" w:rsidRDefault="00AD2CF6" w:rsidP="00AD2CF6">
      <w:pPr>
        <w:rPr>
          <w:sz w:val="18"/>
        </w:rPr>
      </w:pP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ФОТОТАБЛИЦА</w:t>
      </w:r>
    </w:p>
    <w:p w:rsidR="00AD2CF6" w:rsidRPr="00EB22CA" w:rsidRDefault="00AD2CF6" w:rsidP="00AD2CF6">
      <w:pPr>
        <w:pStyle w:val="af2"/>
        <w:rPr>
          <w:sz w:val="20"/>
          <w:szCs w:val="22"/>
        </w:rPr>
      </w:pPr>
      <w:r w:rsidRPr="00EB22CA">
        <w:rPr>
          <w:sz w:val="20"/>
          <w:szCs w:val="22"/>
        </w:rPr>
        <w:t>приложение к акту проверки соблюдения земельного законодательства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(наименование юридического лица, Ф.И.О. физического лица,</w:t>
      </w:r>
    </w:p>
    <w:p w:rsidR="00AD2CF6" w:rsidRPr="00EB22CA" w:rsidRDefault="00AD2CF6" w:rsidP="00AD2CF6">
      <w:pPr>
        <w:pStyle w:val="af2"/>
        <w:rPr>
          <w:sz w:val="20"/>
          <w:szCs w:val="22"/>
        </w:rPr>
      </w:pPr>
      <w:r w:rsidRPr="00EB22CA">
        <w:rPr>
          <w:sz w:val="20"/>
          <w:szCs w:val="22"/>
        </w:rPr>
        <w:t xml:space="preserve">                   в отношении которых проводится проверка)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________________________       Дата фотографирования: "__" ______ 20__ г.</w:t>
      </w:r>
    </w:p>
    <w:p w:rsidR="00AD2CF6" w:rsidRPr="00EB22CA" w:rsidRDefault="00AD2CF6" w:rsidP="00AD2CF6">
      <w:pPr>
        <w:pStyle w:val="af2"/>
        <w:rPr>
          <w:sz w:val="20"/>
          <w:szCs w:val="22"/>
        </w:rPr>
      </w:pPr>
      <w:r w:rsidRPr="00EB22CA">
        <w:rPr>
          <w:sz w:val="20"/>
          <w:szCs w:val="22"/>
        </w:rPr>
        <w:t>(место фотографирования)</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Муниципальный  инспектор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 ___________________________________________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(должность, Ф.И.О. телефон муниципального земельного инспектора)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произвел </w:t>
      </w:r>
      <w:proofErr w:type="spellStart"/>
      <w:r w:rsidRPr="00EB22CA">
        <w:rPr>
          <w:sz w:val="20"/>
          <w:szCs w:val="22"/>
        </w:rPr>
        <w:t>фотофиксацию</w:t>
      </w:r>
      <w:proofErr w:type="spellEnd"/>
      <w:r w:rsidRPr="00EB22CA">
        <w:rPr>
          <w:sz w:val="20"/>
          <w:szCs w:val="22"/>
        </w:rPr>
        <w:t xml:space="preserve"> используемого _____________________________________</w:t>
      </w:r>
    </w:p>
    <w:p w:rsidR="00AD2CF6" w:rsidRPr="00EB22CA" w:rsidRDefault="00AD2CF6" w:rsidP="00AD2CF6">
      <w:pPr>
        <w:pStyle w:val="af2"/>
        <w:rPr>
          <w:sz w:val="20"/>
          <w:szCs w:val="22"/>
        </w:rPr>
      </w:pPr>
      <w:r w:rsidRPr="00EB22CA">
        <w:rPr>
          <w:sz w:val="20"/>
          <w:szCs w:val="22"/>
        </w:rPr>
        <w:t xml:space="preserve">                                      (наименование юридического лица,</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Ф.И.О. физического лица)</w:t>
      </w:r>
    </w:p>
    <w:p w:rsidR="00AD2CF6" w:rsidRPr="00EB22CA" w:rsidRDefault="00AD2CF6" w:rsidP="00AD2CF6">
      <w:pPr>
        <w:pStyle w:val="af2"/>
        <w:rPr>
          <w:sz w:val="20"/>
          <w:szCs w:val="22"/>
        </w:rPr>
      </w:pPr>
      <w:r w:rsidRPr="00EB22CA">
        <w:rPr>
          <w:sz w:val="20"/>
          <w:szCs w:val="22"/>
        </w:rPr>
        <w:t>земельного участка, расположенного по адресу:____________________________</w:t>
      </w:r>
    </w:p>
    <w:p w:rsidR="00AD2CF6" w:rsidRPr="00EB22CA" w:rsidRDefault="00AD2CF6" w:rsidP="00AD2CF6">
      <w:pPr>
        <w:pStyle w:val="af2"/>
        <w:rPr>
          <w:sz w:val="20"/>
          <w:szCs w:val="22"/>
        </w:rPr>
      </w:pPr>
      <w:r w:rsidRPr="00EB22CA">
        <w:rPr>
          <w:sz w:val="20"/>
          <w:szCs w:val="22"/>
        </w:rPr>
        <w:t xml:space="preserve">                                              (адрес земельного участка)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Муниципальный</w:t>
      </w:r>
    </w:p>
    <w:p w:rsidR="00AD2CF6" w:rsidRPr="00EB22CA" w:rsidRDefault="00AD2CF6" w:rsidP="00AD2CF6">
      <w:pPr>
        <w:pStyle w:val="af2"/>
        <w:rPr>
          <w:sz w:val="20"/>
          <w:szCs w:val="22"/>
        </w:rPr>
      </w:pPr>
      <w:r w:rsidRPr="00EB22CA">
        <w:rPr>
          <w:sz w:val="20"/>
          <w:szCs w:val="22"/>
        </w:rPr>
        <w:t>земельный инспектор _______________________ _________________________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w:t>
      </w:r>
    </w:p>
    <w:p w:rsidR="00AD2CF6" w:rsidRPr="00EB22CA" w:rsidRDefault="00AD2CF6" w:rsidP="00AD2CF6">
      <w:pPr>
        <w:rPr>
          <w:sz w:val="18"/>
        </w:rPr>
      </w:pPr>
    </w:p>
    <w:p w:rsidR="00AD2CF6" w:rsidRPr="00EB22CA" w:rsidRDefault="00AD2CF6" w:rsidP="00AD2CF6">
      <w:pPr>
        <w:jc w:val="right"/>
        <w:outlineLvl w:val="0"/>
        <w:rPr>
          <w:b/>
          <w:sz w:val="22"/>
        </w:rPr>
      </w:pPr>
    </w:p>
    <w:p w:rsidR="00AD2CF6" w:rsidRPr="00EB22CA" w:rsidRDefault="00AD2CF6" w:rsidP="00AD2CF6">
      <w:pPr>
        <w:jc w:val="right"/>
        <w:rPr>
          <w:rStyle w:val="af1"/>
          <w:bCs/>
          <w:color w:val="auto"/>
          <w:sz w:val="18"/>
        </w:rPr>
      </w:pPr>
      <w:bookmarkStart w:id="76" w:name="sub_7000"/>
      <w:r w:rsidRPr="00EB22CA">
        <w:rPr>
          <w:rStyle w:val="af1"/>
          <w:bCs/>
          <w:color w:val="auto"/>
          <w:sz w:val="18"/>
        </w:rPr>
        <w:t>Приложение № 7</w:t>
      </w:r>
      <w:r w:rsidRPr="00EB22CA">
        <w:rPr>
          <w:rStyle w:val="af1"/>
          <w:bCs/>
          <w:color w:val="auto"/>
          <w:sz w:val="18"/>
        </w:rPr>
        <w:br/>
        <w:t xml:space="preserve">к </w:t>
      </w:r>
      <w:hyperlink w:anchor="sub_10000" w:history="1">
        <w:r w:rsidRPr="00EB22CA">
          <w:rPr>
            <w:rStyle w:val="a6"/>
            <w:b w:val="0"/>
            <w:color w:val="auto"/>
            <w:sz w:val="18"/>
          </w:rPr>
          <w:t>Административному регламенту</w:t>
        </w:r>
      </w:hyperlink>
      <w:r w:rsidRPr="00EB22CA">
        <w:rPr>
          <w:rStyle w:val="af1"/>
          <w:bCs/>
          <w:color w:val="auto"/>
          <w:sz w:val="18"/>
        </w:rPr>
        <w:br/>
        <w:t>Администрации Инсарского муниципального района</w:t>
      </w:r>
      <w:r w:rsidRPr="00EB22CA">
        <w:rPr>
          <w:rStyle w:val="af1"/>
          <w:bCs/>
          <w:color w:val="auto"/>
          <w:sz w:val="18"/>
        </w:rPr>
        <w:br/>
        <w:t>по исполнению муниципальной функции</w:t>
      </w:r>
      <w:r w:rsidRPr="00EB22CA">
        <w:rPr>
          <w:rStyle w:val="af1"/>
          <w:bCs/>
          <w:color w:val="auto"/>
          <w:sz w:val="18"/>
        </w:rPr>
        <w:br/>
        <w:t>"Осуществление муниципального</w:t>
      </w:r>
      <w:r w:rsidRPr="00EB22CA">
        <w:rPr>
          <w:rStyle w:val="af1"/>
          <w:bCs/>
          <w:color w:val="auto"/>
          <w:sz w:val="18"/>
        </w:rPr>
        <w:br/>
        <w:t>земельного контроля на территории</w:t>
      </w:r>
      <w:r w:rsidRPr="00EB22CA">
        <w:rPr>
          <w:rStyle w:val="af1"/>
          <w:bCs/>
          <w:color w:val="auto"/>
          <w:sz w:val="18"/>
        </w:rPr>
        <w:br/>
        <w:t>Инсарского муниципального района"</w:t>
      </w:r>
    </w:p>
    <w:p w:rsidR="00AD2CF6" w:rsidRPr="00EB22CA" w:rsidRDefault="00AD2CF6" w:rsidP="00AD2CF6">
      <w:pPr>
        <w:jc w:val="right"/>
        <w:rPr>
          <w:rStyle w:val="af1"/>
          <w:bCs/>
          <w:color w:val="auto"/>
          <w:sz w:val="18"/>
        </w:rPr>
      </w:pPr>
    </w:p>
    <w:bookmarkEnd w:id="76"/>
    <w:p w:rsidR="00AD2CF6" w:rsidRPr="00EB22CA" w:rsidRDefault="00AD2CF6" w:rsidP="00AD2CF6">
      <w:pPr>
        <w:rPr>
          <w:sz w:val="18"/>
        </w:rPr>
      </w:pPr>
    </w:p>
    <w:p w:rsidR="00AD2CF6" w:rsidRPr="00EB22CA" w:rsidRDefault="00AD2CF6" w:rsidP="00AD2CF6">
      <w:pPr>
        <w:pStyle w:val="af2"/>
        <w:jc w:val="center"/>
        <w:rPr>
          <w:rFonts w:ascii="Times New Roman" w:hAnsi="Times New Roman" w:cs="Times New Roman"/>
          <w:sz w:val="20"/>
          <w:szCs w:val="22"/>
        </w:rPr>
      </w:pPr>
      <w:r w:rsidRPr="00EB22CA">
        <w:rPr>
          <w:sz w:val="20"/>
          <w:szCs w:val="22"/>
        </w:rPr>
        <w:t xml:space="preserve">            </w:t>
      </w:r>
      <w:r w:rsidRPr="00EB22CA">
        <w:rPr>
          <w:rFonts w:ascii="Times New Roman" w:hAnsi="Times New Roman" w:cs="Times New Roman"/>
          <w:sz w:val="20"/>
          <w:szCs w:val="22"/>
        </w:rPr>
        <w:t>АДМИНИСТРАЦИЯ ИНСАРСКОГО МУНИЦИПАЛЬНОГО РАЙОНА</w:t>
      </w: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431430, Республика Мордовия, Инсарский район,</w:t>
      </w:r>
    </w:p>
    <w:p w:rsidR="00AD2CF6" w:rsidRPr="00EB22CA" w:rsidRDefault="00AD2CF6" w:rsidP="00AD2CF6">
      <w:pPr>
        <w:jc w:val="center"/>
        <w:rPr>
          <w:sz w:val="20"/>
          <w:szCs w:val="22"/>
        </w:rPr>
      </w:pPr>
      <w:r w:rsidRPr="00EB22CA">
        <w:rPr>
          <w:sz w:val="20"/>
          <w:szCs w:val="22"/>
        </w:rPr>
        <w:t>г. Инсар, ул. Гагарина, дом 28</w:t>
      </w:r>
    </w:p>
    <w:p w:rsidR="00AD2CF6" w:rsidRPr="00EB22CA" w:rsidRDefault="00AD2CF6" w:rsidP="00AD2CF6">
      <w:pPr>
        <w:pStyle w:val="af2"/>
        <w:rPr>
          <w:sz w:val="20"/>
          <w:szCs w:val="22"/>
        </w:rPr>
      </w:pP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Муниципальный  инспектор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 ___________________________________________</w:t>
      </w:r>
    </w:p>
    <w:p w:rsidR="00AD2CF6" w:rsidRPr="00EB22CA" w:rsidRDefault="00AD2CF6" w:rsidP="00AD2CF6">
      <w:pPr>
        <w:pStyle w:val="af2"/>
        <w:rPr>
          <w:sz w:val="20"/>
          <w:szCs w:val="22"/>
        </w:rPr>
      </w:pPr>
      <w:r w:rsidRPr="00EB22CA">
        <w:rPr>
          <w:sz w:val="20"/>
          <w:szCs w:val="22"/>
        </w:rPr>
        <w:t xml:space="preserve">                                   (Ф.И.О., адрес места расположения</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муниципального земельного инспектора, телефон для связи)</w:t>
      </w:r>
    </w:p>
    <w:p w:rsidR="00AD2CF6" w:rsidRPr="00EB22CA" w:rsidRDefault="00AD2CF6" w:rsidP="00AD2CF6">
      <w:pPr>
        <w:rPr>
          <w:sz w:val="18"/>
        </w:rPr>
      </w:pPr>
    </w:p>
    <w:p w:rsidR="00AD2CF6" w:rsidRPr="00EB22CA" w:rsidRDefault="00AD2CF6" w:rsidP="00AD2CF6">
      <w:pPr>
        <w:pStyle w:val="af2"/>
        <w:rPr>
          <w:sz w:val="20"/>
          <w:szCs w:val="22"/>
        </w:rPr>
      </w:pPr>
      <w:r w:rsidRPr="00EB22CA">
        <w:rPr>
          <w:rStyle w:val="af1"/>
          <w:bCs/>
          <w:color w:val="auto"/>
          <w:sz w:val="20"/>
          <w:szCs w:val="22"/>
        </w:rPr>
        <w:t xml:space="preserve">                                   АКТ                                   </w:t>
      </w:r>
    </w:p>
    <w:p w:rsidR="00AD2CF6" w:rsidRPr="00EB22CA" w:rsidRDefault="00AD2CF6" w:rsidP="00AD2CF6">
      <w:pPr>
        <w:pStyle w:val="af2"/>
        <w:rPr>
          <w:sz w:val="20"/>
          <w:szCs w:val="22"/>
        </w:rPr>
      </w:pPr>
      <w:r w:rsidRPr="00EB22CA">
        <w:rPr>
          <w:rStyle w:val="af1"/>
          <w:bCs/>
          <w:color w:val="auto"/>
          <w:sz w:val="20"/>
          <w:szCs w:val="22"/>
        </w:rPr>
        <w:t xml:space="preserve">             проверки соблюдения земельного законодательства             </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Место составления акта:</w:t>
      </w:r>
    </w:p>
    <w:p w:rsidR="00AD2CF6" w:rsidRPr="00EB22CA" w:rsidRDefault="00AD2CF6" w:rsidP="00AD2CF6">
      <w:pPr>
        <w:pStyle w:val="af2"/>
        <w:rPr>
          <w:sz w:val="20"/>
          <w:szCs w:val="22"/>
        </w:rPr>
      </w:pPr>
      <w:r w:rsidRPr="00EB22CA">
        <w:rPr>
          <w:sz w:val="20"/>
          <w:szCs w:val="22"/>
        </w:rPr>
        <w:t>_________________________          Дата составления акта: _______ 20__ г.</w:t>
      </w:r>
    </w:p>
    <w:p w:rsidR="00AD2CF6" w:rsidRPr="00EB22CA" w:rsidRDefault="00AD2CF6" w:rsidP="00AD2CF6">
      <w:pPr>
        <w:pStyle w:val="af2"/>
        <w:rPr>
          <w:sz w:val="20"/>
          <w:szCs w:val="22"/>
        </w:rPr>
      </w:pPr>
      <w:r w:rsidRPr="00EB22CA">
        <w:rPr>
          <w:sz w:val="20"/>
          <w:szCs w:val="22"/>
        </w:rPr>
        <w:t>_________________________         Время составления акта: __ час. __ мин.</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Муниципальный  инспектор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 ___________________________________________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(должность, Ф.И.О. телефон муниципального земельного инспектора)</w:t>
      </w:r>
    </w:p>
    <w:p w:rsidR="00AD2CF6" w:rsidRPr="00EB22CA" w:rsidRDefault="00AD2CF6" w:rsidP="00AD2CF6">
      <w:pPr>
        <w:pStyle w:val="af2"/>
        <w:rPr>
          <w:sz w:val="20"/>
          <w:szCs w:val="22"/>
        </w:rPr>
      </w:pPr>
      <w:r w:rsidRPr="00EB22CA">
        <w:rPr>
          <w:sz w:val="20"/>
          <w:szCs w:val="22"/>
        </w:rPr>
        <w:t>на основании ____________________________________________________________</w:t>
      </w:r>
    </w:p>
    <w:p w:rsidR="00AD2CF6" w:rsidRPr="00EB22CA" w:rsidRDefault="00AD2CF6" w:rsidP="00AD2CF6">
      <w:pPr>
        <w:pStyle w:val="af2"/>
        <w:rPr>
          <w:sz w:val="20"/>
          <w:szCs w:val="22"/>
        </w:rPr>
      </w:pPr>
      <w:r w:rsidRPr="00EB22CA">
        <w:rPr>
          <w:sz w:val="20"/>
          <w:szCs w:val="22"/>
        </w:rPr>
        <w:t xml:space="preserve">                                  (вид документа</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с указанием реквизитов (номер, дата), Ф.И.О., должность издавшего</w:t>
      </w:r>
    </w:p>
    <w:p w:rsidR="00AD2CF6" w:rsidRPr="00EB22CA" w:rsidRDefault="00AD2CF6" w:rsidP="00AD2CF6">
      <w:pPr>
        <w:pStyle w:val="af2"/>
        <w:rPr>
          <w:sz w:val="20"/>
          <w:szCs w:val="22"/>
        </w:rPr>
      </w:pPr>
      <w:r w:rsidRPr="00EB22CA">
        <w:rPr>
          <w:sz w:val="20"/>
          <w:szCs w:val="22"/>
        </w:rPr>
        <w:t xml:space="preserve">                    распоряжение о проведении проверки)</w:t>
      </w:r>
    </w:p>
    <w:p w:rsidR="00AD2CF6" w:rsidRPr="00EB22CA" w:rsidRDefault="00AD2CF6" w:rsidP="00AD2CF6">
      <w:pPr>
        <w:pStyle w:val="af2"/>
        <w:rPr>
          <w:sz w:val="20"/>
          <w:szCs w:val="22"/>
        </w:rPr>
      </w:pPr>
      <w:r w:rsidRPr="00EB22CA">
        <w:rPr>
          <w:sz w:val="20"/>
          <w:szCs w:val="22"/>
        </w:rPr>
        <w:t>в присутствии ___________________________________________________________</w:t>
      </w:r>
    </w:p>
    <w:p w:rsidR="00AD2CF6" w:rsidRPr="00EB22CA" w:rsidRDefault="00AD2CF6" w:rsidP="00AD2CF6">
      <w:pPr>
        <w:pStyle w:val="af2"/>
        <w:rPr>
          <w:sz w:val="20"/>
          <w:szCs w:val="22"/>
        </w:rPr>
      </w:pPr>
      <w:r w:rsidRPr="00EB22CA">
        <w:rPr>
          <w:sz w:val="20"/>
          <w:szCs w:val="22"/>
        </w:rPr>
        <w:t xml:space="preserve">               (Ф.И.О. гражданина, адрес регистрации, места жительства)</w:t>
      </w:r>
    </w:p>
    <w:p w:rsidR="00AD2CF6" w:rsidRPr="00EB22CA" w:rsidRDefault="00AD2CF6" w:rsidP="00AD2CF6">
      <w:pPr>
        <w:pStyle w:val="af2"/>
        <w:rPr>
          <w:sz w:val="20"/>
          <w:szCs w:val="22"/>
        </w:rPr>
      </w:pPr>
      <w:r w:rsidRPr="00EB22CA">
        <w:rPr>
          <w:sz w:val="20"/>
          <w:szCs w:val="22"/>
        </w:rPr>
        <w:t xml:space="preserve">в период _________ провел проверку соблюдения </w:t>
      </w:r>
      <w:hyperlink r:id="rId83" w:history="1">
        <w:r w:rsidRPr="00EB22CA">
          <w:rPr>
            <w:rStyle w:val="a6"/>
            <w:color w:val="auto"/>
            <w:sz w:val="20"/>
            <w:szCs w:val="22"/>
          </w:rPr>
          <w:t>земельного законодательства</w:t>
        </w:r>
      </w:hyperlink>
    </w:p>
    <w:p w:rsidR="00AD2CF6" w:rsidRPr="00EB22CA" w:rsidRDefault="00AD2CF6" w:rsidP="00AD2CF6">
      <w:pPr>
        <w:pStyle w:val="af2"/>
        <w:rPr>
          <w:sz w:val="20"/>
          <w:szCs w:val="22"/>
        </w:rPr>
      </w:pPr>
      <w:r w:rsidRPr="00EB22CA">
        <w:rPr>
          <w:sz w:val="20"/>
          <w:szCs w:val="22"/>
        </w:rPr>
        <w:t>на земельном участке, расположенном по адресу: __________________________</w:t>
      </w:r>
    </w:p>
    <w:p w:rsidR="00AD2CF6" w:rsidRPr="00EB22CA" w:rsidRDefault="00AD2CF6" w:rsidP="00AD2CF6">
      <w:pPr>
        <w:pStyle w:val="af2"/>
        <w:rPr>
          <w:sz w:val="20"/>
          <w:szCs w:val="22"/>
        </w:rPr>
      </w:pPr>
      <w:r w:rsidRPr="00EB22CA">
        <w:rPr>
          <w:sz w:val="20"/>
          <w:szCs w:val="22"/>
        </w:rPr>
        <w:t>площадью ____ кв. м, используемого 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(Ф.И.О. гражданина, дата и место рождения,</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адрес регистрации, места жительства)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В ходе проверки установлено:_____________________________________________</w:t>
      </w:r>
    </w:p>
    <w:p w:rsidR="00AD2CF6" w:rsidRPr="00EB22CA" w:rsidRDefault="00AD2CF6" w:rsidP="00AD2CF6">
      <w:pPr>
        <w:pStyle w:val="af2"/>
        <w:rPr>
          <w:sz w:val="20"/>
          <w:szCs w:val="22"/>
        </w:rPr>
      </w:pPr>
      <w:r w:rsidRPr="00EB22CA">
        <w:rPr>
          <w:sz w:val="20"/>
          <w:szCs w:val="22"/>
        </w:rPr>
        <w:lastRenderedPageBreak/>
        <w:t>(описание земельного участка: ограждение, охрана, доступ, что расположено</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на земельном участке и т. д.)</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В  данных   действиях   усматриваются   признаки   административного</w:t>
      </w:r>
    </w:p>
    <w:p w:rsidR="00AD2CF6" w:rsidRPr="00EB22CA" w:rsidRDefault="00AD2CF6" w:rsidP="00AD2CF6">
      <w:pPr>
        <w:pStyle w:val="af2"/>
        <w:rPr>
          <w:sz w:val="20"/>
          <w:szCs w:val="22"/>
        </w:rPr>
      </w:pPr>
      <w:r w:rsidRPr="00EB22CA">
        <w:rPr>
          <w:sz w:val="20"/>
          <w:szCs w:val="22"/>
        </w:rPr>
        <w:t>правонарушения, предусмотренные ч. _ ст. _ Кодекса РФ об административных</w:t>
      </w:r>
    </w:p>
    <w:p w:rsidR="00AD2CF6" w:rsidRPr="00EB22CA" w:rsidRDefault="00AD2CF6" w:rsidP="00AD2CF6">
      <w:pPr>
        <w:pStyle w:val="af2"/>
        <w:rPr>
          <w:sz w:val="20"/>
          <w:szCs w:val="22"/>
        </w:rPr>
      </w:pPr>
      <w:r w:rsidRPr="00EB22CA">
        <w:rPr>
          <w:sz w:val="20"/>
          <w:szCs w:val="22"/>
        </w:rPr>
        <w:t xml:space="preserve">правонарушениях. (Нарушений </w:t>
      </w:r>
      <w:hyperlink r:id="rId84" w:history="1">
        <w:r w:rsidRPr="00EB22CA">
          <w:rPr>
            <w:rStyle w:val="a6"/>
            <w:color w:val="auto"/>
            <w:sz w:val="20"/>
            <w:szCs w:val="22"/>
          </w:rPr>
          <w:t>земельного законодательства</w:t>
        </w:r>
      </w:hyperlink>
      <w:r w:rsidRPr="00EB22CA">
        <w:rPr>
          <w:sz w:val="20"/>
          <w:szCs w:val="22"/>
        </w:rPr>
        <w:t xml:space="preserve"> не установлено).</w:t>
      </w:r>
    </w:p>
    <w:p w:rsidR="00AD2CF6" w:rsidRPr="00EB22CA" w:rsidRDefault="00AD2CF6" w:rsidP="00AD2CF6">
      <w:pPr>
        <w:pStyle w:val="af2"/>
        <w:rPr>
          <w:sz w:val="20"/>
          <w:szCs w:val="22"/>
        </w:rPr>
      </w:pPr>
      <w:r w:rsidRPr="00EB22CA">
        <w:rPr>
          <w:sz w:val="20"/>
          <w:szCs w:val="22"/>
        </w:rPr>
        <w:t xml:space="preserve">     Акт  проверки  направляется  для  принятия  решения  о   возбуждении</w:t>
      </w:r>
    </w:p>
    <w:p w:rsidR="00AD2CF6" w:rsidRPr="00EB22CA" w:rsidRDefault="00AD2CF6" w:rsidP="00AD2CF6">
      <w:pPr>
        <w:pStyle w:val="af2"/>
        <w:rPr>
          <w:sz w:val="20"/>
          <w:szCs w:val="22"/>
        </w:rPr>
      </w:pPr>
      <w:r w:rsidRPr="00EB22CA">
        <w:rPr>
          <w:sz w:val="20"/>
          <w:szCs w:val="22"/>
        </w:rPr>
        <w:t>административного производства в 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(наименование уполномоченного органа, адрес, телефон)</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Приложение: (фото, видеосъемка, инструментальная съемка,  объяснения</w:t>
      </w:r>
    </w:p>
    <w:p w:rsidR="00AD2CF6" w:rsidRPr="00EB22CA" w:rsidRDefault="00AD2CF6" w:rsidP="00AD2CF6">
      <w:pPr>
        <w:pStyle w:val="af2"/>
        <w:rPr>
          <w:sz w:val="20"/>
          <w:szCs w:val="22"/>
        </w:rPr>
      </w:pPr>
      <w:r w:rsidRPr="00EB22CA">
        <w:rPr>
          <w:sz w:val="20"/>
          <w:szCs w:val="22"/>
        </w:rPr>
        <w:t>и (или) замечания по содержанию  акта  и  (или)  в  отношении  проводимой</w:t>
      </w:r>
    </w:p>
    <w:p w:rsidR="00AD2CF6" w:rsidRPr="00EB22CA" w:rsidRDefault="00AD2CF6" w:rsidP="00AD2CF6">
      <w:pPr>
        <w:pStyle w:val="af2"/>
        <w:rPr>
          <w:sz w:val="20"/>
          <w:szCs w:val="22"/>
        </w:rPr>
      </w:pPr>
      <w:r w:rsidRPr="00EB22CA">
        <w:rPr>
          <w:sz w:val="20"/>
          <w:szCs w:val="22"/>
        </w:rPr>
        <w:t>проверки)</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С актом ознакомлен: ________________ 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Положения  </w:t>
      </w:r>
      <w:hyperlink r:id="rId85" w:history="1">
        <w:r w:rsidRPr="00EB22CA">
          <w:rPr>
            <w:rStyle w:val="a6"/>
            <w:color w:val="auto"/>
            <w:sz w:val="20"/>
            <w:szCs w:val="22"/>
          </w:rPr>
          <w:t>статей  25.1</w:t>
        </w:r>
      </w:hyperlink>
      <w:r w:rsidRPr="00EB22CA">
        <w:rPr>
          <w:sz w:val="20"/>
          <w:szCs w:val="22"/>
        </w:rPr>
        <w:t xml:space="preserve">  и  </w:t>
      </w:r>
      <w:hyperlink r:id="rId86" w:history="1">
        <w:r w:rsidRPr="00EB22CA">
          <w:rPr>
            <w:rStyle w:val="a6"/>
            <w:color w:val="auto"/>
            <w:sz w:val="20"/>
            <w:szCs w:val="22"/>
          </w:rPr>
          <w:t>25.5</w:t>
        </w:r>
      </w:hyperlink>
      <w:r w:rsidRPr="00EB22CA">
        <w:rPr>
          <w:sz w:val="20"/>
          <w:szCs w:val="22"/>
        </w:rPr>
        <w:t xml:space="preserve">  Кодекса  Российской  Федерации  об</w:t>
      </w:r>
    </w:p>
    <w:p w:rsidR="00AD2CF6" w:rsidRPr="00EB22CA" w:rsidRDefault="00AD2CF6" w:rsidP="00AD2CF6">
      <w:pPr>
        <w:pStyle w:val="af2"/>
        <w:rPr>
          <w:sz w:val="20"/>
          <w:szCs w:val="22"/>
        </w:rPr>
      </w:pPr>
      <w:r w:rsidRPr="00EB22CA">
        <w:rPr>
          <w:sz w:val="20"/>
          <w:szCs w:val="22"/>
        </w:rPr>
        <w:t>административных правонарушениях мне разъяснены</w:t>
      </w:r>
    </w:p>
    <w:p w:rsidR="00AD2CF6" w:rsidRPr="00EB22CA" w:rsidRDefault="00AD2CF6" w:rsidP="00AD2CF6">
      <w:pPr>
        <w:pStyle w:val="af2"/>
        <w:rPr>
          <w:sz w:val="20"/>
          <w:szCs w:val="22"/>
        </w:rPr>
      </w:pPr>
      <w:r w:rsidRPr="00EB22CA">
        <w:rPr>
          <w:sz w:val="20"/>
          <w:szCs w:val="22"/>
        </w:rPr>
        <w:t>_________________ 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Акт составил: ______________ 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(отметка о вручении акта лицу, в отношении которого проведена проверка)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w:t>
      </w:r>
      <w:r w:rsidRPr="00EB22CA">
        <w:rPr>
          <w:rStyle w:val="af1"/>
          <w:bCs/>
          <w:color w:val="auto"/>
          <w:sz w:val="20"/>
          <w:szCs w:val="22"/>
        </w:rPr>
        <w:t>Статья  25.1.</w:t>
      </w:r>
      <w:r w:rsidRPr="00EB22CA">
        <w:rPr>
          <w:sz w:val="20"/>
          <w:szCs w:val="22"/>
        </w:rPr>
        <w:t xml:space="preserve">  Лицо,  в  отношении  которого ведется производство по</w:t>
      </w:r>
    </w:p>
    <w:p w:rsidR="00AD2CF6" w:rsidRPr="00EB22CA" w:rsidRDefault="00AD2CF6" w:rsidP="00AD2CF6">
      <w:pPr>
        <w:pStyle w:val="af2"/>
        <w:rPr>
          <w:sz w:val="20"/>
          <w:szCs w:val="22"/>
        </w:rPr>
      </w:pPr>
      <w:r w:rsidRPr="00EB22CA">
        <w:rPr>
          <w:sz w:val="20"/>
          <w:szCs w:val="22"/>
        </w:rPr>
        <w:t>делу об административном правонарушении.</w:t>
      </w:r>
    </w:p>
    <w:p w:rsidR="00AD2CF6" w:rsidRPr="00EB22CA" w:rsidRDefault="00AD2CF6" w:rsidP="00AD2CF6">
      <w:pPr>
        <w:pStyle w:val="af2"/>
        <w:rPr>
          <w:sz w:val="20"/>
          <w:szCs w:val="22"/>
        </w:rPr>
      </w:pPr>
      <w:r w:rsidRPr="00EB22CA">
        <w:rPr>
          <w:sz w:val="20"/>
          <w:szCs w:val="22"/>
        </w:rPr>
        <w:t xml:space="preserve">     1.  Лицо,  в  отношении  которого  ведется  производство  по делу об</w:t>
      </w:r>
    </w:p>
    <w:p w:rsidR="00AD2CF6" w:rsidRPr="00EB22CA" w:rsidRDefault="00AD2CF6" w:rsidP="00AD2CF6">
      <w:pPr>
        <w:pStyle w:val="af2"/>
        <w:rPr>
          <w:sz w:val="20"/>
          <w:szCs w:val="22"/>
        </w:rPr>
      </w:pPr>
      <w:r w:rsidRPr="00EB22CA">
        <w:rPr>
          <w:sz w:val="20"/>
          <w:szCs w:val="22"/>
        </w:rPr>
        <w:t>административном  правонарушении, вправе знакомиться со всеми материалами</w:t>
      </w:r>
    </w:p>
    <w:p w:rsidR="00AD2CF6" w:rsidRPr="00EB22CA" w:rsidRDefault="00AD2CF6" w:rsidP="00AD2CF6">
      <w:pPr>
        <w:pStyle w:val="af2"/>
        <w:rPr>
          <w:sz w:val="20"/>
          <w:szCs w:val="22"/>
        </w:rPr>
      </w:pPr>
      <w:r w:rsidRPr="00EB22CA">
        <w:rPr>
          <w:sz w:val="20"/>
          <w:szCs w:val="22"/>
        </w:rPr>
        <w:t>дела,    давать    объяснения,    представлять  доказательства,  заявлять</w:t>
      </w:r>
    </w:p>
    <w:p w:rsidR="00AD2CF6" w:rsidRPr="00EB22CA" w:rsidRDefault="00AD2CF6" w:rsidP="00AD2CF6">
      <w:pPr>
        <w:pStyle w:val="af2"/>
        <w:rPr>
          <w:sz w:val="20"/>
          <w:szCs w:val="22"/>
        </w:rPr>
      </w:pPr>
      <w:r w:rsidRPr="00EB22CA">
        <w:rPr>
          <w:sz w:val="20"/>
          <w:szCs w:val="22"/>
        </w:rPr>
        <w:t>ходатайства  и  отводы,  пользоваться  юридической  помощью  защитника, а</w:t>
      </w:r>
    </w:p>
    <w:p w:rsidR="00AD2CF6" w:rsidRPr="00EB22CA" w:rsidRDefault="00AD2CF6" w:rsidP="00AD2CF6">
      <w:pPr>
        <w:pStyle w:val="af2"/>
        <w:rPr>
          <w:sz w:val="20"/>
          <w:szCs w:val="22"/>
        </w:rPr>
      </w:pPr>
      <w:r w:rsidRPr="00EB22CA">
        <w:rPr>
          <w:sz w:val="20"/>
          <w:szCs w:val="22"/>
        </w:rPr>
        <w:t>также иными процессуальными правами в соответствии с настоящим Кодексом.</w:t>
      </w:r>
    </w:p>
    <w:p w:rsidR="00AD2CF6" w:rsidRPr="00EB22CA" w:rsidRDefault="00AD2CF6" w:rsidP="00AD2CF6">
      <w:pPr>
        <w:pStyle w:val="af2"/>
        <w:rPr>
          <w:sz w:val="20"/>
          <w:szCs w:val="22"/>
        </w:rPr>
      </w:pPr>
      <w:r w:rsidRPr="00EB22CA">
        <w:rPr>
          <w:sz w:val="20"/>
          <w:szCs w:val="22"/>
        </w:rPr>
        <w:t xml:space="preserve">     2.    Дело  об  административном  правонарушении  рассматривается  с</w:t>
      </w:r>
    </w:p>
    <w:p w:rsidR="00AD2CF6" w:rsidRPr="00EB22CA" w:rsidRDefault="00AD2CF6" w:rsidP="00AD2CF6">
      <w:pPr>
        <w:pStyle w:val="af2"/>
        <w:rPr>
          <w:sz w:val="20"/>
          <w:szCs w:val="22"/>
        </w:rPr>
      </w:pPr>
      <w:r w:rsidRPr="00EB22CA">
        <w:rPr>
          <w:sz w:val="20"/>
          <w:szCs w:val="22"/>
        </w:rPr>
        <w:t>участием  лица,  в  отношении  которого  ведется  производство по делу об</w:t>
      </w:r>
    </w:p>
    <w:p w:rsidR="00AD2CF6" w:rsidRPr="00EB22CA" w:rsidRDefault="00AD2CF6" w:rsidP="00AD2CF6">
      <w:pPr>
        <w:pStyle w:val="af2"/>
        <w:rPr>
          <w:sz w:val="20"/>
          <w:szCs w:val="22"/>
        </w:rPr>
      </w:pPr>
      <w:r w:rsidRPr="00EB22CA">
        <w:rPr>
          <w:sz w:val="20"/>
          <w:szCs w:val="22"/>
        </w:rPr>
        <w:t>административном  правонарушении. В отсутствие указанного лица дело может</w:t>
      </w:r>
    </w:p>
    <w:p w:rsidR="00AD2CF6" w:rsidRPr="00EB22CA" w:rsidRDefault="00AD2CF6" w:rsidP="00AD2CF6">
      <w:pPr>
        <w:pStyle w:val="af2"/>
        <w:rPr>
          <w:sz w:val="20"/>
          <w:szCs w:val="22"/>
        </w:rPr>
      </w:pPr>
      <w:r w:rsidRPr="00EB22CA">
        <w:rPr>
          <w:sz w:val="20"/>
          <w:szCs w:val="22"/>
        </w:rPr>
        <w:t>быть  рассмотрено  лишь  в  случаях,  если  имеются  данные  о надлежащем</w:t>
      </w:r>
    </w:p>
    <w:p w:rsidR="00AD2CF6" w:rsidRPr="00EB22CA" w:rsidRDefault="00AD2CF6" w:rsidP="00AD2CF6">
      <w:pPr>
        <w:pStyle w:val="af2"/>
        <w:rPr>
          <w:sz w:val="20"/>
          <w:szCs w:val="22"/>
        </w:rPr>
      </w:pPr>
      <w:r w:rsidRPr="00EB22CA">
        <w:rPr>
          <w:sz w:val="20"/>
          <w:szCs w:val="22"/>
        </w:rPr>
        <w:t>извещении  лица  о  месте  и  времени рассмотрения дела и если от лица не</w:t>
      </w:r>
    </w:p>
    <w:p w:rsidR="00AD2CF6" w:rsidRPr="00EB22CA" w:rsidRDefault="00AD2CF6" w:rsidP="00AD2CF6">
      <w:pPr>
        <w:pStyle w:val="af2"/>
        <w:rPr>
          <w:sz w:val="20"/>
          <w:szCs w:val="22"/>
        </w:rPr>
      </w:pPr>
      <w:r w:rsidRPr="00EB22CA">
        <w:rPr>
          <w:sz w:val="20"/>
          <w:szCs w:val="22"/>
        </w:rPr>
        <w:t>поступило  ходатайство  об  отложении  рассмотрения  дела либо если такое</w:t>
      </w:r>
    </w:p>
    <w:p w:rsidR="00AD2CF6" w:rsidRPr="00EB22CA" w:rsidRDefault="00AD2CF6" w:rsidP="00AD2CF6">
      <w:pPr>
        <w:pStyle w:val="af2"/>
        <w:rPr>
          <w:sz w:val="20"/>
          <w:szCs w:val="22"/>
        </w:rPr>
      </w:pPr>
      <w:r w:rsidRPr="00EB22CA">
        <w:rPr>
          <w:sz w:val="20"/>
          <w:szCs w:val="22"/>
        </w:rPr>
        <w:t>ходатайство оставлено без удовлетворения.</w:t>
      </w:r>
    </w:p>
    <w:p w:rsidR="00AD2CF6" w:rsidRPr="00EB22CA" w:rsidRDefault="00AD2CF6" w:rsidP="00AD2CF6">
      <w:pPr>
        <w:pStyle w:val="af2"/>
        <w:rPr>
          <w:sz w:val="20"/>
          <w:szCs w:val="22"/>
        </w:rPr>
      </w:pPr>
      <w:r w:rsidRPr="00EB22CA">
        <w:rPr>
          <w:sz w:val="20"/>
          <w:szCs w:val="22"/>
        </w:rPr>
        <w:t xml:space="preserve">     </w:t>
      </w:r>
      <w:r w:rsidRPr="00EB22CA">
        <w:rPr>
          <w:rStyle w:val="af1"/>
          <w:bCs/>
          <w:color w:val="auto"/>
          <w:sz w:val="20"/>
          <w:szCs w:val="22"/>
        </w:rPr>
        <w:t>Статья 25.5.</w:t>
      </w:r>
      <w:r w:rsidRPr="00EB22CA">
        <w:rPr>
          <w:sz w:val="20"/>
          <w:szCs w:val="22"/>
        </w:rPr>
        <w:t xml:space="preserve"> Защитник и представитель.</w:t>
      </w:r>
    </w:p>
    <w:p w:rsidR="00AD2CF6" w:rsidRPr="00EB22CA" w:rsidRDefault="00AD2CF6" w:rsidP="00AD2CF6">
      <w:pPr>
        <w:pStyle w:val="af2"/>
        <w:rPr>
          <w:sz w:val="20"/>
          <w:szCs w:val="22"/>
        </w:rPr>
      </w:pPr>
      <w:r w:rsidRPr="00EB22CA">
        <w:rPr>
          <w:sz w:val="20"/>
          <w:szCs w:val="22"/>
        </w:rPr>
        <w:t xml:space="preserve">     1.  Для  оказания  юридической  помощи  лицу,  в  отношении которого</w:t>
      </w:r>
    </w:p>
    <w:p w:rsidR="00AD2CF6" w:rsidRPr="00EB22CA" w:rsidRDefault="00AD2CF6" w:rsidP="00AD2CF6">
      <w:pPr>
        <w:pStyle w:val="af2"/>
        <w:rPr>
          <w:sz w:val="20"/>
          <w:szCs w:val="22"/>
        </w:rPr>
      </w:pPr>
      <w:r w:rsidRPr="00EB22CA">
        <w:rPr>
          <w:sz w:val="20"/>
          <w:szCs w:val="22"/>
        </w:rPr>
        <w:t>ведется  производство  по  делу  об  административном  правонарушении,  в</w:t>
      </w:r>
    </w:p>
    <w:p w:rsidR="00AD2CF6" w:rsidRPr="00EB22CA" w:rsidRDefault="00AD2CF6" w:rsidP="00AD2CF6">
      <w:pPr>
        <w:pStyle w:val="af2"/>
        <w:rPr>
          <w:sz w:val="20"/>
          <w:szCs w:val="22"/>
        </w:rPr>
      </w:pPr>
      <w:r w:rsidRPr="00EB22CA">
        <w:rPr>
          <w:sz w:val="20"/>
          <w:szCs w:val="22"/>
        </w:rPr>
        <w:t>производстве    по    делу    об  административном  правонарушении  может</w:t>
      </w:r>
    </w:p>
    <w:p w:rsidR="00AD2CF6" w:rsidRPr="00EB22CA" w:rsidRDefault="00AD2CF6" w:rsidP="00AD2CF6">
      <w:pPr>
        <w:pStyle w:val="af2"/>
        <w:rPr>
          <w:sz w:val="20"/>
          <w:szCs w:val="22"/>
        </w:rPr>
      </w:pPr>
      <w:r w:rsidRPr="00EB22CA">
        <w:rPr>
          <w:sz w:val="20"/>
          <w:szCs w:val="22"/>
        </w:rPr>
        <w:t>участвовать  защитник,  а  для оказания юридической помощи потерпевшему -</w:t>
      </w:r>
    </w:p>
    <w:p w:rsidR="00AD2CF6" w:rsidRPr="00EB22CA" w:rsidRDefault="00AD2CF6" w:rsidP="00AD2CF6">
      <w:pPr>
        <w:pStyle w:val="af2"/>
        <w:rPr>
          <w:sz w:val="20"/>
          <w:szCs w:val="22"/>
        </w:rPr>
      </w:pPr>
      <w:r w:rsidRPr="00EB22CA">
        <w:rPr>
          <w:sz w:val="20"/>
          <w:szCs w:val="22"/>
        </w:rPr>
        <w:t>представитель.</w:t>
      </w:r>
    </w:p>
    <w:p w:rsidR="00AD2CF6" w:rsidRPr="00EB22CA" w:rsidRDefault="00AD2CF6" w:rsidP="00AD2CF6">
      <w:pPr>
        <w:pStyle w:val="af2"/>
        <w:rPr>
          <w:sz w:val="20"/>
          <w:szCs w:val="22"/>
        </w:rPr>
      </w:pPr>
      <w:r w:rsidRPr="00EB22CA">
        <w:rPr>
          <w:sz w:val="20"/>
          <w:szCs w:val="22"/>
        </w:rPr>
        <w:t xml:space="preserve">     2.  В  качестве защитника или представителя к участию в производстве</w:t>
      </w:r>
    </w:p>
    <w:p w:rsidR="00AD2CF6" w:rsidRPr="00EB22CA" w:rsidRDefault="00AD2CF6" w:rsidP="00AD2CF6">
      <w:pPr>
        <w:pStyle w:val="af2"/>
        <w:rPr>
          <w:sz w:val="20"/>
          <w:szCs w:val="22"/>
        </w:rPr>
      </w:pPr>
      <w:r w:rsidRPr="00EB22CA">
        <w:rPr>
          <w:sz w:val="20"/>
          <w:szCs w:val="22"/>
        </w:rPr>
        <w:t>по  делу  об административном правонарушении допускается адвокат или иное</w:t>
      </w:r>
    </w:p>
    <w:p w:rsidR="00AD2CF6" w:rsidRPr="00EB22CA" w:rsidRDefault="00AD2CF6" w:rsidP="00AD2CF6">
      <w:pPr>
        <w:pStyle w:val="af2"/>
        <w:rPr>
          <w:sz w:val="20"/>
          <w:szCs w:val="22"/>
        </w:rPr>
      </w:pPr>
      <w:r w:rsidRPr="00EB22CA">
        <w:rPr>
          <w:sz w:val="20"/>
          <w:szCs w:val="22"/>
        </w:rPr>
        <w:t>лицо.</w:t>
      </w:r>
    </w:p>
    <w:p w:rsidR="00AD2CF6" w:rsidRPr="00EB22CA" w:rsidRDefault="00AD2CF6" w:rsidP="00AD2CF6">
      <w:pPr>
        <w:pStyle w:val="af2"/>
        <w:rPr>
          <w:sz w:val="20"/>
          <w:szCs w:val="22"/>
        </w:rPr>
      </w:pPr>
      <w:r w:rsidRPr="00EB22CA">
        <w:rPr>
          <w:sz w:val="20"/>
          <w:szCs w:val="22"/>
        </w:rPr>
        <w:t xml:space="preserve">     3.    Полномочия    адвоката    удостоверяются    ордером,  выданным</w:t>
      </w:r>
    </w:p>
    <w:p w:rsidR="00AD2CF6" w:rsidRPr="00EB22CA" w:rsidRDefault="00AD2CF6" w:rsidP="00AD2CF6">
      <w:pPr>
        <w:pStyle w:val="af2"/>
        <w:rPr>
          <w:sz w:val="20"/>
          <w:szCs w:val="22"/>
        </w:rPr>
      </w:pPr>
      <w:r w:rsidRPr="00EB22CA">
        <w:rPr>
          <w:sz w:val="20"/>
          <w:szCs w:val="22"/>
        </w:rPr>
        <w:t>соответствующим    адвокатским    образованием.  Полномочия  иного  лица,</w:t>
      </w:r>
    </w:p>
    <w:p w:rsidR="00AD2CF6" w:rsidRPr="00EB22CA" w:rsidRDefault="00AD2CF6" w:rsidP="00AD2CF6">
      <w:pPr>
        <w:pStyle w:val="af2"/>
        <w:rPr>
          <w:sz w:val="20"/>
          <w:szCs w:val="22"/>
        </w:rPr>
      </w:pPr>
      <w:r w:rsidRPr="00EB22CA">
        <w:rPr>
          <w:sz w:val="20"/>
          <w:szCs w:val="22"/>
        </w:rPr>
        <w:t>оказывающего    юридическую    помощь,    удостоверяются   доверенностью,</w:t>
      </w:r>
    </w:p>
    <w:p w:rsidR="00AD2CF6" w:rsidRPr="00EB22CA" w:rsidRDefault="00AD2CF6" w:rsidP="00AD2CF6">
      <w:pPr>
        <w:pStyle w:val="af2"/>
        <w:rPr>
          <w:sz w:val="20"/>
          <w:szCs w:val="22"/>
        </w:rPr>
      </w:pPr>
      <w:r w:rsidRPr="00EB22CA">
        <w:rPr>
          <w:sz w:val="20"/>
          <w:szCs w:val="22"/>
        </w:rPr>
        <w:t>оформленной в соответствии с законом.</w:t>
      </w:r>
    </w:p>
    <w:p w:rsidR="00AD2CF6" w:rsidRPr="00EB22CA" w:rsidRDefault="00AD2CF6" w:rsidP="00AD2CF6">
      <w:pPr>
        <w:pStyle w:val="af2"/>
        <w:rPr>
          <w:sz w:val="20"/>
          <w:szCs w:val="22"/>
        </w:rPr>
      </w:pPr>
      <w:r w:rsidRPr="00EB22CA">
        <w:rPr>
          <w:sz w:val="20"/>
          <w:szCs w:val="22"/>
        </w:rPr>
        <w:t xml:space="preserve">     4.  Защитник и представитель допускаются к участию в производстве по</w:t>
      </w:r>
    </w:p>
    <w:p w:rsidR="00AD2CF6" w:rsidRPr="00EB22CA" w:rsidRDefault="00AD2CF6" w:rsidP="00AD2CF6">
      <w:pPr>
        <w:pStyle w:val="af2"/>
        <w:rPr>
          <w:sz w:val="20"/>
          <w:szCs w:val="22"/>
        </w:rPr>
      </w:pPr>
      <w:r w:rsidRPr="00EB22CA">
        <w:rPr>
          <w:sz w:val="20"/>
          <w:szCs w:val="22"/>
        </w:rPr>
        <w:t>делу  об  административном правонарушении с момента составления протокола</w:t>
      </w:r>
    </w:p>
    <w:p w:rsidR="00AD2CF6" w:rsidRPr="00EB22CA" w:rsidRDefault="00AD2CF6" w:rsidP="00AD2CF6">
      <w:pPr>
        <w:pStyle w:val="af2"/>
        <w:rPr>
          <w:sz w:val="20"/>
          <w:szCs w:val="22"/>
        </w:rPr>
      </w:pPr>
      <w:r w:rsidRPr="00EB22CA">
        <w:rPr>
          <w:sz w:val="20"/>
          <w:szCs w:val="22"/>
        </w:rPr>
        <w:t>об    административном    правонарушении.    В  случае  административного</w:t>
      </w:r>
    </w:p>
    <w:p w:rsidR="00AD2CF6" w:rsidRPr="00EB22CA" w:rsidRDefault="00AD2CF6" w:rsidP="00AD2CF6">
      <w:pPr>
        <w:pStyle w:val="af2"/>
        <w:rPr>
          <w:sz w:val="20"/>
          <w:szCs w:val="22"/>
        </w:rPr>
      </w:pPr>
      <w:r w:rsidRPr="00EB22CA">
        <w:rPr>
          <w:sz w:val="20"/>
          <w:szCs w:val="22"/>
        </w:rPr>
        <w:t>задержания  физического  лица  в связи с административным правонарушением</w:t>
      </w:r>
    </w:p>
    <w:p w:rsidR="00AD2CF6" w:rsidRPr="00EB22CA" w:rsidRDefault="00AD2CF6" w:rsidP="00AD2CF6">
      <w:pPr>
        <w:pStyle w:val="af2"/>
        <w:rPr>
          <w:sz w:val="20"/>
          <w:szCs w:val="22"/>
        </w:rPr>
      </w:pPr>
      <w:r w:rsidRPr="00EB22CA">
        <w:rPr>
          <w:sz w:val="20"/>
          <w:szCs w:val="22"/>
        </w:rPr>
        <w:t>защитник    допускается    к    участию    в   производстве  по  делу  об</w:t>
      </w:r>
    </w:p>
    <w:p w:rsidR="00AD2CF6" w:rsidRPr="00EB22CA" w:rsidRDefault="00AD2CF6" w:rsidP="00AD2CF6">
      <w:pPr>
        <w:pStyle w:val="af2"/>
        <w:rPr>
          <w:sz w:val="20"/>
          <w:szCs w:val="22"/>
        </w:rPr>
      </w:pPr>
      <w:r w:rsidRPr="00EB22CA">
        <w:rPr>
          <w:sz w:val="20"/>
          <w:szCs w:val="22"/>
        </w:rPr>
        <w:t>административном правонарушении с момента административного задержания.</w:t>
      </w:r>
    </w:p>
    <w:p w:rsidR="00AD2CF6" w:rsidRPr="00EB22CA" w:rsidRDefault="00AD2CF6" w:rsidP="00AD2CF6">
      <w:pPr>
        <w:pStyle w:val="af2"/>
        <w:rPr>
          <w:sz w:val="20"/>
          <w:szCs w:val="22"/>
        </w:rPr>
      </w:pPr>
      <w:r w:rsidRPr="00EB22CA">
        <w:rPr>
          <w:sz w:val="20"/>
          <w:szCs w:val="22"/>
        </w:rPr>
        <w:t xml:space="preserve">     5.  Защитник и представитель, допущенные к участию в производстве по</w:t>
      </w:r>
    </w:p>
    <w:p w:rsidR="00AD2CF6" w:rsidRPr="00EB22CA" w:rsidRDefault="00AD2CF6" w:rsidP="00AD2CF6">
      <w:pPr>
        <w:pStyle w:val="af2"/>
        <w:rPr>
          <w:sz w:val="20"/>
          <w:szCs w:val="22"/>
        </w:rPr>
      </w:pPr>
      <w:r w:rsidRPr="00EB22CA">
        <w:rPr>
          <w:sz w:val="20"/>
          <w:szCs w:val="22"/>
        </w:rPr>
        <w:lastRenderedPageBreak/>
        <w:t>делу  об  административном  правонарушении,  вправе  знакомиться со всеми</w:t>
      </w:r>
    </w:p>
    <w:p w:rsidR="00AD2CF6" w:rsidRPr="00EB22CA" w:rsidRDefault="00AD2CF6" w:rsidP="00AD2CF6">
      <w:pPr>
        <w:pStyle w:val="af2"/>
        <w:rPr>
          <w:sz w:val="20"/>
          <w:szCs w:val="22"/>
        </w:rPr>
      </w:pPr>
      <w:r w:rsidRPr="00EB22CA">
        <w:rPr>
          <w:sz w:val="20"/>
          <w:szCs w:val="22"/>
        </w:rPr>
        <w:t>материалами  дела,  представлять  доказательства,  заявлять ходатайства и</w:t>
      </w:r>
    </w:p>
    <w:p w:rsidR="00AD2CF6" w:rsidRPr="00EB22CA" w:rsidRDefault="00AD2CF6" w:rsidP="00AD2CF6">
      <w:pPr>
        <w:pStyle w:val="af2"/>
        <w:rPr>
          <w:sz w:val="20"/>
          <w:szCs w:val="22"/>
        </w:rPr>
      </w:pPr>
      <w:r w:rsidRPr="00EB22CA">
        <w:rPr>
          <w:sz w:val="20"/>
          <w:szCs w:val="22"/>
        </w:rPr>
        <w:t>отводы,  участвовать  в  рассмотрении  дела,  обжаловать  применение  мер</w:t>
      </w:r>
    </w:p>
    <w:p w:rsidR="00AD2CF6" w:rsidRPr="00EB22CA" w:rsidRDefault="00AD2CF6" w:rsidP="00AD2CF6">
      <w:pPr>
        <w:pStyle w:val="af2"/>
        <w:rPr>
          <w:sz w:val="20"/>
          <w:szCs w:val="22"/>
        </w:rPr>
      </w:pPr>
      <w:r w:rsidRPr="00EB22CA">
        <w:rPr>
          <w:sz w:val="20"/>
          <w:szCs w:val="22"/>
        </w:rPr>
        <w:t>обеспечения  производства  по  делу,  постановление по делу, пользоваться</w:t>
      </w:r>
    </w:p>
    <w:p w:rsidR="00AD2CF6" w:rsidRPr="00EB22CA" w:rsidRDefault="00AD2CF6" w:rsidP="00AD2CF6">
      <w:pPr>
        <w:pStyle w:val="af2"/>
        <w:rPr>
          <w:sz w:val="20"/>
          <w:szCs w:val="22"/>
        </w:rPr>
      </w:pPr>
      <w:r w:rsidRPr="00EB22CA">
        <w:rPr>
          <w:sz w:val="20"/>
          <w:szCs w:val="22"/>
        </w:rPr>
        <w:t xml:space="preserve">иными процессуальными правами в соответствии с </w:t>
      </w:r>
      <w:hyperlink r:id="rId87" w:history="1">
        <w:r w:rsidRPr="00EB22CA">
          <w:rPr>
            <w:rStyle w:val="a6"/>
            <w:color w:val="auto"/>
            <w:sz w:val="20"/>
            <w:szCs w:val="22"/>
          </w:rPr>
          <w:t>настоящим Кодексом</w:t>
        </w:r>
      </w:hyperlink>
      <w:r w:rsidRPr="00EB22CA">
        <w:rPr>
          <w:sz w:val="20"/>
          <w:szCs w:val="22"/>
        </w:rPr>
        <w:t>.</w:t>
      </w:r>
    </w:p>
    <w:p w:rsidR="00AD2CF6" w:rsidRPr="00EB22CA" w:rsidRDefault="00AD2CF6" w:rsidP="00AD2CF6">
      <w:pPr>
        <w:rPr>
          <w:sz w:val="18"/>
        </w:rPr>
      </w:pPr>
    </w:p>
    <w:p w:rsidR="00AD2CF6" w:rsidRPr="00EB22CA" w:rsidRDefault="00AD2CF6" w:rsidP="00AD2CF6">
      <w:pPr>
        <w:outlineLvl w:val="0"/>
        <w:rPr>
          <w:sz w:val="20"/>
          <w:szCs w:val="22"/>
        </w:rPr>
      </w:pPr>
      <w:r w:rsidRPr="00EB22CA">
        <w:rPr>
          <w:sz w:val="20"/>
          <w:szCs w:val="22"/>
        </w:rPr>
        <w:t>Ознакомлен: ______________________________________________________</w:t>
      </w:r>
    </w:p>
    <w:p w:rsidR="00AD2CF6" w:rsidRPr="00EB22CA" w:rsidRDefault="00AD2CF6" w:rsidP="00AD2CF6">
      <w:pPr>
        <w:outlineLvl w:val="0"/>
        <w:rPr>
          <w:sz w:val="20"/>
          <w:szCs w:val="22"/>
        </w:rPr>
      </w:pPr>
    </w:p>
    <w:p w:rsidR="00AD2CF6" w:rsidRPr="00EB22CA" w:rsidRDefault="00AD2CF6" w:rsidP="00AD2CF6">
      <w:pPr>
        <w:outlineLvl w:val="0"/>
        <w:rPr>
          <w:sz w:val="20"/>
          <w:szCs w:val="22"/>
        </w:rPr>
      </w:pPr>
    </w:p>
    <w:p w:rsidR="00AD2CF6" w:rsidRPr="00EB22CA" w:rsidRDefault="00AD2CF6" w:rsidP="00AD2CF6">
      <w:pPr>
        <w:outlineLvl w:val="0"/>
        <w:rPr>
          <w:sz w:val="20"/>
          <w:szCs w:val="22"/>
        </w:rPr>
      </w:pPr>
    </w:p>
    <w:p w:rsidR="00AD2CF6" w:rsidRPr="00EB22CA" w:rsidRDefault="00AD2CF6" w:rsidP="00AD2CF6">
      <w:pPr>
        <w:outlineLvl w:val="0"/>
        <w:rPr>
          <w:sz w:val="20"/>
          <w:szCs w:val="22"/>
        </w:rPr>
      </w:pPr>
    </w:p>
    <w:p w:rsidR="00AD2CF6" w:rsidRPr="00EB22CA" w:rsidRDefault="00AD2CF6" w:rsidP="00AD2CF6">
      <w:pPr>
        <w:jc w:val="right"/>
        <w:rPr>
          <w:rStyle w:val="af1"/>
          <w:bCs/>
          <w:color w:val="auto"/>
          <w:sz w:val="18"/>
        </w:rPr>
      </w:pPr>
      <w:bookmarkStart w:id="77" w:name="sub_8000"/>
      <w:r w:rsidRPr="00EB22CA">
        <w:rPr>
          <w:rStyle w:val="af1"/>
          <w:bCs/>
          <w:color w:val="auto"/>
          <w:sz w:val="18"/>
        </w:rPr>
        <w:t>Приложение № 8</w:t>
      </w:r>
      <w:r w:rsidRPr="00EB22CA">
        <w:rPr>
          <w:rStyle w:val="af1"/>
          <w:bCs/>
          <w:color w:val="auto"/>
          <w:sz w:val="18"/>
        </w:rPr>
        <w:br/>
      </w:r>
      <w:r w:rsidRPr="00EB22CA">
        <w:rPr>
          <w:rStyle w:val="af1"/>
          <w:b w:val="0"/>
          <w:bCs/>
          <w:color w:val="auto"/>
          <w:sz w:val="18"/>
        </w:rPr>
        <w:t xml:space="preserve">к </w:t>
      </w:r>
      <w:hyperlink w:anchor="sub_10000" w:history="1">
        <w:r w:rsidRPr="00EB22CA">
          <w:rPr>
            <w:rStyle w:val="a6"/>
            <w:b w:val="0"/>
            <w:color w:val="auto"/>
            <w:sz w:val="18"/>
          </w:rPr>
          <w:t>Административному регламенту</w:t>
        </w:r>
      </w:hyperlink>
      <w:r w:rsidRPr="00EB22CA">
        <w:rPr>
          <w:rStyle w:val="af1"/>
          <w:bCs/>
          <w:color w:val="auto"/>
          <w:sz w:val="18"/>
        </w:rPr>
        <w:br/>
        <w:t>Администрации Инсарского муниципального района</w:t>
      </w:r>
      <w:r w:rsidRPr="00EB22CA">
        <w:rPr>
          <w:rStyle w:val="af1"/>
          <w:bCs/>
          <w:color w:val="auto"/>
          <w:sz w:val="18"/>
        </w:rPr>
        <w:br/>
        <w:t>по исполнению муниципальной функции</w:t>
      </w:r>
      <w:r w:rsidRPr="00EB22CA">
        <w:rPr>
          <w:rStyle w:val="af1"/>
          <w:bCs/>
          <w:color w:val="auto"/>
          <w:sz w:val="18"/>
        </w:rPr>
        <w:br/>
        <w:t>"Осуществление муниципального</w:t>
      </w:r>
      <w:r w:rsidRPr="00EB22CA">
        <w:rPr>
          <w:rStyle w:val="af1"/>
          <w:bCs/>
          <w:color w:val="auto"/>
          <w:sz w:val="18"/>
        </w:rPr>
        <w:br/>
        <w:t>земельного контроля на территории</w:t>
      </w:r>
      <w:r w:rsidRPr="00EB22CA">
        <w:rPr>
          <w:rStyle w:val="af1"/>
          <w:bCs/>
          <w:color w:val="auto"/>
          <w:sz w:val="18"/>
        </w:rPr>
        <w:br/>
        <w:t>Инсарского муниципального района"</w:t>
      </w:r>
    </w:p>
    <w:p w:rsidR="00AD2CF6" w:rsidRPr="00EB22CA" w:rsidRDefault="00AD2CF6" w:rsidP="00AD2CF6">
      <w:pPr>
        <w:jc w:val="right"/>
        <w:rPr>
          <w:rStyle w:val="af1"/>
          <w:bCs/>
          <w:color w:val="auto"/>
          <w:sz w:val="18"/>
        </w:rPr>
      </w:pPr>
    </w:p>
    <w:bookmarkEnd w:id="77"/>
    <w:p w:rsidR="00AD2CF6" w:rsidRPr="00EB22CA" w:rsidRDefault="00AD2CF6" w:rsidP="00AD2CF6">
      <w:pPr>
        <w:rPr>
          <w:sz w:val="18"/>
        </w:rPr>
      </w:pPr>
    </w:p>
    <w:p w:rsidR="00AD2CF6" w:rsidRPr="00EB22CA" w:rsidRDefault="00AD2CF6" w:rsidP="00AD2CF6">
      <w:pPr>
        <w:pStyle w:val="af2"/>
        <w:jc w:val="center"/>
        <w:rPr>
          <w:rFonts w:ascii="Times New Roman" w:hAnsi="Times New Roman" w:cs="Times New Roman"/>
          <w:sz w:val="20"/>
          <w:szCs w:val="22"/>
        </w:rPr>
      </w:pPr>
      <w:r w:rsidRPr="00EB22CA">
        <w:rPr>
          <w:sz w:val="20"/>
          <w:szCs w:val="22"/>
        </w:rPr>
        <w:t xml:space="preserve">            </w:t>
      </w:r>
      <w:r w:rsidRPr="00EB22CA">
        <w:rPr>
          <w:rFonts w:ascii="Times New Roman" w:hAnsi="Times New Roman" w:cs="Times New Roman"/>
          <w:sz w:val="20"/>
          <w:szCs w:val="22"/>
        </w:rPr>
        <w:t>АДМИНИСТРАЦИЯ ИНСАРСКОГО МУНИЦИПАЛЬНОГО РАЙОНА</w:t>
      </w: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431430, Республика Мордовия, Инсарский район,</w:t>
      </w:r>
    </w:p>
    <w:p w:rsidR="00AD2CF6" w:rsidRPr="00EB22CA" w:rsidRDefault="00AD2CF6" w:rsidP="00AD2CF6">
      <w:pPr>
        <w:jc w:val="center"/>
        <w:rPr>
          <w:sz w:val="20"/>
          <w:szCs w:val="22"/>
        </w:rPr>
      </w:pPr>
      <w:r w:rsidRPr="00EB22CA">
        <w:rPr>
          <w:sz w:val="20"/>
          <w:szCs w:val="22"/>
        </w:rPr>
        <w:t>г. Инсар, ул. Гагарина, дом 28</w:t>
      </w:r>
    </w:p>
    <w:p w:rsidR="00AD2CF6" w:rsidRPr="00EB22CA" w:rsidRDefault="00AD2CF6" w:rsidP="00AD2CF6">
      <w:pPr>
        <w:pStyle w:val="af2"/>
        <w:rPr>
          <w:sz w:val="22"/>
        </w:rPr>
      </w:pPr>
    </w:p>
    <w:p w:rsidR="00AD2CF6" w:rsidRPr="00EB22CA" w:rsidRDefault="00AD2CF6" w:rsidP="00AD2CF6">
      <w:pPr>
        <w:pStyle w:val="af2"/>
        <w:rPr>
          <w:sz w:val="20"/>
          <w:szCs w:val="22"/>
        </w:rPr>
      </w:pPr>
      <w:r w:rsidRPr="00EB22CA">
        <w:rPr>
          <w:sz w:val="20"/>
          <w:szCs w:val="22"/>
        </w:rPr>
        <w:t xml:space="preserve">     Муниципальный  инспектор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земель____________________________________________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(Ф.И.О., адрес места расположения муниципального земельного инспектора,</w:t>
      </w:r>
    </w:p>
    <w:p w:rsidR="00AD2CF6" w:rsidRPr="00EB22CA" w:rsidRDefault="00AD2CF6" w:rsidP="00AD2CF6">
      <w:pPr>
        <w:pStyle w:val="af2"/>
        <w:rPr>
          <w:sz w:val="20"/>
          <w:szCs w:val="22"/>
        </w:rPr>
      </w:pPr>
      <w:r w:rsidRPr="00EB22CA">
        <w:rPr>
          <w:sz w:val="20"/>
          <w:szCs w:val="22"/>
        </w:rPr>
        <w:t xml:space="preserve">                           телефон для связи)</w:t>
      </w:r>
    </w:p>
    <w:p w:rsidR="00AD2CF6" w:rsidRPr="00EB22CA" w:rsidRDefault="00AD2CF6" w:rsidP="00AD2CF6">
      <w:pPr>
        <w:rPr>
          <w:sz w:val="18"/>
        </w:rPr>
      </w:pPr>
    </w:p>
    <w:p w:rsidR="00AD2CF6" w:rsidRPr="00EB22CA" w:rsidRDefault="00AD2CF6" w:rsidP="00AD2CF6">
      <w:pPr>
        <w:pStyle w:val="af2"/>
        <w:jc w:val="center"/>
        <w:rPr>
          <w:sz w:val="20"/>
          <w:szCs w:val="22"/>
        </w:rPr>
      </w:pPr>
      <w:r w:rsidRPr="00EB22CA">
        <w:rPr>
          <w:rStyle w:val="af1"/>
          <w:bCs/>
          <w:color w:val="auto"/>
          <w:sz w:val="20"/>
          <w:szCs w:val="22"/>
        </w:rPr>
        <w:t>ПРЕДПИСАНИЕ</w:t>
      </w:r>
    </w:p>
    <w:p w:rsidR="00AD2CF6" w:rsidRPr="00EB22CA" w:rsidRDefault="00AD2CF6" w:rsidP="00AD2CF6">
      <w:pPr>
        <w:pStyle w:val="af2"/>
        <w:jc w:val="center"/>
        <w:rPr>
          <w:sz w:val="20"/>
          <w:szCs w:val="22"/>
        </w:rPr>
      </w:pPr>
      <w:r w:rsidRPr="00EB22CA">
        <w:rPr>
          <w:rStyle w:val="af1"/>
          <w:bCs/>
          <w:color w:val="auto"/>
          <w:sz w:val="20"/>
          <w:szCs w:val="22"/>
        </w:rPr>
        <w:t>об устранении нарушения земельного законодательства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"___" _________ 20__ г.                            ______________________</w:t>
      </w:r>
    </w:p>
    <w:p w:rsidR="00AD2CF6" w:rsidRPr="00EB22CA" w:rsidRDefault="00AD2CF6" w:rsidP="00AD2CF6">
      <w:pPr>
        <w:pStyle w:val="af2"/>
        <w:rPr>
          <w:sz w:val="20"/>
          <w:szCs w:val="22"/>
        </w:rPr>
      </w:pPr>
      <w:r w:rsidRPr="00EB22CA">
        <w:rPr>
          <w:sz w:val="20"/>
          <w:szCs w:val="22"/>
        </w:rPr>
        <w:t xml:space="preserve">                                                     (место составления)</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В   порядке   осуществления   муниципального   земельного   контроля</w:t>
      </w:r>
    </w:p>
    <w:p w:rsidR="00AD2CF6" w:rsidRPr="00EB22CA" w:rsidRDefault="00AD2CF6" w:rsidP="00AD2CF6">
      <w:pPr>
        <w:pStyle w:val="af2"/>
        <w:rPr>
          <w:sz w:val="20"/>
          <w:szCs w:val="22"/>
        </w:rPr>
      </w:pPr>
      <w:r w:rsidRPr="00EB22CA">
        <w:rPr>
          <w:sz w:val="20"/>
          <w:szCs w:val="22"/>
        </w:rPr>
        <w:t>муниципальный   инспектор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 ___________________________________________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(должность, Ф.И.О. телефон муниципального земельного инспектора)</w:t>
      </w:r>
    </w:p>
    <w:p w:rsidR="00AD2CF6" w:rsidRPr="00EB22CA" w:rsidRDefault="00AD2CF6" w:rsidP="00AD2CF6">
      <w:pPr>
        <w:pStyle w:val="af2"/>
        <w:rPr>
          <w:sz w:val="20"/>
          <w:szCs w:val="22"/>
        </w:rPr>
      </w:pPr>
      <w:r w:rsidRPr="00EB22CA">
        <w:rPr>
          <w:sz w:val="20"/>
          <w:szCs w:val="22"/>
        </w:rPr>
        <w:t xml:space="preserve">провел  проверку  соблюдения  </w:t>
      </w:r>
      <w:hyperlink r:id="rId88" w:history="1">
        <w:r w:rsidRPr="00EB22CA">
          <w:rPr>
            <w:rStyle w:val="a6"/>
            <w:color w:val="auto"/>
            <w:sz w:val="20"/>
            <w:szCs w:val="22"/>
          </w:rPr>
          <w:t>земельного  законодательства</w:t>
        </w:r>
      </w:hyperlink>
      <w:r w:rsidRPr="00EB22CA">
        <w:rPr>
          <w:sz w:val="20"/>
          <w:szCs w:val="22"/>
        </w:rPr>
        <w:t xml:space="preserve">  на  земельном</w:t>
      </w:r>
    </w:p>
    <w:p w:rsidR="00AD2CF6" w:rsidRPr="00EB22CA" w:rsidRDefault="00AD2CF6" w:rsidP="00AD2CF6">
      <w:pPr>
        <w:pStyle w:val="af2"/>
        <w:rPr>
          <w:sz w:val="20"/>
          <w:szCs w:val="22"/>
        </w:rPr>
      </w:pPr>
      <w:r w:rsidRPr="00EB22CA">
        <w:rPr>
          <w:sz w:val="20"/>
          <w:szCs w:val="22"/>
        </w:rPr>
        <w:t>участке 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(адрес, площадь, данные о земельном участке:</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кадастровый номер, вид разрешенного использования,</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площадь, реквизиты правоустанавливающих (</w:t>
      </w:r>
      <w:proofErr w:type="spellStart"/>
      <w:r w:rsidRPr="00EB22CA">
        <w:rPr>
          <w:sz w:val="20"/>
          <w:szCs w:val="22"/>
        </w:rPr>
        <w:t>правоудостоверяющих</w:t>
      </w:r>
      <w:proofErr w:type="spellEnd"/>
      <w:r w:rsidRPr="00EB22CA">
        <w:rPr>
          <w:sz w:val="20"/>
          <w:szCs w:val="22"/>
        </w:rPr>
        <w:t>) документов)</w:t>
      </w:r>
    </w:p>
    <w:p w:rsidR="00AD2CF6" w:rsidRPr="00EB22CA" w:rsidRDefault="00AD2CF6" w:rsidP="00AD2CF6">
      <w:pPr>
        <w:pStyle w:val="af2"/>
        <w:rPr>
          <w:sz w:val="20"/>
          <w:szCs w:val="22"/>
        </w:rPr>
      </w:pPr>
      <w:r w:rsidRPr="00EB22CA">
        <w:rPr>
          <w:sz w:val="20"/>
          <w:szCs w:val="22"/>
        </w:rPr>
        <w:t>используемом ____________________________________________________________</w:t>
      </w:r>
    </w:p>
    <w:p w:rsidR="00AD2CF6" w:rsidRPr="00EB22CA" w:rsidRDefault="00AD2CF6" w:rsidP="00AD2CF6">
      <w:pPr>
        <w:pStyle w:val="af2"/>
        <w:rPr>
          <w:sz w:val="20"/>
          <w:szCs w:val="22"/>
        </w:rPr>
      </w:pPr>
      <w:r w:rsidRPr="00EB22CA">
        <w:rPr>
          <w:sz w:val="20"/>
          <w:szCs w:val="22"/>
        </w:rPr>
        <w:t xml:space="preserve">                (наименование юридического лица, ИНН, место нахождения;</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Ф.И.О. гражданина, паспортные данные, место жительства)</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В результате проверки выявлено нарушение </w:t>
      </w:r>
      <w:hyperlink r:id="rId89" w:history="1">
        <w:r w:rsidRPr="00EB22CA">
          <w:rPr>
            <w:rStyle w:val="a6"/>
            <w:color w:val="auto"/>
            <w:sz w:val="20"/>
            <w:szCs w:val="22"/>
          </w:rPr>
          <w:t>земельного законодательства</w:t>
        </w:r>
      </w:hyperlink>
    </w:p>
    <w:p w:rsidR="00AD2CF6" w:rsidRPr="00EB22CA" w:rsidRDefault="00AD2CF6" w:rsidP="00AD2CF6">
      <w:pPr>
        <w:pStyle w:val="af2"/>
        <w:rPr>
          <w:sz w:val="20"/>
          <w:szCs w:val="22"/>
        </w:rPr>
      </w:pPr>
      <w:r w:rsidRPr="00EB22CA">
        <w:rPr>
          <w:sz w:val="20"/>
          <w:szCs w:val="22"/>
        </w:rPr>
        <w:t>Российской Федерации, выразившееся в: ___________________________________</w:t>
      </w:r>
    </w:p>
    <w:p w:rsidR="00AD2CF6" w:rsidRPr="00EB22CA" w:rsidRDefault="00AD2CF6" w:rsidP="00AD2CF6">
      <w:pPr>
        <w:pStyle w:val="af2"/>
        <w:rPr>
          <w:sz w:val="20"/>
          <w:szCs w:val="22"/>
        </w:rPr>
      </w:pPr>
      <w:r w:rsidRPr="00EB22CA">
        <w:rPr>
          <w:sz w:val="20"/>
          <w:szCs w:val="22"/>
        </w:rPr>
        <w:t xml:space="preserve">                                            (описание нарушения)</w:t>
      </w:r>
    </w:p>
    <w:p w:rsidR="00AD2CF6" w:rsidRPr="00EB22CA" w:rsidRDefault="00AD2CF6" w:rsidP="00AD2CF6">
      <w:pPr>
        <w:pStyle w:val="af2"/>
        <w:rPr>
          <w:sz w:val="20"/>
          <w:szCs w:val="22"/>
        </w:rPr>
      </w:pPr>
      <w:r w:rsidRPr="00EB22CA">
        <w:rPr>
          <w:sz w:val="20"/>
          <w:szCs w:val="22"/>
        </w:rPr>
        <w:t>Указанное нарушение допущено: ___________________________________________</w:t>
      </w:r>
    </w:p>
    <w:p w:rsidR="00AD2CF6" w:rsidRPr="00EB22CA" w:rsidRDefault="00AD2CF6" w:rsidP="00AD2CF6">
      <w:pPr>
        <w:pStyle w:val="af2"/>
        <w:rPr>
          <w:sz w:val="20"/>
          <w:szCs w:val="22"/>
        </w:rPr>
      </w:pPr>
      <w:r w:rsidRPr="00EB22CA">
        <w:rPr>
          <w:sz w:val="20"/>
          <w:szCs w:val="22"/>
        </w:rPr>
        <w:t xml:space="preserve">                    (наименование юридического лица, Ф.И.О. руководителя;</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должностное лицо; индивидуальный предприниматель; физическое лицо)</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Я, муниципальный инспектор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 ___________________________________________</w:t>
      </w:r>
    </w:p>
    <w:p w:rsidR="00AD2CF6" w:rsidRPr="00EB22CA" w:rsidRDefault="00AD2CF6" w:rsidP="00AD2CF6">
      <w:pPr>
        <w:pStyle w:val="af2"/>
        <w:rPr>
          <w:sz w:val="20"/>
          <w:szCs w:val="22"/>
        </w:rPr>
      </w:pPr>
      <w:r w:rsidRPr="00EB22CA">
        <w:rPr>
          <w:sz w:val="20"/>
          <w:szCs w:val="22"/>
        </w:rPr>
        <w:t xml:space="preserve">                                         (должность, Ф.И.О.)</w:t>
      </w:r>
    </w:p>
    <w:p w:rsidR="00AD2CF6" w:rsidRPr="00EB22CA" w:rsidRDefault="00AD2CF6" w:rsidP="00AD2CF6">
      <w:pPr>
        <w:pStyle w:val="af2"/>
        <w:rPr>
          <w:sz w:val="20"/>
          <w:szCs w:val="22"/>
        </w:rPr>
      </w:pPr>
      <w:r w:rsidRPr="00EB22CA">
        <w:rPr>
          <w:sz w:val="20"/>
          <w:szCs w:val="22"/>
        </w:rPr>
        <w:t xml:space="preserve">руководствуясь  </w:t>
      </w:r>
      <w:hyperlink r:id="rId90" w:history="1">
        <w:r w:rsidRPr="00EB22CA">
          <w:rPr>
            <w:rStyle w:val="a6"/>
            <w:color w:val="auto"/>
            <w:sz w:val="20"/>
            <w:szCs w:val="22"/>
          </w:rPr>
          <w:t>статьей  72</w:t>
        </w:r>
      </w:hyperlink>
      <w:r w:rsidRPr="00EB22CA">
        <w:rPr>
          <w:sz w:val="20"/>
          <w:szCs w:val="22"/>
        </w:rPr>
        <w:t xml:space="preserve">  Земельного  кодекса  Российской   Федерации,</w:t>
      </w:r>
    </w:p>
    <w:p w:rsidR="00AD2CF6" w:rsidRPr="00EB22CA" w:rsidRDefault="00AD2CF6" w:rsidP="00AD2CF6">
      <w:pPr>
        <w:pStyle w:val="af2"/>
        <w:rPr>
          <w:sz w:val="20"/>
          <w:szCs w:val="22"/>
        </w:rPr>
      </w:pPr>
      <w:r w:rsidRPr="00EB22CA">
        <w:rPr>
          <w:sz w:val="20"/>
          <w:szCs w:val="22"/>
        </w:rPr>
        <w:lastRenderedPageBreak/>
        <w:t>ОБЯЗЫВАЮ:</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(наименование юридического лица, Ф.И.О. руководителя;</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должностное лицо; индивидуальный предприниматель; физическое лицо)</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устранить допущенное нарушение в срок до "___" _________ 20__ г.</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Информацию  об  исполнении  предписания  с  приложением  документов,</w:t>
      </w:r>
    </w:p>
    <w:p w:rsidR="00AD2CF6" w:rsidRPr="00EB22CA" w:rsidRDefault="00AD2CF6" w:rsidP="00AD2CF6">
      <w:pPr>
        <w:pStyle w:val="af2"/>
        <w:rPr>
          <w:sz w:val="20"/>
          <w:szCs w:val="22"/>
        </w:rPr>
      </w:pPr>
      <w:r w:rsidRPr="00EB22CA">
        <w:rPr>
          <w:sz w:val="20"/>
          <w:szCs w:val="22"/>
        </w:rPr>
        <w:t>подтверждающих  устранение  земельного  правонарушения, или ходатайство о</w:t>
      </w:r>
    </w:p>
    <w:p w:rsidR="00AD2CF6" w:rsidRPr="00EB22CA" w:rsidRDefault="00AD2CF6" w:rsidP="00AD2CF6">
      <w:pPr>
        <w:pStyle w:val="af2"/>
        <w:rPr>
          <w:sz w:val="20"/>
          <w:szCs w:val="22"/>
        </w:rPr>
      </w:pPr>
      <w:r w:rsidRPr="00EB22CA">
        <w:rPr>
          <w:sz w:val="20"/>
          <w:szCs w:val="22"/>
        </w:rPr>
        <w:t>продлении  срока исполнения предписания с указанием причин и принятых мер</w:t>
      </w:r>
    </w:p>
    <w:p w:rsidR="00AD2CF6" w:rsidRPr="00EB22CA" w:rsidRDefault="00AD2CF6" w:rsidP="00AD2CF6">
      <w:pPr>
        <w:pStyle w:val="af2"/>
        <w:rPr>
          <w:sz w:val="20"/>
          <w:szCs w:val="22"/>
        </w:rPr>
      </w:pPr>
      <w:r w:rsidRPr="00EB22CA">
        <w:rPr>
          <w:sz w:val="20"/>
          <w:szCs w:val="22"/>
        </w:rPr>
        <w:t>по  устранению земельного правонарушения, подтвержденных соответствующими</w:t>
      </w:r>
    </w:p>
    <w:p w:rsidR="00AD2CF6" w:rsidRPr="00EB22CA" w:rsidRDefault="00AD2CF6" w:rsidP="00AD2CF6">
      <w:pPr>
        <w:pStyle w:val="af2"/>
        <w:rPr>
          <w:sz w:val="20"/>
          <w:szCs w:val="22"/>
        </w:rPr>
      </w:pPr>
      <w:r w:rsidRPr="00EB22CA">
        <w:rPr>
          <w:sz w:val="20"/>
          <w:szCs w:val="22"/>
        </w:rPr>
        <w:t>документами  и другими материалами, представить муниципальному инспектору</w:t>
      </w:r>
    </w:p>
    <w:p w:rsidR="00AD2CF6" w:rsidRPr="00EB22CA" w:rsidRDefault="00AD2CF6" w:rsidP="00AD2CF6">
      <w:pPr>
        <w:pStyle w:val="af2"/>
        <w:rPr>
          <w:sz w:val="20"/>
          <w:szCs w:val="22"/>
        </w:rPr>
      </w:pPr>
      <w:r w:rsidRPr="00EB22CA">
        <w:rPr>
          <w:sz w:val="20"/>
          <w:szCs w:val="22"/>
        </w:rPr>
        <w:t>Инсарского  муниципального  района  по  использованию  и охране земель</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(Ф.И.О.)</w:t>
      </w:r>
    </w:p>
    <w:p w:rsidR="00AD2CF6" w:rsidRPr="00EB22CA" w:rsidRDefault="00AD2CF6" w:rsidP="00AD2CF6">
      <w:pPr>
        <w:pStyle w:val="af2"/>
        <w:rPr>
          <w:sz w:val="20"/>
          <w:szCs w:val="22"/>
        </w:rPr>
      </w:pPr>
      <w:r w:rsidRPr="00EB22CA">
        <w:rPr>
          <w:sz w:val="20"/>
          <w:szCs w:val="22"/>
        </w:rPr>
        <w:t>По адресу:_______________________________________________________________</w:t>
      </w:r>
    </w:p>
    <w:p w:rsidR="00AD2CF6" w:rsidRPr="00EB22CA" w:rsidRDefault="00AD2CF6" w:rsidP="00AD2CF6">
      <w:pPr>
        <w:pStyle w:val="af2"/>
        <w:rPr>
          <w:sz w:val="20"/>
          <w:szCs w:val="22"/>
        </w:rPr>
      </w:pPr>
      <w:r w:rsidRPr="00EB22CA">
        <w:rPr>
          <w:sz w:val="20"/>
          <w:szCs w:val="22"/>
        </w:rPr>
        <w:t xml:space="preserve">                                  (адрес)</w:t>
      </w:r>
    </w:p>
    <w:p w:rsidR="00AD2CF6" w:rsidRPr="00EB22CA" w:rsidRDefault="00AD2CF6" w:rsidP="00AD2CF6">
      <w:pPr>
        <w:pStyle w:val="af2"/>
        <w:rPr>
          <w:sz w:val="20"/>
          <w:szCs w:val="22"/>
        </w:rPr>
      </w:pPr>
      <w:r w:rsidRPr="00EB22CA">
        <w:rPr>
          <w:sz w:val="20"/>
          <w:szCs w:val="22"/>
        </w:rPr>
        <w:t xml:space="preserve">     В  соответствии  с </w:t>
      </w:r>
      <w:hyperlink r:id="rId91" w:history="1">
        <w:r w:rsidRPr="00EB22CA">
          <w:rPr>
            <w:rStyle w:val="a6"/>
            <w:color w:val="auto"/>
            <w:sz w:val="20"/>
            <w:szCs w:val="22"/>
          </w:rPr>
          <w:t>частью 1 статьи 19.5</w:t>
        </w:r>
      </w:hyperlink>
      <w:r w:rsidRPr="00EB22CA">
        <w:rPr>
          <w:sz w:val="20"/>
          <w:szCs w:val="22"/>
        </w:rPr>
        <w:t xml:space="preserve"> Кодекса Российской Федерации</w:t>
      </w:r>
    </w:p>
    <w:p w:rsidR="00AD2CF6" w:rsidRPr="00EB22CA" w:rsidRDefault="00AD2CF6" w:rsidP="00AD2CF6">
      <w:pPr>
        <w:pStyle w:val="af2"/>
        <w:rPr>
          <w:sz w:val="20"/>
          <w:szCs w:val="22"/>
        </w:rPr>
      </w:pPr>
      <w:r w:rsidRPr="00EB22CA">
        <w:rPr>
          <w:sz w:val="20"/>
          <w:szCs w:val="22"/>
        </w:rPr>
        <w:t>об  административных  правонарушениях  невыполнение  в установленный срок</w:t>
      </w:r>
    </w:p>
    <w:p w:rsidR="00AD2CF6" w:rsidRPr="00EB22CA" w:rsidRDefault="00AD2CF6" w:rsidP="00AD2CF6">
      <w:pPr>
        <w:pStyle w:val="af2"/>
        <w:rPr>
          <w:sz w:val="20"/>
          <w:szCs w:val="22"/>
        </w:rPr>
      </w:pPr>
      <w:r w:rsidRPr="00EB22CA">
        <w:rPr>
          <w:sz w:val="20"/>
          <w:szCs w:val="22"/>
        </w:rPr>
        <w:t>законного  предписания  должностного  лица, осуществляющего муниципальный</w:t>
      </w:r>
    </w:p>
    <w:p w:rsidR="00AD2CF6" w:rsidRPr="00EB22CA" w:rsidRDefault="00AD2CF6" w:rsidP="00AD2CF6">
      <w:pPr>
        <w:pStyle w:val="af2"/>
        <w:rPr>
          <w:sz w:val="20"/>
          <w:szCs w:val="22"/>
        </w:rPr>
      </w:pPr>
      <w:r w:rsidRPr="00EB22CA">
        <w:rPr>
          <w:sz w:val="20"/>
          <w:szCs w:val="22"/>
        </w:rPr>
        <w:t>контроль,  об  устранении  нарушений  законодательства,  влечет наложение</w:t>
      </w:r>
    </w:p>
    <w:p w:rsidR="00AD2CF6" w:rsidRPr="00EB22CA" w:rsidRDefault="00AD2CF6" w:rsidP="00AD2CF6">
      <w:pPr>
        <w:pStyle w:val="af2"/>
        <w:rPr>
          <w:sz w:val="20"/>
          <w:szCs w:val="22"/>
        </w:rPr>
      </w:pPr>
      <w:r w:rsidRPr="00EB22CA">
        <w:rPr>
          <w:sz w:val="20"/>
          <w:szCs w:val="22"/>
        </w:rPr>
        <w:t>административного  штрафа:  на  граждан - в размере от трехсот до пятисот</w:t>
      </w:r>
    </w:p>
    <w:p w:rsidR="00AD2CF6" w:rsidRPr="00EB22CA" w:rsidRDefault="00AD2CF6" w:rsidP="00AD2CF6">
      <w:pPr>
        <w:pStyle w:val="af2"/>
        <w:rPr>
          <w:sz w:val="20"/>
          <w:szCs w:val="22"/>
        </w:rPr>
      </w:pPr>
      <w:r w:rsidRPr="00EB22CA">
        <w:rPr>
          <w:sz w:val="20"/>
          <w:szCs w:val="22"/>
        </w:rPr>
        <w:t>рублей;  на  должностных  лиц  - от одной тысячи до двух тысяч рублей или</w:t>
      </w:r>
    </w:p>
    <w:p w:rsidR="00AD2CF6" w:rsidRPr="00EB22CA" w:rsidRDefault="00AD2CF6" w:rsidP="00AD2CF6">
      <w:pPr>
        <w:pStyle w:val="af2"/>
        <w:rPr>
          <w:sz w:val="20"/>
          <w:szCs w:val="22"/>
        </w:rPr>
      </w:pPr>
      <w:r w:rsidRPr="00EB22CA">
        <w:rPr>
          <w:sz w:val="20"/>
          <w:szCs w:val="22"/>
        </w:rPr>
        <w:t>дисквалификацию  на  срок  до  трех  лет;  на юридических лиц - от десяти</w:t>
      </w:r>
    </w:p>
    <w:p w:rsidR="00AD2CF6" w:rsidRPr="00EB22CA" w:rsidRDefault="00AD2CF6" w:rsidP="00AD2CF6">
      <w:pPr>
        <w:pStyle w:val="af2"/>
        <w:rPr>
          <w:sz w:val="20"/>
          <w:szCs w:val="22"/>
        </w:rPr>
      </w:pPr>
      <w:r w:rsidRPr="00EB22CA">
        <w:rPr>
          <w:sz w:val="20"/>
          <w:szCs w:val="22"/>
        </w:rPr>
        <w:t>тысяч до двадцати тысяч рублей.</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Муниципальный</w:t>
      </w:r>
    </w:p>
    <w:p w:rsidR="00AD2CF6" w:rsidRPr="00EB22CA" w:rsidRDefault="00AD2CF6" w:rsidP="00AD2CF6">
      <w:pPr>
        <w:pStyle w:val="af2"/>
        <w:rPr>
          <w:sz w:val="20"/>
          <w:szCs w:val="22"/>
        </w:rPr>
      </w:pPr>
      <w:r w:rsidRPr="00EB22CA">
        <w:rPr>
          <w:sz w:val="20"/>
          <w:szCs w:val="22"/>
        </w:rPr>
        <w:t>земельный инспектор ________________ _______________________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_____________________________________ (отметка о вручении предписания)</w:t>
      </w:r>
    </w:p>
    <w:p w:rsidR="00AD2CF6" w:rsidRPr="00EB22CA" w:rsidRDefault="00AD2CF6" w:rsidP="00AD2CF6">
      <w:pPr>
        <w:rPr>
          <w:sz w:val="18"/>
        </w:rPr>
      </w:pPr>
    </w:p>
    <w:p w:rsidR="00AD2CF6" w:rsidRPr="00EB22CA" w:rsidRDefault="00AD2CF6" w:rsidP="00AD2CF6">
      <w:pPr>
        <w:outlineLvl w:val="0"/>
        <w:rPr>
          <w:b/>
          <w:sz w:val="22"/>
        </w:rPr>
      </w:pPr>
    </w:p>
    <w:p w:rsidR="00AD2CF6" w:rsidRPr="00EB22CA" w:rsidRDefault="00AD2CF6" w:rsidP="00AD2CF6">
      <w:pPr>
        <w:outlineLvl w:val="0"/>
        <w:rPr>
          <w:b/>
          <w:sz w:val="22"/>
        </w:rPr>
      </w:pPr>
    </w:p>
    <w:p w:rsidR="00AD2CF6" w:rsidRPr="00EB22CA" w:rsidRDefault="00AD2CF6" w:rsidP="00AD2CF6">
      <w:pPr>
        <w:outlineLvl w:val="0"/>
        <w:rPr>
          <w:b/>
          <w:sz w:val="22"/>
        </w:rPr>
      </w:pPr>
    </w:p>
    <w:p w:rsidR="00AD2CF6" w:rsidRPr="00EB22CA" w:rsidRDefault="00AD2CF6" w:rsidP="00AD2CF6">
      <w:pPr>
        <w:jc w:val="right"/>
        <w:rPr>
          <w:rStyle w:val="af1"/>
          <w:bCs/>
          <w:color w:val="auto"/>
          <w:sz w:val="18"/>
        </w:rPr>
      </w:pPr>
      <w:bookmarkStart w:id="78" w:name="sub_9000"/>
      <w:r w:rsidRPr="00EB22CA">
        <w:rPr>
          <w:rStyle w:val="af1"/>
          <w:bCs/>
          <w:color w:val="auto"/>
          <w:sz w:val="18"/>
        </w:rPr>
        <w:t>Приложение № 9</w:t>
      </w:r>
      <w:r w:rsidRPr="00EB22CA">
        <w:rPr>
          <w:rStyle w:val="af1"/>
          <w:bCs/>
          <w:color w:val="auto"/>
          <w:sz w:val="18"/>
        </w:rPr>
        <w:br/>
        <w:t xml:space="preserve">к </w:t>
      </w:r>
      <w:hyperlink w:anchor="sub_10000" w:history="1">
        <w:r w:rsidRPr="00EB22CA">
          <w:rPr>
            <w:rStyle w:val="a6"/>
            <w:b w:val="0"/>
            <w:color w:val="auto"/>
            <w:sz w:val="18"/>
          </w:rPr>
          <w:t>Административному регламенту</w:t>
        </w:r>
      </w:hyperlink>
      <w:r w:rsidRPr="00EB22CA">
        <w:rPr>
          <w:rStyle w:val="af1"/>
          <w:b w:val="0"/>
          <w:bCs/>
          <w:color w:val="auto"/>
          <w:sz w:val="18"/>
        </w:rPr>
        <w:br/>
      </w:r>
      <w:r w:rsidRPr="00EB22CA">
        <w:rPr>
          <w:rStyle w:val="af1"/>
          <w:bCs/>
          <w:color w:val="auto"/>
          <w:sz w:val="18"/>
        </w:rPr>
        <w:t>Администрации Инсарского муниципального района</w:t>
      </w:r>
      <w:r w:rsidRPr="00EB22CA">
        <w:rPr>
          <w:rStyle w:val="af1"/>
          <w:bCs/>
          <w:color w:val="auto"/>
          <w:sz w:val="18"/>
        </w:rPr>
        <w:br/>
        <w:t>по исполнению муниципальной функции</w:t>
      </w:r>
      <w:r w:rsidRPr="00EB22CA">
        <w:rPr>
          <w:rStyle w:val="af1"/>
          <w:bCs/>
          <w:color w:val="auto"/>
          <w:sz w:val="18"/>
        </w:rPr>
        <w:br/>
        <w:t>"Осуществление муниципального</w:t>
      </w:r>
      <w:r w:rsidRPr="00EB22CA">
        <w:rPr>
          <w:rStyle w:val="af1"/>
          <w:bCs/>
          <w:color w:val="auto"/>
          <w:sz w:val="18"/>
        </w:rPr>
        <w:br/>
        <w:t>земельного контроля на территории</w:t>
      </w:r>
      <w:r w:rsidRPr="00EB22CA">
        <w:rPr>
          <w:rStyle w:val="af1"/>
          <w:bCs/>
          <w:color w:val="auto"/>
          <w:sz w:val="18"/>
        </w:rPr>
        <w:br/>
        <w:t>Инсарского муниципального района"</w:t>
      </w:r>
    </w:p>
    <w:p w:rsidR="00AD2CF6" w:rsidRPr="00EB22CA" w:rsidRDefault="00AD2CF6" w:rsidP="00AD2CF6">
      <w:pPr>
        <w:jc w:val="right"/>
        <w:rPr>
          <w:rStyle w:val="af1"/>
          <w:bCs/>
          <w:color w:val="auto"/>
          <w:sz w:val="18"/>
        </w:rPr>
      </w:pPr>
    </w:p>
    <w:bookmarkEnd w:id="78"/>
    <w:p w:rsidR="00AD2CF6" w:rsidRPr="00EB22CA" w:rsidRDefault="00AD2CF6" w:rsidP="00AD2CF6">
      <w:pPr>
        <w:rPr>
          <w:sz w:val="18"/>
        </w:rPr>
      </w:pP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АДМИНИСТРАЦИЯ ИНСАРСКОГО МУНИЦИПАЛЬНОГО РАЙОНА</w:t>
      </w: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431430, Республика Мордовия, Инсарский район,</w:t>
      </w:r>
    </w:p>
    <w:p w:rsidR="00AD2CF6" w:rsidRPr="00EB22CA" w:rsidRDefault="00AD2CF6" w:rsidP="00AD2CF6">
      <w:pPr>
        <w:pStyle w:val="af2"/>
        <w:jc w:val="center"/>
        <w:rPr>
          <w:sz w:val="20"/>
          <w:szCs w:val="22"/>
        </w:rPr>
      </w:pPr>
      <w:r w:rsidRPr="00EB22CA">
        <w:rPr>
          <w:rFonts w:ascii="Times New Roman" w:hAnsi="Times New Roman" w:cs="Times New Roman"/>
          <w:sz w:val="20"/>
          <w:szCs w:val="22"/>
        </w:rPr>
        <w:t>г. Инсар, ул. Гагарина, дом 28</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Муниципальный  инспектор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земель____________________________________________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(Ф.И.О., адрес места расположения муниципального земельного инспектора,</w:t>
      </w:r>
    </w:p>
    <w:p w:rsidR="00AD2CF6" w:rsidRPr="00EB22CA" w:rsidRDefault="00AD2CF6" w:rsidP="00AD2CF6">
      <w:pPr>
        <w:pStyle w:val="af2"/>
        <w:rPr>
          <w:sz w:val="20"/>
          <w:szCs w:val="22"/>
        </w:rPr>
      </w:pPr>
      <w:r w:rsidRPr="00EB22CA">
        <w:rPr>
          <w:sz w:val="20"/>
          <w:szCs w:val="22"/>
        </w:rPr>
        <w:t xml:space="preserve">                          телефон для связи)</w:t>
      </w:r>
    </w:p>
    <w:p w:rsidR="00AD2CF6" w:rsidRPr="00EB22CA" w:rsidRDefault="00AD2CF6" w:rsidP="00AD2CF6">
      <w:pPr>
        <w:rPr>
          <w:sz w:val="18"/>
        </w:rPr>
      </w:pPr>
    </w:p>
    <w:p w:rsidR="00AD2CF6" w:rsidRPr="00EB22CA" w:rsidRDefault="00AD2CF6" w:rsidP="00AD2CF6">
      <w:pPr>
        <w:pStyle w:val="af2"/>
        <w:rPr>
          <w:sz w:val="20"/>
          <w:szCs w:val="22"/>
        </w:rPr>
      </w:pPr>
      <w:r w:rsidRPr="00EB22CA">
        <w:rPr>
          <w:rStyle w:val="af1"/>
          <w:bCs/>
          <w:color w:val="auto"/>
          <w:sz w:val="20"/>
          <w:szCs w:val="22"/>
        </w:rPr>
        <w:t xml:space="preserve">                               УВЕДОМЛЕНИЕ                               </w:t>
      </w:r>
    </w:p>
    <w:p w:rsidR="00AD2CF6" w:rsidRPr="00EB22CA" w:rsidRDefault="00AD2CF6" w:rsidP="00AD2CF6">
      <w:pPr>
        <w:pStyle w:val="af2"/>
        <w:rPr>
          <w:sz w:val="20"/>
          <w:szCs w:val="22"/>
        </w:rPr>
      </w:pPr>
      <w:r w:rsidRPr="00EB22CA">
        <w:rPr>
          <w:sz w:val="20"/>
          <w:szCs w:val="22"/>
        </w:rPr>
        <w:t xml:space="preserve">      </w:t>
      </w:r>
      <w:r w:rsidRPr="00EB22CA">
        <w:rPr>
          <w:rStyle w:val="af1"/>
          <w:bCs/>
          <w:color w:val="auto"/>
          <w:sz w:val="20"/>
          <w:szCs w:val="22"/>
        </w:rPr>
        <w:t>о необходимости прибыть в уполномоченный орган на составление</w:t>
      </w:r>
    </w:p>
    <w:p w:rsidR="00AD2CF6" w:rsidRPr="00EB22CA" w:rsidRDefault="00AD2CF6" w:rsidP="00AD2CF6">
      <w:pPr>
        <w:pStyle w:val="af2"/>
        <w:rPr>
          <w:sz w:val="20"/>
          <w:szCs w:val="22"/>
        </w:rPr>
      </w:pPr>
      <w:r w:rsidRPr="00EB22CA">
        <w:rPr>
          <w:sz w:val="20"/>
          <w:szCs w:val="22"/>
        </w:rPr>
        <w:t xml:space="preserve">              </w:t>
      </w:r>
      <w:r w:rsidRPr="00EB22CA">
        <w:rPr>
          <w:rStyle w:val="af1"/>
          <w:bCs/>
          <w:color w:val="auto"/>
          <w:sz w:val="20"/>
          <w:szCs w:val="22"/>
        </w:rPr>
        <w:t>протокола об административном правонарушении</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"__" ___________ 20__ г.                                         N ______</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______________________________________</w:t>
      </w:r>
    </w:p>
    <w:p w:rsidR="00AD2CF6" w:rsidRPr="00EB22CA" w:rsidRDefault="00AD2CF6" w:rsidP="00AD2CF6">
      <w:pPr>
        <w:pStyle w:val="af2"/>
        <w:rPr>
          <w:sz w:val="20"/>
          <w:szCs w:val="22"/>
        </w:rPr>
      </w:pPr>
      <w:r w:rsidRPr="00EB22CA">
        <w:rPr>
          <w:sz w:val="20"/>
          <w:szCs w:val="22"/>
        </w:rPr>
        <w:t xml:space="preserve">                                   ______________________________________</w:t>
      </w:r>
    </w:p>
    <w:p w:rsidR="00AD2CF6" w:rsidRPr="00EB22CA" w:rsidRDefault="00AD2CF6" w:rsidP="00AD2CF6">
      <w:pPr>
        <w:pStyle w:val="af2"/>
        <w:rPr>
          <w:sz w:val="20"/>
          <w:szCs w:val="22"/>
        </w:rPr>
      </w:pPr>
      <w:r w:rsidRPr="00EB22CA">
        <w:rPr>
          <w:sz w:val="20"/>
          <w:szCs w:val="22"/>
        </w:rPr>
        <w:t xml:space="preserve">                                   ______________________________________</w:t>
      </w:r>
    </w:p>
    <w:p w:rsidR="00AD2CF6" w:rsidRPr="00EB22CA" w:rsidRDefault="00AD2CF6" w:rsidP="00AD2CF6">
      <w:pPr>
        <w:pStyle w:val="af2"/>
        <w:rPr>
          <w:sz w:val="20"/>
          <w:szCs w:val="22"/>
        </w:rPr>
      </w:pPr>
      <w:r w:rsidRPr="00EB22CA">
        <w:rPr>
          <w:sz w:val="20"/>
          <w:szCs w:val="22"/>
        </w:rPr>
        <w:t xml:space="preserve">                                      (наименование юридического лица,</w:t>
      </w:r>
    </w:p>
    <w:p w:rsidR="00AD2CF6" w:rsidRPr="00EB22CA" w:rsidRDefault="00AD2CF6" w:rsidP="00AD2CF6">
      <w:pPr>
        <w:pStyle w:val="af2"/>
        <w:rPr>
          <w:sz w:val="20"/>
          <w:szCs w:val="22"/>
        </w:rPr>
      </w:pPr>
      <w:r w:rsidRPr="00EB22CA">
        <w:rPr>
          <w:sz w:val="20"/>
          <w:szCs w:val="22"/>
        </w:rPr>
        <w:lastRenderedPageBreak/>
        <w:t xml:space="preserve">                                         Ф.И.О. гражданина, адрес)</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В соответствии с </w:t>
      </w:r>
      <w:hyperlink r:id="rId92" w:history="1">
        <w:r w:rsidRPr="00EB22CA">
          <w:rPr>
            <w:rStyle w:val="a6"/>
            <w:color w:val="auto"/>
            <w:sz w:val="20"/>
            <w:szCs w:val="22"/>
          </w:rPr>
          <w:t>Земельным кодексом</w:t>
        </w:r>
      </w:hyperlink>
      <w:r w:rsidRPr="00EB22CA">
        <w:rPr>
          <w:sz w:val="20"/>
          <w:szCs w:val="22"/>
        </w:rPr>
        <w:t xml:space="preserve"> Российской  Федерации,  </w:t>
      </w:r>
      <w:hyperlink r:id="rId93" w:history="1">
        <w:r w:rsidRPr="00EB22CA">
          <w:rPr>
            <w:rStyle w:val="a6"/>
            <w:color w:val="auto"/>
            <w:sz w:val="20"/>
            <w:szCs w:val="22"/>
          </w:rPr>
          <w:t>Кодексом</w:t>
        </w:r>
      </w:hyperlink>
    </w:p>
    <w:p w:rsidR="00AD2CF6" w:rsidRPr="00EB22CA" w:rsidRDefault="00AD2CF6" w:rsidP="00AD2CF6">
      <w:pPr>
        <w:pStyle w:val="af2"/>
        <w:rPr>
          <w:sz w:val="20"/>
          <w:szCs w:val="22"/>
        </w:rPr>
      </w:pPr>
      <w:r w:rsidRPr="00EB22CA">
        <w:rPr>
          <w:sz w:val="20"/>
          <w:szCs w:val="22"/>
        </w:rPr>
        <w:t>Российской Федерации об административных  правонарушениях,  Вы  уведомляетесь  о  необходимости  прибыть "__" ________ 20__ г. к ___ часам в _____________________________________</w:t>
      </w:r>
    </w:p>
    <w:p w:rsidR="00AD2CF6" w:rsidRPr="00EB22CA" w:rsidRDefault="00AD2CF6" w:rsidP="00AD2CF6">
      <w:pPr>
        <w:pStyle w:val="af2"/>
        <w:rPr>
          <w:sz w:val="20"/>
          <w:szCs w:val="22"/>
        </w:rPr>
      </w:pPr>
      <w:r w:rsidRPr="00EB22CA">
        <w:rPr>
          <w:sz w:val="20"/>
          <w:szCs w:val="22"/>
        </w:rPr>
        <w:t>_______________________________________________, расположенное по адресу:</w:t>
      </w:r>
    </w:p>
    <w:p w:rsidR="00AD2CF6" w:rsidRPr="00EB22CA" w:rsidRDefault="00AD2CF6" w:rsidP="00AD2CF6">
      <w:pPr>
        <w:pStyle w:val="af2"/>
        <w:rPr>
          <w:sz w:val="20"/>
          <w:szCs w:val="22"/>
        </w:rPr>
      </w:pPr>
      <w:r w:rsidRPr="00EB22CA">
        <w:rPr>
          <w:sz w:val="20"/>
          <w:szCs w:val="22"/>
        </w:rPr>
        <w:t>_______________________________________________, на составление протокола</w:t>
      </w:r>
    </w:p>
    <w:p w:rsidR="00AD2CF6" w:rsidRPr="00EB22CA" w:rsidRDefault="00AD2CF6" w:rsidP="00AD2CF6">
      <w:pPr>
        <w:pStyle w:val="af2"/>
        <w:rPr>
          <w:sz w:val="20"/>
          <w:szCs w:val="22"/>
        </w:rPr>
      </w:pPr>
      <w:r w:rsidRPr="00EB22CA">
        <w:rPr>
          <w:sz w:val="20"/>
          <w:szCs w:val="22"/>
        </w:rPr>
        <w:t>(наименование уполномоченного органа, телефон)</w:t>
      </w:r>
    </w:p>
    <w:p w:rsidR="00AD2CF6" w:rsidRPr="00EB22CA" w:rsidRDefault="00AD2CF6" w:rsidP="00AD2CF6">
      <w:pPr>
        <w:pStyle w:val="af2"/>
        <w:rPr>
          <w:sz w:val="20"/>
          <w:szCs w:val="22"/>
        </w:rPr>
      </w:pPr>
      <w:r w:rsidRPr="00EB22CA">
        <w:rPr>
          <w:sz w:val="20"/>
          <w:szCs w:val="22"/>
        </w:rPr>
        <w:t>по факту не исполнения в срок законного предписания от"__" ______ 20__ г.</w:t>
      </w:r>
    </w:p>
    <w:p w:rsidR="00AD2CF6" w:rsidRPr="00EB22CA" w:rsidRDefault="00AD2CF6" w:rsidP="00AD2CF6">
      <w:pPr>
        <w:pStyle w:val="af2"/>
        <w:rPr>
          <w:sz w:val="20"/>
          <w:szCs w:val="22"/>
        </w:rPr>
      </w:pPr>
      <w:r w:rsidRPr="00EB22CA">
        <w:rPr>
          <w:sz w:val="20"/>
          <w:szCs w:val="22"/>
        </w:rPr>
        <w:t>муниципального   инспектора   Инсарского   муниципального   района  по</w:t>
      </w:r>
    </w:p>
    <w:p w:rsidR="00AD2CF6" w:rsidRPr="00EB22CA" w:rsidRDefault="00AD2CF6" w:rsidP="00AD2CF6">
      <w:pPr>
        <w:pStyle w:val="af2"/>
        <w:rPr>
          <w:sz w:val="20"/>
          <w:szCs w:val="22"/>
        </w:rPr>
      </w:pPr>
      <w:r w:rsidRPr="00EB22CA">
        <w:rPr>
          <w:sz w:val="20"/>
          <w:szCs w:val="22"/>
        </w:rPr>
        <w:t>использованию и охране земель ___________________________________________</w:t>
      </w:r>
    </w:p>
    <w:p w:rsidR="00AD2CF6" w:rsidRPr="00EB22CA" w:rsidRDefault="00AD2CF6" w:rsidP="00AD2CF6">
      <w:pPr>
        <w:pStyle w:val="af2"/>
        <w:rPr>
          <w:sz w:val="20"/>
          <w:szCs w:val="22"/>
        </w:rPr>
      </w:pPr>
      <w:r w:rsidRPr="00EB22CA">
        <w:rPr>
          <w:sz w:val="20"/>
          <w:szCs w:val="22"/>
        </w:rPr>
        <w:t xml:space="preserve">                 (должность, Ф.И.О. муниципального земельного инспектора)</w:t>
      </w:r>
    </w:p>
    <w:p w:rsidR="00AD2CF6" w:rsidRPr="00EB22CA" w:rsidRDefault="00AD2CF6" w:rsidP="00AD2CF6">
      <w:pPr>
        <w:pStyle w:val="af2"/>
        <w:rPr>
          <w:sz w:val="20"/>
          <w:szCs w:val="22"/>
        </w:rPr>
      </w:pPr>
      <w:r w:rsidRPr="00EB22CA">
        <w:rPr>
          <w:sz w:val="20"/>
          <w:szCs w:val="22"/>
        </w:rPr>
        <w:t xml:space="preserve">об устранении нарушения </w:t>
      </w:r>
      <w:hyperlink r:id="rId94" w:history="1">
        <w:r w:rsidRPr="00EB22CA">
          <w:rPr>
            <w:rStyle w:val="a6"/>
            <w:color w:val="auto"/>
            <w:sz w:val="20"/>
            <w:szCs w:val="22"/>
          </w:rPr>
          <w:t>земельного законодательства</w:t>
        </w:r>
      </w:hyperlink>
      <w:r w:rsidRPr="00EB22CA">
        <w:rPr>
          <w:sz w:val="20"/>
          <w:szCs w:val="22"/>
        </w:rPr>
        <w:t>, выраженного в ______</w:t>
      </w:r>
    </w:p>
    <w:p w:rsidR="00AD2CF6" w:rsidRPr="00EB22CA" w:rsidRDefault="00AD2CF6" w:rsidP="00AD2CF6">
      <w:pPr>
        <w:pStyle w:val="af2"/>
        <w:rPr>
          <w:sz w:val="20"/>
          <w:szCs w:val="22"/>
        </w:rPr>
      </w:pPr>
      <w:r w:rsidRPr="00EB22CA">
        <w:rPr>
          <w:sz w:val="20"/>
          <w:szCs w:val="22"/>
        </w:rPr>
        <w:t>_________________________________________________________________________</w:t>
      </w:r>
    </w:p>
    <w:p w:rsidR="00AD2CF6" w:rsidRPr="00EB22CA" w:rsidRDefault="00AD2CF6" w:rsidP="00AD2CF6">
      <w:pPr>
        <w:pStyle w:val="af2"/>
        <w:rPr>
          <w:sz w:val="20"/>
          <w:szCs w:val="22"/>
        </w:rPr>
      </w:pPr>
      <w:r w:rsidRPr="00EB22CA">
        <w:rPr>
          <w:sz w:val="20"/>
          <w:szCs w:val="22"/>
        </w:rPr>
        <w:t xml:space="preserve">                     (описание правонарушения)</w:t>
      </w:r>
    </w:p>
    <w:p w:rsidR="00AD2CF6" w:rsidRPr="00EB22CA" w:rsidRDefault="00AD2CF6" w:rsidP="00AD2CF6">
      <w:pPr>
        <w:pStyle w:val="af2"/>
        <w:rPr>
          <w:sz w:val="20"/>
          <w:szCs w:val="22"/>
        </w:rPr>
      </w:pPr>
      <w:r w:rsidRPr="00EB22CA">
        <w:rPr>
          <w:sz w:val="20"/>
          <w:szCs w:val="22"/>
        </w:rPr>
        <w:t>со сроком исполнения до "___" ___________ 20__ г.</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 xml:space="preserve">     В  случае  неявки  лица,  в  отношении которого возбуждается дело об</w:t>
      </w:r>
    </w:p>
    <w:p w:rsidR="00AD2CF6" w:rsidRPr="00EB22CA" w:rsidRDefault="00AD2CF6" w:rsidP="00AD2CF6">
      <w:pPr>
        <w:pStyle w:val="af2"/>
        <w:rPr>
          <w:sz w:val="20"/>
          <w:szCs w:val="22"/>
        </w:rPr>
      </w:pPr>
      <w:r w:rsidRPr="00EB22CA">
        <w:rPr>
          <w:sz w:val="20"/>
          <w:szCs w:val="22"/>
        </w:rPr>
        <w:t>административном    правонарушении,  при  наличии  достаточных  данные  о</w:t>
      </w:r>
    </w:p>
    <w:p w:rsidR="00AD2CF6" w:rsidRPr="00EB22CA" w:rsidRDefault="00AD2CF6" w:rsidP="00AD2CF6">
      <w:pPr>
        <w:pStyle w:val="af2"/>
        <w:rPr>
          <w:sz w:val="20"/>
          <w:szCs w:val="22"/>
        </w:rPr>
      </w:pPr>
      <w:r w:rsidRPr="00EB22CA">
        <w:rPr>
          <w:sz w:val="20"/>
          <w:szCs w:val="22"/>
        </w:rPr>
        <w:t>надлежащем    уведомлении  о  времени  и  месте  рассмотрения  материалов</w:t>
      </w:r>
    </w:p>
    <w:p w:rsidR="00AD2CF6" w:rsidRPr="00EB22CA" w:rsidRDefault="00AD2CF6" w:rsidP="00AD2CF6">
      <w:pPr>
        <w:pStyle w:val="af2"/>
        <w:rPr>
          <w:sz w:val="20"/>
          <w:szCs w:val="22"/>
        </w:rPr>
      </w:pPr>
      <w:r w:rsidRPr="00EB22CA">
        <w:rPr>
          <w:sz w:val="20"/>
          <w:szCs w:val="22"/>
        </w:rPr>
        <w:t>проверки, протокол    может    быть   составлен   в  его отсутствии (</w:t>
      </w:r>
      <w:hyperlink r:id="rId95" w:history="1">
        <w:r w:rsidRPr="00EB22CA">
          <w:rPr>
            <w:rStyle w:val="a6"/>
            <w:color w:val="auto"/>
            <w:sz w:val="20"/>
            <w:szCs w:val="22"/>
          </w:rPr>
          <w:t>п. 4</w:t>
        </w:r>
      </w:hyperlink>
    </w:p>
    <w:p w:rsidR="00AD2CF6" w:rsidRPr="00EB22CA" w:rsidRDefault="00AD2CF6" w:rsidP="00AD2CF6">
      <w:pPr>
        <w:pStyle w:val="af2"/>
        <w:rPr>
          <w:sz w:val="20"/>
          <w:szCs w:val="22"/>
        </w:rPr>
      </w:pPr>
      <w:r w:rsidRPr="00EB22CA">
        <w:rPr>
          <w:sz w:val="20"/>
          <w:szCs w:val="22"/>
        </w:rPr>
        <w:t>постановления  Пленума  Верховного  Суда Российской Федерации от 24 марта</w:t>
      </w:r>
    </w:p>
    <w:p w:rsidR="00AD2CF6" w:rsidRPr="00EB22CA" w:rsidRDefault="00AD2CF6" w:rsidP="00AD2CF6">
      <w:pPr>
        <w:pStyle w:val="af2"/>
        <w:rPr>
          <w:sz w:val="20"/>
          <w:szCs w:val="22"/>
        </w:rPr>
      </w:pPr>
      <w:r w:rsidRPr="00EB22CA">
        <w:rPr>
          <w:sz w:val="20"/>
          <w:szCs w:val="22"/>
        </w:rPr>
        <w:t>2005 г.  N 5  "О  некоторых  вопросах, возникающих у судов при применении</w:t>
      </w:r>
    </w:p>
    <w:p w:rsidR="00AD2CF6" w:rsidRPr="00EB22CA" w:rsidRDefault="000124B8" w:rsidP="00AD2CF6">
      <w:pPr>
        <w:pStyle w:val="af2"/>
        <w:rPr>
          <w:sz w:val="20"/>
          <w:szCs w:val="22"/>
        </w:rPr>
      </w:pPr>
      <w:hyperlink r:id="rId96" w:history="1">
        <w:r w:rsidR="00AD2CF6" w:rsidRPr="00EB22CA">
          <w:rPr>
            <w:rStyle w:val="a6"/>
            <w:color w:val="auto"/>
            <w:sz w:val="20"/>
            <w:szCs w:val="22"/>
          </w:rPr>
          <w:t>Кодекса</w:t>
        </w:r>
      </w:hyperlink>
      <w:r w:rsidR="00AD2CF6" w:rsidRPr="00EB22CA">
        <w:rPr>
          <w:sz w:val="20"/>
          <w:szCs w:val="22"/>
        </w:rPr>
        <w:t xml:space="preserve"> Российской Федерации об административных правонарушениях").</w:t>
      </w:r>
    </w:p>
    <w:p w:rsidR="00AD2CF6" w:rsidRPr="00EB22CA" w:rsidRDefault="00AD2CF6" w:rsidP="00AD2CF6">
      <w:pPr>
        <w:rPr>
          <w:sz w:val="18"/>
        </w:rPr>
      </w:pPr>
    </w:p>
    <w:p w:rsidR="00AD2CF6" w:rsidRPr="00EB22CA" w:rsidRDefault="00AD2CF6" w:rsidP="00AD2CF6">
      <w:pPr>
        <w:pStyle w:val="af2"/>
        <w:rPr>
          <w:sz w:val="20"/>
          <w:szCs w:val="22"/>
        </w:rPr>
      </w:pPr>
      <w:r w:rsidRPr="00EB22CA">
        <w:rPr>
          <w:sz w:val="20"/>
          <w:szCs w:val="22"/>
        </w:rPr>
        <w:t>Муниципальный</w:t>
      </w:r>
    </w:p>
    <w:p w:rsidR="00AD2CF6" w:rsidRPr="00EB22CA" w:rsidRDefault="00AD2CF6" w:rsidP="00AD2CF6">
      <w:pPr>
        <w:pStyle w:val="af2"/>
        <w:rPr>
          <w:sz w:val="20"/>
          <w:szCs w:val="22"/>
        </w:rPr>
      </w:pPr>
      <w:r w:rsidRPr="00EB22CA">
        <w:rPr>
          <w:sz w:val="20"/>
          <w:szCs w:val="22"/>
        </w:rPr>
        <w:t>земельный инспектор ________________ _______________________</w:t>
      </w:r>
    </w:p>
    <w:p w:rsidR="00AD2CF6" w:rsidRPr="00EB22CA" w:rsidRDefault="00AD2CF6" w:rsidP="00AD2CF6">
      <w:pPr>
        <w:pStyle w:val="af2"/>
        <w:rPr>
          <w:sz w:val="20"/>
          <w:szCs w:val="22"/>
        </w:rPr>
      </w:pPr>
      <w:r w:rsidRPr="00EB22CA">
        <w:rPr>
          <w:sz w:val="20"/>
          <w:szCs w:val="22"/>
        </w:rPr>
        <w:t xml:space="preserve">                        (подпись)      (инициалы, фамилия)</w:t>
      </w:r>
    </w:p>
    <w:p w:rsidR="00AD2CF6" w:rsidRPr="00EB22CA" w:rsidRDefault="00AD2CF6" w:rsidP="00AD2CF6">
      <w:pPr>
        <w:rPr>
          <w:sz w:val="18"/>
        </w:rPr>
      </w:pPr>
    </w:p>
    <w:p w:rsidR="00AD2CF6" w:rsidRPr="00EB22CA" w:rsidRDefault="00AD2CF6" w:rsidP="00AD2CF6">
      <w:pPr>
        <w:rPr>
          <w:sz w:val="18"/>
        </w:rPr>
      </w:pPr>
    </w:p>
    <w:p w:rsidR="00AD2CF6" w:rsidRPr="00EB22CA" w:rsidRDefault="00AD2CF6" w:rsidP="00AD2CF6">
      <w:pPr>
        <w:jc w:val="right"/>
        <w:rPr>
          <w:rStyle w:val="af1"/>
          <w:bCs/>
          <w:color w:val="auto"/>
          <w:sz w:val="18"/>
        </w:rPr>
      </w:pPr>
      <w:bookmarkStart w:id="79" w:name="sub_101010"/>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sectPr w:rsidR="00AD2CF6" w:rsidRPr="00EB22CA" w:rsidSect="00172DFD">
          <w:pgSz w:w="11906" w:h="16838"/>
          <w:pgMar w:top="1134" w:right="567" w:bottom="1134" w:left="1134" w:header="709" w:footer="709" w:gutter="0"/>
          <w:cols w:space="708"/>
          <w:docGrid w:linePitch="360"/>
        </w:sectPr>
      </w:pPr>
    </w:p>
    <w:p w:rsidR="00AD2CF6" w:rsidRPr="00EB22CA" w:rsidRDefault="00AD2CF6" w:rsidP="00AD2CF6">
      <w:pPr>
        <w:jc w:val="right"/>
        <w:rPr>
          <w:rStyle w:val="af1"/>
          <w:bCs/>
          <w:color w:val="auto"/>
          <w:sz w:val="18"/>
        </w:rPr>
      </w:pPr>
    </w:p>
    <w:p w:rsidR="00AD2CF6" w:rsidRPr="00EB22CA" w:rsidRDefault="00AD2CF6" w:rsidP="00AD2CF6">
      <w:pPr>
        <w:jc w:val="right"/>
        <w:rPr>
          <w:rStyle w:val="af1"/>
          <w:bCs/>
          <w:color w:val="auto"/>
          <w:sz w:val="18"/>
        </w:rPr>
      </w:pPr>
      <w:r w:rsidRPr="00EB22CA">
        <w:rPr>
          <w:rStyle w:val="af1"/>
          <w:bCs/>
          <w:color w:val="auto"/>
          <w:sz w:val="18"/>
        </w:rPr>
        <w:t>Приложение № 10</w:t>
      </w:r>
      <w:r w:rsidRPr="00EB22CA">
        <w:rPr>
          <w:rStyle w:val="af1"/>
          <w:bCs/>
          <w:color w:val="auto"/>
          <w:sz w:val="18"/>
        </w:rPr>
        <w:br/>
        <w:t xml:space="preserve">к </w:t>
      </w:r>
      <w:hyperlink w:anchor="sub_10000" w:history="1">
        <w:r w:rsidRPr="00EB22CA">
          <w:rPr>
            <w:rStyle w:val="a6"/>
            <w:b w:val="0"/>
            <w:color w:val="auto"/>
            <w:sz w:val="18"/>
          </w:rPr>
          <w:t>Административному регламенту</w:t>
        </w:r>
      </w:hyperlink>
      <w:r w:rsidRPr="00EB22CA">
        <w:rPr>
          <w:rStyle w:val="af1"/>
          <w:bCs/>
          <w:color w:val="auto"/>
          <w:sz w:val="18"/>
        </w:rPr>
        <w:br/>
        <w:t>Администрации Инсарского муниципального района</w:t>
      </w:r>
      <w:r w:rsidRPr="00EB22CA">
        <w:rPr>
          <w:rStyle w:val="af1"/>
          <w:bCs/>
          <w:color w:val="auto"/>
          <w:sz w:val="18"/>
        </w:rPr>
        <w:br/>
        <w:t>по исполнению муниципальной функции</w:t>
      </w:r>
      <w:r w:rsidRPr="00EB22CA">
        <w:rPr>
          <w:rStyle w:val="af1"/>
          <w:bCs/>
          <w:color w:val="auto"/>
          <w:sz w:val="18"/>
        </w:rPr>
        <w:br/>
        <w:t>"Осуществление муниципального</w:t>
      </w:r>
      <w:r w:rsidRPr="00EB22CA">
        <w:rPr>
          <w:rStyle w:val="af1"/>
          <w:bCs/>
          <w:color w:val="auto"/>
          <w:sz w:val="18"/>
        </w:rPr>
        <w:br/>
        <w:t>земельного контроля на территории</w:t>
      </w:r>
      <w:r w:rsidRPr="00EB22CA">
        <w:rPr>
          <w:rStyle w:val="af1"/>
          <w:bCs/>
          <w:color w:val="auto"/>
          <w:sz w:val="18"/>
        </w:rPr>
        <w:br/>
        <w:t>Инсарского муниципального района"</w:t>
      </w:r>
    </w:p>
    <w:p w:rsidR="00AD2CF6" w:rsidRPr="00EB22CA" w:rsidRDefault="00AD2CF6" w:rsidP="00AD2CF6">
      <w:pPr>
        <w:jc w:val="right"/>
        <w:rPr>
          <w:rStyle w:val="af1"/>
          <w:bCs/>
          <w:color w:val="auto"/>
          <w:sz w:val="18"/>
        </w:rPr>
      </w:pPr>
    </w:p>
    <w:bookmarkEnd w:id="79"/>
    <w:p w:rsidR="00AD2CF6" w:rsidRPr="00EB22CA" w:rsidRDefault="00AD2CF6" w:rsidP="00AD2CF6">
      <w:pPr>
        <w:rPr>
          <w:sz w:val="18"/>
        </w:rPr>
      </w:pP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АДМИНИСТРАЦИЯ ИНСАРСКОГО МУНИЦИПАЛЬНОГО РАЙОНА</w:t>
      </w: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431430, Республика Мордовия, Инсарский район,</w:t>
      </w: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г. Инсар, ул. Гагарина, дом 28</w:t>
      </w:r>
    </w:p>
    <w:p w:rsidR="00AD2CF6" w:rsidRPr="00EB22CA" w:rsidRDefault="00AD2CF6" w:rsidP="00AD2CF6">
      <w:pPr>
        <w:jc w:val="center"/>
        <w:rPr>
          <w:sz w:val="18"/>
        </w:rPr>
      </w:pPr>
    </w:p>
    <w:p w:rsidR="00AD2CF6" w:rsidRPr="00EB22CA" w:rsidRDefault="00AD2CF6" w:rsidP="00AD2CF6">
      <w:pPr>
        <w:pStyle w:val="af2"/>
        <w:jc w:val="center"/>
        <w:rPr>
          <w:rFonts w:ascii="Times New Roman" w:hAnsi="Times New Roman" w:cs="Times New Roman"/>
          <w:sz w:val="20"/>
          <w:szCs w:val="22"/>
        </w:rPr>
      </w:pPr>
      <w:r w:rsidRPr="00EB22CA">
        <w:rPr>
          <w:rFonts w:ascii="Times New Roman" w:hAnsi="Times New Roman" w:cs="Times New Roman"/>
          <w:sz w:val="20"/>
          <w:szCs w:val="22"/>
        </w:rPr>
        <w:t>Муниципальный земельный контроль</w:t>
      </w:r>
    </w:p>
    <w:p w:rsidR="00AD2CF6" w:rsidRPr="00EB22CA" w:rsidRDefault="00AD2CF6" w:rsidP="00AD2CF6">
      <w:pPr>
        <w:rPr>
          <w:sz w:val="18"/>
        </w:rPr>
      </w:pPr>
    </w:p>
    <w:p w:rsidR="00AD2CF6" w:rsidRPr="00EB22CA" w:rsidRDefault="00AD2CF6" w:rsidP="00AD2CF6">
      <w:pPr>
        <w:pStyle w:val="10"/>
        <w:rPr>
          <w:rFonts w:ascii="Times New Roman" w:hAnsi="Times New Roman" w:cs="Times New Roman"/>
          <w:szCs w:val="24"/>
        </w:rPr>
      </w:pPr>
      <w:r w:rsidRPr="00EB22CA">
        <w:rPr>
          <w:rFonts w:ascii="Times New Roman" w:hAnsi="Times New Roman" w:cs="Times New Roman"/>
          <w:szCs w:val="24"/>
        </w:rPr>
        <w:t xml:space="preserve">Книга учета проведения Администрацией Инсарского муниципального района </w:t>
      </w:r>
    </w:p>
    <w:p w:rsidR="00AD2CF6" w:rsidRPr="00EB22CA" w:rsidRDefault="00AD2CF6" w:rsidP="00AD2CF6">
      <w:pPr>
        <w:pStyle w:val="10"/>
        <w:rPr>
          <w:rFonts w:ascii="Times New Roman" w:hAnsi="Times New Roman" w:cs="Times New Roman"/>
          <w:szCs w:val="24"/>
        </w:rPr>
      </w:pPr>
      <w:r w:rsidRPr="00EB22CA">
        <w:rPr>
          <w:rFonts w:ascii="Times New Roman" w:hAnsi="Times New Roman" w:cs="Times New Roman"/>
          <w:szCs w:val="24"/>
        </w:rPr>
        <w:t>проверок соблюдения земельного законодательства</w:t>
      </w:r>
    </w:p>
    <w:p w:rsidR="00AD2CF6" w:rsidRPr="00EB22CA" w:rsidRDefault="00AD2CF6" w:rsidP="00AD2CF6">
      <w:pPr>
        <w:rPr>
          <w:sz w:val="18"/>
        </w:rPr>
      </w:pPr>
    </w:p>
    <w:tbl>
      <w:tblPr>
        <w:tblW w:w="15593" w:type="dxa"/>
        <w:tblInd w:w="-2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0"/>
        <w:gridCol w:w="567"/>
        <w:gridCol w:w="722"/>
        <w:gridCol w:w="722"/>
        <w:gridCol w:w="722"/>
        <w:gridCol w:w="722"/>
        <w:gridCol w:w="722"/>
        <w:gridCol w:w="722"/>
        <w:gridCol w:w="722"/>
        <w:gridCol w:w="722"/>
        <w:gridCol w:w="722"/>
        <w:gridCol w:w="722"/>
        <w:gridCol w:w="722"/>
        <w:gridCol w:w="563"/>
        <w:gridCol w:w="850"/>
        <w:gridCol w:w="851"/>
        <w:gridCol w:w="708"/>
        <w:gridCol w:w="567"/>
        <w:gridCol w:w="851"/>
        <w:gridCol w:w="1134"/>
        <w:gridCol w:w="850"/>
      </w:tblGrid>
      <w:tr w:rsidR="00AD2CF6" w:rsidRPr="00EB22CA" w:rsidTr="00AD2CF6">
        <w:tc>
          <w:tcPr>
            <w:tcW w:w="710" w:type="dxa"/>
            <w:tcBorders>
              <w:top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Наименование проверяемого лица</w:t>
            </w:r>
          </w:p>
        </w:tc>
        <w:tc>
          <w:tcPr>
            <w:tcW w:w="567"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Категория лица</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N распоряжения</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Дата вынесения распоряжения</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Инспектор</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 xml:space="preserve">Тип проверки (план, </w:t>
            </w:r>
            <w:proofErr w:type="spellStart"/>
            <w:r w:rsidRPr="00EB22CA">
              <w:rPr>
                <w:sz w:val="20"/>
                <w:szCs w:val="21"/>
              </w:rPr>
              <w:t>внепл</w:t>
            </w:r>
            <w:proofErr w:type="spellEnd"/>
            <w:r w:rsidRPr="00EB22CA">
              <w:rPr>
                <w:sz w:val="20"/>
                <w:szCs w:val="21"/>
              </w:rPr>
              <w:t>.)</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Форма проверки (Д, В)</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Предусмотренный срок начала проверки</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Наименование сельского поселения, на территории которого осуществляется проверка</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 xml:space="preserve">Адрес, кадастровый номер </w:t>
            </w:r>
            <w:proofErr w:type="spellStart"/>
            <w:r w:rsidRPr="00EB22CA">
              <w:rPr>
                <w:sz w:val="20"/>
                <w:szCs w:val="21"/>
              </w:rPr>
              <w:t>зем</w:t>
            </w:r>
            <w:proofErr w:type="spellEnd"/>
            <w:r w:rsidRPr="00EB22CA">
              <w:rPr>
                <w:sz w:val="20"/>
                <w:szCs w:val="21"/>
              </w:rPr>
              <w:t>. участка</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Площадь проверяемого участка, кв. м</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Категория земель</w:t>
            </w:r>
          </w:p>
        </w:tc>
        <w:tc>
          <w:tcPr>
            <w:tcW w:w="722"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Дата составления акта проверки</w:t>
            </w:r>
          </w:p>
        </w:tc>
        <w:tc>
          <w:tcPr>
            <w:tcW w:w="563"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Статья КоАП РФ</w:t>
            </w:r>
          </w:p>
        </w:tc>
        <w:tc>
          <w:tcPr>
            <w:tcW w:w="850"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Площадь нарушения, кв. м</w:t>
            </w:r>
          </w:p>
        </w:tc>
        <w:tc>
          <w:tcPr>
            <w:tcW w:w="851"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Дата вынесения предписания</w:t>
            </w:r>
          </w:p>
        </w:tc>
        <w:tc>
          <w:tcPr>
            <w:tcW w:w="708"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Дата истечения предписания</w:t>
            </w:r>
          </w:p>
        </w:tc>
        <w:tc>
          <w:tcPr>
            <w:tcW w:w="567"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Продлен срок</w:t>
            </w:r>
          </w:p>
        </w:tc>
        <w:tc>
          <w:tcPr>
            <w:tcW w:w="851"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Дата передачи Акта в орган для принятия решения о возбуждении адм. Производства</w:t>
            </w:r>
          </w:p>
        </w:tc>
        <w:tc>
          <w:tcPr>
            <w:tcW w:w="1134" w:type="dxa"/>
            <w:tcBorders>
              <w:top w:val="single" w:sz="4" w:space="0" w:color="auto"/>
              <w:left w:val="single" w:sz="4" w:space="0" w:color="auto"/>
              <w:bottom w:val="single" w:sz="4" w:space="0" w:color="auto"/>
              <w:right w:val="single" w:sz="4" w:space="0" w:color="auto"/>
            </w:tcBorders>
          </w:tcPr>
          <w:p w:rsidR="00AD2CF6" w:rsidRPr="00EB22CA" w:rsidRDefault="00AD2CF6" w:rsidP="00130EF2">
            <w:pPr>
              <w:pStyle w:val="a7"/>
              <w:jc w:val="center"/>
              <w:rPr>
                <w:sz w:val="20"/>
                <w:szCs w:val="21"/>
              </w:rPr>
            </w:pPr>
            <w:r w:rsidRPr="00EB22CA">
              <w:rPr>
                <w:sz w:val="20"/>
                <w:szCs w:val="21"/>
              </w:rPr>
              <w:t>Дата вынесения постановления по делу</w:t>
            </w:r>
          </w:p>
        </w:tc>
        <w:tc>
          <w:tcPr>
            <w:tcW w:w="850" w:type="dxa"/>
            <w:tcBorders>
              <w:top w:val="single" w:sz="4" w:space="0" w:color="auto"/>
              <w:left w:val="single" w:sz="4" w:space="0" w:color="auto"/>
              <w:bottom w:val="single" w:sz="4" w:space="0" w:color="auto"/>
            </w:tcBorders>
          </w:tcPr>
          <w:p w:rsidR="00AD2CF6" w:rsidRPr="00EB22CA" w:rsidRDefault="00AD2CF6" w:rsidP="00130EF2">
            <w:pPr>
              <w:pStyle w:val="a7"/>
              <w:jc w:val="center"/>
              <w:rPr>
                <w:sz w:val="20"/>
                <w:szCs w:val="21"/>
              </w:rPr>
            </w:pPr>
            <w:r w:rsidRPr="00EB22CA">
              <w:rPr>
                <w:sz w:val="20"/>
                <w:szCs w:val="21"/>
              </w:rPr>
              <w:t>Сумма штрафа, руб.</w:t>
            </w:r>
          </w:p>
        </w:tc>
      </w:tr>
    </w:tbl>
    <w:p w:rsidR="00AD2CF6" w:rsidRPr="00EB22CA" w:rsidRDefault="00AD2CF6" w:rsidP="00AD2CF6">
      <w:pPr>
        <w:rPr>
          <w:sz w:val="18"/>
        </w:rPr>
      </w:pPr>
    </w:p>
    <w:p w:rsidR="00AD2CF6" w:rsidRPr="00EB22CA" w:rsidRDefault="00AD2CF6" w:rsidP="00AD2CF6">
      <w:pPr>
        <w:rPr>
          <w:sz w:val="18"/>
        </w:rPr>
      </w:pPr>
    </w:p>
    <w:p w:rsidR="00AD2CF6" w:rsidRPr="00EB22CA" w:rsidRDefault="00AD2CF6" w:rsidP="00AD2CF6">
      <w:pPr>
        <w:rPr>
          <w:sz w:val="18"/>
        </w:rPr>
        <w:sectPr w:rsidR="00AD2CF6" w:rsidRPr="00EB22CA" w:rsidSect="00AD2CF6">
          <w:pgSz w:w="16838" w:h="11906" w:orient="landscape"/>
          <w:pgMar w:top="1134" w:right="1134" w:bottom="567" w:left="1134" w:header="709" w:footer="709" w:gutter="0"/>
          <w:cols w:space="708"/>
          <w:docGrid w:linePitch="360"/>
        </w:sectPr>
      </w:pPr>
    </w:p>
    <w:p w:rsidR="00693756" w:rsidRPr="00EB22CA" w:rsidRDefault="00693756" w:rsidP="00693756">
      <w:pPr>
        <w:rPr>
          <w:b/>
          <w:i/>
          <w:szCs w:val="28"/>
        </w:rPr>
      </w:pPr>
      <w:r w:rsidRPr="00EB22CA">
        <w:rPr>
          <w:b/>
          <w:i/>
          <w:szCs w:val="28"/>
        </w:rPr>
        <w:lastRenderedPageBreak/>
        <w:t xml:space="preserve">                                                                                                                     </w:t>
      </w:r>
    </w:p>
    <w:p w:rsidR="00693756" w:rsidRPr="00EB22CA" w:rsidRDefault="00693756" w:rsidP="00693756">
      <w:pPr>
        <w:jc w:val="center"/>
        <w:rPr>
          <w:b/>
          <w:szCs w:val="28"/>
        </w:rPr>
      </w:pPr>
      <w:r w:rsidRPr="00EB22CA">
        <w:rPr>
          <w:b/>
          <w:szCs w:val="28"/>
        </w:rPr>
        <w:t xml:space="preserve">АДМИНИСТРАЦИЯ  </w:t>
      </w:r>
    </w:p>
    <w:p w:rsidR="00693756" w:rsidRPr="00EB22CA" w:rsidRDefault="00693756" w:rsidP="00693756">
      <w:pPr>
        <w:jc w:val="center"/>
        <w:rPr>
          <w:b/>
          <w:szCs w:val="28"/>
        </w:rPr>
      </w:pPr>
      <w:r w:rsidRPr="00EB22CA">
        <w:rPr>
          <w:b/>
          <w:szCs w:val="28"/>
        </w:rPr>
        <w:t>ИНСАРСКОГО  МУНИЦИПАЛЬНОГО РАЙОНА</w:t>
      </w:r>
    </w:p>
    <w:p w:rsidR="00693756" w:rsidRPr="00EB22CA" w:rsidRDefault="00693756" w:rsidP="00693756">
      <w:pPr>
        <w:jc w:val="center"/>
        <w:rPr>
          <w:b/>
          <w:szCs w:val="28"/>
        </w:rPr>
      </w:pPr>
      <w:r w:rsidRPr="00EB22CA">
        <w:rPr>
          <w:b/>
          <w:szCs w:val="28"/>
        </w:rPr>
        <w:t>РЕСПУБЛИКИ МОРДОВИЯ</w:t>
      </w:r>
    </w:p>
    <w:p w:rsidR="00693756" w:rsidRPr="00EB22CA" w:rsidRDefault="00693756" w:rsidP="00693756">
      <w:pPr>
        <w:jc w:val="center"/>
        <w:rPr>
          <w:b/>
          <w:sz w:val="28"/>
          <w:szCs w:val="38"/>
        </w:rPr>
      </w:pPr>
      <w:r w:rsidRPr="00EB22CA">
        <w:rPr>
          <w:b/>
          <w:sz w:val="28"/>
          <w:szCs w:val="38"/>
        </w:rPr>
        <w:t>П О С Т А Н О В Л Е Н И Е</w:t>
      </w:r>
    </w:p>
    <w:p w:rsidR="00693756" w:rsidRPr="00EB22CA" w:rsidRDefault="00693756" w:rsidP="00693756">
      <w:pPr>
        <w:widowControl w:val="0"/>
        <w:autoSpaceDE w:val="0"/>
        <w:autoSpaceDN w:val="0"/>
        <w:adjustRightInd w:val="0"/>
        <w:jc w:val="center"/>
        <w:rPr>
          <w:szCs w:val="20"/>
          <w:lang w:val="x-none" w:bidi="x-none"/>
        </w:rPr>
      </w:pPr>
      <w:r w:rsidRPr="00EB22CA">
        <w:rPr>
          <w:b/>
          <w:szCs w:val="20"/>
          <w:lang w:val="x-none" w:bidi="x-none"/>
        </w:rPr>
        <w:t>г. Инсар</w:t>
      </w:r>
    </w:p>
    <w:p w:rsidR="00693756" w:rsidRPr="00EB22CA" w:rsidRDefault="00693756" w:rsidP="00693756">
      <w:pPr>
        <w:rPr>
          <w:b/>
          <w:i/>
          <w:szCs w:val="28"/>
        </w:rPr>
      </w:pPr>
    </w:p>
    <w:p w:rsidR="00693756" w:rsidRPr="00EB22CA" w:rsidRDefault="00693756" w:rsidP="00693756">
      <w:pPr>
        <w:rPr>
          <w:b/>
          <w:i/>
          <w:szCs w:val="28"/>
        </w:rPr>
      </w:pPr>
    </w:p>
    <w:p w:rsidR="00693756" w:rsidRPr="00EB22CA" w:rsidRDefault="00693756" w:rsidP="00693756">
      <w:pPr>
        <w:rPr>
          <w:b/>
          <w:szCs w:val="28"/>
        </w:rPr>
      </w:pPr>
      <w:r w:rsidRPr="00EB22CA">
        <w:rPr>
          <w:b/>
          <w:szCs w:val="28"/>
        </w:rPr>
        <w:t>от 25.05.2021г                                                                                                                               № 168</w:t>
      </w:r>
    </w:p>
    <w:p w:rsidR="00693756" w:rsidRPr="00EB22CA" w:rsidRDefault="00693756" w:rsidP="00693756">
      <w:pPr>
        <w:rPr>
          <w:b/>
          <w:i/>
          <w:szCs w:val="28"/>
        </w:rPr>
      </w:pPr>
    </w:p>
    <w:p w:rsidR="00693756" w:rsidRPr="00EB22CA" w:rsidRDefault="00693756" w:rsidP="00693756">
      <w:pPr>
        <w:rPr>
          <w:b/>
          <w:i/>
          <w:szCs w:val="28"/>
        </w:rPr>
      </w:pPr>
    </w:p>
    <w:p w:rsidR="00693756" w:rsidRPr="00EB22CA" w:rsidRDefault="00693756" w:rsidP="00693756">
      <w:pPr>
        <w:tabs>
          <w:tab w:val="left" w:pos="180"/>
          <w:tab w:val="center" w:pos="5102"/>
        </w:tabs>
        <w:rPr>
          <w:szCs w:val="28"/>
        </w:rPr>
      </w:pPr>
      <w:r w:rsidRPr="00EB22CA">
        <w:rPr>
          <w:szCs w:val="28"/>
        </w:rPr>
        <w:t xml:space="preserve"> О внесении изменений в постановление</w:t>
      </w:r>
    </w:p>
    <w:p w:rsidR="00693756" w:rsidRPr="00EB22CA" w:rsidRDefault="00693756" w:rsidP="00693756">
      <w:pPr>
        <w:tabs>
          <w:tab w:val="left" w:pos="180"/>
          <w:tab w:val="center" w:pos="5102"/>
        </w:tabs>
        <w:rPr>
          <w:szCs w:val="28"/>
        </w:rPr>
      </w:pPr>
      <w:r w:rsidRPr="00EB22CA">
        <w:rPr>
          <w:szCs w:val="28"/>
        </w:rPr>
        <w:t xml:space="preserve"> администрации Инсарского муниципального </w:t>
      </w:r>
    </w:p>
    <w:p w:rsidR="00693756" w:rsidRPr="00EB22CA" w:rsidRDefault="00693756" w:rsidP="00693756">
      <w:pPr>
        <w:tabs>
          <w:tab w:val="left" w:pos="180"/>
          <w:tab w:val="center" w:pos="5102"/>
        </w:tabs>
        <w:rPr>
          <w:szCs w:val="28"/>
        </w:rPr>
      </w:pPr>
      <w:r w:rsidRPr="00EB22CA">
        <w:rPr>
          <w:szCs w:val="28"/>
        </w:rPr>
        <w:t xml:space="preserve"> района от 26.01.2018 г. № 22</w:t>
      </w:r>
    </w:p>
    <w:p w:rsidR="00693756" w:rsidRPr="00EB22CA" w:rsidRDefault="00693756" w:rsidP="00693756">
      <w:pPr>
        <w:tabs>
          <w:tab w:val="left" w:pos="180"/>
          <w:tab w:val="center" w:pos="5102"/>
        </w:tabs>
        <w:rPr>
          <w:sz w:val="14"/>
          <w:szCs w:val="16"/>
        </w:rPr>
      </w:pPr>
    </w:p>
    <w:p w:rsidR="00693756" w:rsidRPr="00EB22CA" w:rsidRDefault="00693756" w:rsidP="00693756">
      <w:pPr>
        <w:pStyle w:val="ConsPlusNormal"/>
        <w:ind w:firstLine="709"/>
        <w:jc w:val="both"/>
        <w:rPr>
          <w:rFonts w:ascii="Times New Roman" w:hAnsi="Times New Roman"/>
          <w:sz w:val="24"/>
          <w:szCs w:val="28"/>
        </w:rPr>
      </w:pPr>
      <w:r w:rsidRPr="00EB22CA">
        <w:rPr>
          <w:rFonts w:ascii="Times New Roman" w:hAnsi="Times New Roman"/>
          <w:sz w:val="24"/>
          <w:szCs w:val="28"/>
        </w:rPr>
        <w:t xml:space="preserve">В целях приведения постановления в соответствие с действующим законодательством и в целях осуществления долгосрочного бюджетного планирования в муниципальном районе, администрация Инсарского муниципального района </w:t>
      </w:r>
    </w:p>
    <w:p w:rsidR="00693756" w:rsidRPr="00EB22CA" w:rsidRDefault="00693756" w:rsidP="00693756">
      <w:pPr>
        <w:autoSpaceDE w:val="0"/>
        <w:autoSpaceDN w:val="0"/>
        <w:adjustRightInd w:val="0"/>
        <w:ind w:firstLine="709"/>
        <w:jc w:val="center"/>
        <w:rPr>
          <w:szCs w:val="28"/>
        </w:rPr>
      </w:pPr>
      <w:r w:rsidRPr="00EB22CA">
        <w:rPr>
          <w:szCs w:val="28"/>
        </w:rPr>
        <w:t>ПОСТАНОВЛЯЕТ:</w:t>
      </w:r>
    </w:p>
    <w:p w:rsidR="00693756" w:rsidRPr="00EB22CA" w:rsidRDefault="00693756" w:rsidP="00930D37">
      <w:pPr>
        <w:pStyle w:val="ConsPlusNormal"/>
        <w:numPr>
          <w:ilvl w:val="0"/>
          <w:numId w:val="3"/>
        </w:numPr>
        <w:ind w:left="0" w:firstLine="709"/>
        <w:jc w:val="both"/>
        <w:rPr>
          <w:rFonts w:ascii="Times New Roman" w:hAnsi="Times New Roman"/>
          <w:sz w:val="24"/>
          <w:szCs w:val="28"/>
        </w:rPr>
      </w:pPr>
      <w:r w:rsidRPr="00EB22CA">
        <w:rPr>
          <w:rFonts w:ascii="Times New Roman" w:hAnsi="Times New Roman"/>
          <w:sz w:val="24"/>
          <w:szCs w:val="28"/>
        </w:rPr>
        <w:t>Внести в постановление администрации Инсарского муниципального района от 26.01.2018 г. № 22 «Об утверждении бюджетного прогноза Инсарского муниципального района на долгосрочный период до 2023 года» (с учетом постановления от 13.02.2019 г. № 46, от 30.07.2020 г. № 202) следующее изменение:</w:t>
      </w:r>
    </w:p>
    <w:p w:rsidR="00693756" w:rsidRPr="00EB22CA" w:rsidRDefault="00693756" w:rsidP="00693756">
      <w:pPr>
        <w:pStyle w:val="ConsPlusNormal"/>
        <w:ind w:firstLine="709"/>
        <w:jc w:val="both"/>
        <w:rPr>
          <w:rFonts w:ascii="Times New Roman" w:hAnsi="Times New Roman"/>
          <w:sz w:val="24"/>
          <w:szCs w:val="28"/>
        </w:rPr>
      </w:pPr>
      <w:r w:rsidRPr="00EB22CA">
        <w:rPr>
          <w:rFonts w:ascii="Times New Roman" w:hAnsi="Times New Roman"/>
          <w:sz w:val="24"/>
          <w:szCs w:val="28"/>
        </w:rPr>
        <w:t>1) приложение к бюджетному прогнозу Инсарского муниципального района на долгосрочный период до 2023 года изложить в новой редакции согласно приложению.</w:t>
      </w:r>
    </w:p>
    <w:p w:rsidR="00693756" w:rsidRPr="00EB22CA" w:rsidRDefault="00693756" w:rsidP="00693756">
      <w:pPr>
        <w:pStyle w:val="ConsPlusNormal"/>
        <w:ind w:firstLine="709"/>
        <w:jc w:val="both"/>
        <w:rPr>
          <w:rFonts w:ascii="Times New Roman" w:hAnsi="Times New Roman"/>
          <w:sz w:val="24"/>
          <w:szCs w:val="28"/>
        </w:rPr>
      </w:pPr>
      <w:r w:rsidRPr="00EB22CA">
        <w:rPr>
          <w:rFonts w:ascii="Times New Roman" w:hAnsi="Times New Roman"/>
          <w:sz w:val="24"/>
          <w:szCs w:val="28"/>
        </w:rPr>
        <w:t>2.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693756" w:rsidRPr="00EB22CA" w:rsidRDefault="00693756" w:rsidP="00693756">
      <w:pPr>
        <w:ind w:firstLine="709"/>
        <w:jc w:val="both"/>
        <w:rPr>
          <w:szCs w:val="28"/>
        </w:rPr>
      </w:pPr>
      <w:r w:rsidRPr="00EB22CA">
        <w:rPr>
          <w:szCs w:val="28"/>
        </w:rPr>
        <w:t>3. Настоящее постановление вступает в законную силу со дня его официального опубликования и распространяет свое действие на правоотношения ,возникшие с 1 января 2021 года.</w:t>
      </w:r>
    </w:p>
    <w:p w:rsidR="00693756" w:rsidRPr="00EB22CA" w:rsidRDefault="00693756" w:rsidP="00693756">
      <w:pPr>
        <w:ind w:firstLine="709"/>
        <w:jc w:val="both"/>
        <w:rPr>
          <w:szCs w:val="28"/>
        </w:rPr>
      </w:pPr>
    </w:p>
    <w:p w:rsidR="00693756" w:rsidRPr="00EB22CA" w:rsidRDefault="00693756" w:rsidP="00693756">
      <w:pPr>
        <w:ind w:firstLine="709"/>
        <w:jc w:val="both"/>
        <w:rPr>
          <w:szCs w:val="28"/>
        </w:rPr>
      </w:pPr>
    </w:p>
    <w:p w:rsidR="00693756" w:rsidRPr="00EB22CA" w:rsidRDefault="00693756" w:rsidP="00693756">
      <w:pPr>
        <w:tabs>
          <w:tab w:val="left" w:pos="426"/>
        </w:tabs>
        <w:jc w:val="both"/>
        <w:rPr>
          <w:szCs w:val="28"/>
        </w:rPr>
      </w:pPr>
      <w:r w:rsidRPr="00EB22CA">
        <w:rPr>
          <w:szCs w:val="28"/>
        </w:rPr>
        <w:t>Глава Инсарского</w:t>
      </w:r>
    </w:p>
    <w:p w:rsidR="00693756" w:rsidRPr="00EB22CA" w:rsidRDefault="00693756" w:rsidP="00693756">
      <w:pPr>
        <w:tabs>
          <w:tab w:val="left" w:pos="426"/>
        </w:tabs>
        <w:jc w:val="both"/>
        <w:rPr>
          <w:szCs w:val="28"/>
        </w:rPr>
      </w:pPr>
      <w:r w:rsidRPr="00EB22CA">
        <w:rPr>
          <w:szCs w:val="28"/>
        </w:rPr>
        <w:t xml:space="preserve">муниципального района                                                                                                         К.А. </w:t>
      </w:r>
      <w:proofErr w:type="spellStart"/>
      <w:r w:rsidRPr="00EB22CA">
        <w:rPr>
          <w:szCs w:val="28"/>
        </w:rPr>
        <w:t>Мангутов</w:t>
      </w:r>
      <w:proofErr w:type="spellEnd"/>
    </w:p>
    <w:p w:rsidR="00693756" w:rsidRPr="00EB22CA" w:rsidRDefault="00693756" w:rsidP="00693756">
      <w:pPr>
        <w:pStyle w:val="ConsPlusNormal"/>
        <w:tabs>
          <w:tab w:val="left" w:pos="10740"/>
          <w:tab w:val="right" w:pos="14570"/>
        </w:tabs>
        <w:ind w:left="4962" w:hanging="567"/>
        <w:rPr>
          <w:rFonts w:ascii="Times New Roman" w:hAnsi="Times New Roman"/>
          <w:sz w:val="24"/>
          <w:szCs w:val="28"/>
        </w:rPr>
      </w:pPr>
    </w:p>
    <w:p w:rsidR="00693756" w:rsidRPr="00EB22CA" w:rsidRDefault="00693756" w:rsidP="00693756">
      <w:pPr>
        <w:pStyle w:val="ConsPlusNormal"/>
        <w:tabs>
          <w:tab w:val="left" w:pos="10740"/>
          <w:tab w:val="right" w:pos="14570"/>
        </w:tabs>
        <w:ind w:left="4962" w:hanging="567"/>
        <w:rPr>
          <w:rFonts w:ascii="Times New Roman" w:hAnsi="Times New Roman"/>
          <w:sz w:val="24"/>
          <w:szCs w:val="28"/>
        </w:rPr>
      </w:pPr>
    </w:p>
    <w:p w:rsidR="00693756" w:rsidRPr="00EB22CA" w:rsidRDefault="00693756" w:rsidP="00693756">
      <w:pPr>
        <w:pStyle w:val="ConsPlusNormal"/>
        <w:tabs>
          <w:tab w:val="left" w:pos="10740"/>
          <w:tab w:val="right" w:pos="14570"/>
        </w:tabs>
        <w:ind w:left="4962" w:hanging="567"/>
        <w:rPr>
          <w:rFonts w:ascii="Times New Roman" w:hAnsi="Times New Roman"/>
          <w:sz w:val="24"/>
          <w:szCs w:val="28"/>
        </w:rPr>
      </w:pPr>
    </w:p>
    <w:p w:rsidR="00693756" w:rsidRPr="00EB22CA" w:rsidRDefault="00693756" w:rsidP="00693756">
      <w:pPr>
        <w:pStyle w:val="ConsPlusNormal"/>
        <w:tabs>
          <w:tab w:val="left" w:pos="10740"/>
          <w:tab w:val="right" w:pos="14570"/>
        </w:tabs>
        <w:ind w:left="4962" w:hanging="567"/>
        <w:rPr>
          <w:rFonts w:ascii="Times New Roman" w:hAnsi="Times New Roman"/>
          <w:sz w:val="24"/>
          <w:szCs w:val="28"/>
        </w:rPr>
      </w:pPr>
      <w:r w:rsidRPr="00EB22CA">
        <w:rPr>
          <w:rFonts w:ascii="Times New Roman" w:hAnsi="Times New Roman"/>
          <w:sz w:val="24"/>
          <w:szCs w:val="28"/>
        </w:rPr>
        <w:t xml:space="preserve">         Приложение </w:t>
      </w:r>
    </w:p>
    <w:p w:rsidR="00693756" w:rsidRPr="00EB22CA" w:rsidRDefault="00693756" w:rsidP="00693756">
      <w:pPr>
        <w:pStyle w:val="ConsPlusNormal"/>
        <w:tabs>
          <w:tab w:val="left" w:pos="6300"/>
          <w:tab w:val="left" w:pos="10740"/>
          <w:tab w:val="right" w:pos="14570"/>
        </w:tabs>
        <w:ind w:left="6237" w:hanging="1275"/>
        <w:rPr>
          <w:rFonts w:ascii="Times New Roman" w:hAnsi="Times New Roman"/>
          <w:sz w:val="24"/>
          <w:szCs w:val="28"/>
        </w:rPr>
      </w:pPr>
      <w:r w:rsidRPr="00EB22CA">
        <w:rPr>
          <w:rFonts w:ascii="Times New Roman" w:hAnsi="Times New Roman"/>
          <w:sz w:val="24"/>
          <w:szCs w:val="28"/>
        </w:rPr>
        <w:t>к постановлению администрации</w:t>
      </w:r>
    </w:p>
    <w:p w:rsidR="00693756" w:rsidRPr="00EB22CA" w:rsidRDefault="00693756" w:rsidP="00693756">
      <w:pPr>
        <w:pStyle w:val="ConsPlusNormal"/>
        <w:tabs>
          <w:tab w:val="left" w:pos="4962"/>
        </w:tabs>
        <w:rPr>
          <w:rFonts w:ascii="Times New Roman" w:hAnsi="Times New Roman"/>
          <w:sz w:val="24"/>
          <w:szCs w:val="28"/>
        </w:rPr>
      </w:pPr>
      <w:r w:rsidRPr="00EB22CA">
        <w:rPr>
          <w:rFonts w:ascii="Times New Roman" w:hAnsi="Times New Roman"/>
          <w:sz w:val="24"/>
          <w:szCs w:val="28"/>
        </w:rPr>
        <w:tab/>
        <w:t>Инсарского муниципального района</w:t>
      </w:r>
    </w:p>
    <w:p w:rsidR="00693756" w:rsidRPr="00EB22CA" w:rsidRDefault="00693756" w:rsidP="00693756">
      <w:pPr>
        <w:pStyle w:val="ConsPlusNormal"/>
        <w:tabs>
          <w:tab w:val="left" w:pos="5475"/>
        </w:tabs>
        <w:rPr>
          <w:rFonts w:ascii="Times New Roman" w:hAnsi="Times New Roman"/>
          <w:sz w:val="24"/>
          <w:szCs w:val="28"/>
        </w:rPr>
      </w:pPr>
      <w:r w:rsidRPr="00EB22CA">
        <w:rPr>
          <w:rFonts w:ascii="Times New Roman" w:hAnsi="Times New Roman"/>
          <w:sz w:val="24"/>
          <w:szCs w:val="28"/>
        </w:rPr>
        <w:t xml:space="preserve">                                                                                   </w:t>
      </w:r>
      <w:proofErr w:type="gramStart"/>
      <w:r w:rsidRPr="00EB22CA">
        <w:rPr>
          <w:rFonts w:ascii="Times New Roman" w:hAnsi="Times New Roman"/>
          <w:sz w:val="24"/>
          <w:szCs w:val="28"/>
        </w:rPr>
        <w:t>от</w:t>
      </w:r>
      <w:r w:rsidRPr="00405193">
        <w:rPr>
          <w:rFonts w:ascii="Times New Roman" w:hAnsi="Times New Roman"/>
          <w:sz w:val="24"/>
          <w:szCs w:val="28"/>
        </w:rPr>
        <w:t xml:space="preserve"> </w:t>
      </w:r>
      <w:r w:rsidRPr="00EB22CA">
        <w:rPr>
          <w:rFonts w:ascii="Times New Roman" w:hAnsi="Times New Roman"/>
          <w:sz w:val="24"/>
          <w:szCs w:val="28"/>
        </w:rPr>
        <w:t xml:space="preserve"> 25.05.2021</w:t>
      </w:r>
      <w:proofErr w:type="gramEnd"/>
      <w:r w:rsidRPr="00EB22CA">
        <w:rPr>
          <w:rFonts w:ascii="Times New Roman" w:hAnsi="Times New Roman"/>
          <w:sz w:val="24"/>
          <w:szCs w:val="28"/>
        </w:rPr>
        <w:t xml:space="preserve"> г. № 168</w:t>
      </w:r>
    </w:p>
    <w:p w:rsidR="00693756" w:rsidRPr="00EB22CA" w:rsidRDefault="00693756" w:rsidP="00693756">
      <w:pPr>
        <w:pStyle w:val="ConsPlusNormal"/>
        <w:tabs>
          <w:tab w:val="left" w:pos="6300"/>
          <w:tab w:val="left" w:pos="10740"/>
          <w:tab w:val="right" w:pos="14570"/>
        </w:tabs>
        <w:rPr>
          <w:rFonts w:ascii="Times New Roman" w:hAnsi="Times New Roman"/>
          <w:szCs w:val="24"/>
        </w:rPr>
      </w:pPr>
    </w:p>
    <w:p w:rsidR="00693756" w:rsidRPr="00EB22CA" w:rsidRDefault="00693756" w:rsidP="00693756">
      <w:pPr>
        <w:pStyle w:val="ConsPlusNormal"/>
        <w:tabs>
          <w:tab w:val="left" w:pos="6300"/>
          <w:tab w:val="left" w:pos="10740"/>
          <w:tab w:val="right" w:pos="14570"/>
        </w:tabs>
        <w:rPr>
          <w:rFonts w:ascii="Times New Roman" w:hAnsi="Times New Roman"/>
          <w:szCs w:val="24"/>
        </w:rPr>
      </w:pPr>
    </w:p>
    <w:p w:rsidR="00693756" w:rsidRPr="00EB22CA" w:rsidRDefault="00693756" w:rsidP="00693756">
      <w:pPr>
        <w:pStyle w:val="ConsPlusNormal"/>
        <w:tabs>
          <w:tab w:val="left" w:pos="6300"/>
          <w:tab w:val="left" w:pos="10740"/>
          <w:tab w:val="right" w:pos="14570"/>
        </w:tabs>
        <w:jc w:val="right"/>
        <w:rPr>
          <w:rFonts w:ascii="Times New Roman" w:hAnsi="Times New Roman"/>
          <w:szCs w:val="24"/>
        </w:rPr>
      </w:pPr>
      <w:r w:rsidRPr="00EB22CA">
        <w:rPr>
          <w:rFonts w:ascii="Times New Roman" w:hAnsi="Times New Roman"/>
          <w:szCs w:val="24"/>
        </w:rPr>
        <w:t xml:space="preserve">                                                                                                        «Приложение </w:t>
      </w:r>
    </w:p>
    <w:p w:rsidR="00693756" w:rsidRPr="00EB22CA" w:rsidRDefault="00693756" w:rsidP="00693756">
      <w:pPr>
        <w:pStyle w:val="ConsPlusNormal"/>
        <w:tabs>
          <w:tab w:val="left" w:pos="6360"/>
          <w:tab w:val="left" w:pos="10755"/>
          <w:tab w:val="right" w:pos="14570"/>
        </w:tabs>
        <w:jc w:val="right"/>
        <w:rPr>
          <w:rFonts w:ascii="Times New Roman" w:hAnsi="Times New Roman"/>
          <w:szCs w:val="24"/>
        </w:rPr>
      </w:pPr>
      <w:r w:rsidRPr="00EB22CA">
        <w:rPr>
          <w:rFonts w:ascii="Times New Roman" w:hAnsi="Times New Roman"/>
          <w:szCs w:val="24"/>
        </w:rPr>
        <w:t xml:space="preserve">                                                                                                        к бюджетному прогнозу</w:t>
      </w:r>
    </w:p>
    <w:p w:rsidR="00693756" w:rsidRPr="00EB22CA" w:rsidRDefault="00693756" w:rsidP="00693756">
      <w:pPr>
        <w:pStyle w:val="ConsPlusNormal"/>
        <w:tabs>
          <w:tab w:val="left" w:pos="6300"/>
          <w:tab w:val="right" w:pos="14570"/>
        </w:tabs>
        <w:ind w:left="6237" w:hanging="4677"/>
        <w:jc w:val="right"/>
        <w:rPr>
          <w:rFonts w:ascii="Times New Roman" w:hAnsi="Times New Roman"/>
          <w:szCs w:val="24"/>
        </w:rPr>
      </w:pPr>
      <w:r w:rsidRPr="00EB22CA">
        <w:rPr>
          <w:rFonts w:ascii="Times New Roman" w:hAnsi="Times New Roman"/>
          <w:szCs w:val="24"/>
        </w:rPr>
        <w:tab/>
        <w:t>Инсарского муниципального                    района на долгосрочный</w:t>
      </w:r>
    </w:p>
    <w:p w:rsidR="00693756" w:rsidRPr="00EB22CA" w:rsidRDefault="00693756" w:rsidP="00693756">
      <w:pPr>
        <w:pStyle w:val="ConsPlusNormal"/>
        <w:tabs>
          <w:tab w:val="left" w:pos="6300"/>
          <w:tab w:val="left" w:pos="10755"/>
          <w:tab w:val="right" w:pos="14570"/>
        </w:tabs>
        <w:jc w:val="right"/>
        <w:rPr>
          <w:rFonts w:ascii="Times New Roman" w:hAnsi="Times New Roman"/>
          <w:szCs w:val="24"/>
        </w:rPr>
      </w:pPr>
      <w:r w:rsidRPr="00EB22CA">
        <w:rPr>
          <w:rFonts w:ascii="Times New Roman" w:hAnsi="Times New Roman"/>
          <w:szCs w:val="24"/>
        </w:rPr>
        <w:tab/>
        <w:t>период до 2023 года</w:t>
      </w:r>
    </w:p>
    <w:p w:rsidR="00693756" w:rsidRPr="00EB22CA" w:rsidRDefault="00693756" w:rsidP="00693756">
      <w:pPr>
        <w:pStyle w:val="ConsPlusNormal"/>
        <w:tabs>
          <w:tab w:val="left" w:pos="6285"/>
          <w:tab w:val="left" w:pos="10680"/>
          <w:tab w:val="right" w:pos="14570"/>
        </w:tabs>
        <w:jc w:val="right"/>
        <w:rPr>
          <w:rFonts w:ascii="Times New Roman" w:hAnsi="Times New Roman"/>
          <w:szCs w:val="24"/>
        </w:rPr>
      </w:pPr>
      <w:r w:rsidRPr="00EB22CA">
        <w:rPr>
          <w:rFonts w:ascii="Times New Roman" w:hAnsi="Times New Roman"/>
          <w:szCs w:val="24"/>
        </w:rPr>
        <w:tab/>
      </w:r>
    </w:p>
    <w:p w:rsidR="00693756" w:rsidRPr="00EB22CA" w:rsidRDefault="00693756" w:rsidP="00693756">
      <w:pPr>
        <w:pStyle w:val="ConsPlusNormal"/>
        <w:jc w:val="right"/>
        <w:rPr>
          <w:rFonts w:ascii="Times New Roman" w:hAnsi="Times New Roman"/>
          <w:sz w:val="24"/>
          <w:szCs w:val="28"/>
        </w:rPr>
      </w:pPr>
    </w:p>
    <w:p w:rsidR="00693756" w:rsidRPr="00EB22CA" w:rsidRDefault="00693756" w:rsidP="00693756">
      <w:pPr>
        <w:widowControl w:val="0"/>
        <w:tabs>
          <w:tab w:val="left" w:pos="2445"/>
          <w:tab w:val="center" w:pos="7285"/>
        </w:tabs>
        <w:autoSpaceDE w:val="0"/>
        <w:autoSpaceDN w:val="0"/>
        <w:adjustRightInd w:val="0"/>
        <w:rPr>
          <w:b/>
          <w:szCs w:val="28"/>
        </w:rPr>
      </w:pPr>
      <w:bookmarkStart w:id="80" w:name="P245"/>
      <w:bookmarkEnd w:id="80"/>
      <w:r w:rsidRPr="00EB22CA">
        <w:rPr>
          <w:b/>
          <w:szCs w:val="28"/>
        </w:rPr>
        <w:t xml:space="preserve">        Бюджетный прогноз Инсарского муниципального района на период 2018-2023 гг.</w:t>
      </w:r>
    </w:p>
    <w:p w:rsidR="00693756" w:rsidRPr="00EB22CA" w:rsidRDefault="00693756" w:rsidP="00693756">
      <w:pPr>
        <w:widowControl w:val="0"/>
        <w:autoSpaceDE w:val="0"/>
        <w:autoSpaceDN w:val="0"/>
        <w:adjustRightInd w:val="0"/>
        <w:jc w:val="center"/>
        <w:rPr>
          <w:szCs w:val="28"/>
        </w:rPr>
      </w:pPr>
    </w:p>
    <w:p w:rsidR="00693756" w:rsidRPr="00EB22CA" w:rsidRDefault="00693756" w:rsidP="00930D37">
      <w:pPr>
        <w:widowControl w:val="0"/>
        <w:numPr>
          <w:ilvl w:val="0"/>
          <w:numId w:val="4"/>
        </w:numPr>
        <w:autoSpaceDE w:val="0"/>
        <w:autoSpaceDN w:val="0"/>
        <w:adjustRightInd w:val="0"/>
        <w:rPr>
          <w:szCs w:val="28"/>
        </w:rPr>
      </w:pPr>
      <w:r w:rsidRPr="00EB22CA">
        <w:rPr>
          <w:szCs w:val="28"/>
        </w:rPr>
        <w:t>Прогноз основных характеристик бюджета Инсарского муниципального района</w:t>
      </w:r>
      <w:r w:rsidRPr="00EB22CA">
        <w:rPr>
          <w:szCs w:val="28"/>
        </w:rPr>
        <w:tab/>
      </w:r>
    </w:p>
    <w:p w:rsidR="00693756" w:rsidRPr="00EB22CA" w:rsidRDefault="00693756" w:rsidP="00693756">
      <w:pPr>
        <w:widowControl w:val="0"/>
        <w:autoSpaceDE w:val="0"/>
        <w:autoSpaceDN w:val="0"/>
        <w:adjustRightInd w:val="0"/>
        <w:jc w:val="right"/>
        <w:rPr>
          <w:sz w:val="18"/>
          <w:szCs w:val="20"/>
        </w:rPr>
      </w:pPr>
      <w:proofErr w:type="spellStart"/>
      <w:r w:rsidRPr="00EB22CA">
        <w:rPr>
          <w:sz w:val="18"/>
          <w:szCs w:val="20"/>
        </w:rPr>
        <w:lastRenderedPageBreak/>
        <w:t>тыс.рублей</w:t>
      </w:r>
      <w:proofErr w:type="spellEnd"/>
    </w:p>
    <w:tbl>
      <w:tblPr>
        <w:tblW w:w="5000" w:type="pct"/>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30"/>
        <w:gridCol w:w="1152"/>
        <w:gridCol w:w="1315"/>
        <w:gridCol w:w="1315"/>
        <w:gridCol w:w="1149"/>
        <w:gridCol w:w="1314"/>
        <w:gridCol w:w="1314"/>
      </w:tblGrid>
      <w:tr w:rsidR="00693756" w:rsidRPr="00EB22CA" w:rsidTr="00130EF2">
        <w:trPr>
          <w:trHeight w:val="490"/>
        </w:trPr>
        <w:tc>
          <w:tcPr>
            <w:tcW w:w="129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Наименование</w:t>
            </w:r>
          </w:p>
        </w:tc>
        <w:tc>
          <w:tcPr>
            <w:tcW w:w="56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2018 год</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2019 год</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2020 год</w:t>
            </w:r>
          </w:p>
        </w:tc>
        <w:tc>
          <w:tcPr>
            <w:tcW w:w="564"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2021 год</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2022 год</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2023 год</w:t>
            </w:r>
          </w:p>
        </w:tc>
      </w:tr>
      <w:tr w:rsidR="00693756" w:rsidRPr="00EB22CA" w:rsidTr="00130EF2">
        <w:trPr>
          <w:trHeight w:val="537"/>
        </w:trPr>
        <w:tc>
          <w:tcPr>
            <w:tcW w:w="129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Доходы:</w:t>
            </w:r>
          </w:p>
          <w:p w:rsidR="00693756" w:rsidRPr="00EB22CA" w:rsidRDefault="00693756" w:rsidP="00130EF2">
            <w:pPr>
              <w:widowControl w:val="0"/>
              <w:autoSpaceDE w:val="0"/>
              <w:autoSpaceDN w:val="0"/>
              <w:adjustRightInd w:val="0"/>
              <w:rPr>
                <w:sz w:val="18"/>
                <w:szCs w:val="20"/>
              </w:rPr>
            </w:pPr>
            <w:r w:rsidRPr="00EB22CA">
              <w:rPr>
                <w:sz w:val="18"/>
                <w:szCs w:val="20"/>
              </w:rPr>
              <w:t>в том числе</w:t>
            </w:r>
          </w:p>
        </w:tc>
        <w:tc>
          <w:tcPr>
            <w:tcW w:w="56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253176,6</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bCs/>
                <w:sz w:val="16"/>
                <w:szCs w:val="18"/>
              </w:rPr>
            </w:pPr>
            <w:r w:rsidRPr="00EB22CA">
              <w:rPr>
                <w:bCs/>
                <w:sz w:val="16"/>
                <w:szCs w:val="18"/>
              </w:rPr>
              <w:t>234056,2</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bCs/>
                <w:sz w:val="16"/>
                <w:szCs w:val="18"/>
              </w:rPr>
            </w:pPr>
            <w:r w:rsidRPr="00EB22CA">
              <w:rPr>
                <w:sz w:val="18"/>
                <w:szCs w:val="20"/>
              </w:rPr>
              <w:t>228915,1</w:t>
            </w:r>
          </w:p>
        </w:tc>
        <w:tc>
          <w:tcPr>
            <w:tcW w:w="564"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bCs/>
                <w:sz w:val="16"/>
                <w:szCs w:val="18"/>
              </w:rPr>
            </w:pPr>
            <w:r w:rsidRPr="00EB22CA">
              <w:rPr>
                <w:bCs/>
                <w:sz w:val="16"/>
                <w:szCs w:val="18"/>
              </w:rPr>
              <w:t>204549,6</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175634,1</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170345,0</w:t>
            </w:r>
          </w:p>
        </w:tc>
      </w:tr>
      <w:tr w:rsidR="00693756" w:rsidRPr="00EB22CA" w:rsidTr="00130EF2">
        <w:trPr>
          <w:trHeight w:val="305"/>
        </w:trPr>
        <w:tc>
          <w:tcPr>
            <w:tcW w:w="129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Налоговые и неналоговые</w:t>
            </w:r>
          </w:p>
        </w:tc>
        <w:tc>
          <w:tcPr>
            <w:tcW w:w="56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32607,9</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32960,7</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34756,2</w:t>
            </w:r>
          </w:p>
        </w:tc>
        <w:tc>
          <w:tcPr>
            <w:tcW w:w="564"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35531,0</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36672,3</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38063,3</w:t>
            </w:r>
          </w:p>
        </w:tc>
      </w:tr>
      <w:tr w:rsidR="00693756" w:rsidRPr="00EB22CA" w:rsidTr="00130EF2">
        <w:trPr>
          <w:trHeight w:val="409"/>
        </w:trPr>
        <w:tc>
          <w:tcPr>
            <w:tcW w:w="129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Безвозмездные перечисления</w:t>
            </w:r>
          </w:p>
        </w:tc>
        <w:tc>
          <w:tcPr>
            <w:tcW w:w="56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220568,6</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bCs/>
                <w:sz w:val="16"/>
                <w:szCs w:val="18"/>
              </w:rPr>
            </w:pPr>
            <w:r w:rsidRPr="00EB22CA">
              <w:rPr>
                <w:bCs/>
                <w:sz w:val="16"/>
                <w:szCs w:val="18"/>
              </w:rPr>
              <w:t>201095,5</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bCs/>
                <w:sz w:val="16"/>
                <w:szCs w:val="18"/>
              </w:rPr>
            </w:pPr>
            <w:r w:rsidRPr="00EB22CA">
              <w:rPr>
                <w:bCs/>
                <w:sz w:val="16"/>
                <w:szCs w:val="18"/>
              </w:rPr>
              <w:t>194158,9</w:t>
            </w:r>
          </w:p>
        </w:tc>
        <w:tc>
          <w:tcPr>
            <w:tcW w:w="564"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bCs/>
                <w:sz w:val="16"/>
                <w:szCs w:val="18"/>
              </w:rPr>
            </w:pPr>
            <w:r w:rsidRPr="00EB22CA">
              <w:rPr>
                <w:bCs/>
                <w:sz w:val="16"/>
                <w:szCs w:val="18"/>
              </w:rPr>
              <w:t>169017,5</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138960,7</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132280,6</w:t>
            </w:r>
          </w:p>
        </w:tc>
      </w:tr>
      <w:tr w:rsidR="00693756" w:rsidRPr="00EB22CA" w:rsidTr="00130EF2">
        <w:trPr>
          <w:trHeight w:val="218"/>
        </w:trPr>
        <w:tc>
          <w:tcPr>
            <w:tcW w:w="129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Расходы</w:t>
            </w:r>
          </w:p>
        </w:tc>
        <w:tc>
          <w:tcPr>
            <w:tcW w:w="56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253709,1</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240289,4</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238510,3</w:t>
            </w:r>
          </w:p>
        </w:tc>
        <w:tc>
          <w:tcPr>
            <w:tcW w:w="564"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bCs/>
                <w:sz w:val="16"/>
                <w:szCs w:val="18"/>
              </w:rPr>
            </w:pPr>
            <w:r w:rsidRPr="00EB22CA">
              <w:rPr>
                <w:bCs/>
                <w:sz w:val="16"/>
                <w:szCs w:val="18"/>
              </w:rPr>
              <w:t>204549,6</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175634,1</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170345,0</w:t>
            </w:r>
          </w:p>
        </w:tc>
      </w:tr>
      <w:tr w:rsidR="00693756" w:rsidRPr="00EB22CA" w:rsidTr="00130EF2">
        <w:trPr>
          <w:trHeight w:val="263"/>
        </w:trPr>
        <w:tc>
          <w:tcPr>
            <w:tcW w:w="129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Дефицит/профицит</w:t>
            </w:r>
          </w:p>
        </w:tc>
        <w:tc>
          <w:tcPr>
            <w:tcW w:w="56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-532,5</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-6233,2</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-9595,2</w:t>
            </w:r>
          </w:p>
        </w:tc>
        <w:tc>
          <w:tcPr>
            <w:tcW w:w="564"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0</w:t>
            </w:r>
          </w:p>
          <w:p w:rsidR="00693756" w:rsidRPr="00EB22CA" w:rsidRDefault="00693756" w:rsidP="00130EF2">
            <w:pPr>
              <w:widowControl w:val="0"/>
              <w:autoSpaceDE w:val="0"/>
              <w:autoSpaceDN w:val="0"/>
              <w:adjustRightInd w:val="0"/>
              <w:jc w:val="center"/>
              <w:rPr>
                <w:sz w:val="18"/>
                <w:szCs w:val="20"/>
              </w:rPr>
            </w:pP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0</w:t>
            </w:r>
          </w:p>
        </w:tc>
        <w:tc>
          <w:tcPr>
            <w:tcW w:w="64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0</w:t>
            </w:r>
          </w:p>
        </w:tc>
      </w:tr>
    </w:tbl>
    <w:p w:rsidR="00693756" w:rsidRPr="00EB22CA" w:rsidRDefault="00693756" w:rsidP="00693756">
      <w:pPr>
        <w:widowControl w:val="0"/>
        <w:autoSpaceDE w:val="0"/>
        <w:autoSpaceDN w:val="0"/>
        <w:adjustRightInd w:val="0"/>
        <w:rPr>
          <w:sz w:val="18"/>
          <w:szCs w:val="20"/>
        </w:rPr>
      </w:pPr>
    </w:p>
    <w:p w:rsidR="00693756" w:rsidRPr="00EB22CA" w:rsidRDefault="00693756" w:rsidP="00930D37">
      <w:pPr>
        <w:widowControl w:val="0"/>
        <w:numPr>
          <w:ilvl w:val="0"/>
          <w:numId w:val="4"/>
        </w:numPr>
        <w:autoSpaceDE w:val="0"/>
        <w:autoSpaceDN w:val="0"/>
        <w:adjustRightInd w:val="0"/>
        <w:rPr>
          <w:szCs w:val="28"/>
        </w:rPr>
      </w:pPr>
      <w:bookmarkStart w:id="81" w:name="OLE_LINK1"/>
      <w:r w:rsidRPr="00EB22CA">
        <w:rPr>
          <w:szCs w:val="28"/>
        </w:rPr>
        <w:t>Прогноз основных характеристик консолидированного бюджета Инсарского муниципального района</w:t>
      </w:r>
    </w:p>
    <w:p w:rsidR="00693756" w:rsidRPr="00EB22CA" w:rsidRDefault="00693756" w:rsidP="00693756">
      <w:pPr>
        <w:widowControl w:val="0"/>
        <w:autoSpaceDE w:val="0"/>
        <w:autoSpaceDN w:val="0"/>
        <w:adjustRightInd w:val="0"/>
        <w:jc w:val="right"/>
        <w:rPr>
          <w:sz w:val="18"/>
          <w:szCs w:val="20"/>
        </w:rPr>
      </w:pPr>
      <w:proofErr w:type="spellStart"/>
      <w:r w:rsidRPr="00EB22CA">
        <w:rPr>
          <w:sz w:val="18"/>
          <w:szCs w:val="20"/>
        </w:rPr>
        <w:t>тыс.рублей</w:t>
      </w:r>
      <w:proofErr w:type="spellEnd"/>
    </w:p>
    <w:tbl>
      <w:tblPr>
        <w:tblW w:w="5000" w:type="pct"/>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79"/>
        <w:gridCol w:w="1139"/>
        <w:gridCol w:w="1284"/>
        <w:gridCol w:w="1280"/>
        <w:gridCol w:w="1139"/>
        <w:gridCol w:w="1280"/>
        <w:gridCol w:w="1388"/>
      </w:tblGrid>
      <w:tr w:rsidR="00693756" w:rsidRPr="00EB22CA" w:rsidTr="00130EF2">
        <w:trPr>
          <w:trHeight w:val="367"/>
        </w:trPr>
        <w:tc>
          <w:tcPr>
            <w:tcW w:w="131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Наименование</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2018 год</w:t>
            </w:r>
          </w:p>
        </w:tc>
        <w:tc>
          <w:tcPr>
            <w:tcW w:w="63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2019 год</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2020 год</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2021 год</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2022 год</w:t>
            </w:r>
          </w:p>
        </w:tc>
        <w:tc>
          <w:tcPr>
            <w:tcW w:w="68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2023 год</w:t>
            </w:r>
          </w:p>
        </w:tc>
      </w:tr>
      <w:tr w:rsidR="00693756" w:rsidRPr="00EB22CA" w:rsidTr="00130EF2">
        <w:trPr>
          <w:trHeight w:val="385"/>
        </w:trPr>
        <w:tc>
          <w:tcPr>
            <w:tcW w:w="131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Доходы:</w:t>
            </w:r>
          </w:p>
          <w:p w:rsidR="00693756" w:rsidRPr="00EB22CA" w:rsidRDefault="00693756" w:rsidP="00130EF2">
            <w:pPr>
              <w:widowControl w:val="0"/>
              <w:autoSpaceDE w:val="0"/>
              <w:autoSpaceDN w:val="0"/>
              <w:adjustRightInd w:val="0"/>
              <w:rPr>
                <w:sz w:val="18"/>
                <w:szCs w:val="20"/>
              </w:rPr>
            </w:pPr>
            <w:r w:rsidRPr="00EB22CA">
              <w:rPr>
                <w:sz w:val="18"/>
                <w:szCs w:val="20"/>
              </w:rPr>
              <w:t>в том числе</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sz w:val="18"/>
                <w:szCs w:val="20"/>
              </w:rPr>
            </w:pPr>
            <w:r w:rsidRPr="00EB22CA">
              <w:rPr>
                <w:sz w:val="18"/>
                <w:szCs w:val="20"/>
              </w:rPr>
              <w:t>288613,2</w:t>
            </w:r>
          </w:p>
        </w:tc>
        <w:tc>
          <w:tcPr>
            <w:tcW w:w="63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sz w:val="18"/>
                <w:szCs w:val="20"/>
              </w:rPr>
            </w:pPr>
            <w:r w:rsidRPr="00EB22CA">
              <w:rPr>
                <w:sz w:val="18"/>
                <w:szCs w:val="20"/>
              </w:rPr>
              <w:t>293265,7</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269268,8</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233804,9</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199265,8</w:t>
            </w:r>
          </w:p>
        </w:tc>
        <w:tc>
          <w:tcPr>
            <w:tcW w:w="68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196306,4</w:t>
            </w:r>
          </w:p>
        </w:tc>
      </w:tr>
      <w:tr w:rsidR="00693756" w:rsidRPr="00EB22CA" w:rsidTr="00130EF2">
        <w:trPr>
          <w:trHeight w:val="194"/>
        </w:trPr>
        <w:tc>
          <w:tcPr>
            <w:tcW w:w="131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Налоговые и неналоговые</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sz w:val="18"/>
                <w:szCs w:val="20"/>
              </w:rPr>
            </w:pPr>
            <w:r w:rsidRPr="00EB22CA">
              <w:rPr>
                <w:sz w:val="18"/>
                <w:szCs w:val="20"/>
              </w:rPr>
              <w:t>54362,1</w:t>
            </w:r>
          </w:p>
        </w:tc>
        <w:tc>
          <w:tcPr>
            <w:tcW w:w="63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sz w:val="18"/>
                <w:szCs w:val="20"/>
              </w:rPr>
            </w:pPr>
            <w:r w:rsidRPr="00EB22CA">
              <w:rPr>
                <w:sz w:val="18"/>
                <w:szCs w:val="20"/>
              </w:rPr>
              <w:t>57333,5</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62195,0</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60814,1</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59710,5</w:t>
            </w:r>
          </w:p>
        </w:tc>
        <w:tc>
          <w:tcPr>
            <w:tcW w:w="68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63413,4</w:t>
            </w:r>
          </w:p>
        </w:tc>
      </w:tr>
      <w:tr w:rsidR="00693756" w:rsidRPr="00EB22CA" w:rsidTr="00130EF2">
        <w:trPr>
          <w:trHeight w:val="343"/>
        </w:trPr>
        <w:tc>
          <w:tcPr>
            <w:tcW w:w="131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Безвозмездные перечисления</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sz w:val="18"/>
                <w:szCs w:val="20"/>
              </w:rPr>
            </w:pPr>
            <w:r w:rsidRPr="00EB22CA">
              <w:rPr>
                <w:sz w:val="18"/>
                <w:szCs w:val="20"/>
              </w:rPr>
              <w:t>234251,1</w:t>
            </w:r>
          </w:p>
        </w:tc>
        <w:tc>
          <w:tcPr>
            <w:tcW w:w="63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sz w:val="18"/>
                <w:szCs w:val="20"/>
              </w:rPr>
            </w:pPr>
            <w:r w:rsidRPr="00EB22CA">
              <w:rPr>
                <w:sz w:val="18"/>
                <w:szCs w:val="20"/>
              </w:rPr>
              <w:t>235888,6</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207773,8</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172990,8</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139555,3</w:t>
            </w:r>
          </w:p>
        </w:tc>
        <w:tc>
          <w:tcPr>
            <w:tcW w:w="68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132893,0</w:t>
            </w:r>
          </w:p>
          <w:p w:rsidR="00693756" w:rsidRPr="00EB22CA" w:rsidRDefault="00693756" w:rsidP="00130EF2">
            <w:pPr>
              <w:widowControl w:val="0"/>
              <w:autoSpaceDE w:val="0"/>
              <w:autoSpaceDN w:val="0"/>
              <w:adjustRightInd w:val="0"/>
              <w:jc w:val="center"/>
              <w:rPr>
                <w:sz w:val="18"/>
                <w:szCs w:val="20"/>
              </w:rPr>
            </w:pPr>
          </w:p>
        </w:tc>
      </w:tr>
      <w:tr w:rsidR="00693756" w:rsidRPr="00EB22CA" w:rsidTr="00130EF2">
        <w:trPr>
          <w:trHeight w:val="293"/>
        </w:trPr>
        <w:tc>
          <w:tcPr>
            <w:tcW w:w="131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Расходы</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290521,3</w:t>
            </w:r>
          </w:p>
        </w:tc>
        <w:tc>
          <w:tcPr>
            <w:tcW w:w="63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301177,3</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282161,0</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233679,9</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199140,8</w:t>
            </w:r>
          </w:p>
        </w:tc>
        <w:tc>
          <w:tcPr>
            <w:tcW w:w="68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196181,4</w:t>
            </w:r>
          </w:p>
        </w:tc>
      </w:tr>
      <w:tr w:rsidR="00693756" w:rsidRPr="00EB22CA" w:rsidTr="00130EF2">
        <w:trPr>
          <w:trHeight w:val="256"/>
        </w:trPr>
        <w:tc>
          <w:tcPr>
            <w:tcW w:w="131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Дефицит/профицит</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-1908,1</w:t>
            </w:r>
          </w:p>
        </w:tc>
        <w:tc>
          <w:tcPr>
            <w:tcW w:w="630"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-7911,6</w:t>
            </w: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-12892,2</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125</w:t>
            </w:r>
          </w:p>
          <w:p w:rsidR="00693756" w:rsidRPr="00EB22CA" w:rsidRDefault="00693756" w:rsidP="00130EF2">
            <w:pPr>
              <w:widowControl w:val="0"/>
              <w:autoSpaceDE w:val="0"/>
              <w:autoSpaceDN w:val="0"/>
              <w:adjustRightInd w:val="0"/>
              <w:jc w:val="center"/>
              <w:rPr>
                <w:sz w:val="18"/>
                <w:szCs w:val="20"/>
              </w:rPr>
            </w:pPr>
          </w:p>
        </w:tc>
        <w:tc>
          <w:tcPr>
            <w:tcW w:w="62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125</w:t>
            </w:r>
          </w:p>
        </w:tc>
        <w:tc>
          <w:tcPr>
            <w:tcW w:w="68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125</w:t>
            </w:r>
          </w:p>
        </w:tc>
      </w:tr>
    </w:tbl>
    <w:p w:rsidR="00693756" w:rsidRPr="00EB22CA" w:rsidRDefault="00693756" w:rsidP="00693756">
      <w:pPr>
        <w:widowControl w:val="0"/>
        <w:autoSpaceDE w:val="0"/>
        <w:autoSpaceDN w:val="0"/>
        <w:adjustRightInd w:val="0"/>
        <w:rPr>
          <w:sz w:val="18"/>
          <w:szCs w:val="20"/>
        </w:rPr>
      </w:pPr>
    </w:p>
    <w:bookmarkEnd w:id="81"/>
    <w:p w:rsidR="00693756" w:rsidRPr="00EB22CA" w:rsidRDefault="00693756" w:rsidP="00930D37">
      <w:pPr>
        <w:widowControl w:val="0"/>
        <w:numPr>
          <w:ilvl w:val="0"/>
          <w:numId w:val="4"/>
        </w:numPr>
        <w:autoSpaceDE w:val="0"/>
        <w:autoSpaceDN w:val="0"/>
        <w:adjustRightInd w:val="0"/>
        <w:rPr>
          <w:szCs w:val="28"/>
        </w:rPr>
      </w:pPr>
      <w:r w:rsidRPr="00EB22CA">
        <w:rPr>
          <w:szCs w:val="28"/>
        </w:rPr>
        <w:t xml:space="preserve">Показатели финансового обеспечения муниципальных программ </w:t>
      </w:r>
    </w:p>
    <w:p w:rsidR="00693756" w:rsidRPr="00EB22CA" w:rsidRDefault="00693756" w:rsidP="00693756">
      <w:pPr>
        <w:widowControl w:val="0"/>
        <w:autoSpaceDE w:val="0"/>
        <w:autoSpaceDN w:val="0"/>
        <w:adjustRightInd w:val="0"/>
        <w:ind w:left="360"/>
        <w:rPr>
          <w:szCs w:val="28"/>
        </w:rPr>
      </w:pPr>
      <w:r w:rsidRPr="00EB22CA">
        <w:rPr>
          <w:szCs w:val="28"/>
        </w:rPr>
        <w:t>Инсарского муниципального района</w:t>
      </w:r>
    </w:p>
    <w:p w:rsidR="00693756" w:rsidRPr="00EB22CA" w:rsidRDefault="00693756" w:rsidP="00693756">
      <w:pPr>
        <w:widowControl w:val="0"/>
        <w:autoSpaceDE w:val="0"/>
        <w:autoSpaceDN w:val="0"/>
        <w:adjustRightInd w:val="0"/>
        <w:ind w:left="720"/>
        <w:jc w:val="right"/>
        <w:rPr>
          <w:sz w:val="18"/>
          <w:szCs w:val="20"/>
        </w:rPr>
      </w:pPr>
      <w:r w:rsidRPr="00EB22CA">
        <w:rPr>
          <w:sz w:val="18"/>
          <w:szCs w:val="20"/>
        </w:rPr>
        <w:t>тыс. рублей</w:t>
      </w:r>
    </w:p>
    <w:tbl>
      <w:tblPr>
        <w:tblW w:w="5000" w:type="pct"/>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
        <w:gridCol w:w="711"/>
        <w:gridCol w:w="2712"/>
        <w:gridCol w:w="994"/>
        <w:gridCol w:w="994"/>
        <w:gridCol w:w="1072"/>
        <w:gridCol w:w="1072"/>
        <w:gridCol w:w="1072"/>
        <w:gridCol w:w="1070"/>
      </w:tblGrid>
      <w:tr w:rsidR="00693756" w:rsidRPr="00EB22CA" w:rsidTr="00130EF2">
        <w:trPr>
          <w:trHeight w:val="616"/>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 п/п</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 xml:space="preserve">№ </w:t>
            </w:r>
            <w:proofErr w:type="spellStart"/>
            <w:r w:rsidRPr="00EB22CA">
              <w:rPr>
                <w:sz w:val="18"/>
                <w:szCs w:val="20"/>
              </w:rPr>
              <w:t>прогр</w:t>
            </w:r>
            <w:proofErr w:type="spellEnd"/>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Наименование муниципальной программы</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2018 год</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2019 год</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2020 год</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2021 год</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2022 год</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2023 год</w:t>
            </w:r>
          </w:p>
        </w:tc>
      </w:tr>
      <w:tr w:rsidR="00693756" w:rsidRPr="00EB22CA" w:rsidTr="00130EF2">
        <w:trPr>
          <w:trHeight w:val="850"/>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Развитие муниципальной службы в Инсарском муниципальном районе РМ на 2017-2024г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31,0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rPr>
                <w:sz w:val="20"/>
              </w:rPr>
            </w:pPr>
            <w:r w:rsidRPr="00EB22CA">
              <w:rPr>
                <w:sz w:val="18"/>
                <w:szCs w:val="20"/>
              </w:rPr>
              <w:t>40,0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rPr>
                <w:sz w:val="20"/>
              </w:rPr>
            </w:pPr>
            <w:r w:rsidRPr="00EB22CA">
              <w:rPr>
                <w:sz w:val="20"/>
              </w:rPr>
              <w:t>50,0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15,0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15,0</w:t>
            </w:r>
          </w:p>
        </w:tc>
      </w:tr>
      <w:tr w:rsidR="00693756" w:rsidRPr="00EB22CA" w:rsidTr="00130EF2">
        <w:trPr>
          <w:trHeight w:val="693"/>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Развитие образования в Инсарском муниципальном районе на 2016-2025г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148566,5</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142272,3</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138158,7</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125775,5</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115448,1</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108109,9</w:t>
            </w:r>
          </w:p>
        </w:tc>
      </w:tr>
      <w:tr w:rsidR="00693756" w:rsidRPr="00EB22CA" w:rsidTr="00130EF2">
        <w:trPr>
          <w:trHeight w:val="559"/>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4</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Обеспечение жильем молодых семей в Инсарском муниципальном районе на 2016-2025г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500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1194,6</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rPr>
                <w:sz w:val="20"/>
              </w:rPr>
            </w:pPr>
            <w:r w:rsidRPr="00EB22CA">
              <w:rPr>
                <w:sz w:val="18"/>
                <w:szCs w:val="20"/>
              </w:rPr>
              <w:t>3584,3</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rPr>
                <w:sz w:val="20"/>
              </w:rPr>
            </w:pPr>
            <w:r w:rsidRPr="00EB22CA">
              <w:rPr>
                <w:sz w:val="20"/>
              </w:rPr>
              <w:t>1638,7</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1308,7</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1308,7</w:t>
            </w:r>
          </w:p>
        </w:tc>
      </w:tr>
      <w:tr w:rsidR="00693756" w:rsidRPr="00EB22CA" w:rsidTr="00130EF2">
        <w:trPr>
          <w:trHeight w:val="569"/>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4</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Развитие культуры и туризма Инсарского муниципального района на 2016-2024г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32814,1</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29706,0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29543,6</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26149,3</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14370,5</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12909,9</w:t>
            </w:r>
          </w:p>
        </w:tc>
      </w:tr>
      <w:tr w:rsidR="00693756" w:rsidRPr="00EB22CA" w:rsidTr="00130EF2">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6</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Развитие физической культуры спорта и молодежной политики в Инсарском муниципальном районе на 2016-2024г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143,7</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147,1</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148,3</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150,0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156,0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162,1</w:t>
            </w:r>
          </w:p>
        </w:tc>
      </w:tr>
      <w:tr w:rsidR="00693756" w:rsidRPr="00EB22CA" w:rsidTr="00130EF2">
        <w:trPr>
          <w:trHeight w:val="1356"/>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6</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9</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 xml:space="preserve">Развитие сельского хозяйства и регулирования рынков сельскохозяйственной продукции, сырья и продовольствия на 2016-2025г по </w:t>
            </w:r>
            <w:proofErr w:type="spellStart"/>
            <w:r w:rsidRPr="00EB22CA">
              <w:rPr>
                <w:sz w:val="18"/>
                <w:szCs w:val="20"/>
              </w:rPr>
              <w:t>Инсарскому</w:t>
            </w:r>
            <w:proofErr w:type="spellEnd"/>
            <w:r w:rsidRPr="00EB22CA">
              <w:rPr>
                <w:sz w:val="18"/>
                <w:szCs w:val="20"/>
              </w:rPr>
              <w:t xml:space="preserve"> муниципальному району</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1816,6</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7072,6</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2037,5</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1457,1</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1633,7</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1743,8</w:t>
            </w:r>
          </w:p>
        </w:tc>
      </w:tr>
      <w:tr w:rsidR="00693756" w:rsidRPr="00EB22CA" w:rsidTr="00130EF2">
        <w:trPr>
          <w:trHeight w:val="1134"/>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7</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Энергосбережение и повышение энергетической эффективности на территории Инсарского муниципального района на 2016-2019г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r>
      <w:tr w:rsidR="00693756" w:rsidRPr="00EB22CA" w:rsidTr="00130EF2">
        <w:trPr>
          <w:trHeight w:val="1122"/>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lastRenderedPageBreak/>
              <w:t>8</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13</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Развитие дорожного хозяйства, автомобильных дорог и транспортного обслуживания в Инсарском муниципальном районе на 2016-2024г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4474,7</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5999,5</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9514,5</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6508,9</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6942,7</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7152,8</w:t>
            </w:r>
          </w:p>
        </w:tc>
      </w:tr>
      <w:tr w:rsidR="00693756" w:rsidRPr="00EB22CA" w:rsidTr="00130EF2">
        <w:trPr>
          <w:trHeight w:val="1266"/>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9</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17</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 xml:space="preserve">Повышение эффективности управления муниципальными финансами в Инсарском муниципальном районе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3513,5</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9971,0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9488,0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5888,2</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3364,2</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3325,9</w:t>
            </w:r>
          </w:p>
        </w:tc>
      </w:tr>
      <w:tr w:rsidR="00693756" w:rsidRPr="00EB22CA" w:rsidTr="00130EF2">
        <w:trPr>
          <w:trHeight w:val="1266"/>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18</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Развитие информационных технологий и формирование информационного общества в Инсарском муниципальном районе на 2016-2021 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r>
      <w:tr w:rsidR="00693756" w:rsidRPr="00EB22CA" w:rsidTr="00130EF2">
        <w:trPr>
          <w:trHeight w:val="1114"/>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11</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19</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Охрана общественного порядка и профилактике правонарушений в Инсарском муниципальном районе на 2019-2024г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sz w:val="16"/>
                <w:szCs w:val="18"/>
              </w:rPr>
            </w:pPr>
            <w:r w:rsidRPr="00EB22CA">
              <w:rPr>
                <w:rFonts w:ascii="Arial" w:hAnsi="Arial" w:cs="Arial"/>
                <w:sz w:val="16"/>
                <w:szCs w:val="18"/>
              </w:rPr>
              <w:t>100,0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sz w:val="16"/>
                <w:szCs w:val="18"/>
              </w:rPr>
            </w:pPr>
            <w:r w:rsidRPr="00EB22CA">
              <w:rPr>
                <w:rFonts w:ascii="Arial" w:hAnsi="Arial" w:cs="Arial"/>
                <w:sz w:val="16"/>
                <w:szCs w:val="18"/>
              </w:rPr>
              <w:t>100,0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30,0</w:t>
            </w:r>
          </w:p>
        </w:tc>
      </w:tr>
      <w:tr w:rsidR="00693756" w:rsidRPr="00EB22CA" w:rsidTr="00130EF2">
        <w:trPr>
          <w:trHeight w:val="842"/>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22</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 xml:space="preserve">Комплексное развитие сельских территорий Инсарского муниципального района Республики Мордовия на 2020-2025 г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150,0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100,0</w:t>
            </w:r>
          </w:p>
        </w:tc>
      </w:tr>
      <w:tr w:rsidR="00693756" w:rsidRPr="00EB22CA" w:rsidTr="00130EF2">
        <w:trPr>
          <w:trHeight w:val="842"/>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13</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23</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Противодействие коррупции в Инсарском муниципальном районе на 2016-2024г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20,0</w:t>
            </w:r>
          </w:p>
        </w:tc>
      </w:tr>
      <w:tr w:rsidR="00693756" w:rsidRPr="00EB22CA" w:rsidTr="00130EF2">
        <w:trPr>
          <w:trHeight w:val="1124"/>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14</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29</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Развитие и поддержка малого и среднего предпринимательства в Инсарском муниципальном районе на 2018-2024г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50,0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w:t>
            </w:r>
          </w:p>
        </w:tc>
      </w:tr>
      <w:tr w:rsidR="00693756" w:rsidRPr="00EB22CA" w:rsidTr="00130EF2">
        <w:trPr>
          <w:trHeight w:val="984"/>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15</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34</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Повышение качества предоставления государственных и муниципальных услуг в Инсарском муниципальном районе РМ на 2016-2021г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1637,3</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249,6</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r>
      <w:tr w:rsidR="00693756" w:rsidRPr="00EB22CA" w:rsidTr="00130EF2">
        <w:trPr>
          <w:trHeight w:val="985"/>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16</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35</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 xml:space="preserve">Управление муниципальным имуществом и земельными ресурсами в Инсарском муниципальном районе на 2016-2024г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100,4</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rPr>
                <w:sz w:val="20"/>
              </w:rPr>
            </w:pPr>
            <w:r w:rsidRPr="00EB22CA">
              <w:rPr>
                <w:sz w:val="18"/>
                <w:szCs w:val="20"/>
              </w:rPr>
              <w:t>40,0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rPr>
                <w:sz w:val="20"/>
              </w:rPr>
            </w:pPr>
            <w:r w:rsidRPr="00EB22CA">
              <w:rPr>
                <w:sz w:val="18"/>
                <w:szCs w:val="20"/>
              </w:rPr>
              <w:t>60,0</w:t>
            </w:r>
          </w:p>
        </w:tc>
      </w:tr>
      <w:tr w:rsidR="00693756" w:rsidRPr="00EB22CA" w:rsidTr="00130EF2">
        <w:trPr>
          <w:trHeight w:val="842"/>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highlight w:val="darkRed"/>
              </w:rPr>
            </w:pPr>
            <w:r w:rsidRPr="00EB22CA">
              <w:rPr>
                <w:sz w:val="18"/>
                <w:szCs w:val="20"/>
              </w:rPr>
              <w:t>17</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highlight w:val="darkRed"/>
              </w:rPr>
            </w:pPr>
            <w:r w:rsidRPr="00EB22CA">
              <w:rPr>
                <w:sz w:val="18"/>
                <w:szCs w:val="20"/>
              </w:rPr>
              <w:t>40</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Организация отдыха детей в каникулярное время в Инсарском муниципальном районе на 2016-2025г</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1283,1</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2408,9</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4"/>
                <w:szCs w:val="16"/>
              </w:rPr>
            </w:pPr>
            <w:r w:rsidRPr="00EB22CA">
              <w:rPr>
                <w:rFonts w:ascii="Arial" w:hAnsi="Arial" w:cs="Arial"/>
                <w:bCs/>
                <w:sz w:val="14"/>
                <w:szCs w:val="16"/>
              </w:rPr>
              <w:t>2572,1</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4"/>
                <w:szCs w:val="16"/>
              </w:rPr>
            </w:pPr>
            <w:r w:rsidRPr="00EB22CA">
              <w:rPr>
                <w:rFonts w:ascii="Arial" w:hAnsi="Arial" w:cs="Arial"/>
                <w:bCs/>
                <w:sz w:val="14"/>
                <w:szCs w:val="16"/>
              </w:rPr>
              <w:t>3019,2</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4"/>
                <w:szCs w:val="16"/>
              </w:rPr>
            </w:pPr>
            <w:r w:rsidRPr="00EB22CA">
              <w:rPr>
                <w:rFonts w:ascii="Arial" w:hAnsi="Arial" w:cs="Arial"/>
                <w:bCs/>
                <w:sz w:val="14"/>
                <w:szCs w:val="16"/>
              </w:rPr>
              <w:t>2671,5</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2674,1</w:t>
            </w:r>
          </w:p>
        </w:tc>
      </w:tr>
      <w:tr w:rsidR="00693756" w:rsidRPr="00EB22CA" w:rsidTr="00130EF2">
        <w:trPr>
          <w:trHeight w:val="445"/>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18</w:t>
            </w: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65</w:t>
            </w: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jc w:val="center"/>
              <w:rPr>
                <w:sz w:val="18"/>
                <w:szCs w:val="20"/>
              </w:rPr>
            </w:pPr>
            <w:r w:rsidRPr="00EB22CA">
              <w:rPr>
                <w:sz w:val="18"/>
                <w:szCs w:val="20"/>
              </w:rPr>
              <w:t>20455,3</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4"/>
                <w:szCs w:val="16"/>
              </w:rPr>
            </w:pPr>
            <w:r w:rsidRPr="00EB22CA">
              <w:rPr>
                <w:rFonts w:ascii="Arial" w:hAnsi="Arial" w:cs="Arial"/>
                <w:bCs/>
                <w:sz w:val="14"/>
                <w:szCs w:val="16"/>
              </w:rPr>
              <w:t>19229,2</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4"/>
                <w:szCs w:val="16"/>
              </w:rPr>
            </w:pPr>
            <w:r w:rsidRPr="00EB22CA">
              <w:rPr>
                <w:rFonts w:ascii="Arial" w:hAnsi="Arial" w:cs="Arial"/>
                <w:bCs/>
                <w:sz w:val="14"/>
                <w:szCs w:val="16"/>
              </w:rPr>
              <w:t>17601,3</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4"/>
                <w:szCs w:val="16"/>
              </w:rPr>
            </w:pPr>
            <w:r w:rsidRPr="00EB22CA">
              <w:rPr>
                <w:rFonts w:ascii="Arial" w:hAnsi="Arial" w:cs="Arial"/>
                <w:bCs/>
                <w:sz w:val="14"/>
                <w:szCs w:val="16"/>
              </w:rPr>
              <w:t>12734,7</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rPr>
                <w:sz w:val="14"/>
                <w:szCs w:val="16"/>
              </w:rPr>
            </w:pPr>
            <w:r w:rsidRPr="00EB22CA">
              <w:rPr>
                <w:sz w:val="14"/>
                <w:szCs w:val="16"/>
              </w:rPr>
              <w:t>12963,4</w:t>
            </w:r>
          </w:p>
        </w:tc>
      </w:tr>
      <w:tr w:rsidR="00693756" w:rsidRPr="00EB22CA" w:rsidTr="00130EF2">
        <w:trPr>
          <w:trHeight w:val="196"/>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Непрограммные расходы</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34331,0</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20461,1</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23804,1</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15891,4</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jc w:val="center"/>
              <w:rPr>
                <w:rFonts w:ascii="Arial" w:hAnsi="Arial" w:cs="Arial"/>
                <w:bCs/>
                <w:sz w:val="16"/>
                <w:szCs w:val="18"/>
              </w:rPr>
            </w:pPr>
            <w:r w:rsidRPr="00EB22CA">
              <w:rPr>
                <w:rFonts w:ascii="Arial" w:hAnsi="Arial" w:cs="Arial"/>
                <w:bCs/>
                <w:sz w:val="16"/>
                <w:szCs w:val="18"/>
              </w:rPr>
              <w:t>16769,0</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19739,4</w:t>
            </w:r>
          </w:p>
        </w:tc>
      </w:tr>
      <w:tr w:rsidR="00693756" w:rsidRPr="00EB22CA" w:rsidTr="00130EF2">
        <w:trPr>
          <w:trHeight w:val="409"/>
        </w:trPr>
        <w:tc>
          <w:tcPr>
            <w:tcW w:w="24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34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133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итого</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229850,5</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240289,4</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238510,3</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204549,6</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175634,1</w:t>
            </w:r>
          </w:p>
        </w:tc>
        <w:tc>
          <w:tcPr>
            <w:tcW w:w="526"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170345,0</w:t>
            </w:r>
          </w:p>
        </w:tc>
      </w:tr>
    </w:tbl>
    <w:p w:rsidR="00693756" w:rsidRPr="00EB22CA" w:rsidRDefault="00693756" w:rsidP="00693756">
      <w:pPr>
        <w:widowControl w:val="0"/>
        <w:autoSpaceDE w:val="0"/>
        <w:autoSpaceDN w:val="0"/>
        <w:adjustRightInd w:val="0"/>
        <w:ind w:left="720"/>
        <w:rPr>
          <w:sz w:val="18"/>
          <w:szCs w:val="20"/>
        </w:rPr>
      </w:pPr>
    </w:p>
    <w:p w:rsidR="00693756" w:rsidRPr="00EB22CA" w:rsidRDefault="00693756" w:rsidP="00930D37">
      <w:pPr>
        <w:widowControl w:val="0"/>
        <w:numPr>
          <w:ilvl w:val="0"/>
          <w:numId w:val="4"/>
        </w:numPr>
        <w:autoSpaceDE w:val="0"/>
        <w:autoSpaceDN w:val="0"/>
        <w:adjustRightInd w:val="0"/>
        <w:rPr>
          <w:szCs w:val="28"/>
        </w:rPr>
      </w:pPr>
      <w:r w:rsidRPr="00EB22CA">
        <w:rPr>
          <w:szCs w:val="28"/>
        </w:rPr>
        <w:t xml:space="preserve">Основные подходы к формированию бюджетной политики </w:t>
      </w:r>
    </w:p>
    <w:p w:rsidR="00693756" w:rsidRPr="00EB22CA" w:rsidRDefault="00693756" w:rsidP="00693756">
      <w:pPr>
        <w:widowControl w:val="0"/>
        <w:autoSpaceDE w:val="0"/>
        <w:autoSpaceDN w:val="0"/>
        <w:adjustRightInd w:val="0"/>
        <w:ind w:left="360"/>
        <w:rPr>
          <w:szCs w:val="28"/>
        </w:rPr>
      </w:pPr>
      <w:r w:rsidRPr="00EB22CA">
        <w:rPr>
          <w:szCs w:val="28"/>
        </w:rPr>
        <w:t xml:space="preserve">Инсарского муниципального района на период до 2023 г </w:t>
      </w:r>
    </w:p>
    <w:p w:rsidR="00693756" w:rsidRPr="00EB22CA" w:rsidRDefault="00693756" w:rsidP="00693756">
      <w:pPr>
        <w:widowControl w:val="0"/>
        <w:autoSpaceDE w:val="0"/>
        <w:autoSpaceDN w:val="0"/>
        <w:adjustRightInd w:val="0"/>
        <w:ind w:left="720"/>
        <w:jc w:val="right"/>
        <w:rPr>
          <w:sz w:val="18"/>
          <w:szCs w:val="20"/>
        </w:rPr>
      </w:pPr>
      <w:proofErr w:type="spellStart"/>
      <w:r w:rsidRPr="00EB22CA">
        <w:rPr>
          <w:sz w:val="18"/>
          <w:szCs w:val="20"/>
        </w:rPr>
        <w:t>тыс.руб</w:t>
      </w:r>
      <w:proofErr w:type="spellEnd"/>
      <w:r w:rsidRPr="00EB22CA">
        <w:rPr>
          <w:sz w:val="18"/>
          <w:szCs w:val="20"/>
        </w:rPr>
        <w:t>.</w:t>
      </w:r>
    </w:p>
    <w:tbl>
      <w:tblPr>
        <w:tblW w:w="5000" w:type="pct"/>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
        <w:gridCol w:w="3022"/>
        <w:gridCol w:w="1029"/>
        <w:gridCol w:w="1139"/>
        <w:gridCol w:w="1029"/>
        <w:gridCol w:w="1029"/>
        <w:gridCol w:w="1029"/>
        <w:gridCol w:w="992"/>
      </w:tblGrid>
      <w:tr w:rsidR="00693756" w:rsidRPr="00EB22CA" w:rsidTr="00130EF2">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Код раздела</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Наименование раздела</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2018 год</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 xml:space="preserve"> 2019 год</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2020 год</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2021 год</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2022 год</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2023 год</w:t>
            </w:r>
          </w:p>
        </w:tc>
      </w:tr>
      <w:tr w:rsidR="00693756" w:rsidRPr="00EB22CA" w:rsidTr="00130EF2">
        <w:trPr>
          <w:trHeight w:val="302"/>
        </w:trPr>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01</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Общегосударственные вопросы</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33584,6</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32326,4</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33017,9</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27132,1</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19647,6</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19809,3</w:t>
            </w:r>
          </w:p>
        </w:tc>
      </w:tr>
      <w:tr w:rsidR="00693756" w:rsidRPr="00EB22CA" w:rsidTr="00130EF2">
        <w:trPr>
          <w:trHeight w:val="308"/>
        </w:trPr>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lastRenderedPageBreak/>
              <w:t>02</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Национальная оборона</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r>
      <w:tr w:rsidR="00693756" w:rsidRPr="00EB22CA" w:rsidTr="00130EF2">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03</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Национальная безопасность и правоохранительная деятельность</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2868,8</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6583,1</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3233,4</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2509,8</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2061,6</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2010,7</w:t>
            </w:r>
          </w:p>
        </w:tc>
      </w:tr>
      <w:tr w:rsidR="00693756" w:rsidRPr="00EB22CA" w:rsidTr="00130EF2">
        <w:trPr>
          <w:trHeight w:val="31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04</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Национальная экономика</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7125,4</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11771,3</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11801,6</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8220,4</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8792,1</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9093,6</w:t>
            </w:r>
          </w:p>
        </w:tc>
      </w:tr>
      <w:tr w:rsidR="00693756" w:rsidRPr="00EB22CA" w:rsidTr="00130EF2">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05</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roofErr w:type="spellStart"/>
            <w:r w:rsidRPr="00EB22CA">
              <w:rPr>
                <w:sz w:val="18"/>
                <w:szCs w:val="20"/>
              </w:rPr>
              <w:t>Жилищно</w:t>
            </w:r>
            <w:proofErr w:type="spellEnd"/>
            <w:r w:rsidRPr="00EB22CA">
              <w:rPr>
                <w:sz w:val="18"/>
                <w:szCs w:val="20"/>
              </w:rPr>
              <w:t xml:space="preserve"> – коммунальное хозяйство</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1876,0</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1471,1</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4259,2</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17,1</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2594,3</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2662,6</w:t>
            </w:r>
          </w:p>
        </w:tc>
      </w:tr>
      <w:tr w:rsidR="00693756" w:rsidRPr="00EB22CA" w:rsidTr="00130EF2">
        <w:trPr>
          <w:trHeight w:val="148"/>
        </w:trPr>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07</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Образование</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159848,8</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137892,2</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134723,2</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122286,5</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109748,5</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101524,8</w:t>
            </w:r>
          </w:p>
        </w:tc>
      </w:tr>
      <w:tr w:rsidR="00693756" w:rsidRPr="00EB22CA" w:rsidTr="00130EF2">
        <w:trPr>
          <w:trHeight w:val="375"/>
        </w:trPr>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08</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Культура, кинематография</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34784,0</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16674,7</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27678,8</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24353,5</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13075,5</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12114,9</w:t>
            </w:r>
          </w:p>
        </w:tc>
      </w:tr>
      <w:tr w:rsidR="00693756" w:rsidRPr="00EB22CA" w:rsidTr="00130EF2">
        <w:trPr>
          <w:trHeight w:val="198"/>
        </w:trPr>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Социальная политика</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12258,9</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15839,5</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17827,0</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16818,9</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16664,5</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18394,8</w:t>
            </w:r>
          </w:p>
        </w:tc>
      </w:tr>
      <w:tr w:rsidR="00693756" w:rsidRPr="00EB22CA" w:rsidTr="00130EF2">
        <w:trPr>
          <w:trHeight w:val="292"/>
        </w:trPr>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11</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Физическая культура и спорт</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100,1</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102,5</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103,3</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104,6</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108,7</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113,0</w:t>
            </w:r>
          </w:p>
        </w:tc>
      </w:tr>
      <w:tr w:rsidR="00693756" w:rsidRPr="00EB22CA" w:rsidTr="00130EF2">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Средства массовой информации</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1250</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1300,0</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1250,0</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1250,0</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1250,0</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1250,0</w:t>
            </w:r>
          </w:p>
        </w:tc>
      </w:tr>
      <w:tr w:rsidR="00693756" w:rsidRPr="00EB22CA" w:rsidTr="00130EF2">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13</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Обслуживание государственного и муниципального долга</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96,7</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10,0</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5,0</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5,0</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5,0</w:t>
            </w:r>
          </w:p>
        </w:tc>
      </w:tr>
      <w:tr w:rsidR="00693756" w:rsidRPr="00EB22CA" w:rsidTr="00130EF2">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14</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Межбюджетные трансферты общего характера субъектов РФ и муниципальных образований</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2,5</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4829,5</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4605,9</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1851,7</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6,3</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6,3</w:t>
            </w:r>
          </w:p>
          <w:p w:rsidR="00693756" w:rsidRPr="00EB22CA" w:rsidRDefault="00693756" w:rsidP="00130EF2">
            <w:pPr>
              <w:widowControl w:val="0"/>
              <w:autoSpaceDE w:val="0"/>
              <w:autoSpaceDN w:val="0"/>
              <w:adjustRightInd w:val="0"/>
              <w:rPr>
                <w:sz w:val="18"/>
                <w:szCs w:val="20"/>
              </w:rPr>
            </w:pPr>
          </w:p>
        </w:tc>
      </w:tr>
      <w:tr w:rsidR="00693756" w:rsidRPr="00EB22CA" w:rsidTr="00130EF2">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99</w:t>
            </w: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Условно- утвержденные расходы</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p w:rsidR="00693756" w:rsidRPr="00EB22CA" w:rsidRDefault="00693756" w:rsidP="00130EF2">
            <w:pPr>
              <w:widowControl w:val="0"/>
              <w:autoSpaceDE w:val="0"/>
              <w:autoSpaceDN w:val="0"/>
              <w:adjustRightInd w:val="0"/>
              <w:rPr>
                <w:sz w:val="18"/>
                <w:szCs w:val="20"/>
              </w:rPr>
            </w:pP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0</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1680</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3360</w:t>
            </w:r>
          </w:p>
        </w:tc>
      </w:tr>
      <w:tr w:rsidR="00693756" w:rsidRPr="00EB22CA" w:rsidTr="00130EF2">
        <w:tc>
          <w:tcPr>
            <w:tcW w:w="451"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p>
        </w:tc>
        <w:tc>
          <w:tcPr>
            <w:tcW w:w="1483"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Итого расходов</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253709,1</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240289,4</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238510,3</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204549,6</w:t>
            </w:r>
          </w:p>
        </w:tc>
        <w:tc>
          <w:tcPr>
            <w:tcW w:w="505"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175634,1</w:t>
            </w:r>
          </w:p>
        </w:tc>
        <w:tc>
          <w:tcPr>
            <w:tcW w:w="487" w:type="pct"/>
            <w:tcBorders>
              <w:top w:val="single" w:sz="4" w:space="0" w:color="000000"/>
              <w:left w:val="single" w:sz="4" w:space="0" w:color="000000"/>
              <w:bottom w:val="single" w:sz="4" w:space="0" w:color="000000"/>
              <w:right w:val="single" w:sz="4" w:space="0" w:color="000000"/>
            </w:tcBorders>
            <w:shd w:val="clear" w:color="auto" w:fill="auto"/>
          </w:tcPr>
          <w:p w:rsidR="00693756" w:rsidRPr="00EB22CA" w:rsidRDefault="00693756" w:rsidP="00130EF2">
            <w:pPr>
              <w:widowControl w:val="0"/>
              <w:autoSpaceDE w:val="0"/>
              <w:autoSpaceDN w:val="0"/>
              <w:adjustRightInd w:val="0"/>
              <w:rPr>
                <w:sz w:val="18"/>
                <w:szCs w:val="20"/>
              </w:rPr>
            </w:pPr>
            <w:r w:rsidRPr="00EB22CA">
              <w:rPr>
                <w:sz w:val="18"/>
                <w:szCs w:val="20"/>
              </w:rPr>
              <w:t>170345,0</w:t>
            </w:r>
          </w:p>
        </w:tc>
      </w:tr>
    </w:tbl>
    <w:p w:rsidR="00693756" w:rsidRPr="00EB22CA" w:rsidRDefault="00693756" w:rsidP="00693756">
      <w:pPr>
        <w:rPr>
          <w:sz w:val="20"/>
        </w:rPr>
      </w:pPr>
    </w:p>
    <w:p w:rsidR="00AD2CF6" w:rsidRPr="00EB22CA" w:rsidRDefault="00AD2CF6" w:rsidP="00AD2CF6">
      <w:pPr>
        <w:rPr>
          <w:sz w:val="18"/>
        </w:rPr>
      </w:pPr>
    </w:p>
    <w:p w:rsidR="00AD2CF6" w:rsidRPr="00EB22CA" w:rsidRDefault="00AD2CF6" w:rsidP="00AD2CF6">
      <w:pPr>
        <w:outlineLvl w:val="0"/>
        <w:rPr>
          <w:b/>
          <w:sz w:val="22"/>
        </w:rPr>
      </w:pPr>
    </w:p>
    <w:p w:rsidR="00AD2CF6" w:rsidRPr="00EB22CA" w:rsidRDefault="00AD2CF6" w:rsidP="00AD2CF6">
      <w:pPr>
        <w:tabs>
          <w:tab w:val="left" w:pos="6285"/>
        </w:tabs>
        <w:rPr>
          <w:szCs w:val="28"/>
        </w:rPr>
      </w:pPr>
      <w:r w:rsidRPr="00EB22CA">
        <w:rPr>
          <w:szCs w:val="28"/>
        </w:rPr>
        <w:tab/>
      </w:r>
    </w:p>
    <w:p w:rsidR="00496D63" w:rsidRPr="00EB22CA" w:rsidRDefault="00496D63" w:rsidP="00496D63">
      <w:pPr>
        <w:jc w:val="center"/>
        <w:rPr>
          <w:b/>
          <w:szCs w:val="28"/>
        </w:rPr>
      </w:pPr>
      <w:r w:rsidRPr="00EB22CA">
        <w:rPr>
          <w:b/>
          <w:szCs w:val="28"/>
        </w:rPr>
        <w:t>АДМИНИСТРАЦИЯ</w:t>
      </w:r>
    </w:p>
    <w:p w:rsidR="00496D63" w:rsidRPr="00EB22CA" w:rsidRDefault="00496D63" w:rsidP="00496D63">
      <w:pPr>
        <w:jc w:val="center"/>
        <w:rPr>
          <w:b/>
          <w:szCs w:val="28"/>
        </w:rPr>
      </w:pPr>
      <w:r w:rsidRPr="00EB22CA">
        <w:rPr>
          <w:b/>
          <w:szCs w:val="28"/>
        </w:rPr>
        <w:t>ИНСАРСКОГО  МУНИЦИПАЛЬНОГО РАЙОНА</w:t>
      </w:r>
    </w:p>
    <w:p w:rsidR="00496D63" w:rsidRPr="00EB22CA" w:rsidRDefault="00496D63" w:rsidP="00496D63">
      <w:pPr>
        <w:jc w:val="center"/>
        <w:rPr>
          <w:szCs w:val="28"/>
        </w:rPr>
      </w:pPr>
      <w:r w:rsidRPr="00EB22CA">
        <w:rPr>
          <w:b/>
          <w:szCs w:val="28"/>
        </w:rPr>
        <w:t>РЕСПУБЛИКИ МОРДОВИЯ</w:t>
      </w:r>
    </w:p>
    <w:p w:rsidR="00496D63" w:rsidRPr="00EB22CA" w:rsidRDefault="00496D63" w:rsidP="00496D63">
      <w:pPr>
        <w:jc w:val="center"/>
        <w:rPr>
          <w:szCs w:val="28"/>
        </w:rPr>
      </w:pPr>
    </w:p>
    <w:p w:rsidR="00496D63" w:rsidRPr="00EB22CA" w:rsidRDefault="00496D63" w:rsidP="00496D63">
      <w:pPr>
        <w:jc w:val="center"/>
        <w:rPr>
          <w:b/>
          <w:sz w:val="32"/>
          <w:szCs w:val="28"/>
        </w:rPr>
      </w:pPr>
      <w:r w:rsidRPr="00EB22CA">
        <w:rPr>
          <w:b/>
          <w:sz w:val="32"/>
          <w:szCs w:val="28"/>
        </w:rPr>
        <w:t>П О С Т А Н О В Л Е Н И Е</w:t>
      </w:r>
    </w:p>
    <w:p w:rsidR="00496D63" w:rsidRPr="00EB22CA" w:rsidRDefault="00496D63" w:rsidP="00496D63">
      <w:pPr>
        <w:jc w:val="center"/>
        <w:rPr>
          <w:szCs w:val="28"/>
        </w:rPr>
      </w:pPr>
      <w:r w:rsidRPr="00EB22CA">
        <w:rPr>
          <w:szCs w:val="28"/>
        </w:rPr>
        <w:t>г. Инсар</w:t>
      </w:r>
    </w:p>
    <w:p w:rsidR="00496D63" w:rsidRPr="00EB22CA" w:rsidRDefault="00496D63" w:rsidP="00496D63"/>
    <w:p w:rsidR="00496D63" w:rsidRPr="00EB22CA" w:rsidRDefault="00496D63" w:rsidP="00496D63"/>
    <w:p w:rsidR="00496D63" w:rsidRPr="00EB22CA" w:rsidRDefault="00496D63" w:rsidP="00496D63">
      <w:pPr>
        <w:rPr>
          <w:b/>
        </w:rPr>
      </w:pPr>
      <w:r w:rsidRPr="00EB22CA">
        <w:rPr>
          <w:b/>
          <w:u w:val="single"/>
        </w:rPr>
        <w:t xml:space="preserve">от 25.05.2021 г. </w:t>
      </w:r>
      <w:r w:rsidRPr="00EB22CA">
        <w:rPr>
          <w:b/>
        </w:rPr>
        <w:t xml:space="preserve">                                                                                                         № 169</w:t>
      </w:r>
    </w:p>
    <w:p w:rsidR="00496D63" w:rsidRPr="00EB22CA" w:rsidRDefault="00496D63" w:rsidP="00496D63"/>
    <w:p w:rsidR="00496D63" w:rsidRPr="00EB22CA" w:rsidRDefault="00496D63" w:rsidP="00496D63"/>
    <w:p w:rsidR="00496D63" w:rsidRPr="00EB22CA" w:rsidRDefault="00496D63" w:rsidP="00496D63">
      <w:pPr>
        <w:rPr>
          <w:szCs w:val="28"/>
        </w:rPr>
      </w:pPr>
      <w:r w:rsidRPr="00EB22CA">
        <w:rPr>
          <w:szCs w:val="28"/>
        </w:rPr>
        <w:t>О признании утратившими силу некоторых</w:t>
      </w:r>
    </w:p>
    <w:p w:rsidR="00496D63" w:rsidRPr="00EB22CA" w:rsidRDefault="00496D63" w:rsidP="00496D63">
      <w:pPr>
        <w:rPr>
          <w:szCs w:val="28"/>
        </w:rPr>
      </w:pPr>
      <w:r w:rsidRPr="00EB22CA">
        <w:rPr>
          <w:szCs w:val="28"/>
        </w:rPr>
        <w:t>постановлений администрации Инсарского</w:t>
      </w:r>
    </w:p>
    <w:p w:rsidR="00496D63" w:rsidRPr="00EB22CA" w:rsidRDefault="00496D63" w:rsidP="00496D63">
      <w:pPr>
        <w:rPr>
          <w:szCs w:val="28"/>
        </w:rPr>
      </w:pPr>
      <w:r w:rsidRPr="00EB22CA">
        <w:rPr>
          <w:szCs w:val="28"/>
        </w:rPr>
        <w:t>муниципального района</w:t>
      </w:r>
    </w:p>
    <w:p w:rsidR="00496D63" w:rsidRPr="00EB22CA" w:rsidRDefault="00496D63" w:rsidP="00496D63"/>
    <w:p w:rsidR="00496D63" w:rsidRPr="00EB22CA" w:rsidRDefault="00496D63" w:rsidP="00496D63">
      <w:pPr>
        <w:rPr>
          <w:szCs w:val="28"/>
        </w:rPr>
      </w:pPr>
    </w:p>
    <w:p w:rsidR="00496D63" w:rsidRPr="00EB22CA" w:rsidRDefault="00496D63" w:rsidP="00496D63">
      <w:pPr>
        <w:jc w:val="both"/>
        <w:rPr>
          <w:szCs w:val="28"/>
        </w:rPr>
      </w:pPr>
      <w:r w:rsidRPr="00EB22CA">
        <w:rPr>
          <w:szCs w:val="28"/>
        </w:rPr>
        <w:tab/>
        <w:t xml:space="preserve"> </w:t>
      </w:r>
      <w:r w:rsidRPr="00EB22CA">
        <w:t xml:space="preserve">В целях приведения постановлений в соответствие с действующим законодательством, на основании Устава Инсарского муниципального района,  </w:t>
      </w:r>
      <w:r w:rsidRPr="00EB22CA">
        <w:rPr>
          <w:szCs w:val="28"/>
        </w:rPr>
        <w:t>администрация Инсарского муниципального района Республики Мордовия</w:t>
      </w:r>
    </w:p>
    <w:p w:rsidR="00496D63" w:rsidRPr="00EB22CA" w:rsidRDefault="00496D63" w:rsidP="00496D63">
      <w:pPr>
        <w:jc w:val="both"/>
        <w:rPr>
          <w:szCs w:val="28"/>
        </w:rPr>
      </w:pPr>
    </w:p>
    <w:p w:rsidR="00496D63" w:rsidRPr="00EB22CA" w:rsidRDefault="00496D63" w:rsidP="00496D63">
      <w:pPr>
        <w:jc w:val="center"/>
      </w:pPr>
      <w:r w:rsidRPr="00EB22CA">
        <w:t>ПОСТАНОВЛЯЕТ:</w:t>
      </w:r>
    </w:p>
    <w:p w:rsidR="00496D63" w:rsidRPr="00EB22CA" w:rsidRDefault="00496D63" w:rsidP="00496D63">
      <w:pPr>
        <w:jc w:val="center"/>
      </w:pPr>
    </w:p>
    <w:p w:rsidR="00496D63" w:rsidRPr="00EB22CA" w:rsidRDefault="00496D63" w:rsidP="00496D63">
      <w:pPr>
        <w:jc w:val="both"/>
        <w:rPr>
          <w:szCs w:val="28"/>
        </w:rPr>
      </w:pPr>
      <w:r w:rsidRPr="00EB22CA">
        <w:t xml:space="preserve">           1.  </w:t>
      </w:r>
      <w:r w:rsidRPr="00EB22CA">
        <w:rPr>
          <w:szCs w:val="28"/>
        </w:rPr>
        <w:t>Признать утратившими силу:</w:t>
      </w:r>
    </w:p>
    <w:p w:rsidR="00496D63" w:rsidRPr="00EB22CA" w:rsidRDefault="00496D63" w:rsidP="00496D63">
      <w:pPr>
        <w:jc w:val="both"/>
        <w:rPr>
          <w:szCs w:val="28"/>
        </w:rPr>
      </w:pPr>
      <w:r w:rsidRPr="00EB22CA">
        <w:rPr>
          <w:szCs w:val="28"/>
        </w:rPr>
        <w:t xml:space="preserve">           1) постановление администрации Инсарского муниципального района от 16 октября 2017 года № 419 «Об утверждении административного регламента администрации Инсарского  муниципального района  по предоставлению муниципальной услуги  «Организация дополнительного образования детей в учреждениях (организациях) дополнительного образования Инсарского муниципального района»;</w:t>
      </w:r>
    </w:p>
    <w:p w:rsidR="00496D63" w:rsidRPr="00EB22CA" w:rsidRDefault="00496D63" w:rsidP="00496D63">
      <w:pPr>
        <w:tabs>
          <w:tab w:val="left" w:pos="5400"/>
        </w:tabs>
        <w:jc w:val="both"/>
        <w:rPr>
          <w:szCs w:val="28"/>
        </w:rPr>
      </w:pPr>
      <w:r w:rsidRPr="00EB22CA">
        <w:rPr>
          <w:szCs w:val="28"/>
        </w:rPr>
        <w:t xml:space="preserve">            2) постановление администрации Инсарского муниципального района от 16 октября 2017 года № 421 «Об утверждении административного регламента администрации Инсарского муниципального района по предоставлению муниципальной услуги «Предоставление общедоступного и бесплатного начального общего, основного общего, среднего общего </w:t>
      </w:r>
      <w:r w:rsidRPr="00EB22CA">
        <w:rPr>
          <w:szCs w:val="28"/>
        </w:rPr>
        <w:lastRenderedPageBreak/>
        <w:t>образования по основным общеобразовательным программам на территории Инсарского муниципального района»;</w:t>
      </w:r>
    </w:p>
    <w:p w:rsidR="00496D63" w:rsidRPr="00EB22CA" w:rsidRDefault="00496D63" w:rsidP="00496D63">
      <w:pPr>
        <w:jc w:val="both"/>
        <w:rPr>
          <w:szCs w:val="28"/>
        </w:rPr>
      </w:pPr>
      <w:r w:rsidRPr="00EB22CA">
        <w:rPr>
          <w:szCs w:val="28"/>
        </w:rPr>
        <w:t xml:space="preserve">          3) постановление администрации Инсарского муниципального района от 16 октября 2017 года № 422 «Об утверждении административного регламента администрации Инсарского муниципального района по предоставлению муниципальной услуги «Предоставление общедоступного и бесплатного дошкольного образования на территории Инсарского муниципального района»;</w:t>
      </w:r>
    </w:p>
    <w:p w:rsidR="00496D63" w:rsidRPr="00EB22CA" w:rsidRDefault="00496D63" w:rsidP="00496D63">
      <w:pPr>
        <w:jc w:val="both"/>
        <w:rPr>
          <w:szCs w:val="28"/>
        </w:rPr>
      </w:pPr>
      <w:r w:rsidRPr="00EB22CA">
        <w:rPr>
          <w:szCs w:val="28"/>
        </w:rPr>
        <w:t xml:space="preserve">          4) постановление администрации Инсарского муниципального района от 20 февраля 2020 года № 46 «О внесении изменений в постановление администрации Инсарского муниципального района от 16.10.2017 г. № 421».</w:t>
      </w:r>
    </w:p>
    <w:p w:rsidR="00496D63" w:rsidRPr="00EB22CA" w:rsidRDefault="00496D63" w:rsidP="00496D63">
      <w:pPr>
        <w:jc w:val="both"/>
      </w:pPr>
      <w:r w:rsidRPr="00EB22CA">
        <w:t xml:space="preserve">           2. Контроль за исполнением настоящего постановления возложить на Пронина А.Б. – первого заместителя главы Инсарского муниципального района.</w:t>
      </w:r>
    </w:p>
    <w:p w:rsidR="00496D63" w:rsidRPr="00EB22CA" w:rsidRDefault="00496D63" w:rsidP="00496D63"/>
    <w:p w:rsidR="00496D63" w:rsidRPr="00EB22CA" w:rsidRDefault="00496D63" w:rsidP="00496D63"/>
    <w:p w:rsidR="00496D63" w:rsidRPr="00EB22CA" w:rsidRDefault="00496D63" w:rsidP="00496D63">
      <w:r w:rsidRPr="00EB22CA">
        <w:t xml:space="preserve">Глава Инсарского </w:t>
      </w:r>
    </w:p>
    <w:p w:rsidR="00496D63" w:rsidRPr="00EB22CA" w:rsidRDefault="00496D63" w:rsidP="00496D63">
      <w:pPr>
        <w:rPr>
          <w:sz w:val="22"/>
        </w:rPr>
      </w:pPr>
      <w:r w:rsidRPr="00EB22CA">
        <w:t>муниципального района                                                                                                       К.А.</w:t>
      </w:r>
      <w:r w:rsidR="00E538A5" w:rsidRPr="00EB22CA">
        <w:t xml:space="preserve"> </w:t>
      </w:r>
      <w:proofErr w:type="spellStart"/>
      <w:r w:rsidRPr="00EB22CA">
        <w:t>Мангутов</w:t>
      </w:r>
      <w:proofErr w:type="spellEnd"/>
      <w:r w:rsidRPr="00EB22CA">
        <w:t xml:space="preserve">      </w:t>
      </w:r>
    </w:p>
    <w:p w:rsidR="00496D63" w:rsidRPr="00EB22CA" w:rsidRDefault="00496D63" w:rsidP="00496D63">
      <w:pPr>
        <w:tabs>
          <w:tab w:val="left" w:pos="5400"/>
        </w:tabs>
        <w:rPr>
          <w:szCs w:val="28"/>
        </w:rPr>
      </w:pPr>
    </w:p>
    <w:p w:rsidR="00496D63" w:rsidRPr="00EB22CA" w:rsidRDefault="00496D63" w:rsidP="00496D63">
      <w:pPr>
        <w:tabs>
          <w:tab w:val="left" w:pos="5400"/>
        </w:tabs>
        <w:rPr>
          <w:szCs w:val="28"/>
        </w:rPr>
      </w:pPr>
    </w:p>
    <w:p w:rsidR="00496D63" w:rsidRPr="00EB22CA" w:rsidRDefault="00496D63" w:rsidP="00496D63">
      <w:pPr>
        <w:rPr>
          <w:szCs w:val="28"/>
        </w:rPr>
      </w:pPr>
    </w:p>
    <w:p w:rsidR="00E538A5" w:rsidRPr="00EB22CA" w:rsidRDefault="00E538A5" w:rsidP="00E538A5">
      <w:pPr>
        <w:jc w:val="center"/>
        <w:rPr>
          <w:b/>
          <w:szCs w:val="28"/>
        </w:rPr>
      </w:pPr>
      <w:r w:rsidRPr="00EB22CA">
        <w:rPr>
          <w:b/>
          <w:szCs w:val="28"/>
        </w:rPr>
        <w:t>АДМИНИСТРАЦИЯ</w:t>
      </w:r>
    </w:p>
    <w:p w:rsidR="00E538A5" w:rsidRPr="00EB22CA" w:rsidRDefault="00E538A5" w:rsidP="00E538A5">
      <w:pPr>
        <w:jc w:val="center"/>
        <w:rPr>
          <w:b/>
          <w:szCs w:val="28"/>
        </w:rPr>
      </w:pPr>
      <w:r w:rsidRPr="00EB22CA">
        <w:rPr>
          <w:b/>
          <w:szCs w:val="28"/>
        </w:rPr>
        <w:t>ИНСАРСКОГО  МУНИЦИПАЛЬНОГО РАЙОНА</w:t>
      </w:r>
    </w:p>
    <w:p w:rsidR="00E538A5" w:rsidRPr="00EB22CA" w:rsidRDefault="00E538A5" w:rsidP="00E538A5">
      <w:pPr>
        <w:jc w:val="center"/>
        <w:rPr>
          <w:szCs w:val="28"/>
        </w:rPr>
      </w:pPr>
      <w:r w:rsidRPr="00EB22CA">
        <w:rPr>
          <w:b/>
          <w:szCs w:val="28"/>
        </w:rPr>
        <w:t>РЕСПУБЛИКИ МОРДОВИЯ</w:t>
      </w:r>
    </w:p>
    <w:p w:rsidR="00E538A5" w:rsidRPr="00EB22CA" w:rsidRDefault="00E538A5" w:rsidP="00E538A5">
      <w:pPr>
        <w:jc w:val="center"/>
        <w:rPr>
          <w:szCs w:val="28"/>
        </w:rPr>
      </w:pPr>
    </w:p>
    <w:p w:rsidR="00E538A5" w:rsidRPr="00EB22CA" w:rsidRDefault="00E538A5" w:rsidP="00E538A5">
      <w:pPr>
        <w:jc w:val="center"/>
        <w:rPr>
          <w:b/>
          <w:sz w:val="32"/>
          <w:szCs w:val="28"/>
        </w:rPr>
      </w:pPr>
      <w:r w:rsidRPr="00EB22CA">
        <w:rPr>
          <w:b/>
          <w:sz w:val="32"/>
          <w:szCs w:val="28"/>
        </w:rPr>
        <w:t>П О С Т А Н О В Л Е Н И Е</w:t>
      </w:r>
    </w:p>
    <w:p w:rsidR="00E538A5" w:rsidRPr="00EB22CA" w:rsidRDefault="00E538A5" w:rsidP="00E538A5">
      <w:pPr>
        <w:jc w:val="center"/>
        <w:rPr>
          <w:szCs w:val="28"/>
        </w:rPr>
      </w:pPr>
      <w:r w:rsidRPr="00EB22CA">
        <w:rPr>
          <w:szCs w:val="28"/>
        </w:rPr>
        <w:t>г. Инсар</w:t>
      </w:r>
    </w:p>
    <w:p w:rsidR="00E538A5" w:rsidRPr="00EB22CA" w:rsidRDefault="00E538A5" w:rsidP="00E538A5"/>
    <w:p w:rsidR="00E538A5" w:rsidRPr="00EB22CA" w:rsidRDefault="00E538A5" w:rsidP="00E538A5"/>
    <w:p w:rsidR="00E538A5" w:rsidRPr="00EB22CA" w:rsidRDefault="00E538A5" w:rsidP="00E538A5">
      <w:pPr>
        <w:rPr>
          <w:b/>
        </w:rPr>
      </w:pPr>
      <w:r w:rsidRPr="00EB22CA">
        <w:rPr>
          <w:b/>
          <w:u w:val="single"/>
        </w:rPr>
        <w:t xml:space="preserve">от 25.05.2021 г. </w:t>
      </w:r>
      <w:r w:rsidRPr="00EB22CA">
        <w:rPr>
          <w:b/>
        </w:rPr>
        <w:t xml:space="preserve">                                                                                                    № 170</w:t>
      </w:r>
    </w:p>
    <w:p w:rsidR="00E538A5" w:rsidRPr="00EB22CA" w:rsidRDefault="00E538A5" w:rsidP="00E538A5"/>
    <w:p w:rsidR="00E538A5" w:rsidRPr="00EB22CA" w:rsidRDefault="00E538A5" w:rsidP="00E538A5"/>
    <w:p w:rsidR="00E538A5" w:rsidRPr="00EB22CA" w:rsidRDefault="00E538A5" w:rsidP="00E538A5">
      <w:r w:rsidRPr="00EB22CA">
        <w:t>Об утверждении Положения о проведении</w:t>
      </w:r>
    </w:p>
    <w:p w:rsidR="00E538A5" w:rsidRPr="00EB22CA" w:rsidRDefault="00E538A5" w:rsidP="00E538A5">
      <w:r w:rsidRPr="00EB22CA">
        <w:t>мониторинга системы образования Инсарского</w:t>
      </w:r>
    </w:p>
    <w:p w:rsidR="00E538A5" w:rsidRPr="00EB22CA" w:rsidRDefault="00E538A5" w:rsidP="00E538A5">
      <w:r w:rsidRPr="00EB22CA">
        <w:t>муниципального района Республики Мордовия</w:t>
      </w:r>
    </w:p>
    <w:p w:rsidR="00E538A5" w:rsidRPr="00EB22CA" w:rsidRDefault="00E538A5" w:rsidP="00E538A5"/>
    <w:p w:rsidR="00E538A5" w:rsidRPr="00EB22CA" w:rsidRDefault="00E538A5" w:rsidP="00E538A5">
      <w:pPr>
        <w:rPr>
          <w:szCs w:val="28"/>
        </w:rPr>
      </w:pPr>
    </w:p>
    <w:p w:rsidR="00E538A5" w:rsidRPr="00EB22CA" w:rsidRDefault="00E538A5" w:rsidP="00E538A5">
      <w:pPr>
        <w:jc w:val="both"/>
        <w:rPr>
          <w:szCs w:val="28"/>
        </w:rPr>
      </w:pPr>
      <w:r w:rsidRPr="00EB22CA">
        <w:rPr>
          <w:szCs w:val="28"/>
        </w:rPr>
        <w:tab/>
        <w:t xml:space="preserve"> В соответствии в соответствии с </w:t>
      </w:r>
      <w:hyperlink r:id="rId97" w:history="1">
        <w:r w:rsidRPr="00EB22CA">
          <w:rPr>
            <w:rStyle w:val="a6"/>
            <w:b w:val="0"/>
            <w:color w:val="auto"/>
            <w:szCs w:val="28"/>
          </w:rPr>
          <w:t>Федеральным законом</w:t>
        </w:r>
      </w:hyperlink>
      <w:r w:rsidRPr="00EB22CA">
        <w:rPr>
          <w:szCs w:val="28"/>
        </w:rPr>
        <w:t xml:space="preserve"> от 29 декабря 2012 года № 273-ФЗ «Об образовании в Российской Федерации», </w:t>
      </w:r>
      <w:hyperlink r:id="rId98" w:history="1">
        <w:r w:rsidRPr="00EB22CA">
          <w:rPr>
            <w:rStyle w:val="a6"/>
            <w:b w:val="0"/>
            <w:color w:val="auto"/>
            <w:szCs w:val="28"/>
          </w:rPr>
          <w:t>постановлением</w:t>
        </w:r>
      </w:hyperlink>
      <w:r w:rsidRPr="00EB22CA">
        <w:rPr>
          <w:szCs w:val="28"/>
        </w:rPr>
        <w:t xml:space="preserve"> Правительства Российской Федерации от 5 августа 2013 года № 662 «Об осуществлении мониторинга системы образования», администрация Инсарского муниципального района Республики Мордовия</w:t>
      </w:r>
    </w:p>
    <w:p w:rsidR="00E538A5" w:rsidRPr="00EB22CA" w:rsidRDefault="00E538A5" w:rsidP="00E538A5">
      <w:pPr>
        <w:jc w:val="both"/>
        <w:rPr>
          <w:szCs w:val="28"/>
        </w:rPr>
      </w:pPr>
    </w:p>
    <w:p w:rsidR="00E538A5" w:rsidRPr="00EB22CA" w:rsidRDefault="00E538A5" w:rsidP="00E538A5">
      <w:pPr>
        <w:jc w:val="center"/>
      </w:pPr>
      <w:r w:rsidRPr="00EB22CA">
        <w:t>ПОСТАНОВЛЯЕТ:</w:t>
      </w:r>
    </w:p>
    <w:p w:rsidR="00E538A5" w:rsidRPr="00EB22CA" w:rsidRDefault="00E538A5" w:rsidP="00E538A5">
      <w:pPr>
        <w:jc w:val="center"/>
        <w:rPr>
          <w:szCs w:val="28"/>
        </w:rPr>
      </w:pPr>
    </w:p>
    <w:p w:rsidR="00E538A5" w:rsidRPr="00EB22CA" w:rsidRDefault="00E538A5" w:rsidP="00E538A5">
      <w:pPr>
        <w:jc w:val="both"/>
        <w:rPr>
          <w:szCs w:val="28"/>
        </w:rPr>
      </w:pPr>
      <w:r w:rsidRPr="00EB22CA">
        <w:rPr>
          <w:szCs w:val="28"/>
        </w:rPr>
        <w:t xml:space="preserve">           1.  Утвердить Положение о проведении мониторинга системы образования Инсарского муниципального района согласно приложению 1.</w:t>
      </w:r>
    </w:p>
    <w:p w:rsidR="00E538A5" w:rsidRPr="00EB22CA" w:rsidRDefault="00E538A5" w:rsidP="00E538A5">
      <w:pPr>
        <w:jc w:val="both"/>
        <w:rPr>
          <w:szCs w:val="28"/>
        </w:rPr>
      </w:pPr>
      <w:r w:rsidRPr="00EB22CA">
        <w:rPr>
          <w:szCs w:val="28"/>
        </w:rPr>
        <w:t xml:space="preserve">           2. Утвердить Показатели мониторинга системы образования в Инсарском  муниципальном районе Республики Мордовия согласно приложению 2.</w:t>
      </w:r>
    </w:p>
    <w:p w:rsidR="00E538A5" w:rsidRPr="00EB22CA" w:rsidRDefault="00E538A5" w:rsidP="00E538A5">
      <w:pPr>
        <w:jc w:val="both"/>
      </w:pPr>
      <w:r w:rsidRPr="00EB22CA">
        <w:t xml:space="preserve">           3. Контроль за исполнением настоящего постановления возложить на Пронина А.Б. – первого заместителя главы Инсарского муниципального района.</w:t>
      </w:r>
    </w:p>
    <w:p w:rsidR="00E538A5" w:rsidRPr="00EB22CA" w:rsidRDefault="00E538A5" w:rsidP="00E538A5"/>
    <w:p w:rsidR="00E538A5" w:rsidRPr="00EB22CA" w:rsidRDefault="00E538A5" w:rsidP="00E538A5"/>
    <w:p w:rsidR="00E538A5" w:rsidRPr="00EB22CA" w:rsidRDefault="00E538A5" w:rsidP="00E538A5">
      <w:r w:rsidRPr="00EB22CA">
        <w:t xml:space="preserve">Глава Инсарского </w:t>
      </w:r>
    </w:p>
    <w:p w:rsidR="00E538A5" w:rsidRPr="00EB22CA" w:rsidRDefault="00E538A5" w:rsidP="00E538A5">
      <w:r w:rsidRPr="00EB22CA">
        <w:lastRenderedPageBreak/>
        <w:t xml:space="preserve">муниципального района                                                                              </w:t>
      </w:r>
      <w:proofErr w:type="spellStart"/>
      <w:r w:rsidRPr="00EB22CA">
        <w:t>К.А.Мангутов</w:t>
      </w:r>
      <w:proofErr w:type="spellEnd"/>
      <w:r w:rsidRPr="00EB22CA">
        <w:t xml:space="preserve">      </w:t>
      </w:r>
      <w:r w:rsidRPr="00EB22CA">
        <w:tab/>
      </w:r>
      <w:r w:rsidRPr="00EB22CA">
        <w:tab/>
        <w:t xml:space="preserve">                                                            </w:t>
      </w:r>
      <w:r w:rsidRPr="00EB22CA">
        <w:tab/>
        <w:t xml:space="preserve">         </w:t>
      </w:r>
    </w:p>
    <w:p w:rsidR="00E538A5" w:rsidRPr="00EB22CA" w:rsidRDefault="00E538A5" w:rsidP="00E538A5">
      <w:pPr>
        <w:tabs>
          <w:tab w:val="left" w:pos="5400"/>
        </w:tabs>
        <w:rPr>
          <w:szCs w:val="28"/>
        </w:rPr>
      </w:pPr>
    </w:p>
    <w:p w:rsidR="00E538A5" w:rsidRPr="00EB22CA" w:rsidRDefault="00E538A5" w:rsidP="00E538A5">
      <w:pPr>
        <w:tabs>
          <w:tab w:val="left" w:pos="5400"/>
        </w:tabs>
        <w:rPr>
          <w:szCs w:val="28"/>
        </w:rPr>
      </w:pPr>
      <w:r w:rsidRPr="00EB22CA">
        <w:rPr>
          <w:szCs w:val="28"/>
        </w:rPr>
        <w:t xml:space="preserve">                                                                                           Приложение 1</w:t>
      </w:r>
    </w:p>
    <w:p w:rsidR="00E538A5" w:rsidRPr="00EB22CA" w:rsidRDefault="00E538A5" w:rsidP="00E538A5">
      <w:pPr>
        <w:tabs>
          <w:tab w:val="left" w:pos="5400"/>
        </w:tabs>
        <w:rPr>
          <w:szCs w:val="28"/>
        </w:rPr>
      </w:pPr>
      <w:r w:rsidRPr="00EB22CA">
        <w:rPr>
          <w:szCs w:val="28"/>
        </w:rPr>
        <w:t xml:space="preserve">                                                                 к постановлению администрации Инсарского</w:t>
      </w:r>
    </w:p>
    <w:p w:rsidR="00E538A5" w:rsidRPr="00EB22CA" w:rsidRDefault="00E538A5" w:rsidP="00E538A5">
      <w:pPr>
        <w:tabs>
          <w:tab w:val="left" w:pos="5400"/>
        </w:tabs>
        <w:rPr>
          <w:szCs w:val="28"/>
        </w:rPr>
      </w:pPr>
      <w:r w:rsidRPr="00EB22CA">
        <w:rPr>
          <w:szCs w:val="28"/>
        </w:rPr>
        <w:t xml:space="preserve">                                                                 муниципального района от 25.05.2021 г. № 170</w:t>
      </w:r>
    </w:p>
    <w:p w:rsidR="00E538A5" w:rsidRPr="00EB22CA" w:rsidRDefault="00E538A5" w:rsidP="00E538A5">
      <w:pPr>
        <w:tabs>
          <w:tab w:val="left" w:pos="5400"/>
        </w:tabs>
        <w:rPr>
          <w:szCs w:val="28"/>
        </w:rPr>
      </w:pPr>
    </w:p>
    <w:p w:rsidR="00E538A5" w:rsidRPr="00EB22CA" w:rsidRDefault="00E538A5" w:rsidP="00E538A5">
      <w:pPr>
        <w:tabs>
          <w:tab w:val="left" w:pos="5400"/>
        </w:tabs>
        <w:rPr>
          <w:szCs w:val="28"/>
        </w:rPr>
      </w:pPr>
    </w:p>
    <w:p w:rsidR="00E538A5" w:rsidRPr="00EB22CA" w:rsidRDefault="00E538A5" w:rsidP="00E538A5">
      <w:pPr>
        <w:tabs>
          <w:tab w:val="left" w:pos="5400"/>
        </w:tabs>
        <w:rPr>
          <w:szCs w:val="28"/>
        </w:rPr>
      </w:pPr>
    </w:p>
    <w:p w:rsidR="00E538A5" w:rsidRPr="00EB22CA" w:rsidRDefault="00E538A5" w:rsidP="00E538A5">
      <w:pPr>
        <w:jc w:val="center"/>
      </w:pPr>
      <w:r w:rsidRPr="00EB22CA">
        <w:t>Положение о проведении мониторинга системы образования Инсарского муниципального района</w:t>
      </w:r>
    </w:p>
    <w:p w:rsidR="00E538A5" w:rsidRPr="00EB22CA" w:rsidRDefault="00E538A5" w:rsidP="00E538A5">
      <w:pPr>
        <w:jc w:val="center"/>
      </w:pPr>
    </w:p>
    <w:p w:rsidR="00E538A5" w:rsidRPr="00EB22CA" w:rsidRDefault="00E538A5" w:rsidP="00E538A5">
      <w:pPr>
        <w:pStyle w:val="10"/>
        <w:rPr>
          <w:b w:val="0"/>
          <w:sz w:val="24"/>
          <w:szCs w:val="28"/>
        </w:rPr>
      </w:pPr>
      <w:r w:rsidRPr="00EB22CA">
        <w:rPr>
          <w:b w:val="0"/>
          <w:sz w:val="24"/>
          <w:szCs w:val="28"/>
        </w:rPr>
        <w:t>1. Общие положения</w:t>
      </w:r>
    </w:p>
    <w:p w:rsidR="00E538A5" w:rsidRPr="00EB22CA" w:rsidRDefault="00E538A5" w:rsidP="00E538A5">
      <w:pPr>
        <w:rPr>
          <w:sz w:val="18"/>
        </w:rPr>
      </w:pPr>
    </w:p>
    <w:p w:rsidR="00E538A5" w:rsidRPr="00EB22CA" w:rsidRDefault="00E538A5" w:rsidP="00E538A5">
      <w:pPr>
        <w:ind w:firstLine="709"/>
        <w:jc w:val="both"/>
        <w:rPr>
          <w:szCs w:val="28"/>
        </w:rPr>
      </w:pPr>
      <w:bookmarkStart w:id="82" w:name="sub_111"/>
      <w:r w:rsidRPr="00EB22CA">
        <w:rPr>
          <w:szCs w:val="28"/>
        </w:rPr>
        <w:t xml:space="preserve">1.1. Настоящий порядок разработан в соответствии с </w:t>
      </w:r>
      <w:hyperlink r:id="rId99" w:history="1">
        <w:r w:rsidRPr="00EB22CA">
          <w:rPr>
            <w:rStyle w:val="a6"/>
            <w:b w:val="0"/>
            <w:color w:val="auto"/>
            <w:szCs w:val="28"/>
          </w:rPr>
          <w:t>Федеральным законом</w:t>
        </w:r>
      </w:hyperlink>
      <w:r w:rsidRPr="00EB22CA">
        <w:rPr>
          <w:szCs w:val="28"/>
        </w:rPr>
        <w:t xml:space="preserve"> от 29 декабря 2012 года № 273-ФЗ «Об образовании в Российской Федерации», </w:t>
      </w:r>
      <w:hyperlink r:id="rId100" w:history="1">
        <w:r w:rsidRPr="00EB22CA">
          <w:rPr>
            <w:rStyle w:val="a6"/>
            <w:b w:val="0"/>
            <w:color w:val="auto"/>
            <w:szCs w:val="28"/>
          </w:rPr>
          <w:t>постановлением</w:t>
        </w:r>
      </w:hyperlink>
      <w:r w:rsidRPr="00EB22CA">
        <w:rPr>
          <w:szCs w:val="28"/>
        </w:rPr>
        <w:t xml:space="preserve"> Правительства Российской Федерации от 5 августа 2013 года № 662 «Об осуществлении мониторинга системы образования».</w:t>
      </w:r>
    </w:p>
    <w:p w:rsidR="00E538A5" w:rsidRPr="00EB22CA" w:rsidRDefault="00E538A5" w:rsidP="00E538A5">
      <w:pPr>
        <w:ind w:firstLine="709"/>
        <w:jc w:val="both"/>
        <w:rPr>
          <w:szCs w:val="28"/>
        </w:rPr>
      </w:pPr>
      <w:bookmarkStart w:id="83" w:name="sub_112"/>
      <w:bookmarkEnd w:id="82"/>
      <w:r w:rsidRPr="00EB22CA">
        <w:rPr>
          <w:szCs w:val="28"/>
        </w:rPr>
        <w:t>1.2. Организация мониторинга системы образования Инсарского муниципального района Республики Мордовия (далее - мониторинг) осуществляется управлением по социальной работе администрации Инсарского муниципального района (далее «управление по социальной работе»).</w:t>
      </w:r>
    </w:p>
    <w:p w:rsidR="00E538A5" w:rsidRPr="00EB22CA" w:rsidRDefault="00E538A5" w:rsidP="00E538A5">
      <w:pPr>
        <w:ind w:firstLine="709"/>
        <w:jc w:val="both"/>
        <w:rPr>
          <w:szCs w:val="28"/>
        </w:rPr>
      </w:pPr>
      <w:bookmarkStart w:id="84" w:name="sub_113"/>
      <w:bookmarkEnd w:id="83"/>
      <w:r w:rsidRPr="00EB22CA">
        <w:rPr>
          <w:szCs w:val="28"/>
        </w:rPr>
        <w:t>1.3. Мониторинг проводится в целях:</w:t>
      </w:r>
    </w:p>
    <w:bookmarkEnd w:id="84"/>
    <w:p w:rsidR="00E538A5" w:rsidRPr="00EB22CA" w:rsidRDefault="00E538A5" w:rsidP="00E538A5">
      <w:pPr>
        <w:ind w:firstLine="709"/>
        <w:jc w:val="both"/>
        <w:rPr>
          <w:szCs w:val="28"/>
        </w:rPr>
      </w:pPr>
      <w:r w:rsidRPr="00EB22CA">
        <w:rPr>
          <w:szCs w:val="28"/>
        </w:rPr>
        <w:t>- информационной поддержки разработки и реализации государственной политики Российской Федерации в сфере образования;</w:t>
      </w:r>
    </w:p>
    <w:p w:rsidR="00E538A5" w:rsidRPr="00EB22CA" w:rsidRDefault="00E538A5" w:rsidP="00E538A5">
      <w:pPr>
        <w:ind w:firstLine="709"/>
        <w:jc w:val="both"/>
        <w:rPr>
          <w:szCs w:val="28"/>
        </w:rPr>
      </w:pPr>
      <w:r w:rsidRPr="00EB22CA">
        <w:rPr>
          <w:szCs w:val="28"/>
        </w:rPr>
        <w:t>- непрерывного системного анализа и оценки состояния и перспектив развития образования (в том числе в части эффективности деятельности учреждений, осуществляющих образовательную деятельность);</w:t>
      </w:r>
    </w:p>
    <w:p w:rsidR="00E538A5" w:rsidRPr="00EB22CA" w:rsidRDefault="00E538A5" w:rsidP="00E538A5">
      <w:pPr>
        <w:ind w:firstLine="709"/>
        <w:jc w:val="both"/>
        <w:rPr>
          <w:szCs w:val="28"/>
        </w:rPr>
      </w:pPr>
      <w:r w:rsidRPr="00EB22CA">
        <w:rPr>
          <w:szCs w:val="28"/>
        </w:rPr>
        <w:t>- усиления результативности функционирования образовательной системы за счет повышения качества принимаемых для нее управленческих решений;</w:t>
      </w:r>
    </w:p>
    <w:p w:rsidR="00E538A5" w:rsidRPr="00EB22CA" w:rsidRDefault="00E538A5" w:rsidP="00E538A5">
      <w:pPr>
        <w:ind w:firstLine="709"/>
        <w:jc w:val="both"/>
        <w:rPr>
          <w:szCs w:val="28"/>
        </w:rPr>
      </w:pPr>
      <w:r w:rsidRPr="00EB22CA">
        <w:rPr>
          <w:szCs w:val="28"/>
        </w:rPr>
        <w:t>- выявления нарушения требований законодательства об образовании;</w:t>
      </w:r>
    </w:p>
    <w:p w:rsidR="00E538A5" w:rsidRPr="00EB22CA" w:rsidRDefault="00E538A5" w:rsidP="00E538A5">
      <w:pPr>
        <w:ind w:firstLine="709"/>
        <w:jc w:val="both"/>
        <w:rPr>
          <w:szCs w:val="28"/>
        </w:rPr>
      </w:pPr>
      <w:r w:rsidRPr="00EB22CA">
        <w:rPr>
          <w:szCs w:val="28"/>
        </w:rPr>
        <w:t>- получения информации, дающей возможность оценить качество образования на разных ступенях обучения в Инсарском муниципальном районе Республики Мордовия в целом.</w:t>
      </w:r>
    </w:p>
    <w:p w:rsidR="00E538A5" w:rsidRPr="00EB22CA" w:rsidRDefault="00E538A5" w:rsidP="00E538A5">
      <w:pPr>
        <w:pStyle w:val="10"/>
        <w:ind w:firstLine="709"/>
        <w:rPr>
          <w:b w:val="0"/>
          <w:sz w:val="24"/>
          <w:szCs w:val="28"/>
        </w:rPr>
      </w:pPr>
      <w:r w:rsidRPr="00EB22CA">
        <w:rPr>
          <w:b w:val="0"/>
          <w:sz w:val="24"/>
          <w:szCs w:val="28"/>
        </w:rPr>
        <w:t>2. П</w:t>
      </w:r>
      <w:r w:rsidRPr="00EB22CA">
        <w:rPr>
          <w:b w:val="0"/>
          <w:bCs w:val="0"/>
          <w:sz w:val="24"/>
          <w:szCs w:val="28"/>
        </w:rPr>
        <w:t>роцедура и сроки  проведения мониторинга</w:t>
      </w:r>
    </w:p>
    <w:p w:rsidR="00E538A5" w:rsidRPr="00EB22CA" w:rsidRDefault="00E538A5" w:rsidP="00E538A5">
      <w:pPr>
        <w:ind w:firstLine="709"/>
        <w:jc w:val="both"/>
        <w:rPr>
          <w:szCs w:val="28"/>
        </w:rPr>
      </w:pPr>
    </w:p>
    <w:p w:rsidR="00E538A5" w:rsidRPr="00EB22CA" w:rsidRDefault="00E538A5" w:rsidP="00E538A5">
      <w:pPr>
        <w:ind w:firstLine="709"/>
        <w:jc w:val="both"/>
        <w:rPr>
          <w:szCs w:val="28"/>
        </w:rPr>
      </w:pPr>
      <w:bookmarkStart w:id="85" w:name="sub_121"/>
      <w:r w:rsidRPr="00EB22CA">
        <w:rPr>
          <w:szCs w:val="28"/>
        </w:rPr>
        <w:t>2.1. Мониторинг включает в себя сбор информации о системе образования Инсарского муниципального района Республики Мордовия, обработку, систематизацию и хранение полученной информации, а также непрерывный системный анализ состояния и перспектив развития образования Инсарского  муниципального района Республики Мордовия, выполненный на основе указанной информации.</w:t>
      </w:r>
    </w:p>
    <w:p w:rsidR="00E538A5" w:rsidRPr="00EB22CA" w:rsidRDefault="00E538A5" w:rsidP="00E538A5">
      <w:pPr>
        <w:ind w:firstLine="709"/>
        <w:jc w:val="both"/>
        <w:rPr>
          <w:szCs w:val="28"/>
        </w:rPr>
      </w:pPr>
      <w:bookmarkStart w:id="86" w:name="sub_122"/>
      <w:bookmarkEnd w:id="85"/>
      <w:r w:rsidRPr="00EB22CA">
        <w:rPr>
          <w:szCs w:val="28"/>
        </w:rPr>
        <w:t>2.2. Сбор, обработку и анализ информации, полученной в ходе мониторинга, осуществляют управление по социальной работе и МКУ «Центр информационно-методического и технического обеспечения учреждений образования Инсарского муниципального района.</w:t>
      </w:r>
    </w:p>
    <w:p w:rsidR="00E538A5" w:rsidRPr="00EB22CA" w:rsidRDefault="00E538A5" w:rsidP="00E538A5">
      <w:pPr>
        <w:ind w:firstLine="709"/>
        <w:jc w:val="both"/>
        <w:rPr>
          <w:szCs w:val="28"/>
        </w:rPr>
      </w:pPr>
      <w:bookmarkStart w:id="87" w:name="sub_125"/>
      <w:bookmarkEnd w:id="86"/>
      <w:r w:rsidRPr="00EB22CA">
        <w:rPr>
          <w:szCs w:val="28"/>
        </w:rPr>
        <w:t xml:space="preserve">2.3. Мониторинг осуществляется на основе данных федерального статистического наблюдения, обследований, в том числе социологических обследований, деятельности учреждений, осуществляющих образовательную деятельность на территории Инсарского муниципального района Республики Мордовия, информации, размещенной на сайтах образовательных учреждений Инсарского муниципального района Республики Мордовия в информационно-телекоммуникационной сети «Интернет» (далее - сеть «Интернет»), информации, опубликованной в средствах массовой информации, </w:t>
      </w:r>
      <w:r w:rsidRPr="00EB22CA">
        <w:rPr>
          <w:bCs/>
          <w:szCs w:val="28"/>
        </w:rPr>
        <w:t xml:space="preserve">отчетов по </w:t>
      </w:r>
      <w:proofErr w:type="spellStart"/>
      <w:r w:rsidRPr="00EB22CA">
        <w:rPr>
          <w:bCs/>
          <w:szCs w:val="28"/>
        </w:rPr>
        <w:t>самообследованию</w:t>
      </w:r>
      <w:proofErr w:type="spellEnd"/>
      <w:r w:rsidRPr="00EB22CA">
        <w:rPr>
          <w:bCs/>
          <w:szCs w:val="28"/>
        </w:rPr>
        <w:t xml:space="preserve"> образовательных организаций  Инсарского муниципального района, </w:t>
      </w:r>
      <w:r w:rsidRPr="00EB22CA">
        <w:rPr>
          <w:szCs w:val="28"/>
        </w:rPr>
        <w:t>а также информации, поступившей в управление по социальной работе от образовательных организаций и граждан.</w:t>
      </w:r>
    </w:p>
    <w:p w:rsidR="00E538A5" w:rsidRPr="00EB22CA" w:rsidRDefault="00E538A5" w:rsidP="00E538A5">
      <w:pPr>
        <w:ind w:firstLine="709"/>
        <w:jc w:val="both"/>
        <w:rPr>
          <w:szCs w:val="28"/>
        </w:rPr>
      </w:pPr>
      <w:bookmarkStart w:id="88" w:name="sub_127"/>
      <w:bookmarkEnd w:id="87"/>
      <w:r w:rsidRPr="00EB22CA">
        <w:rPr>
          <w:szCs w:val="28"/>
        </w:rPr>
        <w:t xml:space="preserve">2.4. Мониторинг проводится ежегодно с 1 сентября по 1 октября соответствующего </w:t>
      </w:r>
      <w:bookmarkEnd w:id="88"/>
      <w:r w:rsidRPr="00EB22CA">
        <w:rPr>
          <w:szCs w:val="28"/>
        </w:rPr>
        <w:t xml:space="preserve">года, следующего за отчетным. </w:t>
      </w:r>
    </w:p>
    <w:p w:rsidR="00E538A5" w:rsidRPr="00EB22CA" w:rsidRDefault="00E538A5" w:rsidP="00E538A5">
      <w:pPr>
        <w:ind w:firstLine="709"/>
        <w:jc w:val="both"/>
        <w:rPr>
          <w:szCs w:val="28"/>
        </w:rPr>
      </w:pPr>
      <w:bookmarkStart w:id="89" w:name="sub_133"/>
      <w:r w:rsidRPr="00EB22CA">
        <w:rPr>
          <w:szCs w:val="28"/>
        </w:rPr>
        <w:lastRenderedPageBreak/>
        <w:t xml:space="preserve">2.5. Управление по социальной работе проводит анализ состояния и перспектив развития системы образования, формирует и подготавливает итоговые отчеты, не позднее 25 октября года, следующего за отчетным, обеспечивает размещение итоговых отчетов на </w:t>
      </w:r>
      <w:hyperlink r:id="rId101" w:history="1">
        <w:r w:rsidRPr="00EB22CA">
          <w:rPr>
            <w:rStyle w:val="a6"/>
            <w:b w:val="0"/>
            <w:color w:val="auto"/>
            <w:szCs w:val="28"/>
          </w:rPr>
          <w:t>сайте</w:t>
        </w:r>
      </w:hyperlink>
      <w:r w:rsidRPr="00EB22CA">
        <w:rPr>
          <w:szCs w:val="28"/>
        </w:rPr>
        <w:t xml:space="preserve"> администрации Инсарского  муниципального района и представляет их в Министерство образования Республики Мордовия.</w:t>
      </w:r>
    </w:p>
    <w:p w:rsidR="00E538A5" w:rsidRPr="00EB22CA" w:rsidRDefault="00E538A5" w:rsidP="00E538A5">
      <w:pPr>
        <w:ind w:firstLine="709"/>
        <w:jc w:val="both"/>
        <w:rPr>
          <w:szCs w:val="28"/>
        </w:rPr>
      </w:pPr>
      <w:bookmarkStart w:id="90" w:name="sub_136"/>
      <w:bookmarkEnd w:id="89"/>
      <w:r w:rsidRPr="00EB22CA">
        <w:rPr>
          <w:szCs w:val="28"/>
        </w:rPr>
        <w:t xml:space="preserve">2.6. Результаты проведенного анализа состояния и перспектив развития системы образования Инсарского муниципального района Республики Мордовия ежегодно не позднее 25 октября года, следующего за отчетным, публикуются на </w:t>
      </w:r>
      <w:hyperlink r:id="rId102" w:history="1">
        <w:r w:rsidRPr="00EB22CA">
          <w:rPr>
            <w:rStyle w:val="a6"/>
            <w:b w:val="0"/>
            <w:color w:val="auto"/>
            <w:szCs w:val="28"/>
          </w:rPr>
          <w:t>официальном сайте</w:t>
        </w:r>
      </w:hyperlink>
      <w:r w:rsidRPr="00EB22CA">
        <w:rPr>
          <w:szCs w:val="28"/>
        </w:rPr>
        <w:t xml:space="preserve"> администрации Инсарского  муниципального района Республики Мордовия в сети Интернет.</w:t>
      </w:r>
    </w:p>
    <w:bookmarkEnd w:id="90"/>
    <w:p w:rsidR="00E538A5" w:rsidRPr="00EB22CA" w:rsidRDefault="00E538A5" w:rsidP="00E538A5">
      <w:pPr>
        <w:rPr>
          <w:sz w:val="18"/>
        </w:rPr>
      </w:pPr>
    </w:p>
    <w:p w:rsidR="00E538A5" w:rsidRPr="00EB22CA" w:rsidRDefault="00E538A5" w:rsidP="00E538A5">
      <w:pPr>
        <w:rPr>
          <w:sz w:val="18"/>
        </w:rPr>
      </w:pPr>
    </w:p>
    <w:p w:rsidR="00E538A5" w:rsidRPr="00EB22CA" w:rsidRDefault="00E538A5" w:rsidP="00E538A5">
      <w:pPr>
        <w:rPr>
          <w:sz w:val="18"/>
        </w:rPr>
      </w:pPr>
    </w:p>
    <w:p w:rsidR="00E538A5" w:rsidRPr="00EB22CA" w:rsidRDefault="00E538A5" w:rsidP="00E538A5">
      <w:pPr>
        <w:tabs>
          <w:tab w:val="left" w:pos="5400"/>
        </w:tabs>
        <w:rPr>
          <w:szCs w:val="28"/>
        </w:rPr>
      </w:pPr>
      <w:r w:rsidRPr="00EB22CA">
        <w:rPr>
          <w:szCs w:val="28"/>
        </w:rPr>
        <w:t xml:space="preserve">                                                                                     Приложение 2</w:t>
      </w:r>
    </w:p>
    <w:p w:rsidR="00E538A5" w:rsidRPr="00EB22CA" w:rsidRDefault="00E538A5" w:rsidP="00E538A5">
      <w:pPr>
        <w:tabs>
          <w:tab w:val="left" w:pos="5400"/>
        </w:tabs>
        <w:rPr>
          <w:szCs w:val="28"/>
        </w:rPr>
      </w:pPr>
      <w:r w:rsidRPr="00EB22CA">
        <w:rPr>
          <w:szCs w:val="28"/>
        </w:rPr>
        <w:t xml:space="preserve">                                                                 к постановлению администрации Инсарского</w:t>
      </w:r>
    </w:p>
    <w:p w:rsidR="00E538A5" w:rsidRPr="00EB22CA" w:rsidRDefault="00E538A5" w:rsidP="00E538A5">
      <w:pPr>
        <w:tabs>
          <w:tab w:val="left" w:pos="5400"/>
        </w:tabs>
        <w:rPr>
          <w:szCs w:val="28"/>
        </w:rPr>
      </w:pPr>
      <w:r w:rsidRPr="00EB22CA">
        <w:rPr>
          <w:szCs w:val="28"/>
        </w:rPr>
        <w:t xml:space="preserve">                                                                 муниципального района от 25.05.2021 г. № 170</w:t>
      </w:r>
    </w:p>
    <w:p w:rsidR="00E538A5" w:rsidRPr="00EB22CA" w:rsidRDefault="00E538A5" w:rsidP="00E538A5">
      <w:pPr>
        <w:rPr>
          <w:sz w:val="18"/>
        </w:rPr>
      </w:pPr>
    </w:p>
    <w:p w:rsidR="00E538A5" w:rsidRPr="00EB22CA" w:rsidRDefault="00E538A5" w:rsidP="00E538A5">
      <w:pPr>
        <w:rPr>
          <w:sz w:val="18"/>
        </w:rPr>
      </w:pPr>
    </w:p>
    <w:p w:rsidR="00E538A5" w:rsidRPr="00EB22CA" w:rsidRDefault="00E538A5" w:rsidP="00E538A5">
      <w:pPr>
        <w:jc w:val="center"/>
        <w:rPr>
          <w:szCs w:val="28"/>
        </w:rPr>
      </w:pPr>
      <w:r w:rsidRPr="00EB22CA">
        <w:rPr>
          <w:szCs w:val="28"/>
        </w:rPr>
        <w:t>Показатели мониторинга системы образования</w:t>
      </w:r>
    </w:p>
    <w:p w:rsidR="00E538A5" w:rsidRPr="00EB22CA" w:rsidRDefault="00E538A5" w:rsidP="00E538A5">
      <w:pPr>
        <w:jc w:val="center"/>
        <w:rPr>
          <w:sz w:val="18"/>
        </w:rPr>
      </w:pPr>
      <w:r w:rsidRPr="00EB22CA">
        <w:rPr>
          <w:szCs w:val="28"/>
        </w:rPr>
        <w:t xml:space="preserve"> в Инсарском муниципальном районе Республики Мордовия</w:t>
      </w:r>
    </w:p>
    <w:p w:rsidR="00E538A5" w:rsidRPr="00EB22CA" w:rsidRDefault="00E538A5" w:rsidP="00E538A5">
      <w:pPr>
        <w:rPr>
          <w:sz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931"/>
        <w:gridCol w:w="1369"/>
      </w:tblGrid>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r w:rsidRPr="00EB22CA">
              <w:rPr>
                <w:rFonts w:ascii="Times New Roman" w:hAnsi="Times New Roman" w:cs="Times New Roman"/>
                <w:sz w:val="22"/>
              </w:rPr>
              <w:t>Раздел/подраздел/показатель</w:t>
            </w:r>
          </w:p>
        </w:tc>
        <w:tc>
          <w:tcPr>
            <w:tcW w:w="1369" w:type="dxa"/>
            <w:tcBorders>
              <w:top w:val="single" w:sz="4" w:space="0" w:color="auto"/>
              <w:left w:val="single" w:sz="4" w:space="0" w:color="auto"/>
              <w:bottom w:val="nil"/>
            </w:tcBorders>
          </w:tcPr>
          <w:p w:rsidR="00E538A5" w:rsidRPr="00EB22CA" w:rsidRDefault="00E538A5" w:rsidP="00130EF2">
            <w:pPr>
              <w:pStyle w:val="a7"/>
              <w:jc w:val="center"/>
              <w:rPr>
                <w:rFonts w:ascii="Times New Roman" w:hAnsi="Times New Roman" w:cs="Times New Roman"/>
                <w:sz w:val="22"/>
              </w:rPr>
            </w:pPr>
            <w:r w:rsidRPr="00EB22CA">
              <w:rPr>
                <w:rFonts w:ascii="Times New Roman" w:hAnsi="Times New Roman" w:cs="Times New Roman"/>
                <w:sz w:val="22"/>
              </w:rPr>
              <w:t>Единица измерения/ форма оценки</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10"/>
            </w:pPr>
            <w:bookmarkStart w:id="91" w:name="sub_1100"/>
            <w:r w:rsidRPr="00EB22CA">
              <w:t>I. Общее образование</w:t>
            </w:r>
            <w:bookmarkEnd w:id="91"/>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10"/>
            </w:pPr>
            <w:bookmarkStart w:id="92" w:name="sub_1001"/>
            <w:r w:rsidRPr="00EB22CA">
              <w:t>1. Сведения о развитии дошкольного образования</w:t>
            </w:r>
            <w:bookmarkEnd w:id="92"/>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93" w:name="sub_10011"/>
            <w:r w:rsidRPr="00EB22CA">
              <w:rPr>
                <w:rFonts w:ascii="Times New Roman" w:hAnsi="Times New Roman" w:cs="Times New Roman"/>
                <w:sz w:val="22"/>
              </w:rPr>
              <w:t>1.1. Уровень доступности дошкольного образования и численность населения, получающего дошкольное образование</w:t>
            </w:r>
            <w:bookmarkEnd w:id="93"/>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94" w:name="sub_1111"/>
            <w:r w:rsidRPr="00EB22CA">
              <w:rPr>
                <w:rFonts w:ascii="Times New Roman" w:hAnsi="Times New Roman" w:cs="Times New Roman"/>
                <w:sz w:val="22"/>
              </w:rPr>
              <w:t>1.1.1. Доступность дошкольного образования (отношение численности детей определенной возрастной группы, посещающих в текущем году организации, осуществляющие образовательную деятельность по образовательным программам дошкольного образования, присмотр и уход за детьми, к сумме указанной численности и численности детей соответствующей возрастной группы, находящихся в очереди на получение в текущем году мест в организациях, осуществляющих образовательную деятельность по образовательным программам дошкольного образования, присмотр и уход за детьми):</w:t>
            </w:r>
            <w:bookmarkEnd w:id="94"/>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всего (в возрасте от 2 месяцев до 7 лет);</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возрасте от 2 месяцев до 3 лет;</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возрасте от 3 до 7 лет.</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95" w:name="sub_1112"/>
            <w:r w:rsidRPr="00EB22CA">
              <w:rPr>
                <w:rFonts w:ascii="Times New Roman" w:hAnsi="Times New Roman" w:cs="Times New Roman"/>
                <w:sz w:val="22"/>
              </w:rPr>
              <w:t>1.1.2. Охват детей дошкольным образованием (отношение численности детей определенной возрастной группы, посещающих организации, осуществляющие образовательную деятельность по образовательным программам дошкольного образования, присмотр и уход за детьми, к общей численности детей соответствующей возрастной группы):</w:t>
            </w:r>
            <w:bookmarkEnd w:id="95"/>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всего (в возрасте от 2 месяцев до 7 лет);</w:t>
            </w:r>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возрасте от 2 месяцев до 3 лет;</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возрасте от 3 до 7 лет.</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96" w:name="sub_1113"/>
            <w:r w:rsidRPr="00EB22CA">
              <w:rPr>
                <w:rFonts w:ascii="Times New Roman" w:hAnsi="Times New Roman" w:cs="Times New Roman"/>
                <w:sz w:val="22"/>
              </w:rPr>
              <w:t>1.1.3. Удельный вес численности детей, посещающих частные организации, осуществляющие образовательную деятельность по образовательным программам дошкольного образования, присмотр и уход за детьми, в общей численности детей, посещающих организации, реализующие образовательные программы дошкольного образования, присмотр и уход за детьми.</w:t>
            </w:r>
            <w:bookmarkEnd w:id="96"/>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97" w:name="sub_1114"/>
            <w:r w:rsidRPr="00EB22CA">
              <w:rPr>
                <w:rFonts w:ascii="Times New Roman" w:hAnsi="Times New Roman" w:cs="Times New Roman"/>
                <w:sz w:val="22"/>
              </w:rPr>
              <w:t>1.1.4. Наполняемость групп в организациях, осуществляющих образовательную деятельность по образовательным программам дошкольного образования, присмотр и уход за детьми:</w:t>
            </w:r>
            <w:bookmarkEnd w:id="97"/>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группы компенсирующей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группы общеразвивающей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группы оздоровительной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группы комбинированной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lastRenderedPageBreak/>
              <w:t>семейные дошкольные группы.</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98" w:name="sub_1115"/>
            <w:r w:rsidRPr="00EB22CA">
              <w:rPr>
                <w:rFonts w:ascii="Times New Roman" w:hAnsi="Times New Roman" w:cs="Times New Roman"/>
                <w:sz w:val="22"/>
              </w:rPr>
              <w:t>1.1.5. Наполняемость групп, функционирующих в режиме кратковременного и круглосуточного пребывания в организациях, осуществляющих образовательную деятельность по образовательным программам дошкольного образования, присмотр и уход за детьми:</w:t>
            </w:r>
            <w:bookmarkEnd w:id="98"/>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режиме кратковременного пребывания;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режиме круглосуточного пребывания.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99" w:name="sub_10012"/>
            <w:r w:rsidRPr="00EB22CA">
              <w:rPr>
                <w:rFonts w:ascii="Times New Roman" w:hAnsi="Times New Roman" w:cs="Times New Roman"/>
                <w:sz w:val="22"/>
              </w:rPr>
              <w:t>1.2. Содержание образовательной деятельности и организация образовательного процесса по образовательным программам дошкольного образования</w:t>
            </w:r>
            <w:bookmarkEnd w:id="99"/>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00" w:name="sub_1121"/>
            <w:r w:rsidRPr="00EB22CA">
              <w:rPr>
                <w:rFonts w:ascii="Times New Roman" w:hAnsi="Times New Roman" w:cs="Times New Roman"/>
                <w:sz w:val="22"/>
              </w:rPr>
              <w:t>1.2.1. Удельный вес численности детей, посещающих группы различной направленности, в общей численности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w:t>
            </w:r>
            <w:bookmarkEnd w:id="100"/>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группы компенсирующей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группы общеразвивающей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группы оздоровительной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группы комбинированной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группы по присмотру и уходу за детьми.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7"/>
              <w:jc w:val="center"/>
              <w:rPr>
                <w:rFonts w:ascii="Times New Roman" w:hAnsi="Times New Roman" w:cs="Times New Roman"/>
                <w:sz w:val="22"/>
              </w:rPr>
            </w:pPr>
            <w:bookmarkStart w:id="101" w:name="sub_1013"/>
            <w:r w:rsidRPr="00EB22CA">
              <w:rPr>
                <w:rFonts w:ascii="Times New Roman" w:hAnsi="Times New Roman" w:cs="Times New Roman"/>
                <w:sz w:val="22"/>
              </w:rPr>
              <w:t>1.3. Кадровое обеспечение дошкольных образовательных организаций и оценка уровня заработной платы</w:t>
            </w:r>
            <w:bookmarkEnd w:id="101"/>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педагогических работников</w:t>
            </w:r>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02" w:name="sub_1131"/>
            <w:r w:rsidRPr="00EB22CA">
              <w:rPr>
                <w:rFonts w:ascii="Times New Roman" w:hAnsi="Times New Roman" w:cs="Times New Roman"/>
                <w:sz w:val="22"/>
              </w:rPr>
              <w:t>1.3.1. Численность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 в расчете на 1 педагогического работника.</w:t>
            </w:r>
            <w:bookmarkEnd w:id="102"/>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03" w:name="sub_1132"/>
            <w:r w:rsidRPr="00EB22CA">
              <w:rPr>
                <w:rFonts w:ascii="Times New Roman" w:hAnsi="Times New Roman" w:cs="Times New Roman"/>
                <w:sz w:val="22"/>
              </w:rPr>
              <w:t>1.3.2. Состав педагогических работников (без внешних совместителей и работавших по договорам гражданско-правового характера) организаций, осуществляющих образовательную деятельность по образовательным программам дошкольного образования, присмотр и уход за детьми, по должностям:</w:t>
            </w:r>
            <w:bookmarkEnd w:id="103"/>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воспитатели;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старшие воспитатели;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музыкальные руководители;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инструкторы по физической культуре;</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учителя-логопеды;</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учителя-дефектологи;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педагоги-психологи;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социальные педагоги;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педагоги-организаторы;</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педагоги дополнительного образования.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04" w:name="sub_1133"/>
            <w:r w:rsidRPr="00EB22CA">
              <w:rPr>
                <w:rFonts w:ascii="Times New Roman" w:hAnsi="Times New Roman" w:cs="Times New Roman"/>
                <w:sz w:val="22"/>
              </w:rPr>
              <w:t>1.3.3.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(по государственным и муниципальным образовательным организациям).</w:t>
            </w:r>
            <w:bookmarkEnd w:id="104"/>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05" w:name="sub_1014"/>
            <w:r w:rsidRPr="00EB22CA">
              <w:rPr>
                <w:rFonts w:ascii="Times New Roman" w:hAnsi="Times New Roman" w:cs="Times New Roman"/>
                <w:sz w:val="22"/>
              </w:rPr>
              <w:t>1.4. Материально-техническое и информационное обеспечение дошкольных образовательных организаций</w:t>
            </w:r>
            <w:bookmarkEnd w:id="105"/>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06" w:name="sub_1141"/>
            <w:r w:rsidRPr="00EB22CA">
              <w:rPr>
                <w:rFonts w:ascii="Times New Roman" w:hAnsi="Times New Roman" w:cs="Times New Roman"/>
                <w:sz w:val="22"/>
              </w:rPr>
              <w:t>1.4.1. Площадь помещений, используемых непосредственно для нужд дошкольных образовательных организаций, в расчете на1 ребенка.</w:t>
            </w:r>
            <w:bookmarkEnd w:id="106"/>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квадратный метр</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07" w:name="sub_1142"/>
            <w:r w:rsidRPr="00EB22CA">
              <w:rPr>
                <w:rFonts w:ascii="Times New Roman" w:hAnsi="Times New Roman" w:cs="Times New Roman"/>
                <w:sz w:val="22"/>
              </w:rPr>
              <w:t>1.4.2. Удельный вес числа организаций, имеющих все виды благоустройства (водопровод, центральное отопление, канализацию), в общем числе дошкольных образовательных организаций.</w:t>
            </w:r>
            <w:bookmarkEnd w:id="107"/>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08" w:name="sub_1143"/>
            <w:r w:rsidRPr="00EB22CA">
              <w:rPr>
                <w:rFonts w:ascii="Times New Roman" w:hAnsi="Times New Roman" w:cs="Times New Roman"/>
                <w:sz w:val="22"/>
              </w:rPr>
              <w:t>1.4.3. Удельный вес числа организаций, имеющих физкультурные залы, в общем числе дошкольных образовательных организаций.</w:t>
            </w:r>
            <w:bookmarkEnd w:id="108"/>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09" w:name="sub_1144"/>
            <w:r w:rsidRPr="00EB22CA">
              <w:rPr>
                <w:rFonts w:ascii="Times New Roman" w:hAnsi="Times New Roman" w:cs="Times New Roman"/>
                <w:sz w:val="22"/>
              </w:rPr>
              <w:t>1.4.4. Число персональных компьютеров, доступных для использования детьми, в расчете на 100 детей, посещающих дошкольные образовательные организации.</w:t>
            </w:r>
            <w:bookmarkEnd w:id="109"/>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единица</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10" w:name="sub_1015"/>
            <w:r w:rsidRPr="00EB22CA">
              <w:rPr>
                <w:rFonts w:ascii="Times New Roman" w:hAnsi="Times New Roman" w:cs="Times New Roman"/>
                <w:sz w:val="22"/>
              </w:rPr>
              <w:t>1.5. Условия получения дошкольного образования лицами с ограниченными возможностями здоровья и инвалидами</w:t>
            </w:r>
            <w:bookmarkEnd w:id="110"/>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11" w:name="sub_1151"/>
            <w:r w:rsidRPr="00EB22CA">
              <w:rPr>
                <w:rFonts w:ascii="Times New Roman" w:hAnsi="Times New Roman" w:cs="Times New Roman"/>
                <w:sz w:val="22"/>
              </w:rPr>
              <w:t xml:space="preserve">1.5.1. Удельный вес численности детей с ограниченными возможностями здоровья в общей </w:t>
            </w:r>
            <w:r w:rsidRPr="00EB22CA">
              <w:rPr>
                <w:rFonts w:ascii="Times New Roman" w:hAnsi="Times New Roman" w:cs="Times New Roman"/>
                <w:sz w:val="22"/>
              </w:rPr>
              <w:lastRenderedPageBreak/>
              <w:t>численности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w:t>
            </w:r>
            <w:bookmarkEnd w:id="111"/>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lastRenderedPageBreak/>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12" w:name="sub_1152"/>
            <w:r w:rsidRPr="00EB22CA">
              <w:rPr>
                <w:rFonts w:ascii="Times New Roman" w:hAnsi="Times New Roman" w:cs="Times New Roman"/>
                <w:sz w:val="22"/>
              </w:rPr>
              <w:t>1.5.2. Удельный вес численности детей-инвалидов в общей численности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w:t>
            </w:r>
            <w:bookmarkEnd w:id="112"/>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13" w:name="sub_1153"/>
            <w:r w:rsidRPr="00EB22CA">
              <w:rPr>
                <w:rFonts w:ascii="Times New Roman" w:hAnsi="Times New Roman" w:cs="Times New Roman"/>
                <w:sz w:val="22"/>
              </w:rPr>
              <w:t>1.5.3. Структура численности детей с ограниченными возможностями здоровья, обучающихся по образовательным программам дошкольного образования в группах компенсирующей, оздоровительной и комбинированной направленности, по группам:</w:t>
            </w:r>
            <w:bookmarkEnd w:id="113"/>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компенсирующей направленности, в том числе для воспитанников:</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нарушениями слуха;</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нарушениями речи;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нарушениями зрения;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умственной отсталостью (интеллектуальными нарушениями);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задержкой психического развития;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нарушениями опорно-двигательного аппарата;</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со сложными дефектами (множественными нарушениями);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другими ограниченными возможностями здоровья.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оздоровительной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комбинированной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14" w:name="sub_1154"/>
            <w:r w:rsidRPr="00EB22CA">
              <w:rPr>
                <w:rFonts w:ascii="Times New Roman" w:hAnsi="Times New Roman" w:cs="Times New Roman"/>
                <w:sz w:val="22"/>
              </w:rPr>
              <w:t>1.5.4. Структура численности детей-инвалидов, обучающихся по образовательным программам дошкольного образования в группах компенсирующей, оздоровительной и комбинированной направленности, по группам:</w:t>
            </w:r>
            <w:bookmarkEnd w:id="114"/>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компенсирующей направленности, в том числе для воспитанников:</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нарушениями слуха;</w:t>
            </w:r>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нарушениями речи;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нарушениями зрения;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умственной отсталостью (интеллектуальными нарушениями);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задержкой психического развития;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нарушениями опорно-двигательного аппарата;</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со сложными дефектами (множественными нарушениями);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другими ограниченными возможностями здоровья;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оздоровительной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комбинированной направленности.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15" w:name="sub_1016"/>
            <w:r w:rsidRPr="00EB22CA">
              <w:rPr>
                <w:rFonts w:ascii="Times New Roman" w:hAnsi="Times New Roman" w:cs="Times New Roman"/>
                <w:sz w:val="22"/>
              </w:rPr>
              <w:t>1.6. Состояние здоровья лиц, обучающихся по программам дошкольного образования</w:t>
            </w:r>
            <w:bookmarkEnd w:id="115"/>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16" w:name="sub_1161"/>
            <w:r w:rsidRPr="00EB22CA">
              <w:rPr>
                <w:rFonts w:ascii="Times New Roman" w:hAnsi="Times New Roman" w:cs="Times New Roman"/>
                <w:sz w:val="22"/>
              </w:rPr>
              <w:t>1.6.1. Удельный вес численности детей, охваченных летними оздоровительными мероприятиями, в общей численности детей, посещающих организации, осуществляющие образовательную деятельность по образовательным программам дошкольного образования, присмотр и уход за детьми.</w:t>
            </w:r>
            <w:bookmarkEnd w:id="116"/>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17" w:name="sub_1017"/>
            <w:r w:rsidRPr="00EB22CA">
              <w:rPr>
                <w:rFonts w:ascii="Times New Roman" w:hAnsi="Times New Roman" w:cs="Times New Roman"/>
                <w:sz w:val="22"/>
              </w:rPr>
              <w:t>1.7. Изменение сети дошкольных образовательных организаций (в том числе ликвидация и реорганизация организаций, осуществляющих образовательную деятельность)</w:t>
            </w:r>
            <w:bookmarkEnd w:id="117"/>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18" w:name="sub_1171"/>
            <w:r w:rsidRPr="00EB22CA">
              <w:rPr>
                <w:rFonts w:ascii="Times New Roman" w:hAnsi="Times New Roman" w:cs="Times New Roman"/>
                <w:sz w:val="22"/>
              </w:rPr>
              <w:t>1.7.1. Темп роста числа организаций (обособленных подразделений (филиалов), осуществляющих образовательную деятельность по образовательным программам дошкольного образования, присмотр и уход за детьми:</w:t>
            </w:r>
            <w:bookmarkEnd w:id="118"/>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дошкольные образовательные организации;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обособленные подразделения (филиалы) дошкольных образовательных организаций;</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обособленные подразделения (филиалы) общеобразовательных организаций;</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общеобразовательные организации, имеющие подразделения (группы), которые осуществляют образовательную деятельность по образовательным программам дошкольного образования, присмотр и уход за детьми;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обособленные подразделения (филиалы) профессиональных образовательных организаций и образовательных организаций высшего образования;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иные организации, имеющие подразделения (группы), которые осуществляют образовательную деятельность по образовательным программам дошкольного образования, присмотр и уход за детьми.</w:t>
            </w:r>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19" w:name="sub_1018"/>
            <w:r w:rsidRPr="00EB22CA">
              <w:rPr>
                <w:rFonts w:ascii="Times New Roman" w:hAnsi="Times New Roman" w:cs="Times New Roman"/>
                <w:sz w:val="22"/>
              </w:rPr>
              <w:t>1.8. Финансово-экономическая деятельность дошкольных образовательных организаций</w:t>
            </w:r>
            <w:bookmarkEnd w:id="119"/>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20" w:name="sub_1181"/>
            <w:r w:rsidRPr="00EB22CA">
              <w:rPr>
                <w:rFonts w:ascii="Times New Roman" w:hAnsi="Times New Roman" w:cs="Times New Roman"/>
                <w:sz w:val="22"/>
              </w:rPr>
              <w:lastRenderedPageBreak/>
              <w:t>1.8.1. Расходы консолидированного бюджета субъекта Российской Федерации на дошкольное образование в расчете на 1 ребенка, посещающего организацию, осуществляющую образовательную деятельность по образовательным программам дошкольного образования, присмотр и уход за детьми.</w:t>
            </w:r>
            <w:bookmarkEnd w:id="120"/>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тысяча рублей</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21" w:name="sub_1019"/>
            <w:r w:rsidRPr="00EB22CA">
              <w:rPr>
                <w:rFonts w:ascii="Times New Roman" w:hAnsi="Times New Roman" w:cs="Times New Roman"/>
                <w:sz w:val="22"/>
              </w:rPr>
              <w:t>1.9. Создание безопасных условий при организации образовательного процесса в дошкольных образовательных организациях</w:t>
            </w:r>
            <w:bookmarkEnd w:id="121"/>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22" w:name="sub_1191"/>
            <w:r w:rsidRPr="00EB22CA">
              <w:rPr>
                <w:rFonts w:ascii="Times New Roman" w:hAnsi="Times New Roman" w:cs="Times New Roman"/>
                <w:sz w:val="22"/>
              </w:rPr>
              <w:t>1.9.1. Удельный вес числа зданий дошкольных образовательных организаций, находящихся в аварийном состоянии, в общем числе зданий дошкольных образовательных организаций.</w:t>
            </w:r>
            <w:bookmarkEnd w:id="122"/>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23" w:name="sub_1192"/>
            <w:r w:rsidRPr="00EB22CA">
              <w:rPr>
                <w:rFonts w:ascii="Times New Roman" w:hAnsi="Times New Roman" w:cs="Times New Roman"/>
                <w:sz w:val="22"/>
              </w:rPr>
              <w:t>1.9.2. Удельный вес числа зданий дошкольных образовательных организаций, требующих капитального ремонта, в общем числе зданий дошкольных образовательных организаций.</w:t>
            </w:r>
            <w:bookmarkEnd w:id="123"/>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10"/>
            </w:pPr>
            <w:bookmarkStart w:id="124" w:name="sub_1002"/>
            <w:r w:rsidRPr="00EB22CA">
              <w:t>2. Сведения о развитии начального общего образования, основного общего образования и среднего общего образования</w:t>
            </w:r>
            <w:bookmarkEnd w:id="124"/>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25" w:name="sub_1021"/>
            <w:r w:rsidRPr="00EB22CA">
              <w:rPr>
                <w:rFonts w:ascii="Times New Roman" w:hAnsi="Times New Roman" w:cs="Times New Roman"/>
                <w:sz w:val="22"/>
              </w:rPr>
              <w:t>2.1. Уровень доступности начального общего образования, основного общего образования и среднего общего образования и численность населения, получающего начальное общее, основное общее и среднее общее образование</w:t>
            </w:r>
            <w:bookmarkEnd w:id="125"/>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26" w:name="sub_1211"/>
            <w:r w:rsidRPr="00EB22CA">
              <w:rPr>
                <w:rFonts w:ascii="Times New Roman" w:hAnsi="Times New Roman" w:cs="Times New Roman"/>
                <w:sz w:val="22"/>
              </w:rPr>
              <w:t>2.1.1. Охват детей начальным общим, основным общим и средним общим образованием (отношение численности обучающихся по образовательным программам начального общего, основного общего, среднего общего образования к численности детей в возрасте 7-18 лет).</w:t>
            </w:r>
            <w:bookmarkEnd w:id="126"/>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27" w:name="sub_1212"/>
            <w:r w:rsidRPr="00EB22CA">
              <w:rPr>
                <w:rFonts w:ascii="Times New Roman" w:hAnsi="Times New Roman" w:cs="Times New Roman"/>
                <w:sz w:val="22"/>
              </w:rPr>
              <w:t>2.1.2. Удельный вес численности обучающихся по образовательным программам, соответствующим федеральным государственным образовательным стандартам начального общего, основного общего, среднего общего образования, в общей численности обучающихся по образовательным программам начального общего, основного общего, среднего общего образования.</w:t>
            </w:r>
            <w:bookmarkEnd w:id="127"/>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28" w:name="sub_1213"/>
            <w:r w:rsidRPr="00EB22CA">
              <w:rPr>
                <w:rFonts w:ascii="Times New Roman" w:hAnsi="Times New Roman" w:cs="Times New Roman"/>
                <w:sz w:val="22"/>
              </w:rPr>
              <w:t>2.1.3. Удельный вес численности обучающихся, продолживших обучение по образовательным программам среднего общего образования, в общей численности обучающихся, получивших аттестат об основном общем образовании по итогам учебного года, предшествующего отчетному.</w:t>
            </w:r>
            <w:bookmarkEnd w:id="128"/>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29" w:name="sub_1214"/>
            <w:r w:rsidRPr="00EB22CA">
              <w:rPr>
                <w:rFonts w:ascii="Times New Roman" w:hAnsi="Times New Roman" w:cs="Times New Roman"/>
                <w:sz w:val="22"/>
              </w:rPr>
              <w:t>2.1.4. Наполняемость классов по уровням общего образования:</w:t>
            </w:r>
            <w:bookmarkEnd w:id="129"/>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начальное общее образование (1-4 классы);</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основное общее образование (5-9 классы);</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среднее общее образование (10-11(12) классы).</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30" w:name="sub_1215"/>
            <w:r w:rsidRPr="00EB22CA">
              <w:rPr>
                <w:rFonts w:ascii="Times New Roman" w:hAnsi="Times New Roman" w:cs="Times New Roman"/>
                <w:sz w:val="22"/>
              </w:rPr>
              <w:t>2.1.5. Удельный вес численности обучающихся, охваченных подвозом, в общей численности обучающихся, нуждающихся в подвозе в образовательные организации, реализующие образовательные программы начального общего, основного общего, среднего общего образования.</w:t>
            </w:r>
            <w:bookmarkEnd w:id="130"/>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31" w:name="sub_1216"/>
            <w:r w:rsidRPr="00EB22CA">
              <w:rPr>
                <w:rFonts w:ascii="Times New Roman" w:hAnsi="Times New Roman" w:cs="Times New Roman"/>
                <w:sz w:val="22"/>
              </w:rPr>
              <w:t>2.1.6. Оценка родителями обучающихся общеобразовательных организаций возможности выбора общеобразовательной организации (удельный вес численности родителей обучающихся, отдавших своих детей в конкретную общеобразовательную организацию по причине отсутствия других вариантов для выбора, в общей численности родителей обучающихся общеобразовательных организаций).</w:t>
            </w:r>
            <w:bookmarkEnd w:id="131"/>
            <w:r w:rsidRPr="00EB22CA">
              <w:rPr>
                <w:rFonts w:ascii="Times New Roman" w:hAnsi="Times New Roman" w:cs="Times New Roman"/>
                <w:sz w:val="22"/>
              </w:rPr>
              <w:t xml:space="preserve"> </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32" w:name="sub_1022"/>
            <w:r w:rsidRPr="00EB22CA">
              <w:rPr>
                <w:rFonts w:ascii="Times New Roman" w:hAnsi="Times New Roman" w:cs="Times New Roman"/>
                <w:sz w:val="22"/>
              </w:rPr>
              <w:t>2.2. Содержание образовательной деятельности и организация образовательного процесса по образовательным программам начального общего образования, основного общего образования и среднего общего образования</w:t>
            </w:r>
            <w:bookmarkEnd w:id="132"/>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33" w:name="sub_1221"/>
            <w:r w:rsidRPr="00EB22CA">
              <w:rPr>
                <w:rFonts w:ascii="Times New Roman" w:hAnsi="Times New Roman" w:cs="Times New Roman"/>
                <w:sz w:val="22"/>
              </w:rPr>
              <w:t>2.2.1. Удельный вес численности обучающихся в первую смену в общей численности обучающихся по образовательным программам начального общего, основного общего, среднего общего образования по очной форме обучения.</w:t>
            </w:r>
            <w:bookmarkEnd w:id="133"/>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34" w:name="sub_1222"/>
            <w:r w:rsidRPr="00EB22CA">
              <w:rPr>
                <w:rFonts w:ascii="Times New Roman" w:hAnsi="Times New Roman" w:cs="Times New Roman"/>
                <w:sz w:val="22"/>
              </w:rPr>
              <w:t>2.2.2. Удельный вес численности обучающихся, углубленно изучающих отдельные учебные предметы, в общей численности обучающихся по образовательным программам начального общего, основного общего, среднего общего образования.</w:t>
            </w:r>
            <w:bookmarkEnd w:id="134"/>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35" w:name="sub_1223"/>
            <w:r w:rsidRPr="00EB22CA">
              <w:rPr>
                <w:rFonts w:ascii="Times New Roman" w:hAnsi="Times New Roman" w:cs="Times New Roman"/>
                <w:sz w:val="22"/>
              </w:rPr>
              <w:t>2.2.3. Удельный вес численности обучающихся в классах (группах) профильного обучения в общей численности обучающихся в 10-11(12) классах по образовательным программам среднего общего образования.</w:t>
            </w:r>
            <w:bookmarkEnd w:id="135"/>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36" w:name="sub_1224"/>
            <w:r w:rsidRPr="00EB22CA">
              <w:rPr>
                <w:rFonts w:ascii="Times New Roman" w:hAnsi="Times New Roman" w:cs="Times New Roman"/>
                <w:sz w:val="22"/>
              </w:rPr>
              <w:t>2.2.4. Удельный вес численности обучающихся с использованием дистанционных образовательных технологий в общей численности обучающихся по образовательным программам начального общего, основного общего, среднего общего образования.</w:t>
            </w:r>
            <w:bookmarkEnd w:id="136"/>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37" w:name="sub_1225"/>
            <w:r w:rsidRPr="00EB22CA">
              <w:rPr>
                <w:rFonts w:ascii="Times New Roman" w:hAnsi="Times New Roman" w:cs="Times New Roman"/>
                <w:sz w:val="22"/>
              </w:rPr>
              <w:t xml:space="preserve">2.2.5. Доля несовершеннолетних, состоящих на различных видах учета, обучающихся по </w:t>
            </w:r>
            <w:r w:rsidRPr="00EB22CA">
              <w:rPr>
                <w:rFonts w:ascii="Times New Roman" w:hAnsi="Times New Roman" w:cs="Times New Roman"/>
                <w:sz w:val="22"/>
              </w:rPr>
              <w:lastRenderedPageBreak/>
              <w:t>образовательным программам начального общего образования, основного общего образования и среднего общего образования.</w:t>
            </w:r>
            <w:hyperlink w:anchor="sub_44444" w:history="1">
              <w:r w:rsidRPr="00EB22CA">
                <w:rPr>
                  <w:rStyle w:val="a6"/>
                  <w:color w:val="auto"/>
                  <w:sz w:val="22"/>
                </w:rPr>
                <w:t>*(4)</w:t>
              </w:r>
            </w:hyperlink>
            <w:bookmarkEnd w:id="137"/>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lastRenderedPageBreak/>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38" w:name="sub_1023"/>
            <w:r w:rsidRPr="00EB22CA">
              <w:rPr>
                <w:rFonts w:ascii="Times New Roman" w:hAnsi="Times New Roman" w:cs="Times New Roman"/>
                <w:sz w:val="22"/>
              </w:rPr>
              <w:t>2.3. Кадровое обеспечение общеобразовательных организаций, иных организаций, осуществляющих образовательную деятельность в части реализации основных общеобразовательных программ, а также оценка уровня заработной платы педагогических работников</w:t>
            </w:r>
            <w:bookmarkEnd w:id="138"/>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39" w:name="sub_1231"/>
            <w:r w:rsidRPr="00EB22CA">
              <w:rPr>
                <w:rFonts w:ascii="Times New Roman" w:hAnsi="Times New Roman" w:cs="Times New Roman"/>
                <w:sz w:val="22"/>
              </w:rPr>
              <w:t>2.3.1. Численность обучающихся по образовательным программам начального общего, основного общего, среднего общего образования в расчете на 1 педагогического работника.</w:t>
            </w:r>
            <w:bookmarkEnd w:id="139"/>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40" w:name="sub_1232"/>
            <w:r w:rsidRPr="00EB22CA">
              <w:rPr>
                <w:rFonts w:ascii="Times New Roman" w:hAnsi="Times New Roman" w:cs="Times New Roman"/>
                <w:sz w:val="22"/>
              </w:rPr>
              <w:t>2.3.2. Удельный вес численности учителей в возрасте до 35 лет в общей численности учителей (без внешних совместителей и работающих по договорам гражданско-правового характера)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40"/>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41" w:name="sub_1233"/>
            <w:r w:rsidRPr="00EB22CA">
              <w:rPr>
                <w:rFonts w:ascii="Times New Roman" w:hAnsi="Times New Roman" w:cs="Times New Roman"/>
                <w:sz w:val="22"/>
              </w:rPr>
              <w:t>2.3.3.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 у индивидуальных предпринимателей и физических лиц (среднемесячному доходу от трудовой деятельности) в субъекте Российской Федерации:</w:t>
            </w:r>
            <w:bookmarkEnd w:id="141"/>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педагогических работников - всего;</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из них учителей.</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42" w:name="sub_1234"/>
            <w:r w:rsidRPr="00EB22CA">
              <w:rPr>
                <w:rFonts w:ascii="Times New Roman" w:hAnsi="Times New Roman" w:cs="Times New Roman"/>
                <w:sz w:val="22"/>
              </w:rPr>
              <w:t>2.3.4. Удельный вес численности педагогических работников в общей численности работников (без внешних совместителей и работающих по договорам гражданско-правового характера)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42"/>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43" w:name="sub_1235"/>
            <w:r w:rsidRPr="00EB22CA">
              <w:rPr>
                <w:rFonts w:ascii="Times New Roman" w:hAnsi="Times New Roman" w:cs="Times New Roman"/>
                <w:sz w:val="22"/>
              </w:rPr>
              <w:t>2.3.5. Удельный вес числа организаций, имеющих в составе педагогических работников социальных педагогов, педагогов- психологов, учителей-логопедов,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43"/>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социальных педагогов:</w:t>
            </w:r>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всего;</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из них в штате;</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педагогов-психологов:</w:t>
            </w:r>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всего;</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rPr>
          <w:trHeight w:val="442"/>
        </w:trPr>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из них в штате;</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учителей-логопедов:</w:t>
            </w:r>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всего;</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из них в штате.</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44" w:name="sub_1024"/>
            <w:r w:rsidRPr="00EB22CA">
              <w:rPr>
                <w:rFonts w:ascii="Times New Roman" w:hAnsi="Times New Roman" w:cs="Times New Roman"/>
                <w:sz w:val="22"/>
              </w:rPr>
              <w:t>2.4. Материально-техническое и информационное обеспечение общеобразовательных организаций, а также иных организаций, осуществляющих образовательную деятельность в части реализации основных общеобразовательных программ</w:t>
            </w:r>
            <w:bookmarkEnd w:id="144"/>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45" w:name="sub_1241"/>
            <w:r w:rsidRPr="00EB22CA">
              <w:rPr>
                <w:rFonts w:ascii="Times New Roman" w:hAnsi="Times New Roman" w:cs="Times New Roman"/>
                <w:sz w:val="22"/>
              </w:rPr>
              <w:t>2.4.1. Учебная площадь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в расчете на 1 обучающегося.</w:t>
            </w:r>
            <w:bookmarkEnd w:id="145"/>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квадратный метр</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46" w:name="sub_1242"/>
            <w:r w:rsidRPr="00EB22CA">
              <w:rPr>
                <w:rFonts w:ascii="Times New Roman" w:hAnsi="Times New Roman" w:cs="Times New Roman"/>
                <w:sz w:val="22"/>
              </w:rPr>
              <w:t>2.4.2. Удельный вес числа зданий, имеющих все виды благоустройства (водопровод, центральное отопление, канализацию), в общем числе зданий организаций, осуществляющих образовательные программы начального общего, основного общего, среднего общего образования.</w:t>
            </w:r>
            <w:bookmarkEnd w:id="146"/>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47" w:name="sub_1243"/>
            <w:r w:rsidRPr="00EB22CA">
              <w:rPr>
                <w:rFonts w:ascii="Times New Roman" w:hAnsi="Times New Roman" w:cs="Times New Roman"/>
                <w:sz w:val="22"/>
              </w:rPr>
              <w:t>2.4.3. Число персональных компьютеров, используемых в учебных целях, в расчете на 100 обучающихся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47"/>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всего;</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единица</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имеющих доступ к сети "Интернет".</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единица</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48" w:name="sub_1244"/>
            <w:r w:rsidRPr="00EB22CA">
              <w:rPr>
                <w:rFonts w:ascii="Times New Roman" w:hAnsi="Times New Roman" w:cs="Times New Roman"/>
                <w:sz w:val="22"/>
              </w:rPr>
              <w:t xml:space="preserve">2.4.4. Удельный вес числа организаций, реализующих образовательные программы начального общего, основного общего, среднего общего образования, имеющих доступ к </w:t>
            </w:r>
            <w:r w:rsidRPr="00EB22CA">
              <w:rPr>
                <w:rFonts w:ascii="Times New Roman" w:hAnsi="Times New Roman" w:cs="Times New Roman"/>
                <w:sz w:val="22"/>
              </w:rPr>
              <w:lastRenderedPageBreak/>
              <w:t>сети "Интернет" с максимальной скоростью передачи данных 1 Мбит/сек и выше,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подключенных к сети "Интернет".</w:t>
            </w:r>
            <w:bookmarkEnd w:id="148"/>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lastRenderedPageBreak/>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49" w:name="sub_1245"/>
            <w:r w:rsidRPr="00EB22CA">
              <w:rPr>
                <w:rFonts w:ascii="Times New Roman" w:hAnsi="Times New Roman" w:cs="Times New Roman"/>
                <w:sz w:val="22"/>
              </w:rPr>
              <w:t>2.4.5. Удельный вес числа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использующих электронный журнал, электронный дневник, в общем числе организаций, реализующих образовательные программы начального общего, основного общего, среднего общего образования.</w:t>
            </w:r>
            <w:bookmarkEnd w:id="149"/>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50" w:name="sub_1025"/>
            <w:r w:rsidRPr="00EB22CA">
              <w:rPr>
                <w:rFonts w:ascii="Times New Roman" w:hAnsi="Times New Roman" w:cs="Times New Roman"/>
                <w:sz w:val="22"/>
              </w:rPr>
              <w:t>2.5. Условия получения начального общего, основного общего и среднего общего образования лицами с ограниченными возможностями здоровья и инвалидами</w:t>
            </w:r>
            <w:bookmarkEnd w:id="150"/>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51" w:name="sub_1251"/>
            <w:r w:rsidRPr="00EB22CA">
              <w:rPr>
                <w:rFonts w:ascii="Times New Roman" w:hAnsi="Times New Roman" w:cs="Times New Roman"/>
                <w:sz w:val="22"/>
              </w:rPr>
              <w:t>2.5.1. Удельный вес числа зданий, в которых созданы условия для беспрепятственного доступа инвалидов, в общем числе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51"/>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52" w:name="sub_1252"/>
            <w:r w:rsidRPr="00EB22CA">
              <w:rPr>
                <w:rFonts w:ascii="Times New Roman" w:hAnsi="Times New Roman" w:cs="Times New Roman"/>
                <w:sz w:val="22"/>
              </w:rPr>
              <w:t>2.5.2. Удельный вес обучающихся в отдельных организациях и классах, получающих инклюзивное образование, в общей численности лиц с ограниченными возможностями здоровья, обучающихся по образовательным программам начального общего, основного общего, среднего общего образования.</w:t>
            </w:r>
            <w:bookmarkEnd w:id="152"/>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53" w:name="sub_1253"/>
            <w:r w:rsidRPr="00EB22CA">
              <w:rPr>
                <w:rFonts w:ascii="Times New Roman" w:hAnsi="Times New Roman" w:cs="Times New Roman"/>
                <w:sz w:val="22"/>
              </w:rPr>
              <w:t>2.5.3. Удельный вес численности обучающихся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в общей численности обучающихся по адаптированным основным общеобразовательным программам.</w:t>
            </w:r>
            <w:bookmarkEnd w:id="153"/>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54" w:name="sub_1254"/>
            <w:r w:rsidRPr="00EB22CA">
              <w:rPr>
                <w:rFonts w:ascii="Times New Roman" w:hAnsi="Times New Roman" w:cs="Times New Roman"/>
                <w:sz w:val="22"/>
              </w:rPr>
              <w:t>2.5.4.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(интеллектуальными нарушениями) в общей численности обучающихся по адаптированным основным общеобразовательным программам.</w:t>
            </w:r>
            <w:bookmarkEnd w:id="154"/>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55" w:name="sub_1255"/>
            <w:r w:rsidRPr="00EB22CA">
              <w:rPr>
                <w:rFonts w:ascii="Times New Roman" w:hAnsi="Times New Roman" w:cs="Times New Roman"/>
                <w:sz w:val="22"/>
              </w:rPr>
              <w:t>2.5.5. Структура численности обучающихся по адаптированным образовательным программам начального общего, основного общего, среднего общего образования по видам программ:</w:t>
            </w:r>
            <w:bookmarkEnd w:id="155"/>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для глухих;</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для слабослышащих и позднооглохших;</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для слепых;</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для слабовидящих;</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тяжелыми нарушениями речи;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нарушениями опорно-двигательного аппарата;</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задержкой психического развития;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расстройствами аутистического спектра;</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 умственной отсталостью (интеллектуальными нарушениями).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56" w:name="sub_1256"/>
            <w:r w:rsidRPr="00EB22CA">
              <w:rPr>
                <w:rFonts w:ascii="Times New Roman" w:hAnsi="Times New Roman" w:cs="Times New Roman"/>
                <w:sz w:val="22"/>
              </w:rPr>
              <w:t>2.5.6. Численность обучающихся по образовательным программам начального общего, основного общего, среднего общего образования в расчете на 1 работника:</w:t>
            </w:r>
            <w:bookmarkEnd w:id="156"/>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учителя-дефектолога;</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учителя-логопеда;</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педагога-психолога;</w:t>
            </w:r>
          </w:p>
        </w:tc>
        <w:tc>
          <w:tcPr>
            <w:tcW w:w="1369" w:type="dxa"/>
            <w:tcBorders>
              <w:top w:val="single" w:sz="4" w:space="0" w:color="auto"/>
              <w:left w:val="single" w:sz="4" w:space="0" w:color="auto"/>
              <w:bottom w:val="nil"/>
            </w:tcBorders>
          </w:tcPr>
          <w:p w:rsidR="00E538A5" w:rsidRPr="00EB22CA" w:rsidRDefault="00E538A5" w:rsidP="00130EF2">
            <w:pPr>
              <w:rPr>
                <w:sz w:val="18"/>
                <w:lang w:eastAsia="ar-SA"/>
              </w:rPr>
            </w:pPr>
            <w:r w:rsidRPr="00EB22CA">
              <w:rPr>
                <w:sz w:val="18"/>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proofErr w:type="spellStart"/>
            <w:r w:rsidRPr="00EB22CA">
              <w:rPr>
                <w:rFonts w:ascii="Times New Roman" w:hAnsi="Times New Roman" w:cs="Times New Roman"/>
                <w:sz w:val="22"/>
              </w:rPr>
              <w:t>тьютора</w:t>
            </w:r>
            <w:proofErr w:type="spellEnd"/>
            <w:r w:rsidRPr="00EB22CA">
              <w:rPr>
                <w:rFonts w:ascii="Times New Roman" w:hAnsi="Times New Roman" w:cs="Times New Roman"/>
                <w:sz w:val="22"/>
              </w:rPr>
              <w:t>, ассистента (помощника).</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человек</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57" w:name="sub_1026"/>
            <w:r w:rsidRPr="00EB22CA">
              <w:rPr>
                <w:rFonts w:ascii="Times New Roman" w:hAnsi="Times New Roman" w:cs="Times New Roman"/>
                <w:sz w:val="22"/>
              </w:rPr>
              <w:t>2.6. Результаты аттестации лиц, обучающихся по образовательным программам начального общего образования, основного общего образования и среднего общего образования</w:t>
            </w:r>
            <w:bookmarkEnd w:id="157"/>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58" w:name="sub_1261"/>
            <w:r w:rsidRPr="00EB22CA">
              <w:rPr>
                <w:rFonts w:ascii="Times New Roman" w:hAnsi="Times New Roman" w:cs="Times New Roman"/>
                <w:sz w:val="22"/>
              </w:rPr>
              <w:t>2.6.1. Доля выпускников общеобразовательных организаций, успешно сдавших единый государственный экзамен (далее - ЕГЭ) по русскому языку и математике, в общей численности выпускников общеобразовательных организаций, сдававших ЕГЭ по данным предметам.</w:t>
            </w:r>
            <w:hyperlink w:anchor="sub_11111" w:history="1">
              <w:r w:rsidRPr="00EB22CA">
                <w:rPr>
                  <w:rStyle w:val="a6"/>
                  <w:color w:val="auto"/>
                  <w:sz w:val="22"/>
                </w:rPr>
                <w:t>*(1)</w:t>
              </w:r>
            </w:hyperlink>
            <w:bookmarkEnd w:id="158"/>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59" w:name="sub_1262"/>
            <w:r w:rsidRPr="00EB22CA">
              <w:rPr>
                <w:rFonts w:ascii="Times New Roman" w:hAnsi="Times New Roman" w:cs="Times New Roman"/>
                <w:sz w:val="22"/>
              </w:rPr>
              <w:t>2.6.2. Среднее значение количества баллов по ЕГЭ, полученных выпускниками, освоившими образовательные программы среднего общего образования:</w:t>
            </w:r>
            <w:bookmarkEnd w:id="159"/>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 математике;</w:t>
            </w:r>
            <w:hyperlink w:anchor="sub_11111" w:history="1">
              <w:r w:rsidRPr="00EB22CA">
                <w:rPr>
                  <w:rStyle w:val="a6"/>
                  <w:color w:val="auto"/>
                  <w:sz w:val="22"/>
                </w:rPr>
                <w:t>*(1)</w:t>
              </w:r>
            </w:hyperlink>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балл</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 русскому языку.</w:t>
            </w:r>
            <w:hyperlink w:anchor="sub_11111" w:history="1">
              <w:r w:rsidRPr="00EB22CA">
                <w:rPr>
                  <w:rStyle w:val="a6"/>
                  <w:color w:val="auto"/>
                  <w:sz w:val="22"/>
                </w:rPr>
                <w:t>*(1)</w:t>
              </w:r>
            </w:hyperlink>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балл</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60" w:name="sub_1263"/>
            <w:r w:rsidRPr="00EB22CA">
              <w:rPr>
                <w:rFonts w:ascii="Times New Roman" w:hAnsi="Times New Roman" w:cs="Times New Roman"/>
                <w:sz w:val="22"/>
              </w:rPr>
              <w:t xml:space="preserve">2.6.3. Среднее значение количества баллов по государственной итоговой аттестации, </w:t>
            </w:r>
            <w:r w:rsidRPr="00EB22CA">
              <w:rPr>
                <w:rFonts w:ascii="Times New Roman" w:hAnsi="Times New Roman" w:cs="Times New Roman"/>
                <w:sz w:val="22"/>
              </w:rPr>
              <w:lastRenderedPageBreak/>
              <w:t>полученных выпускниками, освоившими образовательные программы основного общего образования:</w:t>
            </w:r>
            <w:bookmarkEnd w:id="160"/>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 математике;</w:t>
            </w:r>
            <w:hyperlink w:anchor="sub_11111" w:history="1">
              <w:r w:rsidRPr="00EB22CA">
                <w:rPr>
                  <w:rStyle w:val="a6"/>
                  <w:color w:val="auto"/>
                  <w:sz w:val="22"/>
                </w:rPr>
                <w:t>*(1)</w:t>
              </w:r>
            </w:hyperlink>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балл</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 русскому языку.</w:t>
            </w:r>
            <w:hyperlink w:anchor="sub_11111" w:history="1">
              <w:r w:rsidRPr="00EB22CA">
                <w:rPr>
                  <w:rStyle w:val="a6"/>
                  <w:color w:val="auto"/>
                  <w:sz w:val="22"/>
                </w:rPr>
                <w:t>*(1)</w:t>
              </w:r>
            </w:hyperlink>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балл</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61" w:name="sub_1264"/>
            <w:r w:rsidRPr="00EB22CA">
              <w:rPr>
                <w:rFonts w:ascii="Times New Roman" w:hAnsi="Times New Roman" w:cs="Times New Roman"/>
                <w:sz w:val="22"/>
              </w:rPr>
              <w:t>2.6.4. Удельный вес численности обучающихся, получивших на государственной итоговой аттестации неудовлетворительные результаты, в общей численности обучающихся, участвовавших в государственной итоговой аттестации по образовательным программам:</w:t>
            </w:r>
            <w:bookmarkEnd w:id="161"/>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основного общего образования;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среднего общего образования.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62" w:name="sub_1027"/>
            <w:r w:rsidRPr="00EB22CA">
              <w:rPr>
                <w:rFonts w:ascii="Times New Roman" w:hAnsi="Times New Roman" w:cs="Times New Roman"/>
                <w:sz w:val="22"/>
              </w:rPr>
              <w:t xml:space="preserve">2.7. Состояние здоровья лиц, обучающихся по основным общеобразовательным программам, </w:t>
            </w:r>
            <w:proofErr w:type="spellStart"/>
            <w:r w:rsidRPr="00EB22CA">
              <w:rPr>
                <w:rFonts w:ascii="Times New Roman" w:hAnsi="Times New Roman" w:cs="Times New Roman"/>
                <w:sz w:val="22"/>
              </w:rPr>
              <w:t>здоровьесберегающие</w:t>
            </w:r>
            <w:proofErr w:type="spellEnd"/>
            <w:r w:rsidRPr="00EB22CA">
              <w:rPr>
                <w:rFonts w:ascii="Times New Roman" w:hAnsi="Times New Roman" w:cs="Times New Roman"/>
                <w:sz w:val="22"/>
              </w:rPr>
              <w:t xml:space="preserve"> условия, условия организации физкультурно-оздоровительной и спортивной работы в общеобразовательных организациях, а также в иных организациях, осуществляющих образовательную деятельность в части реализации основных общеобразовательных программ</w:t>
            </w:r>
            <w:bookmarkEnd w:id="162"/>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63" w:name="sub_1271"/>
            <w:r w:rsidRPr="00EB22CA">
              <w:rPr>
                <w:rFonts w:ascii="Times New Roman" w:hAnsi="Times New Roman" w:cs="Times New Roman"/>
                <w:sz w:val="22"/>
              </w:rPr>
              <w:t>2.7.1. Удельный вес численности лиц, обеспеченных горячим питанием, в общей численности обучающихся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63"/>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64" w:name="sub_1272"/>
            <w:r w:rsidRPr="00EB22CA">
              <w:rPr>
                <w:rFonts w:ascii="Times New Roman" w:hAnsi="Times New Roman" w:cs="Times New Roman"/>
                <w:sz w:val="22"/>
              </w:rPr>
              <w:t>2.7.2. Удельный вес числа организаций, имеющих логопедический пункт или логопедический кабинет,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64"/>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65" w:name="sub_1273"/>
            <w:r w:rsidRPr="00EB22CA">
              <w:rPr>
                <w:rFonts w:ascii="Times New Roman" w:hAnsi="Times New Roman" w:cs="Times New Roman"/>
                <w:sz w:val="22"/>
              </w:rPr>
              <w:t>2.7.3. Удельный вес числа организаций, имеющих спортивные залы,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65"/>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66" w:name="sub_1274"/>
            <w:r w:rsidRPr="00EB22CA">
              <w:rPr>
                <w:rFonts w:ascii="Times New Roman" w:hAnsi="Times New Roman" w:cs="Times New Roman"/>
                <w:sz w:val="22"/>
              </w:rPr>
              <w:t>2.7.4. Удельный вес числа организаций, имеющих закрытые плавательные бассейны, в общем числе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66"/>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67" w:name="sub_1028"/>
            <w:r w:rsidRPr="00EB22CA">
              <w:rPr>
                <w:rFonts w:ascii="Times New Roman" w:hAnsi="Times New Roman" w:cs="Times New Roman"/>
                <w:sz w:val="22"/>
              </w:rPr>
              <w:t>2.8. Изменение сети организаций, осуществляющих образовательную деятельность по основным общеобразовательным программам (в том числе ликвидация и реорганизация организаций, осуществляющих образовательную деятельность)</w:t>
            </w:r>
            <w:bookmarkEnd w:id="167"/>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68" w:name="sub_1281"/>
            <w:r w:rsidRPr="00EB22CA">
              <w:rPr>
                <w:rFonts w:ascii="Times New Roman" w:hAnsi="Times New Roman" w:cs="Times New Roman"/>
                <w:sz w:val="22"/>
              </w:rPr>
              <w:t>2.8.1. Темп роста числа организаций (филиалов),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68"/>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7"/>
              <w:jc w:val="center"/>
              <w:rPr>
                <w:rFonts w:ascii="Times New Roman" w:hAnsi="Times New Roman" w:cs="Times New Roman"/>
                <w:sz w:val="22"/>
              </w:rPr>
            </w:pPr>
            <w:bookmarkStart w:id="169" w:name="sub_1029"/>
            <w:r w:rsidRPr="00EB22CA">
              <w:rPr>
                <w:rFonts w:ascii="Times New Roman" w:hAnsi="Times New Roman" w:cs="Times New Roman"/>
                <w:sz w:val="22"/>
              </w:rPr>
              <w:t>2.9. Финансово-экономическая деятельность общеобразовательных организаций, а также иных организаций, осуществляющих образовательную деятельность в части реализации основных общеобразовательных программ</w:t>
            </w:r>
            <w:bookmarkEnd w:id="169"/>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70" w:name="sub_1291"/>
            <w:r w:rsidRPr="00EB22CA">
              <w:rPr>
                <w:rFonts w:ascii="Times New Roman" w:hAnsi="Times New Roman" w:cs="Times New Roman"/>
                <w:sz w:val="22"/>
              </w:rPr>
              <w:t>2.9.1. Общий объем финансовых средств, поступивших в организации, осуществляющие образовательную деятельность по образовательным программам начального общего, основного общего, среднего общего образования, в расчете на 1 обучающегося.</w:t>
            </w:r>
            <w:bookmarkEnd w:id="170"/>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тысяча рублей</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71" w:name="sub_1292"/>
            <w:r w:rsidRPr="00EB22CA">
              <w:rPr>
                <w:rFonts w:ascii="Times New Roman" w:hAnsi="Times New Roman" w:cs="Times New Roman"/>
                <w:sz w:val="22"/>
              </w:rPr>
              <w:t>2.9.2. Удельный вес финансовых средств от приносящей доход деятельности в общем объеме финансовых средств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71"/>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p w:rsidR="00E538A5" w:rsidRPr="00EB22CA" w:rsidRDefault="00E538A5" w:rsidP="00130EF2">
            <w:pPr>
              <w:pStyle w:val="af4"/>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7"/>
              <w:jc w:val="center"/>
              <w:rPr>
                <w:rFonts w:ascii="Times New Roman" w:hAnsi="Times New Roman" w:cs="Times New Roman"/>
                <w:sz w:val="22"/>
              </w:rPr>
            </w:pPr>
            <w:bookmarkStart w:id="172" w:name="sub_1210"/>
            <w:r w:rsidRPr="00EB22CA">
              <w:rPr>
                <w:rFonts w:ascii="Times New Roman" w:hAnsi="Times New Roman" w:cs="Times New Roman"/>
                <w:sz w:val="22"/>
              </w:rPr>
              <w:t>2.10. Создание безопасных условий при организации образовательного процесса в общеобразовательных организациях</w:t>
            </w:r>
            <w:bookmarkEnd w:id="172"/>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73" w:name="sub_12101"/>
            <w:r w:rsidRPr="00EB22CA">
              <w:rPr>
                <w:rFonts w:ascii="Times New Roman" w:hAnsi="Times New Roman" w:cs="Times New Roman"/>
                <w:sz w:val="22"/>
              </w:rPr>
              <w:t>2.10.1. Удельный вес числа зданий организаций, реализующих образовательные программы начального общего, основного общего, среднего общего образования, имеющих охрану, в общем числе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73"/>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74" w:name="sub_12102"/>
            <w:r w:rsidRPr="00EB22CA">
              <w:rPr>
                <w:rFonts w:ascii="Times New Roman" w:hAnsi="Times New Roman" w:cs="Times New Roman"/>
                <w:sz w:val="22"/>
              </w:rPr>
              <w:t>2.10.2. Удельный вес числа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находящихся в аварийном состоянии, в общем числе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74"/>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75" w:name="sub_12103"/>
            <w:r w:rsidRPr="00EB22CA">
              <w:rPr>
                <w:rFonts w:ascii="Times New Roman" w:hAnsi="Times New Roman" w:cs="Times New Roman"/>
                <w:sz w:val="22"/>
              </w:rPr>
              <w:lastRenderedPageBreak/>
              <w:t>2.10.3. Удельный вес числа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 требующих капитального ремонта, в общем числе зданий организаций, осуществляющих образовательную деятельность по образовательным программам начального общего, основного общего, среднего общего образования.</w:t>
            </w:r>
            <w:bookmarkEnd w:id="175"/>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10"/>
            </w:pPr>
            <w:bookmarkStart w:id="176" w:name="sub_1300"/>
            <w:r w:rsidRPr="00EB22CA">
              <w:t>III. Дополнительное образование</w:t>
            </w:r>
            <w:bookmarkEnd w:id="176"/>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10"/>
            </w:pPr>
            <w:bookmarkStart w:id="177" w:name="sub_1005"/>
            <w:r w:rsidRPr="00EB22CA">
              <w:t>5. Сведения о развитии дополнительного образования детей и взрослых</w:t>
            </w:r>
            <w:bookmarkEnd w:id="177"/>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78" w:name="sub_1051"/>
            <w:r w:rsidRPr="00EB22CA">
              <w:rPr>
                <w:rFonts w:ascii="Times New Roman" w:hAnsi="Times New Roman" w:cs="Times New Roman"/>
                <w:sz w:val="22"/>
              </w:rPr>
              <w:t>5.1. Численность населения, обучающегося по дополнительным общеобразовательным программам</w:t>
            </w:r>
            <w:bookmarkEnd w:id="178"/>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79" w:name="sub_1511"/>
            <w:r w:rsidRPr="00EB22CA">
              <w:rPr>
                <w:rFonts w:ascii="Times New Roman" w:hAnsi="Times New Roman" w:cs="Times New Roman"/>
                <w:sz w:val="22"/>
              </w:rPr>
              <w:t>5.1.1. Охват детей дополнительными общеобразовательными программами (отношение численности обучающихся по дополнительным общеобразовательным программам к численности детей в возрасте от 5 до 18 лет).</w:t>
            </w:r>
            <w:bookmarkEnd w:id="179"/>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80" w:name="sub_1512"/>
            <w:r w:rsidRPr="00EB22CA">
              <w:rPr>
                <w:rFonts w:ascii="Times New Roman" w:hAnsi="Times New Roman" w:cs="Times New Roman"/>
                <w:sz w:val="22"/>
              </w:rPr>
              <w:t>5.1.2. Структура численности детей, обучающихся по дополнительным общеобразовательным программам, по направлениям</w:t>
            </w:r>
            <w:bookmarkEnd w:id="180"/>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техническое;</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естественнонаучное;</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туристско-краеведческое;</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социально-педагогическое;</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области искусств:</w:t>
            </w:r>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 общеразвивающим программам;</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 предпрофессиональным программам;</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области физической культуры и спорта:</w:t>
            </w:r>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 общеразвивающим программам;</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 предпрофессиональным программам.</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rPr>
          <w:trHeight w:val="1581"/>
        </w:trPr>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81" w:name="sub_1513"/>
            <w:r w:rsidRPr="00EB22CA">
              <w:rPr>
                <w:rFonts w:ascii="Times New Roman" w:hAnsi="Times New Roman" w:cs="Times New Roman"/>
                <w:sz w:val="22"/>
              </w:rPr>
              <w:t>5.1.3. Удельный вес численности обучающихся (занимающихся) с использованием сетевых форм реализации дополнительных общеобразовательных программ в общей численности обучающихся по дополнительным общеобразовательным программам или занимающихся по программам спортивной подготовки в физкультурно-спортивных организациях.</w:t>
            </w:r>
            <w:bookmarkEnd w:id="181"/>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82" w:name="sub_1514"/>
            <w:r w:rsidRPr="00EB22CA">
              <w:rPr>
                <w:rFonts w:ascii="Times New Roman" w:hAnsi="Times New Roman" w:cs="Times New Roman"/>
                <w:sz w:val="22"/>
              </w:rPr>
              <w:t>5.1.4. Удельный вес численности обучающихся (занимающихся) с использованием дистанционных образовательных технологий, электронного обучения в общей численности обучающихся по дополнительным общеобразовательным программам или занимающихся по программам спортивной подготовки в физкультурно-спортивных организациях.</w:t>
            </w:r>
            <w:bookmarkEnd w:id="182"/>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83" w:name="sub_1515"/>
            <w:r w:rsidRPr="00EB22CA">
              <w:rPr>
                <w:rFonts w:ascii="Times New Roman" w:hAnsi="Times New Roman" w:cs="Times New Roman"/>
                <w:sz w:val="22"/>
              </w:rPr>
              <w:t>5.1.5. Отношение численности детей, обучающихся по дополнительным общеобразовательным программам по договорам об оказании платных образовательных услуг, услуг по спортивной подготовке, к численности детей, обучающихся за счет бюджетных ассигнований, в том числе за счет средств федерального бюджета, бюджета субъекта Российской Федерации и местного бюджета.</w:t>
            </w:r>
            <w:bookmarkEnd w:id="183"/>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84" w:name="sub_1052"/>
            <w:r w:rsidRPr="00EB22CA">
              <w:rPr>
                <w:rFonts w:ascii="Times New Roman" w:hAnsi="Times New Roman" w:cs="Times New Roman"/>
                <w:sz w:val="22"/>
              </w:rPr>
              <w:t>5.2. Содержание образовательной деятельности и организация образовательного процесса по дополнительным общеобразовательным программам</w:t>
            </w:r>
            <w:bookmarkEnd w:id="184"/>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85" w:name="sub_1521"/>
            <w:r w:rsidRPr="00EB22CA">
              <w:rPr>
                <w:rFonts w:ascii="Times New Roman" w:hAnsi="Times New Roman" w:cs="Times New Roman"/>
                <w:sz w:val="22"/>
              </w:rPr>
              <w:t>5.2.1. Удельный вес численности детей с ограниченными возможностями здоровья в общей численности обучающихся в организациях дополнительного образования.</w:t>
            </w:r>
            <w:bookmarkEnd w:id="185"/>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86" w:name="sub_1522"/>
            <w:r w:rsidRPr="00EB22CA">
              <w:rPr>
                <w:rFonts w:ascii="Times New Roman" w:hAnsi="Times New Roman" w:cs="Times New Roman"/>
                <w:sz w:val="22"/>
              </w:rPr>
              <w:t>5.2.2. Удельный вес численности детей-инвалидов в общей численности обучающихся в организациях дополнительного образования.</w:t>
            </w:r>
            <w:bookmarkEnd w:id="186"/>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87" w:name="sub_1053"/>
            <w:r w:rsidRPr="00EB22CA">
              <w:rPr>
                <w:rFonts w:ascii="Times New Roman" w:hAnsi="Times New Roman" w:cs="Times New Roman"/>
                <w:sz w:val="22"/>
              </w:rPr>
              <w:t>5.3. Кадровое обеспечение организаций, осуществляющих образовательную деятельность в части реализации дополнительных общеобразовательных программ</w:t>
            </w:r>
            <w:bookmarkEnd w:id="187"/>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88" w:name="sub_1531"/>
            <w:r w:rsidRPr="00EB22CA">
              <w:rPr>
                <w:rFonts w:ascii="Times New Roman" w:hAnsi="Times New Roman" w:cs="Times New Roman"/>
                <w:sz w:val="22"/>
              </w:rPr>
              <w:t>5.3.1. Отношение среднемесячной заработной платы педагогических работников государственных и муниципальных организаций дополнительного образования к среднемесячной заработной плате учителей в субъекте Российской Федерации.</w:t>
            </w:r>
            <w:bookmarkEnd w:id="188"/>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p w:rsidR="00E538A5" w:rsidRPr="00EB22CA" w:rsidRDefault="00E538A5" w:rsidP="00130EF2">
            <w:pPr>
              <w:pStyle w:val="af4"/>
              <w:rPr>
                <w:rFonts w:ascii="Times New Roman" w:hAnsi="Times New Roman" w:cs="Times New Roman"/>
                <w:sz w:val="22"/>
              </w:rPr>
            </w:pPr>
          </w:p>
        </w:tc>
      </w:tr>
      <w:tr w:rsidR="00E538A5" w:rsidRPr="00EB22CA" w:rsidTr="00130EF2">
        <w:trPr>
          <w:trHeight w:val="758"/>
        </w:trPr>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89" w:name="sub_1532"/>
            <w:r w:rsidRPr="00EB22CA">
              <w:rPr>
                <w:rFonts w:ascii="Times New Roman" w:hAnsi="Times New Roman" w:cs="Times New Roman"/>
                <w:sz w:val="22"/>
              </w:rPr>
              <w:t>5.3.2. Удельный вес численности педагогических работников в общей численности работников организаций дополнительного образования:</w:t>
            </w:r>
            <w:bookmarkEnd w:id="189"/>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всего;</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внешние совместители.</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90" w:name="sub_1533"/>
            <w:r w:rsidRPr="00EB22CA">
              <w:rPr>
                <w:rFonts w:ascii="Times New Roman" w:hAnsi="Times New Roman" w:cs="Times New Roman"/>
                <w:sz w:val="22"/>
              </w:rPr>
              <w:t xml:space="preserve">5.3.3. Удельный вес численности педагогов дополнительного образования, получивших </w:t>
            </w:r>
            <w:r w:rsidRPr="00EB22CA">
              <w:rPr>
                <w:rFonts w:ascii="Times New Roman" w:hAnsi="Times New Roman" w:cs="Times New Roman"/>
                <w:sz w:val="22"/>
              </w:rPr>
              <w:lastRenderedPageBreak/>
              <w:t>образование по укрупненным группам специальностей и направлений подготовки высшего образования "Образование и педагогические науки" и укрупненной группе специальностей среднего профессионального образования "Образование и педагогические науки", в общей численности педагогов дополнительного образования (без внешних совместителей и работающих по договорам гражданско-правового характера):</w:t>
            </w:r>
            <w:bookmarkEnd w:id="190"/>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 организациях дополнительного образования.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91" w:name="sub_1534"/>
            <w:r w:rsidRPr="00EB22CA">
              <w:rPr>
                <w:rFonts w:ascii="Times New Roman" w:hAnsi="Times New Roman" w:cs="Times New Roman"/>
                <w:sz w:val="22"/>
              </w:rPr>
              <w:t>5.3.4. Удельный вес численности педагогических работников в возрасте моложе 35 лет в общей численности педагогических работников (без внешних совместителей и работающих по договорам гражданско-правового характера) организаций, осуществляющих образовательную деятельность по дополнительным общеобразовательным программам для детей и/или программам спортивной подготовки.</w:t>
            </w:r>
            <w:bookmarkEnd w:id="191"/>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92" w:name="sub_1054"/>
            <w:r w:rsidRPr="00EB22CA">
              <w:rPr>
                <w:rFonts w:ascii="Times New Roman" w:hAnsi="Times New Roman" w:cs="Times New Roman"/>
                <w:sz w:val="22"/>
              </w:rPr>
              <w:t>5.4. Материально-техническое и информационное обеспечение организаций, осуществляющих образовательную деятельность в части реализации дополнительных общеобразовательных программ</w:t>
            </w:r>
            <w:bookmarkEnd w:id="192"/>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93" w:name="sub_1541"/>
            <w:r w:rsidRPr="00EB22CA">
              <w:rPr>
                <w:rFonts w:ascii="Times New Roman" w:hAnsi="Times New Roman" w:cs="Times New Roman"/>
                <w:sz w:val="22"/>
              </w:rPr>
              <w:t>5.4.1. Общая площадь всех помещений организаций дополнительного образования в расчете на 1 обучающегося.</w:t>
            </w:r>
            <w:bookmarkEnd w:id="193"/>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квадратный метр</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94" w:name="sub_1542"/>
            <w:r w:rsidRPr="00EB22CA">
              <w:rPr>
                <w:rFonts w:ascii="Times New Roman" w:hAnsi="Times New Roman" w:cs="Times New Roman"/>
                <w:sz w:val="22"/>
              </w:rPr>
              <w:t>5.4.2. Удельный вес числа организаций, имеющих следующие виды благоустройства, в общем числе организаций дополнительного образования:</w:t>
            </w:r>
            <w:bookmarkEnd w:id="194"/>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водопровод;</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центральное отопление;</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канализацию;</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пожарную сигнализацию;</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 xml:space="preserve">дымовые </w:t>
            </w:r>
            <w:proofErr w:type="spellStart"/>
            <w:r w:rsidRPr="00EB22CA">
              <w:rPr>
                <w:rFonts w:ascii="Times New Roman" w:hAnsi="Times New Roman" w:cs="Times New Roman"/>
                <w:sz w:val="22"/>
              </w:rPr>
              <w:t>извещатели</w:t>
            </w:r>
            <w:proofErr w:type="spellEnd"/>
            <w:r w:rsidRPr="00EB22CA">
              <w:rPr>
                <w:rFonts w:ascii="Times New Roman" w:hAnsi="Times New Roman" w:cs="Times New Roman"/>
                <w:sz w:val="22"/>
              </w:rPr>
              <w:t>;</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пожарные краны и рукава;</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rPr>
          <w:trHeight w:val="90"/>
        </w:trPr>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системы видеонаблюдения;</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"тревожную кнопку".</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95" w:name="sub_1543"/>
            <w:r w:rsidRPr="00EB22CA">
              <w:rPr>
                <w:rFonts w:ascii="Times New Roman" w:hAnsi="Times New Roman" w:cs="Times New Roman"/>
                <w:sz w:val="22"/>
              </w:rPr>
              <w:t>5.4.3. Число персональных компьютеров, используемых в учебных целях, в расчете на 100 обучающихся организаций дополнительного образования:</w:t>
            </w:r>
            <w:bookmarkEnd w:id="195"/>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rPr>
          <w:trHeight w:val="426"/>
        </w:trPr>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всего;</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единица</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имеющих доступ к сети "Интернет".</w:t>
            </w:r>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единица</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96" w:name="sub_1055"/>
            <w:r w:rsidRPr="00EB22CA">
              <w:rPr>
                <w:rFonts w:ascii="Times New Roman" w:hAnsi="Times New Roman" w:cs="Times New Roman"/>
                <w:sz w:val="22"/>
              </w:rPr>
              <w:t>5.5. Изменение сети организаций, осуществляющих образовательную деятельность по дополнительным общеобразовательным программам (в том числе ликвидация и реорганизация организаций, осуществляющих образовательную деятельность)</w:t>
            </w:r>
            <w:bookmarkEnd w:id="196"/>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97" w:name="sub_1551"/>
            <w:r w:rsidRPr="00EB22CA">
              <w:rPr>
                <w:rFonts w:ascii="Times New Roman" w:hAnsi="Times New Roman" w:cs="Times New Roman"/>
                <w:sz w:val="22"/>
              </w:rPr>
              <w:t>5.5.1. Темп роста числа организаций (филиалов) дополнительного образования.</w:t>
            </w:r>
            <w:bookmarkEnd w:id="197"/>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198" w:name="sub_1056"/>
            <w:r w:rsidRPr="00EB22CA">
              <w:rPr>
                <w:rFonts w:ascii="Times New Roman" w:hAnsi="Times New Roman" w:cs="Times New Roman"/>
                <w:sz w:val="22"/>
              </w:rPr>
              <w:t>5.6. Финансово-экономическая деятельность организаций, осуществляющих образовательную деятельность в части обеспечения реализации дополнительных общеобразовательных программ</w:t>
            </w:r>
            <w:bookmarkEnd w:id="198"/>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199" w:name="sub_1561"/>
            <w:r w:rsidRPr="00EB22CA">
              <w:rPr>
                <w:rFonts w:ascii="Times New Roman" w:hAnsi="Times New Roman" w:cs="Times New Roman"/>
                <w:sz w:val="22"/>
              </w:rPr>
              <w:t>5.6.1. Общий объем финансовых средств, поступивших в организации дополнительного образования, в расчете на 1 обучающегося.</w:t>
            </w:r>
            <w:bookmarkEnd w:id="199"/>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тысяча рублей</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200" w:name="sub_1562"/>
            <w:r w:rsidRPr="00EB22CA">
              <w:rPr>
                <w:rFonts w:ascii="Times New Roman" w:hAnsi="Times New Roman" w:cs="Times New Roman"/>
                <w:sz w:val="22"/>
              </w:rPr>
              <w:t>5.6.2. Удельный вес финансовых средств от приносящей доход деятельности в общем объеме финансовых средств организаций дополнительного образования.</w:t>
            </w:r>
            <w:bookmarkEnd w:id="200"/>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201" w:name="sub_1563"/>
            <w:r w:rsidRPr="00EB22CA">
              <w:rPr>
                <w:rFonts w:ascii="Times New Roman" w:hAnsi="Times New Roman" w:cs="Times New Roman"/>
                <w:sz w:val="22"/>
              </w:rPr>
              <w:t>5.6.3. Удельный вес источников финансирования (средства федерального бюджета, бюджета субъекта Российской Федерации и местного бюджета, по договорам об оказании платных образовательных услуг, услуг по спортивной подготовке) в общем объеме финансирования дополнительных общеобразовательных программ.</w:t>
            </w:r>
            <w:bookmarkEnd w:id="201"/>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202" w:name="sub_1057"/>
            <w:r w:rsidRPr="00EB22CA">
              <w:rPr>
                <w:rFonts w:ascii="Times New Roman" w:hAnsi="Times New Roman" w:cs="Times New Roman"/>
                <w:sz w:val="22"/>
              </w:rPr>
              <w:t>5.7. Структура организаций, осуществляющих образовательную деятельность, реализующих дополнительные общеобразовательные программы (в том числе характеристика их филиалов)</w:t>
            </w:r>
            <w:bookmarkEnd w:id="202"/>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203" w:name="sub_1571"/>
            <w:r w:rsidRPr="00EB22CA">
              <w:rPr>
                <w:rFonts w:ascii="Times New Roman" w:hAnsi="Times New Roman" w:cs="Times New Roman"/>
                <w:sz w:val="22"/>
              </w:rPr>
              <w:t>5.7.1. Удельный вес числа организаций, имеющих филиалы, в общем числе организаций дополнительного образования.</w:t>
            </w:r>
            <w:bookmarkEnd w:id="203"/>
          </w:p>
        </w:tc>
        <w:tc>
          <w:tcPr>
            <w:tcW w:w="1369" w:type="dxa"/>
            <w:tcBorders>
              <w:top w:val="single" w:sz="4" w:space="0" w:color="auto"/>
              <w:left w:val="single" w:sz="4" w:space="0" w:color="auto"/>
              <w:bottom w:val="nil"/>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r w:rsidR="00E538A5" w:rsidRPr="00EB22CA" w:rsidTr="00130EF2">
        <w:tc>
          <w:tcPr>
            <w:tcW w:w="8931" w:type="dxa"/>
            <w:tcBorders>
              <w:top w:val="single" w:sz="4" w:space="0" w:color="auto"/>
              <w:bottom w:val="nil"/>
              <w:right w:val="nil"/>
            </w:tcBorders>
          </w:tcPr>
          <w:p w:rsidR="00E538A5" w:rsidRPr="00EB22CA" w:rsidRDefault="00E538A5" w:rsidP="00130EF2">
            <w:pPr>
              <w:pStyle w:val="af4"/>
              <w:rPr>
                <w:rFonts w:ascii="Times New Roman" w:hAnsi="Times New Roman" w:cs="Times New Roman"/>
                <w:sz w:val="22"/>
              </w:rPr>
            </w:pPr>
            <w:bookmarkStart w:id="204" w:name="sub_1058"/>
            <w:r w:rsidRPr="00EB22CA">
              <w:rPr>
                <w:rFonts w:ascii="Times New Roman" w:hAnsi="Times New Roman" w:cs="Times New Roman"/>
                <w:sz w:val="22"/>
              </w:rPr>
              <w:t>5.8. Создание безопасных условий при организации образовательного процесса в организациях, осуществляющих образовательную деятельность в части реализации дополнительных общеобразовательных программ</w:t>
            </w:r>
            <w:bookmarkEnd w:id="204"/>
          </w:p>
        </w:tc>
        <w:tc>
          <w:tcPr>
            <w:tcW w:w="1369" w:type="dxa"/>
            <w:tcBorders>
              <w:top w:val="single" w:sz="4" w:space="0" w:color="auto"/>
              <w:left w:val="single" w:sz="4" w:space="0" w:color="auto"/>
              <w:bottom w:val="nil"/>
            </w:tcBorders>
          </w:tcPr>
          <w:p w:rsidR="00E538A5" w:rsidRPr="00EB22CA" w:rsidRDefault="00E538A5" w:rsidP="00130EF2">
            <w:pPr>
              <w:pStyle w:val="a7"/>
              <w:rPr>
                <w:rFonts w:ascii="Times New Roman" w:hAnsi="Times New Roman" w:cs="Times New Roman"/>
                <w:sz w:val="22"/>
              </w:rPr>
            </w:pPr>
          </w:p>
        </w:tc>
      </w:tr>
      <w:tr w:rsidR="00E538A5" w:rsidRPr="00EB22CA" w:rsidTr="00130EF2">
        <w:tc>
          <w:tcPr>
            <w:tcW w:w="8931" w:type="dxa"/>
            <w:tcBorders>
              <w:top w:val="single" w:sz="4" w:space="0" w:color="auto"/>
              <w:bottom w:val="single" w:sz="4" w:space="0" w:color="auto"/>
              <w:right w:val="nil"/>
            </w:tcBorders>
          </w:tcPr>
          <w:p w:rsidR="00E538A5" w:rsidRPr="00EB22CA" w:rsidRDefault="00E538A5" w:rsidP="00130EF2">
            <w:pPr>
              <w:pStyle w:val="af4"/>
              <w:rPr>
                <w:rFonts w:ascii="Times New Roman" w:hAnsi="Times New Roman" w:cs="Times New Roman"/>
                <w:sz w:val="22"/>
              </w:rPr>
            </w:pPr>
            <w:bookmarkStart w:id="205" w:name="sub_1581"/>
            <w:r w:rsidRPr="00EB22CA">
              <w:rPr>
                <w:rFonts w:ascii="Times New Roman" w:hAnsi="Times New Roman" w:cs="Times New Roman"/>
                <w:sz w:val="22"/>
              </w:rPr>
              <w:t xml:space="preserve">5.8.1. Удельный вес числа организаций, осуществляющих образовательную деятельность по </w:t>
            </w:r>
            <w:r w:rsidRPr="00EB22CA">
              <w:rPr>
                <w:rFonts w:ascii="Times New Roman" w:hAnsi="Times New Roman" w:cs="Times New Roman"/>
                <w:sz w:val="22"/>
              </w:rPr>
              <w:lastRenderedPageBreak/>
              <w:t>дополнительным общеобразовательным программам, здания которых находятся в аварийном состоянии, в общем числе организаций дополнительного образования.</w:t>
            </w:r>
            <w:bookmarkEnd w:id="205"/>
          </w:p>
        </w:tc>
        <w:tc>
          <w:tcPr>
            <w:tcW w:w="1369" w:type="dxa"/>
            <w:tcBorders>
              <w:top w:val="single" w:sz="4" w:space="0" w:color="auto"/>
              <w:left w:val="single" w:sz="4"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lastRenderedPageBreak/>
              <w:t>процент</w:t>
            </w:r>
          </w:p>
        </w:tc>
      </w:tr>
      <w:tr w:rsidR="00E538A5" w:rsidRPr="00EB22CA" w:rsidTr="00130EF2">
        <w:tc>
          <w:tcPr>
            <w:tcW w:w="8931" w:type="dxa"/>
            <w:tcBorders>
              <w:top w:val="single" w:sz="4" w:space="0" w:color="auto"/>
              <w:bottom w:val="single" w:sz="4" w:space="0" w:color="auto"/>
              <w:right w:val="single" w:sz="6" w:space="0" w:color="auto"/>
            </w:tcBorders>
          </w:tcPr>
          <w:p w:rsidR="00E538A5" w:rsidRPr="00EB22CA" w:rsidRDefault="00E538A5" w:rsidP="00130EF2">
            <w:pPr>
              <w:pStyle w:val="af4"/>
              <w:rPr>
                <w:rFonts w:ascii="Times New Roman" w:hAnsi="Times New Roman" w:cs="Times New Roman"/>
                <w:sz w:val="22"/>
              </w:rPr>
            </w:pPr>
            <w:bookmarkStart w:id="206" w:name="sub_1582"/>
            <w:r w:rsidRPr="00EB22CA">
              <w:rPr>
                <w:rFonts w:ascii="Times New Roman" w:hAnsi="Times New Roman" w:cs="Times New Roman"/>
                <w:sz w:val="22"/>
              </w:rPr>
              <w:t>5.8.2. Удельный вес числа организаций, осуществляющих образовательную деятельность по дополнительным общеобразовательным программам, здания которых требуют капитального ремонта, в общем числе организаций дополнительного образования.</w:t>
            </w:r>
            <w:bookmarkEnd w:id="206"/>
          </w:p>
        </w:tc>
        <w:tc>
          <w:tcPr>
            <w:tcW w:w="1369" w:type="dxa"/>
            <w:tcBorders>
              <w:top w:val="single" w:sz="4" w:space="0" w:color="auto"/>
              <w:left w:val="single" w:sz="6" w:space="0" w:color="auto"/>
              <w:bottom w:val="single" w:sz="4" w:space="0" w:color="auto"/>
            </w:tcBorders>
          </w:tcPr>
          <w:p w:rsidR="00E538A5" w:rsidRPr="00EB22CA" w:rsidRDefault="00E538A5" w:rsidP="00130EF2">
            <w:pPr>
              <w:pStyle w:val="af4"/>
              <w:rPr>
                <w:rFonts w:ascii="Times New Roman" w:hAnsi="Times New Roman" w:cs="Times New Roman"/>
                <w:sz w:val="22"/>
              </w:rPr>
            </w:pPr>
            <w:r w:rsidRPr="00EB22CA">
              <w:rPr>
                <w:rFonts w:ascii="Times New Roman" w:hAnsi="Times New Roman" w:cs="Times New Roman"/>
                <w:sz w:val="22"/>
              </w:rPr>
              <w:t>процент</w:t>
            </w:r>
          </w:p>
        </w:tc>
      </w:tr>
    </w:tbl>
    <w:p w:rsidR="00E538A5" w:rsidRPr="00EB22CA" w:rsidRDefault="00E538A5" w:rsidP="00E538A5">
      <w:pPr>
        <w:rPr>
          <w:sz w:val="18"/>
        </w:rPr>
      </w:pPr>
    </w:p>
    <w:p w:rsidR="00496D63" w:rsidRPr="00EB22CA" w:rsidRDefault="00496D63" w:rsidP="00496D63">
      <w:pPr>
        <w:rPr>
          <w:szCs w:val="28"/>
        </w:rPr>
      </w:pPr>
    </w:p>
    <w:p w:rsidR="00496D63" w:rsidRPr="00EB22CA" w:rsidRDefault="00496D63" w:rsidP="00496D63">
      <w:pPr>
        <w:jc w:val="both"/>
        <w:rPr>
          <w:szCs w:val="28"/>
        </w:rPr>
      </w:pPr>
      <w:r w:rsidRPr="00EB22CA">
        <w:rPr>
          <w:szCs w:val="28"/>
        </w:rPr>
        <w:tab/>
      </w:r>
      <w:r w:rsidRPr="00EB22CA">
        <w:t xml:space="preserve"> </w:t>
      </w:r>
    </w:p>
    <w:p w:rsidR="00496D63" w:rsidRPr="00EB22CA" w:rsidRDefault="00496D63" w:rsidP="00496D63">
      <w:pPr>
        <w:tabs>
          <w:tab w:val="left" w:pos="5400"/>
        </w:tabs>
        <w:rPr>
          <w:szCs w:val="28"/>
        </w:rPr>
      </w:pPr>
    </w:p>
    <w:p w:rsidR="00496D63" w:rsidRPr="00EB22CA" w:rsidRDefault="00496D63" w:rsidP="00496D63">
      <w:pPr>
        <w:tabs>
          <w:tab w:val="left" w:pos="5400"/>
        </w:tabs>
        <w:rPr>
          <w:szCs w:val="28"/>
        </w:rPr>
      </w:pPr>
    </w:p>
    <w:p w:rsidR="00AD2CF6" w:rsidRPr="00EB22CA" w:rsidRDefault="00AD2CF6" w:rsidP="00AD2CF6">
      <w:pPr>
        <w:tabs>
          <w:tab w:val="left" w:pos="6285"/>
        </w:tabs>
        <w:rPr>
          <w:szCs w:val="28"/>
        </w:rPr>
      </w:pPr>
    </w:p>
    <w:p w:rsidR="00EE0656" w:rsidRPr="00EB22CA" w:rsidRDefault="00EE0656" w:rsidP="00EE0656">
      <w:pPr>
        <w:jc w:val="center"/>
        <w:rPr>
          <w:b/>
          <w:szCs w:val="28"/>
        </w:rPr>
      </w:pPr>
      <w:r w:rsidRPr="00EB22CA">
        <w:rPr>
          <w:b/>
          <w:szCs w:val="28"/>
        </w:rPr>
        <w:t>АДМИНИСТРАЦИЯ</w:t>
      </w:r>
    </w:p>
    <w:p w:rsidR="00EE0656" w:rsidRPr="00EB22CA" w:rsidRDefault="00EE0656" w:rsidP="00EE0656">
      <w:pPr>
        <w:jc w:val="center"/>
        <w:rPr>
          <w:b/>
          <w:szCs w:val="28"/>
        </w:rPr>
      </w:pPr>
      <w:r w:rsidRPr="00EB22CA">
        <w:rPr>
          <w:b/>
          <w:szCs w:val="28"/>
        </w:rPr>
        <w:t>ИНСАРСКОГО  МУНИЦИПАЛЬНОГО РАЙОНА</w:t>
      </w:r>
    </w:p>
    <w:p w:rsidR="00EE0656" w:rsidRPr="00EB22CA" w:rsidRDefault="00EE0656" w:rsidP="00EE0656">
      <w:pPr>
        <w:jc w:val="center"/>
        <w:rPr>
          <w:szCs w:val="28"/>
        </w:rPr>
      </w:pPr>
      <w:r w:rsidRPr="00EB22CA">
        <w:rPr>
          <w:b/>
          <w:szCs w:val="28"/>
        </w:rPr>
        <w:t>РЕСПУБЛИКИ МОРДОВИЯ</w:t>
      </w:r>
    </w:p>
    <w:p w:rsidR="00EE0656" w:rsidRPr="00EB22CA" w:rsidRDefault="00EE0656" w:rsidP="00EE0656">
      <w:pPr>
        <w:jc w:val="center"/>
        <w:rPr>
          <w:szCs w:val="28"/>
        </w:rPr>
      </w:pPr>
    </w:p>
    <w:p w:rsidR="00EE0656" w:rsidRPr="00EB22CA" w:rsidRDefault="00EE0656" w:rsidP="00EE0656">
      <w:pPr>
        <w:jc w:val="center"/>
        <w:rPr>
          <w:b/>
          <w:sz w:val="32"/>
          <w:szCs w:val="28"/>
        </w:rPr>
      </w:pPr>
      <w:r w:rsidRPr="00EB22CA">
        <w:rPr>
          <w:b/>
          <w:sz w:val="32"/>
          <w:szCs w:val="28"/>
        </w:rPr>
        <w:t>П О С Т А Н О В Л Е Н И Е</w:t>
      </w:r>
    </w:p>
    <w:p w:rsidR="00EE0656" w:rsidRPr="00EB22CA" w:rsidRDefault="00EE0656" w:rsidP="00EE0656">
      <w:pPr>
        <w:jc w:val="center"/>
        <w:rPr>
          <w:szCs w:val="28"/>
        </w:rPr>
      </w:pPr>
      <w:r w:rsidRPr="00EB22CA">
        <w:rPr>
          <w:szCs w:val="28"/>
        </w:rPr>
        <w:t>г. Инсар</w:t>
      </w:r>
    </w:p>
    <w:p w:rsidR="00EE0656" w:rsidRPr="00EB22CA" w:rsidRDefault="00EE0656" w:rsidP="00EE0656">
      <w:pPr>
        <w:rPr>
          <w:szCs w:val="20"/>
        </w:rPr>
      </w:pPr>
    </w:p>
    <w:p w:rsidR="00EE0656" w:rsidRPr="00EB22CA" w:rsidRDefault="00EE0656" w:rsidP="00EE0656">
      <w:pPr>
        <w:rPr>
          <w:b/>
          <w:szCs w:val="20"/>
        </w:rPr>
      </w:pPr>
      <w:r w:rsidRPr="00EB22CA">
        <w:rPr>
          <w:b/>
          <w:szCs w:val="20"/>
          <w:u w:val="single"/>
        </w:rPr>
        <w:t xml:space="preserve">от 25.05.2021 г. </w:t>
      </w:r>
      <w:r w:rsidRPr="00EB22CA">
        <w:rPr>
          <w:b/>
          <w:szCs w:val="20"/>
        </w:rPr>
        <w:t xml:space="preserve">                                                                                                       № 171</w:t>
      </w:r>
    </w:p>
    <w:p w:rsidR="00EE0656" w:rsidRPr="00EB22CA" w:rsidRDefault="00EE0656" w:rsidP="00EE0656">
      <w:pPr>
        <w:rPr>
          <w:szCs w:val="20"/>
        </w:rPr>
      </w:pPr>
    </w:p>
    <w:p w:rsidR="00EE0656" w:rsidRPr="00EB22CA" w:rsidRDefault="00EE0656" w:rsidP="00EE0656">
      <w:pPr>
        <w:rPr>
          <w:szCs w:val="20"/>
        </w:rPr>
      </w:pPr>
      <w:r w:rsidRPr="00EB22CA">
        <w:rPr>
          <w:szCs w:val="20"/>
        </w:rPr>
        <w:t>Об утверждении Порядка учета детей, подлежащих</w:t>
      </w:r>
    </w:p>
    <w:p w:rsidR="00EE0656" w:rsidRPr="00EB22CA" w:rsidRDefault="00EE0656" w:rsidP="00EE0656">
      <w:pPr>
        <w:rPr>
          <w:szCs w:val="20"/>
        </w:rPr>
      </w:pPr>
      <w:r w:rsidRPr="00EB22CA">
        <w:rPr>
          <w:szCs w:val="20"/>
        </w:rPr>
        <w:t>обучению по образовательным программам</w:t>
      </w:r>
    </w:p>
    <w:p w:rsidR="00EE0656" w:rsidRPr="00EB22CA" w:rsidRDefault="00EE0656" w:rsidP="00EE0656">
      <w:pPr>
        <w:rPr>
          <w:szCs w:val="20"/>
        </w:rPr>
      </w:pPr>
      <w:r w:rsidRPr="00EB22CA">
        <w:rPr>
          <w:szCs w:val="20"/>
        </w:rPr>
        <w:t>дошкольного, начального общего, основного</w:t>
      </w:r>
    </w:p>
    <w:p w:rsidR="00EE0656" w:rsidRPr="00EB22CA" w:rsidRDefault="00EE0656" w:rsidP="00EE0656">
      <w:pPr>
        <w:rPr>
          <w:szCs w:val="20"/>
        </w:rPr>
      </w:pPr>
      <w:r w:rsidRPr="00EB22CA">
        <w:rPr>
          <w:szCs w:val="20"/>
        </w:rPr>
        <w:t>общего и среднего общего образования и форм</w:t>
      </w:r>
    </w:p>
    <w:p w:rsidR="00EE0656" w:rsidRPr="00EB22CA" w:rsidRDefault="00EE0656" w:rsidP="00EE0656">
      <w:pPr>
        <w:rPr>
          <w:szCs w:val="20"/>
        </w:rPr>
      </w:pPr>
      <w:r w:rsidRPr="00EB22CA">
        <w:rPr>
          <w:szCs w:val="20"/>
        </w:rPr>
        <w:t xml:space="preserve"> получения образования, определенных родителями</w:t>
      </w:r>
    </w:p>
    <w:p w:rsidR="00EE0656" w:rsidRPr="00EB22CA" w:rsidRDefault="00EE0656" w:rsidP="00EE0656">
      <w:pPr>
        <w:rPr>
          <w:szCs w:val="20"/>
        </w:rPr>
      </w:pPr>
      <w:r w:rsidRPr="00EB22CA">
        <w:rPr>
          <w:szCs w:val="20"/>
        </w:rPr>
        <w:t>(законными представителями) детей, проживающих</w:t>
      </w:r>
    </w:p>
    <w:p w:rsidR="00EE0656" w:rsidRPr="00EB22CA" w:rsidRDefault="00EE0656" w:rsidP="00EE0656">
      <w:pPr>
        <w:rPr>
          <w:szCs w:val="20"/>
        </w:rPr>
      </w:pPr>
      <w:r w:rsidRPr="00EB22CA">
        <w:rPr>
          <w:szCs w:val="20"/>
        </w:rPr>
        <w:t xml:space="preserve"> на территории Инсарского муниципального района</w:t>
      </w:r>
    </w:p>
    <w:p w:rsidR="00EE0656" w:rsidRPr="00EB22CA" w:rsidRDefault="00EE0656" w:rsidP="00EE0656">
      <w:pPr>
        <w:rPr>
          <w:szCs w:val="20"/>
        </w:rPr>
      </w:pPr>
    </w:p>
    <w:p w:rsidR="00EE0656" w:rsidRPr="00EB22CA" w:rsidRDefault="00EE0656" w:rsidP="00EE0656">
      <w:pPr>
        <w:jc w:val="both"/>
        <w:rPr>
          <w:szCs w:val="28"/>
        </w:rPr>
      </w:pPr>
      <w:r w:rsidRPr="00EB22CA">
        <w:rPr>
          <w:b/>
          <w:szCs w:val="20"/>
        </w:rPr>
        <w:tab/>
        <w:t xml:space="preserve"> </w:t>
      </w:r>
      <w:r w:rsidRPr="00EB22CA">
        <w:rPr>
          <w:szCs w:val="28"/>
        </w:rPr>
        <w:t xml:space="preserve">В соответствии с Федеральным законом от 29 декабря 2012 года № 273-ФЗ «Об образовании в Российской Федерации», Федеральным законом от 24 июня 1999 года № 120-ФЗ «Об основах системы профилактики безнадзорности и правонарушений несовершеннолетних», </w:t>
      </w:r>
      <w:hyperlink r:id="rId103" w:history="1">
        <w:r w:rsidRPr="00EB22CA">
          <w:rPr>
            <w:bCs/>
            <w:szCs w:val="28"/>
          </w:rPr>
          <w:t>Федеральным законом</w:t>
        </w:r>
      </w:hyperlink>
      <w:r w:rsidRPr="00EB22CA">
        <w:rPr>
          <w:szCs w:val="28"/>
        </w:rPr>
        <w:t xml:space="preserve"> от 6 октября 2003 года № 131-ФЗ «Об общих принципах организации местного самоуправления в Российской Федерации», администрация Инсарского муниципального района Республики Мордовия</w:t>
      </w:r>
    </w:p>
    <w:p w:rsidR="00EE0656" w:rsidRPr="00EB22CA" w:rsidRDefault="00EE0656" w:rsidP="00EE0656">
      <w:pPr>
        <w:jc w:val="center"/>
        <w:rPr>
          <w:szCs w:val="20"/>
        </w:rPr>
      </w:pPr>
      <w:r w:rsidRPr="00EB22CA">
        <w:rPr>
          <w:szCs w:val="20"/>
        </w:rPr>
        <w:t>ПОСТАНОВЛЯЕТ:</w:t>
      </w:r>
    </w:p>
    <w:p w:rsidR="00EE0656" w:rsidRPr="00EB22CA" w:rsidRDefault="00EE0656" w:rsidP="00EE0656">
      <w:pPr>
        <w:jc w:val="both"/>
        <w:rPr>
          <w:szCs w:val="28"/>
        </w:rPr>
      </w:pPr>
      <w:r w:rsidRPr="00EB22CA">
        <w:rPr>
          <w:szCs w:val="28"/>
        </w:rPr>
        <w:t xml:space="preserve">           1.  Утвердить прилагаемый </w:t>
      </w:r>
      <w:hyperlink w:anchor="sub_1000" w:history="1">
        <w:r w:rsidRPr="00EB22CA">
          <w:rPr>
            <w:bCs/>
            <w:szCs w:val="28"/>
          </w:rPr>
          <w:t>Порядок</w:t>
        </w:r>
      </w:hyperlink>
      <w:r w:rsidRPr="00EB22CA">
        <w:rPr>
          <w:b/>
          <w:szCs w:val="28"/>
        </w:rPr>
        <w:t xml:space="preserve"> </w:t>
      </w:r>
      <w:r w:rsidRPr="00EB22CA">
        <w:rPr>
          <w:szCs w:val="28"/>
        </w:rPr>
        <w:t>учета детей, подлежащих обучению по образовательным программам дошкольного, начального общего, основного общего и среднего общего образования и форм получения образования, определенных родителями (законными представителями) детей, проживающих на территории Инсарского муниципального района.</w:t>
      </w:r>
    </w:p>
    <w:p w:rsidR="00EE0656" w:rsidRPr="00EB22CA" w:rsidRDefault="00EE0656" w:rsidP="00EE0656">
      <w:pPr>
        <w:jc w:val="both"/>
        <w:rPr>
          <w:szCs w:val="28"/>
        </w:rPr>
      </w:pPr>
      <w:r w:rsidRPr="00EB22CA">
        <w:rPr>
          <w:szCs w:val="28"/>
        </w:rPr>
        <w:t xml:space="preserve">          2. Признать утратившим силу  постановление администрации Инсарского муниципального района от 12.10.2017 года № 416 «Об утверждении Порядка учета детей, подлежащих обучению по образовательным программам начального общего, основного общего и среднего общего образования».</w:t>
      </w:r>
    </w:p>
    <w:p w:rsidR="00EE0656" w:rsidRPr="00EB22CA" w:rsidRDefault="00EE0656" w:rsidP="00EE0656">
      <w:pPr>
        <w:jc w:val="both"/>
        <w:rPr>
          <w:szCs w:val="20"/>
        </w:rPr>
      </w:pPr>
      <w:r w:rsidRPr="00EB22CA">
        <w:rPr>
          <w:szCs w:val="20"/>
        </w:rPr>
        <w:t xml:space="preserve">          3. Контроль за исполнением настоящего постановления возложить на Пронина А.Б. – первого заместителя главы Инсарского муниципального района.</w:t>
      </w:r>
    </w:p>
    <w:p w:rsidR="00EE0656" w:rsidRPr="00EB22CA" w:rsidRDefault="00EE0656" w:rsidP="00EE0656">
      <w:pPr>
        <w:rPr>
          <w:szCs w:val="20"/>
        </w:rPr>
      </w:pPr>
    </w:p>
    <w:p w:rsidR="00EE0656" w:rsidRPr="00EB22CA" w:rsidRDefault="00EE0656" w:rsidP="00EE0656">
      <w:pPr>
        <w:rPr>
          <w:szCs w:val="20"/>
        </w:rPr>
      </w:pPr>
      <w:r w:rsidRPr="00EB22CA">
        <w:rPr>
          <w:szCs w:val="20"/>
        </w:rPr>
        <w:t xml:space="preserve">Глава Инсарского </w:t>
      </w:r>
    </w:p>
    <w:p w:rsidR="00EE0656" w:rsidRPr="00EB22CA" w:rsidRDefault="00EE0656" w:rsidP="00EE0656">
      <w:pPr>
        <w:rPr>
          <w:szCs w:val="20"/>
        </w:rPr>
      </w:pPr>
      <w:r w:rsidRPr="00EB22CA">
        <w:rPr>
          <w:szCs w:val="20"/>
        </w:rPr>
        <w:t xml:space="preserve">муниципального района                                                                              </w:t>
      </w:r>
      <w:proofErr w:type="spellStart"/>
      <w:r w:rsidRPr="00EB22CA">
        <w:rPr>
          <w:szCs w:val="20"/>
        </w:rPr>
        <w:t>К.А.Мангутов</w:t>
      </w:r>
      <w:proofErr w:type="spellEnd"/>
      <w:r w:rsidRPr="00EB22CA">
        <w:rPr>
          <w:szCs w:val="20"/>
        </w:rPr>
        <w:t xml:space="preserve">      </w:t>
      </w:r>
      <w:r w:rsidRPr="00EB22CA">
        <w:rPr>
          <w:szCs w:val="20"/>
        </w:rPr>
        <w:tab/>
      </w:r>
      <w:r w:rsidRPr="00EB22CA">
        <w:rPr>
          <w:szCs w:val="20"/>
        </w:rPr>
        <w:tab/>
        <w:t xml:space="preserve">                                                            </w:t>
      </w:r>
      <w:r w:rsidRPr="00EB22CA">
        <w:rPr>
          <w:szCs w:val="20"/>
        </w:rPr>
        <w:tab/>
        <w:t xml:space="preserve">         </w:t>
      </w:r>
    </w:p>
    <w:p w:rsidR="00EE0656" w:rsidRPr="00EB22CA" w:rsidRDefault="00EE0656" w:rsidP="00EE0656">
      <w:pPr>
        <w:tabs>
          <w:tab w:val="left" w:pos="5400"/>
        </w:tabs>
        <w:rPr>
          <w:szCs w:val="28"/>
        </w:rPr>
      </w:pPr>
      <w:r w:rsidRPr="00EB22CA">
        <w:rPr>
          <w:szCs w:val="28"/>
        </w:rPr>
        <w:t xml:space="preserve">                                                                  Приложение</w:t>
      </w:r>
    </w:p>
    <w:p w:rsidR="00EE0656" w:rsidRPr="00EB22CA" w:rsidRDefault="00EE0656" w:rsidP="00EE0656">
      <w:pPr>
        <w:tabs>
          <w:tab w:val="left" w:pos="5400"/>
        </w:tabs>
        <w:rPr>
          <w:szCs w:val="28"/>
        </w:rPr>
      </w:pPr>
      <w:r w:rsidRPr="00EB22CA">
        <w:rPr>
          <w:szCs w:val="28"/>
        </w:rPr>
        <w:t xml:space="preserve">                                                                 к постановлению администрации Инсарского</w:t>
      </w:r>
    </w:p>
    <w:p w:rsidR="00EE0656" w:rsidRPr="00EB22CA" w:rsidRDefault="00EE0656" w:rsidP="00EE0656">
      <w:pPr>
        <w:tabs>
          <w:tab w:val="left" w:pos="5400"/>
        </w:tabs>
        <w:rPr>
          <w:szCs w:val="28"/>
        </w:rPr>
      </w:pPr>
      <w:r w:rsidRPr="00EB22CA">
        <w:rPr>
          <w:szCs w:val="28"/>
        </w:rPr>
        <w:t xml:space="preserve">                                                                 муниципального района от 25.05.2021 г. № 171</w:t>
      </w:r>
    </w:p>
    <w:p w:rsidR="00EE0656" w:rsidRPr="00EB22CA" w:rsidRDefault="00EE0656" w:rsidP="00EE0656">
      <w:pPr>
        <w:tabs>
          <w:tab w:val="left" w:pos="5400"/>
        </w:tabs>
        <w:rPr>
          <w:szCs w:val="28"/>
        </w:rPr>
      </w:pPr>
      <w:r w:rsidRPr="00EB22CA">
        <w:rPr>
          <w:szCs w:val="28"/>
        </w:rPr>
        <w:t xml:space="preserve">                                                                 к постановлению администрации Инсарского</w:t>
      </w:r>
    </w:p>
    <w:p w:rsidR="00EE0656" w:rsidRPr="00EB22CA" w:rsidRDefault="00EE0656" w:rsidP="00EE0656">
      <w:pPr>
        <w:tabs>
          <w:tab w:val="left" w:pos="5400"/>
        </w:tabs>
        <w:rPr>
          <w:szCs w:val="28"/>
        </w:rPr>
      </w:pPr>
      <w:r w:rsidRPr="00EB22CA">
        <w:rPr>
          <w:szCs w:val="28"/>
        </w:rPr>
        <w:lastRenderedPageBreak/>
        <w:t xml:space="preserve">                                                                 муниципального района от 27.05.2021 г. № 416</w:t>
      </w:r>
    </w:p>
    <w:p w:rsidR="00EE0656" w:rsidRPr="00EB22CA" w:rsidRDefault="00EE0656" w:rsidP="00EE0656">
      <w:pPr>
        <w:tabs>
          <w:tab w:val="left" w:pos="5400"/>
        </w:tabs>
        <w:jc w:val="center"/>
        <w:rPr>
          <w:szCs w:val="28"/>
        </w:rPr>
      </w:pPr>
      <w:r w:rsidRPr="00EB22CA">
        <w:rPr>
          <w:szCs w:val="28"/>
        </w:rPr>
        <w:t>Порядок</w:t>
      </w:r>
      <w:r w:rsidRPr="00EB22CA">
        <w:rPr>
          <w:szCs w:val="28"/>
        </w:rPr>
        <w:br/>
        <w:t>учета детей, подлежащих обучению по образовательным программам дошкольного, начального общего, основного общего и среднего общего образования и форм получения образования, определенных родителями (законными представителями) детей, проживающих на территории Инсарского муниципального района</w:t>
      </w:r>
    </w:p>
    <w:p w:rsidR="00EE0656" w:rsidRPr="00EB22CA" w:rsidRDefault="00EE0656" w:rsidP="00EE0656">
      <w:pPr>
        <w:tabs>
          <w:tab w:val="left" w:pos="5400"/>
        </w:tabs>
        <w:jc w:val="center"/>
        <w:rPr>
          <w:szCs w:val="28"/>
        </w:rPr>
      </w:pPr>
    </w:p>
    <w:p w:rsidR="00EE0656" w:rsidRPr="00EB22CA" w:rsidRDefault="00EE0656" w:rsidP="00EE0656">
      <w:pPr>
        <w:widowControl w:val="0"/>
        <w:autoSpaceDE w:val="0"/>
        <w:autoSpaceDN w:val="0"/>
        <w:adjustRightInd w:val="0"/>
        <w:spacing w:before="108" w:after="108"/>
        <w:jc w:val="center"/>
        <w:outlineLvl w:val="0"/>
        <w:rPr>
          <w:rFonts w:ascii="Times New Roman CYR" w:hAnsi="Times New Roman CYR" w:cs="Times New Roman CYR"/>
          <w:bCs/>
          <w:szCs w:val="28"/>
        </w:rPr>
      </w:pPr>
      <w:r w:rsidRPr="00EB22CA">
        <w:rPr>
          <w:rFonts w:ascii="Times New Roman CYR" w:hAnsi="Times New Roman CYR" w:cs="Times New Roman CYR"/>
          <w:bCs/>
          <w:szCs w:val="28"/>
        </w:rPr>
        <w:t>1. Общие положения</w:t>
      </w:r>
    </w:p>
    <w:p w:rsidR="00EE0656" w:rsidRPr="00EB22CA" w:rsidRDefault="00EE0656" w:rsidP="00EE0656">
      <w:pPr>
        <w:jc w:val="both"/>
        <w:rPr>
          <w:sz w:val="18"/>
          <w:szCs w:val="20"/>
        </w:rPr>
      </w:pPr>
    </w:p>
    <w:p w:rsidR="00EE0656" w:rsidRPr="00EB22CA" w:rsidRDefault="00EE0656" w:rsidP="00EE0656">
      <w:pPr>
        <w:jc w:val="both"/>
        <w:rPr>
          <w:szCs w:val="28"/>
        </w:rPr>
      </w:pPr>
      <w:r w:rsidRPr="00EB22CA">
        <w:rPr>
          <w:szCs w:val="28"/>
        </w:rPr>
        <w:t xml:space="preserve">1. Настоящий Порядок учета детей, подлежащих обучению по образовательным программам дошкольного, начального общего, основного общего и среднего общего образования и форм получения образования, определенных родителями (законными представителями) детей, проживающих на территории Инсарского муниципального района (далее - Порядок) разработан в соответствии с </w:t>
      </w:r>
      <w:hyperlink r:id="rId104" w:history="1">
        <w:r w:rsidRPr="00EB22CA">
          <w:rPr>
            <w:bCs/>
            <w:szCs w:val="28"/>
          </w:rPr>
          <w:t>Конституцией</w:t>
        </w:r>
      </w:hyperlink>
      <w:r w:rsidRPr="00EB22CA">
        <w:rPr>
          <w:szCs w:val="28"/>
        </w:rPr>
        <w:t xml:space="preserve"> Российской Федерации, </w:t>
      </w:r>
      <w:hyperlink r:id="rId105" w:history="1">
        <w:r w:rsidRPr="00EB22CA">
          <w:rPr>
            <w:bCs/>
            <w:szCs w:val="28"/>
          </w:rPr>
          <w:t>Законом</w:t>
        </w:r>
      </w:hyperlink>
      <w:r w:rsidRPr="00EB22CA">
        <w:rPr>
          <w:szCs w:val="28"/>
        </w:rPr>
        <w:t xml:space="preserve"> Российской Федерации от 29 декабря 2012 года № 273-ФЗ «Об образовании в Российской Федерации», </w:t>
      </w:r>
      <w:hyperlink r:id="rId106" w:history="1">
        <w:r w:rsidRPr="00EB22CA">
          <w:rPr>
            <w:bCs/>
            <w:szCs w:val="28"/>
          </w:rPr>
          <w:t>Федеральным законом</w:t>
        </w:r>
      </w:hyperlink>
      <w:r w:rsidRPr="00EB22CA">
        <w:rPr>
          <w:szCs w:val="28"/>
        </w:rPr>
        <w:t xml:space="preserve"> от 24 июня 1999 года № 120-ФЗ «Об основах системы профилактики безнадзорности и правонарушений несовершеннолетних», </w:t>
      </w:r>
      <w:hyperlink r:id="rId107" w:history="1">
        <w:r w:rsidRPr="00EB22CA">
          <w:rPr>
            <w:bCs/>
            <w:szCs w:val="28"/>
          </w:rPr>
          <w:t>Федеральным законом</w:t>
        </w:r>
      </w:hyperlink>
      <w:r w:rsidRPr="00EB22CA">
        <w:rPr>
          <w:szCs w:val="28"/>
        </w:rPr>
        <w:t xml:space="preserve"> от 06 октября 2003 года № 131-ФЗ «Об общих принципах организации местного самоуправления в Российской Федерации», </w:t>
      </w:r>
      <w:hyperlink r:id="rId108" w:history="1">
        <w:r w:rsidRPr="00EB22CA">
          <w:rPr>
            <w:bCs/>
            <w:szCs w:val="28"/>
          </w:rPr>
          <w:t>Федеральным законом</w:t>
        </w:r>
      </w:hyperlink>
      <w:r w:rsidRPr="00EB22CA">
        <w:rPr>
          <w:szCs w:val="28"/>
        </w:rPr>
        <w:t xml:space="preserve"> от 27 июля 2006 года № 149-ФЗ «Об информации, информационных технологиях и о защите информации» и в целях осуществления ежегодного персонального учета детей, подлежащих обучению по образовательным программам дошкольного, начального общего, основного общего и среднего общего образования на территории Инсарского муниципального района (далее - учет детей), форм получения образования, а также определения порядка взаимодействия органов, учреждений и организаций, участвующих в проведении учета детей на территории Инсарского муниципального района.</w:t>
      </w:r>
    </w:p>
    <w:p w:rsidR="00EE0656" w:rsidRPr="00EB22CA" w:rsidRDefault="00EE0656" w:rsidP="00EE0656">
      <w:pPr>
        <w:jc w:val="both"/>
        <w:rPr>
          <w:szCs w:val="28"/>
        </w:rPr>
      </w:pPr>
      <w:r w:rsidRPr="00EB22CA">
        <w:rPr>
          <w:szCs w:val="28"/>
        </w:rPr>
        <w:t>2. Настоящий Порядок определяет порядок учета детей, подлежащих обучению по образовательным программам дошкольного, начального общего, основного общего и среднего общего образования и форм получения образования, определенных родителями (законными представителями) детей, проживающих на территории Инсарского муниципального района, в соответствии с действующим законодательством.</w:t>
      </w:r>
    </w:p>
    <w:p w:rsidR="00EE0656" w:rsidRPr="00EB22CA" w:rsidRDefault="00EE0656" w:rsidP="00EE0656">
      <w:pPr>
        <w:jc w:val="both"/>
        <w:rPr>
          <w:szCs w:val="28"/>
        </w:rPr>
      </w:pPr>
      <w:bookmarkStart w:id="207" w:name="sub_1003"/>
      <w:r w:rsidRPr="00EB22CA">
        <w:rPr>
          <w:szCs w:val="28"/>
        </w:rPr>
        <w:t>3. Учёт детей производится путем создания и ведения Единой информационной базы данных.</w:t>
      </w:r>
    </w:p>
    <w:p w:rsidR="00EE0656" w:rsidRPr="00EB22CA" w:rsidRDefault="00EE0656" w:rsidP="00EE0656">
      <w:pPr>
        <w:jc w:val="both"/>
        <w:rPr>
          <w:szCs w:val="28"/>
        </w:rPr>
      </w:pPr>
      <w:bookmarkStart w:id="208" w:name="sub_1004"/>
      <w:bookmarkEnd w:id="207"/>
      <w:r w:rsidRPr="00EB22CA">
        <w:rPr>
          <w:szCs w:val="28"/>
        </w:rPr>
        <w:t>4. Обязательному ежегодному персональному учёту подлежат все дети, имеющие право на получение образования соответствующего уровня и проживающие или пребывающие на территории Инсарского муниципального района, независимо от наличия (отсутствия) регистрации по месту жительства (пребывания) в целях обеспечения их конституционного права на получение дошкольного, общего образования, а также соблюдения требования обязательности среднего общего образования. Получение начального общего образования в образовательных организациях начинается по достижении детьми возраста от 6 лет 6 месяцев. По заявлению родителей (законных представителей) детей учредитель образовательного учреждения вправе разрешить прием детей в образовательное учреждение на обучение по образовательным программам начального общего образования в более раннем или более позднем возрасте. Требование обязательности среднего образования применимо к конкретному обучающемуся и сохраняет силу до достижения им возраста 18 лет, если соответствующее образование не было получено обучающимся ранее.</w:t>
      </w:r>
    </w:p>
    <w:bookmarkEnd w:id="208"/>
    <w:p w:rsidR="00EE0656" w:rsidRPr="00EB22CA" w:rsidRDefault="00EE0656" w:rsidP="00EE0656">
      <w:pPr>
        <w:jc w:val="both"/>
        <w:rPr>
          <w:szCs w:val="28"/>
        </w:rPr>
      </w:pPr>
      <w:r w:rsidRPr="00EB22CA">
        <w:rPr>
          <w:szCs w:val="28"/>
        </w:rPr>
        <w:t>5. Выявление и учет детей осуществляется в рамках взаимодействия органов и учреждений системы профилактики безнадзорности и правонарушений несовершеннолетних совместно с заинтересованными лицами и организациями в соответствии с действующим законодательством.</w:t>
      </w:r>
    </w:p>
    <w:p w:rsidR="00EE0656" w:rsidRPr="00EB22CA" w:rsidRDefault="00EE0656" w:rsidP="00EE0656">
      <w:pPr>
        <w:jc w:val="both"/>
        <w:rPr>
          <w:szCs w:val="28"/>
        </w:rPr>
      </w:pPr>
      <w:bookmarkStart w:id="209" w:name="sub_1006"/>
      <w:r w:rsidRPr="00EB22CA">
        <w:rPr>
          <w:szCs w:val="28"/>
        </w:rPr>
        <w:t xml:space="preserve">6. Информация по учёту детей подлежит сбору, передаче, хранению и использованию в порядке, обеспечивающем ее конфиденциальность в соответствии с требованиями </w:t>
      </w:r>
      <w:hyperlink r:id="rId109" w:history="1">
        <w:r w:rsidRPr="00EB22CA">
          <w:rPr>
            <w:bCs/>
            <w:szCs w:val="28"/>
          </w:rPr>
          <w:t>Федерального закона</w:t>
        </w:r>
      </w:hyperlink>
      <w:r w:rsidRPr="00EB22CA">
        <w:rPr>
          <w:szCs w:val="28"/>
        </w:rPr>
        <w:t xml:space="preserve"> от 27 июля 2006 года № 149-ФЗ «Об информации, информационных технологиях и о защите информации», </w:t>
      </w:r>
      <w:hyperlink r:id="rId110" w:history="1">
        <w:r w:rsidRPr="00EB22CA">
          <w:rPr>
            <w:bCs/>
            <w:szCs w:val="28"/>
          </w:rPr>
          <w:t>Федерального закона</w:t>
        </w:r>
      </w:hyperlink>
      <w:r w:rsidRPr="00EB22CA">
        <w:rPr>
          <w:szCs w:val="28"/>
        </w:rPr>
        <w:t xml:space="preserve"> от 27 июля 2006 года № 152-ФЗ «О персональных данных».</w:t>
      </w:r>
    </w:p>
    <w:bookmarkEnd w:id="209"/>
    <w:p w:rsidR="00EE0656" w:rsidRPr="00EB22CA" w:rsidRDefault="00EE0656" w:rsidP="00EE0656">
      <w:pPr>
        <w:jc w:val="both"/>
        <w:rPr>
          <w:szCs w:val="28"/>
        </w:rPr>
      </w:pPr>
    </w:p>
    <w:p w:rsidR="00EE0656" w:rsidRPr="00EB22CA" w:rsidRDefault="00EE0656" w:rsidP="00EE0656">
      <w:pPr>
        <w:widowControl w:val="0"/>
        <w:autoSpaceDE w:val="0"/>
        <w:autoSpaceDN w:val="0"/>
        <w:adjustRightInd w:val="0"/>
        <w:spacing w:before="108" w:after="108"/>
        <w:jc w:val="center"/>
        <w:outlineLvl w:val="0"/>
        <w:rPr>
          <w:bCs/>
          <w:szCs w:val="28"/>
        </w:rPr>
      </w:pPr>
      <w:r w:rsidRPr="00EB22CA">
        <w:rPr>
          <w:bCs/>
          <w:szCs w:val="28"/>
        </w:rPr>
        <w:t>2. Организационная структура учета детей</w:t>
      </w:r>
    </w:p>
    <w:p w:rsidR="00EE0656" w:rsidRPr="00EB22CA" w:rsidRDefault="00EE0656" w:rsidP="00EE0656">
      <w:pPr>
        <w:jc w:val="both"/>
        <w:rPr>
          <w:szCs w:val="28"/>
        </w:rPr>
      </w:pPr>
    </w:p>
    <w:p w:rsidR="00EE0656" w:rsidRPr="00EB22CA" w:rsidRDefault="00EE0656" w:rsidP="00EE0656">
      <w:pPr>
        <w:jc w:val="both"/>
        <w:rPr>
          <w:szCs w:val="28"/>
        </w:rPr>
      </w:pPr>
      <w:bookmarkStart w:id="210" w:name="sub_1007"/>
      <w:r w:rsidRPr="00EB22CA">
        <w:rPr>
          <w:szCs w:val="28"/>
        </w:rPr>
        <w:t>7. Организацию работы по учёту детей, подлежащих обучению в образовательных организациях, реализующих образовательные программы дошкольного, начального общего, основного общего и среднего общего на территории Инсарского муниципального района, осуществляет управление по социальной работе администрации Инсарского муниципального района Республики Мордовия (далее - Управление) и МКУ «Центр информационно-методического и технического обеспечения учреждений образования Инсарского муниципального района» (далее – ЦИМТО).</w:t>
      </w:r>
    </w:p>
    <w:p w:rsidR="00EE0656" w:rsidRPr="00EB22CA" w:rsidRDefault="00EE0656" w:rsidP="00EE0656">
      <w:pPr>
        <w:jc w:val="both"/>
        <w:rPr>
          <w:szCs w:val="28"/>
        </w:rPr>
      </w:pPr>
      <w:bookmarkStart w:id="211" w:name="sub_1008"/>
      <w:bookmarkEnd w:id="210"/>
      <w:r w:rsidRPr="00EB22CA">
        <w:rPr>
          <w:szCs w:val="28"/>
        </w:rPr>
        <w:t>8. Учёт детей осуществляется путем формирования Единой информационной базы данных о детях дошкольного возраста от 0 до 7 лет, подлежащих обучению по основным общеобразовательным программам - образовательным программам дошкольного образования, а также базы данных детей по учету детей в возрасте от 6 лет 6 месяцев (на 01 сентября текущего года), подлежащих обучению по основным образовательным программам начального общего, основного общего и среднего общего образования), которая формируется и находится (хранится, функционирует) в Управлении.</w:t>
      </w:r>
    </w:p>
    <w:p w:rsidR="00EE0656" w:rsidRPr="00EB22CA" w:rsidRDefault="00EE0656" w:rsidP="00EE0656">
      <w:pPr>
        <w:jc w:val="both"/>
        <w:rPr>
          <w:szCs w:val="28"/>
        </w:rPr>
      </w:pPr>
      <w:bookmarkStart w:id="212" w:name="sub_1009"/>
      <w:bookmarkEnd w:id="211"/>
      <w:r w:rsidRPr="00EB22CA">
        <w:rPr>
          <w:szCs w:val="28"/>
        </w:rPr>
        <w:t>9. В учёте детей участвуют:</w:t>
      </w:r>
    </w:p>
    <w:bookmarkEnd w:id="212"/>
    <w:p w:rsidR="00EE0656" w:rsidRPr="00EB22CA" w:rsidRDefault="00EE0656" w:rsidP="00EE0656">
      <w:pPr>
        <w:jc w:val="both"/>
        <w:rPr>
          <w:szCs w:val="28"/>
        </w:rPr>
      </w:pPr>
      <w:r w:rsidRPr="00EB22CA">
        <w:rPr>
          <w:szCs w:val="28"/>
        </w:rPr>
        <w:t>- муниципальные образовательные организации, реализующие образовательные программы дошкольного, начального общего, основного общего и среднего общего образования Инсарского муниципального района;</w:t>
      </w:r>
    </w:p>
    <w:p w:rsidR="00EE0656" w:rsidRPr="00EB22CA" w:rsidRDefault="00EE0656" w:rsidP="00EE0656">
      <w:pPr>
        <w:jc w:val="both"/>
        <w:rPr>
          <w:szCs w:val="28"/>
        </w:rPr>
      </w:pPr>
      <w:r w:rsidRPr="00EB22CA">
        <w:rPr>
          <w:szCs w:val="28"/>
        </w:rPr>
        <w:t>- ГБУЗ РМ «</w:t>
      </w:r>
      <w:proofErr w:type="spellStart"/>
      <w:r w:rsidRPr="00EB22CA">
        <w:rPr>
          <w:szCs w:val="28"/>
        </w:rPr>
        <w:t>Инсарская</w:t>
      </w:r>
      <w:proofErr w:type="spellEnd"/>
      <w:r w:rsidRPr="00EB22CA">
        <w:rPr>
          <w:szCs w:val="28"/>
        </w:rPr>
        <w:t xml:space="preserve"> районная больница» (по согласованию);</w:t>
      </w:r>
    </w:p>
    <w:p w:rsidR="00EE0656" w:rsidRPr="00EB22CA" w:rsidRDefault="00EE0656" w:rsidP="00EE0656">
      <w:pPr>
        <w:jc w:val="both"/>
        <w:rPr>
          <w:szCs w:val="28"/>
        </w:rPr>
      </w:pPr>
      <w:r w:rsidRPr="00EB22CA">
        <w:rPr>
          <w:szCs w:val="28"/>
        </w:rPr>
        <w:t>- комиссия по делам несовершеннолетних и защите их прав Инсарского муниципального района.</w:t>
      </w:r>
    </w:p>
    <w:p w:rsidR="00EE0656" w:rsidRPr="00EB22CA" w:rsidRDefault="00EE0656" w:rsidP="00EE0656">
      <w:pPr>
        <w:jc w:val="both"/>
        <w:rPr>
          <w:szCs w:val="28"/>
        </w:rPr>
      </w:pPr>
      <w:bookmarkStart w:id="213" w:name="sub_1010"/>
      <w:r w:rsidRPr="00EB22CA">
        <w:rPr>
          <w:szCs w:val="28"/>
        </w:rPr>
        <w:t>10. Источниками формирования единой базы данных служат:</w:t>
      </w:r>
    </w:p>
    <w:bookmarkEnd w:id="213"/>
    <w:p w:rsidR="00EE0656" w:rsidRPr="00EB22CA" w:rsidRDefault="00EE0656" w:rsidP="00EE0656">
      <w:pPr>
        <w:jc w:val="both"/>
        <w:rPr>
          <w:szCs w:val="28"/>
        </w:rPr>
      </w:pPr>
      <w:r w:rsidRPr="00EB22CA">
        <w:rPr>
          <w:szCs w:val="28"/>
        </w:rPr>
        <w:t>а) данные образовательных организаций о детях:</w:t>
      </w:r>
    </w:p>
    <w:p w:rsidR="00EE0656" w:rsidRPr="00EB22CA" w:rsidRDefault="00EE0656" w:rsidP="00EE0656">
      <w:pPr>
        <w:jc w:val="both"/>
        <w:rPr>
          <w:szCs w:val="28"/>
        </w:rPr>
      </w:pPr>
      <w:r w:rsidRPr="00EB22CA">
        <w:rPr>
          <w:szCs w:val="28"/>
        </w:rPr>
        <w:t>- обучающихся по образовательным программам дошкольного образования, вне зависимости от места их проживания; проживающих на территории, закрепленной за организацией и не получающих услуги дошкольного образования в организации в возрасте от 0 до 7 лет;</w:t>
      </w:r>
    </w:p>
    <w:p w:rsidR="00EE0656" w:rsidRPr="00EB22CA" w:rsidRDefault="00EE0656" w:rsidP="00EE0656">
      <w:pPr>
        <w:jc w:val="both"/>
        <w:rPr>
          <w:szCs w:val="28"/>
        </w:rPr>
      </w:pPr>
      <w:r w:rsidRPr="00EB22CA">
        <w:rPr>
          <w:szCs w:val="28"/>
        </w:rPr>
        <w:t>- обучающихся в данной образовательной организации, вне зависимости от места их проживания, в том числе о не посещающих или систематически пропускающих по неуважительным причинам учебные занятия;</w:t>
      </w:r>
    </w:p>
    <w:p w:rsidR="00EE0656" w:rsidRPr="00EB22CA" w:rsidRDefault="00EE0656" w:rsidP="00EE0656">
      <w:pPr>
        <w:jc w:val="both"/>
        <w:rPr>
          <w:szCs w:val="28"/>
        </w:rPr>
      </w:pPr>
      <w:r w:rsidRPr="00EB22CA">
        <w:rPr>
          <w:szCs w:val="28"/>
        </w:rPr>
        <w:t>- не получающих образование по состоянию здоровья;</w:t>
      </w:r>
    </w:p>
    <w:p w:rsidR="00EE0656" w:rsidRPr="00EB22CA" w:rsidRDefault="00EE0656" w:rsidP="00EE0656">
      <w:pPr>
        <w:jc w:val="both"/>
        <w:rPr>
          <w:szCs w:val="28"/>
        </w:rPr>
      </w:pPr>
      <w:r w:rsidRPr="00EB22CA">
        <w:rPr>
          <w:szCs w:val="28"/>
        </w:rPr>
        <w:t>- освоивших образовательные программы основного общего образования и получающих образование в образовательных организациях (на территории Инсарского муниципального района и за его пределами);</w:t>
      </w:r>
    </w:p>
    <w:p w:rsidR="00EE0656" w:rsidRPr="00EB22CA" w:rsidRDefault="00EE0656" w:rsidP="00EE0656">
      <w:pPr>
        <w:jc w:val="both"/>
        <w:rPr>
          <w:szCs w:val="28"/>
        </w:rPr>
      </w:pPr>
      <w:r w:rsidRPr="00EB22CA">
        <w:rPr>
          <w:szCs w:val="28"/>
        </w:rPr>
        <w:t>- не имеющих общего образования и не обучающихся в нарушение закона;</w:t>
      </w:r>
    </w:p>
    <w:p w:rsidR="00EE0656" w:rsidRPr="00EB22CA" w:rsidRDefault="00EE0656" w:rsidP="00EE0656">
      <w:pPr>
        <w:jc w:val="both"/>
        <w:rPr>
          <w:szCs w:val="28"/>
        </w:rPr>
      </w:pPr>
      <w:r w:rsidRPr="00EB22CA">
        <w:rPr>
          <w:szCs w:val="28"/>
        </w:rPr>
        <w:t>- находящихся в специализированных учреждениях для несовершеннолетних, нуждающихся в социальной реабилитации; в центрах временного содержания для несовершеннолетних правонарушителей органов внутренних дел; лечебно-профилактических и других детских учреждениях;</w:t>
      </w:r>
    </w:p>
    <w:p w:rsidR="00EE0656" w:rsidRPr="00EB22CA" w:rsidRDefault="00EE0656" w:rsidP="00EE0656">
      <w:pPr>
        <w:jc w:val="both"/>
        <w:rPr>
          <w:szCs w:val="28"/>
        </w:rPr>
      </w:pPr>
      <w:r w:rsidRPr="00EB22CA">
        <w:rPr>
          <w:szCs w:val="28"/>
        </w:rPr>
        <w:t>б) данные дошкольных образовательных организаций, реализующих общеобразовательные программы дошкольного образования, о детях до 6 лет 6 месяцев и о детях, достигших возраста 6 лет 6 месяцев, завершающих получение дошкольного образования в текущем году и подлежащих приему в 1-й класс в наступающем учебном году;</w:t>
      </w:r>
    </w:p>
    <w:p w:rsidR="00EE0656" w:rsidRPr="00EB22CA" w:rsidRDefault="00EE0656" w:rsidP="00EE0656">
      <w:pPr>
        <w:jc w:val="both"/>
        <w:rPr>
          <w:szCs w:val="28"/>
        </w:rPr>
      </w:pPr>
      <w:r w:rsidRPr="00EB22CA">
        <w:rPr>
          <w:szCs w:val="28"/>
        </w:rPr>
        <w:t>в) данные участковых педиатров ГБУЗ РМ «</w:t>
      </w:r>
      <w:proofErr w:type="spellStart"/>
      <w:r w:rsidRPr="00EB22CA">
        <w:rPr>
          <w:szCs w:val="28"/>
        </w:rPr>
        <w:t>Инсарская</w:t>
      </w:r>
      <w:proofErr w:type="spellEnd"/>
      <w:r w:rsidRPr="00EB22CA">
        <w:rPr>
          <w:szCs w:val="28"/>
        </w:rPr>
        <w:t xml:space="preserve"> районная больница» о детском населении, в том числе о детях, не зарегистрированных по месту жительства, но фактически проживающих на соответствующей территории;</w:t>
      </w:r>
    </w:p>
    <w:p w:rsidR="00EE0656" w:rsidRPr="00EB22CA" w:rsidRDefault="00EE0656" w:rsidP="00EE0656">
      <w:pPr>
        <w:jc w:val="both"/>
        <w:rPr>
          <w:szCs w:val="28"/>
        </w:rPr>
      </w:pPr>
      <w:r w:rsidRPr="00EB22CA">
        <w:rPr>
          <w:szCs w:val="28"/>
        </w:rPr>
        <w:t>г) сведения инспектора по делам несовершеннолетних о детях, не зарегистрированных по месту жительства, но фактически проживающих на соответствующей территории и совершивших преступление или административное правонарушение;</w:t>
      </w:r>
    </w:p>
    <w:p w:rsidR="00EE0656" w:rsidRPr="00EB22CA" w:rsidRDefault="00EE0656" w:rsidP="00EE0656">
      <w:pPr>
        <w:jc w:val="both"/>
        <w:rPr>
          <w:szCs w:val="28"/>
        </w:rPr>
      </w:pPr>
      <w:r w:rsidRPr="00EB22CA">
        <w:rPr>
          <w:szCs w:val="28"/>
        </w:rPr>
        <w:t>д) данные администраций сельских поселений Инсарского муниципального района о регистрации детей школьного возраста от 6 лет 6 месяцев до 18 лет по месту жительства или месту фактического пребывания.</w:t>
      </w:r>
    </w:p>
    <w:p w:rsidR="00EE0656" w:rsidRPr="00EB22CA" w:rsidRDefault="00EE0656" w:rsidP="00EE0656">
      <w:pPr>
        <w:jc w:val="both"/>
        <w:rPr>
          <w:szCs w:val="28"/>
        </w:rPr>
      </w:pPr>
      <w:bookmarkStart w:id="214" w:name="sub_1011"/>
      <w:r w:rsidRPr="00EB22CA">
        <w:rPr>
          <w:szCs w:val="28"/>
        </w:rPr>
        <w:t xml:space="preserve">11. Данные о детях, получаемые в соответствии с </w:t>
      </w:r>
      <w:hyperlink w:anchor="sub_1010" w:history="1">
        <w:r w:rsidRPr="00EB22CA">
          <w:rPr>
            <w:bCs/>
            <w:szCs w:val="28"/>
          </w:rPr>
          <w:t>пунктом 10</w:t>
        </w:r>
      </w:hyperlink>
      <w:r w:rsidRPr="00EB22CA">
        <w:rPr>
          <w:szCs w:val="28"/>
        </w:rPr>
        <w:t xml:space="preserve"> настоящего Порядка, оформляются образовательной организацией списками, сформированными в алфавитном порядке по годам рождения.</w:t>
      </w:r>
    </w:p>
    <w:bookmarkEnd w:id="214"/>
    <w:p w:rsidR="00EE0656" w:rsidRPr="00EB22CA" w:rsidRDefault="00EE0656" w:rsidP="00EE0656">
      <w:pPr>
        <w:jc w:val="both"/>
        <w:rPr>
          <w:szCs w:val="28"/>
        </w:rPr>
      </w:pPr>
      <w:r w:rsidRPr="00EB22CA">
        <w:rPr>
          <w:szCs w:val="28"/>
        </w:rPr>
        <w:lastRenderedPageBreak/>
        <w:t xml:space="preserve">Указанные сведения предоставляются руководителями организаций, перечисленных в </w:t>
      </w:r>
      <w:hyperlink w:anchor="sub_1009" w:history="1">
        <w:r w:rsidRPr="00EB22CA">
          <w:rPr>
            <w:bCs/>
            <w:szCs w:val="28"/>
          </w:rPr>
          <w:t xml:space="preserve">пункте 9 </w:t>
        </w:r>
      </w:hyperlink>
      <w:r w:rsidRPr="00EB22CA">
        <w:rPr>
          <w:szCs w:val="28"/>
        </w:rPr>
        <w:t>настоящего Порядка в Управление в электронном виде и на бумажном носителе, заверяются подписью руководителя и печатью организации.</w:t>
      </w:r>
    </w:p>
    <w:p w:rsidR="00EE0656" w:rsidRPr="00EB22CA" w:rsidRDefault="00EE0656" w:rsidP="00EE0656">
      <w:pPr>
        <w:jc w:val="both"/>
        <w:rPr>
          <w:szCs w:val="28"/>
        </w:rPr>
      </w:pPr>
      <w:bookmarkStart w:id="215" w:name="sub_1012"/>
      <w:r w:rsidRPr="00EB22CA">
        <w:rPr>
          <w:szCs w:val="28"/>
        </w:rPr>
        <w:t>12. При выборе родителями (законными представителями) получения образования для несовершеннолетнего в форме семейного образования или самообразования (на уровне среднего общего образования) подается заявление в общеобразовательную организацию об отчислении обучающегося в связи с выбором получения образования вне организации. О подаче заявления организация информирует Управление в течение 3 рабочих дней.</w:t>
      </w:r>
    </w:p>
    <w:bookmarkEnd w:id="215"/>
    <w:p w:rsidR="00EE0656" w:rsidRPr="00EB22CA" w:rsidRDefault="00EE0656" w:rsidP="00EE0656">
      <w:pPr>
        <w:jc w:val="both"/>
        <w:rPr>
          <w:szCs w:val="28"/>
        </w:rPr>
      </w:pPr>
      <w:r w:rsidRPr="00EB22CA">
        <w:rPr>
          <w:szCs w:val="28"/>
        </w:rPr>
        <w:t xml:space="preserve">13. Родители (законные представители) несовершеннолетних обучающихся уведомляют Управление о выборе формы получения образования вне организации путем подачи письменного уведомления (по форме согласно </w:t>
      </w:r>
      <w:hyperlink w:anchor="sub_1400" w:history="1">
        <w:r w:rsidRPr="00EB22CA">
          <w:rPr>
            <w:bCs/>
            <w:szCs w:val="28"/>
          </w:rPr>
          <w:t>приложению 4</w:t>
        </w:r>
      </w:hyperlink>
      <w:r w:rsidRPr="00EB22CA">
        <w:rPr>
          <w:szCs w:val="28"/>
        </w:rPr>
        <w:t xml:space="preserve"> к настоящему Порядку), родители (законные представители) и совершеннолетние обучающиеся уведомляют Управление о выборе формы получения образования вне организации путем подачи письменного уведомления (по форме согласно </w:t>
      </w:r>
      <w:hyperlink w:anchor="sub_1500" w:history="1">
        <w:r w:rsidRPr="00EB22CA">
          <w:rPr>
            <w:bCs/>
            <w:szCs w:val="28"/>
          </w:rPr>
          <w:t>приложению 5</w:t>
        </w:r>
      </w:hyperlink>
      <w:r w:rsidRPr="00EB22CA">
        <w:rPr>
          <w:szCs w:val="28"/>
        </w:rPr>
        <w:t xml:space="preserve"> к настоящему Порядку).</w:t>
      </w:r>
    </w:p>
    <w:p w:rsidR="00EE0656" w:rsidRPr="00EB22CA" w:rsidRDefault="00EE0656" w:rsidP="00EE0656">
      <w:pPr>
        <w:jc w:val="both"/>
        <w:rPr>
          <w:szCs w:val="28"/>
        </w:rPr>
      </w:pPr>
      <w:r w:rsidRPr="00EB22CA">
        <w:rPr>
          <w:szCs w:val="28"/>
        </w:rPr>
        <w:t>14. Управление ведет регистрацию и учет поступивших уведомлений в базе данных по учету детей, получающих общее образование в форме семейного образования, среднее общее образование в форме самообразования.</w:t>
      </w:r>
    </w:p>
    <w:p w:rsidR="00EE0656" w:rsidRPr="00EB22CA" w:rsidRDefault="00EE0656" w:rsidP="00EE0656">
      <w:pPr>
        <w:jc w:val="both"/>
        <w:rPr>
          <w:szCs w:val="28"/>
        </w:rPr>
      </w:pPr>
    </w:p>
    <w:p w:rsidR="00EE0656" w:rsidRPr="00EB22CA" w:rsidRDefault="00EE0656" w:rsidP="00EE0656">
      <w:pPr>
        <w:widowControl w:val="0"/>
        <w:autoSpaceDE w:val="0"/>
        <w:autoSpaceDN w:val="0"/>
        <w:adjustRightInd w:val="0"/>
        <w:spacing w:before="108" w:after="108"/>
        <w:jc w:val="both"/>
        <w:outlineLvl w:val="0"/>
        <w:rPr>
          <w:bCs/>
          <w:szCs w:val="28"/>
        </w:rPr>
      </w:pPr>
      <w:r w:rsidRPr="00EB22CA">
        <w:rPr>
          <w:bCs/>
          <w:szCs w:val="28"/>
        </w:rPr>
        <w:t>3. Организация учета детей и форм получения образования, определенных родителями (законными представителями) в образовательных организациях</w:t>
      </w:r>
    </w:p>
    <w:p w:rsidR="00EE0656" w:rsidRPr="00EB22CA" w:rsidRDefault="00EE0656" w:rsidP="00EE0656">
      <w:pPr>
        <w:jc w:val="both"/>
        <w:rPr>
          <w:szCs w:val="28"/>
        </w:rPr>
      </w:pPr>
    </w:p>
    <w:p w:rsidR="00EE0656" w:rsidRPr="00EB22CA" w:rsidRDefault="00EE0656" w:rsidP="00EE0656">
      <w:pPr>
        <w:jc w:val="both"/>
        <w:rPr>
          <w:szCs w:val="28"/>
        </w:rPr>
      </w:pPr>
      <w:r w:rsidRPr="00EB22CA">
        <w:rPr>
          <w:szCs w:val="28"/>
        </w:rPr>
        <w:t>15. Образовательные организации ежегодно организуют и осуществляют текущий учет детей, проживающих на закрепленной территории и подлежащих обязательному обучению, а также учёт обучающихся своей организации, вне зависимости от места их проживания.</w:t>
      </w:r>
    </w:p>
    <w:p w:rsidR="00EE0656" w:rsidRPr="00EB22CA" w:rsidRDefault="00EE0656" w:rsidP="00EE0656">
      <w:pPr>
        <w:jc w:val="both"/>
        <w:rPr>
          <w:szCs w:val="28"/>
        </w:rPr>
      </w:pPr>
      <w:r w:rsidRPr="00EB22CA">
        <w:rPr>
          <w:szCs w:val="28"/>
        </w:rPr>
        <w:t xml:space="preserve">Общие сведения о детях оформляются образовательными организациями в соответствии с требованиями </w:t>
      </w:r>
      <w:hyperlink w:anchor="sub_1011" w:history="1">
        <w:r w:rsidRPr="00EB22CA">
          <w:rPr>
            <w:bCs/>
            <w:szCs w:val="28"/>
          </w:rPr>
          <w:t>пункта 11</w:t>
        </w:r>
      </w:hyperlink>
      <w:r w:rsidRPr="00EB22CA">
        <w:rPr>
          <w:szCs w:val="28"/>
        </w:rPr>
        <w:t xml:space="preserve"> настоящего Порядка и предоставляются в Управление по установленной форме (</w:t>
      </w:r>
      <w:hyperlink w:anchor="sub_1100" w:history="1">
        <w:r w:rsidRPr="00EB22CA">
          <w:rPr>
            <w:bCs/>
            <w:szCs w:val="28"/>
          </w:rPr>
          <w:t>приложение 1</w:t>
        </w:r>
      </w:hyperlink>
      <w:r w:rsidRPr="00EB22CA">
        <w:rPr>
          <w:szCs w:val="28"/>
        </w:rPr>
        <w:t>) ежегодно по состоянию на 20 сентября (с целью проведения сверки списочного состава обучающихся в данной организации и данных обучающихся, фактически приступивших к обучению в данном учебном году после летних каникул).</w:t>
      </w:r>
    </w:p>
    <w:p w:rsidR="00EE0656" w:rsidRPr="00EB22CA" w:rsidRDefault="00EE0656" w:rsidP="00EE0656">
      <w:pPr>
        <w:jc w:val="both"/>
        <w:rPr>
          <w:szCs w:val="28"/>
        </w:rPr>
      </w:pPr>
      <w:r w:rsidRPr="00EB22CA">
        <w:rPr>
          <w:szCs w:val="28"/>
        </w:rPr>
        <w:t>16. Образовательные организации отдельно ведут учёт обучающихся, не посещающих или систематически пропускающих по неуважительным причинам занятия в организации.</w:t>
      </w:r>
    </w:p>
    <w:p w:rsidR="00EE0656" w:rsidRPr="00EB22CA" w:rsidRDefault="00EE0656" w:rsidP="00EE0656">
      <w:pPr>
        <w:jc w:val="both"/>
        <w:rPr>
          <w:szCs w:val="28"/>
        </w:rPr>
      </w:pPr>
      <w:r w:rsidRPr="00EB22CA">
        <w:rPr>
          <w:szCs w:val="28"/>
        </w:rPr>
        <w:t>Сведения об указанной категории обучающихся предоставляются образовательными организациями в Управление ежемесячно до 5 числа за предыдущий месяц (</w:t>
      </w:r>
      <w:hyperlink w:anchor="sub_1200" w:history="1">
        <w:r w:rsidRPr="00EB22CA">
          <w:rPr>
            <w:bCs/>
            <w:szCs w:val="28"/>
          </w:rPr>
          <w:t>приложение 2</w:t>
        </w:r>
      </w:hyperlink>
      <w:r w:rsidRPr="00EB22CA">
        <w:rPr>
          <w:szCs w:val="28"/>
        </w:rPr>
        <w:t>).</w:t>
      </w:r>
    </w:p>
    <w:p w:rsidR="00EE0656" w:rsidRPr="00EB22CA" w:rsidRDefault="00EE0656" w:rsidP="00EE0656">
      <w:pPr>
        <w:jc w:val="both"/>
        <w:rPr>
          <w:szCs w:val="28"/>
        </w:rPr>
      </w:pPr>
      <w:r w:rsidRPr="00EB22CA">
        <w:rPr>
          <w:szCs w:val="28"/>
        </w:rPr>
        <w:t>17. Сведения о детях, принимаемых в образовательную организацию или выбывающих из него в течение учебного года, предоставляются образовательными организациями в Управление 1 раз в год (на 20 сентября) по установленной форме (</w:t>
      </w:r>
      <w:hyperlink w:anchor="sub_1300" w:history="1">
        <w:r w:rsidRPr="00EB22CA">
          <w:rPr>
            <w:bCs/>
            <w:szCs w:val="28"/>
          </w:rPr>
          <w:t>приложение 3</w:t>
        </w:r>
      </w:hyperlink>
      <w:r w:rsidRPr="00EB22CA">
        <w:rPr>
          <w:szCs w:val="28"/>
        </w:rPr>
        <w:t>).</w:t>
      </w:r>
    </w:p>
    <w:p w:rsidR="00EE0656" w:rsidRPr="00EB22CA" w:rsidRDefault="00EE0656" w:rsidP="00EE0656">
      <w:pPr>
        <w:jc w:val="both"/>
        <w:rPr>
          <w:szCs w:val="28"/>
        </w:rPr>
      </w:pPr>
      <w:r w:rsidRPr="00EB22CA">
        <w:rPr>
          <w:szCs w:val="28"/>
        </w:rPr>
        <w:t>18. Образовательные организации организуют прием информации от граждан о детях, проживающих на закрепленной территории образовательной организации и подлежащих обучению.</w:t>
      </w:r>
    </w:p>
    <w:p w:rsidR="00EE0656" w:rsidRPr="00EB22CA" w:rsidRDefault="00EE0656" w:rsidP="00EE0656">
      <w:pPr>
        <w:jc w:val="both"/>
        <w:rPr>
          <w:szCs w:val="28"/>
        </w:rPr>
      </w:pPr>
      <w:r w:rsidRPr="00EB22CA">
        <w:rPr>
          <w:szCs w:val="28"/>
        </w:rPr>
        <w:t>В случае выявления семей, препятствующих получению своими детьми образования и (или) ненадлежащим образом выполняющих обязанности по их воспитанию и обучению, образовательная организация:</w:t>
      </w:r>
    </w:p>
    <w:p w:rsidR="00EE0656" w:rsidRPr="00EB22CA" w:rsidRDefault="00EE0656" w:rsidP="00EE0656">
      <w:pPr>
        <w:jc w:val="both"/>
        <w:rPr>
          <w:szCs w:val="28"/>
        </w:rPr>
      </w:pPr>
      <w:r w:rsidRPr="00EB22CA">
        <w:rPr>
          <w:szCs w:val="28"/>
        </w:rPr>
        <w:t>- незамедлительно принимает меры по взаимодействию с родителями (законными представителями) для организации обучения несовершеннолетних;</w:t>
      </w:r>
    </w:p>
    <w:p w:rsidR="00EE0656" w:rsidRPr="00EB22CA" w:rsidRDefault="00EE0656" w:rsidP="00EE0656">
      <w:pPr>
        <w:jc w:val="both"/>
        <w:rPr>
          <w:szCs w:val="28"/>
        </w:rPr>
      </w:pPr>
      <w:r w:rsidRPr="00EB22CA">
        <w:rPr>
          <w:szCs w:val="28"/>
        </w:rPr>
        <w:t>- информирует об этом комиссию по делам несовершеннолетних и защите их прав Инсарского муниципального района для принятия мер воздействия в соответствии с действующим законодательством;</w:t>
      </w:r>
    </w:p>
    <w:p w:rsidR="00EE0656" w:rsidRPr="00EB22CA" w:rsidRDefault="00EE0656" w:rsidP="00EE0656">
      <w:pPr>
        <w:jc w:val="both"/>
        <w:rPr>
          <w:szCs w:val="28"/>
        </w:rPr>
      </w:pPr>
      <w:r w:rsidRPr="00EB22CA">
        <w:rPr>
          <w:szCs w:val="28"/>
        </w:rPr>
        <w:t>- информирует Управление о выявленных детях и принятых мерах по организации их обучения (с какого числа, в каком классе ребёнок приступил к обучению, форма обучения).</w:t>
      </w:r>
    </w:p>
    <w:p w:rsidR="00EE0656" w:rsidRPr="00EB22CA" w:rsidRDefault="00EE0656" w:rsidP="00EE0656">
      <w:pPr>
        <w:jc w:val="both"/>
        <w:rPr>
          <w:szCs w:val="28"/>
        </w:rPr>
      </w:pPr>
      <w:r w:rsidRPr="00EB22CA">
        <w:rPr>
          <w:szCs w:val="28"/>
        </w:rPr>
        <w:t>19. Общеобразовательные организации организуют прохождение промежуточной и (или) государственной итоговой аттестации для лиц, обучающихся в форме семейного образования и самообразования.</w:t>
      </w:r>
    </w:p>
    <w:p w:rsidR="00EE0656" w:rsidRPr="00EB22CA" w:rsidRDefault="00EE0656" w:rsidP="00EE0656">
      <w:pPr>
        <w:jc w:val="both"/>
        <w:rPr>
          <w:szCs w:val="28"/>
        </w:rPr>
      </w:pPr>
      <w:bookmarkStart w:id="216" w:name="sub_1020"/>
      <w:r w:rsidRPr="00EB22CA">
        <w:rPr>
          <w:szCs w:val="28"/>
        </w:rPr>
        <w:lastRenderedPageBreak/>
        <w:t>20. Для прохождения промежуточной и (или) государственной итоговой аттестации родители (законные представители) несовершеннолетних обучающихся или совершеннолетние обучающиеся подают заявление в общеобразовательную организацию о зачислении на обучение в качестве экстерна (обучающиеся 9 класса подают заявление не позднее 1 марта, обучающиеся 11 класса подают заявление не позднее 1 февраля).</w:t>
      </w:r>
    </w:p>
    <w:bookmarkEnd w:id="216"/>
    <w:p w:rsidR="00EE0656" w:rsidRPr="00EB22CA" w:rsidRDefault="00EE0656" w:rsidP="00EE0656">
      <w:pPr>
        <w:jc w:val="both"/>
        <w:rPr>
          <w:szCs w:val="28"/>
        </w:rPr>
      </w:pPr>
      <w:r w:rsidRPr="00EB22CA">
        <w:rPr>
          <w:szCs w:val="28"/>
        </w:rPr>
        <w:t>21. Заявление о зачислении обучающегося в качестве экстерна подается родителем (законным представителем) несовершеннолетнего обучающегося либо совершеннолетним обучающимся при предъявлении оригинала документа, удостоверяющего личность.</w:t>
      </w:r>
    </w:p>
    <w:p w:rsidR="00EE0656" w:rsidRPr="00EB22CA" w:rsidRDefault="00EE0656" w:rsidP="00EE0656">
      <w:pPr>
        <w:jc w:val="both"/>
        <w:rPr>
          <w:szCs w:val="28"/>
        </w:rPr>
      </w:pPr>
      <w:r w:rsidRPr="00EB22CA">
        <w:rPr>
          <w:szCs w:val="28"/>
        </w:rPr>
        <w:t>Дополнительно родители (законные представители) несовершеннолетнего обучающегося представляют в общеобразовательную организацию следующие документы:</w:t>
      </w:r>
    </w:p>
    <w:p w:rsidR="00EE0656" w:rsidRPr="00EB22CA" w:rsidRDefault="00EE0656" w:rsidP="00EE0656">
      <w:pPr>
        <w:jc w:val="both"/>
        <w:rPr>
          <w:szCs w:val="28"/>
        </w:rPr>
      </w:pPr>
      <w:r w:rsidRPr="00EB22CA">
        <w:rPr>
          <w:szCs w:val="28"/>
        </w:rPr>
        <w:t>- оригинал свидетельства о рождении или документ, подтверждающий родство заявителя;</w:t>
      </w:r>
    </w:p>
    <w:p w:rsidR="00EE0656" w:rsidRPr="00EB22CA" w:rsidRDefault="00EE0656" w:rsidP="00EE0656">
      <w:pPr>
        <w:jc w:val="both"/>
        <w:rPr>
          <w:szCs w:val="28"/>
        </w:rPr>
      </w:pPr>
      <w:r w:rsidRPr="00EB22CA">
        <w:rPr>
          <w:szCs w:val="28"/>
        </w:rPr>
        <w:t>- свидетельство о регистрации ребенка по месту жительства или по месту пребывания;</w:t>
      </w:r>
    </w:p>
    <w:p w:rsidR="00EE0656" w:rsidRPr="00EB22CA" w:rsidRDefault="00EE0656" w:rsidP="00EE0656">
      <w:pPr>
        <w:jc w:val="both"/>
        <w:rPr>
          <w:szCs w:val="28"/>
        </w:rPr>
      </w:pPr>
      <w:r w:rsidRPr="00EB22CA">
        <w:rPr>
          <w:szCs w:val="28"/>
        </w:rPr>
        <w:t>- личное дело обучающегося, выданное образовательной организацией, в которой ранее обучался либо проходил промежуточную аттестацию (оформляется в организации в случае приема на обучение впервые);</w:t>
      </w:r>
    </w:p>
    <w:p w:rsidR="00EE0656" w:rsidRPr="00EB22CA" w:rsidRDefault="00EE0656" w:rsidP="00EE0656">
      <w:pPr>
        <w:jc w:val="both"/>
        <w:rPr>
          <w:szCs w:val="28"/>
        </w:rPr>
      </w:pPr>
      <w:r w:rsidRPr="00EB22CA">
        <w:rPr>
          <w:szCs w:val="28"/>
        </w:rPr>
        <w:t>- аттестат об основном общем образовании (при подаче заявления для обучения на уровне среднего общего образования).</w:t>
      </w:r>
    </w:p>
    <w:p w:rsidR="00EE0656" w:rsidRPr="00EB22CA" w:rsidRDefault="00EE0656" w:rsidP="00EE0656">
      <w:pPr>
        <w:jc w:val="both"/>
        <w:rPr>
          <w:szCs w:val="28"/>
        </w:rPr>
      </w:pPr>
      <w:r w:rsidRPr="00EB22CA">
        <w:rPr>
          <w:szCs w:val="28"/>
        </w:rPr>
        <w:t>22. Руководитель общеобразовательной организации на основании заявления издает приказ о зачислении обучающегося в качестве экстерна, знакомит экстерна с порядком проведения промежуточной аттестации, с нормативными документами, регламентирующими порядок проведения государственной итоговой аттестации, и предоставляет экстерну все академические права обучающегося образовательной организации, в том числе:</w:t>
      </w:r>
    </w:p>
    <w:p w:rsidR="00EE0656" w:rsidRPr="00EB22CA" w:rsidRDefault="00EE0656" w:rsidP="00EE0656">
      <w:pPr>
        <w:jc w:val="both"/>
        <w:rPr>
          <w:szCs w:val="28"/>
        </w:rPr>
      </w:pPr>
      <w:r w:rsidRPr="00EB22CA">
        <w:rPr>
          <w:szCs w:val="28"/>
        </w:rPr>
        <w:t>- обеспечивает на время обучения учебниками и учебными пособиями;</w:t>
      </w:r>
    </w:p>
    <w:p w:rsidR="00EE0656" w:rsidRPr="00EB22CA" w:rsidRDefault="00EE0656" w:rsidP="00EE0656">
      <w:pPr>
        <w:jc w:val="both"/>
        <w:rPr>
          <w:szCs w:val="28"/>
        </w:rPr>
      </w:pPr>
      <w:r w:rsidRPr="00EB22CA">
        <w:rPr>
          <w:szCs w:val="28"/>
        </w:rPr>
        <w:t>- оказывает психолого-педагогическую помощь на основании заявления или согласия в письменной форме родителей (законных представителей);</w:t>
      </w:r>
    </w:p>
    <w:p w:rsidR="00EE0656" w:rsidRPr="00EB22CA" w:rsidRDefault="00EE0656" w:rsidP="00EE0656">
      <w:pPr>
        <w:jc w:val="both"/>
        <w:rPr>
          <w:szCs w:val="28"/>
        </w:rPr>
      </w:pPr>
      <w:r w:rsidRPr="00EB22CA">
        <w:rPr>
          <w:szCs w:val="28"/>
        </w:rPr>
        <w:t>- организует проведение промежуточной аттестации;</w:t>
      </w:r>
    </w:p>
    <w:p w:rsidR="00EE0656" w:rsidRPr="00EB22CA" w:rsidRDefault="00EE0656" w:rsidP="00EE0656">
      <w:pPr>
        <w:jc w:val="both"/>
        <w:rPr>
          <w:szCs w:val="28"/>
        </w:rPr>
      </w:pPr>
      <w:r w:rsidRPr="00EB22CA">
        <w:rPr>
          <w:szCs w:val="28"/>
        </w:rPr>
        <w:t>- проводит государственную итоговую аттестацию в установленном нормативными документами порядке;</w:t>
      </w:r>
    </w:p>
    <w:p w:rsidR="00EE0656" w:rsidRPr="00EB22CA" w:rsidRDefault="00EE0656" w:rsidP="00EE0656">
      <w:pPr>
        <w:jc w:val="both"/>
        <w:rPr>
          <w:szCs w:val="28"/>
        </w:rPr>
      </w:pPr>
      <w:r w:rsidRPr="00EB22CA">
        <w:rPr>
          <w:szCs w:val="28"/>
        </w:rPr>
        <w:t>- переводит экстерна в следующий класс (допускает к государственной итоговой аттестации) по решению педагогического совета, на основании распорядительного акта руководителя общеобразовательной организации.</w:t>
      </w:r>
    </w:p>
    <w:p w:rsidR="00EE0656" w:rsidRPr="00EB22CA" w:rsidRDefault="00EE0656" w:rsidP="00EE0656">
      <w:pPr>
        <w:jc w:val="both"/>
        <w:rPr>
          <w:szCs w:val="28"/>
        </w:rPr>
      </w:pPr>
      <w:r w:rsidRPr="00EB22CA">
        <w:rPr>
          <w:szCs w:val="28"/>
        </w:rPr>
        <w:t xml:space="preserve">- выдает справку о прохождении экстерном промежуточной аттестации (по форме согласно </w:t>
      </w:r>
      <w:hyperlink w:anchor="sub_1600" w:history="1">
        <w:r w:rsidRPr="00EB22CA">
          <w:rPr>
            <w:bCs/>
            <w:szCs w:val="28"/>
          </w:rPr>
          <w:t>приложению 6</w:t>
        </w:r>
      </w:hyperlink>
      <w:r w:rsidRPr="00EB22CA">
        <w:rPr>
          <w:szCs w:val="28"/>
        </w:rPr>
        <w:t xml:space="preserve"> к настоящему Порядку).</w:t>
      </w:r>
    </w:p>
    <w:p w:rsidR="00EE0656" w:rsidRPr="00EB22CA" w:rsidRDefault="00EE0656" w:rsidP="00EE0656">
      <w:pPr>
        <w:jc w:val="both"/>
        <w:rPr>
          <w:szCs w:val="28"/>
        </w:rPr>
      </w:pPr>
      <w:r w:rsidRPr="00EB22CA">
        <w:rPr>
          <w:szCs w:val="28"/>
        </w:rPr>
        <w:t>23. Общеобразовательная организация, в которую зачислены экстерны, предоставляет в управление по работе с учреждениями образования информацию о результатах прохождения промежуточной аттестации и (или) допуске к государственной итоговой аттестации, о результатах прохождения государственной итоговой аттестации.</w:t>
      </w:r>
    </w:p>
    <w:p w:rsidR="00EE0656" w:rsidRPr="00EB22CA" w:rsidRDefault="00EE0656" w:rsidP="00EE0656">
      <w:pPr>
        <w:jc w:val="both"/>
        <w:rPr>
          <w:szCs w:val="28"/>
        </w:rPr>
      </w:pPr>
      <w:r w:rsidRPr="00EB22CA">
        <w:rPr>
          <w:szCs w:val="28"/>
        </w:rPr>
        <w:t>24. Учет детей, получающих образование в форме семейного образования и самообразования, осуществляется систематически, исходя из сроков промежуточной и государственной итоговой аттестации, определенных федеральным законодательством, локальными нормативными актами общеобразовательной организации.</w:t>
      </w:r>
    </w:p>
    <w:p w:rsidR="00EE0656" w:rsidRPr="00EB22CA" w:rsidRDefault="00EE0656" w:rsidP="00EE0656">
      <w:pPr>
        <w:jc w:val="both"/>
        <w:rPr>
          <w:szCs w:val="28"/>
        </w:rPr>
      </w:pPr>
      <w:r w:rsidRPr="00EB22CA">
        <w:rPr>
          <w:szCs w:val="28"/>
        </w:rPr>
        <w:t xml:space="preserve">Сведения о лицах, получающих образование в форме семейного образования и самообразования, предоставляются общеобразовательными организациями в Управление (по состоянию на 01 июня текущего года) (по форме согласно </w:t>
      </w:r>
      <w:hyperlink w:anchor="sub_1700" w:history="1">
        <w:r w:rsidRPr="00EB22CA">
          <w:rPr>
            <w:bCs/>
            <w:szCs w:val="28"/>
          </w:rPr>
          <w:t>приложению 7</w:t>
        </w:r>
      </w:hyperlink>
      <w:r w:rsidRPr="00EB22CA">
        <w:rPr>
          <w:szCs w:val="28"/>
        </w:rPr>
        <w:t xml:space="preserve"> к настоящему Порядку).</w:t>
      </w:r>
    </w:p>
    <w:p w:rsidR="00EE0656" w:rsidRPr="00EB22CA" w:rsidRDefault="00EE0656" w:rsidP="00EE0656">
      <w:pPr>
        <w:jc w:val="both"/>
        <w:rPr>
          <w:szCs w:val="28"/>
        </w:rPr>
      </w:pPr>
      <w:r w:rsidRPr="00EB22CA">
        <w:rPr>
          <w:szCs w:val="28"/>
        </w:rPr>
        <w:t xml:space="preserve">25. Сведения о детях, обучающихся по образовательным программам дошкольного общего образования, вне зависимости от места их проживания; проживающих на территории, закрепленной за организацией и не получающих услуги дошкольного образования в организации в возрасте от 0 до 7 лет, предоставляются руководителями организаций в соответствии с </w:t>
      </w:r>
      <w:hyperlink w:anchor="sub_1010" w:history="1">
        <w:r w:rsidRPr="00EB22CA">
          <w:rPr>
            <w:bCs/>
            <w:szCs w:val="28"/>
          </w:rPr>
          <w:t>пунктом 10</w:t>
        </w:r>
      </w:hyperlink>
      <w:r w:rsidRPr="00EB22CA">
        <w:rPr>
          <w:szCs w:val="28"/>
        </w:rPr>
        <w:t xml:space="preserve"> настоящего порядка в ЦИМТО по состоянию на 01 сентября, 01 января и 01 июня.</w:t>
      </w:r>
    </w:p>
    <w:p w:rsidR="00EE0656" w:rsidRPr="00EB22CA" w:rsidRDefault="00EE0656" w:rsidP="00EE0656">
      <w:pPr>
        <w:jc w:val="both"/>
        <w:rPr>
          <w:szCs w:val="28"/>
        </w:rPr>
      </w:pPr>
      <w:r w:rsidRPr="00EB22CA">
        <w:rPr>
          <w:szCs w:val="28"/>
        </w:rPr>
        <w:t>Сведения о детях, достигших возраста 6 лет 6 месяцев, завершающих получение дошкольного образования в текущем году и подлежащих приему в 1-й класс в наступающем учебном году предоставляются в ЦИМТО ежегодно по состоянию на 01 января.</w:t>
      </w:r>
    </w:p>
    <w:p w:rsidR="00EE0656" w:rsidRPr="00EB22CA" w:rsidRDefault="00EE0656" w:rsidP="00EE0656">
      <w:pPr>
        <w:jc w:val="both"/>
        <w:rPr>
          <w:szCs w:val="28"/>
        </w:rPr>
      </w:pPr>
    </w:p>
    <w:p w:rsidR="00EE0656" w:rsidRPr="00EB22CA" w:rsidRDefault="00EE0656" w:rsidP="00EE0656">
      <w:pPr>
        <w:widowControl w:val="0"/>
        <w:autoSpaceDE w:val="0"/>
        <w:autoSpaceDN w:val="0"/>
        <w:adjustRightInd w:val="0"/>
        <w:spacing w:before="108" w:after="108"/>
        <w:jc w:val="both"/>
        <w:outlineLvl w:val="0"/>
        <w:rPr>
          <w:bCs/>
          <w:szCs w:val="28"/>
        </w:rPr>
      </w:pPr>
      <w:r w:rsidRPr="00EB22CA">
        <w:rPr>
          <w:bCs/>
          <w:szCs w:val="28"/>
        </w:rPr>
        <w:lastRenderedPageBreak/>
        <w:t>4. Компетенция учреждений и организаций по обеспечению учёта детей</w:t>
      </w:r>
    </w:p>
    <w:p w:rsidR="00EE0656" w:rsidRPr="00EB22CA" w:rsidRDefault="00EE0656" w:rsidP="00EE0656">
      <w:pPr>
        <w:jc w:val="both"/>
        <w:rPr>
          <w:szCs w:val="28"/>
        </w:rPr>
      </w:pPr>
    </w:p>
    <w:p w:rsidR="00EE0656" w:rsidRPr="00EB22CA" w:rsidRDefault="00EE0656" w:rsidP="00EE0656">
      <w:pPr>
        <w:jc w:val="both"/>
        <w:rPr>
          <w:szCs w:val="28"/>
        </w:rPr>
      </w:pPr>
      <w:r w:rsidRPr="00EB22CA">
        <w:rPr>
          <w:szCs w:val="28"/>
        </w:rPr>
        <w:t>26. Управление по социальной работе администрации Инсарского муниципального района:</w:t>
      </w:r>
    </w:p>
    <w:p w:rsidR="00EE0656" w:rsidRPr="00EB22CA" w:rsidRDefault="00EE0656" w:rsidP="00EE0656">
      <w:pPr>
        <w:jc w:val="both"/>
        <w:rPr>
          <w:szCs w:val="28"/>
        </w:rPr>
      </w:pPr>
      <w:r w:rsidRPr="00EB22CA">
        <w:rPr>
          <w:szCs w:val="28"/>
        </w:rPr>
        <w:t>а) осуществляет организационное и методическое руководство работой по учёту детей;</w:t>
      </w:r>
    </w:p>
    <w:p w:rsidR="00EE0656" w:rsidRPr="00EB22CA" w:rsidRDefault="00EE0656" w:rsidP="00EE0656">
      <w:pPr>
        <w:jc w:val="both"/>
        <w:rPr>
          <w:szCs w:val="28"/>
        </w:rPr>
      </w:pPr>
      <w:r w:rsidRPr="00EB22CA">
        <w:rPr>
          <w:szCs w:val="28"/>
        </w:rPr>
        <w:t xml:space="preserve">б) принимает от учреждений и организаций, указанных в </w:t>
      </w:r>
      <w:hyperlink w:anchor="sub_1009" w:history="1">
        <w:r w:rsidRPr="00EB22CA">
          <w:rPr>
            <w:bCs/>
            <w:szCs w:val="28"/>
          </w:rPr>
          <w:t>пункте 9</w:t>
        </w:r>
      </w:hyperlink>
      <w:r w:rsidRPr="00EB22CA">
        <w:rPr>
          <w:szCs w:val="28"/>
        </w:rPr>
        <w:t xml:space="preserve"> настоящего Порядка, сведения о детях, составленные в соответствии с требованиями </w:t>
      </w:r>
      <w:hyperlink w:anchor="sub_1011" w:history="1">
        <w:r w:rsidRPr="00EB22CA">
          <w:rPr>
            <w:bCs/>
            <w:szCs w:val="28"/>
          </w:rPr>
          <w:t>пункта 11</w:t>
        </w:r>
      </w:hyperlink>
      <w:r w:rsidRPr="00EB22CA">
        <w:rPr>
          <w:szCs w:val="28"/>
        </w:rPr>
        <w:t xml:space="preserve"> настоящего Порядка, и формирует единую базу данных;</w:t>
      </w:r>
    </w:p>
    <w:p w:rsidR="00EE0656" w:rsidRPr="00EB22CA" w:rsidRDefault="00EE0656" w:rsidP="00EE0656">
      <w:pPr>
        <w:jc w:val="both"/>
        <w:rPr>
          <w:szCs w:val="28"/>
        </w:rPr>
      </w:pPr>
      <w:r w:rsidRPr="00EB22CA">
        <w:rPr>
          <w:szCs w:val="28"/>
        </w:rPr>
        <w:t>в) организует прием информации о детях, подлежащих включению в единую базу данных, своевременно осуществляет ее корректировку в соответствии с информацией, полученной от органов и учреждений системы профилактики безнадзорности и правонарушений несовершеннолетних;</w:t>
      </w:r>
    </w:p>
    <w:p w:rsidR="00EE0656" w:rsidRPr="00EB22CA" w:rsidRDefault="00EE0656" w:rsidP="00EE0656">
      <w:pPr>
        <w:jc w:val="both"/>
        <w:rPr>
          <w:szCs w:val="28"/>
        </w:rPr>
      </w:pPr>
      <w:r w:rsidRPr="00EB22CA">
        <w:rPr>
          <w:szCs w:val="28"/>
        </w:rPr>
        <w:t>г) принимает меры к устройству детей, не получающих дошкольного, общего образования, на обучение в образовательные организации;</w:t>
      </w:r>
    </w:p>
    <w:p w:rsidR="00EE0656" w:rsidRPr="00EB22CA" w:rsidRDefault="00EE0656" w:rsidP="00EE0656">
      <w:pPr>
        <w:jc w:val="both"/>
        <w:rPr>
          <w:szCs w:val="28"/>
        </w:rPr>
      </w:pPr>
      <w:r w:rsidRPr="00EB22CA">
        <w:rPr>
          <w:szCs w:val="28"/>
        </w:rPr>
        <w:t>д) контролирует устройство на обучение выявленных не обучающихся детей и вносит соответствующие изменения в единую базу данных;</w:t>
      </w:r>
    </w:p>
    <w:p w:rsidR="00EE0656" w:rsidRPr="00EB22CA" w:rsidRDefault="00EE0656" w:rsidP="00EE0656">
      <w:pPr>
        <w:jc w:val="both"/>
        <w:rPr>
          <w:szCs w:val="28"/>
        </w:rPr>
      </w:pPr>
      <w:r w:rsidRPr="00EB22CA">
        <w:rPr>
          <w:szCs w:val="28"/>
        </w:rPr>
        <w:t>е) осуществляет контроль за деятельностью образовательных организаций по организации обучения детей и принятием образовательными организациями мер по сохранению контингента обучающихся;</w:t>
      </w:r>
    </w:p>
    <w:p w:rsidR="00EE0656" w:rsidRPr="00EB22CA" w:rsidRDefault="00EE0656" w:rsidP="00EE0656">
      <w:pPr>
        <w:jc w:val="both"/>
        <w:rPr>
          <w:szCs w:val="28"/>
        </w:rPr>
      </w:pPr>
      <w:r w:rsidRPr="00EB22CA">
        <w:rPr>
          <w:szCs w:val="28"/>
        </w:rPr>
        <w:t>ж) контролирует деятельность подведомственных образовательных организаций по ведению документации по учету и движению обучающихся, полноту и достоверность данных, содержащихся в книге движения и алфавитной книге обучающихся;</w:t>
      </w:r>
    </w:p>
    <w:p w:rsidR="00EE0656" w:rsidRPr="00EB22CA" w:rsidRDefault="00EE0656" w:rsidP="00EE0656">
      <w:pPr>
        <w:jc w:val="both"/>
        <w:rPr>
          <w:szCs w:val="28"/>
        </w:rPr>
      </w:pPr>
      <w:r w:rsidRPr="00EB22CA">
        <w:rPr>
          <w:szCs w:val="28"/>
        </w:rPr>
        <w:t>з) осуществляет хранение списков детей, внесенных в единую базу данных, до получения ими общего образования.</w:t>
      </w:r>
    </w:p>
    <w:p w:rsidR="00EE0656" w:rsidRPr="00EB22CA" w:rsidRDefault="00EE0656" w:rsidP="00EE0656">
      <w:pPr>
        <w:jc w:val="both"/>
        <w:rPr>
          <w:szCs w:val="28"/>
        </w:rPr>
      </w:pPr>
      <w:r w:rsidRPr="00EB22CA">
        <w:rPr>
          <w:szCs w:val="28"/>
        </w:rPr>
        <w:t>27. Образовательные организации:</w:t>
      </w:r>
    </w:p>
    <w:p w:rsidR="00EE0656" w:rsidRPr="00EB22CA" w:rsidRDefault="00EE0656" w:rsidP="00EE0656">
      <w:pPr>
        <w:jc w:val="both"/>
        <w:rPr>
          <w:szCs w:val="28"/>
        </w:rPr>
      </w:pPr>
      <w:r w:rsidRPr="00EB22CA">
        <w:rPr>
          <w:szCs w:val="28"/>
        </w:rPr>
        <w:t xml:space="preserve">а) формируют списки детей, обучающихся и не обучающихся в дошкольной образовательной организации, и предоставляют в ЦИМТО информацию в соответствии с </w:t>
      </w:r>
      <w:hyperlink w:anchor="sub_1015" w:history="1">
        <w:r w:rsidRPr="00EB22CA">
          <w:rPr>
            <w:bCs/>
            <w:szCs w:val="28"/>
          </w:rPr>
          <w:t>пунктом 15</w:t>
        </w:r>
      </w:hyperlink>
      <w:r w:rsidRPr="00EB22CA">
        <w:rPr>
          <w:szCs w:val="28"/>
        </w:rPr>
        <w:t xml:space="preserve"> настоящего порядка;</w:t>
      </w:r>
    </w:p>
    <w:p w:rsidR="00EE0656" w:rsidRPr="00EB22CA" w:rsidRDefault="00EE0656" w:rsidP="00EE0656">
      <w:pPr>
        <w:jc w:val="both"/>
        <w:rPr>
          <w:szCs w:val="28"/>
        </w:rPr>
      </w:pPr>
      <w:r w:rsidRPr="00EB22CA">
        <w:rPr>
          <w:szCs w:val="28"/>
        </w:rPr>
        <w:t xml:space="preserve">б) организуют работу по учету детей в возрасте от 6 лет 6 месяцев до 18 лет, подлежащих обязательному обучению, и представляют в Управление информацию в соответствии с </w:t>
      </w:r>
      <w:hyperlink w:anchor="sub_300" w:history="1">
        <w:r w:rsidRPr="00EB22CA">
          <w:rPr>
            <w:bCs/>
            <w:szCs w:val="28"/>
          </w:rPr>
          <w:t>разделом 3</w:t>
        </w:r>
      </w:hyperlink>
      <w:r w:rsidRPr="00EB22CA">
        <w:rPr>
          <w:szCs w:val="28"/>
        </w:rPr>
        <w:t xml:space="preserve"> настоящего Порядка.</w:t>
      </w:r>
    </w:p>
    <w:p w:rsidR="00EE0656" w:rsidRPr="00EB22CA" w:rsidRDefault="00EE0656" w:rsidP="00EE0656">
      <w:pPr>
        <w:jc w:val="both"/>
        <w:rPr>
          <w:szCs w:val="28"/>
        </w:rPr>
      </w:pPr>
      <w:r w:rsidRPr="00EB22CA">
        <w:rPr>
          <w:szCs w:val="28"/>
        </w:rPr>
        <w:t>в) осуществляют систематический контроль за посещением занятий обучающимися, оказывают социально-психологическую и педагогическую помощь несовершеннолетним, имеющим отклонения в развитии или поведении либо проблемы в обучении;</w:t>
      </w:r>
    </w:p>
    <w:p w:rsidR="00EE0656" w:rsidRPr="00EB22CA" w:rsidRDefault="00EE0656" w:rsidP="00EE0656">
      <w:pPr>
        <w:jc w:val="both"/>
        <w:rPr>
          <w:szCs w:val="28"/>
        </w:rPr>
      </w:pPr>
      <w:r w:rsidRPr="00EB22CA">
        <w:rPr>
          <w:szCs w:val="28"/>
        </w:rPr>
        <w:t>г) принимают на обучение детей, не получающих общего образования, выявленных в ходе работы по учету;</w:t>
      </w:r>
    </w:p>
    <w:p w:rsidR="00EE0656" w:rsidRPr="00EB22CA" w:rsidRDefault="00EE0656" w:rsidP="00EE0656">
      <w:pPr>
        <w:jc w:val="both"/>
        <w:rPr>
          <w:szCs w:val="28"/>
        </w:rPr>
      </w:pPr>
      <w:r w:rsidRPr="00EB22CA">
        <w:rPr>
          <w:szCs w:val="28"/>
        </w:rPr>
        <w:t>д) направляют в Управление сведения о трудоустройстве и дальнейшем обучении учащихся 9, 11 классов.</w:t>
      </w:r>
    </w:p>
    <w:p w:rsidR="00EE0656" w:rsidRPr="00EB22CA" w:rsidRDefault="00EE0656" w:rsidP="00EE0656">
      <w:pPr>
        <w:jc w:val="both"/>
        <w:rPr>
          <w:szCs w:val="28"/>
        </w:rPr>
      </w:pPr>
    </w:p>
    <w:p w:rsidR="00EE0656" w:rsidRPr="00EB22CA" w:rsidRDefault="00EE0656" w:rsidP="00EE0656">
      <w:pPr>
        <w:widowControl w:val="0"/>
        <w:autoSpaceDE w:val="0"/>
        <w:autoSpaceDN w:val="0"/>
        <w:adjustRightInd w:val="0"/>
        <w:spacing w:before="108" w:after="108"/>
        <w:jc w:val="center"/>
        <w:outlineLvl w:val="0"/>
        <w:rPr>
          <w:bCs/>
          <w:szCs w:val="28"/>
        </w:rPr>
      </w:pPr>
      <w:bookmarkStart w:id="217" w:name="sub_500"/>
      <w:r w:rsidRPr="00EB22CA">
        <w:rPr>
          <w:bCs/>
          <w:szCs w:val="28"/>
        </w:rPr>
        <w:t>5. Деятельность учреждений и организаций по учету детей</w:t>
      </w:r>
    </w:p>
    <w:bookmarkEnd w:id="217"/>
    <w:p w:rsidR="00EE0656" w:rsidRPr="00EB22CA" w:rsidRDefault="00EE0656" w:rsidP="00EE0656">
      <w:pPr>
        <w:jc w:val="both"/>
        <w:rPr>
          <w:szCs w:val="28"/>
        </w:rPr>
      </w:pPr>
    </w:p>
    <w:p w:rsidR="00EE0656" w:rsidRPr="00EB22CA" w:rsidRDefault="00EE0656" w:rsidP="00EE0656">
      <w:pPr>
        <w:jc w:val="both"/>
        <w:rPr>
          <w:szCs w:val="28"/>
        </w:rPr>
      </w:pPr>
      <w:r w:rsidRPr="00EB22CA">
        <w:rPr>
          <w:szCs w:val="28"/>
        </w:rPr>
        <w:t>28. В случае выявления детей, не имеющих общего образования и не обучающихся в нарушение закона, учреждения и организации незамедлительно в письменном виде направляет данную информацию в Управление.</w:t>
      </w:r>
    </w:p>
    <w:p w:rsidR="00EE0656" w:rsidRPr="00EB22CA" w:rsidRDefault="00EE0656" w:rsidP="00EE0656">
      <w:pPr>
        <w:jc w:val="both"/>
        <w:rPr>
          <w:szCs w:val="28"/>
        </w:rPr>
      </w:pPr>
      <w:r w:rsidRPr="00EB22CA">
        <w:rPr>
          <w:szCs w:val="28"/>
        </w:rPr>
        <w:t>29. Информация, полученная Управлением, используется для формирования и корректировки единой базы данных в соответствии с настоящим Порядком учета детей, подлежащих обучению по образовательным программам дошкольного, начального общего, основного общего и среднего общего образования и форм получения образования, определенных родителями (законными представителями) детей, проживающих на территории Инсарского муниципального района.</w:t>
      </w:r>
    </w:p>
    <w:p w:rsidR="00EE0656" w:rsidRPr="00EB22CA" w:rsidRDefault="00EE0656" w:rsidP="00EE0656">
      <w:pPr>
        <w:tabs>
          <w:tab w:val="left" w:pos="5400"/>
        </w:tabs>
        <w:jc w:val="both"/>
        <w:rPr>
          <w:szCs w:val="28"/>
        </w:rPr>
      </w:pPr>
      <w:r w:rsidRPr="00EB22CA">
        <w:rPr>
          <w:szCs w:val="28"/>
        </w:rPr>
        <w:br/>
      </w:r>
    </w:p>
    <w:p w:rsidR="00EE0656" w:rsidRPr="00EB22CA" w:rsidRDefault="00EE0656" w:rsidP="00EE0656">
      <w:pPr>
        <w:tabs>
          <w:tab w:val="left" w:pos="5400"/>
        </w:tabs>
        <w:rPr>
          <w:szCs w:val="28"/>
        </w:rPr>
      </w:pPr>
    </w:p>
    <w:p w:rsidR="00EE0656" w:rsidRPr="00EB22CA" w:rsidRDefault="00EE0656" w:rsidP="00EE0656">
      <w:pPr>
        <w:widowControl w:val="0"/>
        <w:autoSpaceDE w:val="0"/>
        <w:autoSpaceDN w:val="0"/>
        <w:adjustRightInd w:val="0"/>
        <w:jc w:val="center"/>
        <w:outlineLvl w:val="0"/>
        <w:rPr>
          <w:rFonts w:ascii="Times New Roman CYR" w:hAnsi="Times New Roman CYR" w:cs="Times New Roman CYR"/>
          <w:bCs/>
          <w:szCs w:val="28"/>
        </w:rPr>
      </w:pPr>
      <w:r w:rsidRPr="00EB22CA">
        <w:rPr>
          <w:rFonts w:ascii="Times New Roman CYR" w:hAnsi="Times New Roman CYR" w:cs="Times New Roman CYR"/>
          <w:bCs/>
          <w:szCs w:val="28"/>
        </w:rPr>
        <w:lastRenderedPageBreak/>
        <w:br/>
      </w:r>
    </w:p>
    <w:p w:rsidR="00EE0656" w:rsidRPr="00EB22CA" w:rsidRDefault="00EE0656" w:rsidP="00EE0656">
      <w:pPr>
        <w:jc w:val="center"/>
        <w:rPr>
          <w:bCs/>
          <w:szCs w:val="28"/>
        </w:rPr>
      </w:pPr>
      <w:bookmarkStart w:id="218" w:name="sub_10000"/>
      <w:r w:rsidRPr="00EB22CA">
        <w:rPr>
          <w:bCs/>
          <w:szCs w:val="28"/>
        </w:rPr>
        <w:t xml:space="preserve">                                      </w:t>
      </w:r>
    </w:p>
    <w:p w:rsidR="00EE0656" w:rsidRPr="00EB22CA" w:rsidRDefault="00EE0656" w:rsidP="00EE0656">
      <w:pPr>
        <w:jc w:val="both"/>
        <w:rPr>
          <w:szCs w:val="28"/>
        </w:rPr>
        <w:sectPr w:rsidR="00EE0656" w:rsidRPr="00EB22CA" w:rsidSect="00130EF2">
          <w:pgSz w:w="11900" w:h="16800"/>
          <w:pgMar w:top="1134" w:right="567" w:bottom="993" w:left="1134" w:header="720" w:footer="720" w:gutter="0"/>
          <w:cols w:space="720"/>
          <w:noEndnote/>
        </w:sectPr>
      </w:pPr>
    </w:p>
    <w:p w:rsidR="00EE0656" w:rsidRPr="00EB22CA" w:rsidRDefault="00EE0656" w:rsidP="00EE0656">
      <w:pPr>
        <w:jc w:val="center"/>
        <w:rPr>
          <w:bCs/>
          <w:szCs w:val="28"/>
        </w:rPr>
      </w:pPr>
      <w:r w:rsidRPr="00EB22CA">
        <w:rPr>
          <w:bCs/>
          <w:szCs w:val="28"/>
        </w:rPr>
        <w:lastRenderedPageBreak/>
        <w:t xml:space="preserve">                                                                                          Приложение 1</w:t>
      </w:r>
      <w:r w:rsidRPr="00EB22CA">
        <w:rPr>
          <w:bCs/>
          <w:szCs w:val="28"/>
        </w:rPr>
        <w:br/>
        <w:t xml:space="preserve">                                                                                            к </w:t>
      </w:r>
      <w:hyperlink w:anchor="sub_1000" w:history="1">
        <w:r w:rsidRPr="00EB22CA">
          <w:rPr>
            <w:bCs/>
            <w:szCs w:val="28"/>
          </w:rPr>
          <w:t>Порядку</w:t>
        </w:r>
      </w:hyperlink>
      <w:r w:rsidRPr="00EB22CA">
        <w:rPr>
          <w:bCs/>
          <w:szCs w:val="28"/>
        </w:rPr>
        <w:t xml:space="preserve"> учета детей, подлежащих</w:t>
      </w:r>
      <w:r w:rsidRPr="00EB22CA">
        <w:rPr>
          <w:bCs/>
          <w:szCs w:val="28"/>
        </w:rPr>
        <w:br/>
        <w:t xml:space="preserve">                                                                                                        обучению по образовательным программам</w:t>
      </w:r>
      <w:r w:rsidRPr="00EB22CA">
        <w:rPr>
          <w:bCs/>
          <w:szCs w:val="28"/>
        </w:rPr>
        <w:br/>
        <w:t xml:space="preserve">                                                                                                          дошкольного, начального общего, основного</w:t>
      </w:r>
      <w:r w:rsidRPr="00EB22CA">
        <w:rPr>
          <w:bCs/>
          <w:szCs w:val="28"/>
        </w:rPr>
        <w:br/>
        <w:t xml:space="preserve">                                                                                                     общего и среднего общего образования и</w:t>
      </w:r>
      <w:r w:rsidRPr="00EB22CA">
        <w:rPr>
          <w:bCs/>
          <w:szCs w:val="28"/>
        </w:rPr>
        <w:br/>
        <w:t xml:space="preserve">                                                                                                          форм получения образования, определенных</w:t>
      </w:r>
      <w:r w:rsidRPr="00EB22CA">
        <w:rPr>
          <w:bCs/>
          <w:szCs w:val="28"/>
        </w:rPr>
        <w:br/>
        <w:t xml:space="preserve">                                                                                                                  родителями (законными представителями) детей,</w:t>
      </w:r>
      <w:r w:rsidRPr="00EB22CA">
        <w:rPr>
          <w:bCs/>
          <w:szCs w:val="28"/>
        </w:rPr>
        <w:br/>
        <w:t xml:space="preserve">                                                                                                      проживающих на территории Инсарского </w:t>
      </w:r>
      <w:r w:rsidRPr="00EB22CA">
        <w:rPr>
          <w:bCs/>
          <w:szCs w:val="28"/>
        </w:rPr>
        <w:br/>
        <w:t xml:space="preserve">                                                                           муниципального района</w:t>
      </w:r>
    </w:p>
    <w:bookmarkEnd w:id="218"/>
    <w:p w:rsidR="00EE0656" w:rsidRPr="00EB22CA" w:rsidRDefault="00EE0656" w:rsidP="00EE0656">
      <w:pPr>
        <w:widowControl w:val="0"/>
        <w:autoSpaceDE w:val="0"/>
        <w:autoSpaceDN w:val="0"/>
        <w:adjustRightInd w:val="0"/>
        <w:rPr>
          <w:b/>
          <w:szCs w:val="28"/>
        </w:rPr>
      </w:pPr>
      <w:r w:rsidRPr="00EB22CA">
        <w:rPr>
          <w:szCs w:val="28"/>
        </w:rPr>
        <w:t xml:space="preserve">Список детей школьного возраста от 6 лет 6 месяцев до 18 лет </w:t>
      </w:r>
      <w:r w:rsidRPr="00EB22CA">
        <w:rPr>
          <w:bCs/>
          <w:szCs w:val="28"/>
        </w:rPr>
        <w:t>(если соответствующее образование не было получено учащимся ранее)</w:t>
      </w:r>
      <w:r w:rsidRPr="00EB22CA">
        <w:rPr>
          <w:b/>
          <w:szCs w:val="28"/>
        </w:rPr>
        <w:t xml:space="preserve">, </w:t>
      </w:r>
      <w:r w:rsidRPr="00EB22CA">
        <w:rPr>
          <w:szCs w:val="28"/>
        </w:rPr>
        <w:t>обучающихся в</w:t>
      </w:r>
      <w:r w:rsidRPr="00EB22CA">
        <w:rPr>
          <w:b/>
          <w:szCs w:val="28"/>
        </w:rPr>
        <w:t xml:space="preserve"> _______________________________________________________________________</w:t>
      </w:r>
    </w:p>
    <w:p w:rsidR="00EE0656" w:rsidRPr="00EB22CA" w:rsidRDefault="00EE0656" w:rsidP="00EE0656">
      <w:pPr>
        <w:widowControl w:val="0"/>
        <w:autoSpaceDE w:val="0"/>
        <w:autoSpaceDN w:val="0"/>
        <w:adjustRightInd w:val="0"/>
        <w:spacing w:before="108" w:after="108"/>
        <w:jc w:val="center"/>
        <w:outlineLvl w:val="0"/>
        <w:rPr>
          <w:bCs/>
          <w:sz w:val="20"/>
          <w:szCs w:val="22"/>
        </w:rPr>
      </w:pPr>
      <w:r w:rsidRPr="00EB22CA">
        <w:rPr>
          <w:bCs/>
          <w:sz w:val="20"/>
          <w:szCs w:val="22"/>
        </w:rPr>
        <w:t xml:space="preserve">   (указать наименование образовательной организации, направляющей сведения)</w:t>
      </w:r>
    </w:p>
    <w:p w:rsidR="00EE0656" w:rsidRPr="00EB22CA" w:rsidRDefault="00EE0656" w:rsidP="00EE0656">
      <w:pPr>
        <w:widowControl w:val="0"/>
        <w:autoSpaceDE w:val="0"/>
        <w:autoSpaceDN w:val="0"/>
        <w:adjustRightInd w:val="0"/>
        <w:spacing w:before="108" w:after="108"/>
        <w:jc w:val="center"/>
        <w:outlineLvl w:val="0"/>
        <w:rPr>
          <w:bCs/>
          <w:szCs w:val="28"/>
        </w:rPr>
      </w:pPr>
      <w:r w:rsidRPr="00EB22CA">
        <w:rPr>
          <w:bCs/>
          <w:szCs w:val="28"/>
        </w:rPr>
        <w:t>на ______________ 20 _____ г.</w:t>
      </w:r>
    </w:p>
    <w:tbl>
      <w:tblPr>
        <w:tblW w:w="1545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4"/>
        <w:gridCol w:w="1229"/>
        <w:gridCol w:w="1066"/>
        <w:gridCol w:w="907"/>
        <w:gridCol w:w="907"/>
        <w:gridCol w:w="1099"/>
        <w:gridCol w:w="1147"/>
        <w:gridCol w:w="931"/>
        <w:gridCol w:w="1714"/>
        <w:gridCol w:w="1675"/>
        <w:gridCol w:w="1611"/>
        <w:gridCol w:w="992"/>
        <w:gridCol w:w="1559"/>
      </w:tblGrid>
      <w:tr w:rsidR="00EE0656" w:rsidRPr="00EB22CA" w:rsidTr="00130EF2">
        <w:tc>
          <w:tcPr>
            <w:tcW w:w="614" w:type="dxa"/>
            <w:vMerge w:val="restart"/>
            <w:tcBorders>
              <w:top w:val="single" w:sz="4" w:space="0" w:color="auto"/>
              <w:bottom w:val="single" w:sz="4" w:space="0" w:color="auto"/>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w:t>
            </w:r>
          </w:p>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п/п</w:t>
            </w:r>
          </w:p>
        </w:tc>
        <w:tc>
          <w:tcPr>
            <w:tcW w:w="1229"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Фамилия ребенка</w:t>
            </w:r>
          </w:p>
        </w:tc>
        <w:tc>
          <w:tcPr>
            <w:tcW w:w="1066"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Имя</w:t>
            </w:r>
          </w:p>
        </w:tc>
        <w:tc>
          <w:tcPr>
            <w:tcW w:w="907"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Отчество</w:t>
            </w:r>
          </w:p>
        </w:tc>
        <w:tc>
          <w:tcPr>
            <w:tcW w:w="907"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Пол</w:t>
            </w:r>
          </w:p>
        </w:tc>
        <w:tc>
          <w:tcPr>
            <w:tcW w:w="1099"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Дата рождения</w:t>
            </w:r>
          </w:p>
        </w:tc>
        <w:tc>
          <w:tcPr>
            <w:tcW w:w="1147"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Номер свидетельства о рождении (паспорта)</w:t>
            </w:r>
          </w:p>
        </w:tc>
        <w:tc>
          <w:tcPr>
            <w:tcW w:w="931"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Класс</w:t>
            </w:r>
          </w:p>
        </w:tc>
        <w:tc>
          <w:tcPr>
            <w:tcW w:w="3389" w:type="dxa"/>
            <w:gridSpan w:val="2"/>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Адрес места жительства</w:t>
            </w:r>
          </w:p>
        </w:tc>
        <w:tc>
          <w:tcPr>
            <w:tcW w:w="1611"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Дата зачисления в образовательное учреждение</w:t>
            </w:r>
          </w:p>
          <w:p w:rsidR="00EE0656" w:rsidRPr="00EB22CA" w:rsidRDefault="00EE0656" w:rsidP="00EE0656">
            <w:pPr>
              <w:jc w:val="center"/>
              <w:rPr>
                <w:sz w:val="18"/>
                <w:szCs w:val="20"/>
              </w:rPr>
            </w:pPr>
          </w:p>
        </w:tc>
        <w:tc>
          <w:tcPr>
            <w:tcW w:w="992" w:type="dxa"/>
            <w:tcBorders>
              <w:top w:val="single" w:sz="4" w:space="0" w:color="auto"/>
              <w:left w:val="single" w:sz="4" w:space="0" w:color="auto"/>
              <w:bottom w:val="nil"/>
              <w:right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Форма обучения</w:t>
            </w:r>
          </w:p>
        </w:tc>
        <w:tc>
          <w:tcPr>
            <w:tcW w:w="1559" w:type="dxa"/>
            <w:vMerge w:val="restart"/>
            <w:tcBorders>
              <w:top w:val="single" w:sz="4" w:space="0" w:color="auto"/>
              <w:left w:val="single" w:sz="4" w:space="0" w:color="auto"/>
              <w:bottom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Примечание (обучающийся проживает на закреплённой территории - 1;</w:t>
            </w:r>
          </w:p>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вне - 2)</w:t>
            </w:r>
          </w:p>
        </w:tc>
      </w:tr>
      <w:tr w:rsidR="00EE0656" w:rsidRPr="00EB22CA" w:rsidTr="00130EF2">
        <w:tc>
          <w:tcPr>
            <w:tcW w:w="614" w:type="dxa"/>
            <w:vMerge/>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229"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066"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907"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907"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099"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147"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931"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714"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регистрация по месту жительства: постоянно, временно, на какой срок</w:t>
            </w:r>
          </w:p>
        </w:tc>
        <w:tc>
          <w:tcPr>
            <w:tcW w:w="1675"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адрес фактического проживания</w:t>
            </w:r>
          </w:p>
        </w:tc>
        <w:tc>
          <w:tcPr>
            <w:tcW w:w="1611"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992" w:type="dxa"/>
            <w:tcBorders>
              <w:top w:val="nil"/>
              <w:left w:val="single" w:sz="4" w:space="0" w:color="auto"/>
              <w:bottom w:val="nil"/>
              <w:right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559" w:type="dxa"/>
            <w:vMerge/>
            <w:tcBorders>
              <w:top w:val="nil"/>
              <w:left w:val="single" w:sz="4" w:space="0" w:color="auto"/>
              <w:bottom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r>
      <w:tr w:rsidR="00EE0656" w:rsidRPr="00EB22CA" w:rsidTr="00130EF2">
        <w:tc>
          <w:tcPr>
            <w:tcW w:w="614"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1</w:t>
            </w:r>
          </w:p>
        </w:tc>
        <w:tc>
          <w:tcPr>
            <w:tcW w:w="1229"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2</w:t>
            </w:r>
          </w:p>
        </w:tc>
        <w:tc>
          <w:tcPr>
            <w:tcW w:w="1066"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3</w:t>
            </w:r>
          </w:p>
        </w:tc>
        <w:tc>
          <w:tcPr>
            <w:tcW w:w="907"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4</w:t>
            </w:r>
          </w:p>
        </w:tc>
        <w:tc>
          <w:tcPr>
            <w:tcW w:w="907"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5</w:t>
            </w:r>
          </w:p>
        </w:tc>
        <w:tc>
          <w:tcPr>
            <w:tcW w:w="1099"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6</w:t>
            </w:r>
          </w:p>
        </w:tc>
        <w:tc>
          <w:tcPr>
            <w:tcW w:w="1147"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7</w:t>
            </w:r>
          </w:p>
        </w:tc>
        <w:tc>
          <w:tcPr>
            <w:tcW w:w="931"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8</w:t>
            </w:r>
          </w:p>
        </w:tc>
        <w:tc>
          <w:tcPr>
            <w:tcW w:w="1714"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9</w:t>
            </w:r>
          </w:p>
        </w:tc>
        <w:tc>
          <w:tcPr>
            <w:tcW w:w="1675"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10</w:t>
            </w:r>
          </w:p>
        </w:tc>
        <w:tc>
          <w:tcPr>
            <w:tcW w:w="1611"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11</w:t>
            </w:r>
          </w:p>
        </w:tc>
        <w:tc>
          <w:tcPr>
            <w:tcW w:w="992" w:type="dxa"/>
            <w:tcBorders>
              <w:top w:val="single" w:sz="4" w:space="0" w:color="auto"/>
              <w:left w:val="single" w:sz="4" w:space="0" w:color="auto"/>
              <w:bottom w:val="nil"/>
              <w:right w:val="single" w:sz="4" w:space="0" w:color="auto"/>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12</w:t>
            </w:r>
          </w:p>
        </w:tc>
        <w:tc>
          <w:tcPr>
            <w:tcW w:w="1559" w:type="dxa"/>
            <w:tcBorders>
              <w:top w:val="single" w:sz="4" w:space="0" w:color="auto"/>
              <w:left w:val="single" w:sz="4" w:space="0" w:color="auto"/>
              <w:bottom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13</w:t>
            </w:r>
          </w:p>
        </w:tc>
      </w:tr>
      <w:tr w:rsidR="00EE0656" w:rsidRPr="00EB22CA" w:rsidTr="00130EF2">
        <w:tc>
          <w:tcPr>
            <w:tcW w:w="614"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229"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066"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907"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907"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099"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147"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931"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714"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675"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611"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992" w:type="dxa"/>
            <w:tcBorders>
              <w:top w:val="single" w:sz="4" w:space="0" w:color="auto"/>
              <w:left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559" w:type="dxa"/>
            <w:tcBorders>
              <w:top w:val="single" w:sz="4" w:space="0" w:color="auto"/>
              <w:left w:val="single" w:sz="4" w:space="0" w:color="auto"/>
              <w:bottom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r>
    </w:tbl>
    <w:p w:rsidR="00EE0656" w:rsidRPr="00EB22CA" w:rsidRDefault="00EE0656" w:rsidP="00EE0656">
      <w:pPr>
        <w:rPr>
          <w:sz w:val="18"/>
          <w:szCs w:val="20"/>
        </w:rPr>
      </w:pPr>
    </w:p>
    <w:p w:rsidR="00EE0656" w:rsidRPr="00EB22CA" w:rsidRDefault="00EE0656" w:rsidP="00EE0656">
      <w:pPr>
        <w:widowControl w:val="0"/>
        <w:autoSpaceDE w:val="0"/>
        <w:autoSpaceDN w:val="0"/>
        <w:adjustRightInd w:val="0"/>
        <w:rPr>
          <w:szCs w:val="28"/>
        </w:rPr>
      </w:pPr>
      <w:r w:rsidRPr="00EB22CA">
        <w:rPr>
          <w:szCs w:val="28"/>
        </w:rPr>
        <w:t xml:space="preserve">Дата: ______________ </w:t>
      </w:r>
    </w:p>
    <w:p w:rsidR="00EE0656" w:rsidRPr="00EB22CA" w:rsidRDefault="00EE0656" w:rsidP="00EE0656">
      <w:pPr>
        <w:widowControl w:val="0"/>
        <w:autoSpaceDE w:val="0"/>
        <w:autoSpaceDN w:val="0"/>
        <w:adjustRightInd w:val="0"/>
        <w:rPr>
          <w:szCs w:val="28"/>
        </w:rPr>
      </w:pPr>
      <w:r w:rsidRPr="00EB22CA">
        <w:rPr>
          <w:szCs w:val="28"/>
        </w:rPr>
        <w:t>Руководитель ОО ______________ __________________</w:t>
      </w:r>
    </w:p>
    <w:p w:rsidR="00EE0656" w:rsidRPr="00EB22CA" w:rsidRDefault="00EE0656" w:rsidP="00EE0656">
      <w:pPr>
        <w:widowControl w:val="0"/>
        <w:autoSpaceDE w:val="0"/>
        <w:autoSpaceDN w:val="0"/>
        <w:adjustRightInd w:val="0"/>
        <w:rPr>
          <w:szCs w:val="28"/>
        </w:rPr>
      </w:pPr>
      <w:r w:rsidRPr="00EB22CA">
        <w:rPr>
          <w:szCs w:val="28"/>
        </w:rPr>
        <w:t xml:space="preserve">                                       (подпись)        (Ф.И.О.)</w:t>
      </w:r>
    </w:p>
    <w:p w:rsidR="00EE0656" w:rsidRPr="00EB22CA" w:rsidRDefault="00EE0656" w:rsidP="00EE0656">
      <w:pPr>
        <w:widowControl w:val="0"/>
        <w:autoSpaceDE w:val="0"/>
        <w:autoSpaceDN w:val="0"/>
        <w:adjustRightInd w:val="0"/>
        <w:rPr>
          <w:szCs w:val="28"/>
        </w:rPr>
      </w:pPr>
      <w:proofErr w:type="spellStart"/>
      <w:r w:rsidRPr="00EB22CA">
        <w:rPr>
          <w:szCs w:val="28"/>
        </w:rPr>
        <w:t>м.п</w:t>
      </w:r>
      <w:proofErr w:type="spellEnd"/>
      <w:r w:rsidRPr="00EB22CA">
        <w:rPr>
          <w:szCs w:val="28"/>
        </w:rPr>
        <w:t>.</w:t>
      </w:r>
    </w:p>
    <w:p w:rsidR="00EE0656" w:rsidRPr="00EB22CA" w:rsidRDefault="00EE0656" w:rsidP="00EE0656">
      <w:pPr>
        <w:widowControl w:val="0"/>
        <w:autoSpaceDE w:val="0"/>
        <w:autoSpaceDN w:val="0"/>
        <w:adjustRightInd w:val="0"/>
        <w:rPr>
          <w:sz w:val="22"/>
        </w:rPr>
      </w:pPr>
    </w:p>
    <w:p w:rsidR="00EE0656" w:rsidRPr="00EB22CA" w:rsidRDefault="00EE0656" w:rsidP="00EE0656">
      <w:pPr>
        <w:rPr>
          <w:bCs/>
          <w:szCs w:val="28"/>
        </w:rPr>
      </w:pPr>
      <w:r w:rsidRPr="00EB22CA">
        <w:rPr>
          <w:bCs/>
          <w:szCs w:val="28"/>
        </w:rPr>
        <w:t xml:space="preserve">                                                                                                                                               Приложение 2</w:t>
      </w:r>
      <w:r w:rsidRPr="00EB22CA">
        <w:rPr>
          <w:bCs/>
          <w:szCs w:val="28"/>
        </w:rPr>
        <w:br/>
        <w:t xml:space="preserve">                                                                                                                                 к </w:t>
      </w:r>
      <w:hyperlink w:anchor="sub_1000" w:history="1">
        <w:r w:rsidRPr="00EB22CA">
          <w:rPr>
            <w:bCs/>
            <w:szCs w:val="28"/>
          </w:rPr>
          <w:t>Порядку</w:t>
        </w:r>
      </w:hyperlink>
      <w:r w:rsidRPr="00EB22CA">
        <w:rPr>
          <w:bCs/>
          <w:szCs w:val="28"/>
        </w:rPr>
        <w:t xml:space="preserve"> учета детей, подлежащих</w:t>
      </w:r>
      <w:r w:rsidRPr="00EB22CA">
        <w:rPr>
          <w:bCs/>
          <w:szCs w:val="28"/>
        </w:rPr>
        <w:br/>
        <w:t xml:space="preserve">                                                                                                                                обучению по образовательным программам</w:t>
      </w:r>
      <w:r w:rsidRPr="00EB22CA">
        <w:rPr>
          <w:bCs/>
          <w:szCs w:val="28"/>
        </w:rPr>
        <w:br/>
        <w:t xml:space="preserve">                                                                                                                                дошкольного, начального общего, основного</w:t>
      </w:r>
      <w:r w:rsidRPr="00EB22CA">
        <w:rPr>
          <w:bCs/>
          <w:szCs w:val="28"/>
        </w:rPr>
        <w:br/>
      </w:r>
      <w:r w:rsidRPr="00EB22CA">
        <w:rPr>
          <w:bCs/>
          <w:szCs w:val="28"/>
        </w:rPr>
        <w:lastRenderedPageBreak/>
        <w:t xml:space="preserve">                                                                                                                                общего и среднего общего образования и</w:t>
      </w:r>
      <w:r w:rsidRPr="00EB22CA">
        <w:rPr>
          <w:bCs/>
          <w:szCs w:val="28"/>
        </w:rPr>
        <w:br/>
        <w:t xml:space="preserve">                                                                                                                                форм получения образования, определенных</w:t>
      </w:r>
      <w:r w:rsidRPr="00EB22CA">
        <w:rPr>
          <w:bCs/>
          <w:szCs w:val="28"/>
        </w:rPr>
        <w:br/>
        <w:t xml:space="preserve">                                                                                                                                 родителями (законными представителями) детей,</w:t>
      </w:r>
      <w:r w:rsidRPr="00EB22CA">
        <w:rPr>
          <w:bCs/>
          <w:szCs w:val="28"/>
        </w:rPr>
        <w:br/>
        <w:t xml:space="preserve">                                                                                                                                 проживающих на территории Инсарского </w:t>
      </w:r>
      <w:r w:rsidRPr="00EB22CA">
        <w:rPr>
          <w:bCs/>
          <w:szCs w:val="28"/>
        </w:rPr>
        <w:br/>
        <w:t xml:space="preserve">                                                                                                                                 муниципального района</w:t>
      </w:r>
    </w:p>
    <w:p w:rsidR="00EE0656" w:rsidRPr="00EB22CA" w:rsidRDefault="00EE0656" w:rsidP="00EE0656">
      <w:pPr>
        <w:rPr>
          <w:bCs/>
          <w:szCs w:val="28"/>
        </w:rPr>
      </w:pPr>
    </w:p>
    <w:p w:rsidR="00EE0656" w:rsidRPr="00EB22CA" w:rsidRDefault="00EE0656" w:rsidP="00EE0656">
      <w:pPr>
        <w:widowControl w:val="0"/>
        <w:autoSpaceDE w:val="0"/>
        <w:autoSpaceDN w:val="0"/>
        <w:adjustRightInd w:val="0"/>
        <w:spacing w:before="108" w:after="108"/>
        <w:jc w:val="center"/>
        <w:outlineLvl w:val="0"/>
        <w:rPr>
          <w:bCs/>
          <w:szCs w:val="28"/>
        </w:rPr>
      </w:pPr>
      <w:r w:rsidRPr="00EB22CA">
        <w:rPr>
          <w:bCs/>
          <w:szCs w:val="28"/>
        </w:rPr>
        <w:t>Информация</w:t>
      </w:r>
      <w:r w:rsidRPr="00EB22CA">
        <w:rPr>
          <w:bCs/>
          <w:szCs w:val="28"/>
        </w:rPr>
        <w:br/>
        <w:t>об обучающихся, длительное время не посещающих учебные занятия без уважительной причины (более 10 дней), об учащихся, оставивших общеобразовательные организации до получения основного общего образования, систематически пропускающих уроки по данным ________________________________________________________</w:t>
      </w:r>
    </w:p>
    <w:p w:rsidR="00EE0656" w:rsidRPr="00EB22CA" w:rsidRDefault="00EE0656" w:rsidP="00EE0656">
      <w:pPr>
        <w:widowControl w:val="0"/>
        <w:autoSpaceDE w:val="0"/>
        <w:autoSpaceDN w:val="0"/>
        <w:adjustRightInd w:val="0"/>
        <w:spacing w:before="108" w:after="108"/>
        <w:jc w:val="center"/>
        <w:outlineLvl w:val="0"/>
        <w:rPr>
          <w:bCs/>
          <w:szCs w:val="28"/>
        </w:rPr>
      </w:pPr>
      <w:r w:rsidRPr="00EB22CA">
        <w:rPr>
          <w:bCs/>
          <w:szCs w:val="28"/>
        </w:rPr>
        <w:t xml:space="preserve">                                  (указать наименование организации)</w:t>
      </w:r>
    </w:p>
    <w:p w:rsidR="00EE0656" w:rsidRPr="00EB22CA" w:rsidRDefault="00EE0656" w:rsidP="00EE0656">
      <w:pPr>
        <w:rPr>
          <w:sz w:val="18"/>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6"/>
        <w:gridCol w:w="1838"/>
        <w:gridCol w:w="1872"/>
        <w:gridCol w:w="1142"/>
        <w:gridCol w:w="2429"/>
        <w:gridCol w:w="1277"/>
        <w:gridCol w:w="1858"/>
        <w:gridCol w:w="2126"/>
        <w:gridCol w:w="1872"/>
      </w:tblGrid>
      <w:tr w:rsidR="00EE0656" w:rsidRPr="00EB22CA" w:rsidTr="00130EF2">
        <w:tc>
          <w:tcPr>
            <w:tcW w:w="696"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center"/>
              <w:rPr>
                <w:sz w:val="22"/>
              </w:rPr>
            </w:pPr>
            <w:r w:rsidRPr="00EB22CA">
              <w:rPr>
                <w:sz w:val="22"/>
              </w:rPr>
              <w:t>N</w:t>
            </w:r>
          </w:p>
          <w:p w:rsidR="00EE0656" w:rsidRPr="00EB22CA" w:rsidRDefault="00EE0656" w:rsidP="00EE0656">
            <w:pPr>
              <w:widowControl w:val="0"/>
              <w:autoSpaceDE w:val="0"/>
              <w:autoSpaceDN w:val="0"/>
              <w:adjustRightInd w:val="0"/>
              <w:jc w:val="center"/>
              <w:rPr>
                <w:sz w:val="22"/>
              </w:rPr>
            </w:pPr>
            <w:r w:rsidRPr="00EB22CA">
              <w:rPr>
                <w:sz w:val="22"/>
              </w:rPr>
              <w:t>п/п</w:t>
            </w:r>
          </w:p>
        </w:tc>
        <w:tc>
          <w:tcPr>
            <w:tcW w:w="1838"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sz w:val="22"/>
              </w:rPr>
            </w:pPr>
            <w:r w:rsidRPr="00EB22CA">
              <w:rPr>
                <w:sz w:val="22"/>
              </w:rPr>
              <w:t>Ф.И.О. ребенка</w:t>
            </w:r>
          </w:p>
        </w:tc>
        <w:tc>
          <w:tcPr>
            <w:tcW w:w="1872"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sz w:val="22"/>
              </w:rPr>
            </w:pPr>
            <w:r w:rsidRPr="00EB22CA">
              <w:rPr>
                <w:sz w:val="22"/>
              </w:rPr>
              <w:t>Дата рождения</w:t>
            </w:r>
          </w:p>
        </w:tc>
        <w:tc>
          <w:tcPr>
            <w:tcW w:w="1142"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sz w:val="22"/>
              </w:rPr>
            </w:pPr>
            <w:r w:rsidRPr="00EB22CA">
              <w:rPr>
                <w:sz w:val="22"/>
              </w:rPr>
              <w:t>Пол ребенка</w:t>
            </w:r>
          </w:p>
        </w:tc>
        <w:tc>
          <w:tcPr>
            <w:tcW w:w="2429"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sz w:val="22"/>
              </w:rPr>
            </w:pPr>
            <w:r w:rsidRPr="00EB22CA">
              <w:rPr>
                <w:sz w:val="22"/>
              </w:rPr>
              <w:t>Адрес места/жительства пребывания</w:t>
            </w:r>
          </w:p>
        </w:tc>
        <w:tc>
          <w:tcPr>
            <w:tcW w:w="1277"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sz w:val="22"/>
              </w:rPr>
            </w:pPr>
            <w:r w:rsidRPr="00EB22CA">
              <w:rPr>
                <w:sz w:val="22"/>
              </w:rPr>
              <w:t>Наименование ОО</w:t>
            </w:r>
          </w:p>
        </w:tc>
        <w:tc>
          <w:tcPr>
            <w:tcW w:w="1858"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sz w:val="22"/>
              </w:rPr>
            </w:pPr>
            <w:r w:rsidRPr="00EB22CA">
              <w:rPr>
                <w:sz w:val="22"/>
              </w:rPr>
              <w:t>Источник и дата поступления информации о ребенке</w:t>
            </w:r>
          </w:p>
        </w:tc>
        <w:tc>
          <w:tcPr>
            <w:tcW w:w="2126"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sz w:val="22"/>
              </w:rPr>
            </w:pPr>
            <w:r w:rsidRPr="00EB22CA">
              <w:rPr>
                <w:sz w:val="22"/>
              </w:rPr>
              <w:t>Информация о родителях (законных представителях)</w:t>
            </w:r>
          </w:p>
        </w:tc>
        <w:tc>
          <w:tcPr>
            <w:tcW w:w="1872" w:type="dxa"/>
            <w:tcBorders>
              <w:top w:val="single" w:sz="4" w:space="0" w:color="auto"/>
              <w:left w:val="single" w:sz="4" w:space="0" w:color="auto"/>
              <w:bottom w:val="nil"/>
            </w:tcBorders>
          </w:tcPr>
          <w:p w:rsidR="00EE0656" w:rsidRPr="00EB22CA" w:rsidRDefault="00EE0656" w:rsidP="00EE0656">
            <w:pPr>
              <w:widowControl w:val="0"/>
              <w:autoSpaceDE w:val="0"/>
              <w:autoSpaceDN w:val="0"/>
              <w:adjustRightInd w:val="0"/>
              <w:jc w:val="center"/>
              <w:rPr>
                <w:sz w:val="22"/>
              </w:rPr>
            </w:pPr>
            <w:r w:rsidRPr="00EB22CA">
              <w:rPr>
                <w:sz w:val="22"/>
              </w:rPr>
              <w:t>Причина, по которой ребёнок не обучается</w:t>
            </w:r>
          </w:p>
        </w:tc>
      </w:tr>
      <w:tr w:rsidR="00EE0656" w:rsidRPr="00EB22CA" w:rsidTr="00130EF2">
        <w:tc>
          <w:tcPr>
            <w:tcW w:w="696"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sz w:val="22"/>
              </w:rPr>
            </w:pPr>
            <w:r w:rsidRPr="00EB22CA">
              <w:rPr>
                <w:sz w:val="22"/>
              </w:rPr>
              <w:t>1</w:t>
            </w:r>
          </w:p>
        </w:tc>
        <w:tc>
          <w:tcPr>
            <w:tcW w:w="1838"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both"/>
              <w:rPr>
                <w:sz w:val="22"/>
              </w:rPr>
            </w:pPr>
            <w:r w:rsidRPr="00EB22CA">
              <w:rPr>
                <w:sz w:val="22"/>
              </w:rPr>
              <w:t>2</w:t>
            </w:r>
          </w:p>
        </w:tc>
        <w:tc>
          <w:tcPr>
            <w:tcW w:w="1872"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both"/>
              <w:rPr>
                <w:sz w:val="22"/>
              </w:rPr>
            </w:pPr>
            <w:r w:rsidRPr="00EB22CA">
              <w:rPr>
                <w:sz w:val="22"/>
              </w:rPr>
              <w:t>3</w:t>
            </w:r>
          </w:p>
        </w:tc>
        <w:tc>
          <w:tcPr>
            <w:tcW w:w="1142"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both"/>
              <w:rPr>
                <w:sz w:val="22"/>
              </w:rPr>
            </w:pPr>
            <w:r w:rsidRPr="00EB22CA">
              <w:rPr>
                <w:sz w:val="22"/>
              </w:rPr>
              <w:t>4</w:t>
            </w:r>
          </w:p>
        </w:tc>
        <w:tc>
          <w:tcPr>
            <w:tcW w:w="2429"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both"/>
              <w:rPr>
                <w:sz w:val="22"/>
              </w:rPr>
            </w:pPr>
            <w:r w:rsidRPr="00EB22CA">
              <w:rPr>
                <w:sz w:val="22"/>
              </w:rPr>
              <w:t>5</w:t>
            </w:r>
          </w:p>
        </w:tc>
        <w:tc>
          <w:tcPr>
            <w:tcW w:w="1277"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both"/>
              <w:rPr>
                <w:sz w:val="22"/>
              </w:rPr>
            </w:pPr>
            <w:r w:rsidRPr="00EB22CA">
              <w:rPr>
                <w:sz w:val="22"/>
              </w:rPr>
              <w:t>6</w:t>
            </w:r>
          </w:p>
        </w:tc>
        <w:tc>
          <w:tcPr>
            <w:tcW w:w="1858"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both"/>
              <w:rPr>
                <w:sz w:val="22"/>
              </w:rPr>
            </w:pPr>
            <w:r w:rsidRPr="00EB22CA">
              <w:rPr>
                <w:sz w:val="22"/>
              </w:rPr>
              <w:t>7</w:t>
            </w:r>
          </w:p>
        </w:tc>
        <w:tc>
          <w:tcPr>
            <w:tcW w:w="2126"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both"/>
              <w:rPr>
                <w:sz w:val="22"/>
              </w:rPr>
            </w:pPr>
            <w:r w:rsidRPr="00EB22CA">
              <w:rPr>
                <w:sz w:val="22"/>
              </w:rPr>
              <w:t>8</w:t>
            </w:r>
          </w:p>
        </w:tc>
        <w:tc>
          <w:tcPr>
            <w:tcW w:w="1872" w:type="dxa"/>
            <w:tcBorders>
              <w:top w:val="single" w:sz="4" w:space="0" w:color="auto"/>
              <w:left w:val="single" w:sz="4" w:space="0" w:color="auto"/>
              <w:bottom w:val="nil"/>
            </w:tcBorders>
          </w:tcPr>
          <w:p w:rsidR="00EE0656" w:rsidRPr="00EB22CA" w:rsidRDefault="00EE0656" w:rsidP="00EE0656">
            <w:pPr>
              <w:widowControl w:val="0"/>
              <w:autoSpaceDE w:val="0"/>
              <w:autoSpaceDN w:val="0"/>
              <w:adjustRightInd w:val="0"/>
              <w:jc w:val="both"/>
              <w:rPr>
                <w:sz w:val="22"/>
              </w:rPr>
            </w:pPr>
            <w:r w:rsidRPr="00EB22CA">
              <w:rPr>
                <w:sz w:val="22"/>
              </w:rPr>
              <w:t>9</w:t>
            </w:r>
          </w:p>
        </w:tc>
      </w:tr>
      <w:tr w:rsidR="00EE0656" w:rsidRPr="00EB22CA" w:rsidTr="00130EF2">
        <w:tc>
          <w:tcPr>
            <w:tcW w:w="696"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838"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872"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142"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2429"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277"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858"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2126"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872" w:type="dxa"/>
            <w:tcBorders>
              <w:top w:val="single" w:sz="4" w:space="0" w:color="auto"/>
              <w:left w:val="single" w:sz="4" w:space="0" w:color="auto"/>
              <w:bottom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r>
    </w:tbl>
    <w:p w:rsidR="00EE0656" w:rsidRPr="00EB22CA" w:rsidRDefault="00EE0656" w:rsidP="00EE0656">
      <w:pPr>
        <w:rPr>
          <w:sz w:val="18"/>
          <w:szCs w:val="20"/>
        </w:rPr>
      </w:pPr>
    </w:p>
    <w:p w:rsidR="00EE0656" w:rsidRPr="00EB22CA" w:rsidRDefault="00EE0656" w:rsidP="00EE0656">
      <w:pPr>
        <w:widowControl w:val="0"/>
        <w:autoSpaceDE w:val="0"/>
        <w:autoSpaceDN w:val="0"/>
        <w:adjustRightInd w:val="0"/>
        <w:rPr>
          <w:szCs w:val="28"/>
        </w:rPr>
      </w:pPr>
      <w:r w:rsidRPr="00EB22CA">
        <w:rPr>
          <w:szCs w:val="28"/>
        </w:rPr>
        <w:t xml:space="preserve">Дата: ______________ </w:t>
      </w:r>
    </w:p>
    <w:p w:rsidR="00EE0656" w:rsidRPr="00EB22CA" w:rsidRDefault="00EE0656" w:rsidP="00EE0656">
      <w:pPr>
        <w:widowControl w:val="0"/>
        <w:autoSpaceDE w:val="0"/>
        <w:autoSpaceDN w:val="0"/>
        <w:adjustRightInd w:val="0"/>
        <w:rPr>
          <w:szCs w:val="28"/>
        </w:rPr>
      </w:pPr>
    </w:p>
    <w:p w:rsidR="00EE0656" w:rsidRPr="00EB22CA" w:rsidRDefault="00EE0656" w:rsidP="00EE0656">
      <w:pPr>
        <w:widowControl w:val="0"/>
        <w:autoSpaceDE w:val="0"/>
        <w:autoSpaceDN w:val="0"/>
        <w:adjustRightInd w:val="0"/>
        <w:rPr>
          <w:szCs w:val="28"/>
        </w:rPr>
      </w:pPr>
      <w:r w:rsidRPr="00EB22CA">
        <w:rPr>
          <w:szCs w:val="28"/>
        </w:rPr>
        <w:t>Руководитель ОО ______________ __________________</w:t>
      </w:r>
    </w:p>
    <w:p w:rsidR="00EE0656" w:rsidRPr="00EB22CA" w:rsidRDefault="00EE0656" w:rsidP="00EE0656">
      <w:pPr>
        <w:widowControl w:val="0"/>
        <w:autoSpaceDE w:val="0"/>
        <w:autoSpaceDN w:val="0"/>
        <w:adjustRightInd w:val="0"/>
        <w:rPr>
          <w:szCs w:val="28"/>
        </w:rPr>
      </w:pPr>
      <w:r w:rsidRPr="00EB22CA">
        <w:rPr>
          <w:szCs w:val="28"/>
        </w:rPr>
        <w:t xml:space="preserve">                                        (подпись)        (Ф.И.О.)</w:t>
      </w:r>
    </w:p>
    <w:p w:rsidR="00EE0656" w:rsidRPr="00EB22CA" w:rsidRDefault="00EE0656" w:rsidP="00EE0656">
      <w:pPr>
        <w:widowControl w:val="0"/>
        <w:autoSpaceDE w:val="0"/>
        <w:autoSpaceDN w:val="0"/>
        <w:adjustRightInd w:val="0"/>
        <w:rPr>
          <w:szCs w:val="28"/>
        </w:rPr>
      </w:pPr>
      <w:proofErr w:type="spellStart"/>
      <w:r w:rsidRPr="00EB22CA">
        <w:rPr>
          <w:szCs w:val="28"/>
        </w:rPr>
        <w:t>м.п</w:t>
      </w:r>
      <w:proofErr w:type="spellEnd"/>
      <w:r w:rsidRPr="00EB22CA">
        <w:rPr>
          <w:szCs w:val="28"/>
        </w:rPr>
        <w:t>.</w:t>
      </w:r>
    </w:p>
    <w:p w:rsidR="00EE0656" w:rsidRPr="00EB22CA" w:rsidRDefault="00EE0656" w:rsidP="00EE0656">
      <w:pPr>
        <w:rPr>
          <w:sz w:val="18"/>
          <w:szCs w:val="20"/>
        </w:rPr>
      </w:pPr>
    </w:p>
    <w:p w:rsidR="00EE0656" w:rsidRPr="00EB22CA" w:rsidRDefault="00EE0656" w:rsidP="00EE0656">
      <w:pPr>
        <w:widowControl w:val="0"/>
        <w:autoSpaceDE w:val="0"/>
        <w:autoSpaceDN w:val="0"/>
        <w:adjustRightInd w:val="0"/>
        <w:spacing w:before="108" w:after="108"/>
        <w:jc w:val="center"/>
        <w:outlineLvl w:val="0"/>
        <w:rPr>
          <w:b/>
          <w:bCs/>
          <w:szCs w:val="28"/>
        </w:rPr>
      </w:pPr>
      <w:r w:rsidRPr="00EB22CA">
        <w:rPr>
          <w:szCs w:val="28"/>
        </w:rPr>
        <w:t xml:space="preserve">                                                                                                                Приложение </w:t>
      </w:r>
      <w:r w:rsidRPr="00EB22CA">
        <w:rPr>
          <w:rFonts w:ascii="Times New Roman CYR" w:hAnsi="Times New Roman CYR" w:cs="Times New Roman CYR"/>
          <w:szCs w:val="28"/>
        </w:rPr>
        <w:t>3</w:t>
      </w:r>
      <w:r w:rsidRPr="00EB22CA">
        <w:rPr>
          <w:szCs w:val="28"/>
        </w:rPr>
        <w:br/>
      </w:r>
      <w:r w:rsidRPr="00EB22CA">
        <w:rPr>
          <w:rFonts w:ascii="Times New Roman CYR" w:hAnsi="Times New Roman CYR" w:cs="Times New Roman CYR"/>
          <w:szCs w:val="28"/>
        </w:rPr>
        <w:t xml:space="preserve">                                                                                              </w:t>
      </w:r>
      <w:r w:rsidRPr="00EB22CA">
        <w:rPr>
          <w:szCs w:val="28"/>
        </w:rPr>
        <w:t xml:space="preserve">к </w:t>
      </w:r>
      <w:hyperlink w:anchor="sub_1000" w:history="1">
        <w:r w:rsidRPr="00EB22CA">
          <w:rPr>
            <w:szCs w:val="28"/>
          </w:rPr>
          <w:t>Порядку</w:t>
        </w:r>
      </w:hyperlink>
      <w:r w:rsidRPr="00EB22CA">
        <w:rPr>
          <w:szCs w:val="28"/>
        </w:rPr>
        <w:t xml:space="preserve"> учета детей, подлежащих</w:t>
      </w:r>
      <w:r w:rsidRPr="00EB22CA">
        <w:rPr>
          <w:szCs w:val="28"/>
        </w:rPr>
        <w:br/>
      </w:r>
      <w:r w:rsidRPr="00EB22CA">
        <w:rPr>
          <w:rFonts w:ascii="Times New Roman CYR" w:hAnsi="Times New Roman CYR" w:cs="Times New Roman CYR"/>
          <w:szCs w:val="28"/>
        </w:rPr>
        <w:t xml:space="preserve">                                                                                                         </w:t>
      </w:r>
      <w:r w:rsidRPr="00EB22CA">
        <w:rPr>
          <w:szCs w:val="28"/>
        </w:rPr>
        <w:t>обучению по образовательным программам</w:t>
      </w:r>
      <w:r w:rsidRPr="00EB22CA">
        <w:rPr>
          <w:szCs w:val="28"/>
        </w:rPr>
        <w:br/>
      </w:r>
      <w:r w:rsidRPr="00EB22CA">
        <w:rPr>
          <w:rFonts w:ascii="Times New Roman CYR" w:hAnsi="Times New Roman CYR" w:cs="Times New Roman CYR"/>
          <w:szCs w:val="28"/>
        </w:rPr>
        <w:t xml:space="preserve">                                                                                                            </w:t>
      </w:r>
      <w:r w:rsidRPr="00EB22CA">
        <w:rPr>
          <w:szCs w:val="28"/>
        </w:rPr>
        <w:t>дошкольного, начального общего, основного</w:t>
      </w:r>
      <w:r w:rsidRPr="00EB22CA">
        <w:rPr>
          <w:szCs w:val="28"/>
        </w:rPr>
        <w:br/>
      </w:r>
      <w:r w:rsidRPr="00EB22CA">
        <w:rPr>
          <w:rFonts w:ascii="Times New Roman CYR" w:hAnsi="Times New Roman CYR" w:cs="Times New Roman CYR"/>
          <w:szCs w:val="28"/>
        </w:rPr>
        <w:t xml:space="preserve">                                                                                                     </w:t>
      </w:r>
      <w:r w:rsidRPr="00EB22CA">
        <w:rPr>
          <w:szCs w:val="28"/>
        </w:rPr>
        <w:t>общего и среднего общего образования и</w:t>
      </w:r>
      <w:r w:rsidRPr="00EB22CA">
        <w:rPr>
          <w:szCs w:val="28"/>
        </w:rPr>
        <w:br/>
      </w:r>
      <w:r w:rsidRPr="00EB22CA">
        <w:rPr>
          <w:rFonts w:ascii="Times New Roman CYR" w:hAnsi="Times New Roman CYR" w:cs="Times New Roman CYR"/>
          <w:szCs w:val="28"/>
        </w:rPr>
        <w:t xml:space="preserve">                                                                                                          </w:t>
      </w:r>
      <w:r w:rsidRPr="00EB22CA">
        <w:rPr>
          <w:szCs w:val="28"/>
        </w:rPr>
        <w:t>форм получения образования, определенных</w:t>
      </w:r>
      <w:r w:rsidRPr="00EB22CA">
        <w:rPr>
          <w:szCs w:val="28"/>
        </w:rPr>
        <w:br/>
      </w:r>
      <w:r w:rsidRPr="00EB22CA">
        <w:rPr>
          <w:rFonts w:ascii="Times New Roman CYR" w:hAnsi="Times New Roman CYR" w:cs="Times New Roman CYR"/>
          <w:szCs w:val="28"/>
        </w:rPr>
        <w:t xml:space="preserve">                                                                                                                                 </w:t>
      </w:r>
      <w:r w:rsidRPr="00EB22CA">
        <w:rPr>
          <w:szCs w:val="28"/>
        </w:rPr>
        <w:t>родителями (законными представителями) детей,</w:t>
      </w:r>
      <w:r w:rsidRPr="00EB22CA">
        <w:rPr>
          <w:szCs w:val="28"/>
        </w:rPr>
        <w:br/>
      </w:r>
      <w:r w:rsidRPr="00EB22CA">
        <w:rPr>
          <w:rFonts w:ascii="Times New Roman CYR" w:hAnsi="Times New Roman CYR" w:cs="Times New Roman CYR"/>
          <w:szCs w:val="28"/>
        </w:rPr>
        <w:t xml:space="preserve">                                                                                                      </w:t>
      </w:r>
      <w:r w:rsidRPr="00EB22CA">
        <w:rPr>
          <w:szCs w:val="28"/>
        </w:rPr>
        <w:t xml:space="preserve">проживающих на территории </w:t>
      </w:r>
      <w:r w:rsidRPr="00EB22CA">
        <w:rPr>
          <w:rFonts w:ascii="Times New Roman CYR" w:hAnsi="Times New Roman CYR" w:cs="Times New Roman CYR"/>
          <w:szCs w:val="28"/>
        </w:rPr>
        <w:t xml:space="preserve">Инсарского </w:t>
      </w:r>
      <w:r w:rsidRPr="00EB22CA">
        <w:rPr>
          <w:szCs w:val="28"/>
        </w:rPr>
        <w:br/>
      </w:r>
      <w:r w:rsidRPr="00EB22CA">
        <w:rPr>
          <w:rFonts w:ascii="Times New Roman CYR" w:hAnsi="Times New Roman CYR" w:cs="Times New Roman CYR"/>
          <w:szCs w:val="28"/>
        </w:rPr>
        <w:t xml:space="preserve">                                                                            </w:t>
      </w:r>
      <w:r w:rsidRPr="00EB22CA">
        <w:rPr>
          <w:szCs w:val="28"/>
        </w:rPr>
        <w:t>муниципального района</w:t>
      </w:r>
    </w:p>
    <w:p w:rsidR="00EE0656" w:rsidRPr="00EB22CA" w:rsidRDefault="00EE0656" w:rsidP="00EE0656">
      <w:pPr>
        <w:widowControl w:val="0"/>
        <w:autoSpaceDE w:val="0"/>
        <w:autoSpaceDN w:val="0"/>
        <w:adjustRightInd w:val="0"/>
        <w:spacing w:before="108" w:after="108"/>
        <w:jc w:val="center"/>
        <w:outlineLvl w:val="0"/>
        <w:rPr>
          <w:bCs/>
          <w:szCs w:val="28"/>
        </w:rPr>
      </w:pPr>
      <w:r w:rsidRPr="00EB22CA">
        <w:rPr>
          <w:bCs/>
          <w:szCs w:val="28"/>
        </w:rPr>
        <w:lastRenderedPageBreak/>
        <w:t>Сведения</w:t>
      </w:r>
      <w:r w:rsidRPr="00EB22CA">
        <w:rPr>
          <w:bCs/>
          <w:szCs w:val="28"/>
        </w:rPr>
        <w:br/>
        <w:t xml:space="preserve">о детях, принимаемых в образовательную организацию или выбывающих из неё в период </w:t>
      </w:r>
    </w:p>
    <w:p w:rsidR="00EE0656" w:rsidRPr="00EB22CA" w:rsidRDefault="00EE0656" w:rsidP="00EE0656">
      <w:pPr>
        <w:widowControl w:val="0"/>
        <w:autoSpaceDE w:val="0"/>
        <w:autoSpaceDN w:val="0"/>
        <w:adjustRightInd w:val="0"/>
        <w:spacing w:before="108" w:after="108"/>
        <w:jc w:val="center"/>
        <w:outlineLvl w:val="0"/>
        <w:rPr>
          <w:bCs/>
          <w:szCs w:val="28"/>
        </w:rPr>
      </w:pPr>
      <w:r w:rsidRPr="00EB22CA">
        <w:rPr>
          <w:bCs/>
          <w:szCs w:val="28"/>
        </w:rPr>
        <w:t xml:space="preserve">с 20.09.20 ___ г. по 19.09.20 ___ г. </w:t>
      </w:r>
    </w:p>
    <w:p w:rsidR="00EE0656" w:rsidRPr="00EB22CA" w:rsidRDefault="00EE0656" w:rsidP="00EE0656">
      <w:pPr>
        <w:widowControl w:val="0"/>
        <w:autoSpaceDE w:val="0"/>
        <w:autoSpaceDN w:val="0"/>
        <w:adjustRightInd w:val="0"/>
        <w:spacing w:before="108" w:after="108"/>
        <w:jc w:val="center"/>
        <w:outlineLvl w:val="0"/>
        <w:rPr>
          <w:bCs/>
          <w:szCs w:val="28"/>
        </w:rPr>
      </w:pPr>
      <w:r w:rsidRPr="00EB22CA">
        <w:rPr>
          <w:bCs/>
          <w:szCs w:val="28"/>
        </w:rPr>
        <w:t>___________________________________________________________________________</w:t>
      </w:r>
    </w:p>
    <w:p w:rsidR="00EE0656" w:rsidRPr="00EB22CA" w:rsidRDefault="00EE0656" w:rsidP="00EE0656">
      <w:pPr>
        <w:widowControl w:val="0"/>
        <w:autoSpaceDE w:val="0"/>
        <w:autoSpaceDN w:val="0"/>
        <w:adjustRightInd w:val="0"/>
        <w:spacing w:before="108" w:after="108"/>
        <w:jc w:val="center"/>
        <w:outlineLvl w:val="0"/>
        <w:rPr>
          <w:bCs/>
          <w:szCs w:val="28"/>
        </w:rPr>
      </w:pPr>
      <w:r w:rsidRPr="00EB22CA">
        <w:rPr>
          <w:bCs/>
          <w:szCs w:val="28"/>
        </w:rPr>
        <w:t>(указать наименование организации)</w:t>
      </w:r>
    </w:p>
    <w:p w:rsidR="00EE0656" w:rsidRPr="00EB22CA" w:rsidRDefault="00EE0656" w:rsidP="00EE0656">
      <w:pPr>
        <w:rPr>
          <w:sz w:val="18"/>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4"/>
        <w:gridCol w:w="1502"/>
        <w:gridCol w:w="883"/>
        <w:gridCol w:w="1094"/>
        <w:gridCol w:w="1387"/>
        <w:gridCol w:w="850"/>
        <w:gridCol w:w="1824"/>
        <w:gridCol w:w="1258"/>
        <w:gridCol w:w="1286"/>
        <w:gridCol w:w="1560"/>
        <w:gridCol w:w="1282"/>
        <w:gridCol w:w="1445"/>
      </w:tblGrid>
      <w:tr w:rsidR="00EE0656" w:rsidRPr="00EB22CA" w:rsidTr="00130EF2">
        <w:tc>
          <w:tcPr>
            <w:tcW w:w="614" w:type="dxa"/>
            <w:vMerge w:val="restart"/>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N</w:t>
            </w:r>
          </w:p>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п/п</w:t>
            </w:r>
          </w:p>
        </w:tc>
        <w:tc>
          <w:tcPr>
            <w:tcW w:w="1502"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Фамилия</w:t>
            </w:r>
          </w:p>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Имя</w:t>
            </w:r>
          </w:p>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Отчество</w:t>
            </w:r>
          </w:p>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ребенка</w:t>
            </w:r>
          </w:p>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(полностью)</w:t>
            </w:r>
          </w:p>
        </w:tc>
        <w:tc>
          <w:tcPr>
            <w:tcW w:w="883"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Пол</w:t>
            </w:r>
          </w:p>
        </w:tc>
        <w:tc>
          <w:tcPr>
            <w:tcW w:w="1094"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Дата рождения</w:t>
            </w:r>
          </w:p>
        </w:tc>
        <w:tc>
          <w:tcPr>
            <w:tcW w:w="1387"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Номер свидетельства о рождении (паспорта)</w:t>
            </w:r>
          </w:p>
        </w:tc>
        <w:tc>
          <w:tcPr>
            <w:tcW w:w="850" w:type="dxa"/>
            <w:vMerge w:val="restart"/>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Класс</w:t>
            </w:r>
          </w:p>
        </w:tc>
        <w:tc>
          <w:tcPr>
            <w:tcW w:w="3082" w:type="dxa"/>
            <w:gridSpan w:val="2"/>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Адрес места жительства</w:t>
            </w:r>
          </w:p>
        </w:tc>
        <w:tc>
          <w:tcPr>
            <w:tcW w:w="2846" w:type="dxa"/>
            <w:gridSpan w:val="2"/>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Прибытие в ОО</w:t>
            </w:r>
          </w:p>
        </w:tc>
        <w:tc>
          <w:tcPr>
            <w:tcW w:w="2727" w:type="dxa"/>
            <w:gridSpan w:val="2"/>
            <w:tcBorders>
              <w:top w:val="single" w:sz="4" w:space="0" w:color="auto"/>
              <w:left w:val="single" w:sz="4" w:space="0" w:color="auto"/>
              <w:bottom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Выбытие из ОО</w:t>
            </w:r>
          </w:p>
        </w:tc>
      </w:tr>
      <w:tr w:rsidR="00EE0656" w:rsidRPr="00EB22CA" w:rsidTr="00130EF2">
        <w:tc>
          <w:tcPr>
            <w:tcW w:w="614" w:type="dxa"/>
            <w:vMerge/>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502"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883"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094"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387"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850" w:type="dxa"/>
            <w:vMerge/>
            <w:tcBorders>
              <w:top w:val="nil"/>
              <w:left w:val="single" w:sz="4" w:space="0" w:color="auto"/>
              <w:bottom w:val="nil"/>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824"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регистрация по месту жительства: постоянно, временно, на какой срок</w:t>
            </w:r>
          </w:p>
        </w:tc>
        <w:tc>
          <w:tcPr>
            <w:tcW w:w="1258"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адрес фактического проживания</w:t>
            </w:r>
          </w:p>
        </w:tc>
        <w:tc>
          <w:tcPr>
            <w:tcW w:w="1286"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Дата зачисления в ОО</w:t>
            </w:r>
          </w:p>
        </w:tc>
        <w:tc>
          <w:tcPr>
            <w:tcW w:w="1560"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Откуда прибыл (название и адрес ОО)</w:t>
            </w:r>
          </w:p>
        </w:tc>
        <w:tc>
          <w:tcPr>
            <w:tcW w:w="1282"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Дата отчисления из ОО</w:t>
            </w:r>
          </w:p>
        </w:tc>
        <w:tc>
          <w:tcPr>
            <w:tcW w:w="1445" w:type="dxa"/>
            <w:tcBorders>
              <w:top w:val="single" w:sz="4" w:space="0" w:color="auto"/>
              <w:left w:val="single" w:sz="4" w:space="0" w:color="auto"/>
              <w:bottom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Куда выбыл (название и адрес ОО)</w:t>
            </w:r>
          </w:p>
        </w:tc>
      </w:tr>
      <w:tr w:rsidR="00EE0656" w:rsidRPr="00EB22CA" w:rsidTr="00130EF2">
        <w:tc>
          <w:tcPr>
            <w:tcW w:w="614"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1</w:t>
            </w:r>
          </w:p>
        </w:tc>
        <w:tc>
          <w:tcPr>
            <w:tcW w:w="1502"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2</w:t>
            </w:r>
          </w:p>
        </w:tc>
        <w:tc>
          <w:tcPr>
            <w:tcW w:w="883"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3</w:t>
            </w:r>
          </w:p>
        </w:tc>
        <w:tc>
          <w:tcPr>
            <w:tcW w:w="1094"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4</w:t>
            </w:r>
          </w:p>
        </w:tc>
        <w:tc>
          <w:tcPr>
            <w:tcW w:w="1387"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5</w:t>
            </w:r>
          </w:p>
        </w:tc>
        <w:tc>
          <w:tcPr>
            <w:tcW w:w="850"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6</w:t>
            </w:r>
          </w:p>
        </w:tc>
        <w:tc>
          <w:tcPr>
            <w:tcW w:w="1824"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7</w:t>
            </w:r>
          </w:p>
        </w:tc>
        <w:tc>
          <w:tcPr>
            <w:tcW w:w="1258"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8</w:t>
            </w:r>
          </w:p>
        </w:tc>
        <w:tc>
          <w:tcPr>
            <w:tcW w:w="1286"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9</w:t>
            </w:r>
          </w:p>
        </w:tc>
        <w:tc>
          <w:tcPr>
            <w:tcW w:w="1560"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10</w:t>
            </w:r>
          </w:p>
        </w:tc>
        <w:tc>
          <w:tcPr>
            <w:tcW w:w="1282" w:type="dxa"/>
            <w:tcBorders>
              <w:top w:val="single" w:sz="4" w:space="0" w:color="auto"/>
              <w:left w:val="single" w:sz="4" w:space="0" w:color="auto"/>
              <w:bottom w:val="nil"/>
              <w:right w:val="nil"/>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11</w:t>
            </w:r>
          </w:p>
        </w:tc>
        <w:tc>
          <w:tcPr>
            <w:tcW w:w="1445" w:type="dxa"/>
            <w:tcBorders>
              <w:top w:val="single" w:sz="4" w:space="0" w:color="auto"/>
              <w:left w:val="single" w:sz="4" w:space="0" w:color="auto"/>
              <w:bottom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12</w:t>
            </w:r>
          </w:p>
        </w:tc>
      </w:tr>
      <w:tr w:rsidR="00EE0656" w:rsidRPr="00EB22CA" w:rsidTr="00130EF2">
        <w:tc>
          <w:tcPr>
            <w:tcW w:w="614"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502"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883"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094"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387"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850"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824"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258"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286"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560"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282" w:type="dxa"/>
            <w:tcBorders>
              <w:top w:val="single" w:sz="4" w:space="0" w:color="auto"/>
              <w:left w:val="single" w:sz="4" w:space="0" w:color="auto"/>
              <w:bottom w:val="single" w:sz="4" w:space="0" w:color="auto"/>
              <w:right w:val="nil"/>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c>
          <w:tcPr>
            <w:tcW w:w="1445" w:type="dxa"/>
            <w:tcBorders>
              <w:top w:val="single" w:sz="4" w:space="0" w:color="auto"/>
              <w:left w:val="single" w:sz="4" w:space="0" w:color="auto"/>
              <w:bottom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 w:val="22"/>
              </w:rPr>
            </w:pPr>
          </w:p>
        </w:tc>
      </w:tr>
    </w:tbl>
    <w:p w:rsidR="00EE0656" w:rsidRPr="00EB22CA" w:rsidRDefault="00EE0656" w:rsidP="00EE0656">
      <w:pPr>
        <w:rPr>
          <w:sz w:val="18"/>
          <w:szCs w:val="20"/>
        </w:rPr>
      </w:pPr>
    </w:p>
    <w:p w:rsidR="00EE0656" w:rsidRPr="00EB22CA" w:rsidRDefault="00EE0656" w:rsidP="00EE0656">
      <w:pPr>
        <w:widowControl w:val="0"/>
        <w:autoSpaceDE w:val="0"/>
        <w:autoSpaceDN w:val="0"/>
        <w:adjustRightInd w:val="0"/>
        <w:rPr>
          <w:szCs w:val="28"/>
        </w:rPr>
      </w:pPr>
      <w:r w:rsidRPr="00EB22CA">
        <w:rPr>
          <w:szCs w:val="28"/>
        </w:rPr>
        <w:t xml:space="preserve">Дата: ________________ </w:t>
      </w:r>
    </w:p>
    <w:p w:rsidR="00EE0656" w:rsidRPr="00EB22CA" w:rsidRDefault="00EE0656" w:rsidP="00EE0656">
      <w:pPr>
        <w:widowControl w:val="0"/>
        <w:autoSpaceDE w:val="0"/>
        <w:autoSpaceDN w:val="0"/>
        <w:adjustRightInd w:val="0"/>
        <w:rPr>
          <w:szCs w:val="28"/>
        </w:rPr>
      </w:pPr>
      <w:r w:rsidRPr="00EB22CA">
        <w:rPr>
          <w:szCs w:val="28"/>
        </w:rPr>
        <w:t>Руководитель ОО _______________ __________________</w:t>
      </w:r>
    </w:p>
    <w:p w:rsidR="00EE0656" w:rsidRPr="00EB22CA" w:rsidRDefault="00EE0656" w:rsidP="00EE0656">
      <w:pPr>
        <w:widowControl w:val="0"/>
        <w:autoSpaceDE w:val="0"/>
        <w:autoSpaceDN w:val="0"/>
        <w:adjustRightInd w:val="0"/>
        <w:rPr>
          <w:szCs w:val="28"/>
        </w:rPr>
      </w:pPr>
      <w:r w:rsidRPr="00EB22CA">
        <w:rPr>
          <w:szCs w:val="28"/>
        </w:rPr>
        <w:t xml:space="preserve">                                                                                    (подпись)         (Ф.И.О.)</w:t>
      </w:r>
    </w:p>
    <w:p w:rsidR="00EE0656" w:rsidRPr="00EB22CA" w:rsidRDefault="00EE0656" w:rsidP="00EE0656">
      <w:pPr>
        <w:widowControl w:val="0"/>
        <w:autoSpaceDE w:val="0"/>
        <w:autoSpaceDN w:val="0"/>
        <w:adjustRightInd w:val="0"/>
        <w:rPr>
          <w:rFonts w:ascii="Courier New" w:hAnsi="Courier New" w:cs="Courier New"/>
          <w:sz w:val="22"/>
        </w:rPr>
      </w:pPr>
      <w:r w:rsidRPr="00EB22CA">
        <w:rPr>
          <w:szCs w:val="28"/>
        </w:rPr>
        <w:t>М.П.</w:t>
      </w:r>
    </w:p>
    <w:p w:rsidR="00EE0656" w:rsidRPr="00EB22CA" w:rsidRDefault="00EE0656" w:rsidP="00EE0656">
      <w:pPr>
        <w:rPr>
          <w:sz w:val="18"/>
          <w:szCs w:val="20"/>
        </w:rPr>
      </w:pPr>
    </w:p>
    <w:p w:rsidR="00EE0656" w:rsidRPr="00EB22CA" w:rsidRDefault="00EE0656" w:rsidP="00EE0656">
      <w:pPr>
        <w:rPr>
          <w:sz w:val="18"/>
          <w:szCs w:val="20"/>
        </w:rPr>
        <w:sectPr w:rsidR="00EE0656" w:rsidRPr="00EB22CA" w:rsidSect="00130EF2">
          <w:pgSz w:w="16800" w:h="11900" w:orient="landscape"/>
          <w:pgMar w:top="1134" w:right="567" w:bottom="1134" w:left="1134" w:header="709" w:footer="709" w:gutter="0"/>
          <w:cols w:space="708"/>
          <w:docGrid w:linePitch="360"/>
        </w:sectPr>
      </w:pPr>
    </w:p>
    <w:p w:rsidR="00EE0656" w:rsidRPr="00EB22CA" w:rsidRDefault="00EE0656" w:rsidP="00EE0656">
      <w:pPr>
        <w:widowControl w:val="0"/>
        <w:autoSpaceDE w:val="0"/>
        <w:autoSpaceDN w:val="0"/>
        <w:adjustRightInd w:val="0"/>
        <w:jc w:val="center"/>
        <w:outlineLvl w:val="0"/>
        <w:rPr>
          <w:szCs w:val="28"/>
        </w:rPr>
      </w:pPr>
      <w:r w:rsidRPr="00EB22CA">
        <w:rPr>
          <w:szCs w:val="28"/>
        </w:rPr>
        <w:lastRenderedPageBreak/>
        <w:t xml:space="preserve">                                         Приложение 4</w:t>
      </w:r>
      <w:r w:rsidRPr="00EB22CA">
        <w:rPr>
          <w:szCs w:val="28"/>
        </w:rPr>
        <w:br/>
      </w:r>
      <w:r w:rsidRPr="00EB22CA">
        <w:rPr>
          <w:rFonts w:ascii="Times New Roman CYR" w:hAnsi="Times New Roman CYR" w:cs="Times New Roman CYR"/>
          <w:szCs w:val="28"/>
        </w:rPr>
        <w:t xml:space="preserve">                                           </w:t>
      </w:r>
      <w:r w:rsidRPr="00EB22CA">
        <w:rPr>
          <w:szCs w:val="28"/>
        </w:rPr>
        <w:t xml:space="preserve">к </w:t>
      </w:r>
      <w:hyperlink w:anchor="sub_1000" w:history="1">
        <w:r w:rsidRPr="00EB22CA">
          <w:rPr>
            <w:szCs w:val="28"/>
          </w:rPr>
          <w:t>Порядку</w:t>
        </w:r>
      </w:hyperlink>
      <w:r w:rsidRPr="00EB22CA">
        <w:rPr>
          <w:szCs w:val="28"/>
        </w:rPr>
        <w:t xml:space="preserve"> учета детей, подлежащих</w:t>
      </w:r>
      <w:r w:rsidRPr="00EB22CA">
        <w:rPr>
          <w:szCs w:val="28"/>
        </w:rPr>
        <w:br/>
      </w:r>
      <w:r w:rsidRPr="00EB22CA">
        <w:rPr>
          <w:rFonts w:ascii="Times New Roman CYR" w:hAnsi="Times New Roman CYR" w:cs="Times New Roman CYR"/>
          <w:szCs w:val="28"/>
        </w:rPr>
        <w:t xml:space="preserve">                                                             </w:t>
      </w:r>
      <w:r w:rsidRPr="00EB22CA">
        <w:rPr>
          <w:szCs w:val="28"/>
        </w:rPr>
        <w:t>обучению по образовательным программам</w:t>
      </w:r>
      <w:r w:rsidRPr="00EB22CA">
        <w:rPr>
          <w:szCs w:val="28"/>
        </w:rPr>
        <w:br/>
      </w:r>
      <w:r w:rsidRPr="00EB22CA">
        <w:rPr>
          <w:rFonts w:ascii="Times New Roman CYR" w:hAnsi="Times New Roman CYR" w:cs="Times New Roman CYR"/>
          <w:szCs w:val="28"/>
        </w:rPr>
        <w:t xml:space="preserve">                                                            </w:t>
      </w:r>
      <w:r w:rsidRPr="00EB22CA">
        <w:rPr>
          <w:szCs w:val="28"/>
        </w:rPr>
        <w:t>дошкольного, начального общего, основного</w:t>
      </w:r>
      <w:r w:rsidRPr="00EB22CA">
        <w:rPr>
          <w:szCs w:val="28"/>
        </w:rPr>
        <w:br/>
      </w:r>
      <w:r w:rsidRPr="00EB22CA">
        <w:rPr>
          <w:rFonts w:ascii="Times New Roman CYR" w:hAnsi="Times New Roman CYR" w:cs="Times New Roman CYR"/>
          <w:szCs w:val="28"/>
        </w:rPr>
        <w:t xml:space="preserve">                                                 </w:t>
      </w:r>
      <w:r w:rsidRPr="00EB22CA">
        <w:rPr>
          <w:szCs w:val="28"/>
        </w:rPr>
        <w:t>общего и среднего общего образования и</w:t>
      </w:r>
      <w:r w:rsidRPr="00EB22CA">
        <w:rPr>
          <w:szCs w:val="28"/>
        </w:rPr>
        <w:br/>
      </w:r>
      <w:r w:rsidRPr="00EB22CA">
        <w:rPr>
          <w:rFonts w:ascii="Times New Roman CYR" w:hAnsi="Times New Roman CYR" w:cs="Times New Roman CYR"/>
          <w:szCs w:val="28"/>
        </w:rPr>
        <w:t xml:space="preserve">                                                     </w:t>
      </w:r>
      <w:r w:rsidRPr="00EB22CA">
        <w:rPr>
          <w:szCs w:val="28"/>
        </w:rPr>
        <w:t>форм получения образования, определенных</w:t>
      </w:r>
      <w:r w:rsidRPr="00EB22CA">
        <w:rPr>
          <w:szCs w:val="28"/>
        </w:rPr>
        <w:br/>
        <w:t xml:space="preserve">                                                    родителями (законными представителями) </w:t>
      </w:r>
    </w:p>
    <w:p w:rsidR="00EE0656" w:rsidRPr="00EB22CA" w:rsidRDefault="00EE0656" w:rsidP="00EE0656">
      <w:pPr>
        <w:widowControl w:val="0"/>
        <w:autoSpaceDE w:val="0"/>
        <w:autoSpaceDN w:val="0"/>
        <w:adjustRightInd w:val="0"/>
        <w:outlineLvl w:val="0"/>
        <w:rPr>
          <w:rFonts w:ascii="Times New Roman CYR" w:hAnsi="Times New Roman CYR" w:cs="Times New Roman CYR"/>
          <w:szCs w:val="28"/>
        </w:rPr>
      </w:pPr>
      <w:r w:rsidRPr="00EB22CA">
        <w:rPr>
          <w:szCs w:val="28"/>
        </w:rPr>
        <w:t xml:space="preserve">                                                              детей,</w:t>
      </w:r>
      <w:r w:rsidRPr="00EB22CA">
        <w:rPr>
          <w:rFonts w:ascii="Times New Roman CYR" w:hAnsi="Times New Roman CYR" w:cs="Times New Roman CYR"/>
          <w:szCs w:val="28"/>
        </w:rPr>
        <w:t xml:space="preserve">   </w:t>
      </w:r>
      <w:r w:rsidRPr="00EB22CA">
        <w:rPr>
          <w:szCs w:val="28"/>
        </w:rPr>
        <w:t>проживающих на</w:t>
      </w:r>
      <w:r w:rsidRPr="00EB22CA">
        <w:rPr>
          <w:rFonts w:ascii="Times New Roman CYR" w:hAnsi="Times New Roman CYR" w:cs="Times New Roman CYR"/>
          <w:szCs w:val="28"/>
        </w:rPr>
        <w:t xml:space="preserve"> </w:t>
      </w:r>
      <w:r w:rsidRPr="00EB22CA">
        <w:rPr>
          <w:szCs w:val="28"/>
        </w:rPr>
        <w:t>территории</w:t>
      </w:r>
      <w:r w:rsidRPr="00EB22CA">
        <w:rPr>
          <w:rFonts w:ascii="Times New Roman CYR" w:hAnsi="Times New Roman CYR" w:cs="Times New Roman CYR"/>
          <w:szCs w:val="28"/>
        </w:rPr>
        <w:t xml:space="preserve">                                    </w:t>
      </w:r>
      <w:r w:rsidRPr="00EB22CA">
        <w:rPr>
          <w:szCs w:val="28"/>
        </w:rPr>
        <w:br/>
      </w:r>
      <w:r w:rsidRPr="00EB22CA">
        <w:rPr>
          <w:rFonts w:ascii="Times New Roman CYR" w:hAnsi="Times New Roman CYR" w:cs="Times New Roman CYR"/>
          <w:szCs w:val="28"/>
        </w:rPr>
        <w:t xml:space="preserve">                                                              Инсарского  </w:t>
      </w:r>
      <w:r w:rsidRPr="00EB22CA">
        <w:rPr>
          <w:szCs w:val="28"/>
        </w:rPr>
        <w:t>муниципального района</w:t>
      </w:r>
      <w:r w:rsidRPr="00EB22CA">
        <w:rPr>
          <w:rFonts w:ascii="Times New Roman CYR" w:hAnsi="Times New Roman CYR" w:cs="Times New Roman CYR"/>
          <w:szCs w:val="28"/>
        </w:rPr>
        <w:t xml:space="preserve">    </w:t>
      </w:r>
    </w:p>
    <w:p w:rsidR="00EE0656" w:rsidRPr="00EB22CA" w:rsidRDefault="00EE0656" w:rsidP="00EE0656">
      <w:pPr>
        <w:widowControl w:val="0"/>
        <w:autoSpaceDE w:val="0"/>
        <w:autoSpaceDN w:val="0"/>
        <w:adjustRightInd w:val="0"/>
        <w:outlineLvl w:val="0"/>
        <w:rPr>
          <w:rFonts w:ascii="Times New Roman CYR" w:hAnsi="Times New Roman CYR" w:cs="Times New Roman CYR"/>
          <w:szCs w:val="28"/>
        </w:rPr>
      </w:pPr>
    </w:p>
    <w:p w:rsidR="00EE0656" w:rsidRPr="00EB22CA" w:rsidRDefault="00EE0656" w:rsidP="00EE0656">
      <w:pPr>
        <w:widowControl w:val="0"/>
        <w:autoSpaceDE w:val="0"/>
        <w:autoSpaceDN w:val="0"/>
        <w:adjustRightInd w:val="0"/>
        <w:outlineLvl w:val="0"/>
        <w:rPr>
          <w:b/>
          <w:bCs/>
          <w:szCs w:val="28"/>
        </w:rPr>
      </w:pPr>
      <w:r w:rsidRPr="00EB22CA">
        <w:rPr>
          <w:rFonts w:ascii="Times New Roman CYR" w:hAnsi="Times New Roman CYR" w:cs="Times New Roman CYR"/>
          <w:szCs w:val="28"/>
        </w:rPr>
        <w:t xml:space="preserve">                       </w:t>
      </w:r>
    </w:p>
    <w:p w:rsidR="00EE0656" w:rsidRPr="00EB22CA" w:rsidRDefault="00EE0656" w:rsidP="00EE0656">
      <w:pPr>
        <w:widowControl w:val="0"/>
        <w:autoSpaceDE w:val="0"/>
        <w:autoSpaceDN w:val="0"/>
        <w:adjustRightInd w:val="0"/>
        <w:rPr>
          <w:szCs w:val="28"/>
        </w:rPr>
      </w:pPr>
      <w:r w:rsidRPr="00EB22CA">
        <w:rPr>
          <w:szCs w:val="28"/>
        </w:rPr>
        <w:t xml:space="preserve">                                                         Начальнику управления по социальной работе</w:t>
      </w:r>
    </w:p>
    <w:p w:rsidR="00EE0656" w:rsidRPr="00EB22CA" w:rsidRDefault="00EE0656" w:rsidP="00EE0656">
      <w:pPr>
        <w:widowControl w:val="0"/>
        <w:autoSpaceDE w:val="0"/>
        <w:autoSpaceDN w:val="0"/>
        <w:adjustRightInd w:val="0"/>
        <w:rPr>
          <w:szCs w:val="28"/>
        </w:rPr>
      </w:pPr>
      <w:r w:rsidRPr="00EB22CA">
        <w:rPr>
          <w:szCs w:val="28"/>
        </w:rPr>
        <w:t xml:space="preserve">                                                         администрации Инсарского</w:t>
      </w:r>
    </w:p>
    <w:p w:rsidR="00EE0656" w:rsidRPr="00EB22CA" w:rsidRDefault="00EE0656" w:rsidP="00EE0656">
      <w:pPr>
        <w:widowControl w:val="0"/>
        <w:autoSpaceDE w:val="0"/>
        <w:autoSpaceDN w:val="0"/>
        <w:adjustRightInd w:val="0"/>
        <w:rPr>
          <w:szCs w:val="28"/>
        </w:rPr>
      </w:pPr>
      <w:r w:rsidRPr="00EB22CA">
        <w:rPr>
          <w:szCs w:val="28"/>
        </w:rPr>
        <w:t xml:space="preserve">                                                         муниципального района</w:t>
      </w:r>
    </w:p>
    <w:p w:rsidR="00EE0656" w:rsidRPr="00EB22CA" w:rsidRDefault="00EE0656" w:rsidP="00EE0656">
      <w:pPr>
        <w:widowControl w:val="0"/>
        <w:autoSpaceDE w:val="0"/>
        <w:autoSpaceDN w:val="0"/>
        <w:adjustRightInd w:val="0"/>
        <w:rPr>
          <w:szCs w:val="28"/>
        </w:rPr>
      </w:pPr>
      <w:r w:rsidRPr="00EB22CA">
        <w:rPr>
          <w:szCs w:val="28"/>
        </w:rPr>
        <w:t xml:space="preserve">                                                         _______________________________________</w:t>
      </w:r>
    </w:p>
    <w:p w:rsidR="00EE0656" w:rsidRPr="00EB22CA" w:rsidRDefault="00EE0656" w:rsidP="00EE0656">
      <w:pPr>
        <w:widowControl w:val="0"/>
        <w:autoSpaceDE w:val="0"/>
        <w:autoSpaceDN w:val="0"/>
        <w:adjustRightInd w:val="0"/>
        <w:rPr>
          <w:sz w:val="18"/>
          <w:szCs w:val="20"/>
        </w:rPr>
      </w:pPr>
      <w:r w:rsidRPr="00EB22CA">
        <w:rPr>
          <w:szCs w:val="28"/>
        </w:rPr>
        <w:t xml:space="preserve">                                                                            </w:t>
      </w:r>
      <w:r w:rsidRPr="00EB22CA">
        <w:rPr>
          <w:sz w:val="18"/>
          <w:szCs w:val="20"/>
        </w:rPr>
        <w:t>(Ф. И. О.)</w:t>
      </w:r>
    </w:p>
    <w:p w:rsidR="00EE0656" w:rsidRPr="00EB22CA" w:rsidRDefault="00EE0656" w:rsidP="00EE0656">
      <w:pPr>
        <w:widowControl w:val="0"/>
        <w:autoSpaceDE w:val="0"/>
        <w:autoSpaceDN w:val="0"/>
        <w:adjustRightInd w:val="0"/>
        <w:rPr>
          <w:szCs w:val="28"/>
        </w:rPr>
      </w:pPr>
      <w:r w:rsidRPr="00EB22CA">
        <w:rPr>
          <w:szCs w:val="28"/>
        </w:rPr>
        <w:t xml:space="preserve">                                                           _______________________________________</w:t>
      </w:r>
    </w:p>
    <w:p w:rsidR="00EE0656" w:rsidRPr="00EB22CA" w:rsidRDefault="00EE0656" w:rsidP="00EE0656">
      <w:pPr>
        <w:widowControl w:val="0"/>
        <w:autoSpaceDE w:val="0"/>
        <w:autoSpaceDN w:val="0"/>
        <w:adjustRightInd w:val="0"/>
        <w:rPr>
          <w:sz w:val="22"/>
        </w:rPr>
      </w:pPr>
      <w:r w:rsidRPr="00EB22CA">
        <w:rPr>
          <w:szCs w:val="28"/>
        </w:rPr>
        <w:t xml:space="preserve">                                                                 </w:t>
      </w:r>
      <w:r w:rsidRPr="00EB22CA">
        <w:rPr>
          <w:sz w:val="22"/>
        </w:rPr>
        <w:t xml:space="preserve">(Ф. И. О. родителя (законного представителя), </w:t>
      </w:r>
    </w:p>
    <w:p w:rsidR="00EE0656" w:rsidRPr="00EB22CA" w:rsidRDefault="00EE0656" w:rsidP="00EE0656">
      <w:pPr>
        <w:rPr>
          <w:sz w:val="22"/>
        </w:rPr>
      </w:pPr>
      <w:r w:rsidRPr="00EB22CA">
        <w:rPr>
          <w:sz w:val="18"/>
          <w:szCs w:val="20"/>
        </w:rPr>
        <w:t xml:space="preserve">                                                                                            </w:t>
      </w:r>
      <w:r w:rsidRPr="00EB22CA">
        <w:rPr>
          <w:sz w:val="22"/>
        </w:rPr>
        <w:t>адрес проживания,  контактный телефон)</w:t>
      </w:r>
    </w:p>
    <w:p w:rsidR="00EE0656" w:rsidRPr="00EB22CA" w:rsidRDefault="00EE0656" w:rsidP="00EE0656">
      <w:pPr>
        <w:rPr>
          <w:szCs w:val="28"/>
        </w:rPr>
      </w:pPr>
    </w:p>
    <w:p w:rsidR="00EE0656" w:rsidRPr="00EB22CA" w:rsidRDefault="00EE0656" w:rsidP="00EE0656">
      <w:pPr>
        <w:widowControl w:val="0"/>
        <w:autoSpaceDE w:val="0"/>
        <w:autoSpaceDN w:val="0"/>
        <w:adjustRightInd w:val="0"/>
        <w:jc w:val="center"/>
        <w:rPr>
          <w:b/>
          <w:szCs w:val="28"/>
        </w:rPr>
      </w:pPr>
      <w:r w:rsidRPr="00EB22CA">
        <w:rPr>
          <w:bCs/>
          <w:szCs w:val="28"/>
        </w:rPr>
        <w:t>Уведомление о выборе формы получения общего образования в форме семейного образования</w:t>
      </w:r>
    </w:p>
    <w:p w:rsidR="00EE0656" w:rsidRPr="00EB22CA" w:rsidRDefault="00EE0656" w:rsidP="00EE0656">
      <w:pPr>
        <w:rPr>
          <w:szCs w:val="28"/>
        </w:rPr>
      </w:pPr>
    </w:p>
    <w:p w:rsidR="00EE0656" w:rsidRPr="00EB22CA" w:rsidRDefault="00EE0656" w:rsidP="00EE0656">
      <w:pPr>
        <w:widowControl w:val="0"/>
        <w:autoSpaceDE w:val="0"/>
        <w:autoSpaceDN w:val="0"/>
        <w:adjustRightInd w:val="0"/>
        <w:rPr>
          <w:szCs w:val="28"/>
        </w:rPr>
      </w:pPr>
      <w:r w:rsidRPr="00EB22CA">
        <w:rPr>
          <w:szCs w:val="28"/>
        </w:rPr>
        <w:t xml:space="preserve">     В соответствии с требованиями </w:t>
      </w:r>
      <w:hyperlink r:id="rId111" w:history="1">
        <w:r w:rsidRPr="00EB22CA">
          <w:rPr>
            <w:bCs/>
            <w:szCs w:val="28"/>
          </w:rPr>
          <w:t>ст. 63  ч. 5</w:t>
        </w:r>
      </w:hyperlink>
      <w:r w:rsidRPr="00EB22CA">
        <w:rPr>
          <w:szCs w:val="28"/>
        </w:rPr>
        <w:t xml:space="preserve">  Федерального   закона от</w:t>
      </w:r>
    </w:p>
    <w:p w:rsidR="00EE0656" w:rsidRPr="00EB22CA" w:rsidRDefault="00EE0656" w:rsidP="00EE0656">
      <w:pPr>
        <w:widowControl w:val="0"/>
        <w:autoSpaceDE w:val="0"/>
        <w:autoSpaceDN w:val="0"/>
        <w:adjustRightInd w:val="0"/>
        <w:jc w:val="both"/>
        <w:rPr>
          <w:szCs w:val="28"/>
        </w:rPr>
      </w:pPr>
      <w:r w:rsidRPr="00EB22CA">
        <w:rPr>
          <w:szCs w:val="28"/>
        </w:rPr>
        <w:t xml:space="preserve">29.12.2012 № 273-ФЗ «Об образовании в Российской Федерации»,  информирую, что на основании </w:t>
      </w:r>
      <w:hyperlink r:id="rId112" w:history="1">
        <w:r w:rsidRPr="00EB22CA">
          <w:rPr>
            <w:bCs/>
            <w:szCs w:val="28"/>
          </w:rPr>
          <w:t>ст. 17 ч. 1</w:t>
        </w:r>
      </w:hyperlink>
      <w:r w:rsidRPr="00EB22CA">
        <w:rPr>
          <w:b/>
          <w:szCs w:val="28"/>
        </w:rPr>
        <w:t xml:space="preserve"> </w:t>
      </w:r>
      <w:r w:rsidRPr="00EB22CA">
        <w:rPr>
          <w:szCs w:val="28"/>
        </w:rPr>
        <w:t xml:space="preserve">и </w:t>
      </w:r>
      <w:hyperlink r:id="rId113" w:history="1">
        <w:r w:rsidRPr="00EB22CA">
          <w:rPr>
            <w:bCs/>
            <w:szCs w:val="28"/>
          </w:rPr>
          <w:t>3</w:t>
        </w:r>
      </w:hyperlink>
      <w:r w:rsidRPr="00EB22CA">
        <w:rPr>
          <w:b/>
          <w:szCs w:val="28"/>
        </w:rPr>
        <w:t xml:space="preserve">, </w:t>
      </w:r>
      <w:hyperlink r:id="rId114" w:history="1">
        <w:r w:rsidRPr="00EB22CA">
          <w:rPr>
            <w:bCs/>
            <w:szCs w:val="28"/>
          </w:rPr>
          <w:t>ст. 44 ч. 3 пункты 1</w:t>
        </w:r>
      </w:hyperlink>
      <w:r w:rsidRPr="00EB22CA">
        <w:rPr>
          <w:b/>
          <w:szCs w:val="28"/>
        </w:rPr>
        <w:t xml:space="preserve"> </w:t>
      </w:r>
      <w:r w:rsidRPr="00EB22CA">
        <w:rPr>
          <w:szCs w:val="28"/>
        </w:rPr>
        <w:t>и</w:t>
      </w:r>
      <w:r w:rsidRPr="00EB22CA">
        <w:rPr>
          <w:b/>
          <w:szCs w:val="28"/>
        </w:rPr>
        <w:t xml:space="preserve"> </w:t>
      </w:r>
      <w:hyperlink r:id="rId115" w:history="1">
        <w:r w:rsidRPr="00EB22CA">
          <w:rPr>
            <w:bCs/>
            <w:szCs w:val="28"/>
          </w:rPr>
          <w:t>3</w:t>
        </w:r>
      </w:hyperlink>
      <w:r w:rsidRPr="00EB22CA">
        <w:rPr>
          <w:b/>
          <w:szCs w:val="28"/>
        </w:rPr>
        <w:t xml:space="preserve">,  </w:t>
      </w:r>
      <w:hyperlink r:id="rId116" w:history="1">
        <w:r w:rsidRPr="00EB22CA">
          <w:rPr>
            <w:bCs/>
            <w:szCs w:val="28"/>
          </w:rPr>
          <w:t>ст. 63  ч. 4</w:t>
        </w:r>
      </w:hyperlink>
      <w:r w:rsidRPr="00EB22CA">
        <w:rPr>
          <w:b/>
          <w:szCs w:val="28"/>
        </w:rPr>
        <w:t xml:space="preserve"> </w:t>
      </w:r>
      <w:r w:rsidRPr="00EB22CA">
        <w:rPr>
          <w:szCs w:val="28"/>
        </w:rPr>
        <w:t>указанного  Федерального   закона   нами,   как   родителями   (законными</w:t>
      </w:r>
    </w:p>
    <w:p w:rsidR="00EE0656" w:rsidRPr="00EB22CA" w:rsidRDefault="00EE0656" w:rsidP="00EE0656">
      <w:pPr>
        <w:widowControl w:val="0"/>
        <w:autoSpaceDE w:val="0"/>
        <w:autoSpaceDN w:val="0"/>
        <w:adjustRightInd w:val="0"/>
        <w:rPr>
          <w:szCs w:val="28"/>
        </w:rPr>
      </w:pPr>
      <w:r w:rsidRPr="00EB22CA">
        <w:rPr>
          <w:szCs w:val="28"/>
        </w:rPr>
        <w:t>представителями) несовершеннолетнего обучающегося</w:t>
      </w:r>
    </w:p>
    <w:p w:rsidR="00EE0656" w:rsidRPr="00EB22CA" w:rsidRDefault="00EE0656" w:rsidP="00EE0656">
      <w:pPr>
        <w:widowControl w:val="0"/>
        <w:autoSpaceDE w:val="0"/>
        <w:autoSpaceDN w:val="0"/>
        <w:adjustRightInd w:val="0"/>
        <w:rPr>
          <w:szCs w:val="28"/>
        </w:rPr>
      </w:pPr>
      <w:r w:rsidRPr="00EB22CA">
        <w:rPr>
          <w:szCs w:val="28"/>
        </w:rPr>
        <w:t xml:space="preserve">_____________________________________________ "___" ______ года </w:t>
      </w:r>
    </w:p>
    <w:p w:rsidR="00EE0656" w:rsidRPr="00EB22CA" w:rsidRDefault="00EE0656" w:rsidP="00EE0656">
      <w:pPr>
        <w:widowControl w:val="0"/>
        <w:autoSpaceDE w:val="0"/>
        <w:autoSpaceDN w:val="0"/>
        <w:adjustRightInd w:val="0"/>
        <w:rPr>
          <w:sz w:val="18"/>
          <w:szCs w:val="20"/>
        </w:rPr>
      </w:pPr>
      <w:r w:rsidRPr="00EB22CA">
        <w:rPr>
          <w:sz w:val="18"/>
          <w:szCs w:val="20"/>
        </w:rPr>
        <w:t xml:space="preserve">                                      (Ф.И.О. полностью)</w:t>
      </w:r>
    </w:p>
    <w:p w:rsidR="00EE0656" w:rsidRPr="00EB22CA" w:rsidRDefault="00EE0656" w:rsidP="00EE0656">
      <w:pPr>
        <w:widowControl w:val="0"/>
        <w:autoSpaceDE w:val="0"/>
        <w:autoSpaceDN w:val="0"/>
        <w:adjustRightInd w:val="0"/>
        <w:rPr>
          <w:szCs w:val="28"/>
        </w:rPr>
      </w:pPr>
      <w:r w:rsidRPr="00EB22CA">
        <w:rPr>
          <w:szCs w:val="28"/>
        </w:rPr>
        <w:t>рождения, ранее освоившего образовательную программу ____________________ класса в___________________________________________________________________</w:t>
      </w:r>
    </w:p>
    <w:p w:rsidR="00EE0656" w:rsidRPr="00EB22CA" w:rsidRDefault="00EE0656" w:rsidP="00EE0656">
      <w:pPr>
        <w:widowControl w:val="0"/>
        <w:autoSpaceDE w:val="0"/>
        <w:autoSpaceDN w:val="0"/>
        <w:adjustRightInd w:val="0"/>
        <w:rPr>
          <w:sz w:val="18"/>
          <w:szCs w:val="20"/>
        </w:rPr>
      </w:pPr>
      <w:r w:rsidRPr="00EB22CA">
        <w:rPr>
          <w:sz w:val="18"/>
          <w:szCs w:val="20"/>
        </w:rPr>
        <w:t xml:space="preserve">                                            (наименование образовательной организации)</w:t>
      </w:r>
    </w:p>
    <w:p w:rsidR="00EE0656" w:rsidRPr="00EB22CA" w:rsidRDefault="00EE0656" w:rsidP="00EE0656">
      <w:pPr>
        <w:rPr>
          <w:szCs w:val="28"/>
        </w:rPr>
      </w:pPr>
    </w:p>
    <w:p w:rsidR="00EE0656" w:rsidRPr="00EB22CA" w:rsidRDefault="00EE0656" w:rsidP="00EE0656">
      <w:pPr>
        <w:widowControl w:val="0"/>
        <w:autoSpaceDE w:val="0"/>
        <w:autoSpaceDN w:val="0"/>
        <w:adjustRightInd w:val="0"/>
        <w:rPr>
          <w:szCs w:val="28"/>
        </w:rPr>
      </w:pPr>
      <w:r w:rsidRPr="00EB22CA">
        <w:rPr>
          <w:szCs w:val="28"/>
        </w:rPr>
        <w:t>выбрана  для  него (нее)  форма  получения  общего  образования  в  форме</w:t>
      </w:r>
    </w:p>
    <w:p w:rsidR="00EE0656" w:rsidRPr="00EB22CA" w:rsidRDefault="00EE0656" w:rsidP="00EE0656">
      <w:pPr>
        <w:widowControl w:val="0"/>
        <w:autoSpaceDE w:val="0"/>
        <w:autoSpaceDN w:val="0"/>
        <w:adjustRightInd w:val="0"/>
        <w:rPr>
          <w:szCs w:val="28"/>
        </w:rPr>
      </w:pPr>
      <w:r w:rsidRPr="00EB22CA">
        <w:rPr>
          <w:szCs w:val="28"/>
        </w:rPr>
        <w:t>семейного образования с «____» ___________ 20___ года</w:t>
      </w:r>
    </w:p>
    <w:p w:rsidR="00EE0656" w:rsidRPr="00EB22CA" w:rsidRDefault="00EE0656" w:rsidP="00EE0656">
      <w:pPr>
        <w:rPr>
          <w:szCs w:val="28"/>
        </w:rPr>
      </w:pPr>
    </w:p>
    <w:p w:rsidR="00EE0656" w:rsidRPr="00EB22CA" w:rsidRDefault="00EE0656" w:rsidP="00EE0656">
      <w:pPr>
        <w:widowControl w:val="0"/>
        <w:autoSpaceDE w:val="0"/>
        <w:autoSpaceDN w:val="0"/>
        <w:adjustRightInd w:val="0"/>
        <w:rPr>
          <w:szCs w:val="28"/>
        </w:rPr>
      </w:pPr>
      <w:r w:rsidRPr="00EB22CA">
        <w:rPr>
          <w:szCs w:val="28"/>
        </w:rPr>
        <w:t xml:space="preserve">     Решение о выборе формы образования и формы обучения принято с учетом</w:t>
      </w:r>
    </w:p>
    <w:p w:rsidR="00EE0656" w:rsidRPr="00EB22CA" w:rsidRDefault="00EE0656" w:rsidP="00EE0656">
      <w:pPr>
        <w:widowControl w:val="0"/>
        <w:autoSpaceDE w:val="0"/>
        <w:autoSpaceDN w:val="0"/>
        <w:adjustRightInd w:val="0"/>
        <w:rPr>
          <w:szCs w:val="28"/>
        </w:rPr>
      </w:pPr>
      <w:r w:rsidRPr="00EB22CA">
        <w:rPr>
          <w:szCs w:val="28"/>
        </w:rPr>
        <w:t>мнения ребенка.</w:t>
      </w:r>
    </w:p>
    <w:p w:rsidR="00EE0656" w:rsidRPr="00EB22CA" w:rsidRDefault="00EE0656" w:rsidP="00EE0656">
      <w:pPr>
        <w:rPr>
          <w:szCs w:val="28"/>
        </w:rPr>
      </w:pPr>
    </w:p>
    <w:p w:rsidR="00EE0656" w:rsidRPr="00EB22CA" w:rsidRDefault="00EE0656" w:rsidP="00EE0656">
      <w:pPr>
        <w:widowControl w:val="0"/>
        <w:autoSpaceDE w:val="0"/>
        <w:autoSpaceDN w:val="0"/>
        <w:adjustRightInd w:val="0"/>
        <w:rPr>
          <w:szCs w:val="28"/>
        </w:rPr>
      </w:pPr>
      <w:r w:rsidRPr="00EB22CA">
        <w:rPr>
          <w:szCs w:val="28"/>
        </w:rPr>
        <w:t>«___»______20 ___ года _______________________/____________________/</w:t>
      </w:r>
    </w:p>
    <w:p w:rsidR="00EE0656" w:rsidRPr="00EB22CA" w:rsidRDefault="00EE0656" w:rsidP="00EE0656">
      <w:pPr>
        <w:widowControl w:val="0"/>
        <w:autoSpaceDE w:val="0"/>
        <w:autoSpaceDN w:val="0"/>
        <w:adjustRightInd w:val="0"/>
        <w:rPr>
          <w:szCs w:val="28"/>
        </w:rPr>
      </w:pPr>
      <w:r w:rsidRPr="00EB22CA">
        <w:rPr>
          <w:szCs w:val="28"/>
        </w:rPr>
        <w:t xml:space="preserve">                                                                                (</w:t>
      </w:r>
      <w:r w:rsidRPr="00EB22CA">
        <w:rPr>
          <w:sz w:val="18"/>
          <w:szCs w:val="20"/>
        </w:rPr>
        <w:t>Ф. И. О. родителя (законного представителя))</w:t>
      </w: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widowControl w:val="0"/>
        <w:autoSpaceDE w:val="0"/>
        <w:autoSpaceDN w:val="0"/>
        <w:adjustRightInd w:val="0"/>
        <w:jc w:val="center"/>
        <w:outlineLvl w:val="0"/>
        <w:rPr>
          <w:szCs w:val="28"/>
        </w:rPr>
      </w:pPr>
      <w:r w:rsidRPr="00EB22CA">
        <w:rPr>
          <w:szCs w:val="28"/>
        </w:rPr>
        <w:t xml:space="preserve">                                         Приложение 5</w:t>
      </w:r>
      <w:r w:rsidRPr="00EB22CA">
        <w:rPr>
          <w:szCs w:val="28"/>
        </w:rPr>
        <w:br/>
      </w:r>
      <w:r w:rsidRPr="00EB22CA">
        <w:rPr>
          <w:rFonts w:ascii="Times New Roman CYR" w:hAnsi="Times New Roman CYR" w:cs="Times New Roman CYR"/>
          <w:szCs w:val="28"/>
        </w:rPr>
        <w:t xml:space="preserve">                                           </w:t>
      </w:r>
      <w:r w:rsidRPr="00EB22CA">
        <w:rPr>
          <w:szCs w:val="28"/>
        </w:rPr>
        <w:t xml:space="preserve">к </w:t>
      </w:r>
      <w:hyperlink w:anchor="sub_1000" w:history="1">
        <w:r w:rsidRPr="00EB22CA">
          <w:rPr>
            <w:szCs w:val="28"/>
          </w:rPr>
          <w:t>Порядку</w:t>
        </w:r>
      </w:hyperlink>
      <w:r w:rsidRPr="00EB22CA">
        <w:rPr>
          <w:szCs w:val="28"/>
        </w:rPr>
        <w:t xml:space="preserve"> учета детей, подлежащих</w:t>
      </w:r>
      <w:r w:rsidRPr="00EB22CA">
        <w:rPr>
          <w:szCs w:val="28"/>
        </w:rPr>
        <w:br/>
      </w:r>
      <w:r w:rsidRPr="00EB22CA">
        <w:rPr>
          <w:rFonts w:ascii="Times New Roman CYR" w:hAnsi="Times New Roman CYR" w:cs="Times New Roman CYR"/>
          <w:szCs w:val="28"/>
        </w:rPr>
        <w:t xml:space="preserve">                                                             </w:t>
      </w:r>
      <w:r w:rsidRPr="00EB22CA">
        <w:rPr>
          <w:szCs w:val="28"/>
        </w:rPr>
        <w:t>обучению по образовательным программам</w:t>
      </w:r>
      <w:r w:rsidRPr="00EB22CA">
        <w:rPr>
          <w:szCs w:val="28"/>
        </w:rPr>
        <w:br/>
      </w:r>
      <w:r w:rsidRPr="00EB22CA">
        <w:rPr>
          <w:rFonts w:ascii="Times New Roman CYR" w:hAnsi="Times New Roman CYR" w:cs="Times New Roman CYR"/>
          <w:szCs w:val="28"/>
        </w:rPr>
        <w:t xml:space="preserve">                                                            </w:t>
      </w:r>
      <w:r w:rsidRPr="00EB22CA">
        <w:rPr>
          <w:szCs w:val="28"/>
        </w:rPr>
        <w:t>дошкольного, начального общего, основного</w:t>
      </w:r>
      <w:r w:rsidRPr="00EB22CA">
        <w:rPr>
          <w:szCs w:val="28"/>
        </w:rPr>
        <w:br/>
      </w:r>
      <w:r w:rsidRPr="00EB22CA">
        <w:rPr>
          <w:rFonts w:ascii="Times New Roman CYR" w:hAnsi="Times New Roman CYR" w:cs="Times New Roman CYR"/>
          <w:szCs w:val="28"/>
        </w:rPr>
        <w:t xml:space="preserve">                                                 </w:t>
      </w:r>
      <w:r w:rsidRPr="00EB22CA">
        <w:rPr>
          <w:szCs w:val="28"/>
        </w:rPr>
        <w:t>общего и среднего общего образования и</w:t>
      </w:r>
      <w:r w:rsidRPr="00EB22CA">
        <w:rPr>
          <w:szCs w:val="28"/>
        </w:rPr>
        <w:br/>
      </w:r>
      <w:r w:rsidRPr="00EB22CA">
        <w:rPr>
          <w:rFonts w:ascii="Times New Roman CYR" w:hAnsi="Times New Roman CYR" w:cs="Times New Roman CYR"/>
          <w:szCs w:val="28"/>
        </w:rPr>
        <w:t xml:space="preserve">                                                     </w:t>
      </w:r>
      <w:r w:rsidRPr="00EB22CA">
        <w:rPr>
          <w:szCs w:val="28"/>
        </w:rPr>
        <w:t>форм получения образования, определенных</w:t>
      </w:r>
      <w:r w:rsidRPr="00EB22CA">
        <w:rPr>
          <w:szCs w:val="28"/>
        </w:rPr>
        <w:br/>
        <w:t xml:space="preserve">                                                    родителями (законными представителями) </w:t>
      </w:r>
    </w:p>
    <w:p w:rsidR="00EE0656" w:rsidRPr="00EB22CA" w:rsidRDefault="00EE0656" w:rsidP="00EE0656">
      <w:pPr>
        <w:widowControl w:val="0"/>
        <w:autoSpaceDE w:val="0"/>
        <w:autoSpaceDN w:val="0"/>
        <w:adjustRightInd w:val="0"/>
        <w:outlineLvl w:val="0"/>
        <w:rPr>
          <w:rFonts w:ascii="Times New Roman CYR" w:hAnsi="Times New Roman CYR" w:cs="Times New Roman CYR"/>
          <w:szCs w:val="28"/>
        </w:rPr>
      </w:pPr>
      <w:r w:rsidRPr="00EB22CA">
        <w:rPr>
          <w:szCs w:val="28"/>
        </w:rPr>
        <w:t xml:space="preserve">                                                              детей,</w:t>
      </w:r>
      <w:r w:rsidRPr="00EB22CA">
        <w:rPr>
          <w:rFonts w:ascii="Times New Roman CYR" w:hAnsi="Times New Roman CYR" w:cs="Times New Roman CYR"/>
          <w:szCs w:val="28"/>
        </w:rPr>
        <w:t xml:space="preserve">   </w:t>
      </w:r>
      <w:r w:rsidRPr="00EB22CA">
        <w:rPr>
          <w:szCs w:val="28"/>
        </w:rPr>
        <w:t>проживающих на</w:t>
      </w:r>
      <w:r w:rsidRPr="00EB22CA">
        <w:rPr>
          <w:rFonts w:ascii="Times New Roman CYR" w:hAnsi="Times New Roman CYR" w:cs="Times New Roman CYR"/>
          <w:szCs w:val="28"/>
        </w:rPr>
        <w:t xml:space="preserve"> </w:t>
      </w:r>
      <w:r w:rsidRPr="00EB22CA">
        <w:rPr>
          <w:szCs w:val="28"/>
        </w:rPr>
        <w:t>территории</w:t>
      </w:r>
      <w:r w:rsidRPr="00EB22CA">
        <w:rPr>
          <w:rFonts w:ascii="Times New Roman CYR" w:hAnsi="Times New Roman CYR" w:cs="Times New Roman CYR"/>
          <w:szCs w:val="28"/>
        </w:rPr>
        <w:t xml:space="preserve">                                    </w:t>
      </w:r>
      <w:r w:rsidRPr="00EB22CA">
        <w:rPr>
          <w:szCs w:val="28"/>
        </w:rPr>
        <w:br/>
      </w:r>
      <w:r w:rsidRPr="00EB22CA">
        <w:rPr>
          <w:rFonts w:ascii="Times New Roman CYR" w:hAnsi="Times New Roman CYR" w:cs="Times New Roman CYR"/>
          <w:szCs w:val="28"/>
        </w:rPr>
        <w:lastRenderedPageBreak/>
        <w:t xml:space="preserve">                                                              Инсарского  </w:t>
      </w:r>
      <w:r w:rsidRPr="00EB22CA">
        <w:rPr>
          <w:szCs w:val="28"/>
        </w:rPr>
        <w:t>муниципального района</w:t>
      </w:r>
      <w:r w:rsidRPr="00EB22CA">
        <w:rPr>
          <w:rFonts w:ascii="Times New Roman CYR" w:hAnsi="Times New Roman CYR" w:cs="Times New Roman CYR"/>
          <w:szCs w:val="28"/>
        </w:rPr>
        <w:t xml:space="preserve">  </w:t>
      </w:r>
    </w:p>
    <w:p w:rsidR="00EE0656" w:rsidRPr="00EB22CA" w:rsidRDefault="00EE0656" w:rsidP="00EE0656">
      <w:pPr>
        <w:widowControl w:val="0"/>
        <w:autoSpaceDE w:val="0"/>
        <w:autoSpaceDN w:val="0"/>
        <w:adjustRightInd w:val="0"/>
        <w:outlineLvl w:val="0"/>
        <w:rPr>
          <w:rFonts w:ascii="Times New Roman CYR" w:hAnsi="Times New Roman CYR" w:cs="Times New Roman CYR"/>
          <w:szCs w:val="28"/>
        </w:rPr>
      </w:pPr>
      <w:r w:rsidRPr="00EB22CA">
        <w:rPr>
          <w:rFonts w:ascii="Times New Roman CYR" w:hAnsi="Times New Roman CYR" w:cs="Times New Roman CYR"/>
          <w:szCs w:val="28"/>
        </w:rPr>
        <w:t xml:space="preserve">  </w:t>
      </w:r>
    </w:p>
    <w:p w:rsidR="00EE0656" w:rsidRPr="00EB22CA" w:rsidRDefault="00EE0656" w:rsidP="00EE0656">
      <w:pPr>
        <w:widowControl w:val="0"/>
        <w:autoSpaceDE w:val="0"/>
        <w:autoSpaceDN w:val="0"/>
        <w:adjustRightInd w:val="0"/>
        <w:rPr>
          <w:szCs w:val="28"/>
        </w:rPr>
      </w:pPr>
      <w:r w:rsidRPr="00EB22CA">
        <w:rPr>
          <w:szCs w:val="28"/>
        </w:rPr>
        <w:t xml:space="preserve">                                                         Начальнику управления по социальной работе</w:t>
      </w:r>
    </w:p>
    <w:p w:rsidR="00EE0656" w:rsidRPr="00EB22CA" w:rsidRDefault="00EE0656" w:rsidP="00EE0656">
      <w:pPr>
        <w:widowControl w:val="0"/>
        <w:autoSpaceDE w:val="0"/>
        <w:autoSpaceDN w:val="0"/>
        <w:adjustRightInd w:val="0"/>
        <w:rPr>
          <w:szCs w:val="28"/>
        </w:rPr>
      </w:pPr>
      <w:r w:rsidRPr="00EB22CA">
        <w:rPr>
          <w:szCs w:val="28"/>
        </w:rPr>
        <w:t xml:space="preserve">                                                         администрации Инсарского</w:t>
      </w:r>
    </w:p>
    <w:p w:rsidR="00EE0656" w:rsidRPr="00EB22CA" w:rsidRDefault="00EE0656" w:rsidP="00EE0656">
      <w:pPr>
        <w:widowControl w:val="0"/>
        <w:autoSpaceDE w:val="0"/>
        <w:autoSpaceDN w:val="0"/>
        <w:adjustRightInd w:val="0"/>
        <w:rPr>
          <w:szCs w:val="28"/>
        </w:rPr>
      </w:pPr>
      <w:r w:rsidRPr="00EB22CA">
        <w:rPr>
          <w:szCs w:val="28"/>
        </w:rPr>
        <w:t xml:space="preserve">                                                         муниципального района</w:t>
      </w:r>
    </w:p>
    <w:p w:rsidR="00EE0656" w:rsidRPr="00EB22CA" w:rsidRDefault="00EE0656" w:rsidP="00EE0656">
      <w:pPr>
        <w:widowControl w:val="0"/>
        <w:autoSpaceDE w:val="0"/>
        <w:autoSpaceDN w:val="0"/>
        <w:adjustRightInd w:val="0"/>
        <w:rPr>
          <w:szCs w:val="28"/>
        </w:rPr>
      </w:pPr>
      <w:r w:rsidRPr="00EB22CA">
        <w:rPr>
          <w:szCs w:val="28"/>
        </w:rPr>
        <w:t xml:space="preserve">                                                         _______________________________________</w:t>
      </w:r>
    </w:p>
    <w:p w:rsidR="00EE0656" w:rsidRPr="00EB22CA" w:rsidRDefault="00EE0656" w:rsidP="00EE0656">
      <w:pPr>
        <w:widowControl w:val="0"/>
        <w:autoSpaceDE w:val="0"/>
        <w:autoSpaceDN w:val="0"/>
        <w:adjustRightInd w:val="0"/>
        <w:rPr>
          <w:sz w:val="18"/>
          <w:szCs w:val="20"/>
        </w:rPr>
      </w:pPr>
      <w:r w:rsidRPr="00EB22CA">
        <w:rPr>
          <w:szCs w:val="28"/>
        </w:rPr>
        <w:t xml:space="preserve">                                                                            </w:t>
      </w:r>
      <w:r w:rsidRPr="00EB22CA">
        <w:rPr>
          <w:sz w:val="18"/>
          <w:szCs w:val="20"/>
        </w:rPr>
        <w:t>(Ф. И. О.)</w:t>
      </w:r>
    </w:p>
    <w:p w:rsidR="00EE0656" w:rsidRPr="00EB22CA" w:rsidRDefault="00EE0656" w:rsidP="00EE0656">
      <w:pPr>
        <w:widowControl w:val="0"/>
        <w:autoSpaceDE w:val="0"/>
        <w:autoSpaceDN w:val="0"/>
        <w:adjustRightInd w:val="0"/>
        <w:rPr>
          <w:szCs w:val="28"/>
        </w:rPr>
      </w:pPr>
      <w:r w:rsidRPr="00EB22CA">
        <w:rPr>
          <w:szCs w:val="28"/>
        </w:rPr>
        <w:t xml:space="preserve">                                                           _______________________________________</w:t>
      </w:r>
    </w:p>
    <w:p w:rsidR="00EE0656" w:rsidRPr="00EB22CA" w:rsidRDefault="00EE0656" w:rsidP="00EE0656">
      <w:pPr>
        <w:widowControl w:val="0"/>
        <w:autoSpaceDE w:val="0"/>
        <w:autoSpaceDN w:val="0"/>
        <w:adjustRightInd w:val="0"/>
        <w:rPr>
          <w:sz w:val="22"/>
        </w:rPr>
      </w:pPr>
      <w:r w:rsidRPr="00EB22CA">
        <w:rPr>
          <w:szCs w:val="28"/>
        </w:rPr>
        <w:t xml:space="preserve">                                                                 </w:t>
      </w:r>
      <w:r w:rsidRPr="00EB22CA">
        <w:rPr>
          <w:sz w:val="22"/>
        </w:rPr>
        <w:t xml:space="preserve">(Ф. И. О. родителя (законного представителя), </w:t>
      </w:r>
    </w:p>
    <w:p w:rsidR="00EE0656" w:rsidRPr="00EB22CA" w:rsidRDefault="00EE0656" w:rsidP="00EE0656">
      <w:pPr>
        <w:rPr>
          <w:sz w:val="22"/>
        </w:rPr>
      </w:pPr>
      <w:r w:rsidRPr="00EB22CA">
        <w:rPr>
          <w:sz w:val="18"/>
          <w:szCs w:val="20"/>
        </w:rPr>
        <w:t xml:space="preserve">                                                                                            </w:t>
      </w:r>
      <w:r w:rsidRPr="00EB22CA">
        <w:rPr>
          <w:sz w:val="22"/>
        </w:rPr>
        <w:t>адрес проживания,  контактный телефон)</w:t>
      </w:r>
    </w:p>
    <w:p w:rsidR="00EE0656" w:rsidRPr="00EB22CA" w:rsidRDefault="00EE0656" w:rsidP="00EE0656">
      <w:pPr>
        <w:widowControl w:val="0"/>
        <w:autoSpaceDE w:val="0"/>
        <w:autoSpaceDN w:val="0"/>
        <w:adjustRightInd w:val="0"/>
        <w:rPr>
          <w:szCs w:val="28"/>
        </w:rPr>
      </w:pPr>
      <w:r w:rsidRPr="00EB22CA">
        <w:rPr>
          <w:szCs w:val="28"/>
        </w:rPr>
        <w:t xml:space="preserve">                                                           _______________________________________</w:t>
      </w:r>
    </w:p>
    <w:p w:rsidR="00EE0656" w:rsidRPr="00EB22CA" w:rsidRDefault="00EE0656" w:rsidP="00EE0656">
      <w:pPr>
        <w:widowControl w:val="0"/>
        <w:autoSpaceDE w:val="0"/>
        <w:autoSpaceDN w:val="0"/>
        <w:adjustRightInd w:val="0"/>
        <w:rPr>
          <w:sz w:val="22"/>
        </w:rPr>
      </w:pPr>
      <w:r w:rsidRPr="00EB22CA">
        <w:rPr>
          <w:szCs w:val="28"/>
        </w:rPr>
        <w:t xml:space="preserve">                                                                 </w:t>
      </w:r>
      <w:r w:rsidRPr="00EB22CA">
        <w:rPr>
          <w:sz w:val="22"/>
        </w:rPr>
        <w:t xml:space="preserve">(Ф. И. </w:t>
      </w:r>
      <w:proofErr w:type="spellStart"/>
      <w:r w:rsidRPr="00EB22CA">
        <w:rPr>
          <w:sz w:val="22"/>
        </w:rPr>
        <w:t>О.обучающегося</w:t>
      </w:r>
      <w:proofErr w:type="spellEnd"/>
      <w:r w:rsidRPr="00EB22CA">
        <w:rPr>
          <w:sz w:val="22"/>
        </w:rPr>
        <w:t xml:space="preserve">, </w:t>
      </w:r>
    </w:p>
    <w:p w:rsidR="00EE0656" w:rsidRPr="00EB22CA" w:rsidRDefault="00EE0656" w:rsidP="00EE0656">
      <w:pPr>
        <w:rPr>
          <w:sz w:val="22"/>
        </w:rPr>
      </w:pPr>
      <w:r w:rsidRPr="00EB22CA">
        <w:rPr>
          <w:sz w:val="18"/>
          <w:szCs w:val="20"/>
        </w:rPr>
        <w:t xml:space="preserve">                                                                                            </w:t>
      </w:r>
      <w:r w:rsidRPr="00EB22CA">
        <w:rPr>
          <w:sz w:val="22"/>
        </w:rPr>
        <w:t>адрес проживания,  контактный телефон)</w:t>
      </w:r>
    </w:p>
    <w:p w:rsidR="00EE0656" w:rsidRPr="00EB22CA" w:rsidRDefault="00EE0656" w:rsidP="00EE0656">
      <w:pPr>
        <w:widowControl w:val="0"/>
        <w:autoSpaceDE w:val="0"/>
        <w:autoSpaceDN w:val="0"/>
        <w:adjustRightInd w:val="0"/>
        <w:rPr>
          <w:szCs w:val="28"/>
        </w:rPr>
      </w:pPr>
      <w:r w:rsidRPr="00EB22CA">
        <w:rPr>
          <w:szCs w:val="28"/>
        </w:rPr>
        <w:t>Я, ________________________________________________________________,</w:t>
      </w:r>
    </w:p>
    <w:p w:rsidR="00EE0656" w:rsidRPr="00EB22CA" w:rsidRDefault="00EE0656" w:rsidP="00EE0656">
      <w:pPr>
        <w:widowControl w:val="0"/>
        <w:autoSpaceDE w:val="0"/>
        <w:autoSpaceDN w:val="0"/>
        <w:adjustRightInd w:val="0"/>
        <w:rPr>
          <w:sz w:val="18"/>
          <w:szCs w:val="20"/>
        </w:rPr>
      </w:pPr>
      <w:r w:rsidRPr="00EB22CA">
        <w:rPr>
          <w:szCs w:val="28"/>
        </w:rPr>
        <w:t xml:space="preserve">                 </w:t>
      </w:r>
      <w:r w:rsidRPr="00EB22CA">
        <w:rPr>
          <w:sz w:val="18"/>
          <w:szCs w:val="20"/>
        </w:rPr>
        <w:t>(Ф. И. О. родителя (законного представителя)</w:t>
      </w:r>
    </w:p>
    <w:p w:rsidR="00EE0656" w:rsidRPr="00EB22CA" w:rsidRDefault="00EE0656" w:rsidP="00EE0656">
      <w:pPr>
        <w:widowControl w:val="0"/>
        <w:autoSpaceDE w:val="0"/>
        <w:autoSpaceDN w:val="0"/>
        <w:adjustRightInd w:val="0"/>
        <w:jc w:val="both"/>
        <w:rPr>
          <w:szCs w:val="28"/>
        </w:rPr>
      </w:pPr>
      <w:r w:rsidRPr="00EB22CA">
        <w:rPr>
          <w:szCs w:val="28"/>
        </w:rPr>
        <w:t xml:space="preserve">в  соответствии  с  требованиями   </w:t>
      </w:r>
      <w:hyperlink r:id="rId117" w:history="1">
        <w:r w:rsidRPr="00EB22CA">
          <w:rPr>
            <w:bCs/>
            <w:szCs w:val="28"/>
          </w:rPr>
          <w:t>ст. 63 ч. 5</w:t>
        </w:r>
      </w:hyperlink>
      <w:r w:rsidRPr="00EB22CA">
        <w:rPr>
          <w:szCs w:val="28"/>
        </w:rPr>
        <w:t xml:space="preserve">   Федерального  закона  от</w:t>
      </w:r>
    </w:p>
    <w:p w:rsidR="00EE0656" w:rsidRPr="00EB22CA" w:rsidRDefault="00EE0656" w:rsidP="00EE0656">
      <w:pPr>
        <w:widowControl w:val="0"/>
        <w:autoSpaceDE w:val="0"/>
        <w:autoSpaceDN w:val="0"/>
        <w:adjustRightInd w:val="0"/>
        <w:jc w:val="both"/>
        <w:rPr>
          <w:szCs w:val="28"/>
        </w:rPr>
      </w:pPr>
      <w:r w:rsidRPr="00EB22CA">
        <w:rPr>
          <w:szCs w:val="28"/>
        </w:rPr>
        <w:t xml:space="preserve">29.12.2012 №273-ФЗ «Об образовании  в Российской Федерации», информирую, что  на  основании  </w:t>
      </w:r>
      <w:hyperlink r:id="rId118" w:history="1">
        <w:r w:rsidRPr="00EB22CA">
          <w:rPr>
            <w:bCs/>
            <w:szCs w:val="28"/>
          </w:rPr>
          <w:t>ст. 17 ч. 1</w:t>
        </w:r>
      </w:hyperlink>
      <w:r w:rsidRPr="00EB22CA">
        <w:rPr>
          <w:szCs w:val="28"/>
        </w:rPr>
        <w:t xml:space="preserve"> и </w:t>
      </w:r>
      <w:hyperlink r:id="rId119" w:history="1">
        <w:r w:rsidRPr="00EB22CA">
          <w:rPr>
            <w:bCs/>
            <w:szCs w:val="28"/>
          </w:rPr>
          <w:t>3</w:t>
        </w:r>
      </w:hyperlink>
      <w:r w:rsidRPr="00EB22CA">
        <w:rPr>
          <w:szCs w:val="28"/>
        </w:rPr>
        <w:t xml:space="preserve">, </w:t>
      </w:r>
      <w:hyperlink r:id="rId120" w:history="1">
        <w:r w:rsidRPr="00EB22CA">
          <w:rPr>
            <w:bCs/>
            <w:szCs w:val="28"/>
          </w:rPr>
          <w:t>ст. 63 ч. 4</w:t>
        </w:r>
      </w:hyperlink>
      <w:r w:rsidRPr="00EB22CA">
        <w:rPr>
          <w:szCs w:val="28"/>
        </w:rPr>
        <w:t xml:space="preserve"> указанного  Федерального закона нами, как родителями (законными представителями) совершеннолетнего обучающегося</w:t>
      </w:r>
    </w:p>
    <w:p w:rsidR="00EE0656" w:rsidRPr="00EB22CA" w:rsidRDefault="00EE0656" w:rsidP="00EE0656">
      <w:pPr>
        <w:widowControl w:val="0"/>
        <w:autoSpaceDE w:val="0"/>
        <w:autoSpaceDN w:val="0"/>
        <w:adjustRightInd w:val="0"/>
        <w:jc w:val="both"/>
        <w:rPr>
          <w:szCs w:val="28"/>
        </w:rPr>
      </w:pPr>
      <w:r w:rsidRPr="00EB22CA">
        <w:rPr>
          <w:szCs w:val="28"/>
        </w:rPr>
        <w:t>___________________________________________ «___» ________ года рождения, определена для него  (нее)  форма получения общего  образования  в  форме семейного образования.</w:t>
      </w:r>
    </w:p>
    <w:p w:rsidR="00EE0656" w:rsidRPr="00EB22CA" w:rsidRDefault="00EE0656" w:rsidP="00EE0656">
      <w:pPr>
        <w:widowControl w:val="0"/>
        <w:autoSpaceDE w:val="0"/>
        <w:autoSpaceDN w:val="0"/>
        <w:adjustRightInd w:val="0"/>
        <w:jc w:val="both"/>
        <w:rPr>
          <w:szCs w:val="28"/>
        </w:rPr>
      </w:pPr>
      <w:r w:rsidRPr="00EB22CA">
        <w:rPr>
          <w:szCs w:val="28"/>
        </w:rPr>
        <w:t xml:space="preserve">     Я, ________________________________________________________________,</w:t>
      </w:r>
    </w:p>
    <w:p w:rsidR="00EE0656" w:rsidRPr="00EB22CA" w:rsidRDefault="00EE0656" w:rsidP="00EE0656">
      <w:pPr>
        <w:widowControl w:val="0"/>
        <w:autoSpaceDE w:val="0"/>
        <w:autoSpaceDN w:val="0"/>
        <w:adjustRightInd w:val="0"/>
        <w:jc w:val="both"/>
        <w:rPr>
          <w:sz w:val="18"/>
          <w:szCs w:val="20"/>
        </w:rPr>
      </w:pPr>
      <w:r w:rsidRPr="00EB22CA">
        <w:rPr>
          <w:szCs w:val="28"/>
        </w:rPr>
        <w:t xml:space="preserve">                  </w:t>
      </w:r>
      <w:r w:rsidRPr="00EB22CA">
        <w:rPr>
          <w:sz w:val="18"/>
          <w:szCs w:val="20"/>
        </w:rPr>
        <w:t xml:space="preserve"> (Ф. И. О. совершеннолетнего обучающегося)</w:t>
      </w:r>
    </w:p>
    <w:p w:rsidR="00EE0656" w:rsidRPr="00EB22CA" w:rsidRDefault="00EE0656" w:rsidP="00EE0656">
      <w:pPr>
        <w:widowControl w:val="0"/>
        <w:autoSpaceDE w:val="0"/>
        <w:autoSpaceDN w:val="0"/>
        <w:adjustRightInd w:val="0"/>
        <w:jc w:val="both"/>
        <w:rPr>
          <w:szCs w:val="28"/>
        </w:rPr>
      </w:pPr>
      <w:r w:rsidRPr="00EB22CA">
        <w:rPr>
          <w:szCs w:val="28"/>
        </w:rPr>
        <w:t xml:space="preserve">информирую,   что  на   основании  </w:t>
      </w:r>
      <w:hyperlink r:id="rId121" w:history="1">
        <w:r w:rsidRPr="00EB22CA">
          <w:rPr>
            <w:bCs/>
            <w:szCs w:val="28"/>
          </w:rPr>
          <w:t>ст. 17  ч. 1</w:t>
        </w:r>
      </w:hyperlink>
      <w:r w:rsidRPr="00EB22CA">
        <w:rPr>
          <w:szCs w:val="28"/>
        </w:rPr>
        <w:t xml:space="preserve">  и  </w:t>
      </w:r>
      <w:hyperlink r:id="rId122" w:history="1">
        <w:r w:rsidRPr="00EB22CA">
          <w:rPr>
            <w:bCs/>
            <w:szCs w:val="28"/>
          </w:rPr>
          <w:t>3</w:t>
        </w:r>
      </w:hyperlink>
      <w:r w:rsidRPr="00EB22CA">
        <w:rPr>
          <w:szCs w:val="28"/>
        </w:rPr>
        <w:t xml:space="preserve">, </w:t>
      </w:r>
      <w:hyperlink r:id="rId123" w:history="1">
        <w:r w:rsidRPr="00EB22CA">
          <w:rPr>
            <w:bCs/>
            <w:szCs w:val="28"/>
          </w:rPr>
          <w:t>ст. 34  ч. 1  п. 1</w:t>
        </w:r>
      </w:hyperlink>
    </w:p>
    <w:p w:rsidR="00EE0656" w:rsidRPr="00EB22CA" w:rsidRDefault="00EE0656" w:rsidP="00EE0656">
      <w:pPr>
        <w:widowControl w:val="0"/>
        <w:autoSpaceDE w:val="0"/>
        <w:autoSpaceDN w:val="0"/>
        <w:adjustRightInd w:val="0"/>
        <w:jc w:val="both"/>
        <w:rPr>
          <w:szCs w:val="28"/>
        </w:rPr>
      </w:pPr>
      <w:r w:rsidRPr="00EB22CA">
        <w:rPr>
          <w:szCs w:val="28"/>
        </w:rPr>
        <w:t>Федерального закона  от 29.12.2012 № 273-ФЗ «Об образовании  в Российской</w:t>
      </w:r>
    </w:p>
    <w:p w:rsidR="00EE0656" w:rsidRPr="00EB22CA" w:rsidRDefault="00EE0656" w:rsidP="00EE0656">
      <w:pPr>
        <w:widowControl w:val="0"/>
        <w:autoSpaceDE w:val="0"/>
        <w:autoSpaceDN w:val="0"/>
        <w:adjustRightInd w:val="0"/>
        <w:jc w:val="both"/>
        <w:rPr>
          <w:szCs w:val="28"/>
        </w:rPr>
      </w:pPr>
      <w:r w:rsidRPr="00EB22CA">
        <w:rPr>
          <w:szCs w:val="28"/>
        </w:rPr>
        <w:t>Федерации»   мною,  по   согласованию   с  моими   родителями  (законными</w:t>
      </w:r>
    </w:p>
    <w:p w:rsidR="00EE0656" w:rsidRPr="00EB22CA" w:rsidRDefault="00EE0656" w:rsidP="00EE0656">
      <w:pPr>
        <w:widowControl w:val="0"/>
        <w:autoSpaceDE w:val="0"/>
        <w:autoSpaceDN w:val="0"/>
        <w:adjustRightInd w:val="0"/>
        <w:jc w:val="both"/>
        <w:rPr>
          <w:szCs w:val="28"/>
        </w:rPr>
      </w:pPr>
      <w:r w:rsidRPr="00EB22CA">
        <w:rPr>
          <w:szCs w:val="28"/>
        </w:rPr>
        <w:t>представителями),  выбрана  форма  получения  общего образования  в форме</w:t>
      </w:r>
    </w:p>
    <w:p w:rsidR="00EE0656" w:rsidRPr="00EB22CA" w:rsidRDefault="00EE0656" w:rsidP="00EE0656">
      <w:pPr>
        <w:widowControl w:val="0"/>
        <w:autoSpaceDE w:val="0"/>
        <w:autoSpaceDN w:val="0"/>
        <w:adjustRightInd w:val="0"/>
        <w:rPr>
          <w:szCs w:val="28"/>
        </w:rPr>
      </w:pPr>
      <w:r w:rsidRPr="00EB22CA">
        <w:rPr>
          <w:szCs w:val="28"/>
        </w:rPr>
        <w:t>семейного образования с «____» ___________ 20_____ года</w:t>
      </w:r>
    </w:p>
    <w:p w:rsidR="00EE0656" w:rsidRPr="00EB22CA" w:rsidRDefault="00EE0656" w:rsidP="00EE0656">
      <w:pPr>
        <w:rPr>
          <w:szCs w:val="28"/>
        </w:rPr>
      </w:pPr>
    </w:p>
    <w:p w:rsidR="00EE0656" w:rsidRPr="00EB22CA" w:rsidRDefault="00EE0656" w:rsidP="00EE0656">
      <w:pPr>
        <w:widowControl w:val="0"/>
        <w:autoSpaceDE w:val="0"/>
        <w:autoSpaceDN w:val="0"/>
        <w:adjustRightInd w:val="0"/>
        <w:rPr>
          <w:szCs w:val="28"/>
        </w:rPr>
      </w:pPr>
      <w:r w:rsidRPr="00EB22CA">
        <w:rPr>
          <w:szCs w:val="28"/>
        </w:rPr>
        <w:t>«__»___________ 20 ___ года _____________________/______________________/</w:t>
      </w:r>
    </w:p>
    <w:p w:rsidR="00EE0656" w:rsidRPr="00EB22CA" w:rsidRDefault="00EE0656" w:rsidP="00EE0656">
      <w:pPr>
        <w:widowControl w:val="0"/>
        <w:autoSpaceDE w:val="0"/>
        <w:autoSpaceDN w:val="0"/>
        <w:adjustRightInd w:val="0"/>
        <w:rPr>
          <w:sz w:val="18"/>
          <w:szCs w:val="20"/>
        </w:rPr>
      </w:pPr>
      <w:r w:rsidRPr="00EB22CA">
        <w:rPr>
          <w:szCs w:val="28"/>
        </w:rPr>
        <w:t xml:space="preserve">                            </w:t>
      </w:r>
      <w:r w:rsidRPr="00EB22CA">
        <w:rPr>
          <w:sz w:val="18"/>
          <w:szCs w:val="20"/>
        </w:rPr>
        <w:t>(Ф. И. О. родителя (законного представителя))</w:t>
      </w:r>
    </w:p>
    <w:p w:rsidR="00EE0656" w:rsidRPr="00EB22CA" w:rsidRDefault="00EE0656" w:rsidP="00EE0656">
      <w:pPr>
        <w:widowControl w:val="0"/>
        <w:autoSpaceDE w:val="0"/>
        <w:autoSpaceDN w:val="0"/>
        <w:adjustRightInd w:val="0"/>
        <w:rPr>
          <w:szCs w:val="28"/>
        </w:rPr>
      </w:pPr>
      <w:r w:rsidRPr="00EB22CA">
        <w:rPr>
          <w:szCs w:val="28"/>
        </w:rPr>
        <w:t>«__»__________ 20 ___ года ______________________/______________________/</w:t>
      </w:r>
    </w:p>
    <w:p w:rsidR="00EE0656" w:rsidRPr="00EB22CA" w:rsidRDefault="00EE0656" w:rsidP="00EE0656">
      <w:pPr>
        <w:widowControl w:val="0"/>
        <w:autoSpaceDE w:val="0"/>
        <w:autoSpaceDN w:val="0"/>
        <w:adjustRightInd w:val="0"/>
        <w:rPr>
          <w:sz w:val="18"/>
          <w:szCs w:val="20"/>
        </w:rPr>
      </w:pPr>
      <w:r w:rsidRPr="00EB22CA">
        <w:rPr>
          <w:szCs w:val="28"/>
        </w:rPr>
        <w:t xml:space="preserve">                            </w:t>
      </w:r>
      <w:r w:rsidRPr="00EB22CA">
        <w:rPr>
          <w:sz w:val="18"/>
          <w:szCs w:val="20"/>
        </w:rPr>
        <w:t>(Ф. И. О. совершеннолетнего обучающегося)</w:t>
      </w: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widowControl w:val="0"/>
        <w:autoSpaceDE w:val="0"/>
        <w:autoSpaceDN w:val="0"/>
        <w:adjustRightInd w:val="0"/>
        <w:jc w:val="center"/>
        <w:outlineLvl w:val="0"/>
        <w:rPr>
          <w:szCs w:val="28"/>
        </w:rPr>
      </w:pPr>
      <w:r w:rsidRPr="00EB22CA">
        <w:rPr>
          <w:szCs w:val="28"/>
        </w:rPr>
        <w:t xml:space="preserve">                                           Приложение 6</w:t>
      </w:r>
      <w:r w:rsidRPr="00EB22CA">
        <w:rPr>
          <w:szCs w:val="28"/>
        </w:rPr>
        <w:br/>
      </w:r>
      <w:r w:rsidRPr="00EB22CA">
        <w:rPr>
          <w:rFonts w:ascii="Times New Roman CYR" w:hAnsi="Times New Roman CYR" w:cs="Times New Roman CYR"/>
          <w:szCs w:val="28"/>
        </w:rPr>
        <w:t xml:space="preserve">                                           </w:t>
      </w:r>
      <w:r w:rsidRPr="00EB22CA">
        <w:rPr>
          <w:szCs w:val="28"/>
        </w:rPr>
        <w:t xml:space="preserve">к </w:t>
      </w:r>
      <w:hyperlink w:anchor="sub_1000" w:history="1">
        <w:r w:rsidRPr="00EB22CA">
          <w:rPr>
            <w:szCs w:val="28"/>
          </w:rPr>
          <w:t>Порядку</w:t>
        </w:r>
      </w:hyperlink>
      <w:r w:rsidRPr="00EB22CA">
        <w:rPr>
          <w:szCs w:val="28"/>
        </w:rPr>
        <w:t xml:space="preserve"> учета детей, подлежащих</w:t>
      </w:r>
      <w:r w:rsidRPr="00EB22CA">
        <w:rPr>
          <w:szCs w:val="28"/>
        </w:rPr>
        <w:br/>
      </w:r>
      <w:r w:rsidRPr="00EB22CA">
        <w:rPr>
          <w:rFonts w:ascii="Times New Roman CYR" w:hAnsi="Times New Roman CYR" w:cs="Times New Roman CYR"/>
          <w:szCs w:val="28"/>
        </w:rPr>
        <w:t xml:space="preserve">                                                             </w:t>
      </w:r>
      <w:r w:rsidRPr="00EB22CA">
        <w:rPr>
          <w:szCs w:val="28"/>
        </w:rPr>
        <w:t>обучению по образовательным программам</w:t>
      </w:r>
      <w:r w:rsidRPr="00EB22CA">
        <w:rPr>
          <w:szCs w:val="28"/>
        </w:rPr>
        <w:br/>
      </w:r>
      <w:r w:rsidRPr="00EB22CA">
        <w:rPr>
          <w:rFonts w:ascii="Times New Roman CYR" w:hAnsi="Times New Roman CYR" w:cs="Times New Roman CYR"/>
          <w:szCs w:val="28"/>
        </w:rPr>
        <w:t xml:space="preserve">                                                            </w:t>
      </w:r>
      <w:r w:rsidRPr="00EB22CA">
        <w:rPr>
          <w:szCs w:val="28"/>
        </w:rPr>
        <w:t>дошкольного, начального общего, основного</w:t>
      </w:r>
      <w:r w:rsidRPr="00EB22CA">
        <w:rPr>
          <w:szCs w:val="28"/>
        </w:rPr>
        <w:br/>
      </w:r>
      <w:r w:rsidRPr="00EB22CA">
        <w:rPr>
          <w:rFonts w:ascii="Times New Roman CYR" w:hAnsi="Times New Roman CYR" w:cs="Times New Roman CYR"/>
          <w:szCs w:val="28"/>
        </w:rPr>
        <w:t xml:space="preserve">                                                 </w:t>
      </w:r>
      <w:r w:rsidRPr="00EB22CA">
        <w:rPr>
          <w:szCs w:val="28"/>
        </w:rPr>
        <w:t>общего и среднего общего образования и</w:t>
      </w:r>
      <w:r w:rsidRPr="00EB22CA">
        <w:rPr>
          <w:szCs w:val="28"/>
        </w:rPr>
        <w:br/>
      </w:r>
      <w:r w:rsidRPr="00EB22CA">
        <w:rPr>
          <w:rFonts w:ascii="Times New Roman CYR" w:hAnsi="Times New Roman CYR" w:cs="Times New Roman CYR"/>
          <w:szCs w:val="28"/>
        </w:rPr>
        <w:t xml:space="preserve">                                                     </w:t>
      </w:r>
      <w:r w:rsidRPr="00EB22CA">
        <w:rPr>
          <w:szCs w:val="28"/>
        </w:rPr>
        <w:t>форм получения образования, определенных</w:t>
      </w:r>
      <w:r w:rsidRPr="00EB22CA">
        <w:rPr>
          <w:szCs w:val="28"/>
        </w:rPr>
        <w:br/>
        <w:t xml:space="preserve">                                                    родителями (законными представителями) </w:t>
      </w:r>
    </w:p>
    <w:p w:rsidR="00EE0656" w:rsidRPr="00EB22CA" w:rsidRDefault="00EE0656" w:rsidP="00EE0656">
      <w:pPr>
        <w:widowControl w:val="0"/>
        <w:autoSpaceDE w:val="0"/>
        <w:autoSpaceDN w:val="0"/>
        <w:adjustRightInd w:val="0"/>
        <w:outlineLvl w:val="0"/>
        <w:rPr>
          <w:rFonts w:ascii="Times New Roman CYR" w:hAnsi="Times New Roman CYR" w:cs="Times New Roman CYR"/>
          <w:szCs w:val="28"/>
        </w:rPr>
      </w:pPr>
      <w:r w:rsidRPr="00EB22CA">
        <w:rPr>
          <w:szCs w:val="28"/>
        </w:rPr>
        <w:t xml:space="preserve">                                                              детей,</w:t>
      </w:r>
      <w:r w:rsidRPr="00EB22CA">
        <w:rPr>
          <w:rFonts w:ascii="Times New Roman CYR" w:hAnsi="Times New Roman CYR" w:cs="Times New Roman CYR"/>
          <w:szCs w:val="28"/>
        </w:rPr>
        <w:t xml:space="preserve">   </w:t>
      </w:r>
      <w:r w:rsidRPr="00EB22CA">
        <w:rPr>
          <w:szCs w:val="28"/>
        </w:rPr>
        <w:t>проживающих на</w:t>
      </w:r>
      <w:r w:rsidRPr="00EB22CA">
        <w:rPr>
          <w:rFonts w:ascii="Times New Roman CYR" w:hAnsi="Times New Roman CYR" w:cs="Times New Roman CYR"/>
          <w:szCs w:val="28"/>
        </w:rPr>
        <w:t xml:space="preserve"> </w:t>
      </w:r>
      <w:r w:rsidRPr="00EB22CA">
        <w:rPr>
          <w:szCs w:val="28"/>
        </w:rPr>
        <w:t>территории</w:t>
      </w:r>
      <w:r w:rsidRPr="00EB22CA">
        <w:rPr>
          <w:rFonts w:ascii="Times New Roman CYR" w:hAnsi="Times New Roman CYR" w:cs="Times New Roman CYR"/>
          <w:szCs w:val="28"/>
        </w:rPr>
        <w:t xml:space="preserve">                                    </w:t>
      </w:r>
      <w:r w:rsidRPr="00EB22CA">
        <w:rPr>
          <w:szCs w:val="28"/>
        </w:rPr>
        <w:br/>
      </w:r>
      <w:r w:rsidRPr="00EB22CA">
        <w:rPr>
          <w:rFonts w:ascii="Times New Roman CYR" w:hAnsi="Times New Roman CYR" w:cs="Times New Roman CYR"/>
          <w:szCs w:val="28"/>
        </w:rPr>
        <w:t xml:space="preserve">                                                              Инсарского  </w:t>
      </w:r>
      <w:r w:rsidRPr="00EB22CA">
        <w:rPr>
          <w:szCs w:val="28"/>
        </w:rPr>
        <w:t>муниципального района</w:t>
      </w:r>
      <w:r w:rsidRPr="00EB22CA">
        <w:rPr>
          <w:rFonts w:ascii="Times New Roman CYR" w:hAnsi="Times New Roman CYR" w:cs="Times New Roman CYR"/>
          <w:szCs w:val="28"/>
        </w:rPr>
        <w:t xml:space="preserve">  </w:t>
      </w:r>
    </w:p>
    <w:p w:rsidR="00EE0656" w:rsidRPr="00EB22CA" w:rsidRDefault="00EE0656" w:rsidP="00EE0656">
      <w:pPr>
        <w:widowControl w:val="0"/>
        <w:autoSpaceDE w:val="0"/>
        <w:autoSpaceDN w:val="0"/>
        <w:adjustRightInd w:val="0"/>
        <w:jc w:val="center"/>
        <w:rPr>
          <w:bCs/>
          <w:szCs w:val="28"/>
        </w:rPr>
      </w:pPr>
    </w:p>
    <w:p w:rsidR="00EE0656" w:rsidRPr="00EB22CA" w:rsidRDefault="00EE0656" w:rsidP="00EE0656">
      <w:pPr>
        <w:widowControl w:val="0"/>
        <w:autoSpaceDE w:val="0"/>
        <w:autoSpaceDN w:val="0"/>
        <w:adjustRightInd w:val="0"/>
        <w:jc w:val="center"/>
        <w:rPr>
          <w:bCs/>
          <w:szCs w:val="28"/>
        </w:rPr>
      </w:pPr>
    </w:p>
    <w:p w:rsidR="00EE0656" w:rsidRPr="00EB22CA" w:rsidRDefault="00EE0656" w:rsidP="00EE0656">
      <w:pPr>
        <w:widowControl w:val="0"/>
        <w:autoSpaceDE w:val="0"/>
        <w:autoSpaceDN w:val="0"/>
        <w:adjustRightInd w:val="0"/>
        <w:jc w:val="center"/>
        <w:rPr>
          <w:b/>
          <w:szCs w:val="28"/>
        </w:rPr>
      </w:pPr>
      <w:r w:rsidRPr="00EB22CA">
        <w:rPr>
          <w:bCs/>
          <w:szCs w:val="28"/>
        </w:rPr>
        <w:t>Примерная форма справки о прохождении экстерном промежуточной аттестации (оформляется на бланке  образовательной организации)</w:t>
      </w:r>
    </w:p>
    <w:p w:rsidR="00EE0656" w:rsidRPr="00EB22CA" w:rsidRDefault="00EE0656" w:rsidP="00EE0656">
      <w:pPr>
        <w:rPr>
          <w:szCs w:val="28"/>
        </w:rPr>
      </w:pPr>
    </w:p>
    <w:p w:rsidR="00EE0656" w:rsidRPr="00EB22CA" w:rsidRDefault="00EE0656" w:rsidP="00EE0656">
      <w:pPr>
        <w:widowControl w:val="0"/>
        <w:autoSpaceDE w:val="0"/>
        <w:autoSpaceDN w:val="0"/>
        <w:adjustRightInd w:val="0"/>
        <w:rPr>
          <w:szCs w:val="28"/>
        </w:rPr>
      </w:pPr>
      <w:r w:rsidRPr="00EB22CA">
        <w:rPr>
          <w:szCs w:val="28"/>
        </w:rPr>
        <w:t xml:space="preserve">     Экстерн ____________________________________________________________</w:t>
      </w:r>
    </w:p>
    <w:p w:rsidR="00EE0656" w:rsidRPr="00EB22CA" w:rsidRDefault="00EE0656" w:rsidP="00EE0656">
      <w:pPr>
        <w:widowControl w:val="0"/>
        <w:autoSpaceDE w:val="0"/>
        <w:autoSpaceDN w:val="0"/>
        <w:adjustRightInd w:val="0"/>
        <w:rPr>
          <w:sz w:val="18"/>
          <w:szCs w:val="20"/>
        </w:rPr>
      </w:pPr>
      <w:r w:rsidRPr="00EB22CA">
        <w:rPr>
          <w:szCs w:val="28"/>
        </w:rPr>
        <w:t xml:space="preserve">                                    </w:t>
      </w:r>
      <w:r w:rsidRPr="00EB22CA">
        <w:rPr>
          <w:sz w:val="18"/>
          <w:szCs w:val="20"/>
        </w:rPr>
        <w:t>(Ф. И. О. экстерна)</w:t>
      </w:r>
    </w:p>
    <w:p w:rsidR="00EE0656" w:rsidRPr="00EB22CA" w:rsidRDefault="00EE0656" w:rsidP="00EE0656">
      <w:pPr>
        <w:widowControl w:val="0"/>
        <w:autoSpaceDE w:val="0"/>
        <w:autoSpaceDN w:val="0"/>
        <w:adjustRightInd w:val="0"/>
        <w:rPr>
          <w:szCs w:val="28"/>
        </w:rPr>
      </w:pPr>
      <w:r w:rsidRPr="00EB22CA">
        <w:rPr>
          <w:szCs w:val="28"/>
        </w:rPr>
        <w:t>в ________ учебном году прошел (а)  промежуточную аттестацию за курс ____</w:t>
      </w:r>
    </w:p>
    <w:p w:rsidR="00EE0656" w:rsidRPr="00EB22CA" w:rsidRDefault="00EE0656" w:rsidP="00EE0656">
      <w:pPr>
        <w:widowControl w:val="0"/>
        <w:autoSpaceDE w:val="0"/>
        <w:autoSpaceDN w:val="0"/>
        <w:adjustRightInd w:val="0"/>
        <w:rPr>
          <w:szCs w:val="28"/>
        </w:rPr>
      </w:pPr>
      <w:r w:rsidRPr="00EB22CA">
        <w:rPr>
          <w:szCs w:val="28"/>
        </w:rPr>
        <w:t>класса в ________________________________________________________________</w:t>
      </w:r>
    </w:p>
    <w:p w:rsidR="00EE0656" w:rsidRPr="00EB22CA" w:rsidRDefault="00EE0656" w:rsidP="00EE0656">
      <w:pPr>
        <w:widowControl w:val="0"/>
        <w:autoSpaceDE w:val="0"/>
        <w:autoSpaceDN w:val="0"/>
        <w:adjustRightInd w:val="0"/>
        <w:rPr>
          <w:sz w:val="18"/>
          <w:szCs w:val="20"/>
        </w:rPr>
      </w:pPr>
      <w:r w:rsidRPr="00EB22CA">
        <w:rPr>
          <w:sz w:val="18"/>
          <w:szCs w:val="20"/>
        </w:rPr>
        <w:t xml:space="preserve">                   (наименование образовательной организации)</w:t>
      </w:r>
    </w:p>
    <w:p w:rsidR="00EE0656" w:rsidRPr="00EB22CA" w:rsidRDefault="00EE0656" w:rsidP="00EE0656">
      <w:pPr>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3640"/>
        <w:gridCol w:w="3220"/>
        <w:gridCol w:w="2660"/>
      </w:tblGrid>
      <w:tr w:rsidR="00EE0656" w:rsidRPr="00EB22CA" w:rsidTr="00130EF2">
        <w:tc>
          <w:tcPr>
            <w:tcW w:w="700"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center"/>
              <w:rPr>
                <w:szCs w:val="28"/>
              </w:rPr>
            </w:pPr>
            <w:r w:rsidRPr="00EB22CA">
              <w:rPr>
                <w:szCs w:val="28"/>
              </w:rPr>
              <w:t>№ п/п</w:t>
            </w:r>
          </w:p>
        </w:tc>
        <w:tc>
          <w:tcPr>
            <w:tcW w:w="3640" w:type="dxa"/>
            <w:tcBorders>
              <w:top w:val="single" w:sz="4" w:space="0" w:color="auto"/>
              <w:left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center"/>
              <w:rPr>
                <w:szCs w:val="28"/>
              </w:rPr>
            </w:pPr>
            <w:r w:rsidRPr="00EB22CA">
              <w:rPr>
                <w:szCs w:val="28"/>
              </w:rPr>
              <w:t>Наименование учебных предметов</w:t>
            </w:r>
          </w:p>
        </w:tc>
        <w:tc>
          <w:tcPr>
            <w:tcW w:w="3220" w:type="dxa"/>
            <w:tcBorders>
              <w:top w:val="single" w:sz="4" w:space="0" w:color="auto"/>
              <w:left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center"/>
              <w:rPr>
                <w:szCs w:val="28"/>
              </w:rPr>
            </w:pPr>
            <w:r w:rsidRPr="00EB22CA">
              <w:rPr>
                <w:szCs w:val="28"/>
              </w:rPr>
              <w:t>Аттестационный период обучения (четверть, полугодие, др.)</w:t>
            </w:r>
          </w:p>
        </w:tc>
        <w:tc>
          <w:tcPr>
            <w:tcW w:w="2660" w:type="dxa"/>
            <w:tcBorders>
              <w:top w:val="single" w:sz="4" w:space="0" w:color="auto"/>
              <w:left w:val="single" w:sz="4" w:space="0" w:color="auto"/>
              <w:bottom w:val="single" w:sz="4" w:space="0" w:color="auto"/>
            </w:tcBorders>
          </w:tcPr>
          <w:p w:rsidR="00EE0656" w:rsidRPr="00EB22CA" w:rsidRDefault="00EE0656" w:rsidP="00EE0656">
            <w:pPr>
              <w:widowControl w:val="0"/>
              <w:autoSpaceDE w:val="0"/>
              <w:autoSpaceDN w:val="0"/>
              <w:adjustRightInd w:val="0"/>
              <w:jc w:val="center"/>
              <w:rPr>
                <w:szCs w:val="28"/>
              </w:rPr>
            </w:pPr>
            <w:r w:rsidRPr="00EB22CA">
              <w:rPr>
                <w:szCs w:val="28"/>
              </w:rPr>
              <w:t>Отметка</w:t>
            </w:r>
          </w:p>
          <w:p w:rsidR="00EE0656" w:rsidRPr="00EB22CA" w:rsidRDefault="00EE0656" w:rsidP="00EE0656">
            <w:pPr>
              <w:widowControl w:val="0"/>
              <w:autoSpaceDE w:val="0"/>
              <w:autoSpaceDN w:val="0"/>
              <w:adjustRightInd w:val="0"/>
              <w:jc w:val="center"/>
              <w:rPr>
                <w:szCs w:val="28"/>
              </w:rPr>
            </w:pPr>
            <w:r w:rsidRPr="00EB22CA">
              <w:rPr>
                <w:szCs w:val="28"/>
              </w:rPr>
              <w:t>(цифрой и прописью)</w:t>
            </w:r>
          </w:p>
        </w:tc>
      </w:tr>
      <w:tr w:rsidR="00EE0656" w:rsidRPr="00EB22CA" w:rsidTr="00130EF2">
        <w:tc>
          <w:tcPr>
            <w:tcW w:w="700"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szCs w:val="28"/>
              </w:rPr>
            </w:pPr>
          </w:p>
        </w:tc>
        <w:tc>
          <w:tcPr>
            <w:tcW w:w="3640" w:type="dxa"/>
            <w:tcBorders>
              <w:top w:val="single" w:sz="4" w:space="0" w:color="auto"/>
              <w:left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szCs w:val="28"/>
              </w:rPr>
            </w:pPr>
          </w:p>
        </w:tc>
        <w:tc>
          <w:tcPr>
            <w:tcW w:w="3220" w:type="dxa"/>
            <w:tcBorders>
              <w:top w:val="single" w:sz="4" w:space="0" w:color="auto"/>
              <w:left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szCs w:val="28"/>
              </w:rPr>
            </w:pPr>
          </w:p>
        </w:tc>
        <w:tc>
          <w:tcPr>
            <w:tcW w:w="2660" w:type="dxa"/>
            <w:tcBorders>
              <w:top w:val="single" w:sz="4" w:space="0" w:color="auto"/>
              <w:left w:val="single" w:sz="4" w:space="0" w:color="auto"/>
              <w:bottom w:val="single" w:sz="4" w:space="0" w:color="auto"/>
            </w:tcBorders>
          </w:tcPr>
          <w:p w:rsidR="00EE0656" w:rsidRPr="00EB22CA" w:rsidRDefault="00EE0656" w:rsidP="00EE0656">
            <w:pPr>
              <w:widowControl w:val="0"/>
              <w:autoSpaceDE w:val="0"/>
              <w:autoSpaceDN w:val="0"/>
              <w:adjustRightInd w:val="0"/>
              <w:jc w:val="both"/>
              <w:rPr>
                <w:szCs w:val="28"/>
              </w:rPr>
            </w:pPr>
          </w:p>
        </w:tc>
      </w:tr>
    </w:tbl>
    <w:p w:rsidR="00EE0656" w:rsidRPr="00EB22CA" w:rsidRDefault="00EE0656" w:rsidP="00EE0656">
      <w:pPr>
        <w:rPr>
          <w:szCs w:val="28"/>
        </w:rPr>
      </w:pPr>
    </w:p>
    <w:p w:rsidR="00EE0656" w:rsidRPr="00EB22CA" w:rsidRDefault="00EE0656" w:rsidP="00EE0656">
      <w:pPr>
        <w:widowControl w:val="0"/>
        <w:autoSpaceDE w:val="0"/>
        <w:autoSpaceDN w:val="0"/>
        <w:adjustRightInd w:val="0"/>
        <w:rPr>
          <w:szCs w:val="28"/>
        </w:rPr>
      </w:pPr>
      <w:r w:rsidRPr="00EB22CA">
        <w:rPr>
          <w:szCs w:val="28"/>
        </w:rPr>
        <w:t>_______________________ _______________________________ в ______ класс.</w:t>
      </w:r>
    </w:p>
    <w:p w:rsidR="00EE0656" w:rsidRPr="00EB22CA" w:rsidRDefault="00EE0656" w:rsidP="00EE0656">
      <w:pPr>
        <w:widowControl w:val="0"/>
        <w:autoSpaceDE w:val="0"/>
        <w:autoSpaceDN w:val="0"/>
        <w:adjustRightInd w:val="0"/>
        <w:rPr>
          <w:sz w:val="18"/>
          <w:szCs w:val="20"/>
        </w:rPr>
      </w:pPr>
      <w:r w:rsidRPr="00EB22CA">
        <w:rPr>
          <w:sz w:val="18"/>
          <w:szCs w:val="20"/>
        </w:rPr>
        <w:t>(Ф. И. О. обучающегося)  (продолжит обучение, переведен)</w:t>
      </w:r>
    </w:p>
    <w:p w:rsidR="00EE0656" w:rsidRPr="00EB22CA" w:rsidRDefault="00EE0656" w:rsidP="00EE0656">
      <w:pPr>
        <w:rPr>
          <w:sz w:val="18"/>
          <w:szCs w:val="20"/>
        </w:rPr>
      </w:pPr>
    </w:p>
    <w:p w:rsidR="00EE0656" w:rsidRPr="00EB22CA" w:rsidRDefault="00EE0656" w:rsidP="00EE0656">
      <w:pPr>
        <w:widowControl w:val="0"/>
        <w:autoSpaceDE w:val="0"/>
        <w:autoSpaceDN w:val="0"/>
        <w:adjustRightInd w:val="0"/>
        <w:rPr>
          <w:szCs w:val="28"/>
        </w:rPr>
      </w:pPr>
      <w:r w:rsidRPr="00EB22CA">
        <w:rPr>
          <w:szCs w:val="28"/>
        </w:rPr>
        <w:t>Директор общеобразовательной организации ______________/ _______________/</w:t>
      </w:r>
    </w:p>
    <w:p w:rsidR="00EE0656" w:rsidRPr="00EB22CA" w:rsidRDefault="00EE0656" w:rsidP="00EE0656">
      <w:pPr>
        <w:widowControl w:val="0"/>
        <w:autoSpaceDE w:val="0"/>
        <w:autoSpaceDN w:val="0"/>
        <w:adjustRightInd w:val="0"/>
        <w:rPr>
          <w:szCs w:val="28"/>
        </w:rPr>
      </w:pPr>
      <w:r w:rsidRPr="00EB22CA">
        <w:rPr>
          <w:szCs w:val="28"/>
        </w:rPr>
        <w:t xml:space="preserve">                                   МП</w:t>
      </w:r>
    </w:p>
    <w:p w:rsidR="00EE0656" w:rsidRPr="00EB22CA" w:rsidRDefault="00EE0656" w:rsidP="00EE0656">
      <w:pPr>
        <w:rPr>
          <w:szCs w:val="28"/>
        </w:rPr>
      </w:pPr>
    </w:p>
    <w:p w:rsidR="00EE0656" w:rsidRPr="00EB22CA" w:rsidRDefault="00EE0656" w:rsidP="00EE0656">
      <w:pPr>
        <w:widowControl w:val="0"/>
        <w:autoSpaceDE w:val="0"/>
        <w:autoSpaceDN w:val="0"/>
        <w:adjustRightInd w:val="0"/>
        <w:rPr>
          <w:szCs w:val="28"/>
        </w:rPr>
      </w:pPr>
      <w:r w:rsidRPr="00EB22CA">
        <w:rPr>
          <w:szCs w:val="28"/>
        </w:rPr>
        <w:t xml:space="preserve">     Ознакомлен:</w:t>
      </w:r>
    </w:p>
    <w:p w:rsidR="00EE0656" w:rsidRPr="00EB22CA" w:rsidRDefault="00EE0656" w:rsidP="00EE0656">
      <w:pPr>
        <w:rPr>
          <w:szCs w:val="28"/>
        </w:rPr>
      </w:pPr>
    </w:p>
    <w:p w:rsidR="00EE0656" w:rsidRPr="00EB22CA" w:rsidRDefault="00EE0656" w:rsidP="00EE0656">
      <w:pPr>
        <w:widowControl w:val="0"/>
        <w:autoSpaceDE w:val="0"/>
        <w:autoSpaceDN w:val="0"/>
        <w:adjustRightInd w:val="0"/>
        <w:rPr>
          <w:szCs w:val="28"/>
        </w:rPr>
      </w:pPr>
      <w:r w:rsidRPr="00EB22CA">
        <w:rPr>
          <w:szCs w:val="28"/>
        </w:rPr>
        <w:t>«__»___________ 20 ___ года _____________________/_____________________/</w:t>
      </w:r>
    </w:p>
    <w:p w:rsidR="00EE0656" w:rsidRPr="00EB22CA" w:rsidRDefault="00EE0656" w:rsidP="00EE0656">
      <w:pPr>
        <w:widowControl w:val="0"/>
        <w:autoSpaceDE w:val="0"/>
        <w:autoSpaceDN w:val="0"/>
        <w:adjustRightInd w:val="0"/>
        <w:rPr>
          <w:sz w:val="18"/>
          <w:szCs w:val="20"/>
        </w:rPr>
      </w:pPr>
      <w:r w:rsidRPr="00EB22CA">
        <w:rPr>
          <w:sz w:val="18"/>
          <w:szCs w:val="20"/>
        </w:rPr>
        <w:t xml:space="preserve">                                                    (Ф. И. О. родителя (законного представителя))</w:t>
      </w:r>
    </w:p>
    <w:p w:rsidR="00EE0656" w:rsidRPr="00EB22CA" w:rsidRDefault="00EE0656" w:rsidP="00EE0656">
      <w:pPr>
        <w:rPr>
          <w:sz w:val="18"/>
          <w:szCs w:val="20"/>
        </w:rPr>
      </w:pPr>
    </w:p>
    <w:p w:rsidR="00EE0656" w:rsidRPr="00EB22CA" w:rsidRDefault="00EE0656" w:rsidP="00EE0656">
      <w:pPr>
        <w:widowControl w:val="0"/>
        <w:autoSpaceDE w:val="0"/>
        <w:autoSpaceDN w:val="0"/>
        <w:adjustRightInd w:val="0"/>
        <w:rPr>
          <w:szCs w:val="28"/>
        </w:rPr>
      </w:pPr>
      <w:r w:rsidRPr="00EB22CA">
        <w:rPr>
          <w:szCs w:val="28"/>
        </w:rPr>
        <w:t>«__»__________ 20 ___ года ______________________/_____________________/</w:t>
      </w:r>
    </w:p>
    <w:p w:rsidR="00EE0656" w:rsidRPr="00EB22CA" w:rsidRDefault="00EE0656" w:rsidP="00EE0656">
      <w:pPr>
        <w:widowControl w:val="0"/>
        <w:autoSpaceDE w:val="0"/>
        <w:autoSpaceDN w:val="0"/>
        <w:adjustRightInd w:val="0"/>
        <w:rPr>
          <w:sz w:val="18"/>
          <w:szCs w:val="20"/>
        </w:rPr>
      </w:pPr>
      <w:r w:rsidRPr="00EB22CA">
        <w:rPr>
          <w:sz w:val="18"/>
          <w:szCs w:val="20"/>
        </w:rPr>
        <w:t xml:space="preserve">                                                                               (Ф. И. О. экстерна)</w:t>
      </w:r>
    </w:p>
    <w:p w:rsidR="00EE0656" w:rsidRPr="00EB22CA" w:rsidRDefault="00EE0656" w:rsidP="00EE0656">
      <w:pPr>
        <w:rPr>
          <w:sz w:val="18"/>
          <w:szCs w:val="20"/>
        </w:rPr>
      </w:pPr>
      <w:r w:rsidRPr="00EB22CA">
        <w:rPr>
          <w:sz w:val="18"/>
          <w:szCs w:val="20"/>
        </w:rPr>
        <w:t xml:space="preserve">           </w:t>
      </w: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rPr>
          <w:sz w:val="18"/>
          <w:szCs w:val="20"/>
        </w:rPr>
      </w:pPr>
    </w:p>
    <w:p w:rsidR="00EE0656" w:rsidRPr="00EB22CA" w:rsidRDefault="00EE0656" w:rsidP="00EE0656">
      <w:pPr>
        <w:widowControl w:val="0"/>
        <w:autoSpaceDE w:val="0"/>
        <w:autoSpaceDN w:val="0"/>
        <w:adjustRightInd w:val="0"/>
        <w:jc w:val="center"/>
        <w:outlineLvl w:val="0"/>
        <w:rPr>
          <w:szCs w:val="28"/>
        </w:rPr>
      </w:pPr>
      <w:r w:rsidRPr="00EB22CA">
        <w:rPr>
          <w:szCs w:val="28"/>
        </w:rPr>
        <w:t xml:space="preserve">                                         Приложение 7</w:t>
      </w:r>
      <w:r w:rsidRPr="00EB22CA">
        <w:rPr>
          <w:szCs w:val="28"/>
        </w:rPr>
        <w:br/>
      </w:r>
      <w:r w:rsidRPr="00EB22CA">
        <w:rPr>
          <w:rFonts w:ascii="Times New Roman CYR" w:hAnsi="Times New Roman CYR" w:cs="Times New Roman CYR"/>
          <w:szCs w:val="28"/>
        </w:rPr>
        <w:t xml:space="preserve">                                           </w:t>
      </w:r>
      <w:r w:rsidRPr="00EB22CA">
        <w:rPr>
          <w:szCs w:val="28"/>
        </w:rPr>
        <w:t xml:space="preserve">к </w:t>
      </w:r>
      <w:hyperlink w:anchor="sub_1000" w:history="1">
        <w:r w:rsidRPr="00EB22CA">
          <w:rPr>
            <w:szCs w:val="28"/>
          </w:rPr>
          <w:t>Порядку</w:t>
        </w:r>
      </w:hyperlink>
      <w:r w:rsidRPr="00EB22CA">
        <w:rPr>
          <w:szCs w:val="28"/>
        </w:rPr>
        <w:t xml:space="preserve"> учета детей, подлежащих</w:t>
      </w:r>
      <w:r w:rsidRPr="00EB22CA">
        <w:rPr>
          <w:szCs w:val="28"/>
        </w:rPr>
        <w:br/>
      </w:r>
      <w:r w:rsidRPr="00EB22CA">
        <w:rPr>
          <w:rFonts w:ascii="Times New Roman CYR" w:hAnsi="Times New Roman CYR" w:cs="Times New Roman CYR"/>
          <w:szCs w:val="28"/>
        </w:rPr>
        <w:t xml:space="preserve">                                                             </w:t>
      </w:r>
      <w:r w:rsidRPr="00EB22CA">
        <w:rPr>
          <w:szCs w:val="28"/>
        </w:rPr>
        <w:t>обучению по образовательным программам</w:t>
      </w:r>
      <w:r w:rsidRPr="00EB22CA">
        <w:rPr>
          <w:szCs w:val="28"/>
        </w:rPr>
        <w:br/>
      </w:r>
      <w:r w:rsidRPr="00EB22CA">
        <w:rPr>
          <w:rFonts w:ascii="Times New Roman CYR" w:hAnsi="Times New Roman CYR" w:cs="Times New Roman CYR"/>
          <w:szCs w:val="28"/>
        </w:rPr>
        <w:t xml:space="preserve">                                                            </w:t>
      </w:r>
      <w:r w:rsidRPr="00EB22CA">
        <w:rPr>
          <w:szCs w:val="28"/>
        </w:rPr>
        <w:t>дошкольного, начального общего, основного</w:t>
      </w:r>
      <w:r w:rsidRPr="00EB22CA">
        <w:rPr>
          <w:szCs w:val="28"/>
        </w:rPr>
        <w:br/>
      </w:r>
      <w:r w:rsidRPr="00EB22CA">
        <w:rPr>
          <w:rFonts w:ascii="Times New Roman CYR" w:hAnsi="Times New Roman CYR" w:cs="Times New Roman CYR"/>
          <w:szCs w:val="28"/>
        </w:rPr>
        <w:t xml:space="preserve">                                                 </w:t>
      </w:r>
      <w:r w:rsidRPr="00EB22CA">
        <w:rPr>
          <w:szCs w:val="28"/>
        </w:rPr>
        <w:t>общего и среднего общего образования и</w:t>
      </w:r>
      <w:r w:rsidRPr="00EB22CA">
        <w:rPr>
          <w:szCs w:val="28"/>
        </w:rPr>
        <w:br/>
      </w:r>
      <w:r w:rsidRPr="00EB22CA">
        <w:rPr>
          <w:rFonts w:ascii="Times New Roman CYR" w:hAnsi="Times New Roman CYR" w:cs="Times New Roman CYR"/>
          <w:szCs w:val="28"/>
        </w:rPr>
        <w:t xml:space="preserve">                                                     </w:t>
      </w:r>
      <w:r w:rsidRPr="00EB22CA">
        <w:rPr>
          <w:szCs w:val="28"/>
        </w:rPr>
        <w:t>форм получения образования, определенных</w:t>
      </w:r>
      <w:r w:rsidRPr="00EB22CA">
        <w:rPr>
          <w:szCs w:val="28"/>
        </w:rPr>
        <w:br/>
        <w:t xml:space="preserve">                                                    родителями (законными представителями) </w:t>
      </w:r>
    </w:p>
    <w:p w:rsidR="00EE0656" w:rsidRPr="00EB22CA" w:rsidRDefault="00EE0656" w:rsidP="00EE0656">
      <w:pPr>
        <w:widowControl w:val="0"/>
        <w:autoSpaceDE w:val="0"/>
        <w:autoSpaceDN w:val="0"/>
        <w:adjustRightInd w:val="0"/>
        <w:outlineLvl w:val="0"/>
        <w:rPr>
          <w:rFonts w:ascii="Times New Roman CYR" w:hAnsi="Times New Roman CYR" w:cs="Times New Roman CYR"/>
          <w:szCs w:val="28"/>
        </w:rPr>
      </w:pPr>
      <w:r w:rsidRPr="00EB22CA">
        <w:rPr>
          <w:szCs w:val="28"/>
        </w:rPr>
        <w:t xml:space="preserve">                                                              детей,</w:t>
      </w:r>
      <w:r w:rsidRPr="00EB22CA">
        <w:rPr>
          <w:rFonts w:ascii="Times New Roman CYR" w:hAnsi="Times New Roman CYR" w:cs="Times New Roman CYR"/>
          <w:szCs w:val="28"/>
        </w:rPr>
        <w:t xml:space="preserve">   </w:t>
      </w:r>
      <w:r w:rsidRPr="00EB22CA">
        <w:rPr>
          <w:szCs w:val="28"/>
        </w:rPr>
        <w:t>проживающих на</w:t>
      </w:r>
      <w:r w:rsidRPr="00EB22CA">
        <w:rPr>
          <w:rFonts w:ascii="Times New Roman CYR" w:hAnsi="Times New Roman CYR" w:cs="Times New Roman CYR"/>
          <w:szCs w:val="28"/>
        </w:rPr>
        <w:t xml:space="preserve"> </w:t>
      </w:r>
      <w:r w:rsidRPr="00EB22CA">
        <w:rPr>
          <w:szCs w:val="28"/>
        </w:rPr>
        <w:t>территории</w:t>
      </w:r>
      <w:r w:rsidRPr="00EB22CA">
        <w:rPr>
          <w:rFonts w:ascii="Times New Roman CYR" w:hAnsi="Times New Roman CYR" w:cs="Times New Roman CYR"/>
          <w:szCs w:val="28"/>
        </w:rPr>
        <w:t xml:space="preserve">                                    </w:t>
      </w:r>
      <w:r w:rsidRPr="00EB22CA">
        <w:rPr>
          <w:szCs w:val="28"/>
        </w:rPr>
        <w:br/>
      </w:r>
      <w:r w:rsidRPr="00EB22CA">
        <w:rPr>
          <w:rFonts w:ascii="Times New Roman CYR" w:hAnsi="Times New Roman CYR" w:cs="Times New Roman CYR"/>
          <w:szCs w:val="28"/>
        </w:rPr>
        <w:t xml:space="preserve">                                                              Инсарского  </w:t>
      </w:r>
      <w:r w:rsidRPr="00EB22CA">
        <w:rPr>
          <w:szCs w:val="28"/>
        </w:rPr>
        <w:t>муниципального района</w:t>
      </w:r>
      <w:r w:rsidRPr="00EB22CA">
        <w:rPr>
          <w:rFonts w:ascii="Times New Roman CYR" w:hAnsi="Times New Roman CYR" w:cs="Times New Roman CYR"/>
          <w:szCs w:val="28"/>
        </w:rPr>
        <w:t xml:space="preserve">  </w:t>
      </w:r>
    </w:p>
    <w:p w:rsidR="00EE0656" w:rsidRPr="00EB22CA" w:rsidRDefault="00EE0656" w:rsidP="00EE0656">
      <w:pPr>
        <w:widowControl w:val="0"/>
        <w:autoSpaceDE w:val="0"/>
        <w:autoSpaceDN w:val="0"/>
        <w:adjustRightInd w:val="0"/>
        <w:spacing w:before="108" w:after="108"/>
        <w:jc w:val="center"/>
        <w:outlineLvl w:val="0"/>
        <w:rPr>
          <w:rFonts w:ascii="Times New Roman CYR" w:hAnsi="Times New Roman CYR" w:cs="Times New Roman CYR"/>
          <w:b/>
          <w:bCs/>
          <w:sz w:val="22"/>
        </w:rPr>
      </w:pPr>
    </w:p>
    <w:p w:rsidR="00EE0656" w:rsidRPr="00EB22CA" w:rsidRDefault="00EE0656" w:rsidP="00EE0656">
      <w:pPr>
        <w:widowControl w:val="0"/>
        <w:autoSpaceDE w:val="0"/>
        <w:autoSpaceDN w:val="0"/>
        <w:adjustRightInd w:val="0"/>
        <w:spacing w:before="108" w:after="108"/>
        <w:jc w:val="center"/>
        <w:outlineLvl w:val="0"/>
        <w:rPr>
          <w:rFonts w:ascii="Times New Roman CYR" w:hAnsi="Times New Roman CYR" w:cs="Times New Roman CYR"/>
          <w:b/>
          <w:bCs/>
          <w:sz w:val="22"/>
        </w:rPr>
      </w:pPr>
    </w:p>
    <w:p w:rsidR="00EE0656" w:rsidRPr="00EB22CA" w:rsidRDefault="00EE0656" w:rsidP="00EE0656">
      <w:pPr>
        <w:widowControl w:val="0"/>
        <w:autoSpaceDE w:val="0"/>
        <w:autoSpaceDN w:val="0"/>
        <w:adjustRightInd w:val="0"/>
        <w:spacing w:before="108" w:after="108"/>
        <w:jc w:val="center"/>
        <w:outlineLvl w:val="0"/>
        <w:rPr>
          <w:rFonts w:ascii="Times New Roman CYR" w:hAnsi="Times New Roman CYR" w:cs="Times New Roman CYR"/>
          <w:b/>
          <w:bCs/>
          <w:sz w:val="22"/>
        </w:rPr>
      </w:pPr>
    </w:p>
    <w:p w:rsidR="00EE0656" w:rsidRPr="00EB22CA" w:rsidRDefault="00EE0656" w:rsidP="00EE0656">
      <w:pPr>
        <w:widowControl w:val="0"/>
        <w:autoSpaceDE w:val="0"/>
        <w:autoSpaceDN w:val="0"/>
        <w:adjustRightInd w:val="0"/>
        <w:spacing w:before="108" w:after="108"/>
        <w:jc w:val="center"/>
        <w:outlineLvl w:val="0"/>
        <w:rPr>
          <w:rFonts w:ascii="Times New Roman CYR" w:hAnsi="Times New Roman CYR" w:cs="Times New Roman CYR"/>
          <w:bCs/>
          <w:szCs w:val="28"/>
        </w:rPr>
      </w:pPr>
      <w:r w:rsidRPr="00EB22CA">
        <w:rPr>
          <w:rFonts w:ascii="Times New Roman CYR" w:hAnsi="Times New Roman CYR" w:cs="Times New Roman CYR"/>
          <w:bCs/>
          <w:szCs w:val="28"/>
        </w:rPr>
        <w:t>Сведения</w:t>
      </w:r>
      <w:r w:rsidRPr="00EB22CA">
        <w:rPr>
          <w:rFonts w:ascii="Times New Roman CYR" w:hAnsi="Times New Roman CYR" w:cs="Times New Roman CYR"/>
          <w:bCs/>
          <w:szCs w:val="28"/>
        </w:rPr>
        <w:br/>
        <w:t>о лицах, получающих образование в форме семейного образования и самообразования</w:t>
      </w:r>
    </w:p>
    <w:p w:rsidR="00EE0656" w:rsidRPr="00EB22CA" w:rsidRDefault="00EE0656" w:rsidP="00EE0656">
      <w:pPr>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94"/>
        <w:gridCol w:w="1517"/>
        <w:gridCol w:w="1517"/>
        <w:gridCol w:w="1105"/>
        <w:gridCol w:w="3839"/>
      </w:tblGrid>
      <w:tr w:rsidR="00EE0656" w:rsidRPr="00EB22CA" w:rsidTr="00130EF2">
        <w:tc>
          <w:tcPr>
            <w:tcW w:w="2394"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center"/>
              <w:rPr>
                <w:rFonts w:ascii="Times New Roman CYR" w:hAnsi="Times New Roman CYR" w:cs="Times New Roman CYR"/>
                <w:szCs w:val="28"/>
              </w:rPr>
            </w:pPr>
            <w:r w:rsidRPr="00EB22CA">
              <w:rPr>
                <w:rFonts w:ascii="Times New Roman CYR" w:hAnsi="Times New Roman CYR" w:cs="Times New Roman CYR"/>
                <w:szCs w:val="28"/>
              </w:rPr>
              <w:t>Общеобразовательная организация</w:t>
            </w:r>
          </w:p>
        </w:tc>
        <w:tc>
          <w:tcPr>
            <w:tcW w:w="1517" w:type="dxa"/>
            <w:tcBorders>
              <w:top w:val="single" w:sz="4" w:space="0" w:color="auto"/>
              <w:left w:val="single" w:sz="4" w:space="0" w:color="auto"/>
              <w:bottom w:val="single" w:sz="4" w:space="0" w:color="auto"/>
              <w:right w:val="single" w:sz="4" w:space="0" w:color="auto"/>
            </w:tcBorders>
            <w:vAlign w:val="center"/>
          </w:tcPr>
          <w:p w:rsidR="00EE0656" w:rsidRPr="00EB22CA" w:rsidRDefault="00EE0656" w:rsidP="00EE0656">
            <w:pPr>
              <w:widowControl w:val="0"/>
              <w:autoSpaceDE w:val="0"/>
              <w:autoSpaceDN w:val="0"/>
              <w:adjustRightInd w:val="0"/>
              <w:jc w:val="center"/>
              <w:rPr>
                <w:rFonts w:ascii="Times New Roman CYR" w:hAnsi="Times New Roman CYR" w:cs="Times New Roman CYR"/>
                <w:szCs w:val="28"/>
              </w:rPr>
            </w:pPr>
            <w:r w:rsidRPr="00EB22CA">
              <w:rPr>
                <w:rFonts w:ascii="Times New Roman CYR" w:hAnsi="Times New Roman CYR" w:cs="Times New Roman CYR"/>
                <w:szCs w:val="28"/>
              </w:rPr>
              <w:t>Фамилия, имя, отчество</w:t>
            </w:r>
          </w:p>
        </w:tc>
        <w:tc>
          <w:tcPr>
            <w:tcW w:w="1517" w:type="dxa"/>
            <w:tcBorders>
              <w:top w:val="single" w:sz="4" w:space="0" w:color="auto"/>
              <w:left w:val="single" w:sz="4" w:space="0" w:color="auto"/>
              <w:bottom w:val="single" w:sz="4" w:space="0" w:color="auto"/>
              <w:right w:val="single" w:sz="4" w:space="0" w:color="auto"/>
            </w:tcBorders>
            <w:vAlign w:val="center"/>
          </w:tcPr>
          <w:p w:rsidR="00EE0656" w:rsidRPr="00EB22CA" w:rsidRDefault="00EE0656" w:rsidP="00EE0656">
            <w:pPr>
              <w:widowControl w:val="0"/>
              <w:autoSpaceDE w:val="0"/>
              <w:autoSpaceDN w:val="0"/>
              <w:adjustRightInd w:val="0"/>
              <w:jc w:val="center"/>
              <w:rPr>
                <w:rFonts w:ascii="Times New Roman CYR" w:hAnsi="Times New Roman CYR" w:cs="Times New Roman CYR"/>
                <w:szCs w:val="28"/>
              </w:rPr>
            </w:pPr>
            <w:r w:rsidRPr="00EB22CA">
              <w:rPr>
                <w:rFonts w:ascii="Times New Roman CYR" w:hAnsi="Times New Roman CYR" w:cs="Times New Roman CYR"/>
                <w:szCs w:val="28"/>
              </w:rPr>
              <w:t>Дата рождения</w:t>
            </w:r>
          </w:p>
        </w:tc>
        <w:tc>
          <w:tcPr>
            <w:tcW w:w="1105" w:type="dxa"/>
            <w:tcBorders>
              <w:top w:val="single" w:sz="4" w:space="0" w:color="auto"/>
              <w:left w:val="single" w:sz="4" w:space="0" w:color="auto"/>
              <w:bottom w:val="single" w:sz="4" w:space="0" w:color="auto"/>
              <w:right w:val="single" w:sz="4" w:space="0" w:color="auto"/>
            </w:tcBorders>
            <w:vAlign w:val="center"/>
          </w:tcPr>
          <w:p w:rsidR="00EE0656" w:rsidRPr="00EB22CA" w:rsidRDefault="00EE0656" w:rsidP="00EE0656">
            <w:pPr>
              <w:widowControl w:val="0"/>
              <w:autoSpaceDE w:val="0"/>
              <w:autoSpaceDN w:val="0"/>
              <w:adjustRightInd w:val="0"/>
              <w:jc w:val="center"/>
              <w:rPr>
                <w:rFonts w:ascii="Times New Roman CYR" w:hAnsi="Times New Roman CYR" w:cs="Times New Roman CYR"/>
                <w:szCs w:val="28"/>
              </w:rPr>
            </w:pPr>
            <w:r w:rsidRPr="00EB22CA">
              <w:rPr>
                <w:rFonts w:ascii="Times New Roman CYR" w:hAnsi="Times New Roman CYR" w:cs="Times New Roman CYR"/>
                <w:szCs w:val="28"/>
              </w:rPr>
              <w:t>Класс</w:t>
            </w:r>
          </w:p>
        </w:tc>
        <w:tc>
          <w:tcPr>
            <w:tcW w:w="3839" w:type="dxa"/>
            <w:tcBorders>
              <w:top w:val="single" w:sz="4" w:space="0" w:color="auto"/>
              <w:left w:val="single" w:sz="4" w:space="0" w:color="auto"/>
              <w:bottom w:val="single" w:sz="4" w:space="0" w:color="auto"/>
            </w:tcBorders>
            <w:vAlign w:val="center"/>
          </w:tcPr>
          <w:p w:rsidR="00EE0656" w:rsidRPr="00EB22CA" w:rsidRDefault="00EE0656" w:rsidP="00EE0656">
            <w:pPr>
              <w:widowControl w:val="0"/>
              <w:autoSpaceDE w:val="0"/>
              <w:autoSpaceDN w:val="0"/>
              <w:adjustRightInd w:val="0"/>
              <w:jc w:val="center"/>
              <w:rPr>
                <w:rFonts w:ascii="Times New Roman CYR" w:hAnsi="Times New Roman CYR" w:cs="Times New Roman CYR"/>
                <w:szCs w:val="28"/>
              </w:rPr>
            </w:pPr>
            <w:r w:rsidRPr="00EB22CA">
              <w:rPr>
                <w:rFonts w:ascii="Times New Roman CYR" w:hAnsi="Times New Roman CYR" w:cs="Times New Roman CYR"/>
                <w:szCs w:val="28"/>
              </w:rPr>
              <w:t>Приказ о зачислении экстерна для прохождения промежуточной и (или) итоговой аттестации</w:t>
            </w:r>
          </w:p>
        </w:tc>
      </w:tr>
      <w:tr w:rsidR="00EE0656" w:rsidRPr="00EB22CA" w:rsidTr="00130EF2">
        <w:tc>
          <w:tcPr>
            <w:tcW w:w="2394" w:type="dxa"/>
            <w:tcBorders>
              <w:top w:val="single" w:sz="4" w:space="0" w:color="auto"/>
              <w:bottom w:val="single" w:sz="4" w:space="0" w:color="auto"/>
              <w:right w:val="single" w:sz="4" w:space="0" w:color="auto"/>
            </w:tcBorders>
          </w:tcPr>
          <w:p w:rsidR="00EE0656" w:rsidRPr="00EB22CA" w:rsidRDefault="00EE0656" w:rsidP="00EE0656">
            <w:pPr>
              <w:widowControl w:val="0"/>
              <w:autoSpaceDE w:val="0"/>
              <w:autoSpaceDN w:val="0"/>
              <w:adjustRightInd w:val="0"/>
              <w:jc w:val="both"/>
              <w:rPr>
                <w:rFonts w:ascii="Times New Roman CYR" w:hAnsi="Times New Roman CYR" w:cs="Times New Roman CYR"/>
                <w:szCs w:val="28"/>
              </w:rPr>
            </w:pPr>
          </w:p>
        </w:tc>
        <w:tc>
          <w:tcPr>
            <w:tcW w:w="1517" w:type="dxa"/>
            <w:tcBorders>
              <w:top w:val="single" w:sz="4" w:space="0" w:color="auto"/>
              <w:left w:val="single" w:sz="4" w:space="0" w:color="auto"/>
              <w:bottom w:val="single" w:sz="4" w:space="0" w:color="auto"/>
              <w:right w:val="single" w:sz="4" w:space="0" w:color="auto"/>
            </w:tcBorders>
            <w:vAlign w:val="center"/>
          </w:tcPr>
          <w:p w:rsidR="00EE0656" w:rsidRPr="00EB22CA" w:rsidRDefault="00EE0656" w:rsidP="00EE0656">
            <w:pPr>
              <w:widowControl w:val="0"/>
              <w:autoSpaceDE w:val="0"/>
              <w:autoSpaceDN w:val="0"/>
              <w:adjustRightInd w:val="0"/>
              <w:jc w:val="both"/>
              <w:rPr>
                <w:rFonts w:ascii="Times New Roman CYR" w:hAnsi="Times New Roman CYR" w:cs="Times New Roman CYR"/>
                <w:szCs w:val="28"/>
              </w:rPr>
            </w:pPr>
          </w:p>
        </w:tc>
        <w:tc>
          <w:tcPr>
            <w:tcW w:w="1517" w:type="dxa"/>
            <w:tcBorders>
              <w:top w:val="single" w:sz="4" w:space="0" w:color="auto"/>
              <w:left w:val="single" w:sz="4" w:space="0" w:color="auto"/>
              <w:bottom w:val="single" w:sz="4" w:space="0" w:color="auto"/>
              <w:right w:val="single" w:sz="4" w:space="0" w:color="auto"/>
            </w:tcBorders>
            <w:vAlign w:val="center"/>
          </w:tcPr>
          <w:p w:rsidR="00EE0656" w:rsidRPr="00EB22CA" w:rsidRDefault="00EE0656" w:rsidP="00EE0656">
            <w:pPr>
              <w:widowControl w:val="0"/>
              <w:autoSpaceDE w:val="0"/>
              <w:autoSpaceDN w:val="0"/>
              <w:adjustRightInd w:val="0"/>
              <w:jc w:val="both"/>
              <w:rPr>
                <w:rFonts w:ascii="Times New Roman CYR" w:hAnsi="Times New Roman CYR" w:cs="Times New Roman CYR"/>
                <w:szCs w:val="28"/>
              </w:rPr>
            </w:pPr>
          </w:p>
        </w:tc>
        <w:tc>
          <w:tcPr>
            <w:tcW w:w="1105" w:type="dxa"/>
            <w:tcBorders>
              <w:top w:val="single" w:sz="4" w:space="0" w:color="auto"/>
              <w:left w:val="single" w:sz="4" w:space="0" w:color="auto"/>
              <w:bottom w:val="single" w:sz="4" w:space="0" w:color="auto"/>
              <w:right w:val="single" w:sz="4" w:space="0" w:color="auto"/>
            </w:tcBorders>
            <w:vAlign w:val="center"/>
          </w:tcPr>
          <w:p w:rsidR="00EE0656" w:rsidRPr="00EB22CA" w:rsidRDefault="00EE0656" w:rsidP="00EE0656">
            <w:pPr>
              <w:widowControl w:val="0"/>
              <w:autoSpaceDE w:val="0"/>
              <w:autoSpaceDN w:val="0"/>
              <w:adjustRightInd w:val="0"/>
              <w:jc w:val="both"/>
              <w:rPr>
                <w:rFonts w:ascii="Times New Roman CYR" w:hAnsi="Times New Roman CYR" w:cs="Times New Roman CYR"/>
                <w:szCs w:val="28"/>
              </w:rPr>
            </w:pPr>
          </w:p>
        </w:tc>
        <w:tc>
          <w:tcPr>
            <w:tcW w:w="3839" w:type="dxa"/>
            <w:tcBorders>
              <w:top w:val="single" w:sz="4" w:space="0" w:color="auto"/>
              <w:left w:val="single" w:sz="4" w:space="0" w:color="auto"/>
              <w:bottom w:val="single" w:sz="4" w:space="0" w:color="auto"/>
            </w:tcBorders>
            <w:vAlign w:val="center"/>
          </w:tcPr>
          <w:p w:rsidR="00EE0656" w:rsidRPr="00EB22CA" w:rsidRDefault="00EE0656" w:rsidP="00EE0656">
            <w:pPr>
              <w:widowControl w:val="0"/>
              <w:autoSpaceDE w:val="0"/>
              <w:autoSpaceDN w:val="0"/>
              <w:adjustRightInd w:val="0"/>
              <w:jc w:val="both"/>
              <w:rPr>
                <w:rFonts w:ascii="Times New Roman CYR" w:hAnsi="Times New Roman CYR" w:cs="Times New Roman CYR"/>
                <w:szCs w:val="28"/>
              </w:rPr>
            </w:pPr>
          </w:p>
        </w:tc>
      </w:tr>
    </w:tbl>
    <w:p w:rsidR="00EE0656" w:rsidRPr="00EB22CA" w:rsidRDefault="00EE0656" w:rsidP="00EE0656">
      <w:pPr>
        <w:rPr>
          <w:sz w:val="18"/>
          <w:szCs w:val="20"/>
        </w:rPr>
      </w:pPr>
    </w:p>
    <w:p w:rsidR="00AD2CF6" w:rsidRPr="00EB22CA" w:rsidRDefault="00AD2CF6" w:rsidP="00AD2CF6">
      <w:pPr>
        <w:tabs>
          <w:tab w:val="left" w:pos="6285"/>
        </w:tabs>
        <w:rPr>
          <w:sz w:val="22"/>
          <w:szCs w:val="28"/>
        </w:rPr>
      </w:pPr>
    </w:p>
    <w:p w:rsidR="00AD2CF6" w:rsidRPr="00EB22CA" w:rsidRDefault="00AD2CF6" w:rsidP="00AD2CF6">
      <w:pPr>
        <w:tabs>
          <w:tab w:val="left" w:pos="6285"/>
        </w:tabs>
        <w:rPr>
          <w:sz w:val="22"/>
          <w:szCs w:val="28"/>
        </w:rPr>
      </w:pPr>
    </w:p>
    <w:p w:rsidR="00AD2CF6" w:rsidRPr="00EB22CA" w:rsidRDefault="00AD2CF6" w:rsidP="00AD2CF6">
      <w:pPr>
        <w:tabs>
          <w:tab w:val="left" w:pos="6285"/>
        </w:tabs>
        <w:rPr>
          <w:sz w:val="22"/>
          <w:szCs w:val="28"/>
        </w:rPr>
      </w:pPr>
    </w:p>
    <w:p w:rsidR="00AD2CF6" w:rsidRPr="00EB22CA" w:rsidRDefault="00AD2CF6" w:rsidP="00AD2CF6">
      <w:pPr>
        <w:tabs>
          <w:tab w:val="left" w:pos="6285"/>
        </w:tabs>
        <w:rPr>
          <w:sz w:val="22"/>
          <w:szCs w:val="28"/>
        </w:rPr>
      </w:pPr>
    </w:p>
    <w:p w:rsidR="00A026C9" w:rsidRPr="00EB22CA" w:rsidRDefault="00A026C9" w:rsidP="00A026C9">
      <w:pPr>
        <w:jc w:val="center"/>
        <w:rPr>
          <w:b/>
          <w:szCs w:val="28"/>
        </w:rPr>
      </w:pPr>
      <w:r w:rsidRPr="00EB22CA">
        <w:rPr>
          <w:b/>
          <w:szCs w:val="28"/>
        </w:rPr>
        <w:t>АДМИНИСТРАЦИЯ</w:t>
      </w:r>
    </w:p>
    <w:p w:rsidR="00A026C9" w:rsidRPr="00EB22CA" w:rsidRDefault="00A026C9" w:rsidP="00A026C9">
      <w:pPr>
        <w:jc w:val="center"/>
        <w:rPr>
          <w:b/>
          <w:szCs w:val="28"/>
        </w:rPr>
      </w:pPr>
      <w:r w:rsidRPr="00EB22CA">
        <w:rPr>
          <w:b/>
          <w:szCs w:val="28"/>
        </w:rPr>
        <w:t>ИНСАРСКОГО  МУНИЦИПАЛЬНОГО РАЙОНА</w:t>
      </w:r>
    </w:p>
    <w:p w:rsidR="00A026C9" w:rsidRPr="00EB22CA" w:rsidRDefault="00A026C9" w:rsidP="00A026C9">
      <w:pPr>
        <w:jc w:val="center"/>
        <w:rPr>
          <w:szCs w:val="28"/>
        </w:rPr>
      </w:pPr>
      <w:r w:rsidRPr="00EB22CA">
        <w:rPr>
          <w:b/>
          <w:szCs w:val="28"/>
        </w:rPr>
        <w:t>РЕСПУБЛИКИ МОРДОВИЯ</w:t>
      </w:r>
    </w:p>
    <w:p w:rsidR="00A026C9" w:rsidRPr="00EB22CA" w:rsidRDefault="00A026C9" w:rsidP="00A026C9">
      <w:pPr>
        <w:jc w:val="center"/>
        <w:rPr>
          <w:szCs w:val="28"/>
        </w:rPr>
      </w:pPr>
    </w:p>
    <w:p w:rsidR="00A026C9" w:rsidRPr="00EB22CA" w:rsidRDefault="00A026C9" w:rsidP="00A026C9">
      <w:pPr>
        <w:jc w:val="center"/>
        <w:rPr>
          <w:b/>
          <w:sz w:val="32"/>
          <w:szCs w:val="28"/>
        </w:rPr>
      </w:pPr>
      <w:r w:rsidRPr="00EB22CA">
        <w:rPr>
          <w:b/>
          <w:sz w:val="32"/>
          <w:szCs w:val="28"/>
        </w:rPr>
        <w:lastRenderedPageBreak/>
        <w:t>П О С Т А Н О В Л Е Н И Е</w:t>
      </w:r>
    </w:p>
    <w:p w:rsidR="00A026C9" w:rsidRPr="00EB22CA" w:rsidRDefault="00A026C9" w:rsidP="00A026C9">
      <w:pPr>
        <w:jc w:val="center"/>
        <w:rPr>
          <w:szCs w:val="28"/>
        </w:rPr>
      </w:pPr>
      <w:r w:rsidRPr="00EB22CA">
        <w:rPr>
          <w:szCs w:val="28"/>
        </w:rPr>
        <w:t>г. Инсар</w:t>
      </w:r>
    </w:p>
    <w:p w:rsidR="00A026C9" w:rsidRPr="00EB22CA" w:rsidRDefault="00A026C9" w:rsidP="00A026C9">
      <w:pPr>
        <w:rPr>
          <w:szCs w:val="20"/>
        </w:rPr>
      </w:pPr>
    </w:p>
    <w:p w:rsidR="00A026C9" w:rsidRPr="00EB22CA" w:rsidRDefault="00A026C9" w:rsidP="00A026C9">
      <w:pPr>
        <w:rPr>
          <w:b/>
          <w:szCs w:val="20"/>
        </w:rPr>
      </w:pPr>
      <w:r w:rsidRPr="00EB22CA">
        <w:rPr>
          <w:b/>
          <w:szCs w:val="20"/>
          <w:u w:val="single"/>
        </w:rPr>
        <w:t xml:space="preserve">от 25.05.2021 г. </w:t>
      </w:r>
      <w:r w:rsidRPr="00EB22CA">
        <w:rPr>
          <w:b/>
          <w:szCs w:val="20"/>
        </w:rPr>
        <w:t xml:space="preserve">                                                                                                         № 172</w:t>
      </w:r>
    </w:p>
    <w:p w:rsidR="00A026C9" w:rsidRPr="00EB22CA" w:rsidRDefault="00A026C9" w:rsidP="00A026C9">
      <w:pPr>
        <w:rPr>
          <w:szCs w:val="20"/>
        </w:rPr>
      </w:pPr>
    </w:p>
    <w:p w:rsidR="00A026C9" w:rsidRPr="00EB22CA" w:rsidRDefault="00A026C9" w:rsidP="00A026C9">
      <w:pPr>
        <w:rPr>
          <w:szCs w:val="20"/>
        </w:rPr>
      </w:pPr>
      <w:r w:rsidRPr="00EB22CA">
        <w:rPr>
          <w:szCs w:val="20"/>
        </w:rPr>
        <w:t>Об утверждении административного регламента</w:t>
      </w:r>
    </w:p>
    <w:p w:rsidR="00A026C9" w:rsidRPr="00EB22CA" w:rsidRDefault="00A026C9" w:rsidP="00A026C9">
      <w:pPr>
        <w:rPr>
          <w:szCs w:val="20"/>
        </w:rPr>
      </w:pPr>
      <w:r w:rsidRPr="00EB22CA">
        <w:rPr>
          <w:szCs w:val="20"/>
        </w:rPr>
        <w:t>администрации Инсарского муниципального района</w:t>
      </w:r>
    </w:p>
    <w:p w:rsidR="00A026C9" w:rsidRPr="00EB22CA" w:rsidRDefault="00A026C9" w:rsidP="00A026C9">
      <w:pPr>
        <w:rPr>
          <w:szCs w:val="20"/>
        </w:rPr>
      </w:pPr>
      <w:r w:rsidRPr="00EB22CA">
        <w:rPr>
          <w:szCs w:val="20"/>
        </w:rPr>
        <w:t>по предоставлению муниципальной услуги</w:t>
      </w:r>
    </w:p>
    <w:p w:rsidR="00A026C9" w:rsidRPr="00EB22CA" w:rsidRDefault="00A026C9" w:rsidP="00A026C9">
      <w:pPr>
        <w:rPr>
          <w:szCs w:val="20"/>
        </w:rPr>
      </w:pPr>
      <w:r w:rsidRPr="00EB22CA">
        <w:rPr>
          <w:szCs w:val="20"/>
        </w:rPr>
        <w:t>«Предоставление информации об организации</w:t>
      </w:r>
    </w:p>
    <w:p w:rsidR="00A026C9" w:rsidRPr="00EB22CA" w:rsidRDefault="00A026C9" w:rsidP="00A026C9">
      <w:pPr>
        <w:rPr>
          <w:szCs w:val="20"/>
        </w:rPr>
      </w:pPr>
      <w:r w:rsidRPr="00EB22CA">
        <w:rPr>
          <w:szCs w:val="20"/>
        </w:rPr>
        <w:t xml:space="preserve">общедоступного и бесплатного дошкольного, </w:t>
      </w:r>
    </w:p>
    <w:p w:rsidR="00A026C9" w:rsidRPr="00EB22CA" w:rsidRDefault="00A026C9" w:rsidP="00A026C9">
      <w:pPr>
        <w:rPr>
          <w:szCs w:val="20"/>
        </w:rPr>
      </w:pPr>
      <w:r w:rsidRPr="00EB22CA">
        <w:rPr>
          <w:szCs w:val="20"/>
        </w:rPr>
        <w:t>начального общего, основного общего, среднего</w:t>
      </w:r>
    </w:p>
    <w:p w:rsidR="00A026C9" w:rsidRPr="00EB22CA" w:rsidRDefault="00A026C9" w:rsidP="00A026C9">
      <w:pPr>
        <w:rPr>
          <w:szCs w:val="20"/>
        </w:rPr>
      </w:pPr>
      <w:r w:rsidRPr="00EB22CA">
        <w:rPr>
          <w:szCs w:val="20"/>
        </w:rPr>
        <w:t>общего образования, а также дополнительного</w:t>
      </w:r>
    </w:p>
    <w:p w:rsidR="00A026C9" w:rsidRPr="00EB22CA" w:rsidRDefault="00A026C9" w:rsidP="00A026C9">
      <w:pPr>
        <w:rPr>
          <w:szCs w:val="20"/>
        </w:rPr>
      </w:pPr>
      <w:r w:rsidRPr="00EB22CA">
        <w:rPr>
          <w:szCs w:val="20"/>
        </w:rPr>
        <w:t xml:space="preserve">образования в образовательных организациях, </w:t>
      </w:r>
    </w:p>
    <w:p w:rsidR="00A026C9" w:rsidRPr="00EB22CA" w:rsidRDefault="00A026C9" w:rsidP="00A026C9">
      <w:pPr>
        <w:rPr>
          <w:szCs w:val="20"/>
        </w:rPr>
      </w:pPr>
      <w:r w:rsidRPr="00EB22CA">
        <w:rPr>
          <w:szCs w:val="20"/>
        </w:rPr>
        <w:t>расположенных на территории Инсарского</w:t>
      </w:r>
    </w:p>
    <w:p w:rsidR="00A026C9" w:rsidRPr="00EB22CA" w:rsidRDefault="00A026C9" w:rsidP="00A026C9">
      <w:pPr>
        <w:rPr>
          <w:szCs w:val="20"/>
        </w:rPr>
      </w:pPr>
      <w:r w:rsidRPr="00EB22CA">
        <w:rPr>
          <w:szCs w:val="20"/>
        </w:rPr>
        <w:t>муниципального района»</w:t>
      </w:r>
    </w:p>
    <w:p w:rsidR="00A026C9" w:rsidRPr="00EB22CA" w:rsidRDefault="00A026C9" w:rsidP="00A026C9">
      <w:pPr>
        <w:rPr>
          <w:szCs w:val="20"/>
        </w:rPr>
      </w:pPr>
    </w:p>
    <w:p w:rsidR="00A026C9" w:rsidRPr="00EB22CA" w:rsidRDefault="00A026C9" w:rsidP="00A026C9">
      <w:pPr>
        <w:rPr>
          <w:szCs w:val="28"/>
        </w:rPr>
      </w:pPr>
    </w:p>
    <w:p w:rsidR="00A026C9" w:rsidRPr="00EB22CA" w:rsidRDefault="00A026C9" w:rsidP="00A026C9">
      <w:pPr>
        <w:jc w:val="both"/>
        <w:rPr>
          <w:szCs w:val="28"/>
        </w:rPr>
      </w:pPr>
      <w:r w:rsidRPr="00EB22CA">
        <w:rPr>
          <w:szCs w:val="28"/>
        </w:rPr>
        <w:tab/>
        <w:t xml:space="preserve"> В соответствии в соответствии с </w:t>
      </w:r>
      <w:hyperlink r:id="rId124" w:history="1">
        <w:r w:rsidRPr="00EB22CA">
          <w:rPr>
            <w:bCs/>
            <w:szCs w:val="28"/>
          </w:rPr>
          <w:t>Федеральным законом</w:t>
        </w:r>
      </w:hyperlink>
      <w:r w:rsidRPr="00EB22CA">
        <w:rPr>
          <w:szCs w:val="28"/>
        </w:rPr>
        <w:t xml:space="preserve"> от 29 декабря 2012 года № 273-ФЗ «Об образовании в Российской Федерации», </w:t>
      </w:r>
      <w:hyperlink r:id="rId125" w:history="1">
        <w:r w:rsidRPr="00EB22CA">
          <w:rPr>
            <w:bCs/>
            <w:szCs w:val="28"/>
          </w:rPr>
          <w:t>Федеральным законом</w:t>
        </w:r>
      </w:hyperlink>
      <w:r w:rsidRPr="00EB22CA">
        <w:rPr>
          <w:szCs w:val="28"/>
        </w:rPr>
        <w:t xml:space="preserve"> от 27 июля 2010 г. № 210-ФЗ «Об организации предоставления государственных и муниципальных услуг», администрация Инсарского муниципального района Республики Мордовия</w:t>
      </w:r>
    </w:p>
    <w:p w:rsidR="00A026C9" w:rsidRPr="00EB22CA" w:rsidRDefault="00A026C9" w:rsidP="00A026C9">
      <w:pPr>
        <w:jc w:val="center"/>
        <w:rPr>
          <w:szCs w:val="20"/>
        </w:rPr>
      </w:pPr>
      <w:r w:rsidRPr="00EB22CA">
        <w:rPr>
          <w:szCs w:val="20"/>
        </w:rPr>
        <w:t>ПОСТАНОВЛЯЕТ:</w:t>
      </w:r>
    </w:p>
    <w:p w:rsidR="00A026C9" w:rsidRPr="00EB22CA" w:rsidRDefault="00A026C9" w:rsidP="00A026C9">
      <w:pPr>
        <w:jc w:val="both"/>
        <w:rPr>
          <w:szCs w:val="28"/>
        </w:rPr>
      </w:pPr>
      <w:r w:rsidRPr="00EB22CA">
        <w:rPr>
          <w:szCs w:val="20"/>
        </w:rPr>
        <w:t xml:space="preserve">           1.  </w:t>
      </w:r>
      <w:r w:rsidRPr="00EB22CA">
        <w:rPr>
          <w:szCs w:val="28"/>
        </w:rPr>
        <w:t>Утвердить прилагаемый административный регламент администрации Инсарского муниципального района по предоставлению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Инсарского муниципального района».</w:t>
      </w:r>
    </w:p>
    <w:p w:rsidR="00A026C9" w:rsidRPr="00EB22CA" w:rsidRDefault="00A026C9" w:rsidP="00A026C9">
      <w:pPr>
        <w:jc w:val="both"/>
        <w:rPr>
          <w:szCs w:val="20"/>
        </w:rPr>
      </w:pPr>
      <w:r w:rsidRPr="00EB22CA">
        <w:rPr>
          <w:szCs w:val="28"/>
        </w:rPr>
        <w:t xml:space="preserve"> </w:t>
      </w:r>
      <w:r w:rsidRPr="00EB22CA">
        <w:rPr>
          <w:szCs w:val="20"/>
        </w:rPr>
        <w:t xml:space="preserve">          2. Контроль за исполнением настоящего постановления возложить на Пронина А.Б. – первого заместителя главы Инсарского муниципального района.</w:t>
      </w:r>
    </w:p>
    <w:p w:rsidR="00A026C9" w:rsidRPr="00EB22CA" w:rsidRDefault="00A026C9" w:rsidP="00A026C9">
      <w:pPr>
        <w:rPr>
          <w:szCs w:val="20"/>
        </w:rPr>
      </w:pPr>
    </w:p>
    <w:p w:rsidR="00A026C9" w:rsidRPr="00EB22CA" w:rsidRDefault="00A026C9" w:rsidP="00A026C9">
      <w:pPr>
        <w:rPr>
          <w:szCs w:val="20"/>
        </w:rPr>
      </w:pPr>
      <w:r w:rsidRPr="00EB22CA">
        <w:rPr>
          <w:szCs w:val="20"/>
        </w:rPr>
        <w:t xml:space="preserve">Глава Инсарского </w:t>
      </w:r>
    </w:p>
    <w:p w:rsidR="00A026C9" w:rsidRPr="00EB22CA" w:rsidRDefault="00A026C9" w:rsidP="00A026C9">
      <w:pPr>
        <w:rPr>
          <w:sz w:val="22"/>
        </w:rPr>
      </w:pPr>
      <w:r w:rsidRPr="00EB22CA">
        <w:rPr>
          <w:szCs w:val="20"/>
        </w:rPr>
        <w:t xml:space="preserve">муниципального района                                                                              К.А. </w:t>
      </w:r>
      <w:proofErr w:type="spellStart"/>
      <w:r w:rsidRPr="00EB22CA">
        <w:rPr>
          <w:szCs w:val="20"/>
        </w:rPr>
        <w:t>Мангутов</w:t>
      </w:r>
      <w:proofErr w:type="spellEnd"/>
      <w:r w:rsidRPr="00EB22CA">
        <w:rPr>
          <w:szCs w:val="20"/>
        </w:rPr>
        <w:t xml:space="preserve">      </w:t>
      </w:r>
    </w:p>
    <w:p w:rsidR="00343FB6" w:rsidRPr="00EB22CA" w:rsidRDefault="00A026C9" w:rsidP="00A026C9">
      <w:pPr>
        <w:tabs>
          <w:tab w:val="left" w:pos="5400"/>
        </w:tabs>
        <w:rPr>
          <w:szCs w:val="28"/>
        </w:rPr>
      </w:pPr>
      <w:r w:rsidRPr="00EB22CA">
        <w:rPr>
          <w:szCs w:val="28"/>
        </w:rPr>
        <w:t xml:space="preserve">                                                                  </w:t>
      </w:r>
    </w:p>
    <w:p w:rsidR="00343FB6" w:rsidRPr="00EB22CA" w:rsidRDefault="00343FB6" w:rsidP="00A026C9">
      <w:pPr>
        <w:tabs>
          <w:tab w:val="left" w:pos="5400"/>
        </w:tabs>
        <w:rPr>
          <w:szCs w:val="28"/>
        </w:rPr>
      </w:pPr>
      <w:r w:rsidRPr="00EB22CA">
        <w:rPr>
          <w:szCs w:val="28"/>
        </w:rPr>
        <w:t xml:space="preserve">                                                                 </w:t>
      </w:r>
    </w:p>
    <w:p w:rsidR="00A026C9" w:rsidRPr="00EB22CA" w:rsidRDefault="00343FB6" w:rsidP="00A026C9">
      <w:pPr>
        <w:tabs>
          <w:tab w:val="left" w:pos="5400"/>
        </w:tabs>
        <w:rPr>
          <w:szCs w:val="28"/>
        </w:rPr>
      </w:pPr>
      <w:r w:rsidRPr="00EB22CA">
        <w:rPr>
          <w:szCs w:val="28"/>
        </w:rPr>
        <w:t xml:space="preserve">                                                                 </w:t>
      </w:r>
      <w:r w:rsidR="00A026C9" w:rsidRPr="00EB22CA">
        <w:rPr>
          <w:szCs w:val="28"/>
        </w:rPr>
        <w:t>Приложение</w:t>
      </w:r>
    </w:p>
    <w:p w:rsidR="00A026C9" w:rsidRPr="00EB22CA" w:rsidRDefault="00A026C9" w:rsidP="00A026C9">
      <w:pPr>
        <w:tabs>
          <w:tab w:val="left" w:pos="5400"/>
        </w:tabs>
        <w:rPr>
          <w:szCs w:val="28"/>
        </w:rPr>
      </w:pPr>
      <w:r w:rsidRPr="00EB22CA">
        <w:rPr>
          <w:szCs w:val="28"/>
        </w:rPr>
        <w:t xml:space="preserve">                                                                 к постановлению администрации Инсарского</w:t>
      </w:r>
    </w:p>
    <w:p w:rsidR="00A026C9" w:rsidRPr="00EB22CA" w:rsidRDefault="00A026C9" w:rsidP="00A026C9">
      <w:pPr>
        <w:tabs>
          <w:tab w:val="left" w:pos="5400"/>
        </w:tabs>
        <w:rPr>
          <w:szCs w:val="28"/>
        </w:rPr>
      </w:pPr>
      <w:r w:rsidRPr="00EB22CA">
        <w:rPr>
          <w:szCs w:val="28"/>
        </w:rPr>
        <w:t xml:space="preserve">                                                                 муниципального района от 25.05.2021 г. № 172</w:t>
      </w:r>
    </w:p>
    <w:p w:rsidR="00A026C9" w:rsidRPr="00EB22CA" w:rsidRDefault="00A026C9" w:rsidP="00A026C9">
      <w:pPr>
        <w:tabs>
          <w:tab w:val="left" w:pos="5400"/>
        </w:tabs>
        <w:rPr>
          <w:szCs w:val="28"/>
        </w:rPr>
      </w:pPr>
      <w:r w:rsidRPr="00EB22CA">
        <w:rPr>
          <w:szCs w:val="28"/>
        </w:rPr>
        <w:t xml:space="preserve"> Приложение </w:t>
      </w:r>
    </w:p>
    <w:p w:rsidR="00A026C9" w:rsidRPr="00EB22CA" w:rsidRDefault="00A026C9" w:rsidP="00A026C9">
      <w:pPr>
        <w:tabs>
          <w:tab w:val="left" w:pos="5400"/>
        </w:tabs>
        <w:rPr>
          <w:szCs w:val="28"/>
        </w:rPr>
      </w:pPr>
      <w:r w:rsidRPr="00EB22CA">
        <w:rPr>
          <w:szCs w:val="28"/>
        </w:rPr>
        <w:t xml:space="preserve">                                                                 к постановлению администрации Инсарского</w:t>
      </w:r>
    </w:p>
    <w:p w:rsidR="00A026C9" w:rsidRPr="00EB22CA" w:rsidRDefault="00A026C9" w:rsidP="00A026C9">
      <w:pPr>
        <w:tabs>
          <w:tab w:val="left" w:pos="5400"/>
        </w:tabs>
        <w:rPr>
          <w:szCs w:val="28"/>
        </w:rPr>
      </w:pPr>
      <w:r w:rsidRPr="00EB22CA">
        <w:rPr>
          <w:szCs w:val="28"/>
        </w:rPr>
        <w:t>от 26.05.2021 г. № 416</w:t>
      </w:r>
    </w:p>
    <w:p w:rsidR="00A026C9" w:rsidRPr="00EB22CA" w:rsidRDefault="00A026C9" w:rsidP="00A026C9">
      <w:pPr>
        <w:tabs>
          <w:tab w:val="left" w:pos="5400"/>
        </w:tabs>
        <w:jc w:val="center"/>
        <w:rPr>
          <w:szCs w:val="28"/>
        </w:rPr>
      </w:pPr>
      <w:r w:rsidRPr="00EB22CA">
        <w:rPr>
          <w:szCs w:val="28"/>
        </w:rPr>
        <w:t>Административный регламент администрации Инсарского муниципального района по предоставлению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Инсарского муниципального района»</w:t>
      </w:r>
    </w:p>
    <w:p w:rsidR="00A026C9" w:rsidRPr="00EB22CA" w:rsidRDefault="00A026C9" w:rsidP="00A026C9">
      <w:pPr>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r w:rsidRPr="00EB22CA">
        <w:rPr>
          <w:bCs/>
          <w:szCs w:val="28"/>
        </w:rPr>
        <w:t>I. Общие положения</w:t>
      </w:r>
    </w:p>
    <w:p w:rsidR="00A026C9" w:rsidRPr="00EB22CA" w:rsidRDefault="00A026C9" w:rsidP="00A026C9">
      <w:pPr>
        <w:rPr>
          <w:szCs w:val="28"/>
        </w:rPr>
      </w:pPr>
    </w:p>
    <w:p w:rsidR="00A026C9" w:rsidRPr="00EB22CA" w:rsidRDefault="00A026C9" w:rsidP="00A026C9">
      <w:pPr>
        <w:jc w:val="both"/>
        <w:rPr>
          <w:szCs w:val="28"/>
        </w:rPr>
      </w:pPr>
      <w:r w:rsidRPr="00EB22CA">
        <w:rPr>
          <w:szCs w:val="28"/>
        </w:rPr>
        <w:t xml:space="preserve">1. Наименование административного регламента - Административный регламент администрации Инсарского  муниципального района по предоставлению муниципальной услуги «Предоставление информации об организации общедоступного и бесплатного дошкольного, </w:t>
      </w:r>
      <w:r w:rsidRPr="00EB22CA">
        <w:rPr>
          <w:szCs w:val="28"/>
        </w:rPr>
        <w:lastRenderedPageBreak/>
        <w:t>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Инсарского муниципального района» (далее - административный регламент).</w:t>
      </w:r>
    </w:p>
    <w:p w:rsidR="00A026C9" w:rsidRPr="00EB22CA" w:rsidRDefault="00A026C9" w:rsidP="00A026C9">
      <w:pPr>
        <w:jc w:val="both"/>
        <w:rPr>
          <w:szCs w:val="28"/>
        </w:rPr>
      </w:pPr>
      <w:r w:rsidRPr="00EB22CA">
        <w:rPr>
          <w:szCs w:val="28"/>
        </w:rPr>
        <w:t>2. Административный регламент разработан в целях повышения качества предоставления и доступности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Инсарского  муниципального района» (далее - муниципальная услуга).</w:t>
      </w:r>
    </w:p>
    <w:p w:rsidR="00A026C9" w:rsidRPr="00EB22CA" w:rsidRDefault="00A026C9" w:rsidP="00A026C9">
      <w:pPr>
        <w:jc w:val="both"/>
        <w:rPr>
          <w:szCs w:val="28"/>
        </w:rPr>
      </w:pPr>
      <w:r w:rsidRPr="00EB22CA">
        <w:rPr>
          <w:szCs w:val="28"/>
        </w:rPr>
        <w:t>3. Административный регламент предоставления муниципальной услуги устанавливает стандарт предоставления муниципальной услуги по предоставлению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Инсарского муниципального района, состав, последовательность и сроки выполнения административных процедур (действий) по предоставлению муниципальной услуги.</w:t>
      </w:r>
    </w:p>
    <w:p w:rsidR="00A026C9" w:rsidRPr="00EB22CA" w:rsidRDefault="00A026C9" w:rsidP="00A026C9">
      <w:pPr>
        <w:jc w:val="both"/>
        <w:rPr>
          <w:szCs w:val="28"/>
        </w:rPr>
      </w:pPr>
      <w:r w:rsidRPr="00EB22CA">
        <w:rPr>
          <w:szCs w:val="28"/>
        </w:rPr>
        <w:t>4. В качестве заявителей выступают все заинтересованные граждане Российской Федерации, иностранные граждане и лица без гражданства (далее - заявители). От имени заявителей могут выступать законные представители, а также лица, действующие в силу полномочий, основанных на договоре или доверенности.</w:t>
      </w:r>
    </w:p>
    <w:p w:rsidR="00A026C9" w:rsidRPr="00EB22CA" w:rsidRDefault="00A026C9" w:rsidP="00A026C9">
      <w:pPr>
        <w:jc w:val="both"/>
        <w:rPr>
          <w:szCs w:val="28"/>
        </w:rPr>
      </w:pPr>
      <w:r w:rsidRPr="00EB22CA">
        <w:rPr>
          <w:szCs w:val="28"/>
        </w:rPr>
        <w:t>5. Муниципальная услуга предоставляется управлением по социальной работе  администрации Инсарского муниципального района Республики Мордовия (далее - Управление).</w:t>
      </w:r>
    </w:p>
    <w:p w:rsidR="00A026C9" w:rsidRPr="00EB22CA" w:rsidRDefault="00A026C9" w:rsidP="00A026C9">
      <w:pPr>
        <w:jc w:val="both"/>
        <w:rPr>
          <w:szCs w:val="28"/>
        </w:rPr>
      </w:pPr>
      <w:r w:rsidRPr="00EB22CA">
        <w:rPr>
          <w:szCs w:val="28"/>
        </w:rPr>
        <w:t xml:space="preserve">6. Информация о месте нахождения, графике работы, справочные телефоны органов и организаций, предоставляющих муниципальную услугу, приведены в </w:t>
      </w:r>
      <w:hyperlink w:anchor="sub_1100" w:history="1">
        <w:r w:rsidRPr="00EB22CA">
          <w:rPr>
            <w:bCs/>
            <w:szCs w:val="28"/>
          </w:rPr>
          <w:t>приложении 1</w:t>
        </w:r>
      </w:hyperlink>
      <w:r w:rsidRPr="00EB22CA">
        <w:rPr>
          <w:szCs w:val="28"/>
        </w:rPr>
        <w:t xml:space="preserve"> к настоящему Регламенту, а также на официальном сайте Управления.</w:t>
      </w:r>
    </w:p>
    <w:p w:rsidR="00A026C9" w:rsidRPr="00EB22CA" w:rsidRDefault="00A026C9" w:rsidP="00A026C9">
      <w:pPr>
        <w:jc w:val="both"/>
        <w:rPr>
          <w:szCs w:val="28"/>
        </w:rPr>
      </w:pPr>
      <w:r w:rsidRPr="00EB22CA">
        <w:rPr>
          <w:szCs w:val="28"/>
        </w:rPr>
        <w:t xml:space="preserve">7. Заявитель может получить всю необходимую информацию о порядке предоставления услуги на </w:t>
      </w:r>
      <w:hyperlink r:id="rId126" w:history="1">
        <w:r w:rsidRPr="00EB22CA">
          <w:rPr>
            <w:bCs/>
            <w:szCs w:val="28"/>
          </w:rPr>
          <w:t>официальном сайте</w:t>
        </w:r>
      </w:hyperlink>
      <w:r w:rsidRPr="00EB22CA">
        <w:rPr>
          <w:szCs w:val="28"/>
        </w:rPr>
        <w:t xml:space="preserve"> Управления, организаций, предоставляющих муниципальную услугу, на Портале государственных и муниципальных услуг (функций) Республики Мордовия </w:t>
      </w:r>
      <w:hyperlink r:id="rId127" w:history="1">
        <w:r w:rsidRPr="00EB22CA">
          <w:rPr>
            <w:bCs/>
            <w:szCs w:val="28"/>
          </w:rPr>
          <w:t>http://gosuslugi.e-mordovia.ru</w:t>
        </w:r>
      </w:hyperlink>
      <w:r w:rsidRPr="00EB22CA">
        <w:rPr>
          <w:szCs w:val="28"/>
        </w:rPr>
        <w:t>, информационных стендах в местах приема документов, а также по телефону и электронной почте по обращению Заявителя.</w:t>
      </w:r>
    </w:p>
    <w:p w:rsidR="00A026C9" w:rsidRPr="00EB22CA" w:rsidRDefault="00A026C9" w:rsidP="00A026C9">
      <w:pPr>
        <w:jc w:val="both"/>
        <w:rPr>
          <w:szCs w:val="28"/>
        </w:rPr>
      </w:pPr>
      <w:r w:rsidRPr="00EB22CA">
        <w:rPr>
          <w:szCs w:val="28"/>
        </w:rPr>
        <w:t>8. При общении с гражданами работники Управления, организаций, предоставляющих муниципальную услугу,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w:t>
      </w:r>
    </w:p>
    <w:p w:rsidR="00A026C9" w:rsidRPr="00EB22CA" w:rsidRDefault="00A026C9" w:rsidP="00A026C9">
      <w:pPr>
        <w:jc w:val="both"/>
        <w:rPr>
          <w:szCs w:val="28"/>
        </w:rPr>
      </w:pPr>
      <w:r w:rsidRPr="00EB22CA">
        <w:rPr>
          <w:szCs w:val="28"/>
        </w:rPr>
        <w:t>9. Основными требованиями к информированию граждан о порядке предоставления муниципальной услуги являются достоверность предоставляемой информации, четкость изложения информации, полнота информирования.</w:t>
      </w:r>
    </w:p>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r w:rsidRPr="00EB22CA">
        <w:rPr>
          <w:bCs/>
          <w:szCs w:val="28"/>
        </w:rPr>
        <w:t>II. Стандарт предоставления муниципальной услуги.</w:t>
      </w:r>
    </w:p>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bookmarkStart w:id="219" w:name="sub_210"/>
      <w:r w:rsidRPr="00EB22CA">
        <w:rPr>
          <w:bCs/>
          <w:szCs w:val="28"/>
        </w:rPr>
        <w:t>Подраздел 1. Основные положения стандарта предоставления муниципальной услуги.</w:t>
      </w:r>
    </w:p>
    <w:bookmarkEnd w:id="219"/>
    <w:p w:rsidR="00A026C9" w:rsidRPr="00EB22CA" w:rsidRDefault="00A026C9" w:rsidP="00A026C9">
      <w:pPr>
        <w:jc w:val="both"/>
        <w:rPr>
          <w:szCs w:val="28"/>
        </w:rPr>
      </w:pPr>
    </w:p>
    <w:p w:rsidR="00A026C9" w:rsidRPr="00EB22CA" w:rsidRDefault="00A026C9" w:rsidP="00A026C9">
      <w:pPr>
        <w:jc w:val="both"/>
        <w:rPr>
          <w:szCs w:val="28"/>
        </w:rPr>
      </w:pPr>
      <w:r w:rsidRPr="00EB22CA">
        <w:rPr>
          <w:szCs w:val="28"/>
        </w:rPr>
        <w:t>10. Наименование муниципальной услуги -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Инсарского муниципального района.</w:t>
      </w:r>
    </w:p>
    <w:p w:rsidR="00A026C9" w:rsidRPr="00EB22CA" w:rsidRDefault="00A026C9" w:rsidP="00A026C9">
      <w:pPr>
        <w:jc w:val="both"/>
        <w:rPr>
          <w:szCs w:val="28"/>
        </w:rPr>
      </w:pPr>
      <w:r w:rsidRPr="00EB22CA">
        <w:rPr>
          <w:szCs w:val="28"/>
        </w:rPr>
        <w:t>11. Результатом предоставления муниципальной услуги является предоставление в письменном виде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Инсарского муниципального района, либо мотивированный отказ в предоставлении муниципальной услуги.</w:t>
      </w:r>
    </w:p>
    <w:p w:rsidR="00A026C9" w:rsidRPr="00EB22CA" w:rsidRDefault="00A026C9" w:rsidP="00A026C9">
      <w:pPr>
        <w:jc w:val="both"/>
        <w:rPr>
          <w:szCs w:val="28"/>
        </w:rPr>
      </w:pPr>
      <w:r w:rsidRPr="00EB22CA">
        <w:rPr>
          <w:szCs w:val="28"/>
        </w:rPr>
        <w:lastRenderedPageBreak/>
        <w:t>12. Перечень предоставляемой информации по вопросам исполнения муниципальной услуги:</w:t>
      </w:r>
    </w:p>
    <w:p w:rsidR="00A026C9" w:rsidRPr="00EB22CA" w:rsidRDefault="00A026C9" w:rsidP="00A026C9">
      <w:pPr>
        <w:jc w:val="both"/>
        <w:rPr>
          <w:szCs w:val="28"/>
        </w:rPr>
      </w:pPr>
      <w:r w:rsidRPr="00EB22CA">
        <w:rPr>
          <w:szCs w:val="28"/>
        </w:rPr>
        <w:t>1) информация о наименовании, типе, виде, местонахождении и графике работы образовательных организаций, расположенных на территории Инсарского муниципального района;</w:t>
      </w:r>
    </w:p>
    <w:p w:rsidR="00A026C9" w:rsidRPr="00EB22CA" w:rsidRDefault="00A026C9" w:rsidP="00A026C9">
      <w:pPr>
        <w:jc w:val="both"/>
        <w:rPr>
          <w:szCs w:val="28"/>
        </w:rPr>
      </w:pPr>
      <w:r w:rsidRPr="00EB22CA">
        <w:rPr>
          <w:szCs w:val="28"/>
        </w:rPr>
        <w:t>2) информация о телефонах руководителей образовательных организаций, расположенных на территории Инсарского муниципального района;</w:t>
      </w:r>
    </w:p>
    <w:p w:rsidR="00A026C9" w:rsidRPr="00EB22CA" w:rsidRDefault="00A026C9" w:rsidP="00A026C9">
      <w:pPr>
        <w:jc w:val="both"/>
        <w:rPr>
          <w:szCs w:val="28"/>
        </w:rPr>
      </w:pPr>
      <w:r w:rsidRPr="00EB22CA">
        <w:rPr>
          <w:szCs w:val="28"/>
        </w:rPr>
        <w:t>3) информация о сайте, адресе электронной почты образовательных организаций, расположенных на территории Инсарского муниципального района;</w:t>
      </w:r>
    </w:p>
    <w:p w:rsidR="00A026C9" w:rsidRPr="00EB22CA" w:rsidRDefault="00A026C9" w:rsidP="00A026C9">
      <w:pPr>
        <w:jc w:val="both"/>
        <w:rPr>
          <w:szCs w:val="28"/>
        </w:rPr>
      </w:pPr>
      <w:r w:rsidRPr="00EB22CA">
        <w:rPr>
          <w:szCs w:val="28"/>
        </w:rPr>
        <w:t>4) информация об учредителе образовательных организаций, расположенных на территории Инсарского муниципального района;</w:t>
      </w:r>
    </w:p>
    <w:p w:rsidR="00A026C9" w:rsidRPr="00EB22CA" w:rsidRDefault="00A026C9" w:rsidP="00A026C9">
      <w:pPr>
        <w:jc w:val="both"/>
        <w:rPr>
          <w:szCs w:val="28"/>
        </w:rPr>
      </w:pPr>
      <w:r w:rsidRPr="00EB22CA">
        <w:rPr>
          <w:szCs w:val="28"/>
        </w:rPr>
        <w:t>5) информация о нормативных правовых актах, регламентирующих деятельность образовательных организаций, расположенных на территории Инсарского муниципального района;</w:t>
      </w:r>
    </w:p>
    <w:p w:rsidR="00A026C9" w:rsidRPr="00EB22CA" w:rsidRDefault="00A026C9" w:rsidP="00A026C9">
      <w:pPr>
        <w:jc w:val="both"/>
        <w:rPr>
          <w:szCs w:val="28"/>
        </w:rPr>
      </w:pPr>
      <w:r w:rsidRPr="00EB22CA">
        <w:rPr>
          <w:szCs w:val="28"/>
        </w:rPr>
        <w:t>6) информация о педагогическом составе образовательных организаций, расположенных на территории Инсарского муниципального района;</w:t>
      </w:r>
    </w:p>
    <w:p w:rsidR="00A026C9" w:rsidRPr="00EB22CA" w:rsidRDefault="00A026C9" w:rsidP="00A026C9">
      <w:pPr>
        <w:jc w:val="both"/>
        <w:rPr>
          <w:szCs w:val="28"/>
        </w:rPr>
      </w:pPr>
      <w:r w:rsidRPr="00EB22CA">
        <w:rPr>
          <w:szCs w:val="28"/>
        </w:rPr>
        <w:t>7) информация о целях образовательного процесса, типах и видах реализуемых образовательных программ в образовательных организациях, расположенных на территории Инсарского муниципального района;</w:t>
      </w:r>
    </w:p>
    <w:p w:rsidR="00A026C9" w:rsidRPr="00EB22CA" w:rsidRDefault="00A026C9" w:rsidP="00A026C9">
      <w:pPr>
        <w:jc w:val="both"/>
        <w:rPr>
          <w:szCs w:val="28"/>
        </w:rPr>
      </w:pPr>
      <w:r w:rsidRPr="00EB22CA">
        <w:rPr>
          <w:szCs w:val="28"/>
        </w:rPr>
        <w:t>8) информация об основных характеристиках организации образовательного процесса в образовательных организациях, расположенных на территории Инсарского муниципального района, в том числе:</w:t>
      </w:r>
    </w:p>
    <w:p w:rsidR="00A026C9" w:rsidRPr="00EB22CA" w:rsidRDefault="00A026C9" w:rsidP="00A026C9">
      <w:pPr>
        <w:jc w:val="both"/>
        <w:rPr>
          <w:szCs w:val="28"/>
        </w:rPr>
      </w:pPr>
      <w:r w:rsidRPr="00EB22CA">
        <w:rPr>
          <w:szCs w:val="28"/>
        </w:rPr>
        <w:t>язык (языки), на котором ведутся обучение и воспитание;</w:t>
      </w:r>
    </w:p>
    <w:p w:rsidR="00A026C9" w:rsidRPr="00EB22CA" w:rsidRDefault="00A026C9" w:rsidP="00A026C9">
      <w:pPr>
        <w:jc w:val="both"/>
        <w:rPr>
          <w:szCs w:val="28"/>
        </w:rPr>
      </w:pPr>
      <w:r w:rsidRPr="00EB22CA">
        <w:rPr>
          <w:szCs w:val="28"/>
        </w:rPr>
        <w:t>правила приема обучающихся (воспитанников);</w:t>
      </w:r>
    </w:p>
    <w:p w:rsidR="00A026C9" w:rsidRPr="00EB22CA" w:rsidRDefault="00A026C9" w:rsidP="00A026C9">
      <w:pPr>
        <w:jc w:val="both"/>
        <w:rPr>
          <w:szCs w:val="28"/>
        </w:rPr>
      </w:pPr>
      <w:r w:rsidRPr="00EB22CA">
        <w:rPr>
          <w:szCs w:val="28"/>
        </w:rPr>
        <w:t>продолжительность обучения на каждом этапе обучения и возраст обучающихся (воспитанников);</w:t>
      </w:r>
    </w:p>
    <w:p w:rsidR="00A026C9" w:rsidRPr="00EB22CA" w:rsidRDefault="00A026C9" w:rsidP="00A026C9">
      <w:pPr>
        <w:jc w:val="both"/>
        <w:rPr>
          <w:szCs w:val="28"/>
        </w:rPr>
      </w:pPr>
      <w:r w:rsidRPr="00EB22CA">
        <w:rPr>
          <w:szCs w:val="28"/>
        </w:rPr>
        <w:t>порядок и основания отчисления обучающихся;</w:t>
      </w:r>
    </w:p>
    <w:p w:rsidR="00A026C9" w:rsidRPr="00EB22CA" w:rsidRDefault="00A026C9" w:rsidP="00A026C9">
      <w:pPr>
        <w:jc w:val="both"/>
        <w:rPr>
          <w:szCs w:val="28"/>
        </w:rPr>
      </w:pPr>
      <w:r w:rsidRPr="00EB22CA">
        <w:rPr>
          <w:szCs w:val="28"/>
        </w:rPr>
        <w:t>режим занятий обучающихся;</w:t>
      </w:r>
    </w:p>
    <w:p w:rsidR="00A026C9" w:rsidRPr="00EB22CA" w:rsidRDefault="00A026C9" w:rsidP="00A026C9">
      <w:pPr>
        <w:jc w:val="both"/>
        <w:rPr>
          <w:szCs w:val="28"/>
        </w:rPr>
      </w:pPr>
      <w:r w:rsidRPr="00EB22CA">
        <w:rPr>
          <w:szCs w:val="28"/>
        </w:rPr>
        <w:t>наличие дополнительных образовательных услуг, в том числе платных образовательных услуг, и порядок их предоставления (на договорной основе);</w:t>
      </w:r>
    </w:p>
    <w:p w:rsidR="00A026C9" w:rsidRPr="00EB22CA" w:rsidRDefault="00A026C9" w:rsidP="00A026C9">
      <w:pPr>
        <w:jc w:val="both"/>
        <w:rPr>
          <w:szCs w:val="28"/>
        </w:rPr>
      </w:pPr>
      <w:r w:rsidRPr="00EB22CA">
        <w:rPr>
          <w:szCs w:val="28"/>
        </w:rPr>
        <w:t>система оценок, формы, порядок и периодичность промежуточной аттестации обучающихся;</w:t>
      </w:r>
    </w:p>
    <w:p w:rsidR="00A026C9" w:rsidRPr="00EB22CA" w:rsidRDefault="00A026C9" w:rsidP="00A026C9">
      <w:pPr>
        <w:jc w:val="both"/>
        <w:rPr>
          <w:szCs w:val="28"/>
        </w:rPr>
      </w:pPr>
      <w:r w:rsidRPr="00EB22CA">
        <w:rPr>
          <w:szCs w:val="28"/>
        </w:rPr>
        <w:t>количество и наполняемость классов, групп.</w:t>
      </w:r>
    </w:p>
    <w:p w:rsidR="00A026C9" w:rsidRPr="00EB22CA" w:rsidRDefault="00A026C9" w:rsidP="00A026C9">
      <w:pPr>
        <w:jc w:val="both"/>
        <w:rPr>
          <w:szCs w:val="28"/>
        </w:rPr>
      </w:pPr>
      <w:r w:rsidRPr="00EB22CA">
        <w:rPr>
          <w:szCs w:val="28"/>
        </w:rPr>
        <w:t xml:space="preserve">13. Форма справки-ответа представлена в </w:t>
      </w:r>
      <w:hyperlink w:anchor="sub_1200" w:history="1">
        <w:r w:rsidRPr="00EB22CA">
          <w:rPr>
            <w:bCs/>
            <w:szCs w:val="28"/>
          </w:rPr>
          <w:t>приложении 2</w:t>
        </w:r>
      </w:hyperlink>
      <w:r w:rsidRPr="00EB22CA">
        <w:rPr>
          <w:szCs w:val="28"/>
        </w:rPr>
        <w:t xml:space="preserve"> к административному регламенту.</w:t>
      </w:r>
    </w:p>
    <w:p w:rsidR="00A026C9" w:rsidRPr="00EB22CA" w:rsidRDefault="00A026C9" w:rsidP="00A026C9">
      <w:pPr>
        <w:jc w:val="both"/>
        <w:rPr>
          <w:szCs w:val="28"/>
        </w:rPr>
      </w:pPr>
      <w:r w:rsidRPr="00EB22CA">
        <w:rPr>
          <w:szCs w:val="28"/>
        </w:rPr>
        <w:t>14. Полномочия по предоставлению муниципальной услуги осуществляются в течение всего календарного года.</w:t>
      </w:r>
    </w:p>
    <w:p w:rsidR="00A026C9" w:rsidRPr="00EB22CA" w:rsidRDefault="00A026C9" w:rsidP="00A026C9">
      <w:pPr>
        <w:jc w:val="both"/>
        <w:rPr>
          <w:szCs w:val="28"/>
        </w:rPr>
      </w:pPr>
      <w:r w:rsidRPr="00EB22CA">
        <w:rPr>
          <w:szCs w:val="28"/>
        </w:rPr>
        <w:t>Срок предоставления государственной услуги каждому заявителю:</w:t>
      </w:r>
    </w:p>
    <w:p w:rsidR="00A026C9" w:rsidRPr="00EB22CA" w:rsidRDefault="00A026C9" w:rsidP="00A026C9">
      <w:pPr>
        <w:jc w:val="both"/>
        <w:rPr>
          <w:szCs w:val="28"/>
        </w:rPr>
      </w:pPr>
      <w:r w:rsidRPr="00EB22CA">
        <w:rPr>
          <w:szCs w:val="28"/>
        </w:rPr>
        <w:t>при письменном обращении заявителя - в 30-дневный срок со дня регистрации заявления о предоставлении услуги.</w:t>
      </w:r>
    </w:p>
    <w:p w:rsidR="00A026C9" w:rsidRPr="00EB22CA" w:rsidRDefault="00A026C9" w:rsidP="00A026C9">
      <w:pPr>
        <w:jc w:val="both"/>
        <w:rPr>
          <w:szCs w:val="28"/>
        </w:rPr>
      </w:pPr>
      <w:r w:rsidRPr="00EB22CA">
        <w:rPr>
          <w:szCs w:val="28"/>
        </w:rPr>
        <w:t>при устном обращении заявителя - в день обращения.</w:t>
      </w:r>
    </w:p>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bookmarkStart w:id="220" w:name="sub_220"/>
      <w:r w:rsidRPr="00EB22CA">
        <w:rPr>
          <w:bCs/>
          <w:szCs w:val="28"/>
        </w:rPr>
        <w:t>Подраздел 2. Наименование органа, предоставляющего муниципальную услугу.</w:t>
      </w:r>
    </w:p>
    <w:bookmarkEnd w:id="220"/>
    <w:p w:rsidR="00A026C9" w:rsidRPr="00EB22CA" w:rsidRDefault="00A026C9" w:rsidP="00A026C9">
      <w:pPr>
        <w:jc w:val="both"/>
        <w:rPr>
          <w:szCs w:val="28"/>
        </w:rPr>
      </w:pPr>
    </w:p>
    <w:p w:rsidR="00A026C9" w:rsidRPr="00EB22CA" w:rsidRDefault="00A026C9" w:rsidP="00A026C9">
      <w:pPr>
        <w:jc w:val="both"/>
        <w:rPr>
          <w:szCs w:val="28"/>
        </w:rPr>
      </w:pPr>
      <w:r w:rsidRPr="00EB22CA">
        <w:rPr>
          <w:szCs w:val="28"/>
        </w:rPr>
        <w:t>15. Исполнительным органом, ответственным за представление муниципальной услуги, является администрация Инсарского муниципального района Республики Мордовия в лице управления по социальной администрации Инсарского муниципального района Республики Мордовия.</w:t>
      </w:r>
    </w:p>
    <w:p w:rsidR="00A026C9" w:rsidRPr="00EB22CA" w:rsidRDefault="00A026C9" w:rsidP="00A026C9">
      <w:pPr>
        <w:jc w:val="both"/>
        <w:rPr>
          <w:szCs w:val="28"/>
        </w:rPr>
      </w:pPr>
      <w:r w:rsidRPr="00EB22CA">
        <w:rPr>
          <w:szCs w:val="28"/>
        </w:rPr>
        <w:t xml:space="preserve">16. При предоставлении муниципальной услуги Управление взаимодействует с организациями, предоставляющими муниципальную услугу: МКУ «Центр обслуживания муниципальных учреждений Инсарского муниципального района», МКУ «Центр информационно-методического и технического обеспечения учреждений образования Инсарского муниципального района»,  </w:t>
      </w:r>
      <w:r w:rsidRPr="00EB22CA">
        <w:rPr>
          <w:bCs/>
          <w:szCs w:val="28"/>
          <w:shd w:val="clear" w:color="auto" w:fill="FFFFFF"/>
        </w:rPr>
        <w:t>Государственное</w:t>
      </w:r>
      <w:r w:rsidRPr="00EB22CA">
        <w:rPr>
          <w:szCs w:val="28"/>
          <w:shd w:val="clear" w:color="auto" w:fill="FFFFFF"/>
        </w:rPr>
        <w:t> автономное учреждение Республики Мордовия «</w:t>
      </w:r>
      <w:r w:rsidRPr="00EB22CA">
        <w:rPr>
          <w:bCs/>
          <w:szCs w:val="28"/>
          <w:shd w:val="clear" w:color="auto" w:fill="FFFFFF"/>
        </w:rPr>
        <w:t>Многофункциональный</w:t>
      </w:r>
      <w:r w:rsidRPr="00EB22CA">
        <w:rPr>
          <w:szCs w:val="28"/>
          <w:shd w:val="clear" w:color="auto" w:fill="FFFFFF"/>
        </w:rPr>
        <w:t> </w:t>
      </w:r>
      <w:r w:rsidRPr="00EB22CA">
        <w:rPr>
          <w:bCs/>
          <w:szCs w:val="28"/>
          <w:shd w:val="clear" w:color="auto" w:fill="FFFFFF"/>
        </w:rPr>
        <w:t>центр</w:t>
      </w:r>
      <w:r w:rsidRPr="00EB22CA">
        <w:rPr>
          <w:szCs w:val="28"/>
          <w:shd w:val="clear" w:color="auto" w:fill="FFFFFF"/>
        </w:rPr>
        <w:t> предоставления </w:t>
      </w:r>
      <w:r w:rsidRPr="00EB22CA">
        <w:rPr>
          <w:bCs/>
          <w:szCs w:val="28"/>
          <w:shd w:val="clear" w:color="auto" w:fill="FFFFFF"/>
        </w:rPr>
        <w:t>государственных</w:t>
      </w:r>
      <w:r w:rsidRPr="00EB22CA">
        <w:rPr>
          <w:szCs w:val="28"/>
          <w:shd w:val="clear" w:color="auto" w:fill="FFFFFF"/>
        </w:rPr>
        <w:t> и муниципальных </w:t>
      </w:r>
      <w:r w:rsidRPr="00EB22CA">
        <w:rPr>
          <w:bCs/>
          <w:szCs w:val="28"/>
          <w:shd w:val="clear" w:color="auto" w:fill="FFFFFF"/>
        </w:rPr>
        <w:t>услуг</w:t>
      </w:r>
      <w:r w:rsidRPr="00EB22CA">
        <w:rPr>
          <w:szCs w:val="28"/>
          <w:shd w:val="clear" w:color="auto" w:fill="FFFFFF"/>
        </w:rPr>
        <w:t xml:space="preserve">», филиал по </w:t>
      </w:r>
      <w:proofErr w:type="spellStart"/>
      <w:r w:rsidRPr="00EB22CA">
        <w:rPr>
          <w:szCs w:val="28"/>
          <w:shd w:val="clear" w:color="auto" w:fill="FFFFFF"/>
        </w:rPr>
        <w:t>Инсарскому</w:t>
      </w:r>
      <w:proofErr w:type="spellEnd"/>
      <w:r w:rsidRPr="00EB22CA">
        <w:rPr>
          <w:szCs w:val="28"/>
          <w:shd w:val="clear" w:color="auto" w:fill="FFFFFF"/>
        </w:rPr>
        <w:t xml:space="preserve"> муниципальному району</w:t>
      </w:r>
      <w:r w:rsidRPr="00EB22CA">
        <w:rPr>
          <w:szCs w:val="28"/>
        </w:rPr>
        <w:t xml:space="preserve"> (далее - МФЦ), образовательные организации, </w:t>
      </w:r>
      <w:r w:rsidRPr="00EB22CA">
        <w:rPr>
          <w:szCs w:val="28"/>
        </w:rPr>
        <w:lastRenderedPageBreak/>
        <w:t>реализующие программы дошкольного, начального общего, основного общего, среднего общего образования, а также программы дополнительного образования.</w:t>
      </w:r>
    </w:p>
    <w:p w:rsidR="00A026C9" w:rsidRPr="00EB22CA" w:rsidRDefault="00A026C9" w:rsidP="00A026C9">
      <w:pPr>
        <w:jc w:val="both"/>
        <w:rPr>
          <w:szCs w:val="28"/>
        </w:rPr>
      </w:pPr>
      <w:r w:rsidRPr="00EB22CA">
        <w:rPr>
          <w:szCs w:val="28"/>
        </w:rPr>
        <w:t xml:space="preserve">17. В соответствии с </w:t>
      </w:r>
      <w:hyperlink r:id="rId128" w:history="1">
        <w:r w:rsidRPr="00EB22CA">
          <w:rPr>
            <w:bCs/>
            <w:szCs w:val="28"/>
          </w:rPr>
          <w:t>Федеральным законом</w:t>
        </w:r>
      </w:hyperlink>
      <w:r w:rsidRPr="00EB22CA">
        <w:rPr>
          <w:szCs w:val="28"/>
        </w:rPr>
        <w:t xml:space="preserve"> от 27 июля 2010 г.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A026C9" w:rsidRPr="00EB22CA" w:rsidRDefault="00A026C9" w:rsidP="00A026C9">
      <w:pPr>
        <w:jc w:val="both"/>
        <w:rPr>
          <w:szCs w:val="28"/>
        </w:rPr>
      </w:pPr>
      <w:r w:rsidRPr="00EB22CA">
        <w:rPr>
          <w:szCs w:val="28"/>
        </w:rPr>
        <w:t>18.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Управления вправе выполнять иная, уполномоченная Управлением, привлекаемая организация.</w:t>
      </w:r>
    </w:p>
    <w:p w:rsidR="00A026C9" w:rsidRPr="00EB22CA" w:rsidRDefault="00A026C9" w:rsidP="00A026C9">
      <w:pPr>
        <w:jc w:val="both"/>
        <w:rPr>
          <w:szCs w:val="28"/>
        </w:rPr>
      </w:pPr>
      <w:r w:rsidRPr="00EB22CA">
        <w:rPr>
          <w:szCs w:val="28"/>
        </w:rPr>
        <w:t xml:space="preserve">19. Управление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w:t>
      </w:r>
      <w:hyperlink r:id="rId129" w:history="1">
        <w:r w:rsidRPr="00EB22CA">
          <w:rPr>
            <w:bCs/>
            <w:szCs w:val="28"/>
          </w:rPr>
          <w:t>части 1 статьи 9</w:t>
        </w:r>
      </w:hyperlink>
      <w:r w:rsidRPr="00EB22CA">
        <w:rPr>
          <w:szCs w:val="28"/>
        </w:rPr>
        <w:t xml:space="preserve"> Федерального закона от 27 июля 2010 г. № 210-ФЗ «Об организации предоставления государственных и муниципальных услуг».</w:t>
      </w:r>
    </w:p>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bookmarkStart w:id="221" w:name="sub_230"/>
      <w:r w:rsidRPr="00EB22CA">
        <w:rPr>
          <w:bCs/>
          <w:szCs w:val="28"/>
        </w:rPr>
        <w:t>Подраздел 3. Правовые основания предоставления муниципальной услуги.</w:t>
      </w:r>
    </w:p>
    <w:bookmarkEnd w:id="221"/>
    <w:p w:rsidR="00A026C9" w:rsidRPr="00EB22CA" w:rsidRDefault="00A026C9" w:rsidP="00A026C9">
      <w:pPr>
        <w:jc w:val="both"/>
        <w:rPr>
          <w:szCs w:val="28"/>
        </w:rPr>
      </w:pPr>
    </w:p>
    <w:p w:rsidR="00A026C9" w:rsidRPr="00EB22CA" w:rsidRDefault="00A026C9" w:rsidP="00A026C9">
      <w:pPr>
        <w:jc w:val="both"/>
        <w:rPr>
          <w:szCs w:val="28"/>
        </w:rPr>
      </w:pPr>
      <w:r w:rsidRPr="00EB22CA">
        <w:rPr>
          <w:szCs w:val="28"/>
        </w:rPr>
        <w:t>20. Предоставление муниципальной услуги осуществляется в соответствии с:</w:t>
      </w:r>
    </w:p>
    <w:p w:rsidR="00A026C9" w:rsidRPr="00EB22CA" w:rsidRDefault="00A026C9" w:rsidP="00A026C9">
      <w:pPr>
        <w:jc w:val="both"/>
        <w:rPr>
          <w:szCs w:val="28"/>
        </w:rPr>
      </w:pPr>
      <w:r w:rsidRPr="00EB22CA">
        <w:rPr>
          <w:szCs w:val="28"/>
        </w:rPr>
        <w:t xml:space="preserve">- </w:t>
      </w:r>
      <w:hyperlink r:id="rId130" w:history="1">
        <w:r w:rsidRPr="00EB22CA">
          <w:rPr>
            <w:bCs/>
            <w:szCs w:val="28"/>
          </w:rPr>
          <w:t>Федеральным законом</w:t>
        </w:r>
      </w:hyperlink>
      <w:r w:rsidRPr="00EB22CA">
        <w:rPr>
          <w:szCs w:val="28"/>
        </w:rPr>
        <w:t xml:space="preserve"> от 29.12.2012 № 273-ФЗ «Об образовании в Российской Федерации»;</w:t>
      </w:r>
    </w:p>
    <w:p w:rsidR="00A026C9" w:rsidRPr="00EB22CA" w:rsidRDefault="00A026C9" w:rsidP="00A026C9">
      <w:pPr>
        <w:jc w:val="both"/>
        <w:rPr>
          <w:szCs w:val="28"/>
        </w:rPr>
      </w:pPr>
      <w:r w:rsidRPr="00EB22CA">
        <w:rPr>
          <w:szCs w:val="28"/>
        </w:rPr>
        <w:t xml:space="preserve">- </w:t>
      </w:r>
      <w:hyperlink r:id="rId131" w:history="1">
        <w:r w:rsidRPr="00EB22CA">
          <w:rPr>
            <w:bCs/>
            <w:szCs w:val="28"/>
          </w:rPr>
          <w:t>Конвенцией</w:t>
        </w:r>
      </w:hyperlink>
      <w:r w:rsidRPr="00EB22CA">
        <w:rPr>
          <w:szCs w:val="28"/>
        </w:rPr>
        <w:t xml:space="preserve"> о правах ребенка, одобренной Генеральной Ассамблеей ООН 20.11.1989 (с изменениями и дополнениями);</w:t>
      </w:r>
    </w:p>
    <w:p w:rsidR="00A026C9" w:rsidRPr="00EB22CA" w:rsidRDefault="00A026C9" w:rsidP="00A026C9">
      <w:pPr>
        <w:jc w:val="both"/>
        <w:rPr>
          <w:szCs w:val="28"/>
        </w:rPr>
      </w:pPr>
      <w:r w:rsidRPr="00EB22CA">
        <w:rPr>
          <w:szCs w:val="28"/>
        </w:rPr>
        <w:t xml:space="preserve">- </w:t>
      </w:r>
      <w:hyperlink r:id="rId132" w:history="1">
        <w:r w:rsidRPr="00EB22CA">
          <w:rPr>
            <w:bCs/>
            <w:szCs w:val="28"/>
          </w:rPr>
          <w:t>Федеральным законом</w:t>
        </w:r>
      </w:hyperlink>
      <w:r w:rsidRPr="00EB22CA">
        <w:rPr>
          <w:szCs w:val="28"/>
        </w:rPr>
        <w:t xml:space="preserve"> от 24.07.1998 № 124-ФЗ «Об основных гарантиях прав ребенка в Российской Федерации»;</w:t>
      </w:r>
    </w:p>
    <w:p w:rsidR="00A026C9" w:rsidRPr="00EB22CA" w:rsidRDefault="00A026C9" w:rsidP="00A026C9">
      <w:pPr>
        <w:jc w:val="both"/>
        <w:rPr>
          <w:szCs w:val="28"/>
        </w:rPr>
      </w:pPr>
      <w:r w:rsidRPr="00EB22CA">
        <w:rPr>
          <w:szCs w:val="28"/>
        </w:rPr>
        <w:t xml:space="preserve">- </w:t>
      </w:r>
      <w:hyperlink r:id="rId133" w:history="1">
        <w:r w:rsidRPr="00EB22CA">
          <w:rPr>
            <w:bCs/>
            <w:szCs w:val="28"/>
          </w:rPr>
          <w:t>Федеральным закон</w:t>
        </w:r>
      </w:hyperlink>
      <w:r w:rsidRPr="00EB22CA">
        <w:rPr>
          <w:szCs w:val="28"/>
        </w:rPr>
        <w:t>ом от 24 июня 1999 г. № 120-ФЗ «Об основах системы профилактики безнадзорности и правонарушений несовершеннолетних» (с изменениями и дополнениями);</w:t>
      </w:r>
    </w:p>
    <w:p w:rsidR="00A026C9" w:rsidRPr="00EB22CA" w:rsidRDefault="00A026C9" w:rsidP="00A026C9">
      <w:pPr>
        <w:jc w:val="both"/>
        <w:rPr>
          <w:szCs w:val="28"/>
        </w:rPr>
      </w:pPr>
      <w:r w:rsidRPr="00EB22CA">
        <w:rPr>
          <w:szCs w:val="28"/>
        </w:rPr>
        <w:t xml:space="preserve">- </w:t>
      </w:r>
      <w:hyperlink r:id="rId134" w:history="1">
        <w:r w:rsidRPr="00EB22CA">
          <w:rPr>
            <w:bCs/>
            <w:szCs w:val="28"/>
          </w:rPr>
          <w:t>Федеральным законом</w:t>
        </w:r>
      </w:hyperlink>
      <w:r w:rsidRPr="00EB22CA">
        <w:rPr>
          <w:szCs w:val="28"/>
        </w:rPr>
        <w:t xml:space="preserve"> от 06.10.2003 № 131-ФЗ «Об общих принципах организации местного самоуправления в Российской Федерации»;</w:t>
      </w:r>
    </w:p>
    <w:p w:rsidR="00A026C9" w:rsidRPr="00EB22CA" w:rsidRDefault="00A026C9" w:rsidP="00A026C9">
      <w:pPr>
        <w:jc w:val="both"/>
        <w:rPr>
          <w:szCs w:val="28"/>
        </w:rPr>
      </w:pPr>
      <w:r w:rsidRPr="00EB22CA">
        <w:rPr>
          <w:szCs w:val="28"/>
        </w:rPr>
        <w:t xml:space="preserve">- </w:t>
      </w:r>
      <w:hyperlink r:id="rId135" w:history="1">
        <w:r w:rsidRPr="00EB22CA">
          <w:rPr>
            <w:bCs/>
            <w:szCs w:val="28"/>
          </w:rPr>
          <w:t>Федеральным законом</w:t>
        </w:r>
      </w:hyperlink>
      <w:r w:rsidRPr="00EB22CA">
        <w:rPr>
          <w:szCs w:val="28"/>
        </w:rPr>
        <w:t xml:space="preserve"> от 02.05.2006 № 59-ФЗ «О порядке рассмотрения обращений граждан Российской Федерации»;</w:t>
      </w:r>
    </w:p>
    <w:p w:rsidR="00A026C9" w:rsidRPr="00EB22CA" w:rsidRDefault="00A026C9" w:rsidP="00A026C9">
      <w:pPr>
        <w:jc w:val="both"/>
        <w:rPr>
          <w:szCs w:val="28"/>
        </w:rPr>
      </w:pPr>
      <w:r w:rsidRPr="00EB22CA">
        <w:rPr>
          <w:szCs w:val="28"/>
        </w:rPr>
        <w:t xml:space="preserve">- </w:t>
      </w:r>
      <w:hyperlink r:id="rId136" w:history="1">
        <w:r w:rsidRPr="00EB22CA">
          <w:rPr>
            <w:bCs/>
            <w:szCs w:val="28"/>
          </w:rPr>
          <w:t>Федеральным законом</w:t>
        </w:r>
      </w:hyperlink>
      <w:r w:rsidRPr="00EB22CA">
        <w:rPr>
          <w:szCs w:val="28"/>
        </w:rPr>
        <w:t xml:space="preserve"> от 27.07.2010 (в ред. от 23.07.2013) № 210-ФЗ «Об организации предоставления государственных и муниципальных услуг»;</w:t>
      </w:r>
    </w:p>
    <w:p w:rsidR="00A026C9" w:rsidRPr="00EB22CA" w:rsidRDefault="00A026C9" w:rsidP="00A026C9">
      <w:pPr>
        <w:jc w:val="both"/>
        <w:rPr>
          <w:szCs w:val="28"/>
        </w:rPr>
      </w:pPr>
      <w:r w:rsidRPr="00EB22CA">
        <w:rPr>
          <w:szCs w:val="28"/>
        </w:rPr>
        <w:t xml:space="preserve">- </w:t>
      </w:r>
      <w:hyperlink r:id="rId137" w:history="1">
        <w:r w:rsidRPr="00EB22CA">
          <w:rPr>
            <w:bCs/>
            <w:szCs w:val="28"/>
          </w:rPr>
          <w:t>Федеральным законом</w:t>
        </w:r>
      </w:hyperlink>
      <w:r w:rsidRPr="00EB22CA">
        <w:rPr>
          <w:szCs w:val="28"/>
        </w:rPr>
        <w:t xml:space="preserve"> от 27.07.2006 № 149-ФЗ «Об информации, информационных технологиях и о защите информации»;</w:t>
      </w:r>
    </w:p>
    <w:p w:rsidR="00A026C9" w:rsidRPr="00EB22CA" w:rsidRDefault="00A026C9" w:rsidP="00A026C9">
      <w:pPr>
        <w:jc w:val="both"/>
        <w:rPr>
          <w:szCs w:val="28"/>
        </w:rPr>
      </w:pPr>
      <w:r w:rsidRPr="00EB22CA">
        <w:rPr>
          <w:szCs w:val="28"/>
        </w:rPr>
        <w:t xml:space="preserve">- </w:t>
      </w:r>
      <w:hyperlink r:id="rId138" w:history="1">
        <w:r w:rsidRPr="00EB22CA">
          <w:rPr>
            <w:bCs/>
            <w:szCs w:val="28"/>
          </w:rPr>
          <w:t>Законом</w:t>
        </w:r>
      </w:hyperlink>
      <w:r w:rsidRPr="00EB22CA">
        <w:rPr>
          <w:szCs w:val="28"/>
        </w:rPr>
        <w:t xml:space="preserve"> Республики Мордовия от 8 августа 2013 г. № 53-З «Об образовании в Республике Мордовия»;</w:t>
      </w:r>
    </w:p>
    <w:p w:rsidR="00A026C9" w:rsidRPr="00EB22CA" w:rsidRDefault="00A026C9" w:rsidP="00A026C9">
      <w:pPr>
        <w:jc w:val="both"/>
        <w:rPr>
          <w:szCs w:val="28"/>
        </w:rPr>
      </w:pPr>
      <w:r w:rsidRPr="00EB22CA">
        <w:rPr>
          <w:szCs w:val="28"/>
        </w:rPr>
        <w:t xml:space="preserve">- </w:t>
      </w:r>
      <w:hyperlink r:id="rId139" w:history="1">
        <w:r w:rsidRPr="00EB22CA">
          <w:rPr>
            <w:bCs/>
            <w:szCs w:val="28"/>
          </w:rPr>
          <w:t>уставом</w:t>
        </w:r>
      </w:hyperlink>
      <w:r w:rsidRPr="00EB22CA">
        <w:rPr>
          <w:szCs w:val="28"/>
        </w:rPr>
        <w:t xml:space="preserve"> Инсарского муниципального района Республики Мордовия;</w:t>
      </w:r>
    </w:p>
    <w:p w:rsidR="00A026C9" w:rsidRPr="00EB22CA" w:rsidRDefault="00A026C9" w:rsidP="00A026C9">
      <w:pPr>
        <w:jc w:val="both"/>
        <w:rPr>
          <w:szCs w:val="28"/>
        </w:rPr>
      </w:pPr>
      <w:r w:rsidRPr="00EB22CA">
        <w:rPr>
          <w:szCs w:val="28"/>
        </w:rPr>
        <w:t>- уставами муниципальных образовательных организаций Инсарского муниципального района Республики Мордовия.</w:t>
      </w:r>
    </w:p>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bookmarkStart w:id="222" w:name="sub_240"/>
      <w:r w:rsidRPr="00EB22CA">
        <w:rPr>
          <w:bCs/>
          <w:szCs w:val="28"/>
        </w:rPr>
        <w:t>Подраздел 4. Перечень документов, необходимых для предоставления муниципальной услуги.</w:t>
      </w:r>
    </w:p>
    <w:bookmarkEnd w:id="222"/>
    <w:p w:rsidR="00A026C9" w:rsidRPr="00EB22CA" w:rsidRDefault="00A026C9" w:rsidP="00A026C9">
      <w:pPr>
        <w:jc w:val="both"/>
        <w:rPr>
          <w:szCs w:val="28"/>
        </w:rPr>
      </w:pPr>
    </w:p>
    <w:p w:rsidR="00A026C9" w:rsidRPr="00EB22CA" w:rsidRDefault="00A026C9" w:rsidP="00A026C9">
      <w:pPr>
        <w:jc w:val="both"/>
        <w:rPr>
          <w:szCs w:val="28"/>
        </w:rPr>
      </w:pPr>
      <w:r w:rsidRPr="00EB22CA">
        <w:rPr>
          <w:szCs w:val="28"/>
        </w:rPr>
        <w:t xml:space="preserve">21. Для получения муниципальной услуги заявитель лично (через своего представителя, уполномоченного им на основании доверенности) или через </w:t>
      </w:r>
      <w:hyperlink r:id="rId140" w:history="1">
        <w:r w:rsidRPr="00EB22CA">
          <w:rPr>
            <w:bCs/>
            <w:szCs w:val="28"/>
          </w:rPr>
          <w:t>Портал</w:t>
        </w:r>
      </w:hyperlink>
      <w:r w:rsidRPr="00EB22CA">
        <w:rPr>
          <w:szCs w:val="28"/>
        </w:rPr>
        <w:t xml:space="preserve"> государственных и муниципальных услуг Республики Мордовия, почтовую связь, либо через МФЦ, представляет следующие документы:</w:t>
      </w:r>
    </w:p>
    <w:p w:rsidR="00A026C9" w:rsidRPr="00EB22CA" w:rsidRDefault="00A026C9" w:rsidP="00A026C9">
      <w:pPr>
        <w:jc w:val="both"/>
        <w:rPr>
          <w:szCs w:val="28"/>
        </w:rPr>
      </w:pPr>
      <w:r w:rsidRPr="00EB22CA">
        <w:rPr>
          <w:szCs w:val="28"/>
        </w:rPr>
        <w:t xml:space="preserve">1) заявление по форме согласно </w:t>
      </w:r>
      <w:hyperlink w:anchor="sub_1300" w:history="1">
        <w:r w:rsidRPr="00EB22CA">
          <w:rPr>
            <w:bCs/>
            <w:szCs w:val="28"/>
          </w:rPr>
          <w:t>приложению 3</w:t>
        </w:r>
      </w:hyperlink>
      <w:r w:rsidRPr="00EB22CA">
        <w:rPr>
          <w:szCs w:val="28"/>
        </w:rPr>
        <w:t xml:space="preserve"> к Административному регламенту на имя начальника Управления;</w:t>
      </w:r>
    </w:p>
    <w:p w:rsidR="00A026C9" w:rsidRPr="00EB22CA" w:rsidRDefault="00A026C9" w:rsidP="00A026C9">
      <w:pPr>
        <w:jc w:val="both"/>
        <w:rPr>
          <w:szCs w:val="28"/>
        </w:rPr>
      </w:pPr>
      <w:r w:rsidRPr="00EB22CA">
        <w:rPr>
          <w:szCs w:val="28"/>
        </w:rPr>
        <w:lastRenderedPageBreak/>
        <w:t>2) при личном приеме заявитель - физическое лицо представляет документ, удостоверяющий личность.</w:t>
      </w:r>
    </w:p>
    <w:p w:rsidR="00A026C9" w:rsidRPr="00EB22CA" w:rsidRDefault="00A026C9" w:rsidP="00A026C9">
      <w:pPr>
        <w:jc w:val="both"/>
        <w:rPr>
          <w:szCs w:val="28"/>
        </w:rPr>
      </w:pPr>
      <w:r w:rsidRPr="00EB22CA">
        <w:rPr>
          <w:szCs w:val="28"/>
        </w:rPr>
        <w:t xml:space="preserve">22. Форма заявления доступна в сети Интернет на </w:t>
      </w:r>
      <w:hyperlink r:id="rId141" w:history="1">
        <w:r w:rsidRPr="00EB22CA">
          <w:rPr>
            <w:bCs/>
            <w:szCs w:val="28"/>
          </w:rPr>
          <w:t>официальном сайте</w:t>
        </w:r>
      </w:hyperlink>
      <w:r w:rsidRPr="00EB22CA">
        <w:rPr>
          <w:szCs w:val="28"/>
        </w:rPr>
        <w:t xml:space="preserve"> Управления, сайтах организаций, предоставляющих муниципальную услугу. Электронная форма заявления, по обращению заявителя, может быть выслана на адрес его электронной почты. В бумажном виде форма заявления может быть получена заявителем непосредственно в Управлении, организациях, предоставляющие муниципальную услугу</w:t>
      </w:r>
    </w:p>
    <w:p w:rsidR="00A026C9" w:rsidRPr="00EB22CA" w:rsidRDefault="00A026C9" w:rsidP="00A026C9">
      <w:pPr>
        <w:jc w:val="both"/>
        <w:rPr>
          <w:szCs w:val="28"/>
        </w:rPr>
      </w:pPr>
      <w:r w:rsidRPr="00EB22CA">
        <w:rPr>
          <w:szCs w:val="28"/>
        </w:rPr>
        <w:t>23. Специалист, осуществляющий прием и регистрацию документов не вправе требовать от заявителя:</w:t>
      </w:r>
    </w:p>
    <w:p w:rsidR="00A026C9" w:rsidRPr="00EB22CA" w:rsidRDefault="00A026C9" w:rsidP="00A026C9">
      <w:pPr>
        <w:jc w:val="both"/>
        <w:rPr>
          <w:szCs w:val="28"/>
        </w:rPr>
      </w:pPr>
      <w:r w:rsidRPr="00EB22CA">
        <w:rPr>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026C9" w:rsidRPr="00EB22CA" w:rsidRDefault="00A026C9" w:rsidP="00A026C9">
      <w:pPr>
        <w:jc w:val="both"/>
        <w:rPr>
          <w:szCs w:val="28"/>
        </w:rPr>
      </w:pPr>
      <w:r w:rsidRPr="00EB22CA">
        <w:rPr>
          <w:szCs w:val="28"/>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A026C9" w:rsidRPr="00EB22CA" w:rsidRDefault="00A026C9" w:rsidP="00A026C9">
      <w:pPr>
        <w:jc w:val="both"/>
        <w:rPr>
          <w:szCs w:val="28"/>
        </w:rPr>
      </w:pPr>
      <w:r w:rsidRPr="00EB22CA">
        <w:rPr>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026C9" w:rsidRPr="00EB22CA" w:rsidRDefault="00A026C9" w:rsidP="00A026C9">
      <w:pPr>
        <w:jc w:val="both"/>
        <w:rPr>
          <w:szCs w:val="28"/>
        </w:rPr>
      </w:pPr>
      <w:r w:rsidRPr="00EB22CA">
        <w:rPr>
          <w:szCs w:val="28"/>
        </w:rPr>
        <w:t>24.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bookmarkStart w:id="223" w:name="sub_250"/>
      <w:r w:rsidRPr="00EB22CA">
        <w:rPr>
          <w:bCs/>
          <w:szCs w:val="28"/>
        </w:rPr>
        <w:t>Подраздел 5. Основания для приостановления или для отказа в предоставлении муниципальной услуги.</w:t>
      </w:r>
    </w:p>
    <w:bookmarkEnd w:id="223"/>
    <w:p w:rsidR="00A026C9" w:rsidRPr="00EB22CA" w:rsidRDefault="00A026C9" w:rsidP="00A026C9">
      <w:pPr>
        <w:jc w:val="both"/>
        <w:rPr>
          <w:szCs w:val="28"/>
        </w:rPr>
      </w:pPr>
    </w:p>
    <w:p w:rsidR="00A026C9" w:rsidRPr="00EB22CA" w:rsidRDefault="00A026C9" w:rsidP="00A026C9">
      <w:pPr>
        <w:jc w:val="both"/>
        <w:rPr>
          <w:szCs w:val="28"/>
        </w:rPr>
      </w:pPr>
      <w:r w:rsidRPr="00EB22CA">
        <w:rPr>
          <w:szCs w:val="28"/>
        </w:rPr>
        <w:t>25. Основания для отказа в приеме документов не предусмотрены.</w:t>
      </w:r>
    </w:p>
    <w:p w:rsidR="00A026C9" w:rsidRPr="00EB22CA" w:rsidRDefault="00A026C9" w:rsidP="00A026C9">
      <w:pPr>
        <w:jc w:val="both"/>
        <w:rPr>
          <w:szCs w:val="28"/>
        </w:rPr>
      </w:pPr>
      <w:r w:rsidRPr="00EB22CA">
        <w:rPr>
          <w:szCs w:val="28"/>
        </w:rPr>
        <w:t>26. Основаниями для отказа в предоставлении муниципальной услуги являются:</w:t>
      </w:r>
    </w:p>
    <w:p w:rsidR="00A026C9" w:rsidRPr="00EB22CA" w:rsidRDefault="00A026C9" w:rsidP="00A026C9">
      <w:pPr>
        <w:jc w:val="both"/>
        <w:rPr>
          <w:szCs w:val="28"/>
        </w:rPr>
      </w:pPr>
      <w:r w:rsidRPr="00EB22CA">
        <w:rPr>
          <w:szCs w:val="28"/>
        </w:rPr>
        <w:t>1) выявление в запросе на предоставление муниципальной услуги или в представленных документах недостоверной, искаженной или неполной информации, в том числе представление заявителем документов, срок действительности которых на момент поступления в Управление, организации, предоставляющие муниципальную услугу, в соответствии с действующим законодательством истек;</w:t>
      </w:r>
    </w:p>
    <w:p w:rsidR="00A026C9" w:rsidRPr="00EB22CA" w:rsidRDefault="00A026C9" w:rsidP="00A026C9">
      <w:pPr>
        <w:jc w:val="both"/>
        <w:rPr>
          <w:szCs w:val="28"/>
        </w:rPr>
      </w:pPr>
      <w:r w:rsidRPr="00EB22CA">
        <w:rPr>
          <w:szCs w:val="28"/>
        </w:rPr>
        <w:t xml:space="preserve">2) непредставление заявителем документов, предусмотренных в </w:t>
      </w:r>
      <w:hyperlink w:anchor="sub_1021" w:history="1">
        <w:r w:rsidRPr="00EB22CA">
          <w:rPr>
            <w:bCs/>
            <w:szCs w:val="28"/>
          </w:rPr>
          <w:t>пункте 21</w:t>
        </w:r>
      </w:hyperlink>
      <w:r w:rsidRPr="00EB22CA">
        <w:rPr>
          <w:szCs w:val="28"/>
        </w:rPr>
        <w:t xml:space="preserve"> настоящего административного регламента;</w:t>
      </w:r>
    </w:p>
    <w:p w:rsidR="00A026C9" w:rsidRPr="00EB22CA" w:rsidRDefault="00A026C9" w:rsidP="00A026C9">
      <w:pPr>
        <w:jc w:val="both"/>
        <w:rPr>
          <w:szCs w:val="28"/>
        </w:rPr>
      </w:pPr>
      <w:r w:rsidRPr="00EB22CA">
        <w:rPr>
          <w:szCs w:val="28"/>
        </w:rPr>
        <w:t>3) запрашиваемая информация не относится к вопросам организации общедоступного и бесплатного дошкольного, начального общего, основного общего, среднего общего, а также дополнительного образования.</w:t>
      </w:r>
    </w:p>
    <w:p w:rsidR="00A026C9" w:rsidRPr="00EB22CA" w:rsidRDefault="00A026C9" w:rsidP="00A026C9">
      <w:pPr>
        <w:jc w:val="both"/>
        <w:rPr>
          <w:szCs w:val="28"/>
        </w:rPr>
      </w:pPr>
      <w:r w:rsidRPr="00EB22CA">
        <w:rPr>
          <w:szCs w:val="28"/>
        </w:rPr>
        <w:t>4) текст в запросе на предоставление муниципальной услуги не поддается прочтению либо отсутствует.</w:t>
      </w:r>
    </w:p>
    <w:p w:rsidR="00A026C9" w:rsidRPr="00EB22CA" w:rsidRDefault="00A026C9" w:rsidP="00A026C9">
      <w:pPr>
        <w:jc w:val="both"/>
        <w:rPr>
          <w:szCs w:val="28"/>
        </w:rPr>
      </w:pPr>
      <w:r w:rsidRPr="00EB22CA">
        <w:rPr>
          <w:szCs w:val="28"/>
        </w:rPr>
        <w:t>27. О наличии оснований для отказа в приеме документов заявителя устно информирует специалист, ответственный за прием и регистрацию документов.</w:t>
      </w:r>
    </w:p>
    <w:p w:rsidR="00A026C9" w:rsidRPr="00EB22CA" w:rsidRDefault="00A026C9" w:rsidP="00A026C9">
      <w:pPr>
        <w:jc w:val="both"/>
        <w:rPr>
          <w:szCs w:val="28"/>
        </w:rPr>
      </w:pPr>
      <w:r w:rsidRPr="00EB22CA">
        <w:rPr>
          <w:szCs w:val="28"/>
        </w:rPr>
        <w:t xml:space="preserve">28. По требованию заявителя,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 либо выдается через МФЦ. Форма уведомления об отказе в предоставлении муниципальной услуги приведена в приложении </w:t>
      </w:r>
      <w:hyperlink w:anchor="sub_1300" w:history="1">
        <w:r w:rsidRPr="00EB22CA">
          <w:rPr>
            <w:bCs/>
            <w:szCs w:val="28"/>
          </w:rPr>
          <w:t>4</w:t>
        </w:r>
      </w:hyperlink>
      <w:r w:rsidRPr="00EB22CA">
        <w:rPr>
          <w:szCs w:val="28"/>
        </w:rPr>
        <w:t xml:space="preserve"> к настоящему Административному регламенту.</w:t>
      </w:r>
    </w:p>
    <w:p w:rsidR="00A026C9" w:rsidRPr="00EB22CA" w:rsidRDefault="00A026C9" w:rsidP="00A026C9">
      <w:pPr>
        <w:jc w:val="both"/>
        <w:rPr>
          <w:szCs w:val="28"/>
        </w:rPr>
      </w:pPr>
      <w:r w:rsidRPr="00EB22CA">
        <w:rPr>
          <w:szCs w:val="28"/>
        </w:rPr>
        <w:lastRenderedPageBreak/>
        <w:t xml:space="preserve">29. Отказ в предоставлении муниципальной услуги по основаниям, указанным в </w:t>
      </w:r>
      <w:hyperlink w:anchor="sub_1026" w:history="1">
        <w:r w:rsidRPr="00EB22CA">
          <w:rPr>
            <w:bCs/>
            <w:szCs w:val="28"/>
          </w:rPr>
          <w:t>пункте 26</w:t>
        </w:r>
      </w:hyperlink>
      <w:r w:rsidRPr="00EB22CA">
        <w:rPr>
          <w:szCs w:val="28"/>
        </w:rPr>
        <w:t xml:space="preserve">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A026C9" w:rsidRPr="00EB22CA" w:rsidRDefault="00A026C9" w:rsidP="00A026C9">
      <w:pPr>
        <w:jc w:val="both"/>
        <w:rPr>
          <w:szCs w:val="28"/>
        </w:rPr>
      </w:pPr>
      <w:bookmarkStart w:id="224" w:name="sub_1030"/>
      <w:r w:rsidRPr="00EB22CA">
        <w:rPr>
          <w:szCs w:val="28"/>
        </w:rPr>
        <w:t>30. Отказ в предоставлении муниципальной услуги может быть обжалован в порядке, установленном законодательством Российской Федерации.</w:t>
      </w:r>
    </w:p>
    <w:p w:rsidR="00A026C9" w:rsidRPr="00EB22CA" w:rsidRDefault="00A026C9" w:rsidP="00A026C9">
      <w:pPr>
        <w:jc w:val="both"/>
        <w:rPr>
          <w:szCs w:val="28"/>
        </w:rPr>
      </w:pPr>
      <w:bookmarkStart w:id="225" w:name="sub_1031"/>
      <w:bookmarkEnd w:id="224"/>
      <w:r w:rsidRPr="00EB22CA">
        <w:rPr>
          <w:szCs w:val="28"/>
        </w:rPr>
        <w:t>31. Основания для приостановления муниципальной услуги отсутствуют.</w:t>
      </w:r>
    </w:p>
    <w:bookmarkEnd w:id="225"/>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bookmarkStart w:id="226" w:name="sub_260"/>
      <w:r w:rsidRPr="00EB22CA">
        <w:rPr>
          <w:bCs/>
          <w:szCs w:val="28"/>
        </w:rPr>
        <w:t>Подраздел 6. Размер платы за предоставление муниципальной услуги</w:t>
      </w:r>
    </w:p>
    <w:bookmarkEnd w:id="226"/>
    <w:p w:rsidR="00A026C9" w:rsidRPr="00EB22CA" w:rsidRDefault="00A026C9" w:rsidP="00A026C9">
      <w:pPr>
        <w:jc w:val="both"/>
        <w:rPr>
          <w:szCs w:val="28"/>
        </w:rPr>
      </w:pPr>
    </w:p>
    <w:p w:rsidR="00A026C9" w:rsidRPr="00EB22CA" w:rsidRDefault="00A026C9" w:rsidP="00A026C9">
      <w:pPr>
        <w:jc w:val="both"/>
        <w:rPr>
          <w:szCs w:val="28"/>
        </w:rPr>
      </w:pPr>
      <w:bookmarkStart w:id="227" w:name="sub_1032"/>
      <w:r w:rsidRPr="00EB22CA">
        <w:rPr>
          <w:szCs w:val="28"/>
        </w:rPr>
        <w:t>32. Предоставление муниципальной услуги осуществляется бесплатно.</w:t>
      </w:r>
    </w:p>
    <w:bookmarkEnd w:id="227"/>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bookmarkStart w:id="228" w:name="sub_270"/>
      <w:r w:rsidRPr="00EB22CA">
        <w:rPr>
          <w:bCs/>
          <w:szCs w:val="28"/>
        </w:rPr>
        <w:t>Подраздел 7. Стандарт комфортности</w:t>
      </w:r>
    </w:p>
    <w:bookmarkEnd w:id="228"/>
    <w:p w:rsidR="00A026C9" w:rsidRPr="00EB22CA" w:rsidRDefault="00A026C9" w:rsidP="00A026C9">
      <w:pPr>
        <w:jc w:val="both"/>
        <w:rPr>
          <w:szCs w:val="28"/>
        </w:rPr>
      </w:pPr>
    </w:p>
    <w:p w:rsidR="00A026C9" w:rsidRPr="00EB22CA" w:rsidRDefault="00A026C9" w:rsidP="00A026C9">
      <w:pPr>
        <w:jc w:val="both"/>
        <w:rPr>
          <w:szCs w:val="28"/>
        </w:rPr>
      </w:pPr>
      <w:bookmarkStart w:id="229" w:name="sub_1033"/>
      <w:r w:rsidRPr="00EB22CA">
        <w:rPr>
          <w:szCs w:val="28"/>
        </w:rPr>
        <w:t>33. Максимальный срок ожидания в очереди при подаче запроса о предоставлении муниципальной услуги составляет не более 15 минут.</w:t>
      </w:r>
    </w:p>
    <w:p w:rsidR="00A026C9" w:rsidRPr="00EB22CA" w:rsidRDefault="00A026C9" w:rsidP="00A026C9">
      <w:pPr>
        <w:jc w:val="both"/>
        <w:rPr>
          <w:szCs w:val="28"/>
        </w:rPr>
      </w:pPr>
      <w:bookmarkStart w:id="230" w:name="sub_1034"/>
      <w:bookmarkEnd w:id="229"/>
      <w:r w:rsidRPr="00EB22CA">
        <w:rPr>
          <w:szCs w:val="28"/>
        </w:rPr>
        <w:t>34. Срок регистрации запроса заявителя о предоставлении муниципальной услуги составляет не более 15 минут.</w:t>
      </w:r>
    </w:p>
    <w:p w:rsidR="00A026C9" w:rsidRPr="00EB22CA" w:rsidRDefault="00A026C9" w:rsidP="00A026C9">
      <w:pPr>
        <w:jc w:val="both"/>
        <w:rPr>
          <w:szCs w:val="28"/>
        </w:rPr>
      </w:pPr>
      <w:bookmarkStart w:id="231" w:name="sub_1035"/>
      <w:bookmarkEnd w:id="230"/>
      <w:r w:rsidRPr="00EB22CA">
        <w:rPr>
          <w:szCs w:val="28"/>
        </w:rPr>
        <w:t>35. Для доступности предоставления услуги инвалидам обеспечиваются следующие условия:</w:t>
      </w:r>
    </w:p>
    <w:bookmarkEnd w:id="231"/>
    <w:p w:rsidR="00A026C9" w:rsidRPr="00EB22CA" w:rsidRDefault="00A026C9" w:rsidP="00A026C9">
      <w:pPr>
        <w:jc w:val="both"/>
        <w:rPr>
          <w:szCs w:val="28"/>
        </w:rPr>
      </w:pPr>
      <w:r w:rsidRPr="00EB22CA">
        <w:rPr>
          <w:szCs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A026C9" w:rsidRPr="00EB22CA" w:rsidRDefault="00A026C9" w:rsidP="00A026C9">
      <w:pPr>
        <w:jc w:val="both"/>
        <w:rPr>
          <w:szCs w:val="28"/>
        </w:rPr>
      </w:pPr>
      <w:r w:rsidRPr="00EB22CA">
        <w:rPr>
          <w:szCs w:val="28"/>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A026C9" w:rsidRPr="00EB22CA" w:rsidRDefault="00A026C9" w:rsidP="00A026C9">
      <w:pPr>
        <w:jc w:val="both"/>
        <w:rPr>
          <w:szCs w:val="28"/>
        </w:rPr>
      </w:pPr>
      <w:r w:rsidRPr="00EB22CA">
        <w:rPr>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A026C9" w:rsidRPr="00EB22CA" w:rsidRDefault="00A026C9" w:rsidP="00A026C9">
      <w:pPr>
        <w:jc w:val="both"/>
        <w:rPr>
          <w:szCs w:val="28"/>
        </w:rPr>
      </w:pPr>
      <w:r w:rsidRPr="00EB22CA">
        <w:rPr>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A026C9" w:rsidRPr="00EB22CA" w:rsidRDefault="00A026C9" w:rsidP="00A026C9">
      <w:pPr>
        <w:jc w:val="both"/>
        <w:rPr>
          <w:szCs w:val="28"/>
        </w:rPr>
      </w:pPr>
      <w:r w:rsidRPr="00EB22CA">
        <w:rPr>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A026C9" w:rsidRPr="00EB22CA" w:rsidRDefault="00A026C9" w:rsidP="00A026C9">
      <w:pPr>
        <w:jc w:val="both"/>
        <w:rPr>
          <w:szCs w:val="28"/>
        </w:rPr>
      </w:pPr>
      <w:r w:rsidRPr="00EB22CA">
        <w:rPr>
          <w:szCs w:val="28"/>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EB22CA">
        <w:rPr>
          <w:szCs w:val="28"/>
        </w:rPr>
        <w:t>сурдопереводчика</w:t>
      </w:r>
      <w:proofErr w:type="spellEnd"/>
      <w:r w:rsidRPr="00EB22CA">
        <w:rPr>
          <w:szCs w:val="28"/>
        </w:rPr>
        <w:t xml:space="preserve"> и </w:t>
      </w:r>
      <w:proofErr w:type="spellStart"/>
      <w:r w:rsidRPr="00EB22CA">
        <w:rPr>
          <w:szCs w:val="28"/>
        </w:rPr>
        <w:t>тифлосурдопереводчика</w:t>
      </w:r>
      <w:proofErr w:type="spellEnd"/>
      <w:r w:rsidRPr="00EB22CA">
        <w:rPr>
          <w:szCs w:val="28"/>
        </w:rPr>
        <w:t>;</w:t>
      </w:r>
    </w:p>
    <w:p w:rsidR="00A026C9" w:rsidRPr="00EB22CA" w:rsidRDefault="00A026C9" w:rsidP="00A026C9">
      <w:pPr>
        <w:jc w:val="both"/>
        <w:rPr>
          <w:szCs w:val="28"/>
        </w:rPr>
      </w:pPr>
      <w:r w:rsidRPr="00EB22CA">
        <w:rPr>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A026C9" w:rsidRPr="00EB22CA" w:rsidRDefault="00A026C9" w:rsidP="00A026C9">
      <w:pPr>
        <w:jc w:val="both"/>
        <w:rPr>
          <w:szCs w:val="28"/>
        </w:rPr>
      </w:pPr>
      <w:r w:rsidRPr="00EB22CA">
        <w:rPr>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A026C9" w:rsidRPr="00EB22CA" w:rsidRDefault="00A026C9" w:rsidP="00A026C9">
      <w:pPr>
        <w:jc w:val="both"/>
        <w:rPr>
          <w:szCs w:val="28"/>
        </w:rPr>
      </w:pPr>
      <w:bookmarkStart w:id="232" w:name="sub_1036"/>
      <w:r w:rsidRPr="00EB22CA">
        <w:rPr>
          <w:szCs w:val="28"/>
        </w:rPr>
        <w:lastRenderedPageBreak/>
        <w:t>36.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A026C9" w:rsidRPr="00EB22CA" w:rsidRDefault="00A026C9" w:rsidP="00A026C9">
      <w:pPr>
        <w:jc w:val="both"/>
        <w:rPr>
          <w:szCs w:val="28"/>
        </w:rPr>
      </w:pPr>
      <w:bookmarkStart w:id="233" w:name="sub_1037"/>
      <w:bookmarkEnd w:id="232"/>
      <w:r w:rsidRPr="00EB22CA">
        <w:rPr>
          <w:szCs w:val="28"/>
        </w:rPr>
        <w:t>37. В здании, в котором предоставляется муниципальная услуга, создаются условия для прохода инвалидов.</w:t>
      </w:r>
    </w:p>
    <w:bookmarkEnd w:id="233"/>
    <w:p w:rsidR="00A026C9" w:rsidRPr="00EB22CA" w:rsidRDefault="00A026C9" w:rsidP="00A026C9">
      <w:pPr>
        <w:jc w:val="both"/>
        <w:rPr>
          <w:szCs w:val="28"/>
        </w:rPr>
      </w:pPr>
      <w:r w:rsidRPr="00EB22CA">
        <w:rPr>
          <w:szCs w:val="28"/>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A026C9" w:rsidRPr="00EB22CA" w:rsidRDefault="00A026C9" w:rsidP="00A026C9">
      <w:pPr>
        <w:jc w:val="both"/>
        <w:rPr>
          <w:szCs w:val="28"/>
        </w:rPr>
      </w:pPr>
      <w:r w:rsidRPr="00EB22CA">
        <w:rPr>
          <w:szCs w:val="28"/>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A026C9" w:rsidRPr="00EB22CA" w:rsidRDefault="00A026C9" w:rsidP="00A026C9">
      <w:pPr>
        <w:jc w:val="both"/>
        <w:rPr>
          <w:szCs w:val="28"/>
        </w:rPr>
      </w:pPr>
      <w:r w:rsidRPr="00EB22CA">
        <w:rPr>
          <w:szCs w:val="28"/>
        </w:rPr>
        <w:t xml:space="preserve">При предоставлении государственной услуги также соблюдаются требования, установленные положениями </w:t>
      </w:r>
      <w:hyperlink r:id="rId142" w:history="1">
        <w:r w:rsidRPr="00EB22CA">
          <w:rPr>
            <w:bCs/>
            <w:szCs w:val="28"/>
          </w:rPr>
          <w:t>Федерального закона</w:t>
        </w:r>
      </w:hyperlink>
      <w:r w:rsidRPr="00EB22CA">
        <w:rPr>
          <w:szCs w:val="28"/>
        </w:rPr>
        <w:t xml:space="preserve"> от 24 ноября 1995 г. № 181-ФЗ «О социальной защите инвалидов в Российской Федерации».</w:t>
      </w:r>
    </w:p>
    <w:p w:rsidR="00A026C9" w:rsidRPr="00EB22CA" w:rsidRDefault="00A026C9" w:rsidP="00A026C9">
      <w:pPr>
        <w:jc w:val="both"/>
        <w:rPr>
          <w:szCs w:val="28"/>
        </w:rPr>
      </w:pPr>
      <w:bookmarkStart w:id="234" w:name="sub_1038"/>
      <w:r w:rsidRPr="00EB22CA">
        <w:rPr>
          <w:szCs w:val="28"/>
        </w:rPr>
        <w:t xml:space="preserve">38. На информационных стендах в местах предоставления муниципальной услуги и </w:t>
      </w:r>
      <w:hyperlink r:id="rId143" w:history="1">
        <w:r w:rsidRPr="00EB22CA">
          <w:rPr>
            <w:bCs/>
            <w:szCs w:val="28"/>
          </w:rPr>
          <w:t>официальном сайте</w:t>
        </w:r>
      </w:hyperlink>
      <w:r w:rsidRPr="00EB22CA">
        <w:rPr>
          <w:szCs w:val="28"/>
        </w:rPr>
        <w:t xml:space="preserve"> размещается следующая информация:</w:t>
      </w:r>
    </w:p>
    <w:bookmarkEnd w:id="234"/>
    <w:p w:rsidR="00A026C9" w:rsidRPr="00EB22CA" w:rsidRDefault="00A026C9" w:rsidP="00A026C9">
      <w:pPr>
        <w:jc w:val="both"/>
        <w:rPr>
          <w:szCs w:val="28"/>
        </w:rPr>
      </w:pPr>
      <w:r w:rsidRPr="00EB22CA">
        <w:rPr>
          <w:szCs w:val="28"/>
        </w:rPr>
        <w:t>- полное наименование органа, предоставляющего муниципальную услугу и организаций, участвующих в ее предоставлении;</w:t>
      </w:r>
    </w:p>
    <w:p w:rsidR="00A026C9" w:rsidRPr="00EB22CA" w:rsidRDefault="00A026C9" w:rsidP="00A026C9">
      <w:pPr>
        <w:jc w:val="both"/>
        <w:rPr>
          <w:szCs w:val="28"/>
        </w:rPr>
      </w:pPr>
      <w:r w:rsidRPr="00EB22CA">
        <w:rPr>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A026C9" w:rsidRPr="00EB22CA" w:rsidRDefault="00A026C9" w:rsidP="00A026C9">
      <w:pPr>
        <w:jc w:val="both"/>
        <w:rPr>
          <w:szCs w:val="28"/>
        </w:rPr>
      </w:pPr>
      <w:r w:rsidRPr="00EB22CA">
        <w:rPr>
          <w:szCs w:val="28"/>
        </w:rPr>
        <w:t>- процедуры предоставления муниципальной услуги в текстовом виде и в виде блок-схемы;</w:t>
      </w:r>
    </w:p>
    <w:p w:rsidR="00A026C9" w:rsidRPr="00EB22CA" w:rsidRDefault="00A026C9" w:rsidP="00A026C9">
      <w:pPr>
        <w:jc w:val="both"/>
        <w:rPr>
          <w:szCs w:val="28"/>
        </w:rPr>
      </w:pPr>
      <w:r w:rsidRPr="00EB22CA">
        <w:rPr>
          <w:szCs w:val="28"/>
        </w:rPr>
        <w:t>- перечень документов, представляемых заявителями для получения муниципальной услуги;</w:t>
      </w:r>
    </w:p>
    <w:p w:rsidR="00A026C9" w:rsidRPr="00EB22CA" w:rsidRDefault="00A026C9" w:rsidP="00A026C9">
      <w:pPr>
        <w:jc w:val="both"/>
        <w:rPr>
          <w:szCs w:val="28"/>
        </w:rPr>
      </w:pPr>
      <w:r w:rsidRPr="00EB22CA">
        <w:rPr>
          <w:szCs w:val="28"/>
        </w:rPr>
        <w:t>- образец заявления;</w:t>
      </w:r>
    </w:p>
    <w:p w:rsidR="00A026C9" w:rsidRPr="00EB22CA" w:rsidRDefault="00A026C9" w:rsidP="00A026C9">
      <w:pPr>
        <w:jc w:val="both"/>
        <w:rPr>
          <w:szCs w:val="28"/>
        </w:rPr>
      </w:pPr>
      <w:r w:rsidRPr="00EB22CA">
        <w:rPr>
          <w:szCs w:val="28"/>
        </w:rPr>
        <w:t>- перечень оснований для отказа в предоставлении муниципальной услуги.</w:t>
      </w:r>
    </w:p>
    <w:p w:rsidR="00A026C9" w:rsidRPr="00EB22CA" w:rsidRDefault="00A026C9" w:rsidP="00A026C9">
      <w:pPr>
        <w:jc w:val="both"/>
        <w:rPr>
          <w:szCs w:val="28"/>
        </w:rPr>
      </w:pPr>
      <w:bookmarkStart w:id="235" w:name="sub_1039"/>
      <w:r w:rsidRPr="00EB22CA">
        <w:rPr>
          <w:szCs w:val="28"/>
        </w:rPr>
        <w:t>39. Показатели доступности и качества муниципальной услуги:</w:t>
      </w:r>
    </w:p>
    <w:bookmarkEnd w:id="235"/>
    <w:p w:rsidR="00A026C9" w:rsidRPr="00EB22CA" w:rsidRDefault="00A026C9" w:rsidP="00A026C9">
      <w:pPr>
        <w:jc w:val="both"/>
        <w:rPr>
          <w:szCs w:val="28"/>
        </w:rPr>
      </w:pPr>
      <w:r w:rsidRPr="00EB22CA">
        <w:rPr>
          <w:szCs w:val="28"/>
        </w:rPr>
        <w:t>- простота и ясность изложения информационных документов;</w:t>
      </w:r>
    </w:p>
    <w:p w:rsidR="00A026C9" w:rsidRPr="00EB22CA" w:rsidRDefault="00A026C9" w:rsidP="00A026C9">
      <w:pPr>
        <w:jc w:val="both"/>
        <w:rPr>
          <w:szCs w:val="28"/>
        </w:rPr>
      </w:pPr>
      <w:r w:rsidRPr="00EB22CA">
        <w:rPr>
          <w:szCs w:val="28"/>
        </w:rPr>
        <w:t>- наличие различных каналов получения информации о предоставлении услуги;</w:t>
      </w:r>
    </w:p>
    <w:p w:rsidR="00A026C9" w:rsidRPr="00EB22CA" w:rsidRDefault="00A026C9" w:rsidP="00A026C9">
      <w:pPr>
        <w:jc w:val="both"/>
        <w:rPr>
          <w:szCs w:val="28"/>
        </w:rPr>
      </w:pPr>
      <w:r w:rsidRPr="00EB22CA">
        <w:rPr>
          <w:szCs w:val="28"/>
        </w:rPr>
        <w:t>- доступность работы с заявителями;</w:t>
      </w:r>
    </w:p>
    <w:p w:rsidR="00A026C9" w:rsidRPr="00EB22CA" w:rsidRDefault="00A026C9" w:rsidP="00A026C9">
      <w:pPr>
        <w:jc w:val="both"/>
        <w:rPr>
          <w:szCs w:val="28"/>
        </w:rPr>
      </w:pPr>
      <w:r w:rsidRPr="00EB22CA">
        <w:rPr>
          <w:szCs w:val="28"/>
        </w:rPr>
        <w:t>- точность предоставления муниципальной услуги;</w:t>
      </w:r>
    </w:p>
    <w:p w:rsidR="00A026C9" w:rsidRPr="00EB22CA" w:rsidRDefault="00A026C9" w:rsidP="00A026C9">
      <w:pPr>
        <w:jc w:val="both"/>
        <w:rPr>
          <w:szCs w:val="28"/>
        </w:rPr>
      </w:pPr>
      <w:r w:rsidRPr="00EB22CA">
        <w:rPr>
          <w:szCs w:val="28"/>
        </w:rPr>
        <w:t>- профессиональная подготовка сотрудников органа, осуществляющего предоставление муниципальной услуги;</w:t>
      </w:r>
    </w:p>
    <w:p w:rsidR="00A026C9" w:rsidRPr="00EB22CA" w:rsidRDefault="00A026C9" w:rsidP="00A026C9">
      <w:pPr>
        <w:jc w:val="both"/>
        <w:rPr>
          <w:szCs w:val="28"/>
        </w:rPr>
      </w:pPr>
      <w:r w:rsidRPr="00EB22CA">
        <w:rPr>
          <w:szCs w:val="28"/>
        </w:rPr>
        <w:t>- высокая культура обслуживания заявителей;</w:t>
      </w:r>
    </w:p>
    <w:p w:rsidR="00A026C9" w:rsidRPr="00EB22CA" w:rsidRDefault="00A026C9" w:rsidP="00A026C9">
      <w:pPr>
        <w:jc w:val="both"/>
        <w:rPr>
          <w:szCs w:val="28"/>
        </w:rPr>
      </w:pPr>
      <w:r w:rsidRPr="00EB22CA">
        <w:rPr>
          <w:szCs w:val="28"/>
        </w:rPr>
        <w:t>- строгое соблюдение сроков предоставления муниципальной услуги;</w:t>
      </w:r>
    </w:p>
    <w:p w:rsidR="00A026C9" w:rsidRPr="00EB22CA" w:rsidRDefault="00A026C9" w:rsidP="00A026C9">
      <w:pPr>
        <w:jc w:val="both"/>
        <w:rPr>
          <w:szCs w:val="28"/>
        </w:rPr>
      </w:pPr>
      <w:r w:rsidRPr="00EB22CA">
        <w:rPr>
          <w:szCs w:val="28"/>
        </w:rPr>
        <w:t>- количество обоснованных жалоб на решения органа, осуществляющего предоставление муниципальной услуги;</w:t>
      </w:r>
    </w:p>
    <w:p w:rsidR="00A026C9" w:rsidRPr="00EB22CA" w:rsidRDefault="00A026C9" w:rsidP="00A026C9">
      <w:pPr>
        <w:jc w:val="both"/>
        <w:rPr>
          <w:szCs w:val="28"/>
        </w:rPr>
      </w:pPr>
      <w:r w:rsidRPr="00EB22CA">
        <w:rPr>
          <w:szCs w:val="28"/>
        </w:rPr>
        <w:t>- отсутствие жалоб на действия (бездействие) и решения, осуществляемые (принятые) в ходе предоставления муниципальной услуги.</w:t>
      </w:r>
    </w:p>
    <w:p w:rsidR="00A026C9" w:rsidRPr="00EB22CA" w:rsidRDefault="00A026C9" w:rsidP="00A026C9">
      <w:pPr>
        <w:jc w:val="both"/>
        <w:rPr>
          <w:szCs w:val="28"/>
        </w:rPr>
      </w:pPr>
      <w:bookmarkStart w:id="236" w:name="sub_1040"/>
      <w:r w:rsidRPr="00EB22CA">
        <w:rPr>
          <w:szCs w:val="28"/>
        </w:rPr>
        <w:t>40.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A026C9" w:rsidRPr="00EB22CA" w:rsidRDefault="00A026C9" w:rsidP="00A026C9">
      <w:pPr>
        <w:jc w:val="both"/>
        <w:rPr>
          <w:szCs w:val="28"/>
        </w:rPr>
      </w:pPr>
      <w:bookmarkStart w:id="237" w:name="sub_1041"/>
      <w:bookmarkEnd w:id="236"/>
      <w:r w:rsidRPr="00EB22CA">
        <w:rPr>
          <w:szCs w:val="28"/>
        </w:rPr>
        <w:t>41.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237"/>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bookmarkStart w:id="238" w:name="sub_280"/>
      <w:r w:rsidRPr="00EB22CA">
        <w:rPr>
          <w:bCs/>
          <w:szCs w:val="28"/>
        </w:rPr>
        <w:t>Подраздел 8. Иные требования, к предоставлению муниципальной услуги</w:t>
      </w:r>
    </w:p>
    <w:bookmarkEnd w:id="238"/>
    <w:p w:rsidR="00A026C9" w:rsidRPr="00EB22CA" w:rsidRDefault="00A026C9" w:rsidP="00A026C9">
      <w:pPr>
        <w:jc w:val="both"/>
        <w:rPr>
          <w:szCs w:val="28"/>
        </w:rPr>
      </w:pPr>
    </w:p>
    <w:p w:rsidR="00A026C9" w:rsidRPr="00EB22CA" w:rsidRDefault="00A026C9" w:rsidP="00A026C9">
      <w:pPr>
        <w:jc w:val="both"/>
        <w:rPr>
          <w:szCs w:val="28"/>
        </w:rPr>
      </w:pPr>
      <w:bookmarkStart w:id="239" w:name="sub_1042"/>
      <w:r w:rsidRPr="00EB22CA">
        <w:rPr>
          <w:szCs w:val="28"/>
        </w:rPr>
        <w:t>42. МФЦ организует предоставление муниципальных услуг по принципу «одного окна» в соответствии с соглашениями о взаимодействии.</w:t>
      </w:r>
    </w:p>
    <w:p w:rsidR="00A026C9" w:rsidRPr="00EB22CA" w:rsidRDefault="00A026C9" w:rsidP="00A026C9">
      <w:pPr>
        <w:jc w:val="both"/>
        <w:rPr>
          <w:szCs w:val="28"/>
        </w:rPr>
      </w:pPr>
      <w:bookmarkStart w:id="240" w:name="sub_1043"/>
      <w:bookmarkEnd w:id="239"/>
      <w:r w:rsidRPr="00EB22CA">
        <w:rPr>
          <w:szCs w:val="28"/>
        </w:rPr>
        <w:t>43. В МФЦ обеспечивается:</w:t>
      </w:r>
    </w:p>
    <w:bookmarkEnd w:id="240"/>
    <w:p w:rsidR="00A026C9" w:rsidRPr="00EB22CA" w:rsidRDefault="00A026C9" w:rsidP="00A026C9">
      <w:pPr>
        <w:jc w:val="both"/>
        <w:rPr>
          <w:szCs w:val="28"/>
        </w:rPr>
      </w:pPr>
      <w:r w:rsidRPr="00EB22CA">
        <w:rPr>
          <w:szCs w:val="28"/>
        </w:rPr>
        <w:lastRenderedPageBreak/>
        <w:t>а) функционирование автоматизированной информационной системы МФЦ;</w:t>
      </w:r>
    </w:p>
    <w:p w:rsidR="00A026C9" w:rsidRPr="00EB22CA" w:rsidRDefault="00A026C9" w:rsidP="00A026C9">
      <w:pPr>
        <w:jc w:val="both"/>
        <w:rPr>
          <w:szCs w:val="28"/>
        </w:rPr>
      </w:pPr>
      <w:r w:rsidRPr="00EB22CA">
        <w:rPr>
          <w:szCs w:val="28"/>
        </w:rPr>
        <w:t xml:space="preserve">б) бесплатный доступ заявителей к государственной информационной системе </w:t>
      </w:r>
      <w:hyperlink r:id="rId144" w:history="1">
        <w:r w:rsidRPr="00EB22CA">
          <w:rPr>
            <w:bCs/>
            <w:szCs w:val="28"/>
          </w:rPr>
          <w:t>Портал</w:t>
        </w:r>
      </w:hyperlink>
      <w:r w:rsidRPr="00EB22CA">
        <w:rPr>
          <w:szCs w:val="28"/>
        </w:rPr>
        <w:t xml:space="preserve"> государственных и муниципальных услуг (функций) Республики Мордовия;</w:t>
      </w:r>
    </w:p>
    <w:p w:rsidR="00A026C9" w:rsidRPr="00EB22CA" w:rsidRDefault="00A026C9" w:rsidP="00A026C9">
      <w:pPr>
        <w:jc w:val="both"/>
        <w:rPr>
          <w:szCs w:val="28"/>
        </w:rPr>
      </w:pPr>
      <w:r w:rsidRPr="00EB22CA">
        <w:rPr>
          <w:szCs w:val="28"/>
        </w:rPr>
        <w:t>в) возможность оплаты государственных и муниципальных услуг.</w:t>
      </w:r>
    </w:p>
    <w:p w:rsidR="00A026C9" w:rsidRPr="00EB22CA" w:rsidRDefault="00A026C9" w:rsidP="00A026C9">
      <w:pPr>
        <w:jc w:val="both"/>
        <w:rPr>
          <w:szCs w:val="28"/>
        </w:rPr>
      </w:pPr>
      <w:r w:rsidRPr="00EB22CA">
        <w:rPr>
          <w:szCs w:val="28"/>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A026C9" w:rsidRPr="00EB22CA" w:rsidRDefault="00A026C9" w:rsidP="00A026C9">
      <w:pPr>
        <w:jc w:val="both"/>
        <w:rPr>
          <w:szCs w:val="28"/>
        </w:rPr>
      </w:pPr>
      <w:r w:rsidRPr="00EB22CA">
        <w:rPr>
          <w:szCs w:val="28"/>
        </w:rPr>
        <w:t>д) возможность воспользоваться предварительной записью на подачу запроса о предоставлении муниципальной услуги;</w:t>
      </w:r>
    </w:p>
    <w:p w:rsidR="00A026C9" w:rsidRPr="00EB22CA" w:rsidRDefault="00A026C9" w:rsidP="00A026C9">
      <w:pPr>
        <w:jc w:val="both"/>
        <w:rPr>
          <w:szCs w:val="28"/>
        </w:rPr>
      </w:pPr>
      <w:r w:rsidRPr="00EB22CA">
        <w:rPr>
          <w:szCs w:val="28"/>
        </w:rPr>
        <w:t>е) предварительное уведомление заявителя о готовности результата предоставления муниципальной услуги.</w:t>
      </w:r>
    </w:p>
    <w:p w:rsidR="00A026C9" w:rsidRPr="00EB22CA" w:rsidRDefault="00A026C9" w:rsidP="00A026C9">
      <w:pPr>
        <w:jc w:val="both"/>
        <w:rPr>
          <w:szCs w:val="28"/>
        </w:rPr>
      </w:pPr>
      <w:r w:rsidRPr="00EB22CA">
        <w:rPr>
          <w:szCs w:val="28"/>
        </w:rPr>
        <w:t>ж) помощь в заполнении заявления в случае, если заявитель не имеет возможности самостоятельно заполнить заявление.</w:t>
      </w:r>
    </w:p>
    <w:p w:rsidR="00A026C9" w:rsidRPr="00EB22CA" w:rsidRDefault="00A026C9" w:rsidP="00A026C9">
      <w:pPr>
        <w:jc w:val="both"/>
        <w:rPr>
          <w:szCs w:val="28"/>
        </w:rPr>
      </w:pPr>
      <w:bookmarkStart w:id="241" w:name="sub_1044"/>
      <w:r w:rsidRPr="00EB22CA">
        <w:rPr>
          <w:szCs w:val="28"/>
        </w:rPr>
        <w:t xml:space="preserve">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145" w:history="1">
        <w:r w:rsidRPr="00EB22CA">
          <w:rPr>
            <w:bCs/>
            <w:szCs w:val="28"/>
          </w:rPr>
          <w:t>электронной подписи</w:t>
        </w:r>
      </w:hyperlink>
      <w:r w:rsidRPr="00EB22CA">
        <w:rPr>
          <w:szCs w:val="28"/>
        </w:rPr>
        <w:t xml:space="preserve"> на заверение представляемых документов в установленном порядке.</w:t>
      </w:r>
    </w:p>
    <w:bookmarkEnd w:id="241"/>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r w:rsidRPr="00EB22CA">
        <w:rPr>
          <w:bCs/>
          <w:szCs w:val="28"/>
        </w:rPr>
        <w:t>III. Состав, последовательность и сроки выполнения административных процедур, в том числе особенности выполнения административных процедур в электронной форме, а так же особенности выполнения административных процедур в и многофункциональных центрах</w:t>
      </w:r>
    </w:p>
    <w:p w:rsidR="00A026C9" w:rsidRPr="00EB22CA" w:rsidRDefault="00A026C9" w:rsidP="00A026C9">
      <w:pPr>
        <w:jc w:val="both"/>
        <w:rPr>
          <w:szCs w:val="28"/>
        </w:rPr>
      </w:pPr>
    </w:p>
    <w:p w:rsidR="00A026C9" w:rsidRPr="00EB22CA" w:rsidRDefault="00A026C9" w:rsidP="00A026C9">
      <w:pPr>
        <w:jc w:val="both"/>
        <w:rPr>
          <w:szCs w:val="28"/>
        </w:rPr>
      </w:pPr>
      <w:bookmarkStart w:id="242" w:name="sub_1045"/>
      <w:r w:rsidRPr="00EB22CA">
        <w:rPr>
          <w:szCs w:val="28"/>
        </w:rPr>
        <w:t>45. Предоставление муниципальной услуги включает следующие административные действия:</w:t>
      </w:r>
    </w:p>
    <w:bookmarkEnd w:id="242"/>
    <w:p w:rsidR="00A026C9" w:rsidRPr="00EB22CA" w:rsidRDefault="00A026C9" w:rsidP="00A026C9">
      <w:pPr>
        <w:jc w:val="both"/>
        <w:rPr>
          <w:szCs w:val="28"/>
        </w:rPr>
      </w:pPr>
      <w:r w:rsidRPr="00EB22CA">
        <w:rPr>
          <w:szCs w:val="28"/>
        </w:rPr>
        <w:t>- прием и регистрация документов;</w:t>
      </w:r>
    </w:p>
    <w:p w:rsidR="00A026C9" w:rsidRPr="00EB22CA" w:rsidRDefault="00A026C9" w:rsidP="00A026C9">
      <w:pPr>
        <w:jc w:val="both"/>
        <w:rPr>
          <w:szCs w:val="28"/>
        </w:rPr>
      </w:pPr>
      <w:r w:rsidRPr="00EB22CA">
        <w:rPr>
          <w:szCs w:val="28"/>
        </w:rPr>
        <w:t>- рассмотрение документов и принятие решения;</w:t>
      </w:r>
    </w:p>
    <w:p w:rsidR="00A026C9" w:rsidRPr="00EB22CA" w:rsidRDefault="00A026C9" w:rsidP="00A026C9">
      <w:pPr>
        <w:jc w:val="both"/>
        <w:rPr>
          <w:szCs w:val="28"/>
        </w:rPr>
      </w:pPr>
      <w:r w:rsidRPr="00EB22CA">
        <w:rPr>
          <w:szCs w:val="28"/>
        </w:rPr>
        <w:t>- выдача результата заявителю.</w:t>
      </w:r>
    </w:p>
    <w:p w:rsidR="00A026C9" w:rsidRPr="00EB22CA" w:rsidRDefault="00A026C9" w:rsidP="00A026C9">
      <w:pPr>
        <w:jc w:val="both"/>
        <w:rPr>
          <w:szCs w:val="28"/>
        </w:rPr>
      </w:pPr>
      <w:bookmarkStart w:id="243" w:name="sub_1046"/>
      <w:r w:rsidRPr="00EB22CA">
        <w:rPr>
          <w:szCs w:val="28"/>
        </w:rPr>
        <w:t xml:space="preserve">46. Блок-схема последовательности административных действий по предоставлению муниципальной услуги представлена в </w:t>
      </w:r>
      <w:hyperlink w:anchor="sub_1500" w:history="1">
        <w:r w:rsidRPr="00EB22CA">
          <w:rPr>
            <w:bCs/>
            <w:szCs w:val="28"/>
          </w:rPr>
          <w:t>приложении 5</w:t>
        </w:r>
      </w:hyperlink>
      <w:r w:rsidRPr="00EB22CA">
        <w:rPr>
          <w:szCs w:val="28"/>
        </w:rPr>
        <w:t xml:space="preserve"> к административному регламенту.</w:t>
      </w:r>
    </w:p>
    <w:p w:rsidR="00A026C9" w:rsidRPr="00EB22CA" w:rsidRDefault="00A026C9" w:rsidP="00A026C9">
      <w:pPr>
        <w:jc w:val="both"/>
        <w:rPr>
          <w:szCs w:val="28"/>
        </w:rPr>
      </w:pPr>
      <w:bookmarkStart w:id="244" w:name="sub_1047"/>
      <w:bookmarkEnd w:id="243"/>
      <w:r w:rsidRPr="00EB22CA">
        <w:rPr>
          <w:szCs w:val="28"/>
        </w:rPr>
        <w:t xml:space="preserve">47. Юридическим фактом, являющимся основанием для начала административного действия, является обращение гражданина в адрес Управления с заявлением по форме согласно </w:t>
      </w:r>
      <w:hyperlink w:anchor="sub_1300" w:history="1">
        <w:r w:rsidRPr="00EB22CA">
          <w:rPr>
            <w:bCs/>
            <w:szCs w:val="28"/>
          </w:rPr>
          <w:t>приложению 3</w:t>
        </w:r>
      </w:hyperlink>
      <w:r w:rsidRPr="00EB22CA">
        <w:rPr>
          <w:szCs w:val="28"/>
        </w:rPr>
        <w:t xml:space="preserve"> и документами, указанными в </w:t>
      </w:r>
      <w:hyperlink w:anchor="sub_1021" w:history="1">
        <w:r w:rsidRPr="00EB22CA">
          <w:rPr>
            <w:bCs/>
            <w:szCs w:val="28"/>
          </w:rPr>
          <w:t>пункте 21</w:t>
        </w:r>
      </w:hyperlink>
      <w:r w:rsidRPr="00EB22CA">
        <w:rPr>
          <w:szCs w:val="28"/>
        </w:rPr>
        <w:t xml:space="preserve"> настоящего Административного регламента.</w:t>
      </w:r>
    </w:p>
    <w:p w:rsidR="00A026C9" w:rsidRPr="00EB22CA" w:rsidRDefault="00A026C9" w:rsidP="00A026C9">
      <w:pPr>
        <w:jc w:val="both"/>
        <w:rPr>
          <w:szCs w:val="28"/>
        </w:rPr>
      </w:pPr>
      <w:bookmarkStart w:id="245" w:name="sub_1048"/>
      <w:bookmarkEnd w:id="244"/>
      <w:r w:rsidRPr="00EB22CA">
        <w:rPr>
          <w:szCs w:val="28"/>
        </w:rPr>
        <w:t xml:space="preserve">48.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100" w:history="1">
        <w:r w:rsidRPr="00EB22CA">
          <w:rPr>
            <w:bCs/>
            <w:szCs w:val="28"/>
          </w:rPr>
          <w:t>приложении 1</w:t>
        </w:r>
      </w:hyperlink>
      <w:r w:rsidRPr="00EB22CA">
        <w:rPr>
          <w:szCs w:val="28"/>
        </w:rPr>
        <w:t xml:space="preserve">, а также с использованием почтовой связи или в электронном виде через </w:t>
      </w:r>
      <w:hyperlink r:id="rId146" w:history="1">
        <w:r w:rsidRPr="00EB22CA">
          <w:rPr>
            <w:bCs/>
            <w:szCs w:val="28"/>
          </w:rPr>
          <w:t>Портал</w:t>
        </w:r>
      </w:hyperlink>
      <w:r w:rsidRPr="00EB22CA">
        <w:rPr>
          <w:szCs w:val="28"/>
        </w:rPr>
        <w:t xml:space="preserve"> государственных и муниципальных услуг Республики Мордовия.</w:t>
      </w:r>
    </w:p>
    <w:p w:rsidR="00A026C9" w:rsidRPr="00EB22CA" w:rsidRDefault="00A026C9" w:rsidP="00A026C9">
      <w:pPr>
        <w:jc w:val="both"/>
        <w:rPr>
          <w:szCs w:val="28"/>
        </w:rPr>
      </w:pPr>
      <w:bookmarkStart w:id="246" w:name="sub_1049"/>
      <w:bookmarkEnd w:id="245"/>
      <w:r w:rsidRPr="00EB22CA">
        <w:rPr>
          <w:szCs w:val="28"/>
        </w:rPr>
        <w:t>49. Заявление и документы, необходимые для предоставления муниципальной услуги, направленные по почте, должны быть надлежащим образом заверены.</w:t>
      </w:r>
    </w:p>
    <w:p w:rsidR="00A026C9" w:rsidRPr="00EB22CA" w:rsidRDefault="00A026C9" w:rsidP="00A026C9">
      <w:pPr>
        <w:jc w:val="both"/>
        <w:rPr>
          <w:szCs w:val="28"/>
        </w:rPr>
      </w:pPr>
      <w:bookmarkStart w:id="247" w:name="sub_1050"/>
      <w:bookmarkEnd w:id="246"/>
      <w:r w:rsidRPr="00EB22CA">
        <w:rPr>
          <w:szCs w:val="28"/>
        </w:rPr>
        <w:t>50.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247"/>
    <w:p w:rsidR="00A026C9" w:rsidRPr="00EB22CA" w:rsidRDefault="00A026C9" w:rsidP="00A026C9">
      <w:pPr>
        <w:jc w:val="both"/>
        <w:rPr>
          <w:szCs w:val="28"/>
        </w:rPr>
      </w:pPr>
      <w:r w:rsidRPr="00EB22CA">
        <w:rPr>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026C9" w:rsidRPr="00EB22CA" w:rsidRDefault="00A026C9" w:rsidP="00A026C9">
      <w:pPr>
        <w:jc w:val="both"/>
        <w:rPr>
          <w:szCs w:val="28"/>
        </w:rPr>
      </w:pPr>
      <w:r w:rsidRPr="00EB22CA">
        <w:rPr>
          <w:szCs w:val="28"/>
        </w:rPr>
        <w:t>2) предоставляет заявителю бланк заявления;</w:t>
      </w:r>
    </w:p>
    <w:p w:rsidR="00A026C9" w:rsidRPr="00EB22CA" w:rsidRDefault="00A026C9" w:rsidP="00A026C9">
      <w:pPr>
        <w:jc w:val="both"/>
        <w:rPr>
          <w:szCs w:val="28"/>
        </w:rPr>
      </w:pPr>
      <w:r w:rsidRPr="00EB22CA">
        <w:rPr>
          <w:szCs w:val="28"/>
        </w:rPr>
        <w:t xml:space="preserve">3) проверяет наличие всех документов, указанных в </w:t>
      </w:r>
      <w:hyperlink w:anchor="sub_1021" w:history="1">
        <w:r w:rsidRPr="00EB22CA">
          <w:rPr>
            <w:bCs/>
            <w:szCs w:val="28"/>
          </w:rPr>
          <w:t>пункте 21</w:t>
        </w:r>
      </w:hyperlink>
      <w:r w:rsidRPr="00EB22CA">
        <w:rPr>
          <w:szCs w:val="28"/>
        </w:rPr>
        <w:t xml:space="preserve"> настоящего Административного регламента, необходимых для предоставления муниципальной услуги.</w:t>
      </w:r>
    </w:p>
    <w:p w:rsidR="00A026C9" w:rsidRPr="00EB22CA" w:rsidRDefault="00A026C9" w:rsidP="00A026C9">
      <w:pPr>
        <w:jc w:val="both"/>
        <w:rPr>
          <w:szCs w:val="28"/>
        </w:rPr>
      </w:pPr>
      <w:r w:rsidRPr="00EB22CA">
        <w:rPr>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026C9" w:rsidRPr="00EB22CA" w:rsidRDefault="00A026C9" w:rsidP="00A026C9">
      <w:pPr>
        <w:jc w:val="both"/>
        <w:rPr>
          <w:szCs w:val="28"/>
        </w:rPr>
      </w:pPr>
      <w:r w:rsidRPr="00EB22CA">
        <w:rPr>
          <w:szCs w:val="28"/>
        </w:rPr>
        <w:t>5) проверяет соответствие представленных документов установленным требованиям, а именно:</w:t>
      </w:r>
    </w:p>
    <w:p w:rsidR="00A026C9" w:rsidRPr="00EB22CA" w:rsidRDefault="00A026C9" w:rsidP="00A026C9">
      <w:pPr>
        <w:jc w:val="both"/>
        <w:rPr>
          <w:szCs w:val="28"/>
        </w:rPr>
      </w:pPr>
      <w:r w:rsidRPr="00EB22CA">
        <w:rPr>
          <w:szCs w:val="28"/>
        </w:rPr>
        <w:lastRenderedPageBreak/>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026C9" w:rsidRPr="00EB22CA" w:rsidRDefault="00A026C9" w:rsidP="00A026C9">
      <w:pPr>
        <w:jc w:val="both"/>
        <w:rPr>
          <w:szCs w:val="28"/>
        </w:rPr>
      </w:pPr>
      <w:r w:rsidRPr="00EB22CA">
        <w:rPr>
          <w:szCs w:val="28"/>
        </w:rPr>
        <w:t>тексты документов написаны разборчиво;</w:t>
      </w:r>
    </w:p>
    <w:p w:rsidR="00A026C9" w:rsidRPr="00EB22CA" w:rsidRDefault="00A026C9" w:rsidP="00A026C9">
      <w:pPr>
        <w:jc w:val="both"/>
        <w:rPr>
          <w:szCs w:val="28"/>
        </w:rPr>
      </w:pPr>
      <w:r w:rsidRPr="00EB22CA">
        <w:rPr>
          <w:szCs w:val="28"/>
        </w:rPr>
        <w:t>фамилия, имя и отчество заявителя, адрес места жительства написаны полностью;</w:t>
      </w:r>
    </w:p>
    <w:p w:rsidR="00A026C9" w:rsidRPr="00EB22CA" w:rsidRDefault="00A026C9" w:rsidP="00A026C9">
      <w:pPr>
        <w:jc w:val="both"/>
        <w:rPr>
          <w:szCs w:val="28"/>
        </w:rPr>
      </w:pPr>
      <w:r w:rsidRPr="00EB22CA">
        <w:rPr>
          <w:szCs w:val="28"/>
        </w:rPr>
        <w:t>в документах нет подчисток, приписок, зачеркнутых слов и не оговоренных в них исправлений;</w:t>
      </w:r>
    </w:p>
    <w:p w:rsidR="00A026C9" w:rsidRPr="00EB22CA" w:rsidRDefault="00A026C9" w:rsidP="00A026C9">
      <w:pPr>
        <w:jc w:val="both"/>
        <w:rPr>
          <w:szCs w:val="28"/>
        </w:rPr>
      </w:pPr>
      <w:r w:rsidRPr="00EB22CA">
        <w:rPr>
          <w:szCs w:val="28"/>
        </w:rPr>
        <w:t>документы не исполнены карандашом;</w:t>
      </w:r>
    </w:p>
    <w:p w:rsidR="00A026C9" w:rsidRPr="00EB22CA" w:rsidRDefault="00A026C9" w:rsidP="00A026C9">
      <w:pPr>
        <w:jc w:val="both"/>
        <w:rPr>
          <w:szCs w:val="28"/>
        </w:rPr>
      </w:pPr>
      <w:r w:rsidRPr="00EB22CA">
        <w:rPr>
          <w:szCs w:val="28"/>
        </w:rPr>
        <w:t>документы не имеют повреждений, наличие которых не позволяет однозначно истолковать их содержание.</w:t>
      </w:r>
    </w:p>
    <w:p w:rsidR="00A026C9" w:rsidRPr="00EB22CA" w:rsidRDefault="00A026C9" w:rsidP="00A026C9">
      <w:pPr>
        <w:jc w:val="both"/>
        <w:rPr>
          <w:szCs w:val="28"/>
        </w:rPr>
      </w:pPr>
      <w:r w:rsidRPr="00EB22CA">
        <w:rPr>
          <w:szCs w:val="28"/>
        </w:rPr>
        <w:t xml:space="preserve">В случае установления оснований, указанных в </w:t>
      </w:r>
      <w:hyperlink w:anchor="sub_1026" w:history="1">
        <w:r w:rsidRPr="00EB22CA">
          <w:rPr>
            <w:bCs/>
            <w:szCs w:val="28"/>
          </w:rPr>
          <w:t>пункте 26</w:t>
        </w:r>
      </w:hyperlink>
      <w:r w:rsidRPr="00EB22CA">
        <w:rPr>
          <w:szCs w:val="28"/>
        </w:rPr>
        <w:t xml:space="preserve">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A026C9" w:rsidRPr="00EB22CA" w:rsidRDefault="00A026C9" w:rsidP="00A026C9">
      <w:pPr>
        <w:jc w:val="both"/>
        <w:rPr>
          <w:szCs w:val="28"/>
        </w:rPr>
      </w:pPr>
      <w:r w:rsidRPr="00EB22CA">
        <w:rPr>
          <w:szCs w:val="2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026C9" w:rsidRPr="00EB22CA" w:rsidRDefault="00A026C9" w:rsidP="00A026C9">
      <w:pPr>
        <w:jc w:val="both"/>
        <w:rPr>
          <w:szCs w:val="28"/>
        </w:rPr>
      </w:pPr>
      <w:r w:rsidRPr="00EB22CA">
        <w:rPr>
          <w:szCs w:val="28"/>
        </w:rPr>
        <w:t>51. Заявитель несет ответственность за достоверность представленных сведений и документов.</w:t>
      </w:r>
    </w:p>
    <w:p w:rsidR="00A026C9" w:rsidRPr="00EB22CA" w:rsidRDefault="00A026C9" w:rsidP="00A026C9">
      <w:pPr>
        <w:jc w:val="both"/>
        <w:rPr>
          <w:szCs w:val="28"/>
        </w:rPr>
      </w:pPr>
      <w:r w:rsidRPr="00EB22CA">
        <w:rPr>
          <w:szCs w:val="28"/>
        </w:rPr>
        <w:t>52. Продолжительность приема и регистрации документов составляет не более 15 минут.</w:t>
      </w:r>
    </w:p>
    <w:p w:rsidR="00A026C9" w:rsidRPr="00EB22CA" w:rsidRDefault="00A026C9" w:rsidP="00A026C9">
      <w:pPr>
        <w:jc w:val="both"/>
        <w:rPr>
          <w:szCs w:val="28"/>
        </w:rPr>
      </w:pPr>
      <w:r w:rsidRPr="00EB22CA">
        <w:rPr>
          <w:szCs w:val="28"/>
        </w:rPr>
        <w:t>53.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в отдел специалисту, ответственному за предоставление муниципальной услуги.</w:t>
      </w:r>
    </w:p>
    <w:p w:rsidR="00A026C9" w:rsidRPr="00EB22CA" w:rsidRDefault="00A026C9" w:rsidP="00A026C9">
      <w:pPr>
        <w:jc w:val="both"/>
        <w:rPr>
          <w:szCs w:val="28"/>
        </w:rPr>
      </w:pPr>
      <w:r w:rsidRPr="00EB22CA">
        <w:rPr>
          <w:szCs w:val="28"/>
        </w:rPr>
        <w:t>54. Ответственный специалист Управления принимает одно из следующих решений:</w:t>
      </w:r>
    </w:p>
    <w:p w:rsidR="00A026C9" w:rsidRPr="00EB22CA" w:rsidRDefault="00A026C9" w:rsidP="00A026C9">
      <w:pPr>
        <w:jc w:val="both"/>
        <w:rPr>
          <w:szCs w:val="28"/>
        </w:rPr>
      </w:pPr>
      <w:r w:rsidRPr="00EB22CA">
        <w:rPr>
          <w:szCs w:val="28"/>
        </w:rPr>
        <w:t>- о подготовке справки-ответа (</w:t>
      </w:r>
      <w:hyperlink w:anchor="sub_1200" w:history="1">
        <w:r w:rsidRPr="00EB22CA">
          <w:rPr>
            <w:bCs/>
            <w:szCs w:val="28"/>
          </w:rPr>
          <w:t>приложение 2</w:t>
        </w:r>
      </w:hyperlink>
      <w:r w:rsidRPr="00EB22CA">
        <w:rPr>
          <w:szCs w:val="28"/>
        </w:rPr>
        <w:t xml:space="preserve"> к Административному регламенту);</w:t>
      </w:r>
    </w:p>
    <w:p w:rsidR="00A026C9" w:rsidRPr="00EB22CA" w:rsidRDefault="00A026C9" w:rsidP="00A026C9">
      <w:pPr>
        <w:jc w:val="both"/>
        <w:rPr>
          <w:szCs w:val="28"/>
        </w:rPr>
      </w:pPr>
      <w:r w:rsidRPr="00EB22CA">
        <w:rPr>
          <w:szCs w:val="28"/>
        </w:rPr>
        <w:t>- об отказе в предоставлении муниципальной услуги.</w:t>
      </w:r>
    </w:p>
    <w:p w:rsidR="00A026C9" w:rsidRPr="00EB22CA" w:rsidRDefault="00A026C9" w:rsidP="00A026C9">
      <w:pPr>
        <w:jc w:val="both"/>
        <w:rPr>
          <w:szCs w:val="28"/>
        </w:rPr>
      </w:pPr>
      <w:r w:rsidRPr="00EB22CA">
        <w:rPr>
          <w:szCs w:val="28"/>
        </w:rPr>
        <w:t xml:space="preserve">55. В случае если при проведении проверки сведений, содержащихся в заявлении и прилагаемых к нему документов, установлены основания, указанные в </w:t>
      </w:r>
      <w:hyperlink w:anchor="sub_1026" w:history="1">
        <w:r w:rsidRPr="00EB22CA">
          <w:rPr>
            <w:bCs/>
            <w:szCs w:val="28"/>
          </w:rPr>
          <w:t>пункте 26</w:t>
        </w:r>
      </w:hyperlink>
      <w:r w:rsidRPr="00EB22CA">
        <w:rPr>
          <w:szCs w:val="28"/>
        </w:rPr>
        <w:t xml:space="preserve"> настоящего Административного регламента, специалист Управления оформляет проект письма о мотивированном отказе в предоставлении муниципальной услуги с ссылкой на нарушения, предусмотренные пунктом 26 настоящего Административного регламента.</w:t>
      </w:r>
    </w:p>
    <w:p w:rsidR="00A026C9" w:rsidRPr="00EB22CA" w:rsidRDefault="00A026C9" w:rsidP="00A026C9">
      <w:pPr>
        <w:jc w:val="both"/>
        <w:rPr>
          <w:szCs w:val="28"/>
        </w:rPr>
      </w:pPr>
      <w:r w:rsidRPr="00EB22CA">
        <w:rPr>
          <w:szCs w:val="28"/>
        </w:rPr>
        <w:t>56. Проект письма подписывается начальником Управления в течение 1-го дня со дня получения.</w:t>
      </w:r>
    </w:p>
    <w:p w:rsidR="00A026C9" w:rsidRPr="00EB22CA" w:rsidRDefault="00A026C9" w:rsidP="00A026C9">
      <w:pPr>
        <w:jc w:val="both"/>
        <w:rPr>
          <w:szCs w:val="28"/>
        </w:rPr>
      </w:pPr>
      <w:r w:rsidRPr="00EB22CA">
        <w:rPr>
          <w:szCs w:val="28"/>
        </w:rPr>
        <w:t>57. Подписанное и зарегистрированное письмо об отказе в предоставлении муниципальной услуги в течение 1 (одного) дня со дня его регистрации передается специалистам, ответственным за выдачу результата предоставления муниципальной услуги заявителю.</w:t>
      </w:r>
    </w:p>
    <w:p w:rsidR="00A026C9" w:rsidRPr="00EB22CA" w:rsidRDefault="00A026C9" w:rsidP="00A026C9">
      <w:pPr>
        <w:jc w:val="both"/>
        <w:rPr>
          <w:szCs w:val="28"/>
        </w:rPr>
      </w:pPr>
      <w:r w:rsidRPr="00EB22CA">
        <w:rPr>
          <w:szCs w:val="28"/>
        </w:rPr>
        <w:t>58.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A026C9" w:rsidRPr="00EB22CA" w:rsidRDefault="00A026C9" w:rsidP="00A026C9">
      <w:pPr>
        <w:jc w:val="both"/>
        <w:rPr>
          <w:szCs w:val="28"/>
        </w:rPr>
      </w:pPr>
      <w:bookmarkStart w:id="248" w:name="sub_1059"/>
      <w:r w:rsidRPr="00EB22CA">
        <w:rPr>
          <w:szCs w:val="28"/>
        </w:rPr>
        <w:t>59.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A026C9" w:rsidRPr="00EB22CA" w:rsidRDefault="00A026C9" w:rsidP="00A026C9">
      <w:pPr>
        <w:jc w:val="both"/>
        <w:rPr>
          <w:szCs w:val="28"/>
        </w:rPr>
      </w:pPr>
      <w:bookmarkStart w:id="249" w:name="sub_1060"/>
      <w:bookmarkEnd w:id="248"/>
      <w:r w:rsidRPr="00EB22CA">
        <w:rPr>
          <w:szCs w:val="28"/>
        </w:rPr>
        <w:t>60.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026C9" w:rsidRPr="00EB22CA" w:rsidRDefault="00A026C9" w:rsidP="00A026C9">
      <w:pPr>
        <w:jc w:val="both"/>
        <w:rPr>
          <w:szCs w:val="28"/>
        </w:rPr>
      </w:pPr>
      <w:bookmarkStart w:id="250" w:name="sub_1061"/>
      <w:bookmarkEnd w:id="249"/>
      <w:r w:rsidRPr="00EB22CA">
        <w:rPr>
          <w:szCs w:val="28"/>
        </w:rPr>
        <w:t>61.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bookmarkEnd w:id="250"/>
    <w:p w:rsidR="00A026C9" w:rsidRPr="00EB22CA" w:rsidRDefault="00A026C9" w:rsidP="00A026C9">
      <w:pPr>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r w:rsidRPr="00EB22CA">
        <w:rPr>
          <w:bCs/>
          <w:szCs w:val="28"/>
        </w:rPr>
        <w:t>IV. Формы контроля за исполнением административного регламента</w:t>
      </w:r>
    </w:p>
    <w:p w:rsidR="00A026C9" w:rsidRPr="00EB22CA" w:rsidRDefault="00A026C9" w:rsidP="00A026C9">
      <w:pPr>
        <w:rPr>
          <w:szCs w:val="28"/>
        </w:rPr>
      </w:pPr>
    </w:p>
    <w:p w:rsidR="00A026C9" w:rsidRPr="00EB22CA" w:rsidRDefault="00A026C9" w:rsidP="00A026C9">
      <w:pPr>
        <w:jc w:val="both"/>
        <w:rPr>
          <w:szCs w:val="28"/>
        </w:rPr>
      </w:pPr>
      <w:bookmarkStart w:id="251" w:name="sub_1062"/>
      <w:r w:rsidRPr="00EB22CA">
        <w:rPr>
          <w:szCs w:val="28"/>
        </w:rPr>
        <w:lastRenderedPageBreak/>
        <w:t>62. Текущий контроль над соблюдением и исполнением сотрудниками Управления последовательности действий, определенных настоящим Административным регламентом, осуществляется первым заместителем главы Инсарского муниципального района по социальным вопросам.</w:t>
      </w:r>
    </w:p>
    <w:p w:rsidR="00A026C9" w:rsidRPr="00EB22CA" w:rsidRDefault="00A026C9" w:rsidP="00A026C9">
      <w:pPr>
        <w:jc w:val="both"/>
        <w:rPr>
          <w:szCs w:val="28"/>
        </w:rPr>
      </w:pPr>
      <w:bookmarkStart w:id="252" w:name="sub_1063"/>
      <w:bookmarkEnd w:id="251"/>
      <w:r w:rsidRPr="00EB22CA">
        <w:rPr>
          <w:szCs w:val="28"/>
        </w:rPr>
        <w:t>63. Специалисты Управления,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A026C9" w:rsidRPr="00EB22CA" w:rsidRDefault="00A026C9" w:rsidP="00A026C9">
      <w:pPr>
        <w:jc w:val="both"/>
        <w:rPr>
          <w:szCs w:val="28"/>
        </w:rPr>
      </w:pPr>
      <w:bookmarkStart w:id="253" w:name="sub_1064"/>
      <w:bookmarkEnd w:id="252"/>
      <w:r w:rsidRPr="00EB22CA">
        <w:rPr>
          <w:szCs w:val="28"/>
        </w:rPr>
        <w:t>64.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A026C9" w:rsidRPr="00EB22CA" w:rsidRDefault="00A026C9" w:rsidP="00A026C9">
      <w:pPr>
        <w:jc w:val="both"/>
        <w:rPr>
          <w:szCs w:val="28"/>
        </w:rPr>
      </w:pPr>
      <w:bookmarkStart w:id="254" w:name="sub_1065"/>
      <w:bookmarkEnd w:id="253"/>
      <w:r w:rsidRPr="00EB22CA">
        <w:rPr>
          <w:szCs w:val="28"/>
        </w:rPr>
        <w:t>65.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026C9" w:rsidRPr="00EB22CA" w:rsidRDefault="00A026C9" w:rsidP="00A026C9">
      <w:pPr>
        <w:jc w:val="both"/>
        <w:rPr>
          <w:szCs w:val="28"/>
        </w:rPr>
      </w:pPr>
      <w:bookmarkStart w:id="255" w:name="sub_1066"/>
      <w:bookmarkEnd w:id="254"/>
      <w:r w:rsidRPr="00EB22CA">
        <w:rPr>
          <w:szCs w:val="28"/>
        </w:rPr>
        <w:t>66.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A026C9" w:rsidRPr="00EB22CA" w:rsidRDefault="00A026C9" w:rsidP="00A026C9">
      <w:pPr>
        <w:jc w:val="both"/>
        <w:rPr>
          <w:szCs w:val="28"/>
        </w:rPr>
      </w:pPr>
      <w:bookmarkStart w:id="256" w:name="sub_1067"/>
      <w:bookmarkEnd w:id="255"/>
      <w:r w:rsidRPr="00EB22CA">
        <w:rPr>
          <w:szCs w:val="28"/>
        </w:rPr>
        <w:t>67.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026C9" w:rsidRPr="00EB22CA" w:rsidRDefault="00A026C9" w:rsidP="00A026C9">
      <w:pPr>
        <w:jc w:val="both"/>
        <w:rPr>
          <w:szCs w:val="28"/>
        </w:rPr>
      </w:pPr>
      <w:bookmarkStart w:id="257" w:name="sub_1068"/>
      <w:bookmarkEnd w:id="256"/>
      <w:r w:rsidRPr="00EB22CA">
        <w:rPr>
          <w:szCs w:val="28"/>
        </w:rPr>
        <w:t>68.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257"/>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center"/>
        <w:outlineLvl w:val="0"/>
        <w:rPr>
          <w:bCs/>
          <w:szCs w:val="28"/>
        </w:rPr>
      </w:pPr>
      <w:r w:rsidRPr="00EB22CA">
        <w:rPr>
          <w:bCs/>
          <w:szCs w:val="28"/>
        </w:rPr>
        <w:t xml:space="preserve">V. Досудебный (внесудебный) порядок обжалования решений и действий (бездействия) администрации </w:t>
      </w:r>
      <w:r w:rsidRPr="00EB22CA">
        <w:rPr>
          <w:rFonts w:ascii="Times New Roman CYR" w:hAnsi="Times New Roman CYR" w:cs="Times New Roman CYR"/>
          <w:bCs/>
          <w:szCs w:val="28"/>
        </w:rPr>
        <w:t>Инсарского</w:t>
      </w:r>
      <w:r w:rsidRPr="00EB22CA">
        <w:rPr>
          <w:bCs/>
          <w:szCs w:val="28"/>
        </w:rPr>
        <w:t xml:space="preserve"> муниципального района, а также должностных лиц, муниципальных служащих.</w:t>
      </w:r>
    </w:p>
    <w:p w:rsidR="00A026C9" w:rsidRPr="00EB22CA" w:rsidRDefault="00A026C9" w:rsidP="00A026C9">
      <w:pPr>
        <w:widowControl w:val="0"/>
        <w:autoSpaceDE w:val="0"/>
        <w:autoSpaceDN w:val="0"/>
        <w:adjustRightInd w:val="0"/>
        <w:spacing w:before="108" w:after="108"/>
        <w:jc w:val="center"/>
        <w:outlineLvl w:val="0"/>
        <w:rPr>
          <w:bCs/>
          <w:szCs w:val="28"/>
        </w:rPr>
      </w:pPr>
      <w:bookmarkStart w:id="258" w:name="sub_510"/>
      <w:r w:rsidRPr="00EB22CA">
        <w:rPr>
          <w:bCs/>
          <w:szCs w:val="28"/>
        </w:rPr>
        <w:t>Подраздел 1. Предмет досудебного (внесудебного) обжалования</w:t>
      </w:r>
    </w:p>
    <w:bookmarkEnd w:id="258"/>
    <w:p w:rsidR="00A026C9" w:rsidRPr="00EB22CA" w:rsidRDefault="00A026C9" w:rsidP="00A026C9">
      <w:pPr>
        <w:jc w:val="both"/>
        <w:rPr>
          <w:szCs w:val="28"/>
        </w:rPr>
      </w:pPr>
      <w:r w:rsidRPr="00EB22CA">
        <w:rPr>
          <w:szCs w:val="28"/>
        </w:rPr>
        <w:t>69. Заявитель может обратиться с жалобой в том числе в следующих случаях:</w:t>
      </w:r>
    </w:p>
    <w:p w:rsidR="00A026C9" w:rsidRPr="00EB22CA" w:rsidRDefault="00A026C9" w:rsidP="00A026C9">
      <w:pPr>
        <w:jc w:val="both"/>
        <w:rPr>
          <w:szCs w:val="28"/>
        </w:rPr>
      </w:pPr>
      <w:r w:rsidRPr="00EB22CA">
        <w:rPr>
          <w:szCs w:val="28"/>
        </w:rPr>
        <w:t xml:space="preserve">1) нарушение срока регистрации запроса о предоставлении государственной или муниципальной услуги, запроса, указанного в </w:t>
      </w:r>
      <w:hyperlink r:id="rId147" w:history="1">
        <w:r w:rsidRPr="00EB22CA">
          <w:rPr>
            <w:bCs/>
            <w:szCs w:val="28"/>
          </w:rPr>
          <w:t>статье 15.1</w:t>
        </w:r>
      </w:hyperlink>
      <w:r w:rsidRPr="00EB22CA">
        <w:rPr>
          <w:szCs w:val="28"/>
        </w:rPr>
        <w:t xml:space="preserve"> Федерального закона от 27 июля 2010 г. № 210-ФЗ «Об организации предоставления государственных и муниципальных услуг» (далее - Федеральный закон);</w:t>
      </w:r>
    </w:p>
    <w:p w:rsidR="00A026C9" w:rsidRPr="00EB22CA" w:rsidRDefault="00A026C9" w:rsidP="00A026C9">
      <w:pPr>
        <w:jc w:val="both"/>
        <w:rPr>
          <w:szCs w:val="28"/>
        </w:rPr>
      </w:pPr>
      <w:r w:rsidRPr="00EB22CA">
        <w:rPr>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8" w:history="1">
        <w:r w:rsidRPr="00EB22CA">
          <w:rPr>
            <w:bCs/>
            <w:szCs w:val="28"/>
          </w:rPr>
          <w:t>частью 1.3 статьи 16</w:t>
        </w:r>
      </w:hyperlink>
      <w:r w:rsidRPr="00EB22CA">
        <w:rPr>
          <w:szCs w:val="28"/>
        </w:rPr>
        <w:t xml:space="preserve"> Федерального закона;</w:t>
      </w:r>
    </w:p>
    <w:p w:rsidR="00A026C9" w:rsidRPr="00EB22CA" w:rsidRDefault="00A026C9" w:rsidP="00A026C9">
      <w:pPr>
        <w:jc w:val="both"/>
        <w:rPr>
          <w:szCs w:val="28"/>
        </w:rPr>
      </w:pPr>
      <w:r w:rsidRPr="00EB22CA">
        <w:rPr>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A026C9" w:rsidRPr="00EB22CA" w:rsidRDefault="00A026C9" w:rsidP="00A026C9">
      <w:pPr>
        <w:jc w:val="both"/>
        <w:rPr>
          <w:szCs w:val="28"/>
        </w:rPr>
      </w:pPr>
      <w:r w:rsidRPr="00EB22CA">
        <w:rPr>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A026C9" w:rsidRPr="00EB22CA" w:rsidRDefault="00A026C9" w:rsidP="00A026C9">
      <w:pPr>
        <w:jc w:val="both"/>
        <w:rPr>
          <w:szCs w:val="28"/>
        </w:rPr>
      </w:pPr>
      <w:r w:rsidRPr="00EB22CA">
        <w:rPr>
          <w:szCs w:val="28"/>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w:t>
      </w:r>
      <w:r w:rsidRPr="00EB22CA">
        <w:rPr>
          <w:szCs w:val="28"/>
        </w:rPr>
        <w:lastRenderedPageBreak/>
        <w:t xml:space="preserve">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9" w:history="1">
        <w:r w:rsidRPr="00EB22CA">
          <w:rPr>
            <w:bCs/>
            <w:szCs w:val="28"/>
          </w:rPr>
          <w:t>частью 1.3 статьи 16</w:t>
        </w:r>
      </w:hyperlink>
      <w:r w:rsidRPr="00EB22CA">
        <w:rPr>
          <w:szCs w:val="28"/>
        </w:rPr>
        <w:t xml:space="preserve"> Федерального закона;</w:t>
      </w:r>
    </w:p>
    <w:p w:rsidR="00A026C9" w:rsidRPr="00EB22CA" w:rsidRDefault="00A026C9" w:rsidP="00A026C9">
      <w:pPr>
        <w:jc w:val="both"/>
        <w:rPr>
          <w:szCs w:val="28"/>
        </w:rPr>
      </w:pPr>
      <w:r w:rsidRPr="00EB22CA">
        <w:rPr>
          <w:szCs w:val="28"/>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026C9" w:rsidRPr="00EB22CA" w:rsidRDefault="00A026C9" w:rsidP="00A026C9">
      <w:pPr>
        <w:jc w:val="both"/>
        <w:rPr>
          <w:szCs w:val="28"/>
        </w:rPr>
      </w:pPr>
      <w:r w:rsidRPr="00EB22CA">
        <w:rPr>
          <w:szCs w:val="28"/>
        </w:rPr>
        <w:t xml:space="preserve">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150" w:history="1">
        <w:r w:rsidRPr="00EB22CA">
          <w:rPr>
            <w:bCs/>
            <w:szCs w:val="28"/>
          </w:rPr>
          <w:t>частью 1.1 статьи 16</w:t>
        </w:r>
      </w:hyperlink>
      <w:r w:rsidRPr="00EB22CA">
        <w:rPr>
          <w:szCs w:val="28"/>
        </w:rPr>
        <w:t xml:space="preserve">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1" w:history="1">
        <w:r w:rsidRPr="00EB22CA">
          <w:rPr>
            <w:bCs/>
            <w:szCs w:val="28"/>
          </w:rPr>
          <w:t>частью 1.3 статьи 16</w:t>
        </w:r>
      </w:hyperlink>
      <w:r w:rsidRPr="00EB22CA">
        <w:rPr>
          <w:szCs w:val="28"/>
        </w:rPr>
        <w:t xml:space="preserve"> Федерального закона;</w:t>
      </w:r>
    </w:p>
    <w:p w:rsidR="00A026C9" w:rsidRPr="00EB22CA" w:rsidRDefault="00A026C9" w:rsidP="00A026C9">
      <w:pPr>
        <w:jc w:val="both"/>
        <w:rPr>
          <w:szCs w:val="28"/>
        </w:rPr>
      </w:pPr>
      <w:r w:rsidRPr="00EB22CA">
        <w:rPr>
          <w:szCs w:val="28"/>
        </w:rPr>
        <w:t>8) нарушение срока или порядка выдачи документов по результатам предоставления государственной или муниципальной услуги;</w:t>
      </w:r>
    </w:p>
    <w:p w:rsidR="00A026C9" w:rsidRPr="00EB22CA" w:rsidRDefault="00A026C9" w:rsidP="00A026C9">
      <w:pPr>
        <w:jc w:val="both"/>
        <w:rPr>
          <w:szCs w:val="28"/>
        </w:rPr>
      </w:pPr>
      <w:r w:rsidRPr="00EB22CA">
        <w:rPr>
          <w:szCs w:val="28"/>
        </w:rPr>
        <w:t xml:space="preserve">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2" w:history="1">
        <w:r w:rsidRPr="00EB22CA">
          <w:rPr>
            <w:bCs/>
            <w:szCs w:val="28"/>
          </w:rPr>
          <w:t>частью 1.3 статьи 16</w:t>
        </w:r>
      </w:hyperlink>
      <w:r w:rsidRPr="00EB22CA">
        <w:rPr>
          <w:szCs w:val="28"/>
        </w:rPr>
        <w:t xml:space="preserve"> Федерального закона.</w:t>
      </w:r>
    </w:p>
    <w:p w:rsidR="00A026C9" w:rsidRPr="00EB22CA" w:rsidRDefault="00A026C9" w:rsidP="00A026C9">
      <w:pPr>
        <w:jc w:val="both"/>
        <w:rPr>
          <w:szCs w:val="28"/>
        </w:rPr>
      </w:pPr>
    </w:p>
    <w:p w:rsidR="00A026C9" w:rsidRPr="00EB22CA" w:rsidRDefault="00A026C9" w:rsidP="00A026C9">
      <w:pPr>
        <w:widowControl w:val="0"/>
        <w:autoSpaceDE w:val="0"/>
        <w:autoSpaceDN w:val="0"/>
        <w:adjustRightInd w:val="0"/>
        <w:spacing w:before="108" w:after="108"/>
        <w:jc w:val="both"/>
        <w:outlineLvl w:val="0"/>
        <w:rPr>
          <w:bCs/>
          <w:szCs w:val="28"/>
        </w:rPr>
      </w:pPr>
      <w:r w:rsidRPr="00EB22CA">
        <w:rPr>
          <w:bCs/>
          <w:szCs w:val="28"/>
        </w:rPr>
        <w:t>Подраздел 2. Порядок досудебного (внесудебного) обжалования</w:t>
      </w:r>
    </w:p>
    <w:p w:rsidR="00A026C9" w:rsidRPr="00EB22CA" w:rsidRDefault="00A026C9" w:rsidP="00A026C9">
      <w:pPr>
        <w:jc w:val="both"/>
        <w:rPr>
          <w:szCs w:val="28"/>
        </w:rPr>
      </w:pPr>
    </w:p>
    <w:p w:rsidR="00A026C9" w:rsidRPr="00EB22CA" w:rsidRDefault="00A026C9" w:rsidP="00A026C9">
      <w:pPr>
        <w:jc w:val="both"/>
        <w:rPr>
          <w:szCs w:val="28"/>
        </w:rPr>
      </w:pPr>
      <w:bookmarkStart w:id="259" w:name="sub_1070"/>
      <w:r w:rsidRPr="00EB22CA">
        <w:rPr>
          <w:szCs w:val="28"/>
        </w:rPr>
        <w:t xml:space="preserve">70.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Инсарского муниципального района, а также в организации, предусмотренные </w:t>
      </w:r>
      <w:hyperlink r:id="rId153" w:history="1">
        <w:r w:rsidRPr="00EB22CA">
          <w:rPr>
            <w:bCs/>
            <w:szCs w:val="28"/>
          </w:rPr>
          <w:t>частью 1.1 статьи 16</w:t>
        </w:r>
      </w:hyperlink>
      <w:r w:rsidRPr="00EB22CA">
        <w:rPr>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bookmarkEnd w:id="259"/>
    <w:p w:rsidR="00A026C9" w:rsidRPr="00EB22CA" w:rsidRDefault="00A026C9" w:rsidP="00A026C9">
      <w:pPr>
        <w:jc w:val="both"/>
        <w:rPr>
          <w:szCs w:val="28"/>
        </w:rPr>
      </w:pPr>
      <w:r w:rsidRPr="00EB22CA">
        <w:rPr>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w:t>
      </w:r>
      <w:r w:rsidRPr="00EB22CA">
        <w:rPr>
          <w:szCs w:val="28"/>
        </w:rPr>
        <w:lastRenderedPageBreak/>
        <w:t xml:space="preserve">телекоммуникационной сети «Интернет», </w:t>
      </w:r>
      <w:hyperlink r:id="rId154" w:history="1">
        <w:r w:rsidRPr="00EB22CA">
          <w:rPr>
            <w:bCs/>
            <w:szCs w:val="28"/>
          </w:rPr>
          <w:t>официального сайта</w:t>
        </w:r>
      </w:hyperlink>
      <w:r w:rsidRPr="00EB22CA">
        <w:rPr>
          <w:szCs w:val="28"/>
        </w:rPr>
        <w:t xml:space="preserve"> органа, предоставляющего муниципальную услугу, </w:t>
      </w:r>
      <w:hyperlink r:id="rId155" w:history="1">
        <w:r w:rsidRPr="00EB22CA">
          <w:rPr>
            <w:bCs/>
            <w:szCs w:val="28"/>
          </w:rPr>
          <w:t>единого портала</w:t>
        </w:r>
      </w:hyperlink>
      <w:r w:rsidRPr="00EB22CA">
        <w:rPr>
          <w:szCs w:val="28"/>
        </w:rPr>
        <w:t xml:space="preserve"> государственных и муниципальных услуг либо </w:t>
      </w:r>
      <w:hyperlink r:id="rId156" w:history="1">
        <w:r w:rsidRPr="00EB22CA">
          <w:rPr>
            <w:bCs/>
            <w:szCs w:val="28"/>
          </w:rPr>
          <w:t>регионального портала</w:t>
        </w:r>
      </w:hyperlink>
      <w:r w:rsidRPr="00EB22CA">
        <w:rPr>
          <w:szCs w:val="28"/>
        </w:rPr>
        <w:t xml:space="preserve">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157" w:history="1">
        <w:r w:rsidRPr="00EB22CA">
          <w:rPr>
            <w:bCs/>
            <w:szCs w:val="28"/>
          </w:rPr>
          <w:t>частью 1.1 статьи 16</w:t>
        </w:r>
      </w:hyperlink>
      <w:r w:rsidRPr="00EB22CA">
        <w:rPr>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A026C9" w:rsidRPr="00EB22CA" w:rsidRDefault="00A026C9" w:rsidP="00A026C9">
      <w:pPr>
        <w:jc w:val="both"/>
        <w:rPr>
          <w:szCs w:val="28"/>
        </w:rPr>
      </w:pPr>
      <w:bookmarkStart w:id="260" w:name="sub_1071"/>
      <w:r w:rsidRPr="00EB22CA">
        <w:rPr>
          <w:szCs w:val="28"/>
        </w:rPr>
        <w:t>71. Особенности подачи и рассмотрения жалоб на решения и действия (бездействие) Администрации и ее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A026C9" w:rsidRPr="00EB22CA" w:rsidRDefault="00A026C9" w:rsidP="00A026C9">
      <w:pPr>
        <w:jc w:val="both"/>
        <w:rPr>
          <w:szCs w:val="28"/>
        </w:rPr>
      </w:pPr>
      <w:bookmarkStart w:id="261" w:name="sub_1072"/>
      <w:bookmarkEnd w:id="260"/>
      <w:r w:rsidRPr="00EB22CA">
        <w:rPr>
          <w:szCs w:val="28"/>
        </w:rPr>
        <w:t>72. Жалоба должна содержать:</w:t>
      </w:r>
    </w:p>
    <w:bookmarkEnd w:id="261"/>
    <w:p w:rsidR="00A026C9" w:rsidRPr="00EB22CA" w:rsidRDefault="00A026C9" w:rsidP="00A026C9">
      <w:pPr>
        <w:jc w:val="both"/>
        <w:rPr>
          <w:szCs w:val="28"/>
        </w:rPr>
      </w:pPr>
      <w:r w:rsidRPr="00EB22CA">
        <w:rPr>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158" w:history="1">
        <w:r w:rsidRPr="00EB22CA">
          <w:rPr>
            <w:bCs/>
            <w:szCs w:val="28"/>
          </w:rPr>
          <w:t>частью 1.1 статьи 16</w:t>
        </w:r>
      </w:hyperlink>
      <w:r w:rsidRPr="00EB22CA">
        <w:rPr>
          <w:szCs w:val="28"/>
        </w:rPr>
        <w:t xml:space="preserve"> Федерального закона, их руководителей и (или) работников, решения и действия (бездействие) которых обжалуются;</w:t>
      </w:r>
    </w:p>
    <w:p w:rsidR="00A026C9" w:rsidRPr="00EB22CA" w:rsidRDefault="00A026C9" w:rsidP="00A026C9">
      <w:pPr>
        <w:jc w:val="both"/>
        <w:rPr>
          <w:szCs w:val="28"/>
        </w:rPr>
      </w:pPr>
      <w:r w:rsidRPr="00EB22CA">
        <w:rPr>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026C9" w:rsidRPr="00EB22CA" w:rsidRDefault="00A026C9" w:rsidP="00A026C9">
      <w:pPr>
        <w:jc w:val="both"/>
        <w:rPr>
          <w:szCs w:val="28"/>
        </w:rPr>
      </w:pPr>
      <w:r w:rsidRPr="00EB22CA">
        <w:rPr>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159" w:history="1">
        <w:r w:rsidRPr="00EB22CA">
          <w:rPr>
            <w:bCs/>
            <w:szCs w:val="28"/>
          </w:rPr>
          <w:t>частью 1.1 статьи 16</w:t>
        </w:r>
      </w:hyperlink>
      <w:r w:rsidRPr="00EB22CA">
        <w:rPr>
          <w:szCs w:val="28"/>
        </w:rPr>
        <w:t xml:space="preserve"> Федерального закона, их работников;</w:t>
      </w:r>
    </w:p>
    <w:p w:rsidR="00A026C9" w:rsidRPr="00EB22CA" w:rsidRDefault="00A026C9" w:rsidP="00A026C9">
      <w:pPr>
        <w:jc w:val="both"/>
        <w:rPr>
          <w:szCs w:val="28"/>
        </w:rPr>
      </w:pPr>
      <w:r w:rsidRPr="00EB22CA">
        <w:rPr>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160" w:history="1">
        <w:r w:rsidRPr="00EB22CA">
          <w:rPr>
            <w:bCs/>
            <w:szCs w:val="28"/>
          </w:rPr>
          <w:t>частью 1.1 статьи 16</w:t>
        </w:r>
      </w:hyperlink>
      <w:r w:rsidRPr="00EB22CA">
        <w:rPr>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A026C9" w:rsidRPr="00EB22CA" w:rsidRDefault="00A026C9" w:rsidP="00A026C9">
      <w:pPr>
        <w:jc w:val="both"/>
        <w:rPr>
          <w:szCs w:val="28"/>
        </w:rPr>
      </w:pPr>
      <w:bookmarkStart w:id="262" w:name="sub_1073"/>
      <w:r w:rsidRPr="00EB22CA">
        <w:rPr>
          <w:szCs w:val="28"/>
        </w:rPr>
        <w:t xml:space="preserve">73.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161" w:history="1">
        <w:r w:rsidRPr="00EB22CA">
          <w:rPr>
            <w:bCs/>
            <w:szCs w:val="28"/>
          </w:rPr>
          <w:t>частью 1.1 статьи 16</w:t>
        </w:r>
      </w:hyperlink>
      <w:r w:rsidRPr="00EB22CA">
        <w:rPr>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026C9" w:rsidRPr="00EB22CA" w:rsidRDefault="00A026C9" w:rsidP="00A026C9">
      <w:pPr>
        <w:jc w:val="both"/>
        <w:rPr>
          <w:szCs w:val="28"/>
        </w:rPr>
      </w:pPr>
      <w:bookmarkStart w:id="263" w:name="sub_1074"/>
      <w:bookmarkEnd w:id="262"/>
      <w:r w:rsidRPr="00EB22CA">
        <w:rPr>
          <w:szCs w:val="28"/>
        </w:rPr>
        <w:t>74. По результатам рассмотрения жалобы Управление принимает одно из следующих решений:</w:t>
      </w:r>
    </w:p>
    <w:bookmarkEnd w:id="263"/>
    <w:p w:rsidR="00A026C9" w:rsidRPr="00EB22CA" w:rsidRDefault="00A026C9" w:rsidP="00A026C9">
      <w:pPr>
        <w:jc w:val="both"/>
        <w:rPr>
          <w:szCs w:val="28"/>
        </w:rPr>
      </w:pPr>
      <w:r w:rsidRPr="00EB22CA">
        <w:rPr>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EB22CA">
        <w:rPr>
          <w:szCs w:val="28"/>
        </w:rPr>
        <w:lastRenderedPageBreak/>
        <w:t>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026C9" w:rsidRPr="00EB22CA" w:rsidRDefault="00A026C9" w:rsidP="00A026C9">
      <w:pPr>
        <w:jc w:val="both"/>
        <w:rPr>
          <w:szCs w:val="28"/>
        </w:rPr>
      </w:pPr>
      <w:r w:rsidRPr="00EB22CA">
        <w:rPr>
          <w:szCs w:val="28"/>
        </w:rPr>
        <w:t>2) в удовлетворении жалобы отказывается.</w:t>
      </w:r>
    </w:p>
    <w:p w:rsidR="00A026C9" w:rsidRPr="00EB22CA" w:rsidRDefault="00A026C9" w:rsidP="00A026C9">
      <w:pPr>
        <w:jc w:val="both"/>
        <w:rPr>
          <w:szCs w:val="28"/>
        </w:rPr>
      </w:pPr>
      <w:bookmarkStart w:id="264" w:name="sub_1075"/>
      <w:r w:rsidRPr="00EB22CA">
        <w:rPr>
          <w:szCs w:val="28"/>
        </w:rPr>
        <w:t xml:space="preserve">75. Не позднее дня, следующего за днем принятия решения, указанного в </w:t>
      </w:r>
      <w:hyperlink w:anchor="sub_1074" w:history="1">
        <w:r w:rsidRPr="00EB22CA">
          <w:rPr>
            <w:bCs/>
            <w:szCs w:val="28"/>
          </w:rPr>
          <w:t>пункте 74</w:t>
        </w:r>
      </w:hyperlink>
      <w:r w:rsidRPr="00EB22CA">
        <w:rPr>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026C9" w:rsidRPr="00EB22CA" w:rsidRDefault="00A026C9" w:rsidP="00A026C9">
      <w:pPr>
        <w:jc w:val="both"/>
        <w:rPr>
          <w:szCs w:val="28"/>
        </w:rPr>
      </w:pPr>
      <w:bookmarkStart w:id="265" w:name="sub_1076"/>
      <w:bookmarkEnd w:id="264"/>
      <w:r w:rsidRPr="00EB22CA">
        <w:rPr>
          <w:szCs w:val="28"/>
        </w:rPr>
        <w:t>76.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026C9" w:rsidRPr="00EB22CA" w:rsidRDefault="00A026C9" w:rsidP="00A026C9">
      <w:pPr>
        <w:jc w:val="both"/>
        <w:rPr>
          <w:szCs w:val="28"/>
        </w:rPr>
      </w:pPr>
      <w:bookmarkStart w:id="266" w:name="sub_1077"/>
      <w:bookmarkEnd w:id="265"/>
      <w:r w:rsidRPr="00EB22CA">
        <w:rPr>
          <w:szCs w:val="28"/>
        </w:rPr>
        <w:t>77.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266"/>
    <w:p w:rsidR="00A026C9" w:rsidRPr="00EB22CA" w:rsidRDefault="00A026C9" w:rsidP="00A026C9">
      <w:pPr>
        <w:tabs>
          <w:tab w:val="left" w:pos="5400"/>
        </w:tabs>
        <w:jc w:val="both"/>
        <w:rPr>
          <w:szCs w:val="28"/>
        </w:rPr>
      </w:pPr>
    </w:p>
    <w:p w:rsidR="00A026C9" w:rsidRPr="00EB22CA" w:rsidRDefault="00A026C9" w:rsidP="00A026C9">
      <w:pPr>
        <w:tabs>
          <w:tab w:val="left" w:pos="5400"/>
        </w:tabs>
        <w:jc w:val="both"/>
        <w:rPr>
          <w:szCs w:val="28"/>
        </w:rPr>
      </w:pPr>
    </w:p>
    <w:p w:rsidR="00A026C9" w:rsidRPr="00EB22CA" w:rsidRDefault="00A026C9" w:rsidP="00343FB6">
      <w:pPr>
        <w:tabs>
          <w:tab w:val="left" w:pos="5400"/>
        </w:tabs>
        <w:ind w:left="1416"/>
        <w:jc w:val="both"/>
        <w:rPr>
          <w:szCs w:val="28"/>
        </w:rPr>
      </w:pPr>
    </w:p>
    <w:p w:rsidR="00A026C9" w:rsidRPr="00EB22CA" w:rsidRDefault="00A026C9" w:rsidP="00343FB6">
      <w:pPr>
        <w:ind w:left="1416"/>
        <w:rPr>
          <w:bCs/>
          <w:szCs w:val="28"/>
        </w:rPr>
      </w:pPr>
      <w:r w:rsidRPr="00EB22CA">
        <w:rPr>
          <w:bCs/>
          <w:szCs w:val="28"/>
        </w:rPr>
        <w:t xml:space="preserve">                                                        Приложение № 1</w:t>
      </w:r>
      <w:r w:rsidRPr="00EB22CA">
        <w:rPr>
          <w:bCs/>
          <w:szCs w:val="28"/>
        </w:rPr>
        <w:br/>
        <w:t xml:space="preserve">                                                        к </w:t>
      </w:r>
      <w:hyperlink w:anchor="sub_1000" w:history="1">
        <w:r w:rsidRPr="00EB22CA">
          <w:rPr>
            <w:bCs/>
            <w:szCs w:val="28"/>
          </w:rPr>
          <w:t>административному регламенту</w:t>
        </w:r>
      </w:hyperlink>
      <w:r w:rsidRPr="00EB22CA">
        <w:rPr>
          <w:bCs/>
          <w:szCs w:val="28"/>
        </w:rPr>
        <w:t xml:space="preserve"> по</w:t>
      </w:r>
      <w:r w:rsidRPr="00EB22CA">
        <w:rPr>
          <w:bCs/>
          <w:szCs w:val="28"/>
        </w:rPr>
        <w:br/>
        <w:t xml:space="preserve">                                                        предоставлению муниципальной услуги</w:t>
      </w:r>
      <w:r w:rsidRPr="00EB22CA">
        <w:rPr>
          <w:bCs/>
          <w:szCs w:val="28"/>
        </w:rPr>
        <w:br/>
        <w:t xml:space="preserve">                                                        «Предоставление информации об организации</w:t>
      </w:r>
      <w:r w:rsidRPr="00EB22CA">
        <w:rPr>
          <w:bCs/>
          <w:szCs w:val="28"/>
        </w:rPr>
        <w:br/>
        <w:t xml:space="preserve">                                                        общедоступного и бесплатного дошкольного,</w:t>
      </w:r>
      <w:r w:rsidRPr="00EB22CA">
        <w:rPr>
          <w:bCs/>
          <w:szCs w:val="28"/>
        </w:rPr>
        <w:br/>
        <w:t xml:space="preserve">                                                         начального общего, основного общего, среднего</w:t>
      </w:r>
      <w:r w:rsidRPr="00EB22CA">
        <w:rPr>
          <w:bCs/>
          <w:szCs w:val="28"/>
        </w:rPr>
        <w:br/>
        <w:t xml:space="preserve">                                                         общего образования, а также дополнительного</w:t>
      </w:r>
      <w:r w:rsidRPr="00EB22CA">
        <w:rPr>
          <w:bCs/>
          <w:szCs w:val="28"/>
        </w:rPr>
        <w:br/>
        <w:t xml:space="preserve">                                                         образования в общеобразовательных организациях,</w:t>
      </w:r>
      <w:r w:rsidRPr="00EB22CA">
        <w:rPr>
          <w:bCs/>
          <w:szCs w:val="28"/>
        </w:rPr>
        <w:br/>
        <w:t xml:space="preserve">                                                         расположенных на территории Инсарского </w:t>
      </w:r>
      <w:r w:rsidRPr="00EB22CA">
        <w:rPr>
          <w:bCs/>
          <w:szCs w:val="28"/>
        </w:rPr>
        <w:br/>
        <w:t xml:space="preserve">                                                         муниципального района»</w:t>
      </w:r>
    </w:p>
    <w:p w:rsidR="00A026C9" w:rsidRPr="00EB22CA" w:rsidRDefault="00A026C9" w:rsidP="00A026C9">
      <w:pPr>
        <w:rPr>
          <w:bCs/>
          <w:szCs w:val="28"/>
        </w:rPr>
      </w:pPr>
    </w:p>
    <w:p w:rsidR="00A026C9" w:rsidRPr="00EB22CA" w:rsidRDefault="00A026C9" w:rsidP="00A026C9">
      <w:pPr>
        <w:widowControl w:val="0"/>
        <w:autoSpaceDE w:val="0"/>
        <w:autoSpaceDN w:val="0"/>
        <w:adjustRightInd w:val="0"/>
        <w:spacing w:before="108" w:after="108"/>
        <w:jc w:val="center"/>
        <w:outlineLvl w:val="0"/>
        <w:rPr>
          <w:rFonts w:ascii="Times New Roman CYR" w:hAnsi="Times New Roman CYR" w:cs="Times New Roman CYR"/>
          <w:bCs/>
          <w:szCs w:val="28"/>
        </w:rPr>
      </w:pPr>
      <w:r w:rsidRPr="00EB22CA">
        <w:rPr>
          <w:rFonts w:ascii="Times New Roman CYR" w:hAnsi="Times New Roman CYR" w:cs="Times New Roman CYR"/>
          <w:bCs/>
          <w:szCs w:val="28"/>
        </w:rPr>
        <w:t>Информация</w:t>
      </w:r>
      <w:r w:rsidRPr="00EB22CA">
        <w:rPr>
          <w:rFonts w:ascii="Times New Roman CYR" w:hAnsi="Times New Roman CYR" w:cs="Times New Roman CYR"/>
          <w:bCs/>
          <w:szCs w:val="28"/>
        </w:rPr>
        <w:br/>
        <w:t>о месте нахождения, графике работы, справочные телефоны органов и организаций, предоставляющих муниципальную услугу</w:t>
      </w:r>
    </w:p>
    <w:p w:rsidR="00A026C9" w:rsidRPr="00EB22CA" w:rsidRDefault="00A026C9" w:rsidP="00A026C9">
      <w:pPr>
        <w:rPr>
          <w:sz w:val="18"/>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02"/>
        <w:gridCol w:w="2552"/>
        <w:gridCol w:w="2265"/>
        <w:gridCol w:w="1916"/>
      </w:tblGrid>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Наименование органа</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Юридический адрес</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График работы</w:t>
            </w:r>
          </w:p>
        </w:tc>
        <w:tc>
          <w:tcPr>
            <w:tcW w:w="1916" w:type="dxa"/>
            <w:tcBorders>
              <w:top w:val="single" w:sz="4" w:space="0" w:color="auto"/>
              <w:left w:val="single" w:sz="4" w:space="0" w:color="auto"/>
              <w:bottom w:val="single" w:sz="4" w:space="0" w:color="auto"/>
            </w:tcBorders>
          </w:tcPr>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Телефон, электронная почта</w:t>
            </w:r>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Управление по социальной работе администрации Инсарского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 xml:space="preserve">431430, Республика Мордовия, </w:t>
            </w:r>
          </w:p>
          <w:p w:rsidR="00A026C9" w:rsidRPr="00EB22CA" w:rsidRDefault="00A026C9" w:rsidP="00A026C9">
            <w:pPr>
              <w:widowControl w:val="0"/>
              <w:autoSpaceDE w:val="0"/>
              <w:autoSpaceDN w:val="0"/>
              <w:adjustRightInd w:val="0"/>
              <w:rPr>
                <w:rFonts w:ascii="Times New Roman CYR" w:hAnsi="Times New Roman CYR" w:cs="Times New Roman CYR"/>
                <w:sz w:val="22"/>
              </w:rPr>
            </w:pPr>
            <w:proofErr w:type="spellStart"/>
            <w:r w:rsidRPr="00EB22CA">
              <w:rPr>
                <w:rFonts w:ascii="Times New Roman CYR" w:hAnsi="Times New Roman CYR" w:cs="Times New Roman CYR"/>
                <w:sz w:val="22"/>
              </w:rPr>
              <w:t>г.Инсар</w:t>
            </w:r>
            <w:proofErr w:type="spellEnd"/>
            <w:r w:rsidRPr="00EB22CA">
              <w:rPr>
                <w:rFonts w:ascii="Times New Roman CYR" w:hAnsi="Times New Roman CYR" w:cs="Times New Roman CYR"/>
                <w:sz w:val="22"/>
              </w:rPr>
              <w:t xml:space="preserve">, </w:t>
            </w:r>
            <w:proofErr w:type="spellStart"/>
            <w:r w:rsidRPr="00EB22CA">
              <w:rPr>
                <w:rFonts w:ascii="Times New Roman CYR" w:hAnsi="Times New Roman CYR" w:cs="Times New Roman CYR"/>
                <w:sz w:val="22"/>
              </w:rPr>
              <w:t>ул.Гагарина</w:t>
            </w:r>
            <w:proofErr w:type="spellEnd"/>
            <w:r w:rsidRPr="00EB22CA">
              <w:rPr>
                <w:rFonts w:ascii="Times New Roman CYR" w:hAnsi="Times New Roman CYR" w:cs="Times New Roman CYR"/>
                <w:sz w:val="22"/>
              </w:rPr>
              <w:t xml:space="preserve">, д. 28, каб.102 </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 xml:space="preserve"> (83449) 2-11-52, (83449) 2-11-91</w:t>
            </w:r>
          </w:p>
          <w:p w:rsidR="00A026C9" w:rsidRPr="00EB22CA" w:rsidRDefault="00A026C9" w:rsidP="00A026C9">
            <w:pPr>
              <w:rPr>
                <w:sz w:val="22"/>
              </w:rPr>
            </w:pPr>
            <w:r w:rsidRPr="00EB22CA">
              <w:rPr>
                <w:sz w:val="22"/>
                <w:lang w:val="en-US"/>
              </w:rPr>
              <w:t>usr-insar#moris.ru</w:t>
            </w:r>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 xml:space="preserve">Муниципальное бюджетное дошкольное образовательное учреждение  «Инсарский детский сад «Золотой ключик» комбинированного вида» </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 xml:space="preserve">431430, Республика Мордовия, </w:t>
            </w:r>
          </w:p>
          <w:p w:rsidR="00A026C9" w:rsidRPr="00EB22CA" w:rsidRDefault="00A026C9" w:rsidP="00A026C9">
            <w:pPr>
              <w:rPr>
                <w:sz w:val="22"/>
              </w:rPr>
            </w:pPr>
            <w:proofErr w:type="spellStart"/>
            <w:r w:rsidRPr="00EB22CA">
              <w:rPr>
                <w:sz w:val="22"/>
              </w:rPr>
              <w:t>г.Инсар</w:t>
            </w:r>
            <w:proofErr w:type="spellEnd"/>
            <w:r w:rsidRPr="00EB22CA">
              <w:rPr>
                <w:sz w:val="22"/>
              </w:rPr>
              <w:t xml:space="preserve">, </w:t>
            </w:r>
            <w:proofErr w:type="spellStart"/>
            <w:r w:rsidRPr="00EB22CA">
              <w:rPr>
                <w:sz w:val="22"/>
              </w:rPr>
              <w:t>ул.Московская</w:t>
            </w:r>
            <w:proofErr w:type="spellEnd"/>
            <w:r w:rsidRPr="00EB22CA">
              <w:rPr>
                <w:sz w:val="22"/>
              </w:rPr>
              <w:t>, 51</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rPr>
                <w:sz w:val="22"/>
              </w:rPr>
            </w:pPr>
            <w:r w:rsidRPr="00EB22CA">
              <w:rP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t>(83449) 2-16-44</w:t>
            </w:r>
          </w:p>
          <w:p w:rsidR="00A026C9" w:rsidRPr="00EB22CA" w:rsidRDefault="000124B8" w:rsidP="00A026C9">
            <w:pPr>
              <w:rPr>
                <w:sz w:val="22"/>
              </w:rPr>
            </w:pPr>
            <w:hyperlink r:id="rId162" w:history="1">
              <w:r w:rsidR="00A026C9" w:rsidRPr="00EB22CA">
                <w:rPr>
                  <w:sz w:val="22"/>
                  <w:u w:val="single"/>
                  <w:lang w:val="en-US"/>
                </w:rPr>
                <w:t>panftat@yandex</w:t>
              </w:r>
              <w:r w:rsidR="00A026C9" w:rsidRPr="00EB22CA">
                <w:rPr>
                  <w:sz w:val="22"/>
                  <w:u w:val="single"/>
                </w:rPr>
                <w:t>.</w:t>
              </w:r>
              <w:proofErr w:type="spellStart"/>
              <w:r w:rsidR="00A026C9" w:rsidRPr="00EB22CA">
                <w:rPr>
                  <w:sz w:val="22"/>
                  <w:u w:val="single"/>
                  <w:lang w:val="en-US"/>
                </w:rPr>
                <w:t>ru</w:t>
              </w:r>
              <w:proofErr w:type="spellEnd"/>
            </w:hyperlink>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Муниципальное бюджетное дошкольное образовательное учреждение  «Инсарский детский сад «Светлячок» комбинированного вида»</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 xml:space="preserve">431430, Республика Мордовия, </w:t>
            </w:r>
          </w:p>
          <w:p w:rsidR="00A026C9" w:rsidRPr="00EB22CA" w:rsidRDefault="00A026C9" w:rsidP="00A026C9">
            <w:pPr>
              <w:rPr>
                <w:sz w:val="22"/>
              </w:rPr>
            </w:pPr>
            <w:proofErr w:type="spellStart"/>
            <w:r w:rsidRPr="00EB22CA">
              <w:rPr>
                <w:sz w:val="22"/>
              </w:rPr>
              <w:t>г.Инсар</w:t>
            </w:r>
            <w:proofErr w:type="spellEnd"/>
            <w:r w:rsidRPr="00EB22CA">
              <w:rPr>
                <w:sz w:val="22"/>
              </w:rPr>
              <w:t xml:space="preserve">, </w:t>
            </w:r>
            <w:proofErr w:type="spellStart"/>
            <w:r w:rsidRPr="00EB22CA">
              <w:rPr>
                <w:sz w:val="22"/>
              </w:rPr>
              <w:t>ул.Семашко</w:t>
            </w:r>
            <w:proofErr w:type="spellEnd"/>
            <w:r w:rsidRPr="00EB22CA">
              <w:rPr>
                <w:sz w:val="22"/>
              </w:rPr>
              <w:t>, 6</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rPr>
                <w:sz w:val="22"/>
              </w:rPr>
            </w:pPr>
            <w:r w:rsidRPr="00EB22CA">
              <w:rP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t>(</w:t>
            </w:r>
            <w:r w:rsidRPr="00EB22CA">
              <w:rPr>
                <w:sz w:val="22"/>
                <w:lang w:val="en-US"/>
              </w:rPr>
              <w:t>83449</w:t>
            </w:r>
            <w:r w:rsidRPr="00EB22CA">
              <w:rPr>
                <w:sz w:val="22"/>
              </w:rPr>
              <w:t>)</w:t>
            </w:r>
            <w:r w:rsidRPr="00EB22CA">
              <w:rPr>
                <w:sz w:val="22"/>
                <w:lang w:val="en-US"/>
              </w:rPr>
              <w:t>2</w:t>
            </w:r>
            <w:r w:rsidRPr="00EB22CA">
              <w:rPr>
                <w:sz w:val="22"/>
              </w:rPr>
              <w:t>-</w:t>
            </w:r>
            <w:r w:rsidRPr="00EB22CA">
              <w:rPr>
                <w:sz w:val="22"/>
                <w:lang w:val="en-US"/>
              </w:rPr>
              <w:t>17</w:t>
            </w:r>
            <w:r w:rsidRPr="00EB22CA">
              <w:rPr>
                <w:sz w:val="22"/>
              </w:rPr>
              <w:t>-</w:t>
            </w:r>
            <w:r w:rsidRPr="00EB22CA">
              <w:rPr>
                <w:sz w:val="22"/>
                <w:lang w:val="en-US"/>
              </w:rPr>
              <w:t>52</w:t>
            </w:r>
          </w:p>
          <w:p w:rsidR="00A026C9" w:rsidRPr="00EB22CA" w:rsidRDefault="000124B8" w:rsidP="00A026C9">
            <w:pPr>
              <w:rPr>
                <w:sz w:val="22"/>
              </w:rPr>
            </w:pPr>
            <w:hyperlink r:id="rId163" w:history="1">
              <w:r w:rsidR="00A026C9" w:rsidRPr="00EB22CA">
                <w:rPr>
                  <w:sz w:val="22"/>
                  <w:u w:val="single"/>
                  <w:lang w:val="en-US"/>
                </w:rPr>
                <w:t>bespnatalia@yandex.ru</w:t>
              </w:r>
            </w:hyperlink>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Муниципальное бюджетное дошкольное образовательное учреждение  «Инсарский детский сад «Солнышко»</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 xml:space="preserve">431430, Республика Мордовия, </w:t>
            </w:r>
          </w:p>
          <w:p w:rsidR="00A026C9" w:rsidRPr="00EB22CA" w:rsidRDefault="00A026C9" w:rsidP="00A026C9">
            <w:pPr>
              <w:rPr>
                <w:sz w:val="22"/>
              </w:rPr>
            </w:pPr>
            <w:proofErr w:type="spellStart"/>
            <w:r w:rsidRPr="00EB22CA">
              <w:rPr>
                <w:sz w:val="22"/>
              </w:rPr>
              <w:t>г.Инсар</w:t>
            </w:r>
            <w:proofErr w:type="spellEnd"/>
            <w:r w:rsidRPr="00EB22CA">
              <w:rPr>
                <w:sz w:val="22"/>
              </w:rPr>
              <w:t xml:space="preserve">, </w:t>
            </w:r>
            <w:proofErr w:type="spellStart"/>
            <w:r w:rsidRPr="00EB22CA">
              <w:rPr>
                <w:sz w:val="22"/>
              </w:rPr>
              <w:t>ул.Свентера</w:t>
            </w:r>
            <w:proofErr w:type="spellEnd"/>
            <w:r w:rsidRPr="00EB22CA">
              <w:rPr>
                <w:sz w:val="22"/>
              </w:rPr>
              <w:t>, 57</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rPr>
                <w:sz w:val="22"/>
              </w:rPr>
            </w:pPr>
            <w:r w:rsidRPr="00EB22CA">
              <w:rPr>
                <w:sz w:val="22"/>
              </w:rPr>
              <w:lastRenderedPageBreak/>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lastRenderedPageBreak/>
              <w:t>(83449) 2-18-09</w:t>
            </w:r>
          </w:p>
          <w:p w:rsidR="00A026C9" w:rsidRPr="00EB22CA" w:rsidRDefault="000124B8" w:rsidP="00A026C9">
            <w:pPr>
              <w:rPr>
                <w:sz w:val="22"/>
              </w:rPr>
            </w:pPr>
            <w:hyperlink r:id="rId164" w:history="1">
              <w:r w:rsidR="00A026C9" w:rsidRPr="00EB22CA">
                <w:rPr>
                  <w:sz w:val="22"/>
                  <w:u w:val="single"/>
                  <w:lang w:val="en-US"/>
                </w:rPr>
                <w:t>sadik-soilnyshcko@yandex.ru</w:t>
              </w:r>
            </w:hyperlink>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Муниципальная бюджетная дошкольная образовательная организация  «</w:t>
            </w:r>
            <w:proofErr w:type="spellStart"/>
            <w:r w:rsidRPr="00EB22CA">
              <w:rPr>
                <w:sz w:val="22"/>
              </w:rPr>
              <w:t>Нововерхиссенский</w:t>
            </w:r>
            <w:proofErr w:type="spellEnd"/>
            <w:r w:rsidRPr="00EB22CA">
              <w:rPr>
                <w:sz w:val="22"/>
              </w:rPr>
              <w:t xml:space="preserve"> детский сад «Ручеёк» Инсарского муниципального района Республики Мордовия</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 xml:space="preserve">431437, Инсарский район, </w:t>
            </w:r>
            <w:proofErr w:type="spellStart"/>
            <w:r w:rsidRPr="00EB22CA">
              <w:rPr>
                <w:sz w:val="22"/>
              </w:rPr>
              <w:t>с.Новые</w:t>
            </w:r>
            <w:proofErr w:type="spellEnd"/>
            <w:r w:rsidRPr="00EB22CA">
              <w:rPr>
                <w:sz w:val="22"/>
              </w:rPr>
              <w:t xml:space="preserve"> </w:t>
            </w:r>
            <w:proofErr w:type="spellStart"/>
            <w:r w:rsidRPr="00EB22CA">
              <w:rPr>
                <w:sz w:val="22"/>
              </w:rPr>
              <w:t>Верхиссы</w:t>
            </w:r>
            <w:proofErr w:type="spellEnd"/>
            <w:r w:rsidRPr="00EB22CA">
              <w:rPr>
                <w:sz w:val="22"/>
              </w:rPr>
              <w:t xml:space="preserve">, </w:t>
            </w:r>
            <w:proofErr w:type="spellStart"/>
            <w:r w:rsidRPr="00EB22CA">
              <w:rPr>
                <w:sz w:val="22"/>
              </w:rPr>
              <w:t>ул.Большая</w:t>
            </w:r>
            <w:proofErr w:type="spellEnd"/>
            <w:r w:rsidRPr="00EB22CA">
              <w:rPr>
                <w:sz w:val="22"/>
              </w:rPr>
              <w:t>, 35а</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rPr>
                <w:sz w:val="22"/>
              </w:rPr>
            </w:pPr>
            <w:r w:rsidRPr="00EB22CA">
              <w:rP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t>(</w:t>
            </w:r>
            <w:r w:rsidRPr="00EB22CA">
              <w:rPr>
                <w:sz w:val="22"/>
                <w:lang w:val="en-US"/>
              </w:rPr>
              <w:t>83449</w:t>
            </w:r>
            <w:r w:rsidRPr="00EB22CA">
              <w:rPr>
                <w:sz w:val="22"/>
              </w:rPr>
              <w:t>)</w:t>
            </w:r>
            <w:r w:rsidRPr="00EB22CA">
              <w:rPr>
                <w:sz w:val="22"/>
                <w:lang w:val="en-US"/>
              </w:rPr>
              <w:t>2</w:t>
            </w:r>
            <w:r w:rsidRPr="00EB22CA">
              <w:rPr>
                <w:sz w:val="22"/>
              </w:rPr>
              <w:t>-</w:t>
            </w:r>
            <w:r w:rsidRPr="00EB22CA">
              <w:rPr>
                <w:sz w:val="22"/>
                <w:lang w:val="en-US"/>
              </w:rPr>
              <w:t>74</w:t>
            </w:r>
            <w:r w:rsidRPr="00EB22CA">
              <w:rPr>
                <w:sz w:val="22"/>
              </w:rPr>
              <w:t>-</w:t>
            </w:r>
            <w:r w:rsidRPr="00EB22CA">
              <w:rPr>
                <w:sz w:val="22"/>
                <w:lang w:val="en-US"/>
              </w:rPr>
              <w:t>03</w:t>
            </w:r>
          </w:p>
          <w:p w:rsidR="00A026C9" w:rsidRPr="00EB22CA" w:rsidRDefault="000124B8" w:rsidP="00A026C9">
            <w:pPr>
              <w:rPr>
                <w:sz w:val="22"/>
              </w:rPr>
            </w:pPr>
            <w:hyperlink r:id="rId165" w:history="1">
              <w:r w:rsidR="00A026C9" w:rsidRPr="00EB22CA">
                <w:rPr>
                  <w:sz w:val="22"/>
                  <w:u w:val="single"/>
                  <w:lang w:val="en-US"/>
                </w:rPr>
                <w:t>mchumbaeva@mail.ru</w:t>
              </w:r>
            </w:hyperlink>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Муниципальное бюджетное общеобразовательное учреждение «</w:t>
            </w:r>
            <w:proofErr w:type="spellStart"/>
            <w:r w:rsidRPr="00EB22CA">
              <w:rPr>
                <w:rFonts w:ascii="Times New Roman CYR" w:hAnsi="Times New Roman CYR" w:cs="Times New Roman CYR"/>
                <w:sz w:val="22"/>
              </w:rPr>
              <w:t>Инсарская</w:t>
            </w:r>
            <w:proofErr w:type="spellEnd"/>
            <w:r w:rsidRPr="00EB22CA">
              <w:rPr>
                <w:rFonts w:ascii="Times New Roman CYR" w:hAnsi="Times New Roman CYR" w:cs="Times New Roman CYR"/>
                <w:sz w:val="22"/>
              </w:rPr>
              <w:t xml:space="preserve">  средняя общеобразовательная школа №1»</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 xml:space="preserve">431430, </w:t>
            </w:r>
            <w:proofErr w:type="spellStart"/>
            <w:r w:rsidRPr="00EB22CA">
              <w:rPr>
                <w:sz w:val="22"/>
              </w:rPr>
              <w:t>г.Инсар</w:t>
            </w:r>
            <w:proofErr w:type="spellEnd"/>
            <w:r w:rsidRPr="00EB22CA">
              <w:rPr>
                <w:sz w:val="22"/>
              </w:rPr>
              <w:t xml:space="preserve">, </w:t>
            </w:r>
            <w:proofErr w:type="spellStart"/>
            <w:r w:rsidRPr="00EB22CA">
              <w:rPr>
                <w:sz w:val="22"/>
              </w:rPr>
              <w:t>ул.Советская</w:t>
            </w:r>
            <w:proofErr w:type="spellEnd"/>
            <w:r w:rsidRPr="00EB22CA">
              <w:rPr>
                <w:sz w:val="22"/>
              </w:rPr>
              <w:t>, 22а</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rPr>
                <w:sz w:val="22"/>
              </w:rPr>
            </w:pPr>
            <w:r w:rsidRPr="00EB22CA">
              <w:rP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t>(83449)2-10-57</w:t>
            </w:r>
          </w:p>
          <w:p w:rsidR="00A026C9" w:rsidRPr="00EB22CA" w:rsidRDefault="000124B8" w:rsidP="00A026C9">
            <w:pPr>
              <w:rPr>
                <w:sz w:val="22"/>
              </w:rPr>
            </w:pPr>
            <w:hyperlink r:id="rId166" w:history="1">
              <w:r w:rsidR="00A026C9" w:rsidRPr="00EB22CA">
                <w:rPr>
                  <w:rFonts w:cs="Times New Roman CYR"/>
                  <w:sz w:val="22"/>
                  <w:u w:val="single"/>
                </w:rPr>
                <w:t>wisdom@moris.ru</w:t>
              </w:r>
            </w:hyperlink>
          </w:p>
          <w:p w:rsidR="00A026C9" w:rsidRPr="00EB22CA" w:rsidRDefault="00A026C9" w:rsidP="00A026C9">
            <w:pPr>
              <w:rPr>
                <w:sz w:val="22"/>
              </w:rPr>
            </w:pPr>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Муниципальное бюджетное общеобразовательное учреждение «</w:t>
            </w:r>
            <w:proofErr w:type="spellStart"/>
            <w:r w:rsidRPr="00EB22CA">
              <w:rPr>
                <w:rFonts w:ascii="Times New Roman CYR" w:hAnsi="Times New Roman CYR" w:cs="Times New Roman CYR"/>
                <w:sz w:val="22"/>
              </w:rPr>
              <w:t>Инсарская</w:t>
            </w:r>
            <w:proofErr w:type="spellEnd"/>
            <w:r w:rsidRPr="00EB22CA">
              <w:rPr>
                <w:rFonts w:ascii="Times New Roman CYR" w:hAnsi="Times New Roman CYR" w:cs="Times New Roman CYR"/>
                <w:sz w:val="22"/>
              </w:rPr>
              <w:t xml:space="preserve">  средняя общеобразовательная школа №2»</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 xml:space="preserve">431430, </w:t>
            </w:r>
            <w:proofErr w:type="spellStart"/>
            <w:r w:rsidRPr="00EB22CA">
              <w:rPr>
                <w:sz w:val="22"/>
              </w:rPr>
              <w:t>г.Инсар</w:t>
            </w:r>
            <w:proofErr w:type="spellEnd"/>
            <w:r w:rsidRPr="00EB22CA">
              <w:rPr>
                <w:sz w:val="22"/>
              </w:rPr>
              <w:t xml:space="preserve">, </w:t>
            </w:r>
            <w:proofErr w:type="spellStart"/>
            <w:r w:rsidRPr="00EB22CA">
              <w:rPr>
                <w:sz w:val="22"/>
              </w:rPr>
              <w:t>ул.Советская</w:t>
            </w:r>
            <w:proofErr w:type="spellEnd"/>
            <w:r w:rsidRPr="00EB22CA">
              <w:rPr>
                <w:sz w:val="22"/>
              </w:rPr>
              <w:t>, 55</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rPr>
                <w:sz w:val="22"/>
              </w:rPr>
            </w:pPr>
            <w:r w:rsidRPr="00EB22CA">
              <w:rP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t>(83449)2-10-05</w:t>
            </w:r>
          </w:p>
          <w:p w:rsidR="00A026C9" w:rsidRPr="00EB22CA" w:rsidRDefault="000124B8" w:rsidP="00A026C9">
            <w:pPr>
              <w:rPr>
                <w:sz w:val="22"/>
              </w:rPr>
            </w:pPr>
            <w:hyperlink r:id="rId167" w:history="1">
              <w:r w:rsidR="00A026C9" w:rsidRPr="00EB22CA">
                <w:rPr>
                  <w:rFonts w:cs="Times New Roman CYR"/>
                  <w:sz w:val="22"/>
                  <w:u w:val="single"/>
                </w:rPr>
                <w:t>school2@moris.ru</w:t>
              </w:r>
            </w:hyperlink>
          </w:p>
          <w:p w:rsidR="00A026C9" w:rsidRPr="00EB22CA" w:rsidRDefault="00A026C9" w:rsidP="00A026C9">
            <w:pPr>
              <w:rPr>
                <w:sz w:val="22"/>
              </w:rPr>
            </w:pPr>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Муниципальное бюджетное общеобразовательное учреждение «</w:t>
            </w:r>
            <w:proofErr w:type="spellStart"/>
            <w:r w:rsidRPr="00EB22CA">
              <w:rPr>
                <w:rFonts w:ascii="Times New Roman CYR" w:hAnsi="Times New Roman CYR" w:cs="Times New Roman CYR"/>
                <w:sz w:val="22"/>
              </w:rPr>
              <w:t>Кочетовская</w:t>
            </w:r>
            <w:proofErr w:type="spellEnd"/>
            <w:r w:rsidRPr="00EB22CA">
              <w:rPr>
                <w:rFonts w:ascii="Times New Roman CYR" w:hAnsi="Times New Roman CYR" w:cs="Times New Roman CYR"/>
                <w:sz w:val="22"/>
              </w:rPr>
              <w:t xml:space="preserve"> средняя общеобразовательная школа»</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 xml:space="preserve">431415, Республика Мордовия, Инсарский район, </w:t>
            </w:r>
            <w:proofErr w:type="spellStart"/>
            <w:r w:rsidRPr="00EB22CA">
              <w:rPr>
                <w:sz w:val="22"/>
              </w:rPr>
              <w:t>с.Кочетовка</w:t>
            </w:r>
            <w:proofErr w:type="spellEnd"/>
            <w:r w:rsidRPr="00EB22CA">
              <w:rPr>
                <w:sz w:val="22"/>
              </w:rPr>
              <w:t xml:space="preserve">, </w:t>
            </w:r>
            <w:proofErr w:type="spellStart"/>
            <w:r w:rsidRPr="00EB22CA">
              <w:rPr>
                <w:sz w:val="22"/>
              </w:rPr>
              <w:t>ул.Молодежная</w:t>
            </w:r>
            <w:proofErr w:type="spellEnd"/>
            <w:r w:rsidRPr="00EB22CA">
              <w:rPr>
                <w:sz w:val="22"/>
              </w:rPr>
              <w:t>, 6а</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t>(83449)2-56-21</w:t>
            </w:r>
          </w:p>
          <w:p w:rsidR="00A026C9" w:rsidRPr="00EB22CA" w:rsidRDefault="000124B8" w:rsidP="00A026C9">
            <w:pPr>
              <w:rPr>
                <w:sz w:val="22"/>
              </w:rPr>
            </w:pPr>
            <w:hyperlink r:id="rId168" w:history="1">
              <w:r w:rsidR="00A026C9" w:rsidRPr="00EB22CA">
                <w:rPr>
                  <w:rFonts w:cs="Times New Roman CYR"/>
                  <w:sz w:val="22"/>
                  <w:u w:val="single"/>
                </w:rPr>
                <w:t>insar004@moris.ru</w:t>
              </w:r>
            </w:hyperlink>
          </w:p>
          <w:p w:rsidR="00A026C9" w:rsidRPr="00EB22CA" w:rsidRDefault="00A026C9" w:rsidP="00A026C9">
            <w:pPr>
              <w:widowControl w:val="0"/>
              <w:autoSpaceDE w:val="0"/>
              <w:autoSpaceDN w:val="0"/>
              <w:adjustRightInd w:val="0"/>
              <w:jc w:val="both"/>
              <w:rPr>
                <w:rFonts w:ascii="Times New Roman CYR" w:hAnsi="Times New Roman CYR" w:cs="Times New Roman CYR"/>
                <w:sz w:val="22"/>
              </w:rPr>
            </w:pPr>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Муниципальное бюджетное общеобразовательное учреждение «</w:t>
            </w:r>
            <w:proofErr w:type="spellStart"/>
            <w:r w:rsidRPr="00EB22CA">
              <w:rPr>
                <w:rFonts w:ascii="Times New Roman CYR" w:hAnsi="Times New Roman CYR" w:cs="Times New Roman CYR"/>
                <w:sz w:val="22"/>
              </w:rPr>
              <w:t>Нововерхиссенская</w:t>
            </w:r>
            <w:proofErr w:type="spellEnd"/>
            <w:r w:rsidRPr="00EB22CA">
              <w:rPr>
                <w:rFonts w:ascii="Times New Roman CYR" w:hAnsi="Times New Roman CYR" w:cs="Times New Roman CYR"/>
                <w:sz w:val="22"/>
              </w:rPr>
              <w:t xml:space="preserve"> средняя общеобразовательная школа»</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 xml:space="preserve">431437, Республика Мордовия, Инсарский район, </w:t>
            </w:r>
            <w:proofErr w:type="spellStart"/>
            <w:r w:rsidRPr="00EB22CA">
              <w:rPr>
                <w:sz w:val="22"/>
              </w:rPr>
              <w:t>с.Новые</w:t>
            </w:r>
            <w:proofErr w:type="spellEnd"/>
            <w:r w:rsidRPr="00EB22CA">
              <w:rPr>
                <w:sz w:val="22"/>
              </w:rPr>
              <w:t xml:space="preserve"> </w:t>
            </w:r>
            <w:proofErr w:type="spellStart"/>
            <w:r w:rsidRPr="00EB22CA">
              <w:rPr>
                <w:sz w:val="22"/>
              </w:rPr>
              <w:t>Верхиссы</w:t>
            </w:r>
            <w:proofErr w:type="spellEnd"/>
            <w:r w:rsidRPr="00EB22CA">
              <w:rPr>
                <w:sz w:val="22"/>
              </w:rPr>
              <w:t xml:space="preserve">, </w:t>
            </w:r>
            <w:proofErr w:type="spellStart"/>
            <w:r w:rsidRPr="00EB22CA">
              <w:rPr>
                <w:sz w:val="22"/>
              </w:rPr>
              <w:t>ул.Большая</w:t>
            </w:r>
            <w:proofErr w:type="spellEnd"/>
            <w:r w:rsidRPr="00EB22CA">
              <w:rPr>
                <w:sz w:val="22"/>
              </w:rPr>
              <w:t>, 30</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rPr>
                <w:sz w:val="22"/>
              </w:rPr>
            </w:pPr>
            <w:r w:rsidRPr="00EB22CA">
              <w:rP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t>(83449)2-74-30</w:t>
            </w:r>
          </w:p>
          <w:p w:rsidR="00A026C9" w:rsidRPr="00EB22CA" w:rsidRDefault="000124B8" w:rsidP="00A026C9">
            <w:pPr>
              <w:rPr>
                <w:sz w:val="22"/>
              </w:rPr>
            </w:pPr>
            <w:hyperlink r:id="rId169" w:history="1">
              <w:r w:rsidR="00A026C9" w:rsidRPr="00EB22CA">
                <w:rPr>
                  <w:rFonts w:cs="Times New Roman CYR"/>
                  <w:sz w:val="22"/>
                  <w:u w:val="single"/>
                  <w:lang w:val="en-US"/>
                </w:rPr>
                <w:t>nverhiss</w:t>
              </w:r>
              <w:r w:rsidR="00A026C9" w:rsidRPr="00EB22CA">
                <w:rPr>
                  <w:rFonts w:cs="Times New Roman CYR"/>
                  <w:sz w:val="22"/>
                  <w:u w:val="single"/>
                </w:rPr>
                <w:t>@</w:t>
              </w:r>
              <w:r w:rsidR="00A026C9" w:rsidRPr="00EB22CA">
                <w:rPr>
                  <w:rFonts w:cs="Times New Roman CYR"/>
                  <w:sz w:val="22"/>
                  <w:u w:val="single"/>
                  <w:lang w:val="en-US"/>
                </w:rPr>
                <w:t>mail</w:t>
              </w:r>
              <w:r w:rsidR="00A026C9" w:rsidRPr="00EB22CA">
                <w:rPr>
                  <w:rFonts w:cs="Times New Roman CYR"/>
                  <w:sz w:val="22"/>
                  <w:u w:val="single"/>
                </w:rPr>
                <w:t>.</w:t>
              </w:r>
              <w:proofErr w:type="spellStart"/>
              <w:r w:rsidR="00A026C9" w:rsidRPr="00EB22CA">
                <w:rPr>
                  <w:rFonts w:cs="Times New Roman CYR"/>
                  <w:sz w:val="22"/>
                  <w:u w:val="single"/>
                  <w:lang w:val="en-US"/>
                </w:rPr>
                <w:t>ru</w:t>
              </w:r>
              <w:proofErr w:type="spellEnd"/>
            </w:hyperlink>
          </w:p>
          <w:p w:rsidR="00A026C9" w:rsidRPr="00EB22CA" w:rsidRDefault="00A026C9" w:rsidP="00A026C9">
            <w:pPr>
              <w:rPr>
                <w:sz w:val="22"/>
              </w:rPr>
            </w:pPr>
          </w:p>
          <w:p w:rsidR="00A026C9" w:rsidRPr="00EB22CA" w:rsidRDefault="00A026C9" w:rsidP="00A026C9">
            <w:pPr>
              <w:rPr>
                <w:sz w:val="22"/>
              </w:rPr>
            </w:pPr>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Муниципальное бюджетное общеобразовательное учреждение «Русско-</w:t>
            </w:r>
            <w:proofErr w:type="spellStart"/>
            <w:r w:rsidRPr="00EB22CA">
              <w:rPr>
                <w:rFonts w:ascii="Times New Roman CYR" w:hAnsi="Times New Roman CYR" w:cs="Times New Roman CYR"/>
                <w:sz w:val="22"/>
              </w:rPr>
              <w:t>Паёвская</w:t>
            </w:r>
            <w:proofErr w:type="spellEnd"/>
            <w:r w:rsidRPr="00EB22CA">
              <w:rPr>
                <w:rFonts w:ascii="Times New Roman CYR" w:hAnsi="Times New Roman CYR" w:cs="Times New Roman CYR"/>
                <w:sz w:val="22"/>
              </w:rPr>
              <w:t xml:space="preserve">  средняя общеобразовательная школа»</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 xml:space="preserve">431438, Республика Мордовия, Инсарский район, </w:t>
            </w:r>
            <w:proofErr w:type="spellStart"/>
            <w:r w:rsidRPr="00EB22CA">
              <w:rPr>
                <w:sz w:val="22"/>
              </w:rPr>
              <w:t>с.Русская</w:t>
            </w:r>
            <w:proofErr w:type="spellEnd"/>
            <w:r w:rsidRPr="00EB22CA">
              <w:rPr>
                <w:sz w:val="22"/>
              </w:rPr>
              <w:t xml:space="preserve"> </w:t>
            </w:r>
            <w:proofErr w:type="spellStart"/>
            <w:r w:rsidRPr="00EB22CA">
              <w:rPr>
                <w:sz w:val="22"/>
              </w:rPr>
              <w:t>Паевка</w:t>
            </w:r>
            <w:proofErr w:type="spellEnd"/>
            <w:r w:rsidRPr="00EB22CA">
              <w:rPr>
                <w:sz w:val="22"/>
              </w:rPr>
              <w:t xml:space="preserve">, </w:t>
            </w:r>
            <w:proofErr w:type="spellStart"/>
            <w:r w:rsidRPr="00EB22CA">
              <w:rPr>
                <w:sz w:val="22"/>
              </w:rPr>
              <w:t>ул.Садовая</w:t>
            </w:r>
            <w:proofErr w:type="spellEnd"/>
            <w:r w:rsidRPr="00EB22CA">
              <w:rPr>
                <w:sz w:val="22"/>
              </w:rPr>
              <w:t>, 10</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rPr>
                <w:sz w:val="22"/>
              </w:rPr>
            </w:pPr>
            <w:r w:rsidRPr="00EB22CA">
              <w:rP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t>(83449)2-53-17</w:t>
            </w:r>
          </w:p>
          <w:p w:rsidR="00A026C9" w:rsidRPr="00EB22CA" w:rsidRDefault="000124B8" w:rsidP="00A026C9">
            <w:pPr>
              <w:rPr>
                <w:sz w:val="22"/>
              </w:rPr>
            </w:pPr>
            <w:hyperlink r:id="rId170" w:history="1">
              <w:r w:rsidR="00A026C9" w:rsidRPr="00EB22CA">
                <w:rPr>
                  <w:rFonts w:cs="Times New Roman CYR"/>
                  <w:sz w:val="22"/>
                  <w:u w:val="single"/>
                </w:rPr>
                <w:t>koroleva.72@inbox.ru</w:t>
              </w:r>
            </w:hyperlink>
          </w:p>
          <w:p w:rsidR="00A026C9" w:rsidRPr="00EB22CA" w:rsidRDefault="00A026C9" w:rsidP="00A026C9">
            <w:pPr>
              <w:rPr>
                <w:sz w:val="22"/>
              </w:rPr>
            </w:pPr>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Муниципальное бюджетное общеобразовательное учреждение «</w:t>
            </w:r>
            <w:proofErr w:type="spellStart"/>
            <w:r w:rsidRPr="00EB22CA">
              <w:rPr>
                <w:rFonts w:ascii="Times New Roman CYR" w:hAnsi="Times New Roman CYR" w:cs="Times New Roman CYR"/>
                <w:sz w:val="22"/>
              </w:rPr>
              <w:t>Сиалеевско-Пятинская</w:t>
            </w:r>
            <w:proofErr w:type="spellEnd"/>
            <w:r w:rsidRPr="00EB22CA">
              <w:rPr>
                <w:rFonts w:ascii="Times New Roman CYR" w:hAnsi="Times New Roman CYR" w:cs="Times New Roman CYR"/>
                <w:sz w:val="22"/>
              </w:rPr>
              <w:t xml:space="preserve"> средняя общеобразовательная школа»</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rPr>
                <w:sz w:val="22"/>
              </w:rPr>
            </w:pPr>
            <w:r w:rsidRPr="00EB22CA">
              <w:rPr>
                <w:sz w:val="22"/>
              </w:rPr>
              <w:t xml:space="preserve">431405, Республика Мордовия, Инсарский район, с. </w:t>
            </w:r>
            <w:proofErr w:type="spellStart"/>
            <w:r w:rsidRPr="00EB22CA">
              <w:rPr>
                <w:sz w:val="22"/>
              </w:rPr>
              <w:t>Сиалеевская</w:t>
            </w:r>
            <w:proofErr w:type="spellEnd"/>
            <w:r w:rsidRPr="00EB22CA">
              <w:rPr>
                <w:sz w:val="22"/>
              </w:rPr>
              <w:t xml:space="preserve"> Пятина, </w:t>
            </w:r>
            <w:proofErr w:type="spellStart"/>
            <w:r w:rsidRPr="00EB22CA">
              <w:rPr>
                <w:sz w:val="22"/>
              </w:rPr>
              <w:t>ул.Советская</w:t>
            </w:r>
            <w:proofErr w:type="spellEnd"/>
            <w:r w:rsidRPr="00EB22CA">
              <w:rPr>
                <w:sz w:val="22"/>
              </w:rPr>
              <w:t>, 52</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rPr>
                <w:sz w:val="22"/>
              </w:rPr>
            </w:pPr>
            <w:r w:rsidRPr="00EB22CA">
              <w:rP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rPr>
                <w:sz w:val="22"/>
              </w:rPr>
            </w:pPr>
            <w:r w:rsidRPr="00EB22CA">
              <w:rPr>
                <w:sz w:val="22"/>
              </w:rPr>
              <w:t>(83449)2-43-73</w:t>
            </w:r>
          </w:p>
          <w:p w:rsidR="00A026C9" w:rsidRPr="00EB22CA" w:rsidRDefault="000124B8" w:rsidP="00A026C9">
            <w:pPr>
              <w:rPr>
                <w:sz w:val="22"/>
              </w:rPr>
            </w:pPr>
            <w:hyperlink r:id="rId171" w:history="1">
              <w:r w:rsidR="00A026C9" w:rsidRPr="00EB22CA">
                <w:rPr>
                  <w:rFonts w:cs="Times New Roman CYR"/>
                  <w:sz w:val="22"/>
                  <w:u w:val="single"/>
                </w:rPr>
                <w:t>insar010@moris.ru</w:t>
              </w:r>
            </w:hyperlink>
          </w:p>
          <w:p w:rsidR="00A026C9" w:rsidRPr="00EB22CA" w:rsidRDefault="00A026C9" w:rsidP="00A026C9">
            <w:pPr>
              <w:rPr>
                <w:sz w:val="22"/>
              </w:rPr>
            </w:pPr>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Муниципальное бюджетное учреждение дополнительного образования «Инсарский районный Дом  творчества»</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 xml:space="preserve">431430, Республика Мордовия, </w:t>
            </w:r>
            <w:proofErr w:type="spellStart"/>
            <w:r w:rsidRPr="00EB22CA">
              <w:rPr>
                <w:rFonts w:ascii="Times New Roman CYR" w:hAnsi="Times New Roman CYR" w:cs="Times New Roman CYR"/>
                <w:sz w:val="22"/>
              </w:rPr>
              <w:t>г.Инсар</w:t>
            </w:r>
            <w:proofErr w:type="spellEnd"/>
            <w:r w:rsidRPr="00EB22CA">
              <w:rPr>
                <w:rFonts w:ascii="Times New Roman CYR" w:hAnsi="Times New Roman CYR" w:cs="Times New Roman CYR"/>
                <w:sz w:val="22"/>
              </w:rPr>
              <w:t xml:space="preserve">, </w:t>
            </w:r>
            <w:proofErr w:type="spellStart"/>
            <w:r w:rsidRPr="00EB22CA">
              <w:rPr>
                <w:rFonts w:ascii="Times New Roman CYR" w:hAnsi="Times New Roman CYR" w:cs="Times New Roman CYR"/>
                <w:sz w:val="22"/>
              </w:rPr>
              <w:t>ул.Московская</w:t>
            </w:r>
            <w:proofErr w:type="spellEnd"/>
            <w:r w:rsidRPr="00EB22CA">
              <w:rPr>
                <w:rFonts w:ascii="Times New Roman CYR" w:hAnsi="Times New Roman CYR" w:cs="Times New Roman CYR"/>
                <w:sz w:val="22"/>
              </w:rPr>
              <w:t>, д. 98</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(83449)2-16-71</w:t>
            </w:r>
          </w:p>
          <w:p w:rsidR="00A026C9" w:rsidRPr="00EB22CA" w:rsidRDefault="000124B8" w:rsidP="00A026C9">
            <w:pPr>
              <w:widowControl w:val="0"/>
              <w:autoSpaceDE w:val="0"/>
              <w:autoSpaceDN w:val="0"/>
              <w:adjustRightInd w:val="0"/>
              <w:jc w:val="center"/>
              <w:rPr>
                <w:rFonts w:ascii="Times New Roman CYR" w:hAnsi="Times New Roman CYR" w:cs="Times New Roman CYR"/>
                <w:sz w:val="22"/>
              </w:rPr>
            </w:pPr>
            <w:hyperlink r:id="rId172" w:history="1">
              <w:r w:rsidR="00A026C9" w:rsidRPr="00EB22CA">
                <w:rPr>
                  <w:rFonts w:ascii="Times New Roman CYR" w:hAnsi="Times New Roman CYR"/>
                  <w:sz w:val="22"/>
                  <w:u w:val="single"/>
                  <w:lang w:val="en-US"/>
                </w:rPr>
                <w:t>insar</w:t>
              </w:r>
              <w:r w:rsidR="00A026C9" w:rsidRPr="00EB22CA">
                <w:rPr>
                  <w:rFonts w:ascii="Times New Roman CYR" w:hAnsi="Times New Roman CYR"/>
                  <w:sz w:val="22"/>
                  <w:u w:val="single"/>
                </w:rPr>
                <w:t>.</w:t>
              </w:r>
              <w:r w:rsidR="00A026C9" w:rsidRPr="00EB22CA">
                <w:rPr>
                  <w:rFonts w:ascii="Times New Roman CYR" w:hAnsi="Times New Roman CYR"/>
                  <w:sz w:val="22"/>
                  <w:u w:val="single"/>
                  <w:lang w:val="en-US"/>
                </w:rPr>
                <w:t>ddt</w:t>
              </w:r>
              <w:r w:rsidR="00A026C9" w:rsidRPr="00EB22CA">
                <w:rPr>
                  <w:rFonts w:ascii="Times New Roman CYR" w:hAnsi="Times New Roman CYR"/>
                  <w:sz w:val="22"/>
                  <w:u w:val="single"/>
                </w:rPr>
                <w:t>@</w:t>
              </w:r>
              <w:r w:rsidR="00A026C9" w:rsidRPr="00EB22CA">
                <w:rPr>
                  <w:rFonts w:ascii="Times New Roman CYR" w:hAnsi="Times New Roman CYR"/>
                  <w:sz w:val="22"/>
                  <w:u w:val="single"/>
                  <w:lang w:val="en-US"/>
                </w:rPr>
                <w:t>mail</w:t>
              </w:r>
              <w:r w:rsidR="00A026C9" w:rsidRPr="00EB22CA">
                <w:rPr>
                  <w:rFonts w:ascii="Times New Roman CYR" w:hAnsi="Times New Roman CYR"/>
                  <w:sz w:val="22"/>
                  <w:u w:val="single"/>
                </w:rPr>
                <w:t>.</w:t>
              </w:r>
              <w:proofErr w:type="spellStart"/>
              <w:r w:rsidR="00A026C9" w:rsidRPr="00EB22CA">
                <w:rPr>
                  <w:rFonts w:ascii="Times New Roman CYR" w:hAnsi="Times New Roman CYR"/>
                  <w:sz w:val="22"/>
                  <w:u w:val="single"/>
                  <w:lang w:val="en-US"/>
                </w:rPr>
                <w:t>ru</w:t>
              </w:r>
              <w:proofErr w:type="spellEnd"/>
            </w:hyperlink>
          </w:p>
        </w:tc>
      </w:tr>
      <w:tr w:rsidR="00A026C9" w:rsidRPr="00EB22CA" w:rsidTr="00130EF2">
        <w:tc>
          <w:tcPr>
            <w:tcW w:w="3402"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Муниципальное бюджетное учреждение дополнительного образования «</w:t>
            </w:r>
            <w:proofErr w:type="spellStart"/>
            <w:r w:rsidRPr="00EB22CA">
              <w:rPr>
                <w:rFonts w:ascii="Times New Roman CYR" w:hAnsi="Times New Roman CYR" w:cs="Times New Roman CYR"/>
                <w:sz w:val="22"/>
              </w:rPr>
              <w:t>Инсарская</w:t>
            </w:r>
            <w:proofErr w:type="spellEnd"/>
            <w:r w:rsidRPr="00EB22CA">
              <w:rPr>
                <w:rFonts w:ascii="Times New Roman CYR" w:hAnsi="Times New Roman CYR" w:cs="Times New Roman CYR"/>
                <w:sz w:val="22"/>
              </w:rPr>
              <w:t xml:space="preserve"> районная  спортивная школа»</w:t>
            </w:r>
          </w:p>
        </w:tc>
        <w:tc>
          <w:tcPr>
            <w:tcW w:w="2552"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 xml:space="preserve">431430, Республика Мордовия, </w:t>
            </w:r>
            <w:proofErr w:type="spellStart"/>
            <w:r w:rsidRPr="00EB22CA">
              <w:rPr>
                <w:rFonts w:ascii="Times New Roman CYR" w:hAnsi="Times New Roman CYR" w:cs="Times New Roman CYR"/>
                <w:sz w:val="22"/>
              </w:rPr>
              <w:t>г.Инсар</w:t>
            </w:r>
            <w:proofErr w:type="spellEnd"/>
            <w:r w:rsidRPr="00EB22CA">
              <w:rPr>
                <w:rFonts w:ascii="Times New Roman CYR" w:hAnsi="Times New Roman CYR" w:cs="Times New Roman CYR"/>
                <w:sz w:val="22"/>
              </w:rPr>
              <w:t xml:space="preserve">, </w:t>
            </w:r>
            <w:proofErr w:type="spellStart"/>
            <w:r w:rsidRPr="00EB22CA">
              <w:rPr>
                <w:rFonts w:ascii="Times New Roman CYR" w:hAnsi="Times New Roman CYR" w:cs="Times New Roman CYR"/>
                <w:sz w:val="22"/>
              </w:rPr>
              <w:t>ул.Семашко</w:t>
            </w:r>
            <w:proofErr w:type="spellEnd"/>
            <w:r w:rsidRPr="00EB22CA">
              <w:rPr>
                <w:rFonts w:ascii="Times New Roman CYR" w:hAnsi="Times New Roman CYR" w:cs="Times New Roman CYR"/>
                <w:sz w:val="22"/>
              </w:rPr>
              <w:t>, д. 13</w:t>
            </w:r>
          </w:p>
        </w:tc>
        <w:tc>
          <w:tcPr>
            <w:tcW w:w="2265" w:type="dxa"/>
            <w:tcBorders>
              <w:top w:val="single" w:sz="4" w:space="0" w:color="auto"/>
              <w:left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Понедельник – пятница:</w:t>
            </w:r>
          </w:p>
          <w:p w:rsidR="00A026C9" w:rsidRPr="00EB22CA" w:rsidRDefault="00A026C9" w:rsidP="00A026C9">
            <w:pPr>
              <w:widowControl w:val="0"/>
              <w:autoSpaceDE w:val="0"/>
              <w:autoSpaceDN w:val="0"/>
              <w:adjustRightInd w:val="0"/>
              <w:rPr>
                <w:rFonts w:ascii="Times New Roman CYR" w:hAnsi="Times New Roman CYR" w:cs="Times New Roman CYR"/>
                <w:sz w:val="22"/>
              </w:rPr>
            </w:pPr>
            <w:r w:rsidRPr="00EB22CA">
              <w:rPr>
                <w:rFonts w:ascii="Times New Roman CYR" w:hAnsi="Times New Roman CYR" w:cs="Times New Roman CYR"/>
                <w:sz w:val="22"/>
              </w:rPr>
              <w:t>с 8.00 до 17.00 ;</w:t>
            </w:r>
          </w:p>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перерыв на обед с 12.00  до 13.00</w:t>
            </w:r>
          </w:p>
        </w:tc>
        <w:tc>
          <w:tcPr>
            <w:tcW w:w="1916" w:type="dxa"/>
            <w:tcBorders>
              <w:top w:val="single" w:sz="4" w:space="0" w:color="auto"/>
              <w:left w:val="single" w:sz="4" w:space="0" w:color="auto"/>
              <w:bottom w:val="single" w:sz="4" w:space="0" w:color="auto"/>
            </w:tcBorders>
          </w:tcPr>
          <w:p w:rsidR="00A026C9" w:rsidRPr="00EB22CA" w:rsidRDefault="00A026C9" w:rsidP="00A026C9">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(83449)2-22-26</w:t>
            </w:r>
          </w:p>
          <w:p w:rsidR="00A026C9" w:rsidRPr="00EB22CA" w:rsidRDefault="000124B8" w:rsidP="00A026C9">
            <w:pPr>
              <w:widowControl w:val="0"/>
              <w:autoSpaceDE w:val="0"/>
              <w:autoSpaceDN w:val="0"/>
              <w:adjustRightInd w:val="0"/>
              <w:jc w:val="center"/>
              <w:rPr>
                <w:rFonts w:ascii="Times New Roman CYR" w:hAnsi="Times New Roman CYR" w:cs="Times New Roman CYR"/>
                <w:sz w:val="22"/>
              </w:rPr>
            </w:pPr>
            <w:hyperlink r:id="rId173" w:history="1">
              <w:r w:rsidR="00A026C9" w:rsidRPr="00EB22CA">
                <w:rPr>
                  <w:rFonts w:ascii="Times New Roman CYR" w:hAnsi="Times New Roman CYR"/>
                  <w:sz w:val="22"/>
                  <w:u w:val="single"/>
                  <w:lang w:val="en-US"/>
                </w:rPr>
                <w:t>insar.djussh</w:t>
              </w:r>
              <w:r w:rsidR="00A026C9" w:rsidRPr="00EB22CA">
                <w:rPr>
                  <w:rFonts w:ascii="Times New Roman CYR" w:hAnsi="Times New Roman CYR"/>
                  <w:sz w:val="22"/>
                  <w:u w:val="single"/>
                </w:rPr>
                <w:t>@</w:t>
              </w:r>
              <w:r w:rsidR="00A026C9" w:rsidRPr="00EB22CA">
                <w:rPr>
                  <w:rFonts w:ascii="Times New Roman CYR" w:hAnsi="Times New Roman CYR"/>
                  <w:sz w:val="22"/>
                  <w:u w:val="single"/>
                  <w:lang w:val="en-US"/>
                </w:rPr>
                <w:t>rambler</w:t>
              </w:r>
              <w:r w:rsidR="00A026C9" w:rsidRPr="00EB22CA">
                <w:rPr>
                  <w:rFonts w:ascii="Times New Roman CYR" w:hAnsi="Times New Roman CYR"/>
                  <w:sz w:val="22"/>
                  <w:u w:val="single"/>
                </w:rPr>
                <w:t>.</w:t>
              </w:r>
              <w:proofErr w:type="spellStart"/>
              <w:r w:rsidR="00A026C9" w:rsidRPr="00EB22CA">
                <w:rPr>
                  <w:rFonts w:ascii="Times New Roman CYR" w:hAnsi="Times New Roman CYR"/>
                  <w:sz w:val="22"/>
                  <w:u w:val="single"/>
                  <w:lang w:val="en-US"/>
                </w:rPr>
                <w:t>ru</w:t>
              </w:r>
              <w:proofErr w:type="spellEnd"/>
            </w:hyperlink>
          </w:p>
        </w:tc>
      </w:tr>
    </w:tbl>
    <w:p w:rsidR="00A026C9" w:rsidRPr="00EB22CA" w:rsidRDefault="00A026C9" w:rsidP="00A026C9">
      <w:pPr>
        <w:rPr>
          <w:szCs w:val="28"/>
        </w:rPr>
      </w:pPr>
    </w:p>
    <w:p w:rsidR="00A026C9" w:rsidRPr="00EB22CA" w:rsidRDefault="00A026C9" w:rsidP="00A026C9">
      <w:pPr>
        <w:rPr>
          <w:bCs/>
          <w:szCs w:val="28"/>
        </w:rPr>
      </w:pPr>
    </w:p>
    <w:p w:rsidR="00A026C9" w:rsidRPr="00EB22CA" w:rsidRDefault="00A026C9" w:rsidP="00A026C9">
      <w:pPr>
        <w:tabs>
          <w:tab w:val="left" w:pos="5400"/>
        </w:tabs>
        <w:jc w:val="both"/>
        <w:rPr>
          <w:szCs w:val="28"/>
        </w:rPr>
      </w:pPr>
    </w:p>
    <w:p w:rsidR="00A026C9" w:rsidRPr="00EB22CA" w:rsidRDefault="00A026C9" w:rsidP="00A026C9">
      <w:pPr>
        <w:rPr>
          <w:bCs/>
          <w:szCs w:val="28"/>
        </w:rPr>
      </w:pPr>
      <w:r w:rsidRPr="00EB22CA">
        <w:rPr>
          <w:bCs/>
          <w:szCs w:val="28"/>
        </w:rPr>
        <w:t xml:space="preserve">                                                                       Приложение № 2</w:t>
      </w:r>
      <w:r w:rsidRPr="00EB22CA">
        <w:rPr>
          <w:bCs/>
          <w:szCs w:val="28"/>
        </w:rPr>
        <w:br/>
        <w:t xml:space="preserve">                                                        к </w:t>
      </w:r>
      <w:hyperlink w:anchor="sub_1000" w:history="1">
        <w:r w:rsidRPr="00EB22CA">
          <w:rPr>
            <w:bCs/>
            <w:szCs w:val="28"/>
          </w:rPr>
          <w:t>административному регламенту</w:t>
        </w:r>
      </w:hyperlink>
      <w:r w:rsidRPr="00EB22CA">
        <w:rPr>
          <w:bCs/>
          <w:szCs w:val="28"/>
        </w:rPr>
        <w:t xml:space="preserve"> по</w:t>
      </w:r>
      <w:r w:rsidRPr="00EB22CA">
        <w:rPr>
          <w:bCs/>
          <w:szCs w:val="28"/>
        </w:rPr>
        <w:br/>
        <w:t xml:space="preserve">                                                        предоставлению муниципальной услуги</w:t>
      </w:r>
      <w:r w:rsidRPr="00EB22CA">
        <w:rPr>
          <w:bCs/>
          <w:szCs w:val="28"/>
        </w:rPr>
        <w:br/>
        <w:t xml:space="preserve">                                                        «Предоставление информации об организации</w:t>
      </w:r>
      <w:r w:rsidRPr="00EB22CA">
        <w:rPr>
          <w:bCs/>
          <w:szCs w:val="28"/>
        </w:rPr>
        <w:br/>
        <w:t xml:space="preserve">                                                        общедоступного и бесплатного дошкольного,</w:t>
      </w:r>
      <w:r w:rsidRPr="00EB22CA">
        <w:rPr>
          <w:bCs/>
          <w:szCs w:val="28"/>
        </w:rPr>
        <w:br/>
      </w:r>
      <w:r w:rsidRPr="00EB22CA">
        <w:rPr>
          <w:bCs/>
          <w:szCs w:val="28"/>
        </w:rPr>
        <w:lastRenderedPageBreak/>
        <w:t xml:space="preserve">                                                         начального общего, основного общего, среднего</w:t>
      </w:r>
      <w:r w:rsidRPr="00EB22CA">
        <w:rPr>
          <w:bCs/>
          <w:szCs w:val="28"/>
        </w:rPr>
        <w:br/>
        <w:t xml:space="preserve">                                                         общего образования, а также дополнительного</w:t>
      </w:r>
      <w:r w:rsidRPr="00EB22CA">
        <w:rPr>
          <w:bCs/>
          <w:szCs w:val="28"/>
        </w:rPr>
        <w:br/>
        <w:t xml:space="preserve">                                                         образования в общеобразовательных организациях,</w:t>
      </w:r>
      <w:r w:rsidRPr="00EB22CA">
        <w:rPr>
          <w:bCs/>
          <w:szCs w:val="28"/>
        </w:rPr>
        <w:br/>
        <w:t xml:space="preserve">                                                         расположенных на территории Инсарского </w:t>
      </w:r>
      <w:r w:rsidRPr="00EB22CA">
        <w:rPr>
          <w:bCs/>
          <w:szCs w:val="28"/>
        </w:rPr>
        <w:br/>
        <w:t xml:space="preserve">                                                         муниципального района»</w:t>
      </w:r>
    </w:p>
    <w:p w:rsidR="00A026C9" w:rsidRPr="00EB22CA" w:rsidRDefault="00A026C9" w:rsidP="00A026C9">
      <w:pPr>
        <w:rPr>
          <w:bCs/>
          <w:szCs w:val="28"/>
        </w:rPr>
      </w:pPr>
    </w:p>
    <w:p w:rsidR="00A026C9" w:rsidRPr="00EB22CA" w:rsidRDefault="00A026C9" w:rsidP="00A026C9">
      <w:pPr>
        <w:rPr>
          <w:sz w:val="18"/>
          <w:szCs w:val="20"/>
        </w:rPr>
      </w:pPr>
    </w:p>
    <w:p w:rsidR="00A026C9" w:rsidRPr="00EB22CA" w:rsidRDefault="00A026C9" w:rsidP="00A026C9">
      <w:pPr>
        <w:jc w:val="center"/>
        <w:rPr>
          <w:szCs w:val="28"/>
        </w:rPr>
      </w:pPr>
      <w:r w:rsidRPr="00EB22CA">
        <w:rPr>
          <w:szCs w:val="28"/>
        </w:rPr>
        <w:t>Форма справки-ответа заявителю</w:t>
      </w:r>
    </w:p>
    <w:p w:rsidR="00A026C9" w:rsidRPr="00EB22CA" w:rsidRDefault="00A026C9" w:rsidP="00A026C9">
      <w:pPr>
        <w:rPr>
          <w:sz w:val="18"/>
          <w:szCs w:val="20"/>
        </w:rPr>
      </w:pPr>
    </w:p>
    <w:p w:rsidR="00A026C9" w:rsidRPr="00EB22CA" w:rsidRDefault="00A026C9" w:rsidP="00A026C9">
      <w:pPr>
        <w:rPr>
          <w:sz w:val="18"/>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49"/>
        <w:gridCol w:w="5021"/>
      </w:tblGrid>
      <w:tr w:rsidR="00A026C9" w:rsidRPr="00EB22CA" w:rsidTr="00130EF2">
        <w:tc>
          <w:tcPr>
            <w:tcW w:w="5149"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jc w:val="both"/>
              <w:rPr>
                <w:rFonts w:ascii="Times New Roman CYR" w:hAnsi="Times New Roman CYR" w:cs="Times New Roman CYR"/>
                <w:sz w:val="22"/>
              </w:rPr>
            </w:pPr>
          </w:p>
          <w:p w:rsidR="00A026C9" w:rsidRPr="00EB22CA" w:rsidRDefault="00A026C9" w:rsidP="00A026C9">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Бланк учреждения</w:t>
            </w:r>
          </w:p>
        </w:tc>
        <w:tc>
          <w:tcPr>
            <w:tcW w:w="5021" w:type="dxa"/>
            <w:tcBorders>
              <w:top w:val="single" w:sz="4" w:space="0" w:color="auto"/>
              <w:left w:val="single" w:sz="4" w:space="0" w:color="auto"/>
              <w:bottom w:val="single" w:sz="4" w:space="0" w:color="auto"/>
            </w:tcBorders>
          </w:tcPr>
          <w:p w:rsidR="00A026C9" w:rsidRPr="00EB22CA" w:rsidRDefault="00A026C9" w:rsidP="00A026C9">
            <w:pPr>
              <w:widowControl w:val="0"/>
              <w:autoSpaceDE w:val="0"/>
              <w:autoSpaceDN w:val="0"/>
              <w:adjustRightInd w:val="0"/>
              <w:jc w:val="both"/>
              <w:rPr>
                <w:rFonts w:ascii="Times New Roman CYR" w:hAnsi="Times New Roman CYR" w:cs="Times New Roman CYR"/>
                <w:sz w:val="22"/>
              </w:rPr>
            </w:pPr>
          </w:p>
          <w:p w:rsidR="00A026C9" w:rsidRPr="00EB22CA" w:rsidRDefault="00A026C9" w:rsidP="00A026C9">
            <w:pPr>
              <w:widowControl w:val="0"/>
              <w:autoSpaceDE w:val="0"/>
              <w:autoSpaceDN w:val="0"/>
              <w:adjustRightInd w:val="0"/>
              <w:jc w:val="right"/>
              <w:rPr>
                <w:rFonts w:ascii="Times New Roman CYR" w:hAnsi="Times New Roman CYR" w:cs="Times New Roman CYR"/>
                <w:sz w:val="22"/>
              </w:rPr>
            </w:pPr>
            <w:r w:rsidRPr="00EB22CA">
              <w:rPr>
                <w:rFonts w:ascii="Times New Roman CYR" w:hAnsi="Times New Roman CYR" w:cs="Times New Roman CYR"/>
                <w:sz w:val="22"/>
              </w:rPr>
              <w:t>Адресат</w:t>
            </w:r>
          </w:p>
          <w:p w:rsidR="00A026C9" w:rsidRPr="00EB22CA" w:rsidRDefault="00A026C9" w:rsidP="00A026C9">
            <w:pPr>
              <w:widowControl w:val="0"/>
              <w:autoSpaceDE w:val="0"/>
              <w:autoSpaceDN w:val="0"/>
              <w:adjustRightInd w:val="0"/>
              <w:jc w:val="right"/>
              <w:rPr>
                <w:rFonts w:ascii="Times New Roman CYR" w:hAnsi="Times New Roman CYR" w:cs="Times New Roman CYR"/>
                <w:sz w:val="22"/>
              </w:rPr>
            </w:pPr>
            <w:r w:rsidRPr="00EB22CA">
              <w:rPr>
                <w:rFonts w:ascii="Times New Roman CYR" w:hAnsi="Times New Roman CYR" w:cs="Times New Roman CYR"/>
                <w:sz w:val="22"/>
              </w:rPr>
              <w:t>(Ф.И.О. заявителя, адрес)</w:t>
            </w:r>
          </w:p>
        </w:tc>
      </w:tr>
    </w:tbl>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b/>
          <w:bCs/>
          <w:sz w:val="20"/>
          <w:szCs w:val="22"/>
        </w:rPr>
        <w:t xml:space="preserve">                            Справка-ответ</w:t>
      </w:r>
    </w:p>
    <w:p w:rsidR="00A026C9" w:rsidRPr="00EB22CA" w:rsidRDefault="00A026C9" w:rsidP="00A026C9">
      <w:pPr>
        <w:rPr>
          <w:sz w:val="18"/>
          <w:szCs w:val="20"/>
        </w:rPr>
      </w:pPr>
    </w:p>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Дана ____________________________________________________________________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(Ф.И.О. либо наименование заявителя)</w:t>
      </w:r>
    </w:p>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В  соответствии  с  Административным  регламентом  по предоставлению</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муниципальной    услуги    «Предоставление    информации  об  организации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общедоступного  и  бесплатного  дошкольного, начального общего, основного</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общего,  среднего общего образования, а также дополнительного образования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в    общеобразовательных    учреждениях,    расположенных  на  территории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Инсарского муниципального   района»,  Вам  предоставляется  следующая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информация ______________________________________________________________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_________________________________________________________________________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_________________________________________________________________________</w:t>
      </w:r>
    </w:p>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Ответ дан для представления по месту требования.</w:t>
      </w:r>
    </w:p>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Руководитель __________________________ ___________ 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М.П.         (наименование организации)  (подпись)  (Ф.И.О. руководителя)</w:t>
      </w:r>
    </w:p>
    <w:p w:rsidR="00A026C9" w:rsidRPr="00EB22CA" w:rsidRDefault="00A026C9" w:rsidP="00A026C9">
      <w:pPr>
        <w:rPr>
          <w:sz w:val="18"/>
          <w:szCs w:val="20"/>
        </w:rPr>
      </w:pPr>
    </w:p>
    <w:p w:rsidR="00A026C9" w:rsidRPr="00EB22CA" w:rsidRDefault="00A026C9" w:rsidP="00A026C9">
      <w:pPr>
        <w:rPr>
          <w:bCs/>
          <w:szCs w:val="28"/>
        </w:rPr>
      </w:pPr>
    </w:p>
    <w:p w:rsidR="00A026C9" w:rsidRPr="00EB22CA" w:rsidRDefault="00A026C9" w:rsidP="00A026C9">
      <w:pPr>
        <w:tabs>
          <w:tab w:val="left" w:pos="5400"/>
        </w:tabs>
        <w:jc w:val="both"/>
        <w:rPr>
          <w:szCs w:val="28"/>
        </w:rPr>
      </w:pPr>
    </w:p>
    <w:p w:rsidR="00A026C9" w:rsidRPr="00EB22CA" w:rsidRDefault="00A026C9" w:rsidP="00A026C9">
      <w:pPr>
        <w:tabs>
          <w:tab w:val="left" w:pos="5400"/>
        </w:tabs>
        <w:jc w:val="both"/>
        <w:rPr>
          <w:szCs w:val="28"/>
        </w:rPr>
      </w:pPr>
    </w:p>
    <w:p w:rsidR="00A026C9" w:rsidRPr="00EB22CA" w:rsidRDefault="00A026C9" w:rsidP="00A026C9">
      <w:pPr>
        <w:tabs>
          <w:tab w:val="left" w:pos="5400"/>
        </w:tabs>
        <w:rPr>
          <w:bCs/>
          <w:szCs w:val="28"/>
        </w:rPr>
      </w:pPr>
      <w:r w:rsidRPr="00EB22CA">
        <w:rPr>
          <w:bCs/>
          <w:szCs w:val="28"/>
        </w:rPr>
        <w:t xml:space="preserve">                                                                  Приложение № 3</w:t>
      </w:r>
      <w:r w:rsidRPr="00EB22CA">
        <w:rPr>
          <w:bCs/>
          <w:szCs w:val="28"/>
        </w:rPr>
        <w:br/>
        <w:t xml:space="preserve">                                                        к </w:t>
      </w:r>
      <w:hyperlink w:anchor="sub_1000" w:history="1">
        <w:r w:rsidRPr="00EB22CA">
          <w:rPr>
            <w:bCs/>
            <w:szCs w:val="28"/>
          </w:rPr>
          <w:t>административному регламенту</w:t>
        </w:r>
      </w:hyperlink>
      <w:r w:rsidRPr="00EB22CA">
        <w:rPr>
          <w:bCs/>
          <w:szCs w:val="28"/>
        </w:rPr>
        <w:t xml:space="preserve"> по</w:t>
      </w:r>
      <w:r w:rsidRPr="00EB22CA">
        <w:rPr>
          <w:bCs/>
          <w:szCs w:val="28"/>
        </w:rPr>
        <w:br/>
        <w:t xml:space="preserve">                                                        предоставлению муниципальной услуги</w:t>
      </w:r>
      <w:r w:rsidRPr="00EB22CA">
        <w:rPr>
          <w:bCs/>
          <w:szCs w:val="28"/>
        </w:rPr>
        <w:br/>
        <w:t xml:space="preserve">                                                        «Предоставление информации об организации</w:t>
      </w:r>
      <w:r w:rsidRPr="00EB22CA">
        <w:rPr>
          <w:bCs/>
          <w:szCs w:val="28"/>
        </w:rPr>
        <w:br/>
        <w:t xml:space="preserve">                                                        общедоступного и бесплатного дошкольного,</w:t>
      </w:r>
      <w:r w:rsidRPr="00EB22CA">
        <w:rPr>
          <w:bCs/>
          <w:szCs w:val="28"/>
        </w:rPr>
        <w:br/>
        <w:t xml:space="preserve">                                                         начального общего, основного общего, среднего</w:t>
      </w:r>
      <w:r w:rsidRPr="00EB22CA">
        <w:rPr>
          <w:bCs/>
          <w:szCs w:val="28"/>
        </w:rPr>
        <w:br/>
        <w:t xml:space="preserve">                                                         общего образования, а также дополнительного</w:t>
      </w:r>
      <w:r w:rsidRPr="00EB22CA">
        <w:rPr>
          <w:bCs/>
          <w:szCs w:val="28"/>
        </w:rPr>
        <w:br/>
        <w:t xml:space="preserve">                                                         образования в общеобразовательных организациях,</w:t>
      </w:r>
      <w:r w:rsidRPr="00EB22CA">
        <w:rPr>
          <w:bCs/>
          <w:szCs w:val="28"/>
        </w:rPr>
        <w:br/>
        <w:t xml:space="preserve">                                                         расположенных на территории Инсарского </w:t>
      </w:r>
      <w:r w:rsidRPr="00EB22CA">
        <w:rPr>
          <w:bCs/>
          <w:szCs w:val="28"/>
        </w:rPr>
        <w:br/>
        <w:t xml:space="preserve">                                                         муниципального района»</w:t>
      </w:r>
    </w:p>
    <w:p w:rsidR="00A026C9" w:rsidRPr="00EB22CA" w:rsidRDefault="00A026C9" w:rsidP="00A026C9">
      <w:pPr>
        <w:tabs>
          <w:tab w:val="left" w:pos="5400"/>
        </w:tabs>
        <w:rPr>
          <w:bCs/>
          <w:szCs w:val="28"/>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jc w:val="center"/>
        <w:rPr>
          <w:szCs w:val="28"/>
        </w:rPr>
      </w:pPr>
      <w:r w:rsidRPr="00EB22CA">
        <w:rPr>
          <w:szCs w:val="28"/>
        </w:rPr>
        <w:t>Форма заявления на получение муниципальной услуги</w:t>
      </w:r>
    </w:p>
    <w:p w:rsidR="00A026C9" w:rsidRPr="00EB22CA" w:rsidRDefault="00A026C9" w:rsidP="00A026C9">
      <w:pPr>
        <w:widowControl w:val="0"/>
        <w:autoSpaceDE w:val="0"/>
        <w:autoSpaceDN w:val="0"/>
        <w:adjustRightInd w:val="0"/>
        <w:rPr>
          <w:rFonts w:ascii="Courier New" w:hAnsi="Courier New" w:cs="Courier New"/>
          <w:sz w:val="20"/>
          <w:szCs w:val="22"/>
        </w:rPr>
      </w:pPr>
    </w:p>
    <w:p w:rsidR="00A026C9" w:rsidRPr="00EB22CA" w:rsidRDefault="00A026C9" w:rsidP="00A026C9">
      <w:pPr>
        <w:widowControl w:val="0"/>
        <w:autoSpaceDE w:val="0"/>
        <w:autoSpaceDN w:val="0"/>
        <w:adjustRightInd w:val="0"/>
        <w:rPr>
          <w:rFonts w:ascii="Courier New" w:hAnsi="Courier New" w:cs="Courier New"/>
          <w:sz w:val="20"/>
          <w:szCs w:val="22"/>
        </w:rPr>
      </w:pPr>
    </w:p>
    <w:p w:rsidR="00A026C9" w:rsidRPr="00EB22CA" w:rsidRDefault="00A026C9" w:rsidP="00A026C9">
      <w:pPr>
        <w:widowControl w:val="0"/>
        <w:autoSpaceDE w:val="0"/>
        <w:autoSpaceDN w:val="0"/>
        <w:adjustRightInd w:val="0"/>
        <w:rPr>
          <w:rFonts w:ascii="Courier New" w:hAnsi="Courier New" w:cs="Courier New"/>
          <w:sz w:val="20"/>
          <w:szCs w:val="22"/>
        </w:rPr>
      </w:pPr>
    </w:p>
    <w:p w:rsidR="00A026C9" w:rsidRPr="00EB22CA" w:rsidRDefault="00A026C9" w:rsidP="00A026C9">
      <w:pPr>
        <w:widowControl w:val="0"/>
        <w:autoSpaceDE w:val="0"/>
        <w:autoSpaceDN w:val="0"/>
        <w:adjustRightInd w:val="0"/>
        <w:rPr>
          <w:rFonts w:ascii="Courier New" w:hAnsi="Courier New" w:cs="Courier New"/>
          <w:sz w:val="20"/>
          <w:szCs w:val="22"/>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(наименование организации)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(Ф.И.О. руководителя)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lastRenderedPageBreak/>
        <w:t xml:space="preserve">                                             (Ф.И.О. заявителя,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(представителя заявителя)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Паспорт: серия _________ № 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Выдан: __________________________________________________________________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зарегистрированной (ого) по адресу:</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_________________________________________________________________________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Телефон _________________________________________________________________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Адрес электронной почты _________________________________________________</w:t>
      </w:r>
    </w:p>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b/>
          <w:bCs/>
          <w:sz w:val="20"/>
          <w:szCs w:val="22"/>
        </w:rPr>
        <w:t xml:space="preserve">                        Заявление-запрос</w:t>
      </w:r>
    </w:p>
    <w:p w:rsidR="00A026C9" w:rsidRPr="00EB22CA" w:rsidRDefault="00A026C9" w:rsidP="00A026C9">
      <w:pPr>
        <w:rPr>
          <w:sz w:val="18"/>
          <w:szCs w:val="20"/>
        </w:rPr>
      </w:pPr>
    </w:p>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Прошу  Вас  предоставить  информацию об организации общедоступного 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бесплатного  дошкольного,  начального  общего, основного общего, среднего</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общего    образования,   а  также  дополнительного  образования  в  Вашем</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учреждении(</w:t>
      </w:r>
      <w:proofErr w:type="spellStart"/>
      <w:r w:rsidRPr="00EB22CA">
        <w:rPr>
          <w:rFonts w:ascii="Courier New" w:hAnsi="Courier New" w:cs="Courier New"/>
          <w:sz w:val="20"/>
          <w:szCs w:val="22"/>
        </w:rPr>
        <w:t>ях</w:t>
      </w:r>
      <w:proofErr w:type="spellEnd"/>
      <w:r w:rsidRPr="00EB22CA">
        <w:rPr>
          <w:rFonts w:ascii="Courier New" w:hAnsi="Courier New" w:cs="Courier New"/>
          <w:sz w:val="20"/>
          <w:szCs w:val="22"/>
        </w:rPr>
        <w:t>) следующего содержания 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________________________________________________________________________.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Даю  согласие  на  обработку  с использованием средств автоматизации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или    без  использования  таких  средств,  моих  персональных  данных  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персональных    данных    представляемого  мной  ребенка:  фамилия,  имя,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отчество,    год,    месяц,  дата  и  место  рождения,  адрес,  семейное,</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социальное,  имущественное  положение,  образование,  профессия,  доходы,</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национальная  принадлежность,  состояние  здоровья  и  другая  информация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(ненужное     вычеркнуть),    для    получения    муниципальной    услуги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«Предоставление  информации  об  организации общедоступного и бесплатного</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дошкольного,    начального  общего,  основного  общего,  среднего  общего</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образования,  а  также  дополнительного образования в общеобразовательных</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учреждениях,   расположенных  на  территории  Инсарского  муниципального</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района».</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Также  даю  согласие на принятие решений на основании обработки моих</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персональных  данных,  а  также  персональных данных представляемого мной</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ребенка,    порождающее   юридические  последствия  в  отношении  меня  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представляемого  мной  ребенка или иным образом затрагивающее мои права 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законные  интересы,  а  также  права  и законные интересы представляемого</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мной ребенка.</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Обработка  моих  персональных данных, а также данных представляемого</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мной    ребенка  включает  сбор,  систематизацию,  накопление,  хранение,</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уточнение  (обновление, изменение), использование, распространение (в том</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числе передачу), обезличивание, блокирование, уничтожение.</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Мне  разъяснен  порядок принятия решения на основании обработки моих</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персональных  данных,  а  также  данных  представляемого  мной  ребенка 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возможные  юридические  последствия такого решения, а также предоставлена</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возможность   заявить  возражения  против  такого  решения,  и  разъяснен</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порядок  защиты  моих  прав и законных интересов, а также прав и законных</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интересов представляемого мной ребенка.</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В    случае  неправомерного  использования  предоставленных  данных,</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соглашение отзывается письменным заявлением субъекта персональных данных.</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Согласие    действует  до  достижения  цели  обработки  персональных</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данных,  в  период предоставления муниципальной услуги и в течение 10 лет</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со  дня  окончания предоставления муниципальной услуги, либо до помещения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в архив.</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_________________________________________________________________________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(наименование и адрес)</w:t>
      </w:r>
    </w:p>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Подпись __________________________ "______" ____________________ 20___ г.</w:t>
      </w:r>
    </w:p>
    <w:p w:rsidR="00A026C9" w:rsidRPr="00EB22CA" w:rsidRDefault="00A026C9" w:rsidP="00A026C9">
      <w:pPr>
        <w:rPr>
          <w:sz w:val="18"/>
          <w:szCs w:val="20"/>
        </w:rPr>
      </w:pPr>
    </w:p>
    <w:p w:rsidR="00A026C9" w:rsidRPr="00EB22CA" w:rsidRDefault="00A026C9" w:rsidP="00A026C9">
      <w:pPr>
        <w:tabs>
          <w:tab w:val="left" w:pos="5400"/>
        </w:tabs>
        <w:rPr>
          <w:szCs w:val="28"/>
        </w:rPr>
      </w:pPr>
    </w:p>
    <w:p w:rsidR="00A026C9" w:rsidRPr="00EB22CA" w:rsidRDefault="00A026C9" w:rsidP="00A026C9">
      <w:pPr>
        <w:tabs>
          <w:tab w:val="left" w:pos="5400"/>
        </w:tabs>
        <w:rPr>
          <w:szCs w:val="28"/>
        </w:rPr>
      </w:pPr>
    </w:p>
    <w:p w:rsidR="00A026C9" w:rsidRPr="00EB22CA" w:rsidRDefault="00A026C9" w:rsidP="00A026C9">
      <w:pPr>
        <w:tabs>
          <w:tab w:val="left" w:pos="5400"/>
        </w:tabs>
        <w:rPr>
          <w:szCs w:val="28"/>
        </w:rPr>
      </w:pPr>
    </w:p>
    <w:p w:rsidR="00A026C9" w:rsidRPr="00EB22CA" w:rsidRDefault="00A026C9" w:rsidP="00A026C9">
      <w:pPr>
        <w:tabs>
          <w:tab w:val="left" w:pos="5400"/>
        </w:tabs>
        <w:rPr>
          <w:bCs/>
          <w:szCs w:val="28"/>
        </w:rPr>
      </w:pPr>
      <w:r w:rsidRPr="00EB22CA">
        <w:rPr>
          <w:bCs/>
          <w:szCs w:val="28"/>
        </w:rPr>
        <w:t xml:space="preserve">                                                                  Приложение № 4</w:t>
      </w:r>
      <w:r w:rsidRPr="00EB22CA">
        <w:rPr>
          <w:bCs/>
          <w:szCs w:val="28"/>
        </w:rPr>
        <w:br/>
        <w:t xml:space="preserve">                                                        к </w:t>
      </w:r>
      <w:hyperlink w:anchor="sub_1000" w:history="1">
        <w:r w:rsidRPr="00EB22CA">
          <w:rPr>
            <w:bCs/>
            <w:szCs w:val="28"/>
          </w:rPr>
          <w:t>административному регламенту</w:t>
        </w:r>
      </w:hyperlink>
      <w:r w:rsidRPr="00EB22CA">
        <w:rPr>
          <w:bCs/>
          <w:szCs w:val="28"/>
        </w:rPr>
        <w:t xml:space="preserve"> по</w:t>
      </w:r>
      <w:r w:rsidRPr="00EB22CA">
        <w:rPr>
          <w:bCs/>
          <w:szCs w:val="28"/>
        </w:rPr>
        <w:br/>
        <w:t xml:space="preserve">                                                        предоставлению муниципальной услуги</w:t>
      </w:r>
      <w:r w:rsidRPr="00EB22CA">
        <w:rPr>
          <w:bCs/>
          <w:szCs w:val="28"/>
        </w:rPr>
        <w:br/>
        <w:t xml:space="preserve">                                                        «Предоставление информации об организации</w:t>
      </w:r>
      <w:r w:rsidRPr="00EB22CA">
        <w:rPr>
          <w:bCs/>
          <w:szCs w:val="28"/>
        </w:rPr>
        <w:br/>
      </w:r>
      <w:r w:rsidRPr="00EB22CA">
        <w:rPr>
          <w:bCs/>
          <w:szCs w:val="28"/>
        </w:rPr>
        <w:lastRenderedPageBreak/>
        <w:t xml:space="preserve">                                                        общедоступного и бесплатного дошкольного,</w:t>
      </w:r>
      <w:r w:rsidRPr="00EB22CA">
        <w:rPr>
          <w:bCs/>
          <w:szCs w:val="28"/>
        </w:rPr>
        <w:br/>
        <w:t xml:space="preserve">                                                         начального общего, основного общего, среднего</w:t>
      </w:r>
      <w:r w:rsidRPr="00EB22CA">
        <w:rPr>
          <w:bCs/>
          <w:szCs w:val="28"/>
        </w:rPr>
        <w:br/>
        <w:t xml:space="preserve">                                                         общего образования, а также дополнительного</w:t>
      </w:r>
      <w:r w:rsidRPr="00EB22CA">
        <w:rPr>
          <w:bCs/>
          <w:szCs w:val="28"/>
        </w:rPr>
        <w:br/>
        <w:t xml:space="preserve">                                                         образования в общеобразовательных организациях,</w:t>
      </w:r>
      <w:r w:rsidRPr="00EB22CA">
        <w:rPr>
          <w:bCs/>
          <w:szCs w:val="28"/>
        </w:rPr>
        <w:br/>
        <w:t xml:space="preserve">                                                         расположенных на территории Инсарского </w:t>
      </w:r>
      <w:r w:rsidRPr="00EB22CA">
        <w:rPr>
          <w:bCs/>
          <w:szCs w:val="28"/>
        </w:rPr>
        <w:br/>
        <w:t xml:space="preserve">                                                         муниципального района»</w:t>
      </w:r>
    </w:p>
    <w:p w:rsidR="00A026C9" w:rsidRPr="00EB22CA" w:rsidRDefault="00A026C9" w:rsidP="00A026C9">
      <w:pPr>
        <w:tabs>
          <w:tab w:val="left" w:pos="5400"/>
        </w:tabs>
        <w:rPr>
          <w:szCs w:val="28"/>
        </w:rPr>
      </w:pPr>
    </w:p>
    <w:p w:rsidR="00A026C9" w:rsidRPr="00EB22CA" w:rsidRDefault="00A026C9" w:rsidP="00A026C9">
      <w:pPr>
        <w:rPr>
          <w:szCs w:val="28"/>
        </w:rPr>
      </w:pPr>
    </w:p>
    <w:p w:rsidR="00A026C9" w:rsidRPr="00EB22CA" w:rsidRDefault="00A026C9" w:rsidP="00A026C9">
      <w:pPr>
        <w:jc w:val="center"/>
        <w:rPr>
          <w:szCs w:val="28"/>
        </w:rPr>
      </w:pPr>
      <w:r w:rsidRPr="00EB22CA">
        <w:rPr>
          <w:szCs w:val="28"/>
        </w:rPr>
        <w:t>Форма уведомления об отказе в предоставлении муниципальной услуги</w:t>
      </w:r>
    </w:p>
    <w:p w:rsidR="00A026C9" w:rsidRPr="00EB22CA" w:rsidRDefault="00A026C9" w:rsidP="00A026C9">
      <w:pPr>
        <w:rPr>
          <w:sz w:val="18"/>
          <w:szCs w:val="20"/>
        </w:rPr>
      </w:pPr>
    </w:p>
    <w:p w:rsidR="00A026C9" w:rsidRPr="00EB22CA" w:rsidRDefault="00A026C9" w:rsidP="00A026C9">
      <w:pPr>
        <w:rPr>
          <w:sz w:val="18"/>
          <w:szCs w:val="20"/>
        </w:rPr>
      </w:pPr>
    </w:p>
    <w:p w:rsidR="00A026C9" w:rsidRPr="00EB22CA" w:rsidRDefault="00A026C9" w:rsidP="00A026C9">
      <w:pPr>
        <w:rPr>
          <w:sz w:val="18"/>
          <w:szCs w:val="20"/>
        </w:rPr>
      </w:pPr>
    </w:p>
    <w:p w:rsidR="00A026C9" w:rsidRPr="00EB22CA" w:rsidRDefault="00A026C9" w:rsidP="00A026C9">
      <w:pPr>
        <w:rPr>
          <w:sz w:val="18"/>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1"/>
      </w:tblGrid>
      <w:tr w:rsidR="00A026C9" w:rsidRPr="00EB22CA" w:rsidTr="00130EF2">
        <w:tc>
          <w:tcPr>
            <w:tcW w:w="4869" w:type="dxa"/>
            <w:tcBorders>
              <w:top w:val="single" w:sz="4" w:space="0" w:color="auto"/>
              <w:bottom w:val="single" w:sz="4" w:space="0" w:color="auto"/>
              <w:right w:val="single" w:sz="4" w:space="0" w:color="auto"/>
            </w:tcBorders>
          </w:tcPr>
          <w:p w:rsidR="00A026C9" w:rsidRPr="00EB22CA" w:rsidRDefault="00A026C9" w:rsidP="00A026C9">
            <w:pPr>
              <w:widowControl w:val="0"/>
              <w:autoSpaceDE w:val="0"/>
              <w:autoSpaceDN w:val="0"/>
              <w:adjustRightInd w:val="0"/>
              <w:jc w:val="both"/>
              <w:rPr>
                <w:rFonts w:ascii="Times New Roman CYR" w:hAnsi="Times New Roman CYR" w:cs="Times New Roman CYR"/>
                <w:sz w:val="22"/>
              </w:rPr>
            </w:pPr>
          </w:p>
          <w:p w:rsidR="00A026C9" w:rsidRPr="00EB22CA" w:rsidRDefault="00A026C9" w:rsidP="00A026C9">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Бланк учреждения</w:t>
            </w:r>
          </w:p>
        </w:tc>
        <w:tc>
          <w:tcPr>
            <w:tcW w:w="5301" w:type="dxa"/>
            <w:tcBorders>
              <w:top w:val="single" w:sz="4" w:space="0" w:color="auto"/>
              <w:left w:val="single" w:sz="4" w:space="0" w:color="auto"/>
              <w:bottom w:val="single" w:sz="4" w:space="0" w:color="auto"/>
            </w:tcBorders>
          </w:tcPr>
          <w:p w:rsidR="00A026C9" w:rsidRPr="00EB22CA" w:rsidRDefault="00A026C9" w:rsidP="00A026C9">
            <w:pPr>
              <w:widowControl w:val="0"/>
              <w:autoSpaceDE w:val="0"/>
              <w:autoSpaceDN w:val="0"/>
              <w:adjustRightInd w:val="0"/>
              <w:jc w:val="both"/>
              <w:rPr>
                <w:rFonts w:ascii="Times New Roman CYR" w:hAnsi="Times New Roman CYR" w:cs="Times New Roman CYR"/>
                <w:sz w:val="22"/>
              </w:rPr>
            </w:pPr>
          </w:p>
          <w:p w:rsidR="00A026C9" w:rsidRPr="00EB22CA" w:rsidRDefault="00A026C9" w:rsidP="00A026C9">
            <w:pPr>
              <w:widowControl w:val="0"/>
              <w:autoSpaceDE w:val="0"/>
              <w:autoSpaceDN w:val="0"/>
              <w:adjustRightInd w:val="0"/>
              <w:jc w:val="right"/>
              <w:rPr>
                <w:rFonts w:ascii="Times New Roman CYR" w:hAnsi="Times New Roman CYR" w:cs="Times New Roman CYR"/>
                <w:sz w:val="22"/>
              </w:rPr>
            </w:pPr>
            <w:r w:rsidRPr="00EB22CA">
              <w:rPr>
                <w:rFonts w:ascii="Times New Roman CYR" w:hAnsi="Times New Roman CYR" w:cs="Times New Roman CYR"/>
                <w:sz w:val="22"/>
              </w:rPr>
              <w:t>Адресат</w:t>
            </w:r>
          </w:p>
          <w:p w:rsidR="00A026C9" w:rsidRPr="00EB22CA" w:rsidRDefault="00A026C9" w:rsidP="00A026C9">
            <w:pPr>
              <w:widowControl w:val="0"/>
              <w:autoSpaceDE w:val="0"/>
              <w:autoSpaceDN w:val="0"/>
              <w:adjustRightInd w:val="0"/>
              <w:jc w:val="right"/>
              <w:rPr>
                <w:rFonts w:ascii="Times New Roman CYR" w:hAnsi="Times New Roman CYR" w:cs="Times New Roman CYR"/>
                <w:sz w:val="22"/>
              </w:rPr>
            </w:pPr>
            <w:r w:rsidRPr="00EB22CA">
              <w:rPr>
                <w:rFonts w:ascii="Times New Roman CYR" w:hAnsi="Times New Roman CYR" w:cs="Times New Roman CYR"/>
                <w:sz w:val="22"/>
              </w:rPr>
              <w:t>(Ф.И.О. заявителя, адрес)</w:t>
            </w:r>
          </w:p>
        </w:tc>
      </w:tr>
    </w:tbl>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b/>
          <w:bCs/>
          <w:sz w:val="20"/>
          <w:szCs w:val="22"/>
        </w:rPr>
        <w:t xml:space="preserve">                             Уведомление</w:t>
      </w:r>
    </w:p>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Уведомляем Вас о том, что Вам 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(Ф.И.О. заявителя, представителя заявителя)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Не  может  быть  предоставлена  муниципальная услуга «Предоставление</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информации  об  организации  общедоступного  и  бесплатного  дошкольного,</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начального общего, основного общего, среднего общего образования, а также</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дополнительного   образования   в   общеобразовательных      учреждениях,</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расположенных на территории Инсарского муниципального района»  в связи с</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_________________________________________________________________________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(причина отказа)</w:t>
      </w:r>
    </w:p>
    <w:p w:rsidR="00A026C9" w:rsidRPr="00EB22CA" w:rsidRDefault="00A026C9" w:rsidP="00A026C9">
      <w:pPr>
        <w:rPr>
          <w:sz w:val="18"/>
          <w:szCs w:val="20"/>
        </w:rPr>
      </w:pP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Руководитель __________________________ ___________ _____________________</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М.П.         (наименование организации)  (подпись)  (Ф.И.О. руководителя)</w:t>
      </w:r>
    </w:p>
    <w:p w:rsidR="00A026C9" w:rsidRPr="00EB22CA" w:rsidRDefault="00A026C9" w:rsidP="00A026C9">
      <w:pPr>
        <w:tabs>
          <w:tab w:val="left" w:pos="5400"/>
        </w:tabs>
        <w:rPr>
          <w:szCs w:val="28"/>
        </w:rPr>
      </w:pPr>
    </w:p>
    <w:p w:rsidR="00A026C9" w:rsidRPr="00EB22CA" w:rsidRDefault="00A026C9" w:rsidP="00A026C9">
      <w:pPr>
        <w:tabs>
          <w:tab w:val="left" w:pos="5400"/>
        </w:tabs>
        <w:rPr>
          <w:szCs w:val="28"/>
        </w:rPr>
      </w:pPr>
    </w:p>
    <w:p w:rsidR="00A026C9" w:rsidRPr="00EB22CA" w:rsidRDefault="00A026C9" w:rsidP="00A026C9">
      <w:pPr>
        <w:tabs>
          <w:tab w:val="left" w:pos="5400"/>
        </w:tabs>
        <w:rPr>
          <w:szCs w:val="28"/>
        </w:rPr>
      </w:pPr>
    </w:p>
    <w:p w:rsidR="00A026C9" w:rsidRPr="00EB22CA" w:rsidRDefault="00A026C9" w:rsidP="00A026C9">
      <w:pPr>
        <w:tabs>
          <w:tab w:val="left" w:pos="5400"/>
        </w:tabs>
        <w:rPr>
          <w:szCs w:val="28"/>
        </w:rPr>
      </w:pPr>
    </w:p>
    <w:p w:rsidR="00A026C9" w:rsidRPr="00EB22CA" w:rsidRDefault="00A026C9" w:rsidP="00A026C9">
      <w:pPr>
        <w:ind w:left="4248"/>
      </w:pPr>
      <w:r w:rsidRPr="00EB22CA">
        <w:t>Приложение № 5</w:t>
      </w:r>
      <w:r w:rsidRPr="00EB22CA">
        <w:br/>
        <w:t xml:space="preserve">к </w:t>
      </w:r>
      <w:hyperlink w:anchor="sub_1000" w:history="1">
        <w:r w:rsidRPr="00EB22CA">
          <w:rPr>
            <w:rStyle w:val="a8"/>
            <w:color w:val="auto"/>
          </w:rPr>
          <w:t>административному регламенту</w:t>
        </w:r>
      </w:hyperlink>
      <w:r w:rsidRPr="00EB22CA">
        <w:t xml:space="preserve"> по предоставлению</w:t>
      </w:r>
      <w:r w:rsidRPr="00EB22CA">
        <w:br/>
        <w:t>муниципальной услуги «Предоставление информации</w:t>
      </w:r>
      <w:r w:rsidRPr="00EB22CA">
        <w:br/>
        <w:t>об организации общедоступного и бесплатного</w:t>
      </w:r>
      <w:r w:rsidRPr="00EB22CA">
        <w:br/>
        <w:t>дошкольного,  начального общего, основного общего,</w:t>
      </w:r>
      <w:r w:rsidRPr="00EB22CA">
        <w:br/>
        <w:t>среднего общего образования, а также дополнительного                                                                                                             образования в общеобразовательных организациях,                                                                                                             расположенных на территории Инсарского                                                                                                              муниципального района»</w:t>
      </w:r>
    </w:p>
    <w:p w:rsidR="00A026C9" w:rsidRPr="00EB22CA" w:rsidRDefault="00A026C9" w:rsidP="00A026C9">
      <w:pPr>
        <w:tabs>
          <w:tab w:val="left" w:pos="5400"/>
        </w:tabs>
        <w:rPr>
          <w:bCs/>
          <w:szCs w:val="28"/>
        </w:rPr>
      </w:pPr>
    </w:p>
    <w:p w:rsidR="00A026C9" w:rsidRPr="00EB22CA" w:rsidRDefault="00A026C9" w:rsidP="00A026C9">
      <w:pPr>
        <w:tabs>
          <w:tab w:val="left" w:pos="5400"/>
        </w:tabs>
        <w:jc w:val="center"/>
        <w:rPr>
          <w:bCs/>
          <w:szCs w:val="28"/>
        </w:rPr>
      </w:pPr>
      <w:r w:rsidRPr="00EB22CA">
        <w:rPr>
          <w:szCs w:val="28"/>
        </w:rPr>
        <w:t>Блок-схема последовательности административных действий по предоставлению муниципальной услуги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│Заявитель│</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┌───────┤Направление письменного обращения├───────┐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       └────────────────┬────────────────┘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                        │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                 ┌──┴──┐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│Почтой│                 │Лично│            │Электронной почтой│</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                 └──┬──┘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lastRenderedPageBreak/>
        <w:t xml:space="preserve">      │                       ▼                       </w:t>
      </w:r>
      <w:r w:rsidR="00627595" w:rsidRPr="00EB22CA">
        <w:rPr>
          <w:rFonts w:ascii="Courier New" w:hAnsi="Courier New" w:cs="Courier New"/>
          <w:sz w:val="20"/>
          <w:szCs w:val="22"/>
        </w:rPr>
        <w:t xml:space="preserve">  </w:t>
      </w:r>
      <w:r w:rsidRPr="00EB22CA">
        <w:rPr>
          <w:rFonts w:ascii="Courier New" w:hAnsi="Courier New" w:cs="Courier New"/>
          <w:sz w:val="20"/>
          <w:szCs w:val="22"/>
        </w:rPr>
        <w:t>│</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  ┌───────────────────────────────────────────┐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└─►│Прием и регистрация документов от заявителя│◄─┘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│Рассмотрение письменного обращения заявителя│</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Письменный ответ должностного лица, содержащий информацию об организации│</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xml:space="preserve">│  общедоступного и бесплатного </w:t>
      </w:r>
      <w:proofErr w:type="spellStart"/>
      <w:r w:rsidRPr="00EB22CA">
        <w:rPr>
          <w:rFonts w:ascii="Courier New" w:hAnsi="Courier New" w:cs="Courier New"/>
          <w:sz w:val="20"/>
          <w:szCs w:val="22"/>
        </w:rPr>
        <w:t>дошкольного,начального</w:t>
      </w:r>
      <w:proofErr w:type="spellEnd"/>
      <w:r w:rsidRPr="00EB22CA">
        <w:rPr>
          <w:rFonts w:ascii="Courier New" w:hAnsi="Courier New" w:cs="Courier New"/>
          <w:sz w:val="20"/>
          <w:szCs w:val="22"/>
        </w:rPr>
        <w:t xml:space="preserve"> общего, основного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│общего, среднего общего образования, а также дополнительного образования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в образовательных организациях, расположенных на территории Инсарского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             муниципального района Республики Мордовия                   │</w:t>
      </w:r>
    </w:p>
    <w:p w:rsidR="00A026C9" w:rsidRPr="00EB22CA" w:rsidRDefault="00A026C9" w:rsidP="00A026C9">
      <w:pPr>
        <w:widowControl w:val="0"/>
        <w:autoSpaceDE w:val="0"/>
        <w:autoSpaceDN w:val="0"/>
        <w:adjustRightInd w:val="0"/>
        <w:rPr>
          <w:rFonts w:ascii="Courier New" w:hAnsi="Courier New" w:cs="Courier New"/>
          <w:sz w:val="20"/>
          <w:szCs w:val="22"/>
        </w:rPr>
      </w:pPr>
      <w:r w:rsidRPr="00EB22CA">
        <w:rPr>
          <w:rFonts w:ascii="Courier New" w:hAnsi="Courier New" w:cs="Courier New"/>
          <w:sz w:val="20"/>
          <w:szCs w:val="22"/>
        </w:rPr>
        <w:t>└─────────────────────────────────────────────────────────────────────────┘</w:t>
      </w:r>
    </w:p>
    <w:p w:rsidR="00A026C9" w:rsidRPr="00EB22CA" w:rsidRDefault="00A026C9" w:rsidP="00A026C9">
      <w:pPr>
        <w:rPr>
          <w:sz w:val="18"/>
          <w:szCs w:val="20"/>
        </w:rPr>
      </w:pPr>
    </w:p>
    <w:bookmarkEnd w:id="0"/>
    <w:p w:rsidR="00AD2CF6" w:rsidRPr="00EB22CA" w:rsidRDefault="00AD2CF6" w:rsidP="00AD2CF6">
      <w:pPr>
        <w:rPr>
          <w:sz w:val="22"/>
        </w:rPr>
      </w:pPr>
    </w:p>
    <w:p w:rsidR="00AD2CF6" w:rsidRPr="00EB22CA" w:rsidRDefault="00AD2CF6" w:rsidP="00AD2CF6">
      <w:pPr>
        <w:rPr>
          <w:sz w:val="22"/>
        </w:rPr>
      </w:pPr>
    </w:p>
    <w:p w:rsidR="00F3157C" w:rsidRPr="00EB22CA" w:rsidRDefault="00F3157C" w:rsidP="00F3157C">
      <w:pPr>
        <w:tabs>
          <w:tab w:val="left" w:pos="7650"/>
        </w:tabs>
        <w:jc w:val="center"/>
        <w:rPr>
          <w:rFonts w:eastAsia="Calibri"/>
          <w:b/>
          <w:szCs w:val="28"/>
        </w:rPr>
      </w:pPr>
    </w:p>
    <w:p w:rsidR="00F3157C" w:rsidRPr="00EB22CA" w:rsidRDefault="00F3157C" w:rsidP="00F3157C">
      <w:pPr>
        <w:tabs>
          <w:tab w:val="left" w:pos="7650"/>
        </w:tabs>
        <w:jc w:val="center"/>
        <w:rPr>
          <w:rFonts w:eastAsia="Calibri"/>
          <w:b/>
          <w:szCs w:val="28"/>
        </w:rPr>
      </w:pPr>
      <w:r w:rsidRPr="00EB22CA">
        <w:rPr>
          <w:rFonts w:eastAsia="Calibri"/>
          <w:b/>
          <w:szCs w:val="28"/>
        </w:rPr>
        <w:t xml:space="preserve">АДМИНИСТРАЦИЯ </w:t>
      </w:r>
    </w:p>
    <w:p w:rsidR="00F3157C" w:rsidRPr="00EB22CA" w:rsidRDefault="00F3157C" w:rsidP="00F3157C">
      <w:pPr>
        <w:tabs>
          <w:tab w:val="left" w:pos="7650"/>
        </w:tabs>
        <w:jc w:val="center"/>
        <w:rPr>
          <w:rFonts w:eastAsia="Calibri"/>
          <w:b/>
          <w:szCs w:val="28"/>
        </w:rPr>
      </w:pPr>
      <w:r w:rsidRPr="00EB22CA">
        <w:rPr>
          <w:rFonts w:eastAsia="Calibri"/>
          <w:b/>
          <w:szCs w:val="28"/>
        </w:rPr>
        <w:t>ИНСАРСКОГО МУНИЦИПАЛЬНОГО РАЙОНА</w:t>
      </w:r>
    </w:p>
    <w:p w:rsidR="00F3157C" w:rsidRPr="00EB22CA" w:rsidRDefault="00F3157C" w:rsidP="00F3157C">
      <w:pPr>
        <w:tabs>
          <w:tab w:val="left" w:pos="7650"/>
        </w:tabs>
        <w:jc w:val="center"/>
        <w:rPr>
          <w:rFonts w:eastAsia="Calibri"/>
          <w:b/>
          <w:szCs w:val="28"/>
        </w:rPr>
      </w:pPr>
      <w:r w:rsidRPr="00EB22CA">
        <w:rPr>
          <w:rFonts w:eastAsia="Calibri"/>
          <w:b/>
          <w:szCs w:val="28"/>
        </w:rPr>
        <w:t>РЕСПУБЛИКИ МОРДОВИЯ</w:t>
      </w:r>
    </w:p>
    <w:p w:rsidR="00F3157C" w:rsidRPr="00EB22CA" w:rsidRDefault="00F3157C" w:rsidP="00F3157C">
      <w:pPr>
        <w:tabs>
          <w:tab w:val="left" w:pos="7650"/>
        </w:tabs>
        <w:jc w:val="center"/>
        <w:rPr>
          <w:rFonts w:eastAsia="Calibri"/>
          <w:b/>
          <w:szCs w:val="28"/>
        </w:rPr>
      </w:pPr>
      <w:r w:rsidRPr="00EB22CA">
        <w:rPr>
          <w:rFonts w:eastAsia="Calibri"/>
          <w:b/>
          <w:szCs w:val="28"/>
        </w:rPr>
        <w:tab/>
      </w:r>
      <w:r w:rsidRPr="00EB22CA">
        <w:rPr>
          <w:rFonts w:eastAsia="Calibri"/>
          <w:b/>
          <w:szCs w:val="28"/>
        </w:rPr>
        <w:tab/>
      </w:r>
      <w:r w:rsidRPr="00EB22CA">
        <w:rPr>
          <w:rFonts w:eastAsia="Calibri"/>
          <w:b/>
          <w:szCs w:val="28"/>
        </w:rPr>
        <w:tab/>
      </w:r>
      <w:r w:rsidRPr="00EB22CA">
        <w:rPr>
          <w:rFonts w:eastAsia="Calibri"/>
          <w:b/>
          <w:szCs w:val="28"/>
        </w:rPr>
        <w:tab/>
      </w:r>
    </w:p>
    <w:p w:rsidR="00F3157C" w:rsidRPr="00EB22CA" w:rsidRDefault="00F3157C" w:rsidP="00F3157C">
      <w:pPr>
        <w:tabs>
          <w:tab w:val="left" w:pos="7650"/>
        </w:tabs>
        <w:jc w:val="center"/>
        <w:rPr>
          <w:rFonts w:eastAsia="Calibri"/>
          <w:b/>
          <w:szCs w:val="28"/>
        </w:rPr>
      </w:pPr>
      <w:r w:rsidRPr="00EB22CA">
        <w:rPr>
          <w:rFonts w:eastAsia="Calibri"/>
          <w:b/>
          <w:szCs w:val="28"/>
        </w:rPr>
        <w:t>ПОСТАНОВЛЕНИЕ</w:t>
      </w:r>
    </w:p>
    <w:p w:rsidR="00F3157C" w:rsidRPr="00EB22CA" w:rsidRDefault="00F3157C" w:rsidP="00F3157C">
      <w:pPr>
        <w:tabs>
          <w:tab w:val="left" w:pos="7650"/>
        </w:tabs>
        <w:jc w:val="center"/>
        <w:rPr>
          <w:rFonts w:eastAsia="Calibri"/>
          <w:b/>
          <w:szCs w:val="28"/>
        </w:rPr>
      </w:pPr>
    </w:p>
    <w:p w:rsidR="00F3157C" w:rsidRPr="00EB22CA" w:rsidRDefault="00F3157C" w:rsidP="00F3157C">
      <w:pPr>
        <w:tabs>
          <w:tab w:val="left" w:pos="7650"/>
        </w:tabs>
        <w:jc w:val="center"/>
        <w:rPr>
          <w:rFonts w:eastAsia="Calibri"/>
          <w:szCs w:val="28"/>
        </w:rPr>
      </w:pPr>
      <w:r w:rsidRPr="00EB22CA">
        <w:rPr>
          <w:rFonts w:eastAsia="Calibri"/>
          <w:szCs w:val="28"/>
        </w:rPr>
        <w:t>г. Инсар</w:t>
      </w:r>
    </w:p>
    <w:p w:rsidR="00F3157C" w:rsidRPr="00EB22CA" w:rsidRDefault="00F3157C" w:rsidP="00F3157C">
      <w:pPr>
        <w:tabs>
          <w:tab w:val="left" w:pos="7650"/>
        </w:tabs>
        <w:rPr>
          <w:rFonts w:eastAsia="Calibri"/>
          <w:b/>
          <w:szCs w:val="28"/>
        </w:rPr>
      </w:pPr>
      <w:r w:rsidRPr="00EB22CA">
        <w:rPr>
          <w:rFonts w:eastAsia="Calibri"/>
          <w:szCs w:val="28"/>
        </w:rPr>
        <w:t>от 26.05.2021 г.</w:t>
      </w:r>
      <w:r w:rsidRPr="00EB22CA">
        <w:rPr>
          <w:rFonts w:eastAsia="Calibri"/>
          <w:b/>
          <w:szCs w:val="28"/>
        </w:rPr>
        <w:tab/>
      </w:r>
      <w:r w:rsidRPr="00EB22CA">
        <w:rPr>
          <w:rFonts w:eastAsia="Calibri"/>
          <w:b/>
          <w:szCs w:val="28"/>
        </w:rPr>
        <w:tab/>
      </w:r>
      <w:r w:rsidRPr="00EB22CA">
        <w:rPr>
          <w:rFonts w:eastAsia="Calibri"/>
          <w:b/>
          <w:szCs w:val="28"/>
        </w:rPr>
        <w:tab/>
        <w:t xml:space="preserve">        </w:t>
      </w:r>
      <w:r w:rsidRPr="00EB22CA">
        <w:rPr>
          <w:rFonts w:eastAsia="Calibri"/>
          <w:szCs w:val="28"/>
        </w:rPr>
        <w:t>№ 173</w:t>
      </w:r>
      <w:r w:rsidRPr="00EB22CA">
        <w:rPr>
          <w:rFonts w:eastAsia="Calibri"/>
          <w:b/>
          <w:szCs w:val="28"/>
        </w:rPr>
        <w:tab/>
      </w:r>
    </w:p>
    <w:p w:rsidR="00F3157C" w:rsidRPr="00EB22CA" w:rsidRDefault="00F3157C" w:rsidP="00F3157C">
      <w:pPr>
        <w:tabs>
          <w:tab w:val="left" w:pos="7650"/>
        </w:tabs>
        <w:jc w:val="center"/>
        <w:rPr>
          <w:rFonts w:eastAsia="Calibri"/>
          <w:b/>
          <w:szCs w:val="28"/>
        </w:rPr>
      </w:pPr>
      <w:r w:rsidRPr="00EB22CA">
        <w:rPr>
          <w:rFonts w:eastAsia="Calibri"/>
          <w:b/>
          <w:szCs w:val="28"/>
        </w:rPr>
        <w:tab/>
      </w:r>
      <w:r w:rsidRPr="00EB22CA">
        <w:rPr>
          <w:rFonts w:eastAsia="Calibri"/>
          <w:b/>
          <w:szCs w:val="28"/>
        </w:rPr>
        <w:tab/>
      </w:r>
      <w:r w:rsidRPr="00EB22CA">
        <w:rPr>
          <w:rFonts w:eastAsia="Calibri"/>
          <w:b/>
          <w:szCs w:val="28"/>
        </w:rPr>
        <w:tab/>
      </w:r>
      <w:r w:rsidRPr="00EB22CA">
        <w:rPr>
          <w:rFonts w:eastAsia="Calibri"/>
          <w:b/>
          <w:szCs w:val="28"/>
        </w:rPr>
        <w:tab/>
      </w:r>
      <w:r w:rsidRPr="00EB22CA">
        <w:rPr>
          <w:rFonts w:eastAsia="Calibri"/>
          <w:b/>
          <w:szCs w:val="28"/>
        </w:rPr>
        <w:tab/>
      </w:r>
    </w:p>
    <w:p w:rsidR="00F3157C" w:rsidRPr="00EB22CA" w:rsidRDefault="00F3157C" w:rsidP="00F3157C">
      <w:pPr>
        <w:pStyle w:val="afa"/>
        <w:rPr>
          <w:rFonts w:ascii="Times New Roman" w:hAnsi="Times New Roman" w:cs="Times New Roman"/>
          <w:sz w:val="24"/>
        </w:rPr>
      </w:pPr>
      <w:r w:rsidRPr="00EB22CA">
        <w:rPr>
          <w:rFonts w:ascii="Times New Roman" w:hAnsi="Times New Roman" w:cs="Times New Roman"/>
          <w:sz w:val="24"/>
        </w:rPr>
        <w:t xml:space="preserve">Об организации световой маскировки и </w:t>
      </w:r>
    </w:p>
    <w:p w:rsidR="00F3157C" w:rsidRPr="00EB22CA" w:rsidRDefault="00F3157C" w:rsidP="00F3157C">
      <w:pPr>
        <w:pStyle w:val="afa"/>
        <w:rPr>
          <w:rFonts w:ascii="Times New Roman" w:hAnsi="Times New Roman" w:cs="Times New Roman"/>
          <w:sz w:val="24"/>
        </w:rPr>
      </w:pPr>
      <w:r w:rsidRPr="00EB22CA">
        <w:rPr>
          <w:rFonts w:ascii="Times New Roman" w:hAnsi="Times New Roman" w:cs="Times New Roman"/>
          <w:sz w:val="24"/>
        </w:rPr>
        <w:t>других видов маскировки на территории</w:t>
      </w:r>
    </w:p>
    <w:p w:rsidR="00F3157C" w:rsidRPr="00EB22CA" w:rsidRDefault="00F3157C" w:rsidP="00F3157C">
      <w:pPr>
        <w:pStyle w:val="afa"/>
        <w:rPr>
          <w:rFonts w:ascii="Times New Roman" w:hAnsi="Times New Roman" w:cs="Times New Roman"/>
          <w:sz w:val="24"/>
        </w:rPr>
      </w:pPr>
      <w:r w:rsidRPr="00EB22CA">
        <w:rPr>
          <w:rFonts w:ascii="Times New Roman" w:hAnsi="Times New Roman" w:cs="Times New Roman"/>
          <w:sz w:val="24"/>
        </w:rPr>
        <w:t>Инсарского муниципального района</w:t>
      </w:r>
    </w:p>
    <w:p w:rsidR="00F3157C" w:rsidRPr="00EB22CA" w:rsidRDefault="00F3157C" w:rsidP="00F3157C">
      <w:pPr>
        <w:spacing w:line="276" w:lineRule="auto"/>
        <w:rPr>
          <w:szCs w:val="28"/>
        </w:rPr>
      </w:pPr>
      <w:r w:rsidRPr="00EB22CA">
        <w:rPr>
          <w:szCs w:val="28"/>
        </w:rPr>
        <w:tab/>
      </w:r>
      <w:r w:rsidRPr="00EB22CA">
        <w:rPr>
          <w:szCs w:val="28"/>
        </w:rPr>
        <w:tab/>
      </w:r>
    </w:p>
    <w:p w:rsidR="00F3157C" w:rsidRPr="00EB22CA" w:rsidRDefault="00F3157C" w:rsidP="00F3157C">
      <w:pPr>
        <w:jc w:val="both"/>
        <w:rPr>
          <w:szCs w:val="28"/>
        </w:rPr>
      </w:pPr>
      <w:r w:rsidRPr="00EB22CA">
        <w:rPr>
          <w:szCs w:val="28"/>
        </w:rPr>
        <w:tab/>
        <w:t xml:space="preserve">В соответствии с Федеральным законом от 12.02.1998 г. № 28-ФЗ «О гражданской обороне», Постановлением Правительства Российской Федерации от 26.11.2007 г. № 804 «Об утверждении Положения о гражданской обороне в Российской Федерации», Сводом правил СП 165.1325800.2014 «СНиП 2.01.51-90 Инженерно-технические мероприятия по гражданской обороне» (с изменениями №1) и СП 264.1325800.2016 «СНиП 2.01.53-84 Световая маскировка населенных пунктов и объектов народного хозяйства», Администрация Инсарского муниципального района </w:t>
      </w:r>
    </w:p>
    <w:p w:rsidR="00F3157C" w:rsidRPr="00EB22CA" w:rsidRDefault="00F3157C" w:rsidP="00F3157C">
      <w:pPr>
        <w:jc w:val="center"/>
        <w:rPr>
          <w:szCs w:val="28"/>
        </w:rPr>
      </w:pPr>
      <w:r w:rsidRPr="00EB22CA">
        <w:rPr>
          <w:szCs w:val="28"/>
        </w:rPr>
        <w:t>ПОСТАНОВЛЯЕТ:</w:t>
      </w:r>
    </w:p>
    <w:p w:rsidR="00F3157C" w:rsidRPr="00EB22CA" w:rsidRDefault="00F3157C" w:rsidP="00930D37">
      <w:pPr>
        <w:pStyle w:val="af9"/>
        <w:numPr>
          <w:ilvl w:val="0"/>
          <w:numId w:val="5"/>
        </w:numPr>
        <w:spacing w:after="0" w:line="240" w:lineRule="auto"/>
        <w:ind w:left="0" w:firstLine="709"/>
        <w:jc w:val="both"/>
        <w:rPr>
          <w:rFonts w:ascii="Times New Roman" w:hAnsi="Times New Roman" w:cs="Times New Roman"/>
          <w:sz w:val="24"/>
          <w:szCs w:val="28"/>
        </w:rPr>
      </w:pPr>
      <w:r w:rsidRPr="00EB22CA">
        <w:rPr>
          <w:rFonts w:ascii="Times New Roman" w:hAnsi="Times New Roman" w:cs="Times New Roman"/>
          <w:sz w:val="24"/>
          <w:szCs w:val="28"/>
        </w:rPr>
        <w:t xml:space="preserve">Утвердить: </w:t>
      </w:r>
    </w:p>
    <w:p w:rsidR="00F3157C" w:rsidRPr="00EB22CA" w:rsidRDefault="00F3157C" w:rsidP="00F3157C">
      <w:pPr>
        <w:pStyle w:val="af9"/>
        <w:spacing w:after="0" w:line="240" w:lineRule="auto"/>
        <w:ind w:left="0" w:firstLine="709"/>
        <w:jc w:val="both"/>
        <w:rPr>
          <w:rFonts w:ascii="Times New Roman" w:hAnsi="Times New Roman" w:cs="Times New Roman"/>
          <w:sz w:val="24"/>
          <w:szCs w:val="28"/>
        </w:rPr>
      </w:pPr>
      <w:r w:rsidRPr="00EB22CA">
        <w:rPr>
          <w:rFonts w:ascii="Times New Roman" w:hAnsi="Times New Roman" w:cs="Times New Roman"/>
          <w:sz w:val="24"/>
          <w:szCs w:val="28"/>
        </w:rPr>
        <w:t>Положение об организации световой маскировки и других видов маскировки на территории Инсарского муниципального района, согласно приложению №1.</w:t>
      </w:r>
    </w:p>
    <w:p w:rsidR="00F3157C" w:rsidRPr="00EB22CA" w:rsidRDefault="00F3157C" w:rsidP="00F3157C">
      <w:pPr>
        <w:ind w:firstLine="709"/>
        <w:jc w:val="both"/>
        <w:rPr>
          <w:szCs w:val="28"/>
        </w:rPr>
      </w:pPr>
      <w:r w:rsidRPr="00EB22CA">
        <w:rPr>
          <w:szCs w:val="28"/>
        </w:rPr>
        <w:t xml:space="preserve">должностной состав группы организации световой маскировки и других видов маскировки на территории Инсарского муниципального района, согласно приложению №2. </w:t>
      </w:r>
    </w:p>
    <w:p w:rsidR="00F3157C" w:rsidRPr="00EB22CA" w:rsidRDefault="00F3157C" w:rsidP="00F3157C">
      <w:pPr>
        <w:ind w:firstLine="567"/>
        <w:jc w:val="both"/>
        <w:rPr>
          <w:szCs w:val="28"/>
        </w:rPr>
      </w:pPr>
      <w:r w:rsidRPr="00EB22CA">
        <w:rPr>
          <w:szCs w:val="28"/>
        </w:rPr>
        <w:t xml:space="preserve">    перечень объектов, организаций независимо от форм собственности расположенных на территории Инсарского муниципального района подлежащих световой маскировке и другим видам маскировки, согласно приложению №3.</w:t>
      </w:r>
    </w:p>
    <w:p w:rsidR="00F3157C" w:rsidRPr="00EB22CA" w:rsidRDefault="00F3157C" w:rsidP="00F3157C">
      <w:pPr>
        <w:ind w:firstLine="567"/>
        <w:jc w:val="both"/>
        <w:rPr>
          <w:szCs w:val="28"/>
        </w:rPr>
      </w:pPr>
      <w:r w:rsidRPr="00EB22CA">
        <w:rPr>
          <w:szCs w:val="28"/>
        </w:rPr>
        <w:t xml:space="preserve">2. Ответственными за выполнение мероприятий по световой маскировке и других видов маскировки объектов организаций на территории Инсарского муниципального района определить руководителей этих организаций независимо от форм собственности. </w:t>
      </w:r>
    </w:p>
    <w:p w:rsidR="00F3157C" w:rsidRPr="00EB22CA" w:rsidRDefault="00F3157C" w:rsidP="00F3157C">
      <w:pPr>
        <w:ind w:firstLine="567"/>
        <w:jc w:val="both"/>
        <w:rPr>
          <w:szCs w:val="28"/>
        </w:rPr>
      </w:pPr>
      <w:r w:rsidRPr="00EB22CA">
        <w:rPr>
          <w:szCs w:val="28"/>
        </w:rPr>
        <w:t xml:space="preserve">3. Рекомендовать руководителю районной электросетевой организации произвести корректировку планов перевода г. Инсар на режим световой маскировки. </w:t>
      </w:r>
    </w:p>
    <w:p w:rsidR="00F3157C" w:rsidRPr="00EB22CA" w:rsidRDefault="00F3157C" w:rsidP="00F3157C">
      <w:pPr>
        <w:ind w:firstLine="567"/>
        <w:jc w:val="both"/>
        <w:rPr>
          <w:szCs w:val="28"/>
        </w:rPr>
      </w:pPr>
      <w:r w:rsidRPr="00EB22CA">
        <w:rPr>
          <w:szCs w:val="28"/>
        </w:rPr>
        <w:t xml:space="preserve">4. Рекомендовать руководителям управляющих компаний, осуществляющих управление и обслуживание жилищного фонда г. Инсар разработать планы перевода на режимы световой </w:t>
      </w:r>
      <w:r w:rsidRPr="00EB22CA">
        <w:rPr>
          <w:szCs w:val="28"/>
        </w:rPr>
        <w:lastRenderedPageBreak/>
        <w:t xml:space="preserve">маскировки находящихся в управлении многоквартирных жилых домов, календарные планы мероприятий световой маскировки многоквартирных жилых домов при режимах частичного и ложного затемнения. </w:t>
      </w:r>
    </w:p>
    <w:p w:rsidR="00F3157C" w:rsidRPr="00EB22CA" w:rsidRDefault="00F3157C" w:rsidP="00F3157C">
      <w:pPr>
        <w:ind w:firstLine="567"/>
        <w:jc w:val="both"/>
        <w:rPr>
          <w:szCs w:val="28"/>
        </w:rPr>
      </w:pPr>
    </w:p>
    <w:p w:rsidR="00F3157C" w:rsidRPr="00EB22CA" w:rsidRDefault="00F3157C" w:rsidP="00F3157C">
      <w:pPr>
        <w:ind w:firstLine="567"/>
        <w:jc w:val="both"/>
        <w:rPr>
          <w:szCs w:val="28"/>
        </w:rPr>
      </w:pPr>
    </w:p>
    <w:p w:rsidR="00F3157C" w:rsidRPr="00EB22CA" w:rsidRDefault="00F3157C" w:rsidP="00F3157C">
      <w:pPr>
        <w:ind w:firstLine="567"/>
        <w:jc w:val="both"/>
        <w:rPr>
          <w:szCs w:val="28"/>
        </w:rPr>
      </w:pPr>
      <w:r w:rsidRPr="00EB22CA">
        <w:rPr>
          <w:szCs w:val="28"/>
        </w:rPr>
        <w:t xml:space="preserve">5. Рекомендовать руководителям организаций независимо от форм собственности расположенных на территории Инсарского муниципального района, предусмотреть расходы по созданию и поддержанию в состоянии постоянной готовности к использованию по предназначению запасов материально - технических средств, необходимых для проведения мероприятий по световой маскировке и другим видам маскировки. </w:t>
      </w:r>
    </w:p>
    <w:p w:rsidR="00F3157C" w:rsidRPr="00EB22CA" w:rsidRDefault="00F3157C" w:rsidP="00F3157C">
      <w:pPr>
        <w:jc w:val="both"/>
        <w:rPr>
          <w:szCs w:val="28"/>
        </w:rPr>
      </w:pPr>
      <w:r w:rsidRPr="00EB22CA">
        <w:rPr>
          <w:szCs w:val="28"/>
        </w:rPr>
        <w:t xml:space="preserve">      6. Контроль за исполнением настоящего постановления оставляю за собой.</w:t>
      </w:r>
    </w:p>
    <w:p w:rsidR="00F3157C" w:rsidRPr="00EB22CA" w:rsidRDefault="00F3157C" w:rsidP="00F3157C">
      <w:pPr>
        <w:tabs>
          <w:tab w:val="left" w:pos="1634"/>
        </w:tabs>
        <w:jc w:val="both"/>
        <w:rPr>
          <w:bCs/>
          <w:szCs w:val="28"/>
        </w:rPr>
      </w:pPr>
      <w:r w:rsidRPr="00EB22CA">
        <w:rPr>
          <w:szCs w:val="28"/>
        </w:rPr>
        <w:t xml:space="preserve">      7. Настоящее постановление вступает в силу после официального опубликования</w:t>
      </w:r>
    </w:p>
    <w:p w:rsidR="00F3157C" w:rsidRPr="00EB22CA" w:rsidRDefault="00F3157C" w:rsidP="00F3157C">
      <w:pPr>
        <w:jc w:val="both"/>
        <w:rPr>
          <w:bCs/>
          <w:szCs w:val="28"/>
        </w:rPr>
      </w:pPr>
    </w:p>
    <w:p w:rsidR="00F3157C" w:rsidRPr="00EB22CA" w:rsidRDefault="00F3157C" w:rsidP="00F3157C">
      <w:pPr>
        <w:jc w:val="both"/>
        <w:rPr>
          <w:bCs/>
          <w:szCs w:val="28"/>
        </w:rPr>
      </w:pPr>
    </w:p>
    <w:p w:rsidR="00F3157C" w:rsidRPr="00EB22CA" w:rsidRDefault="00F3157C" w:rsidP="00F3157C">
      <w:pPr>
        <w:jc w:val="both"/>
        <w:rPr>
          <w:bCs/>
          <w:szCs w:val="28"/>
        </w:rPr>
      </w:pPr>
      <w:r w:rsidRPr="00EB22CA">
        <w:rPr>
          <w:bCs/>
          <w:szCs w:val="28"/>
        </w:rPr>
        <w:t xml:space="preserve">Глава Инсарского </w:t>
      </w:r>
    </w:p>
    <w:p w:rsidR="00F3157C" w:rsidRPr="00EB22CA" w:rsidRDefault="00F3157C" w:rsidP="00F3157C">
      <w:pPr>
        <w:jc w:val="both"/>
        <w:rPr>
          <w:bCs/>
          <w:szCs w:val="28"/>
        </w:rPr>
      </w:pPr>
      <w:r w:rsidRPr="00EB22CA">
        <w:rPr>
          <w:bCs/>
          <w:szCs w:val="28"/>
        </w:rPr>
        <w:t xml:space="preserve">муниципального района </w:t>
      </w:r>
      <w:r w:rsidRPr="00EB22CA">
        <w:rPr>
          <w:bCs/>
          <w:szCs w:val="28"/>
        </w:rPr>
        <w:tab/>
      </w:r>
      <w:r w:rsidRPr="00EB22CA">
        <w:rPr>
          <w:bCs/>
          <w:szCs w:val="28"/>
        </w:rPr>
        <w:tab/>
      </w:r>
      <w:r w:rsidRPr="00EB22CA">
        <w:rPr>
          <w:bCs/>
          <w:szCs w:val="28"/>
        </w:rPr>
        <w:tab/>
        <w:t xml:space="preserve">                                       К.А. </w:t>
      </w:r>
      <w:proofErr w:type="spellStart"/>
      <w:r w:rsidRPr="00EB22CA">
        <w:rPr>
          <w:bCs/>
          <w:szCs w:val="28"/>
        </w:rPr>
        <w:t>Мангутов</w:t>
      </w:r>
      <w:proofErr w:type="spellEnd"/>
      <w:r w:rsidRPr="00EB22CA">
        <w:rPr>
          <w:szCs w:val="28"/>
        </w:rPr>
        <w:t xml:space="preserve">                                                                       </w:t>
      </w:r>
    </w:p>
    <w:p w:rsidR="00F3157C" w:rsidRPr="00EB22CA" w:rsidRDefault="00F3157C" w:rsidP="00F3157C">
      <w:pPr>
        <w:jc w:val="both"/>
        <w:rPr>
          <w:sz w:val="16"/>
          <w:szCs w:val="18"/>
        </w:rPr>
      </w:pPr>
    </w:p>
    <w:p w:rsidR="00F3157C" w:rsidRPr="00EB22CA" w:rsidRDefault="00F3157C" w:rsidP="00F3157C">
      <w:pPr>
        <w:jc w:val="both"/>
        <w:rPr>
          <w:sz w:val="14"/>
          <w:szCs w:val="16"/>
        </w:rPr>
      </w:pPr>
    </w:p>
    <w:p w:rsidR="00F3157C" w:rsidRPr="00EB22CA" w:rsidRDefault="00F3157C" w:rsidP="00F3157C">
      <w:pPr>
        <w:jc w:val="both"/>
        <w:rPr>
          <w:bCs/>
          <w:szCs w:val="28"/>
        </w:rPr>
      </w:pPr>
      <w:r w:rsidRPr="00EB22CA">
        <w:rPr>
          <w:szCs w:val="28"/>
        </w:rPr>
        <w:t xml:space="preserve">                                                                     </w:t>
      </w:r>
    </w:p>
    <w:p w:rsidR="00F3157C" w:rsidRPr="00EB22CA" w:rsidRDefault="00F3157C" w:rsidP="00F3157C">
      <w:pPr>
        <w:rPr>
          <w:szCs w:val="28"/>
        </w:rPr>
      </w:pPr>
      <w:r w:rsidRPr="00EB22CA">
        <w:rPr>
          <w:szCs w:val="28"/>
        </w:rPr>
        <w:t xml:space="preserve">                                                                                              </w:t>
      </w:r>
    </w:p>
    <w:p w:rsidR="00F3157C" w:rsidRPr="00EB22CA" w:rsidRDefault="00F3157C" w:rsidP="00F3157C">
      <w:pPr>
        <w:pStyle w:val="afa"/>
        <w:jc w:val="right"/>
        <w:rPr>
          <w:rFonts w:ascii="Times New Roman" w:hAnsi="Times New Roman" w:cs="Times New Roman"/>
          <w:sz w:val="24"/>
        </w:rPr>
      </w:pPr>
      <w:r w:rsidRPr="00EB22CA">
        <w:rPr>
          <w:sz w:val="20"/>
        </w:rPr>
        <w:t xml:space="preserve">                                                                              </w:t>
      </w:r>
      <w:r w:rsidRPr="00EB22CA">
        <w:rPr>
          <w:rFonts w:ascii="Times New Roman" w:hAnsi="Times New Roman" w:cs="Times New Roman"/>
          <w:sz w:val="24"/>
        </w:rPr>
        <w:t>Приложение № 1</w:t>
      </w: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t xml:space="preserve">                                                                    к постановлению администрации</w:t>
      </w: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t xml:space="preserve">                                                                          Инсарского муниципального района</w:t>
      </w: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t xml:space="preserve">                                                      от 26.05.2021 года № 173</w:t>
      </w:r>
    </w:p>
    <w:p w:rsidR="00F3157C" w:rsidRPr="00EB22CA" w:rsidRDefault="00F3157C" w:rsidP="00F3157C">
      <w:pPr>
        <w:rPr>
          <w:sz w:val="20"/>
        </w:rPr>
      </w:pPr>
    </w:p>
    <w:p w:rsidR="00F3157C" w:rsidRPr="00EB22CA" w:rsidRDefault="00F3157C" w:rsidP="00F3157C">
      <w:pPr>
        <w:jc w:val="center"/>
        <w:rPr>
          <w:b/>
          <w:szCs w:val="28"/>
        </w:rPr>
      </w:pPr>
      <w:r w:rsidRPr="00EB22CA">
        <w:rPr>
          <w:b/>
          <w:szCs w:val="28"/>
        </w:rPr>
        <w:t>ПОЛОЖЕНИЕ</w:t>
      </w:r>
    </w:p>
    <w:p w:rsidR="00F3157C" w:rsidRPr="00EB22CA" w:rsidRDefault="00F3157C" w:rsidP="00F3157C">
      <w:pPr>
        <w:jc w:val="center"/>
        <w:rPr>
          <w:b/>
          <w:szCs w:val="28"/>
        </w:rPr>
      </w:pPr>
      <w:r w:rsidRPr="00EB22CA">
        <w:rPr>
          <w:b/>
          <w:szCs w:val="28"/>
        </w:rPr>
        <w:t>об организации световой маскировки и других видов маскировки на территории Инсарского муниципального района</w:t>
      </w:r>
    </w:p>
    <w:p w:rsidR="00F3157C" w:rsidRPr="00EB22CA" w:rsidRDefault="00F3157C" w:rsidP="00F3157C">
      <w:pPr>
        <w:jc w:val="both"/>
        <w:rPr>
          <w:szCs w:val="28"/>
        </w:rPr>
      </w:pPr>
    </w:p>
    <w:p w:rsidR="00F3157C" w:rsidRPr="00EB22CA" w:rsidRDefault="00F3157C" w:rsidP="00F3157C">
      <w:pPr>
        <w:ind w:firstLine="567"/>
        <w:jc w:val="center"/>
        <w:rPr>
          <w:b/>
          <w:szCs w:val="28"/>
        </w:rPr>
      </w:pPr>
      <w:r w:rsidRPr="00EB22CA">
        <w:rPr>
          <w:b/>
          <w:szCs w:val="28"/>
        </w:rPr>
        <w:t>1. Общие положения</w:t>
      </w:r>
    </w:p>
    <w:p w:rsidR="00F3157C" w:rsidRPr="00EB22CA" w:rsidRDefault="00F3157C" w:rsidP="00F3157C">
      <w:pPr>
        <w:ind w:firstLine="567"/>
        <w:jc w:val="both"/>
        <w:rPr>
          <w:szCs w:val="28"/>
        </w:rPr>
      </w:pPr>
      <w:r w:rsidRPr="00EB22CA">
        <w:rPr>
          <w:szCs w:val="28"/>
        </w:rPr>
        <w:t xml:space="preserve">1.1. Маскировка является одним из видов защиты населенных пунктов и объектов организаций (далее - объекты и территории), реализуемых при выполнении мероприятий ГО заблаговременно, при переводе ГО с мирного на военное время, а также в военное время. Она организуется и осуществляется для скрытия действительного расположения, состава и размещения зданий, сооружений и технологического оборудования объектов экономики и инфраструктуры, объектов населенных пунктов от всех видов и средств ведения разведки и поражения противника. </w:t>
      </w:r>
    </w:p>
    <w:p w:rsidR="00F3157C" w:rsidRPr="00EB22CA" w:rsidRDefault="00F3157C" w:rsidP="00F3157C">
      <w:pPr>
        <w:ind w:firstLine="567"/>
        <w:jc w:val="both"/>
        <w:rPr>
          <w:szCs w:val="28"/>
        </w:rPr>
      </w:pPr>
      <w:r w:rsidRPr="00EB22CA">
        <w:rPr>
          <w:szCs w:val="28"/>
        </w:rPr>
        <w:t xml:space="preserve">1.2. На территории Инсарского муниципального района, не отнесенного к группе по гражданской обороне, могут быть применены следующие виды маскировочных мероприятий – световая маскировка, скрытие, имитация, а также демонстративные действия (далее – световая маскировка и другие виды маскировки). Основные способы маскировки – скрытие, имитация и демонстративные действия аварийно-спасательных формирований, спасательных служб и нештатных формирований по обеспечению выполнения мероприятий по ГО. </w:t>
      </w:r>
    </w:p>
    <w:p w:rsidR="00F3157C" w:rsidRPr="00EB22CA" w:rsidRDefault="00F3157C" w:rsidP="00F3157C">
      <w:pPr>
        <w:ind w:firstLine="567"/>
        <w:jc w:val="both"/>
        <w:rPr>
          <w:szCs w:val="28"/>
        </w:rPr>
      </w:pPr>
      <w:r w:rsidRPr="00EB22CA">
        <w:rPr>
          <w:szCs w:val="28"/>
        </w:rPr>
        <w:t xml:space="preserve">1.3. Настоящее Положение определяет цели, основные принципы планирования, обеспечения и проведения мероприятий по световой маскировке и другим видам маскировки (далее – маскировка) территории Инсарского муниципального района при переводе ГО с мирного на военное время, а также в военное время. </w:t>
      </w:r>
    </w:p>
    <w:p w:rsidR="00F3157C" w:rsidRPr="00EB22CA" w:rsidRDefault="00F3157C" w:rsidP="00F3157C">
      <w:pPr>
        <w:ind w:firstLine="567"/>
        <w:jc w:val="both"/>
        <w:rPr>
          <w:szCs w:val="28"/>
        </w:rPr>
      </w:pPr>
      <w:r w:rsidRPr="00EB22CA">
        <w:rPr>
          <w:szCs w:val="28"/>
        </w:rPr>
        <w:t xml:space="preserve">1.4. Планирование мероприятий маскировки осуществляется заблаговременно, в мирное время, и предусматривает их проведение в соответствии с требованиями законодательства в области гражданской обороны (далее – ГО) и нормативно правовыми актами. </w:t>
      </w:r>
    </w:p>
    <w:p w:rsidR="00F3157C" w:rsidRPr="00EB22CA" w:rsidRDefault="00F3157C" w:rsidP="00F3157C">
      <w:pPr>
        <w:ind w:firstLine="567"/>
        <w:jc w:val="both"/>
        <w:rPr>
          <w:szCs w:val="28"/>
        </w:rPr>
      </w:pPr>
      <w:r w:rsidRPr="00EB22CA">
        <w:rPr>
          <w:szCs w:val="28"/>
        </w:rPr>
        <w:t xml:space="preserve">1.5 Общий контроль за планированием и выполнением маскировочных мероприятий осуществляет группа по организации маскировки. </w:t>
      </w:r>
    </w:p>
    <w:p w:rsidR="00F3157C" w:rsidRPr="00EB22CA" w:rsidRDefault="00F3157C" w:rsidP="00F3157C">
      <w:pPr>
        <w:ind w:firstLine="567"/>
        <w:jc w:val="both"/>
        <w:rPr>
          <w:szCs w:val="28"/>
        </w:rPr>
      </w:pPr>
      <w:r w:rsidRPr="00EB22CA">
        <w:rPr>
          <w:szCs w:val="28"/>
        </w:rPr>
        <w:lastRenderedPageBreak/>
        <w:t xml:space="preserve">1.6. Выполнение мероприятий по маскировке на территории Инсарского муниципального района принимается руководителем гражданской обороны района и оформляется постановлением администрации Инсарского муниципального района. </w:t>
      </w:r>
    </w:p>
    <w:p w:rsidR="00F3157C" w:rsidRPr="00EB22CA" w:rsidRDefault="00F3157C" w:rsidP="00F3157C">
      <w:pPr>
        <w:ind w:firstLine="567"/>
        <w:jc w:val="both"/>
        <w:rPr>
          <w:szCs w:val="28"/>
        </w:rPr>
      </w:pPr>
      <w:r w:rsidRPr="00EB22CA">
        <w:rPr>
          <w:szCs w:val="28"/>
        </w:rPr>
        <w:t xml:space="preserve">1.7. Контроль за планированием и выполнением мероприятий по маскировке на объектах, находящихся в эксплуатации или управлении организаций независимо от форм собственности, осуществляют руководители, специалисты, уполномоченные на решение задач в области гражданской обороны и назначенные соответствующими приказами ответственные лица за маскировку этих организаций. </w:t>
      </w:r>
    </w:p>
    <w:p w:rsidR="00F3157C" w:rsidRPr="00EB22CA" w:rsidRDefault="00F3157C" w:rsidP="00F3157C">
      <w:pPr>
        <w:ind w:firstLine="567"/>
        <w:jc w:val="both"/>
        <w:rPr>
          <w:szCs w:val="28"/>
        </w:rPr>
      </w:pPr>
      <w:r w:rsidRPr="00EB22CA">
        <w:rPr>
          <w:szCs w:val="28"/>
        </w:rPr>
        <w:t xml:space="preserve">1.8. Выполнение мероприятий по световой маскировке индивидуальных жилых домов обеспечивают собственники жилья. </w:t>
      </w:r>
    </w:p>
    <w:p w:rsidR="00F3157C" w:rsidRPr="00EB22CA" w:rsidRDefault="00F3157C" w:rsidP="00F3157C">
      <w:pPr>
        <w:ind w:firstLine="567"/>
        <w:jc w:val="both"/>
        <w:rPr>
          <w:szCs w:val="28"/>
        </w:rPr>
      </w:pPr>
    </w:p>
    <w:p w:rsidR="00F3157C" w:rsidRPr="00EB22CA" w:rsidRDefault="00F3157C" w:rsidP="00F3157C">
      <w:pPr>
        <w:ind w:firstLine="567"/>
        <w:jc w:val="center"/>
        <w:rPr>
          <w:b/>
          <w:szCs w:val="28"/>
        </w:rPr>
      </w:pPr>
      <w:r w:rsidRPr="00EB22CA">
        <w:rPr>
          <w:b/>
          <w:szCs w:val="28"/>
        </w:rPr>
        <w:t>2. Основные мероприятия маскировки</w:t>
      </w:r>
    </w:p>
    <w:p w:rsidR="00F3157C" w:rsidRPr="00EB22CA" w:rsidRDefault="00F3157C" w:rsidP="00F3157C">
      <w:pPr>
        <w:ind w:firstLine="567"/>
        <w:jc w:val="both"/>
        <w:rPr>
          <w:szCs w:val="28"/>
        </w:rPr>
      </w:pPr>
    </w:p>
    <w:p w:rsidR="00F3157C" w:rsidRPr="00EB22CA" w:rsidRDefault="00F3157C" w:rsidP="00F3157C">
      <w:pPr>
        <w:ind w:firstLine="567"/>
        <w:jc w:val="both"/>
        <w:rPr>
          <w:szCs w:val="28"/>
        </w:rPr>
      </w:pPr>
      <w:r w:rsidRPr="00EB22CA">
        <w:rPr>
          <w:szCs w:val="28"/>
        </w:rPr>
        <w:t>2.1. К инженерно-техническим относятся:</w:t>
      </w:r>
    </w:p>
    <w:p w:rsidR="00F3157C" w:rsidRPr="00EB22CA" w:rsidRDefault="00F3157C" w:rsidP="00F3157C">
      <w:pPr>
        <w:ind w:firstLine="567"/>
        <w:jc w:val="both"/>
        <w:rPr>
          <w:szCs w:val="28"/>
        </w:rPr>
      </w:pPr>
      <w:r w:rsidRPr="00EB22CA">
        <w:rPr>
          <w:szCs w:val="28"/>
        </w:rPr>
        <w:t xml:space="preserve"> - применение макетов ложных сооружений и других средств для имитации физических параметров, характерных для конкретного типа маскируемых объектов; </w:t>
      </w:r>
    </w:p>
    <w:p w:rsidR="00F3157C" w:rsidRPr="00EB22CA" w:rsidRDefault="00F3157C" w:rsidP="00F3157C">
      <w:pPr>
        <w:ind w:firstLine="567"/>
        <w:jc w:val="both"/>
        <w:rPr>
          <w:szCs w:val="28"/>
        </w:rPr>
      </w:pPr>
      <w:r w:rsidRPr="00EB22CA">
        <w:rPr>
          <w:szCs w:val="28"/>
        </w:rPr>
        <w:t xml:space="preserve">- снижение параметров физических полей объектов (ориентирных указателей на территории); </w:t>
      </w:r>
    </w:p>
    <w:p w:rsidR="00F3157C" w:rsidRPr="00EB22CA" w:rsidRDefault="00F3157C" w:rsidP="00F3157C">
      <w:pPr>
        <w:ind w:firstLine="567"/>
        <w:jc w:val="both"/>
        <w:rPr>
          <w:szCs w:val="28"/>
        </w:rPr>
      </w:pPr>
      <w:r w:rsidRPr="00EB22CA">
        <w:rPr>
          <w:szCs w:val="28"/>
        </w:rPr>
        <w:t xml:space="preserve">- применение искусственных масок объекта; </w:t>
      </w:r>
    </w:p>
    <w:p w:rsidR="00F3157C" w:rsidRPr="00EB22CA" w:rsidRDefault="00F3157C" w:rsidP="00F3157C">
      <w:pPr>
        <w:ind w:firstLine="567"/>
        <w:jc w:val="both"/>
        <w:rPr>
          <w:szCs w:val="28"/>
        </w:rPr>
      </w:pPr>
      <w:r w:rsidRPr="00EB22CA">
        <w:rPr>
          <w:szCs w:val="28"/>
        </w:rPr>
        <w:t xml:space="preserve">- маскировочное окрашивание; </w:t>
      </w:r>
    </w:p>
    <w:p w:rsidR="00F3157C" w:rsidRPr="00EB22CA" w:rsidRDefault="00F3157C" w:rsidP="00F3157C">
      <w:pPr>
        <w:ind w:firstLine="567"/>
        <w:jc w:val="both"/>
        <w:rPr>
          <w:szCs w:val="28"/>
        </w:rPr>
      </w:pPr>
      <w:r w:rsidRPr="00EB22CA">
        <w:rPr>
          <w:szCs w:val="28"/>
        </w:rPr>
        <w:t xml:space="preserve">- маскирующая обработка местности; </w:t>
      </w:r>
    </w:p>
    <w:p w:rsidR="00F3157C" w:rsidRPr="00EB22CA" w:rsidRDefault="00F3157C" w:rsidP="00F3157C">
      <w:pPr>
        <w:ind w:firstLine="567"/>
        <w:jc w:val="both"/>
        <w:rPr>
          <w:szCs w:val="28"/>
        </w:rPr>
      </w:pPr>
      <w:r w:rsidRPr="00EB22CA">
        <w:rPr>
          <w:szCs w:val="28"/>
        </w:rPr>
        <w:t xml:space="preserve">- придание сооружениям маскирующих и деформирующих форм; </w:t>
      </w:r>
    </w:p>
    <w:p w:rsidR="00F3157C" w:rsidRPr="00EB22CA" w:rsidRDefault="00F3157C" w:rsidP="00F3157C">
      <w:pPr>
        <w:ind w:firstLine="567"/>
        <w:jc w:val="both"/>
        <w:rPr>
          <w:szCs w:val="28"/>
        </w:rPr>
      </w:pPr>
      <w:r w:rsidRPr="00EB22CA">
        <w:rPr>
          <w:szCs w:val="28"/>
        </w:rPr>
        <w:t xml:space="preserve">- применение «активных» и «пассивных» средств маскировки объекта. </w:t>
      </w:r>
    </w:p>
    <w:p w:rsidR="00F3157C" w:rsidRPr="00EB22CA" w:rsidRDefault="00F3157C" w:rsidP="00F3157C">
      <w:pPr>
        <w:ind w:firstLine="567"/>
        <w:jc w:val="both"/>
        <w:rPr>
          <w:szCs w:val="28"/>
        </w:rPr>
      </w:pPr>
      <w:r w:rsidRPr="00EB22CA">
        <w:rPr>
          <w:szCs w:val="28"/>
        </w:rPr>
        <w:t xml:space="preserve">2.2. К инженерно-техническим технологиям относятся: </w:t>
      </w:r>
    </w:p>
    <w:p w:rsidR="00F3157C" w:rsidRPr="00EB22CA" w:rsidRDefault="00F3157C" w:rsidP="00F3157C">
      <w:pPr>
        <w:ind w:firstLine="567"/>
        <w:jc w:val="both"/>
        <w:rPr>
          <w:szCs w:val="28"/>
        </w:rPr>
      </w:pPr>
      <w:r w:rsidRPr="00EB22CA">
        <w:rPr>
          <w:szCs w:val="28"/>
        </w:rPr>
        <w:t xml:space="preserve">- создание систем охлаждения энергетических установок до параметров окружающей среды – методом постановки водяных завес и отвода тепла охлаждающими системами на значительную удаленность от объекта или его рассеивания; </w:t>
      </w:r>
    </w:p>
    <w:p w:rsidR="00F3157C" w:rsidRPr="00EB22CA" w:rsidRDefault="00F3157C" w:rsidP="00F3157C">
      <w:pPr>
        <w:ind w:firstLine="567"/>
        <w:jc w:val="both"/>
        <w:rPr>
          <w:szCs w:val="28"/>
        </w:rPr>
      </w:pPr>
      <w:r w:rsidRPr="00EB22CA">
        <w:rPr>
          <w:szCs w:val="28"/>
        </w:rPr>
        <w:t xml:space="preserve">- снижение физических полей объекта – за счет выноса основных источников излучения, вибрации и шума на значительное удаление, их заглубления и других мер. </w:t>
      </w:r>
    </w:p>
    <w:p w:rsidR="00F3157C" w:rsidRPr="00EB22CA" w:rsidRDefault="00F3157C" w:rsidP="00F3157C">
      <w:pPr>
        <w:ind w:firstLine="567"/>
        <w:jc w:val="both"/>
        <w:rPr>
          <w:szCs w:val="28"/>
        </w:rPr>
      </w:pPr>
      <w:r w:rsidRPr="00EB22CA">
        <w:rPr>
          <w:szCs w:val="28"/>
        </w:rPr>
        <w:t xml:space="preserve">2.3. Наружного освещения. </w:t>
      </w:r>
    </w:p>
    <w:p w:rsidR="00F3157C" w:rsidRPr="00EB22CA" w:rsidRDefault="00F3157C" w:rsidP="00F3157C">
      <w:pPr>
        <w:ind w:firstLine="567"/>
        <w:jc w:val="both"/>
        <w:rPr>
          <w:szCs w:val="28"/>
        </w:rPr>
      </w:pPr>
      <w:r w:rsidRPr="00EB22CA">
        <w:rPr>
          <w:szCs w:val="28"/>
        </w:rPr>
        <w:t xml:space="preserve">2.3.1. Режим частичного затемнения (далее – «Ч3»). Режим «Ч3» вводится постановлением Правительства Российской Федерации. Режим «ЧЗ» не должен нарушать нормальную деятельность населения города Заволжья и организаций. Основное назначение режима «Ч3» заключается в проведении подготовительных мероприятий, необходимых для введения режима ложного затемнения. При режиме «Ч3» выполняются следующие мероприятия: </w:t>
      </w:r>
    </w:p>
    <w:p w:rsidR="00F3157C" w:rsidRPr="00EB22CA" w:rsidRDefault="00F3157C" w:rsidP="00F3157C">
      <w:pPr>
        <w:ind w:firstLine="567"/>
        <w:jc w:val="both"/>
        <w:rPr>
          <w:szCs w:val="28"/>
        </w:rPr>
      </w:pPr>
      <w:r w:rsidRPr="00EB22CA">
        <w:rPr>
          <w:szCs w:val="28"/>
        </w:rPr>
        <w:t xml:space="preserve">- освещение территорий стадионов и выставок, установки для архитектурной подсветки, осветительные приборы рекламного и витринного освещения должны отключаться от источников питания или электрических сетей. При этом должна быть исключена возможность их местного включения. Одновременно следует предусматривать снижение уровней наружного освещения городских улиц, дорог, площадей, территорий парков, бульваров, детских, школьных, лечебно-оздоровительных учреждений и других объектов с нормируемыми значениями в обычном режиме средней яркости 0,4 кд/м2 или средней освещенности 4 </w:t>
      </w:r>
      <w:proofErr w:type="spellStart"/>
      <w:r w:rsidRPr="00EB22CA">
        <w:rPr>
          <w:szCs w:val="28"/>
        </w:rPr>
        <w:t>лк</w:t>
      </w:r>
      <w:proofErr w:type="spellEnd"/>
      <w:r w:rsidRPr="00EB22CA">
        <w:rPr>
          <w:szCs w:val="28"/>
        </w:rPr>
        <w:t xml:space="preserve"> и более путем выключения до половины осветительных приборов. При этом не допускается отключение двух рядом расположенных осветительных приборов; </w:t>
      </w:r>
    </w:p>
    <w:p w:rsidR="00F3157C" w:rsidRPr="00EB22CA" w:rsidRDefault="00F3157C" w:rsidP="00F3157C">
      <w:pPr>
        <w:ind w:firstLine="567"/>
        <w:jc w:val="both"/>
        <w:rPr>
          <w:szCs w:val="28"/>
        </w:rPr>
      </w:pPr>
      <w:r w:rsidRPr="00EB22CA">
        <w:rPr>
          <w:szCs w:val="28"/>
        </w:rPr>
        <w:t xml:space="preserve">- наружное освещение улиц, дорог, мостов, тротуаров, учреждений и объектов с освещенностью 4 </w:t>
      </w:r>
      <w:proofErr w:type="spellStart"/>
      <w:r w:rsidRPr="00EB22CA">
        <w:rPr>
          <w:szCs w:val="28"/>
        </w:rPr>
        <w:t>лк</w:t>
      </w:r>
      <w:proofErr w:type="spellEnd"/>
      <w:r w:rsidRPr="00EB22CA">
        <w:rPr>
          <w:szCs w:val="28"/>
        </w:rPr>
        <w:t xml:space="preserve"> и выше - снижается путем отключения 50% светильников; от 2 </w:t>
      </w:r>
      <w:proofErr w:type="spellStart"/>
      <w:r w:rsidRPr="00EB22CA">
        <w:rPr>
          <w:szCs w:val="28"/>
        </w:rPr>
        <w:t>лк</w:t>
      </w:r>
      <w:proofErr w:type="spellEnd"/>
      <w:r w:rsidRPr="00EB22CA">
        <w:rPr>
          <w:szCs w:val="28"/>
        </w:rPr>
        <w:t xml:space="preserve"> -25% светильников, путем отключения светильников от источников питания или электрических сетей со снятием предохранителей. Вместо отключения возможно удаление соответствующего количества ламп или установка ламп пониженной мощности (снижение напряжения) в сетях уличного освещения без дистанционного управления; </w:t>
      </w:r>
    </w:p>
    <w:p w:rsidR="00F3157C" w:rsidRPr="00EB22CA" w:rsidRDefault="00F3157C" w:rsidP="00F3157C">
      <w:pPr>
        <w:ind w:firstLine="567"/>
        <w:jc w:val="both"/>
        <w:rPr>
          <w:szCs w:val="28"/>
        </w:rPr>
      </w:pPr>
      <w:r w:rsidRPr="00EB22CA">
        <w:rPr>
          <w:szCs w:val="28"/>
        </w:rPr>
        <w:t xml:space="preserve">- отключение наружных светильников, установленных над входами (въездами), габаритных огней светового ограждения высотных зданий и сооружений, снижение освещенности пешеходных дорог, мостиков, аллей, автостоянок, внутренних служебных, хозяйственных и </w:t>
      </w:r>
      <w:r w:rsidRPr="00EB22CA">
        <w:rPr>
          <w:szCs w:val="28"/>
        </w:rPr>
        <w:lastRenderedPageBreak/>
        <w:t xml:space="preserve">пожарных проездов, а также улиц и дорог со средней освещенностью 2 </w:t>
      </w:r>
      <w:proofErr w:type="spellStart"/>
      <w:r w:rsidRPr="00EB22CA">
        <w:rPr>
          <w:szCs w:val="28"/>
        </w:rPr>
        <w:t>лк</w:t>
      </w:r>
      <w:proofErr w:type="spellEnd"/>
      <w:r w:rsidRPr="00EB22CA">
        <w:rPr>
          <w:szCs w:val="28"/>
        </w:rPr>
        <w:t xml:space="preserve"> и ниже - не производится; </w:t>
      </w:r>
    </w:p>
    <w:p w:rsidR="00F3157C" w:rsidRPr="00EB22CA" w:rsidRDefault="00F3157C" w:rsidP="00F3157C">
      <w:pPr>
        <w:ind w:firstLine="567"/>
        <w:jc w:val="both"/>
        <w:rPr>
          <w:szCs w:val="28"/>
        </w:rPr>
      </w:pPr>
      <w:r w:rsidRPr="00EB22CA">
        <w:rPr>
          <w:szCs w:val="28"/>
        </w:rPr>
        <w:t xml:space="preserve">- внутреннее освещение жилых, общественных и вспомогательных зданий, торговых объектов и т.п. снижается до уровня: при освещении от газоразрядных ламп - от 1500 </w:t>
      </w:r>
      <w:proofErr w:type="spellStart"/>
      <w:r w:rsidRPr="00EB22CA">
        <w:rPr>
          <w:szCs w:val="28"/>
        </w:rPr>
        <w:t>лк</w:t>
      </w:r>
      <w:proofErr w:type="spellEnd"/>
      <w:r w:rsidRPr="00EB22CA">
        <w:rPr>
          <w:szCs w:val="28"/>
        </w:rPr>
        <w:t xml:space="preserve"> до 5 </w:t>
      </w:r>
      <w:proofErr w:type="spellStart"/>
      <w:r w:rsidRPr="00EB22CA">
        <w:rPr>
          <w:szCs w:val="28"/>
        </w:rPr>
        <w:t>лк</w:t>
      </w:r>
      <w:proofErr w:type="spellEnd"/>
      <w:r w:rsidRPr="00EB22CA">
        <w:rPr>
          <w:szCs w:val="28"/>
        </w:rPr>
        <w:t xml:space="preserve">; при освещении от ламп накаливания - от 750 </w:t>
      </w:r>
      <w:proofErr w:type="spellStart"/>
      <w:r w:rsidRPr="00EB22CA">
        <w:rPr>
          <w:szCs w:val="28"/>
        </w:rPr>
        <w:t>лк</w:t>
      </w:r>
      <w:proofErr w:type="spellEnd"/>
      <w:r w:rsidRPr="00EB22CA">
        <w:rPr>
          <w:szCs w:val="28"/>
        </w:rPr>
        <w:t xml:space="preserve"> до 3 </w:t>
      </w:r>
      <w:proofErr w:type="spellStart"/>
      <w:r w:rsidRPr="00EB22CA">
        <w:rPr>
          <w:szCs w:val="28"/>
        </w:rPr>
        <w:t>лк</w:t>
      </w:r>
      <w:proofErr w:type="spellEnd"/>
      <w:r w:rsidRPr="00EB22CA">
        <w:rPr>
          <w:szCs w:val="28"/>
        </w:rPr>
        <w:t xml:space="preserve"> в зависимости от разряда зрительной работы; </w:t>
      </w:r>
    </w:p>
    <w:p w:rsidR="00F3157C" w:rsidRPr="00EB22CA" w:rsidRDefault="00F3157C" w:rsidP="00F3157C">
      <w:pPr>
        <w:ind w:firstLine="567"/>
        <w:jc w:val="both"/>
        <w:rPr>
          <w:szCs w:val="28"/>
        </w:rPr>
      </w:pPr>
      <w:r w:rsidRPr="00EB22CA">
        <w:rPr>
          <w:szCs w:val="28"/>
        </w:rPr>
        <w:t xml:space="preserve">- места проведения аварийно-спасательных и других неотложных работ (далее – </w:t>
      </w:r>
      <w:proofErr w:type="spellStart"/>
      <w:r w:rsidRPr="00EB22CA">
        <w:rPr>
          <w:szCs w:val="28"/>
        </w:rPr>
        <w:t>АСиДНР</w:t>
      </w:r>
      <w:proofErr w:type="spellEnd"/>
      <w:r w:rsidRPr="00EB22CA">
        <w:rPr>
          <w:szCs w:val="28"/>
        </w:rPr>
        <w:t xml:space="preserve">) предусматривается освещать от 1 </w:t>
      </w:r>
      <w:proofErr w:type="spellStart"/>
      <w:r w:rsidRPr="00EB22CA">
        <w:rPr>
          <w:szCs w:val="28"/>
        </w:rPr>
        <w:t>лк</w:t>
      </w:r>
      <w:proofErr w:type="spellEnd"/>
      <w:r w:rsidRPr="00EB22CA">
        <w:rPr>
          <w:szCs w:val="28"/>
        </w:rPr>
        <w:t xml:space="preserve"> до 20 </w:t>
      </w:r>
      <w:proofErr w:type="spellStart"/>
      <w:r w:rsidRPr="00EB22CA">
        <w:rPr>
          <w:szCs w:val="28"/>
        </w:rPr>
        <w:t>лк</w:t>
      </w:r>
      <w:proofErr w:type="spellEnd"/>
      <w:r w:rsidRPr="00EB22CA">
        <w:rPr>
          <w:szCs w:val="28"/>
        </w:rPr>
        <w:t xml:space="preserve"> в зависимости от разряда зрительных работ. Время выполнения мероприятий «ЧЗ» составляет не более 3 часов. 2.3.2. Режим ложного затемнения (далее – «ЛЗ»). При режиме «Л3» все наружное освещение территории города и организаций, не задействованное на организацию мероприятий ложного освещения, должно быть выключено. В местах проведения неотложных производственных, аварийно-спасательных и других неотложных работ, а также на опасных участках путей эвакуации людей к защитным сооружениям и у входов в них следует предусматривать маскировочное стационарное или автономное освещение с помощью переносных осветительных фонарей. Допускается наличие освещения, но не более 0,2 </w:t>
      </w:r>
      <w:proofErr w:type="spellStart"/>
      <w:r w:rsidRPr="00EB22CA">
        <w:rPr>
          <w:szCs w:val="28"/>
        </w:rPr>
        <w:t>лк</w:t>
      </w:r>
      <w:proofErr w:type="spellEnd"/>
      <w:r w:rsidRPr="00EB22CA">
        <w:rPr>
          <w:szCs w:val="28"/>
        </w:rPr>
        <w:t xml:space="preserve">. Применяемые в режиме «Л3» осветительные приборы стационарного наружного маскировочного освещения должны удовлетворять следующим требованиям: </w:t>
      </w:r>
    </w:p>
    <w:p w:rsidR="00F3157C" w:rsidRPr="00EB22CA" w:rsidRDefault="00F3157C" w:rsidP="00F3157C">
      <w:pPr>
        <w:ind w:firstLine="567"/>
        <w:jc w:val="both"/>
        <w:rPr>
          <w:szCs w:val="28"/>
        </w:rPr>
      </w:pPr>
      <w:r w:rsidRPr="00EB22CA">
        <w:rPr>
          <w:szCs w:val="28"/>
        </w:rPr>
        <w:t xml:space="preserve">- весь световой поток осветительных приборов должен быть направлен в нижнюю полусферу; </w:t>
      </w:r>
    </w:p>
    <w:p w:rsidR="00F3157C" w:rsidRPr="00EB22CA" w:rsidRDefault="00F3157C" w:rsidP="00F3157C">
      <w:pPr>
        <w:ind w:firstLine="567"/>
        <w:jc w:val="both"/>
        <w:rPr>
          <w:szCs w:val="28"/>
        </w:rPr>
      </w:pPr>
      <w:r w:rsidRPr="00EB22CA">
        <w:rPr>
          <w:szCs w:val="28"/>
        </w:rPr>
        <w:t xml:space="preserve">- создаваемая светильниками освещенность поверхностей не должна превышать 0,2 </w:t>
      </w:r>
      <w:proofErr w:type="spellStart"/>
      <w:r w:rsidRPr="00EB22CA">
        <w:rPr>
          <w:szCs w:val="28"/>
        </w:rPr>
        <w:t>лк</w:t>
      </w:r>
      <w:proofErr w:type="spellEnd"/>
      <w:r w:rsidRPr="00EB22CA">
        <w:rPr>
          <w:szCs w:val="28"/>
        </w:rPr>
        <w:t xml:space="preserve">; </w:t>
      </w:r>
    </w:p>
    <w:p w:rsidR="00F3157C" w:rsidRPr="00EB22CA" w:rsidRDefault="00F3157C" w:rsidP="00F3157C">
      <w:pPr>
        <w:ind w:firstLine="567"/>
        <w:jc w:val="both"/>
        <w:rPr>
          <w:szCs w:val="28"/>
        </w:rPr>
      </w:pPr>
      <w:r w:rsidRPr="00EB22CA">
        <w:rPr>
          <w:szCs w:val="28"/>
        </w:rPr>
        <w:t xml:space="preserve">- осветительные приборы должны иметь защитный угол не менее 15° и жесткое крепление, исключающее возможность изменения их положения под воздействием ветра со скоростью до 40 м/с; </w:t>
      </w:r>
    </w:p>
    <w:p w:rsidR="00F3157C" w:rsidRPr="00EB22CA" w:rsidRDefault="00F3157C" w:rsidP="00F3157C">
      <w:pPr>
        <w:ind w:firstLine="567"/>
        <w:jc w:val="both"/>
        <w:rPr>
          <w:szCs w:val="28"/>
        </w:rPr>
      </w:pPr>
      <w:r w:rsidRPr="00EB22CA">
        <w:rPr>
          <w:szCs w:val="28"/>
        </w:rPr>
        <w:t xml:space="preserve">- осветительные приборы следует размещать так, чтобы их световой поток не падал на стены строений и другие вертикальные поверхности, их установка вблизи поверхностей с зеркальным характером отражения не допускается. Снижение освещенности в режиме «Л3» до требуемых уровней достигается следующими методами или их сочетанием: </w:t>
      </w:r>
    </w:p>
    <w:p w:rsidR="00F3157C" w:rsidRPr="00EB22CA" w:rsidRDefault="00F3157C" w:rsidP="00F3157C">
      <w:pPr>
        <w:ind w:firstLine="567"/>
        <w:jc w:val="both"/>
        <w:rPr>
          <w:szCs w:val="28"/>
        </w:rPr>
      </w:pPr>
      <w:r w:rsidRPr="00EB22CA">
        <w:rPr>
          <w:szCs w:val="28"/>
        </w:rPr>
        <w:t xml:space="preserve">- установкой ламп пониженной мощности; </w:t>
      </w:r>
    </w:p>
    <w:p w:rsidR="00F3157C" w:rsidRPr="00EB22CA" w:rsidRDefault="00F3157C" w:rsidP="00F3157C">
      <w:pPr>
        <w:ind w:firstLine="567"/>
        <w:jc w:val="both"/>
        <w:rPr>
          <w:szCs w:val="28"/>
        </w:rPr>
      </w:pPr>
      <w:r w:rsidRPr="00EB22CA">
        <w:rPr>
          <w:szCs w:val="28"/>
        </w:rPr>
        <w:t xml:space="preserve">- заменой газоразрядных ламп высокого давления лампами накаливания и отключением зажигающих устройств; </w:t>
      </w:r>
    </w:p>
    <w:p w:rsidR="00F3157C" w:rsidRPr="00EB22CA" w:rsidRDefault="00F3157C" w:rsidP="00F3157C">
      <w:pPr>
        <w:ind w:firstLine="567"/>
        <w:jc w:val="both"/>
        <w:rPr>
          <w:szCs w:val="28"/>
        </w:rPr>
      </w:pPr>
      <w:r w:rsidRPr="00EB22CA">
        <w:rPr>
          <w:szCs w:val="28"/>
        </w:rPr>
        <w:t xml:space="preserve">- установкой осветительных приборов и маскировочных приспособлений к ним; </w:t>
      </w:r>
    </w:p>
    <w:p w:rsidR="00F3157C" w:rsidRPr="00EB22CA" w:rsidRDefault="00F3157C" w:rsidP="00F3157C">
      <w:pPr>
        <w:ind w:firstLine="567"/>
        <w:jc w:val="both"/>
        <w:rPr>
          <w:szCs w:val="28"/>
        </w:rPr>
      </w:pPr>
      <w:r w:rsidRPr="00EB22CA">
        <w:rPr>
          <w:szCs w:val="28"/>
        </w:rPr>
        <w:t xml:space="preserve">- заменой защитных колпаков, </w:t>
      </w:r>
      <w:proofErr w:type="spellStart"/>
      <w:r w:rsidRPr="00EB22CA">
        <w:rPr>
          <w:szCs w:val="28"/>
        </w:rPr>
        <w:t>рассеивателей</w:t>
      </w:r>
      <w:proofErr w:type="spellEnd"/>
      <w:r w:rsidRPr="00EB22CA">
        <w:rPr>
          <w:szCs w:val="28"/>
        </w:rPr>
        <w:t xml:space="preserve"> и </w:t>
      </w:r>
      <w:proofErr w:type="spellStart"/>
      <w:r w:rsidRPr="00EB22CA">
        <w:rPr>
          <w:szCs w:val="28"/>
        </w:rPr>
        <w:t>преломителей</w:t>
      </w:r>
      <w:proofErr w:type="spellEnd"/>
      <w:r w:rsidRPr="00EB22CA">
        <w:rPr>
          <w:szCs w:val="28"/>
        </w:rPr>
        <w:t xml:space="preserve"> света осветительных приборов маскировочными приспособлениями; - установкой специальных осветительных приборов; </w:t>
      </w:r>
    </w:p>
    <w:p w:rsidR="00F3157C" w:rsidRPr="00EB22CA" w:rsidRDefault="00F3157C" w:rsidP="00F3157C">
      <w:pPr>
        <w:ind w:firstLine="567"/>
        <w:jc w:val="both"/>
        <w:rPr>
          <w:szCs w:val="28"/>
        </w:rPr>
      </w:pPr>
      <w:r w:rsidRPr="00EB22CA">
        <w:rPr>
          <w:szCs w:val="28"/>
        </w:rPr>
        <w:t xml:space="preserve">- применением регуляторов напряжения для осветительных приборов. Для маскировочного освещения рекомендуется применять лампы накаливания, рассчитанные на напряжение 230 - 240 В. Применение газоразрядных ламп для маскировочного освещения не допускается. Для доведения информации об объектах, обозначения въездов на территории, углов зданий, выходов и ориентиров для проходов, габаритов транспортных средств следует применять световые знаки и дополнительно белые или светящиеся краски, </w:t>
      </w:r>
      <w:proofErr w:type="spellStart"/>
      <w:r w:rsidRPr="00EB22CA">
        <w:rPr>
          <w:szCs w:val="28"/>
        </w:rPr>
        <w:t>световозвращающие</w:t>
      </w:r>
      <w:proofErr w:type="spellEnd"/>
      <w:r w:rsidRPr="00EB22CA">
        <w:rPr>
          <w:szCs w:val="28"/>
        </w:rPr>
        <w:t xml:space="preserve"> или рассеивающие свет покрытия. </w:t>
      </w:r>
    </w:p>
    <w:p w:rsidR="00F3157C" w:rsidRPr="00EB22CA" w:rsidRDefault="00F3157C" w:rsidP="00F3157C">
      <w:pPr>
        <w:ind w:firstLine="567"/>
        <w:jc w:val="both"/>
        <w:rPr>
          <w:szCs w:val="28"/>
        </w:rPr>
      </w:pPr>
      <w:r w:rsidRPr="00EB22CA">
        <w:rPr>
          <w:szCs w:val="28"/>
        </w:rPr>
        <w:t xml:space="preserve">2.4. Внутреннего освещения. </w:t>
      </w:r>
    </w:p>
    <w:p w:rsidR="00F3157C" w:rsidRPr="00EB22CA" w:rsidRDefault="00F3157C" w:rsidP="00F3157C">
      <w:pPr>
        <w:ind w:firstLine="567"/>
        <w:jc w:val="both"/>
        <w:rPr>
          <w:szCs w:val="28"/>
        </w:rPr>
      </w:pPr>
      <w:r w:rsidRPr="00EB22CA">
        <w:rPr>
          <w:szCs w:val="28"/>
        </w:rPr>
        <w:t xml:space="preserve">2.4.1. При режиме «Ч3» освещенность в жилых, общественных, производственных и вспомогательных зданиях снижается путем выключения части осветительных приборов, установки ламп пониженной мощности или применения регуляторов напряжения. </w:t>
      </w:r>
    </w:p>
    <w:p w:rsidR="00F3157C" w:rsidRPr="00EB22CA" w:rsidRDefault="00F3157C" w:rsidP="00F3157C">
      <w:pPr>
        <w:ind w:firstLine="567"/>
        <w:jc w:val="both"/>
        <w:rPr>
          <w:szCs w:val="28"/>
        </w:rPr>
      </w:pPr>
      <w:r w:rsidRPr="00EB22CA">
        <w:rPr>
          <w:szCs w:val="28"/>
        </w:rPr>
        <w:t xml:space="preserve">2.4.2. При режиме «Л3» в жилых зданиях (независимо от пребывания людей), а также в помещениях общественных, производственных и вспомогательных зданий, в которых не предусмотрено пребывание людей в темное время суток или прекращается работа по сигналу «Воздушная тревога», осуществляется полное отключение источников освещения. </w:t>
      </w:r>
    </w:p>
    <w:p w:rsidR="00F3157C" w:rsidRPr="00EB22CA" w:rsidRDefault="00F3157C" w:rsidP="00F3157C">
      <w:pPr>
        <w:ind w:firstLine="567"/>
        <w:jc w:val="both"/>
        <w:rPr>
          <w:szCs w:val="28"/>
        </w:rPr>
      </w:pPr>
      <w:r w:rsidRPr="00EB22CA">
        <w:rPr>
          <w:szCs w:val="28"/>
        </w:rPr>
        <w:t xml:space="preserve">2.5. Режим полного затемнения (далее – «ПЗ»). Режим «ПЗ» вводится после проведения эвакуационных мероприятий города Заволжья. </w:t>
      </w:r>
    </w:p>
    <w:p w:rsidR="00F3157C" w:rsidRPr="00EB22CA" w:rsidRDefault="00F3157C" w:rsidP="00F3157C">
      <w:pPr>
        <w:ind w:firstLine="567"/>
        <w:jc w:val="both"/>
        <w:rPr>
          <w:szCs w:val="28"/>
        </w:rPr>
      </w:pPr>
      <w:r w:rsidRPr="00EB22CA">
        <w:rPr>
          <w:szCs w:val="28"/>
        </w:rPr>
        <w:lastRenderedPageBreak/>
        <w:t xml:space="preserve">2.6. Световая маскировка зданий или помещений, в которых продолжается работа при подаче сигнала «Воздушная тревога» или по условиям производства невозможно безаварийное отключение освещения, осуществляется светотехническим или механическим способом. К числу таких объектов относятся: </w:t>
      </w:r>
    </w:p>
    <w:p w:rsidR="00F3157C" w:rsidRPr="00EB22CA" w:rsidRDefault="00F3157C" w:rsidP="00F3157C">
      <w:pPr>
        <w:ind w:firstLine="567"/>
        <w:jc w:val="both"/>
        <w:rPr>
          <w:szCs w:val="28"/>
        </w:rPr>
      </w:pPr>
      <w:r w:rsidRPr="00EB22CA">
        <w:rPr>
          <w:szCs w:val="28"/>
        </w:rPr>
        <w:t xml:space="preserve">- операционные блоки больниц и госпиталей, родильные отделения, помещения анестезиологии, реанимации и интенсивной терапии, кабинеты лапароскопии и бронхоскопии, станции переливания крови; </w:t>
      </w:r>
    </w:p>
    <w:p w:rsidR="00F3157C" w:rsidRPr="00EB22CA" w:rsidRDefault="00F3157C" w:rsidP="00F3157C">
      <w:pPr>
        <w:ind w:firstLine="567"/>
        <w:jc w:val="both"/>
        <w:rPr>
          <w:szCs w:val="28"/>
        </w:rPr>
      </w:pPr>
      <w:r w:rsidRPr="00EB22CA">
        <w:rPr>
          <w:szCs w:val="28"/>
        </w:rPr>
        <w:t xml:space="preserve">- узлы связи сотовых операторов, телеграфные станции и узлы, сетевые узлы и узлы автоматической коммутации, обслуживаемые усилительные пункты, районные узлы связи, АТС; </w:t>
      </w:r>
    </w:p>
    <w:p w:rsidR="00F3157C" w:rsidRPr="00EB22CA" w:rsidRDefault="00F3157C" w:rsidP="00F3157C">
      <w:pPr>
        <w:ind w:firstLine="567"/>
        <w:jc w:val="both"/>
        <w:rPr>
          <w:szCs w:val="28"/>
        </w:rPr>
      </w:pPr>
      <w:r w:rsidRPr="00EB22CA">
        <w:rPr>
          <w:szCs w:val="28"/>
        </w:rPr>
        <w:t xml:space="preserve">- центральные усилительные станции, радиотрансляционные узлы, передающие и приемные радиоцентры (радиостанции), радиотелевизионные передающие станции и наземные станции космической связи; </w:t>
      </w:r>
    </w:p>
    <w:p w:rsidR="00F3157C" w:rsidRPr="00EB22CA" w:rsidRDefault="00F3157C" w:rsidP="00F3157C">
      <w:pPr>
        <w:ind w:firstLine="567"/>
        <w:jc w:val="both"/>
        <w:rPr>
          <w:szCs w:val="28"/>
        </w:rPr>
      </w:pPr>
      <w:r w:rsidRPr="00EB22CA">
        <w:rPr>
          <w:szCs w:val="28"/>
        </w:rPr>
        <w:t xml:space="preserve">- котельные с водогрейными котлами единичной производительности более 10 Гкал/ч и теплофикационные насосные станции; </w:t>
      </w:r>
    </w:p>
    <w:p w:rsidR="00F3157C" w:rsidRPr="00EB22CA" w:rsidRDefault="00F3157C" w:rsidP="00F3157C">
      <w:pPr>
        <w:ind w:firstLine="567"/>
        <w:jc w:val="both"/>
        <w:rPr>
          <w:szCs w:val="28"/>
        </w:rPr>
      </w:pPr>
      <w:r w:rsidRPr="00EB22CA">
        <w:rPr>
          <w:szCs w:val="28"/>
        </w:rPr>
        <w:t xml:space="preserve">- водопроводные насосные станции, а также водоподъемные сооружения артезианских скважин; - канализационные насосные станции, без аварийного выпуска или с аварийным выпуском, при согласованной продолжительности сброса менее 2 ч, очистные сооружения общегородского назначения; </w:t>
      </w:r>
    </w:p>
    <w:p w:rsidR="00F3157C" w:rsidRPr="00EB22CA" w:rsidRDefault="00F3157C" w:rsidP="00F3157C">
      <w:pPr>
        <w:ind w:firstLine="567"/>
        <w:jc w:val="both"/>
        <w:rPr>
          <w:szCs w:val="28"/>
        </w:rPr>
      </w:pPr>
      <w:r w:rsidRPr="00EB22CA">
        <w:rPr>
          <w:szCs w:val="28"/>
        </w:rPr>
        <w:t xml:space="preserve">- диспетчерские пункты энергосистем, городских электросетей, сетей наружного освещения, теплоснабжения, </w:t>
      </w:r>
      <w:proofErr w:type="spellStart"/>
      <w:r w:rsidRPr="00EB22CA">
        <w:rPr>
          <w:szCs w:val="28"/>
        </w:rPr>
        <w:t>водоканализационных</w:t>
      </w:r>
      <w:proofErr w:type="spellEnd"/>
      <w:r w:rsidRPr="00EB22CA">
        <w:rPr>
          <w:szCs w:val="28"/>
        </w:rPr>
        <w:t xml:space="preserve"> и газовых сетей, охранной сигнализации; </w:t>
      </w:r>
    </w:p>
    <w:p w:rsidR="00F3157C" w:rsidRPr="00EB22CA" w:rsidRDefault="00F3157C" w:rsidP="00F3157C">
      <w:pPr>
        <w:ind w:firstLine="567"/>
        <w:jc w:val="both"/>
        <w:rPr>
          <w:szCs w:val="28"/>
        </w:rPr>
      </w:pPr>
      <w:r w:rsidRPr="00EB22CA">
        <w:rPr>
          <w:szCs w:val="28"/>
        </w:rPr>
        <w:t xml:space="preserve">- сооружения органов управления гражданской обороной. </w:t>
      </w:r>
    </w:p>
    <w:p w:rsidR="00F3157C" w:rsidRPr="00EB22CA" w:rsidRDefault="00F3157C" w:rsidP="00F3157C">
      <w:pPr>
        <w:ind w:firstLine="567"/>
        <w:jc w:val="both"/>
        <w:rPr>
          <w:szCs w:val="28"/>
        </w:rPr>
      </w:pPr>
    </w:p>
    <w:p w:rsidR="00F3157C" w:rsidRPr="00EB22CA" w:rsidRDefault="00F3157C" w:rsidP="00F3157C">
      <w:pPr>
        <w:ind w:firstLine="567"/>
        <w:jc w:val="both"/>
        <w:rPr>
          <w:szCs w:val="28"/>
        </w:rPr>
      </w:pPr>
      <w:r w:rsidRPr="00EB22CA">
        <w:rPr>
          <w:szCs w:val="28"/>
        </w:rPr>
        <w:t xml:space="preserve">3. Ответственность за невыполнение мероприятий по планированию и выполнению маскировки </w:t>
      </w:r>
    </w:p>
    <w:p w:rsidR="00F3157C" w:rsidRPr="00EB22CA" w:rsidRDefault="00F3157C" w:rsidP="00F3157C">
      <w:pPr>
        <w:ind w:firstLine="567"/>
        <w:jc w:val="both"/>
        <w:rPr>
          <w:szCs w:val="28"/>
        </w:rPr>
      </w:pPr>
      <w:r w:rsidRPr="00EB22CA">
        <w:rPr>
          <w:szCs w:val="28"/>
        </w:rPr>
        <w:t xml:space="preserve">Неисполнение должностными лицами и гражданами обязанностей по проведению мероприятий планирования и выполнения маскировки влечет ответственность в соответствии с законодательством Российской Федерации. </w:t>
      </w:r>
    </w:p>
    <w:p w:rsidR="00F3157C" w:rsidRPr="00EB22CA" w:rsidRDefault="00F3157C" w:rsidP="00F3157C">
      <w:pPr>
        <w:ind w:firstLine="567"/>
        <w:jc w:val="both"/>
        <w:rPr>
          <w:szCs w:val="28"/>
        </w:rPr>
      </w:pPr>
    </w:p>
    <w:p w:rsidR="00F3157C" w:rsidRPr="00EB22CA" w:rsidRDefault="00F3157C" w:rsidP="00F3157C">
      <w:pPr>
        <w:ind w:firstLine="567"/>
        <w:jc w:val="both"/>
        <w:rPr>
          <w:szCs w:val="28"/>
        </w:rPr>
      </w:pPr>
      <w:r w:rsidRPr="00EB22CA">
        <w:rPr>
          <w:szCs w:val="28"/>
        </w:rPr>
        <w:t>4. Типовые приложения к Плану перевода организаций, расположенных на территории Инсарского муниципального района на режим маскировки:</w:t>
      </w:r>
    </w:p>
    <w:p w:rsidR="00F3157C" w:rsidRPr="00EB22CA" w:rsidRDefault="00F3157C" w:rsidP="00F3157C">
      <w:pPr>
        <w:ind w:firstLine="567"/>
        <w:jc w:val="both"/>
        <w:rPr>
          <w:szCs w:val="28"/>
        </w:rPr>
      </w:pPr>
    </w:p>
    <w:p w:rsidR="00F3157C" w:rsidRPr="00EB22CA" w:rsidRDefault="00F3157C" w:rsidP="00F3157C">
      <w:pPr>
        <w:ind w:firstLine="567"/>
        <w:jc w:val="both"/>
        <w:rPr>
          <w:szCs w:val="28"/>
        </w:rPr>
      </w:pPr>
      <w:r w:rsidRPr="00EB22CA">
        <w:rPr>
          <w:szCs w:val="28"/>
        </w:rPr>
        <w:t xml:space="preserve">4.1. Положение «Об организации световой маскировки и других видов маскировки». </w:t>
      </w:r>
    </w:p>
    <w:p w:rsidR="00F3157C" w:rsidRPr="00EB22CA" w:rsidRDefault="00F3157C" w:rsidP="00F3157C">
      <w:pPr>
        <w:ind w:firstLine="567"/>
        <w:jc w:val="both"/>
        <w:rPr>
          <w:szCs w:val="28"/>
        </w:rPr>
      </w:pPr>
      <w:r w:rsidRPr="00EB22CA">
        <w:rPr>
          <w:szCs w:val="28"/>
        </w:rPr>
        <w:t>4.2. Календарный план основных мероприятий световой и других видов маскировки при режиме частичного затемнения, режиме ложного затемнения.</w:t>
      </w:r>
    </w:p>
    <w:p w:rsidR="00F3157C" w:rsidRPr="00EB22CA" w:rsidRDefault="00F3157C" w:rsidP="00F3157C">
      <w:pPr>
        <w:ind w:firstLine="567"/>
        <w:jc w:val="both"/>
        <w:rPr>
          <w:szCs w:val="28"/>
        </w:rPr>
      </w:pPr>
      <w:r w:rsidRPr="00EB22CA">
        <w:rPr>
          <w:szCs w:val="28"/>
        </w:rPr>
        <w:t xml:space="preserve">4.3. Организационно-техническое решение по маскировке в режиме частичного затемнения. </w:t>
      </w:r>
    </w:p>
    <w:p w:rsidR="00F3157C" w:rsidRPr="00EB22CA" w:rsidRDefault="00F3157C" w:rsidP="00F3157C">
      <w:pPr>
        <w:ind w:firstLine="567"/>
        <w:jc w:val="both"/>
        <w:rPr>
          <w:szCs w:val="28"/>
        </w:rPr>
      </w:pPr>
      <w:r w:rsidRPr="00EB22CA">
        <w:rPr>
          <w:szCs w:val="28"/>
        </w:rPr>
        <w:t xml:space="preserve">4.4. Расчет сил и средств для контроля эффективности мероприятий маскировки. </w:t>
      </w:r>
    </w:p>
    <w:p w:rsidR="00F3157C" w:rsidRPr="00EB22CA" w:rsidRDefault="00F3157C" w:rsidP="00F3157C">
      <w:pPr>
        <w:ind w:firstLine="567"/>
        <w:jc w:val="both"/>
        <w:rPr>
          <w:szCs w:val="28"/>
        </w:rPr>
      </w:pPr>
      <w:r w:rsidRPr="00EB22CA">
        <w:rPr>
          <w:szCs w:val="28"/>
        </w:rPr>
        <w:t xml:space="preserve">4.5. Приказ о назначении ответственных лиц за маскировку объекта (здания, территории, подразделения). </w:t>
      </w:r>
    </w:p>
    <w:p w:rsidR="00F3157C" w:rsidRPr="00EB22CA" w:rsidRDefault="00F3157C" w:rsidP="00F3157C">
      <w:pPr>
        <w:ind w:firstLine="567"/>
        <w:jc w:val="both"/>
        <w:rPr>
          <w:szCs w:val="28"/>
        </w:rPr>
      </w:pPr>
    </w:p>
    <w:p w:rsidR="00F3157C" w:rsidRPr="00EB22CA" w:rsidRDefault="00F3157C" w:rsidP="00F3157C">
      <w:pPr>
        <w:ind w:firstLine="567"/>
        <w:jc w:val="center"/>
        <w:rPr>
          <w:b/>
          <w:szCs w:val="28"/>
        </w:rPr>
      </w:pPr>
      <w:r w:rsidRPr="00EB22CA">
        <w:rPr>
          <w:b/>
          <w:szCs w:val="28"/>
        </w:rPr>
        <w:t>5. Заключительные положения</w:t>
      </w:r>
    </w:p>
    <w:p w:rsidR="00F3157C" w:rsidRPr="00EB22CA" w:rsidRDefault="00F3157C" w:rsidP="00F3157C">
      <w:pPr>
        <w:ind w:firstLine="567"/>
        <w:jc w:val="both"/>
        <w:rPr>
          <w:szCs w:val="28"/>
        </w:rPr>
      </w:pPr>
    </w:p>
    <w:p w:rsidR="00F3157C" w:rsidRPr="00EB22CA" w:rsidRDefault="00F3157C" w:rsidP="00F3157C">
      <w:pPr>
        <w:ind w:firstLine="567"/>
        <w:jc w:val="both"/>
        <w:rPr>
          <w:szCs w:val="28"/>
        </w:rPr>
      </w:pPr>
      <w:r w:rsidRPr="00EB22CA">
        <w:rPr>
          <w:szCs w:val="28"/>
        </w:rPr>
        <w:t>5.1. Финансирование мероприятий по световой маскировке и другим видам маскировки, создание и поддержание в состоянии готовности к использованию запасов материально-технических средств, необходимых для проведения мероприятий по осуществлению световой маскировки и других видов маскировки на территории Инсарского муниципального района осуществляется за счёт средств администраций городских и сельских поселений, в организациях – за счёт средств организаций.</w:t>
      </w:r>
    </w:p>
    <w:p w:rsidR="00F3157C" w:rsidRPr="00EB22CA" w:rsidRDefault="00F3157C" w:rsidP="00F3157C">
      <w:pPr>
        <w:jc w:val="both"/>
        <w:rPr>
          <w:szCs w:val="28"/>
        </w:rPr>
      </w:pPr>
    </w:p>
    <w:p w:rsidR="00F3157C" w:rsidRPr="00EB22CA" w:rsidRDefault="00F3157C" w:rsidP="00F3157C">
      <w:pPr>
        <w:jc w:val="both"/>
        <w:rPr>
          <w:szCs w:val="28"/>
        </w:rPr>
      </w:pPr>
    </w:p>
    <w:p w:rsidR="00F3157C" w:rsidRPr="00EB22CA" w:rsidRDefault="00F3157C" w:rsidP="00F3157C">
      <w:pPr>
        <w:pStyle w:val="afa"/>
        <w:jc w:val="right"/>
        <w:rPr>
          <w:rFonts w:ascii="Times New Roman" w:hAnsi="Times New Roman" w:cs="Times New Roman"/>
          <w:sz w:val="24"/>
        </w:rPr>
      </w:pPr>
      <w:r w:rsidRPr="00EB22CA">
        <w:rPr>
          <w:sz w:val="20"/>
        </w:rPr>
        <w:t xml:space="preserve">                                                                                                </w:t>
      </w:r>
      <w:r w:rsidRPr="00EB22CA">
        <w:rPr>
          <w:rFonts w:ascii="Times New Roman" w:hAnsi="Times New Roman" w:cs="Times New Roman"/>
          <w:sz w:val="24"/>
        </w:rPr>
        <w:t>Приложение № 2</w:t>
      </w: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t xml:space="preserve">                                                                    к постановлению администрации</w:t>
      </w: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t xml:space="preserve">                                                                          Инсарского муниципального района</w:t>
      </w: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lastRenderedPageBreak/>
        <w:t xml:space="preserve">                                                      от 26.05.2021 года № 173</w:t>
      </w:r>
    </w:p>
    <w:p w:rsidR="00F3157C" w:rsidRPr="00EB22CA" w:rsidRDefault="00F3157C" w:rsidP="00F3157C">
      <w:pPr>
        <w:widowControl w:val="0"/>
        <w:autoSpaceDE w:val="0"/>
        <w:autoSpaceDN w:val="0"/>
        <w:adjustRightInd w:val="0"/>
        <w:jc w:val="right"/>
        <w:rPr>
          <w:szCs w:val="26"/>
        </w:rPr>
      </w:pPr>
    </w:p>
    <w:p w:rsidR="00F3157C" w:rsidRPr="00EB22CA" w:rsidRDefault="00F3157C" w:rsidP="00F3157C">
      <w:pPr>
        <w:ind w:firstLine="567"/>
        <w:rPr>
          <w:sz w:val="20"/>
        </w:rPr>
      </w:pPr>
    </w:p>
    <w:p w:rsidR="00F3157C" w:rsidRPr="00EB22CA" w:rsidRDefault="00F3157C" w:rsidP="00F3157C">
      <w:pPr>
        <w:jc w:val="center"/>
        <w:rPr>
          <w:b/>
          <w:szCs w:val="28"/>
        </w:rPr>
      </w:pPr>
      <w:r w:rsidRPr="00EB22CA">
        <w:rPr>
          <w:b/>
          <w:szCs w:val="28"/>
        </w:rPr>
        <w:t>Должностной состав</w:t>
      </w:r>
    </w:p>
    <w:p w:rsidR="00F3157C" w:rsidRPr="00EB22CA" w:rsidRDefault="00F3157C" w:rsidP="00F3157C">
      <w:pPr>
        <w:jc w:val="center"/>
        <w:rPr>
          <w:b/>
          <w:szCs w:val="28"/>
        </w:rPr>
      </w:pPr>
      <w:r w:rsidRPr="00EB22CA">
        <w:rPr>
          <w:b/>
          <w:szCs w:val="28"/>
        </w:rPr>
        <w:t xml:space="preserve">группы организации световой маскировки и других </w:t>
      </w:r>
    </w:p>
    <w:p w:rsidR="00F3157C" w:rsidRPr="00EB22CA" w:rsidRDefault="00F3157C" w:rsidP="00F3157C">
      <w:pPr>
        <w:jc w:val="center"/>
        <w:rPr>
          <w:b/>
          <w:szCs w:val="28"/>
        </w:rPr>
      </w:pPr>
      <w:r w:rsidRPr="00EB22CA">
        <w:rPr>
          <w:b/>
          <w:szCs w:val="28"/>
        </w:rPr>
        <w:t>видов маскировки на территории Инсарского муниципального района</w:t>
      </w:r>
    </w:p>
    <w:p w:rsidR="00F3157C" w:rsidRPr="00EB22CA" w:rsidRDefault="00F3157C" w:rsidP="00F3157C">
      <w:pPr>
        <w:jc w:val="both"/>
        <w:rPr>
          <w:szCs w:val="28"/>
        </w:rPr>
      </w:pPr>
    </w:p>
    <w:p w:rsidR="00F3157C" w:rsidRPr="00EB22CA" w:rsidRDefault="00F3157C" w:rsidP="00F3157C">
      <w:pPr>
        <w:ind w:firstLine="708"/>
        <w:jc w:val="center"/>
        <w:rPr>
          <w:szCs w:val="28"/>
        </w:rPr>
      </w:pPr>
      <w:r w:rsidRPr="00EB22CA">
        <w:rPr>
          <w:szCs w:val="28"/>
        </w:rPr>
        <w:t>1. Руководство группы организации световой маскировки и других видов маскировки (далее – группа)</w:t>
      </w:r>
    </w:p>
    <w:p w:rsidR="00F3157C" w:rsidRPr="00EB22CA" w:rsidRDefault="00F3157C" w:rsidP="00F3157C">
      <w:pPr>
        <w:ind w:firstLine="708"/>
        <w:jc w:val="center"/>
        <w:rPr>
          <w:szCs w:val="28"/>
        </w:rPr>
      </w:pPr>
    </w:p>
    <w:p w:rsidR="00F3157C" w:rsidRPr="00EB22CA" w:rsidRDefault="00F3157C" w:rsidP="00F3157C">
      <w:pPr>
        <w:ind w:firstLine="708"/>
        <w:jc w:val="both"/>
        <w:rPr>
          <w:szCs w:val="28"/>
        </w:rPr>
      </w:pPr>
      <w:r w:rsidRPr="00EB22CA">
        <w:rPr>
          <w:szCs w:val="28"/>
        </w:rPr>
        <w:t xml:space="preserve">1.1. Руководитель группы – первый заместитель Главы Инсарского муниципального района. </w:t>
      </w:r>
    </w:p>
    <w:p w:rsidR="00F3157C" w:rsidRPr="00EB22CA" w:rsidRDefault="00F3157C" w:rsidP="00F3157C">
      <w:pPr>
        <w:ind w:firstLine="708"/>
        <w:jc w:val="both"/>
        <w:rPr>
          <w:szCs w:val="28"/>
        </w:rPr>
      </w:pPr>
      <w:r w:rsidRPr="00EB22CA">
        <w:rPr>
          <w:szCs w:val="28"/>
        </w:rPr>
        <w:t>1.2. Заместитель руководителя группы – начальник управления строительства, архитектуры, ЖКХ  и дорожного хозяйства администрации Инсарского муниципального района.</w:t>
      </w:r>
    </w:p>
    <w:p w:rsidR="00F3157C" w:rsidRPr="00EB22CA" w:rsidRDefault="00F3157C" w:rsidP="00F3157C">
      <w:pPr>
        <w:ind w:firstLine="708"/>
        <w:jc w:val="both"/>
        <w:rPr>
          <w:szCs w:val="28"/>
        </w:rPr>
      </w:pPr>
      <w:r w:rsidRPr="00EB22CA">
        <w:rPr>
          <w:szCs w:val="28"/>
        </w:rPr>
        <w:t>1.3. Секретарь группы –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F3157C" w:rsidRPr="00EB22CA" w:rsidRDefault="00F3157C" w:rsidP="00F3157C">
      <w:pPr>
        <w:ind w:firstLine="708"/>
        <w:jc w:val="both"/>
        <w:rPr>
          <w:szCs w:val="28"/>
        </w:rPr>
      </w:pPr>
    </w:p>
    <w:p w:rsidR="00F3157C" w:rsidRPr="00EB22CA" w:rsidRDefault="00F3157C" w:rsidP="00F3157C">
      <w:pPr>
        <w:ind w:firstLine="708"/>
        <w:jc w:val="both"/>
        <w:rPr>
          <w:szCs w:val="28"/>
        </w:rPr>
      </w:pPr>
      <w:r w:rsidRPr="00EB22CA">
        <w:rPr>
          <w:szCs w:val="28"/>
        </w:rPr>
        <w:t xml:space="preserve">                                 2. Члены группы </w:t>
      </w:r>
    </w:p>
    <w:p w:rsidR="00F3157C" w:rsidRPr="00EB22CA" w:rsidRDefault="00F3157C" w:rsidP="00F3157C">
      <w:pPr>
        <w:ind w:firstLine="708"/>
        <w:jc w:val="both"/>
        <w:rPr>
          <w:szCs w:val="28"/>
        </w:rPr>
      </w:pPr>
    </w:p>
    <w:p w:rsidR="00F3157C" w:rsidRPr="00EB22CA" w:rsidRDefault="00F3157C" w:rsidP="00F3157C">
      <w:pPr>
        <w:ind w:firstLine="708"/>
        <w:jc w:val="both"/>
        <w:rPr>
          <w:szCs w:val="28"/>
        </w:rPr>
      </w:pPr>
      <w:r w:rsidRPr="00EB22CA">
        <w:rPr>
          <w:szCs w:val="28"/>
        </w:rPr>
        <w:t>2.1. Помощник по общему контролю за выполнением мероприятий световой маскировки и других видов маскировки – директор МУП «</w:t>
      </w:r>
      <w:proofErr w:type="spellStart"/>
      <w:r w:rsidRPr="00EB22CA">
        <w:rPr>
          <w:szCs w:val="28"/>
        </w:rPr>
        <w:t>Эгнергосервис</w:t>
      </w:r>
      <w:proofErr w:type="spellEnd"/>
      <w:r w:rsidRPr="00EB22CA">
        <w:rPr>
          <w:szCs w:val="28"/>
        </w:rPr>
        <w:t>» Инсарского муниципального района (по согласованию);</w:t>
      </w:r>
    </w:p>
    <w:p w:rsidR="00F3157C" w:rsidRPr="00EB22CA" w:rsidRDefault="00F3157C" w:rsidP="00F3157C">
      <w:pPr>
        <w:ind w:firstLine="708"/>
        <w:jc w:val="both"/>
        <w:rPr>
          <w:szCs w:val="28"/>
        </w:rPr>
      </w:pPr>
      <w:r w:rsidRPr="00EB22CA">
        <w:rPr>
          <w:szCs w:val="28"/>
        </w:rPr>
        <w:t>2.2. Помощник по контролю за отключением уличного освещения города – инженер по коммунальному хозяйству МУП «</w:t>
      </w:r>
      <w:proofErr w:type="spellStart"/>
      <w:r w:rsidRPr="00EB22CA">
        <w:rPr>
          <w:szCs w:val="28"/>
        </w:rPr>
        <w:t>Эгнергосервис</w:t>
      </w:r>
      <w:proofErr w:type="spellEnd"/>
      <w:r w:rsidRPr="00EB22CA">
        <w:rPr>
          <w:szCs w:val="28"/>
        </w:rPr>
        <w:t>» Инсарского муниципального района (по согласованию);</w:t>
      </w:r>
    </w:p>
    <w:p w:rsidR="00F3157C" w:rsidRPr="00EB22CA" w:rsidRDefault="00F3157C" w:rsidP="00F3157C">
      <w:pPr>
        <w:ind w:firstLine="708"/>
        <w:jc w:val="both"/>
        <w:rPr>
          <w:szCs w:val="28"/>
        </w:rPr>
      </w:pPr>
      <w:r w:rsidRPr="00EB22CA">
        <w:rPr>
          <w:szCs w:val="28"/>
        </w:rPr>
        <w:t>2.3. Помощник по контролю за отключением наружного освещения многоквартирных домов – начальник «</w:t>
      </w:r>
      <w:proofErr w:type="spellStart"/>
      <w:r w:rsidRPr="00EB22CA">
        <w:rPr>
          <w:szCs w:val="28"/>
        </w:rPr>
        <w:t>Ковылкинского</w:t>
      </w:r>
      <w:proofErr w:type="spellEnd"/>
      <w:r w:rsidRPr="00EB22CA">
        <w:rPr>
          <w:szCs w:val="28"/>
        </w:rPr>
        <w:t xml:space="preserve"> производственного отделения Инсарский РЭС» Филиала ПАО «МРСК Волги» - «Мордовэнерго» (по согласованию); </w:t>
      </w:r>
    </w:p>
    <w:p w:rsidR="00F3157C" w:rsidRPr="00EB22CA" w:rsidRDefault="00F3157C" w:rsidP="00F3157C">
      <w:pPr>
        <w:ind w:firstLine="708"/>
        <w:jc w:val="both"/>
        <w:rPr>
          <w:szCs w:val="28"/>
        </w:rPr>
      </w:pPr>
      <w:r w:rsidRPr="00EB22CA">
        <w:rPr>
          <w:szCs w:val="28"/>
        </w:rPr>
        <w:t>2.4. Помощник по контролю за световой маскировкой индивидуальных жилых домов – главы сельских поселений (по согласованию);</w:t>
      </w:r>
    </w:p>
    <w:p w:rsidR="00F3157C" w:rsidRPr="00EB22CA" w:rsidRDefault="00F3157C" w:rsidP="00F3157C">
      <w:pPr>
        <w:ind w:firstLine="708"/>
        <w:jc w:val="both"/>
        <w:rPr>
          <w:szCs w:val="28"/>
        </w:rPr>
      </w:pPr>
      <w:r w:rsidRPr="00EB22CA">
        <w:rPr>
          <w:szCs w:val="28"/>
        </w:rPr>
        <w:t>2.5. Помощник по контролю за световой маскировкой и другими видами маскировки объектов организаций – руководители организаций (по согласованию);</w:t>
      </w:r>
    </w:p>
    <w:p w:rsidR="00F3157C" w:rsidRPr="00EB22CA" w:rsidRDefault="00F3157C" w:rsidP="00F3157C">
      <w:pPr>
        <w:ind w:firstLine="708"/>
        <w:jc w:val="both"/>
        <w:rPr>
          <w:szCs w:val="28"/>
        </w:rPr>
      </w:pPr>
      <w:r w:rsidRPr="00EB22CA">
        <w:rPr>
          <w:szCs w:val="28"/>
        </w:rPr>
        <w:t xml:space="preserve">2.6. Помощник по контролю за световой маскировкой торговых объектов и объектов оказания услуг населению – руководители предприятий торговли (по </w:t>
      </w:r>
      <w:proofErr w:type="spellStart"/>
      <w:r w:rsidRPr="00EB22CA">
        <w:rPr>
          <w:szCs w:val="28"/>
        </w:rPr>
        <w:t>согласовпанию</w:t>
      </w:r>
      <w:proofErr w:type="spellEnd"/>
      <w:r w:rsidRPr="00EB22CA">
        <w:rPr>
          <w:szCs w:val="28"/>
        </w:rPr>
        <w:t>);</w:t>
      </w:r>
    </w:p>
    <w:p w:rsidR="00F3157C" w:rsidRPr="00EB22CA" w:rsidRDefault="00F3157C" w:rsidP="00F3157C">
      <w:pPr>
        <w:ind w:firstLine="708"/>
        <w:jc w:val="both"/>
        <w:rPr>
          <w:szCs w:val="28"/>
        </w:rPr>
      </w:pPr>
      <w:r w:rsidRPr="00EB22CA">
        <w:rPr>
          <w:szCs w:val="28"/>
        </w:rPr>
        <w:t>2.7. Помощник по контролю за световой маскировкой и другими видами маскировки объектов и территорий учреждений образования и культуры – руководители учреждений образования и культуры (по согласованию);</w:t>
      </w:r>
    </w:p>
    <w:p w:rsidR="00F3157C" w:rsidRPr="00EB22CA" w:rsidRDefault="00F3157C" w:rsidP="00F3157C">
      <w:pPr>
        <w:ind w:firstLine="708"/>
        <w:jc w:val="both"/>
        <w:rPr>
          <w:szCs w:val="28"/>
        </w:rPr>
      </w:pPr>
      <w:r w:rsidRPr="00EB22CA">
        <w:rPr>
          <w:szCs w:val="28"/>
        </w:rPr>
        <w:t>2.8. Помощник по организации общественного порядка, обеспечения автотранспортом, и контроля за прекращением движения автотранспорта по сигналу «Воздушная тревога» – начальник ОП №9 межрайонного отдела МВД РФ «</w:t>
      </w:r>
      <w:proofErr w:type="spellStart"/>
      <w:r w:rsidRPr="00EB22CA">
        <w:rPr>
          <w:szCs w:val="28"/>
        </w:rPr>
        <w:t>Ковылкинский</w:t>
      </w:r>
      <w:proofErr w:type="spellEnd"/>
      <w:r w:rsidRPr="00EB22CA">
        <w:rPr>
          <w:szCs w:val="28"/>
        </w:rPr>
        <w:t>» (по согласованию).</w:t>
      </w:r>
    </w:p>
    <w:p w:rsidR="00F3157C" w:rsidRPr="00EB22CA" w:rsidRDefault="00F3157C" w:rsidP="00F3157C">
      <w:pPr>
        <w:ind w:firstLine="708"/>
        <w:jc w:val="both"/>
        <w:rPr>
          <w:szCs w:val="28"/>
        </w:rPr>
      </w:pPr>
    </w:p>
    <w:p w:rsidR="00F3157C" w:rsidRPr="00EB22CA" w:rsidRDefault="00F3157C" w:rsidP="00F3157C">
      <w:pPr>
        <w:ind w:firstLine="708"/>
        <w:jc w:val="both"/>
        <w:rPr>
          <w:szCs w:val="28"/>
        </w:rPr>
      </w:pPr>
    </w:p>
    <w:p w:rsidR="00F3157C" w:rsidRPr="00EB22CA" w:rsidRDefault="00F3157C" w:rsidP="00F3157C">
      <w:pPr>
        <w:jc w:val="both"/>
        <w:rPr>
          <w:szCs w:val="28"/>
        </w:rPr>
      </w:pPr>
    </w:p>
    <w:p w:rsidR="00F3157C" w:rsidRPr="00EB22CA" w:rsidRDefault="00F3157C" w:rsidP="00F3157C">
      <w:pPr>
        <w:jc w:val="both"/>
        <w:rPr>
          <w:szCs w:val="28"/>
        </w:rPr>
      </w:pPr>
    </w:p>
    <w:p w:rsidR="00F3157C" w:rsidRPr="00EB22CA" w:rsidRDefault="00F3157C" w:rsidP="00F3157C">
      <w:pPr>
        <w:jc w:val="both"/>
        <w:rPr>
          <w:szCs w:val="28"/>
        </w:rPr>
      </w:pP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t xml:space="preserve">                                                                                               Приложение № 3</w:t>
      </w: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t xml:space="preserve">                                                                    к постановлению администрации</w:t>
      </w: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t xml:space="preserve">                                                                          Инсарского муниципального района</w:t>
      </w:r>
    </w:p>
    <w:p w:rsidR="00F3157C" w:rsidRPr="00EB22CA" w:rsidRDefault="00F3157C" w:rsidP="00F3157C">
      <w:pPr>
        <w:pStyle w:val="afa"/>
        <w:jc w:val="right"/>
        <w:rPr>
          <w:rFonts w:ascii="Times New Roman" w:hAnsi="Times New Roman" w:cs="Times New Roman"/>
          <w:sz w:val="24"/>
        </w:rPr>
      </w:pPr>
      <w:r w:rsidRPr="00EB22CA">
        <w:rPr>
          <w:rFonts w:ascii="Times New Roman" w:hAnsi="Times New Roman" w:cs="Times New Roman"/>
          <w:sz w:val="24"/>
        </w:rPr>
        <w:t xml:space="preserve">                                                                     от 26.05.2021 года № 173</w:t>
      </w:r>
    </w:p>
    <w:p w:rsidR="00F3157C" w:rsidRPr="00EB22CA" w:rsidRDefault="00F3157C" w:rsidP="00F3157C">
      <w:pPr>
        <w:ind w:firstLine="708"/>
        <w:jc w:val="both"/>
        <w:rPr>
          <w:szCs w:val="28"/>
        </w:rPr>
      </w:pPr>
    </w:p>
    <w:p w:rsidR="00F3157C" w:rsidRPr="00EB22CA" w:rsidRDefault="00F3157C" w:rsidP="00F3157C">
      <w:pPr>
        <w:ind w:firstLine="708"/>
        <w:jc w:val="center"/>
        <w:rPr>
          <w:b/>
          <w:szCs w:val="28"/>
        </w:rPr>
      </w:pPr>
      <w:r w:rsidRPr="00EB22CA">
        <w:rPr>
          <w:b/>
          <w:szCs w:val="28"/>
        </w:rPr>
        <w:lastRenderedPageBreak/>
        <w:t>Перечень объектов, организаций независимо от форм собственности, расположенных на территории Инсарского муниципального района подлежащих световой маскировке и другим видам маскировки</w:t>
      </w:r>
    </w:p>
    <w:p w:rsidR="00F3157C" w:rsidRPr="00EB22CA" w:rsidRDefault="00F3157C" w:rsidP="00F3157C">
      <w:pPr>
        <w:ind w:firstLine="708"/>
        <w:jc w:val="center"/>
        <w:rPr>
          <w:b/>
          <w:szCs w:val="28"/>
        </w:rPr>
      </w:pPr>
    </w:p>
    <w:tbl>
      <w:tblPr>
        <w:tblW w:w="1045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3402"/>
        <w:gridCol w:w="1806"/>
      </w:tblGrid>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jc w:val="center"/>
              <w:rPr>
                <w:rFonts w:eastAsia="Calibri"/>
                <w:b/>
                <w:szCs w:val="26"/>
              </w:rPr>
            </w:pPr>
            <w:r w:rsidRPr="00EB22CA">
              <w:rPr>
                <w:rFonts w:eastAsia="Calibri"/>
                <w:b/>
                <w:szCs w:val="26"/>
              </w:rPr>
              <w:t>№</w:t>
            </w:r>
          </w:p>
          <w:p w:rsidR="00F3157C" w:rsidRPr="00EB22CA" w:rsidRDefault="00F3157C" w:rsidP="00130EF2">
            <w:pPr>
              <w:tabs>
                <w:tab w:val="left" w:pos="3885"/>
              </w:tabs>
              <w:overflowPunct w:val="0"/>
              <w:autoSpaceDE w:val="0"/>
              <w:autoSpaceDN w:val="0"/>
              <w:adjustRightInd w:val="0"/>
              <w:jc w:val="center"/>
              <w:rPr>
                <w:rFonts w:eastAsia="Calibri"/>
                <w:b/>
                <w:szCs w:val="26"/>
              </w:rPr>
            </w:pPr>
            <w:r w:rsidRPr="00EB22CA">
              <w:rPr>
                <w:rFonts w:eastAsia="Calibri"/>
                <w:b/>
                <w:szCs w:val="26"/>
              </w:rPr>
              <w:t>п</w:t>
            </w:r>
            <w:r w:rsidRPr="00EB22CA">
              <w:rPr>
                <w:rFonts w:eastAsia="Calibri"/>
                <w:b/>
                <w:szCs w:val="26"/>
                <w:lang w:val="en-US"/>
              </w:rPr>
              <w:t>/</w:t>
            </w:r>
            <w:r w:rsidRPr="00EB22CA">
              <w:rPr>
                <w:rFonts w:eastAsia="Calibri"/>
                <w:b/>
                <w:szCs w:val="26"/>
              </w:rPr>
              <w:t>п</w:t>
            </w:r>
          </w:p>
        </w:tc>
        <w:tc>
          <w:tcPr>
            <w:tcW w:w="4536" w:type="dxa"/>
          </w:tcPr>
          <w:p w:rsidR="00F3157C" w:rsidRPr="00EB22CA" w:rsidRDefault="00F3157C" w:rsidP="00130EF2">
            <w:pPr>
              <w:tabs>
                <w:tab w:val="left" w:pos="3885"/>
              </w:tabs>
              <w:overflowPunct w:val="0"/>
              <w:autoSpaceDE w:val="0"/>
              <w:autoSpaceDN w:val="0"/>
              <w:adjustRightInd w:val="0"/>
              <w:jc w:val="center"/>
              <w:rPr>
                <w:rFonts w:eastAsia="Calibri"/>
                <w:b/>
                <w:szCs w:val="26"/>
              </w:rPr>
            </w:pPr>
            <w:r w:rsidRPr="00EB22CA">
              <w:rPr>
                <w:rFonts w:eastAsia="Calibri"/>
                <w:b/>
                <w:szCs w:val="26"/>
              </w:rPr>
              <w:t>Наименование организации</w:t>
            </w:r>
          </w:p>
        </w:tc>
        <w:tc>
          <w:tcPr>
            <w:tcW w:w="3402" w:type="dxa"/>
          </w:tcPr>
          <w:p w:rsidR="00F3157C" w:rsidRPr="00EB22CA" w:rsidRDefault="00F3157C" w:rsidP="00130EF2">
            <w:pPr>
              <w:tabs>
                <w:tab w:val="left" w:pos="3885"/>
              </w:tabs>
              <w:overflowPunct w:val="0"/>
              <w:autoSpaceDE w:val="0"/>
              <w:autoSpaceDN w:val="0"/>
              <w:adjustRightInd w:val="0"/>
              <w:jc w:val="center"/>
              <w:rPr>
                <w:rFonts w:eastAsia="Calibri"/>
                <w:b/>
                <w:szCs w:val="26"/>
              </w:rPr>
            </w:pPr>
            <w:r w:rsidRPr="00EB22CA">
              <w:rPr>
                <w:rFonts w:eastAsia="Calibri"/>
                <w:b/>
                <w:szCs w:val="26"/>
              </w:rPr>
              <w:t>Адрес объекта, организации</w:t>
            </w:r>
          </w:p>
        </w:tc>
        <w:tc>
          <w:tcPr>
            <w:tcW w:w="1806" w:type="dxa"/>
          </w:tcPr>
          <w:p w:rsidR="00F3157C" w:rsidRPr="00EB22CA" w:rsidRDefault="00F3157C" w:rsidP="00130EF2">
            <w:pPr>
              <w:tabs>
                <w:tab w:val="left" w:pos="3885"/>
              </w:tabs>
              <w:overflowPunct w:val="0"/>
              <w:autoSpaceDE w:val="0"/>
              <w:autoSpaceDN w:val="0"/>
              <w:adjustRightInd w:val="0"/>
              <w:rPr>
                <w:rFonts w:eastAsia="Calibri"/>
                <w:b/>
                <w:szCs w:val="26"/>
              </w:rPr>
            </w:pPr>
            <w:r w:rsidRPr="00EB22CA">
              <w:rPr>
                <w:rFonts w:eastAsia="Calibri"/>
                <w:b/>
                <w:szCs w:val="26"/>
              </w:rPr>
              <w:t>Примечание</w:t>
            </w: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rPr>
                <w:sz w:val="20"/>
              </w:rPr>
            </w:pPr>
            <w:r w:rsidRPr="00EB22CA">
              <w:rPr>
                <w:sz w:val="20"/>
              </w:rPr>
              <w:t>Администрация Инсарского муниципального района</w:t>
            </w:r>
          </w:p>
        </w:tc>
        <w:tc>
          <w:tcPr>
            <w:tcW w:w="3402" w:type="dxa"/>
          </w:tcPr>
          <w:p w:rsidR="00F3157C" w:rsidRPr="00EB22CA" w:rsidRDefault="00F3157C" w:rsidP="00130EF2">
            <w:pPr>
              <w:spacing w:line="250" w:lineRule="exact"/>
              <w:ind w:right="307" w:firstLine="5"/>
              <w:rPr>
                <w:sz w:val="20"/>
              </w:rPr>
            </w:pPr>
            <w:r w:rsidRPr="00EB22CA">
              <w:rPr>
                <w:sz w:val="20"/>
              </w:rPr>
              <w:t>431430, Республика Мордовия, Инсарский  район, г. Инсар, ул.  Гагарина, д.28</w:t>
            </w:r>
          </w:p>
        </w:tc>
        <w:tc>
          <w:tcPr>
            <w:tcW w:w="1806" w:type="dxa"/>
          </w:tcPr>
          <w:p w:rsidR="00F3157C" w:rsidRPr="00EB22CA" w:rsidRDefault="00F3157C" w:rsidP="00130EF2">
            <w:pPr>
              <w:tabs>
                <w:tab w:val="left" w:pos="3885"/>
              </w:tabs>
              <w:overflowPunct w:val="0"/>
              <w:autoSpaceDE w:val="0"/>
              <w:autoSpaceDN w:val="0"/>
              <w:adjustRightInd w:val="0"/>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rPr>
                <w:sz w:val="20"/>
              </w:rPr>
            </w:pPr>
            <w:r w:rsidRPr="00EB22CA">
              <w:rPr>
                <w:sz w:val="20"/>
              </w:rPr>
              <w:fldChar w:fldCharType="begin"/>
            </w:r>
            <w:r w:rsidRPr="00EB22CA">
              <w:rPr>
                <w:sz w:val="20"/>
              </w:rPr>
              <w:instrText xml:space="preserve"> HYPERLINK "https://culturainsar.wixsite.com/ruscult/about" </w:instrText>
            </w:r>
            <w:r w:rsidRPr="00EB22CA">
              <w:rPr>
                <w:sz w:val="20"/>
              </w:rPr>
              <w:fldChar w:fldCharType="separate"/>
            </w:r>
          </w:p>
          <w:p w:rsidR="00F3157C" w:rsidRPr="00EB22CA" w:rsidRDefault="00F3157C" w:rsidP="00130EF2">
            <w:pPr>
              <w:rPr>
                <w:sz w:val="20"/>
              </w:rPr>
            </w:pPr>
            <w:r w:rsidRPr="00EB22CA">
              <w:rPr>
                <w:sz w:val="20"/>
              </w:rPr>
              <w:t>МБУК" Дом культуры Инсарского района"</w:t>
            </w:r>
          </w:p>
          <w:p w:rsidR="00F3157C" w:rsidRPr="00EB22CA" w:rsidRDefault="00F3157C" w:rsidP="00130EF2">
            <w:pPr>
              <w:rPr>
                <w:sz w:val="20"/>
              </w:rPr>
            </w:pPr>
            <w:r w:rsidRPr="00EB22CA">
              <w:rPr>
                <w:sz w:val="20"/>
              </w:rPr>
              <w:fldChar w:fldCharType="end"/>
            </w:r>
          </w:p>
        </w:tc>
        <w:tc>
          <w:tcPr>
            <w:tcW w:w="3402" w:type="dxa"/>
          </w:tcPr>
          <w:p w:rsidR="00F3157C" w:rsidRPr="00EB22CA" w:rsidRDefault="00F3157C" w:rsidP="00130EF2">
            <w:pPr>
              <w:spacing w:line="250" w:lineRule="exact"/>
              <w:ind w:right="307" w:firstLine="5"/>
              <w:rPr>
                <w:sz w:val="20"/>
              </w:rPr>
            </w:pPr>
            <w:r w:rsidRPr="00EB22CA">
              <w:rPr>
                <w:sz w:val="20"/>
              </w:rPr>
              <w:t>431430, Республика Мордовия,  Инсарский район, г. Инсар, ул. Гагарина, д.28а</w:t>
            </w:r>
          </w:p>
        </w:tc>
        <w:tc>
          <w:tcPr>
            <w:tcW w:w="1806" w:type="dxa"/>
          </w:tcPr>
          <w:p w:rsidR="00F3157C" w:rsidRPr="00EB22CA" w:rsidRDefault="00F3157C" w:rsidP="00130EF2">
            <w:pPr>
              <w:tabs>
                <w:tab w:val="left" w:pos="3885"/>
              </w:tabs>
              <w:overflowPunct w:val="0"/>
              <w:autoSpaceDE w:val="0"/>
              <w:autoSpaceDN w:val="0"/>
              <w:adjustRightInd w:val="0"/>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rPr>
                <w:sz w:val="20"/>
              </w:rPr>
            </w:pPr>
            <w:r w:rsidRPr="00EB22CA">
              <w:rPr>
                <w:sz w:val="20"/>
              </w:rPr>
              <w:t>Магазин «Магнит» ЗАО «Тандер»</w:t>
            </w:r>
          </w:p>
        </w:tc>
        <w:tc>
          <w:tcPr>
            <w:tcW w:w="3402" w:type="dxa"/>
          </w:tcPr>
          <w:p w:rsidR="00F3157C" w:rsidRPr="00EB22CA" w:rsidRDefault="00F3157C" w:rsidP="00130EF2">
            <w:pPr>
              <w:spacing w:line="254" w:lineRule="exact"/>
              <w:ind w:right="24"/>
              <w:rPr>
                <w:sz w:val="20"/>
              </w:rPr>
            </w:pPr>
            <w:r w:rsidRPr="00EB22CA">
              <w:rPr>
                <w:sz w:val="20"/>
              </w:rPr>
              <w:t xml:space="preserve">431430, Республика Мордовия, </w:t>
            </w:r>
            <w:proofErr w:type="spellStart"/>
            <w:r w:rsidRPr="00EB22CA">
              <w:rPr>
                <w:sz w:val="20"/>
              </w:rPr>
              <w:t>г.Инсар</w:t>
            </w:r>
            <w:proofErr w:type="spellEnd"/>
            <w:r w:rsidRPr="00EB22CA">
              <w:rPr>
                <w:sz w:val="20"/>
              </w:rPr>
              <w:t>, ул. Советская, д.66</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rPr>
                <w:sz w:val="20"/>
              </w:rPr>
            </w:pPr>
            <w:r w:rsidRPr="00EB22CA">
              <w:rPr>
                <w:sz w:val="20"/>
              </w:rPr>
              <w:t>ГКОУ РМ "</w:t>
            </w:r>
            <w:proofErr w:type="spellStart"/>
            <w:r w:rsidRPr="00EB22CA">
              <w:rPr>
                <w:sz w:val="20"/>
              </w:rPr>
              <w:t>Инсарская</w:t>
            </w:r>
            <w:proofErr w:type="spellEnd"/>
            <w:r w:rsidRPr="00EB22CA">
              <w:rPr>
                <w:sz w:val="20"/>
              </w:rPr>
              <w:t xml:space="preserve"> общеобразовательная школа-интернат для детей-сирот и детей, оставшихся без попечения родителей, с ограниченными  возможностями здоровья"</w:t>
            </w:r>
          </w:p>
        </w:tc>
        <w:tc>
          <w:tcPr>
            <w:tcW w:w="3402" w:type="dxa"/>
          </w:tcPr>
          <w:p w:rsidR="00F3157C" w:rsidRPr="00EB22CA" w:rsidRDefault="00F3157C" w:rsidP="00130EF2">
            <w:pPr>
              <w:spacing w:line="254" w:lineRule="exact"/>
              <w:ind w:right="24"/>
              <w:rPr>
                <w:sz w:val="20"/>
              </w:rPr>
            </w:pPr>
            <w:r w:rsidRPr="00EB22CA">
              <w:rPr>
                <w:sz w:val="20"/>
              </w:rPr>
              <w:t>431430, Республика Мордовия, г. Инсар, ул. Советская, д.45</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ГБСУ СОССЗН РМ "Инсарский  дом-интернат для престарелых и инвалидов "</w:t>
            </w:r>
          </w:p>
        </w:tc>
        <w:tc>
          <w:tcPr>
            <w:tcW w:w="3402" w:type="dxa"/>
          </w:tcPr>
          <w:p w:rsidR="00F3157C" w:rsidRPr="00EB22CA" w:rsidRDefault="00F3157C" w:rsidP="00130EF2">
            <w:pPr>
              <w:shd w:val="clear" w:color="auto" w:fill="FFFFFF"/>
              <w:ind w:right="307" w:hanging="10"/>
              <w:rPr>
                <w:sz w:val="20"/>
              </w:rPr>
            </w:pPr>
            <w:r w:rsidRPr="00EB22CA">
              <w:rPr>
                <w:sz w:val="20"/>
              </w:rPr>
              <w:t>431430, Республика Мордовия, г. Инсар, ул. Кирова, д.9А</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МОБУ "</w:t>
            </w:r>
            <w:proofErr w:type="spellStart"/>
            <w:r w:rsidRPr="00EB22CA">
              <w:rPr>
                <w:sz w:val="20"/>
              </w:rPr>
              <w:t>Инсарская</w:t>
            </w:r>
            <w:proofErr w:type="spellEnd"/>
            <w:r w:rsidRPr="00EB22CA">
              <w:rPr>
                <w:sz w:val="20"/>
              </w:rPr>
              <w:t xml:space="preserve"> СОШ №1"</w:t>
            </w:r>
          </w:p>
        </w:tc>
        <w:tc>
          <w:tcPr>
            <w:tcW w:w="3402" w:type="dxa"/>
          </w:tcPr>
          <w:p w:rsidR="00F3157C" w:rsidRPr="00EB22CA" w:rsidRDefault="00F3157C" w:rsidP="00130EF2">
            <w:pPr>
              <w:tabs>
                <w:tab w:val="left" w:pos="13608"/>
              </w:tabs>
              <w:rPr>
                <w:sz w:val="20"/>
              </w:rPr>
            </w:pPr>
            <w:r w:rsidRPr="00EB22CA">
              <w:rPr>
                <w:sz w:val="20"/>
              </w:rPr>
              <w:t>431430, Республика Мордовия, г. Инсар, ул. Советская, д.22а</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МОБУ "</w:t>
            </w:r>
            <w:proofErr w:type="spellStart"/>
            <w:r w:rsidRPr="00EB22CA">
              <w:rPr>
                <w:sz w:val="20"/>
              </w:rPr>
              <w:t>Инсарская</w:t>
            </w:r>
            <w:proofErr w:type="spellEnd"/>
            <w:r w:rsidRPr="00EB22CA">
              <w:rPr>
                <w:sz w:val="20"/>
              </w:rPr>
              <w:t xml:space="preserve"> СОШ №2"</w:t>
            </w:r>
          </w:p>
        </w:tc>
        <w:tc>
          <w:tcPr>
            <w:tcW w:w="3402" w:type="dxa"/>
          </w:tcPr>
          <w:p w:rsidR="00F3157C" w:rsidRPr="00EB22CA" w:rsidRDefault="00F3157C" w:rsidP="00130EF2">
            <w:pPr>
              <w:tabs>
                <w:tab w:val="left" w:pos="13608"/>
              </w:tabs>
              <w:rPr>
                <w:sz w:val="20"/>
              </w:rPr>
            </w:pPr>
            <w:r w:rsidRPr="00EB22CA">
              <w:rPr>
                <w:sz w:val="20"/>
              </w:rPr>
              <w:t>431430, Республика Мордовия, г. Инсар, ул. Советская, д.55</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МБУДО " Инсарский районный Дом творчества"</w:t>
            </w:r>
          </w:p>
        </w:tc>
        <w:tc>
          <w:tcPr>
            <w:tcW w:w="3402" w:type="dxa"/>
          </w:tcPr>
          <w:p w:rsidR="00F3157C" w:rsidRPr="00EB22CA" w:rsidRDefault="00F3157C" w:rsidP="00130EF2">
            <w:pPr>
              <w:tabs>
                <w:tab w:val="left" w:pos="13608"/>
              </w:tabs>
              <w:rPr>
                <w:sz w:val="20"/>
              </w:rPr>
            </w:pPr>
            <w:r w:rsidRPr="00EB22CA">
              <w:rPr>
                <w:sz w:val="20"/>
              </w:rPr>
              <w:t xml:space="preserve">431430, Республика Мордовия, </w:t>
            </w:r>
            <w:proofErr w:type="spellStart"/>
            <w:r w:rsidRPr="00EB22CA">
              <w:rPr>
                <w:sz w:val="20"/>
              </w:rPr>
              <w:t>г.Инсар</w:t>
            </w:r>
            <w:proofErr w:type="spellEnd"/>
            <w:r w:rsidRPr="00EB22CA">
              <w:rPr>
                <w:sz w:val="20"/>
              </w:rPr>
              <w:t>, ул. Московская, д.98</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МБУДО "</w:t>
            </w:r>
            <w:proofErr w:type="spellStart"/>
            <w:r w:rsidRPr="00EB22CA">
              <w:rPr>
                <w:sz w:val="20"/>
              </w:rPr>
              <w:t>Инсарская</w:t>
            </w:r>
            <w:proofErr w:type="spellEnd"/>
            <w:r w:rsidRPr="00EB22CA">
              <w:rPr>
                <w:sz w:val="20"/>
              </w:rPr>
              <w:t xml:space="preserve"> районная спортивная школа"</w:t>
            </w:r>
          </w:p>
        </w:tc>
        <w:tc>
          <w:tcPr>
            <w:tcW w:w="3402" w:type="dxa"/>
          </w:tcPr>
          <w:p w:rsidR="00F3157C" w:rsidRPr="00EB22CA" w:rsidRDefault="00F3157C" w:rsidP="00130EF2">
            <w:pPr>
              <w:tabs>
                <w:tab w:val="left" w:pos="13608"/>
              </w:tabs>
              <w:rPr>
                <w:sz w:val="20"/>
              </w:rPr>
            </w:pPr>
            <w:r w:rsidRPr="00EB22CA">
              <w:rPr>
                <w:sz w:val="20"/>
              </w:rPr>
              <w:t>431430, Республика Мордовия, г. Инсар, ул. Семашко, д. 13</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МБОУ «</w:t>
            </w:r>
            <w:proofErr w:type="spellStart"/>
            <w:r w:rsidRPr="00EB22CA">
              <w:rPr>
                <w:sz w:val="20"/>
              </w:rPr>
              <w:t>Сиалеевско-Пятинская</w:t>
            </w:r>
            <w:proofErr w:type="spellEnd"/>
            <w:r w:rsidRPr="00EB22CA">
              <w:rPr>
                <w:sz w:val="20"/>
              </w:rPr>
              <w:t xml:space="preserve"> средняя общеобразовательная школа»</w:t>
            </w:r>
          </w:p>
        </w:tc>
        <w:tc>
          <w:tcPr>
            <w:tcW w:w="3402" w:type="dxa"/>
          </w:tcPr>
          <w:p w:rsidR="00F3157C" w:rsidRPr="00EB22CA" w:rsidRDefault="00F3157C" w:rsidP="00130EF2">
            <w:pPr>
              <w:tabs>
                <w:tab w:val="left" w:pos="13608"/>
              </w:tabs>
              <w:rPr>
                <w:sz w:val="20"/>
              </w:rPr>
            </w:pPr>
            <w:r w:rsidRPr="00EB22CA">
              <w:rPr>
                <w:sz w:val="20"/>
              </w:rPr>
              <w:t xml:space="preserve">431405, Республика Мордовия, Инсарский район, с. </w:t>
            </w:r>
            <w:proofErr w:type="spellStart"/>
            <w:r w:rsidRPr="00EB22CA">
              <w:rPr>
                <w:sz w:val="20"/>
              </w:rPr>
              <w:t>Сиалеевская</w:t>
            </w:r>
            <w:proofErr w:type="spellEnd"/>
            <w:r w:rsidRPr="00EB22CA">
              <w:rPr>
                <w:sz w:val="20"/>
              </w:rPr>
              <w:t xml:space="preserve"> </w:t>
            </w:r>
            <w:proofErr w:type="spellStart"/>
            <w:r w:rsidRPr="00EB22CA">
              <w:rPr>
                <w:sz w:val="20"/>
              </w:rPr>
              <w:t>Пятина,ул</w:t>
            </w:r>
            <w:proofErr w:type="spellEnd"/>
            <w:r w:rsidRPr="00EB22CA">
              <w:rPr>
                <w:sz w:val="20"/>
              </w:rPr>
              <w:t>. Советская, д.52</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МБОУ «Русско-</w:t>
            </w:r>
            <w:proofErr w:type="spellStart"/>
            <w:r w:rsidRPr="00EB22CA">
              <w:rPr>
                <w:sz w:val="20"/>
              </w:rPr>
              <w:t>Паевская</w:t>
            </w:r>
            <w:proofErr w:type="spellEnd"/>
            <w:r w:rsidRPr="00EB22CA">
              <w:rPr>
                <w:sz w:val="20"/>
              </w:rPr>
              <w:t xml:space="preserve">  средняя общеобразовательная школа»</w:t>
            </w:r>
          </w:p>
        </w:tc>
        <w:tc>
          <w:tcPr>
            <w:tcW w:w="3402" w:type="dxa"/>
          </w:tcPr>
          <w:p w:rsidR="00F3157C" w:rsidRPr="00EB22CA" w:rsidRDefault="00F3157C" w:rsidP="00130EF2">
            <w:pPr>
              <w:tabs>
                <w:tab w:val="left" w:pos="13608"/>
              </w:tabs>
              <w:rPr>
                <w:sz w:val="20"/>
              </w:rPr>
            </w:pPr>
            <w:r w:rsidRPr="00EB22CA">
              <w:rPr>
                <w:sz w:val="20"/>
              </w:rPr>
              <w:t>431438, Республика Мордовия, Инсарский район, с. Русская –</w:t>
            </w:r>
            <w:proofErr w:type="spellStart"/>
            <w:r w:rsidRPr="00EB22CA">
              <w:rPr>
                <w:sz w:val="20"/>
              </w:rPr>
              <w:t>Паевка</w:t>
            </w:r>
            <w:proofErr w:type="spellEnd"/>
            <w:r w:rsidRPr="00EB22CA">
              <w:rPr>
                <w:sz w:val="20"/>
              </w:rPr>
              <w:t>, ул. Садовая, д.10</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МБОУ «</w:t>
            </w:r>
            <w:proofErr w:type="spellStart"/>
            <w:r w:rsidRPr="00EB22CA">
              <w:rPr>
                <w:sz w:val="20"/>
              </w:rPr>
              <w:t>Кочетовская</w:t>
            </w:r>
            <w:proofErr w:type="spellEnd"/>
            <w:r w:rsidRPr="00EB22CA">
              <w:rPr>
                <w:sz w:val="20"/>
              </w:rPr>
              <w:t xml:space="preserve"> средняя общеобразовательная школа»</w:t>
            </w:r>
          </w:p>
        </w:tc>
        <w:tc>
          <w:tcPr>
            <w:tcW w:w="3402" w:type="dxa"/>
          </w:tcPr>
          <w:p w:rsidR="00F3157C" w:rsidRPr="00EB22CA" w:rsidRDefault="00F3157C" w:rsidP="00130EF2">
            <w:pPr>
              <w:tabs>
                <w:tab w:val="left" w:pos="13608"/>
              </w:tabs>
              <w:rPr>
                <w:sz w:val="20"/>
              </w:rPr>
            </w:pPr>
            <w:r w:rsidRPr="00EB22CA">
              <w:rPr>
                <w:sz w:val="20"/>
              </w:rPr>
              <w:t>431415, Республика Мордовия, Инсарский район, с. Кочетовка, ул. Молодежная, д.6а</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МБОУ «</w:t>
            </w:r>
            <w:proofErr w:type="spellStart"/>
            <w:r w:rsidRPr="00EB22CA">
              <w:rPr>
                <w:sz w:val="20"/>
              </w:rPr>
              <w:t>Нововерхиссенская</w:t>
            </w:r>
            <w:proofErr w:type="spellEnd"/>
            <w:r w:rsidRPr="00EB22CA">
              <w:rPr>
                <w:sz w:val="20"/>
              </w:rPr>
              <w:t xml:space="preserve"> школа»</w:t>
            </w:r>
          </w:p>
        </w:tc>
        <w:tc>
          <w:tcPr>
            <w:tcW w:w="3402" w:type="dxa"/>
          </w:tcPr>
          <w:p w:rsidR="00F3157C" w:rsidRPr="00EB22CA" w:rsidRDefault="00F3157C" w:rsidP="00130EF2">
            <w:pPr>
              <w:tabs>
                <w:tab w:val="left" w:pos="13608"/>
              </w:tabs>
              <w:rPr>
                <w:sz w:val="20"/>
              </w:rPr>
            </w:pPr>
            <w:r w:rsidRPr="00EB22CA">
              <w:rPr>
                <w:sz w:val="20"/>
              </w:rPr>
              <w:t xml:space="preserve">431437, Республика Мордовия, Инсарский район, с. Новые </w:t>
            </w:r>
            <w:proofErr w:type="spellStart"/>
            <w:r w:rsidRPr="00EB22CA">
              <w:rPr>
                <w:sz w:val="20"/>
              </w:rPr>
              <w:t>Верхиссы</w:t>
            </w:r>
            <w:proofErr w:type="spellEnd"/>
            <w:r w:rsidRPr="00EB22CA">
              <w:rPr>
                <w:sz w:val="20"/>
              </w:rPr>
              <w:t>, ул. Большая, д.30</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МДОБУ «Инсарский детский сад «Золотой ключик»</w:t>
            </w:r>
          </w:p>
        </w:tc>
        <w:tc>
          <w:tcPr>
            <w:tcW w:w="3402" w:type="dxa"/>
          </w:tcPr>
          <w:p w:rsidR="00F3157C" w:rsidRPr="00EB22CA" w:rsidRDefault="00F3157C" w:rsidP="00130EF2">
            <w:pPr>
              <w:tabs>
                <w:tab w:val="left" w:pos="13608"/>
              </w:tabs>
              <w:rPr>
                <w:sz w:val="20"/>
              </w:rPr>
            </w:pPr>
            <w:r w:rsidRPr="00EB22CA">
              <w:rPr>
                <w:sz w:val="20"/>
              </w:rPr>
              <w:t>431430, Республика Мордовия, г. Инсар, ул. Антропова, д.17</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rPr>
          <w:trHeight w:val="355"/>
        </w:trPr>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МДОБУ «Инсарский детский сад «Солнышко»</w:t>
            </w:r>
          </w:p>
        </w:tc>
        <w:tc>
          <w:tcPr>
            <w:tcW w:w="3402" w:type="dxa"/>
          </w:tcPr>
          <w:p w:rsidR="00F3157C" w:rsidRPr="00EB22CA" w:rsidRDefault="00F3157C" w:rsidP="00130EF2">
            <w:pPr>
              <w:tabs>
                <w:tab w:val="left" w:pos="13608"/>
              </w:tabs>
              <w:rPr>
                <w:sz w:val="20"/>
              </w:rPr>
            </w:pPr>
            <w:r w:rsidRPr="00EB22CA">
              <w:rPr>
                <w:sz w:val="20"/>
              </w:rPr>
              <w:t xml:space="preserve">431430, г. Инсар, ул. </w:t>
            </w:r>
            <w:proofErr w:type="spellStart"/>
            <w:r w:rsidRPr="00EB22CA">
              <w:rPr>
                <w:sz w:val="20"/>
              </w:rPr>
              <w:t>Свентера</w:t>
            </w:r>
            <w:proofErr w:type="spellEnd"/>
            <w:r w:rsidRPr="00EB22CA">
              <w:rPr>
                <w:sz w:val="20"/>
              </w:rPr>
              <w:t>, д.57А.</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МДОБУ «Инсарский детский сад «Светлячок»</w:t>
            </w:r>
          </w:p>
        </w:tc>
        <w:tc>
          <w:tcPr>
            <w:tcW w:w="3402" w:type="dxa"/>
          </w:tcPr>
          <w:p w:rsidR="00F3157C" w:rsidRPr="00EB22CA" w:rsidRDefault="00F3157C" w:rsidP="00130EF2">
            <w:pPr>
              <w:tabs>
                <w:tab w:val="left" w:pos="13608"/>
              </w:tabs>
              <w:rPr>
                <w:sz w:val="20"/>
              </w:rPr>
            </w:pPr>
            <w:r w:rsidRPr="00EB22CA">
              <w:rPr>
                <w:sz w:val="20"/>
              </w:rPr>
              <w:t xml:space="preserve">431430, г. Инсар, </w:t>
            </w:r>
            <w:proofErr w:type="spellStart"/>
            <w:r w:rsidRPr="00EB22CA">
              <w:rPr>
                <w:sz w:val="20"/>
              </w:rPr>
              <w:t>ул</w:t>
            </w:r>
            <w:proofErr w:type="spellEnd"/>
            <w:r w:rsidRPr="00EB22CA">
              <w:rPr>
                <w:sz w:val="20"/>
              </w:rPr>
              <w:t xml:space="preserve"> Семашко,д.11</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Инсарский почтамт</w:t>
            </w:r>
          </w:p>
        </w:tc>
        <w:tc>
          <w:tcPr>
            <w:tcW w:w="3402" w:type="dxa"/>
          </w:tcPr>
          <w:p w:rsidR="00F3157C" w:rsidRPr="00EB22CA" w:rsidRDefault="00F3157C" w:rsidP="00130EF2">
            <w:pPr>
              <w:tabs>
                <w:tab w:val="left" w:pos="13608"/>
              </w:tabs>
              <w:rPr>
                <w:sz w:val="20"/>
              </w:rPr>
            </w:pPr>
            <w:r w:rsidRPr="00EB22CA">
              <w:rPr>
                <w:sz w:val="20"/>
              </w:rPr>
              <w:t>431430, Республика Мордовия, г. Инсар, ул. Московская, д.60</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tabs>
                <w:tab w:val="left" w:pos="13608"/>
              </w:tabs>
              <w:rPr>
                <w:sz w:val="20"/>
              </w:rPr>
            </w:pPr>
            <w:r w:rsidRPr="00EB22CA">
              <w:rPr>
                <w:sz w:val="20"/>
              </w:rPr>
              <w:t>ГБПОУ РМ "Инсарский аграрный техникум"</w:t>
            </w:r>
          </w:p>
        </w:tc>
        <w:tc>
          <w:tcPr>
            <w:tcW w:w="3402" w:type="dxa"/>
          </w:tcPr>
          <w:p w:rsidR="00F3157C" w:rsidRPr="00EB22CA" w:rsidRDefault="00F3157C" w:rsidP="00130EF2">
            <w:pPr>
              <w:tabs>
                <w:tab w:val="left" w:pos="13608"/>
              </w:tabs>
              <w:rPr>
                <w:sz w:val="20"/>
              </w:rPr>
            </w:pPr>
            <w:r w:rsidRPr="00EB22CA">
              <w:rPr>
                <w:sz w:val="20"/>
              </w:rPr>
              <w:t>431430, Республика Мордовия, г. Инсар, ул. Московская, д.118</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shd w:val="clear" w:color="auto" w:fill="FFFFFF"/>
              <w:ind w:left="10" w:right="346"/>
              <w:rPr>
                <w:sz w:val="20"/>
              </w:rPr>
            </w:pPr>
            <w:r w:rsidRPr="00EB22CA">
              <w:rPr>
                <w:sz w:val="20"/>
              </w:rPr>
              <w:t>ГБУЗ РМ «</w:t>
            </w:r>
            <w:proofErr w:type="spellStart"/>
            <w:r w:rsidRPr="00EB22CA">
              <w:rPr>
                <w:sz w:val="20"/>
              </w:rPr>
              <w:t>Инсарская</w:t>
            </w:r>
            <w:proofErr w:type="spellEnd"/>
            <w:r w:rsidRPr="00EB22CA">
              <w:rPr>
                <w:sz w:val="20"/>
              </w:rPr>
              <w:t xml:space="preserve"> РБ</w:t>
            </w:r>
            <w:r w:rsidRPr="00EB22CA">
              <w:rPr>
                <w:spacing w:val="-2"/>
                <w:sz w:val="20"/>
              </w:rPr>
              <w:t>»</w:t>
            </w:r>
          </w:p>
        </w:tc>
        <w:tc>
          <w:tcPr>
            <w:tcW w:w="3402" w:type="dxa"/>
          </w:tcPr>
          <w:p w:rsidR="00F3157C" w:rsidRPr="00EB22CA" w:rsidRDefault="00F3157C" w:rsidP="00130EF2">
            <w:pPr>
              <w:shd w:val="clear" w:color="auto" w:fill="FFFFFF"/>
              <w:rPr>
                <w:sz w:val="20"/>
              </w:rPr>
            </w:pPr>
            <w:r w:rsidRPr="00EB22CA">
              <w:rPr>
                <w:sz w:val="20"/>
              </w:rPr>
              <w:t xml:space="preserve">431430, Республика Мордовия, г. Инсар, </w:t>
            </w:r>
            <w:proofErr w:type="spellStart"/>
            <w:r w:rsidRPr="00EB22CA">
              <w:rPr>
                <w:sz w:val="20"/>
              </w:rPr>
              <w:t>ул.Свентера</w:t>
            </w:r>
            <w:proofErr w:type="spellEnd"/>
            <w:r w:rsidRPr="00EB22CA">
              <w:rPr>
                <w:sz w:val="20"/>
              </w:rPr>
              <w:t>, д.57</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rPr>
                <w:sz w:val="20"/>
              </w:rPr>
            </w:pPr>
            <w:r w:rsidRPr="00EB22CA">
              <w:rPr>
                <w:sz w:val="20"/>
              </w:rPr>
              <w:t xml:space="preserve">ГКУ «Социальная защита населения  по </w:t>
            </w:r>
            <w:proofErr w:type="spellStart"/>
            <w:r w:rsidRPr="00EB22CA">
              <w:rPr>
                <w:sz w:val="20"/>
              </w:rPr>
              <w:t>Инсарскому</w:t>
            </w:r>
            <w:proofErr w:type="spellEnd"/>
            <w:r w:rsidRPr="00EB22CA">
              <w:rPr>
                <w:sz w:val="20"/>
              </w:rPr>
              <w:t xml:space="preserve"> муниципальному району Республики Мордовия» (Межрайонная)</w:t>
            </w:r>
          </w:p>
        </w:tc>
        <w:tc>
          <w:tcPr>
            <w:tcW w:w="3402" w:type="dxa"/>
          </w:tcPr>
          <w:p w:rsidR="00F3157C" w:rsidRPr="00EB22CA" w:rsidRDefault="00F3157C" w:rsidP="00130EF2">
            <w:pPr>
              <w:rPr>
                <w:sz w:val="20"/>
              </w:rPr>
            </w:pPr>
            <w:r w:rsidRPr="00EB22CA">
              <w:rPr>
                <w:sz w:val="20"/>
              </w:rPr>
              <w:t xml:space="preserve">431430, Республика Мордовия, г. Инсар, </w:t>
            </w:r>
            <w:proofErr w:type="spellStart"/>
            <w:r w:rsidRPr="00EB22CA">
              <w:rPr>
                <w:sz w:val="20"/>
              </w:rPr>
              <w:t>ул.Советская</w:t>
            </w:r>
            <w:proofErr w:type="spellEnd"/>
            <w:r w:rsidRPr="00EB22CA">
              <w:rPr>
                <w:sz w:val="20"/>
              </w:rPr>
              <w:t>, д.76</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shd w:val="clear" w:color="auto" w:fill="FFFFFF"/>
              <w:rPr>
                <w:spacing w:val="-1"/>
                <w:sz w:val="20"/>
              </w:rPr>
            </w:pPr>
            <w:r w:rsidRPr="00EB22CA">
              <w:rPr>
                <w:spacing w:val="-1"/>
                <w:sz w:val="20"/>
              </w:rPr>
              <w:t>Светотехнический завод ООО «Ксенон»</w:t>
            </w:r>
          </w:p>
        </w:tc>
        <w:tc>
          <w:tcPr>
            <w:tcW w:w="3402" w:type="dxa"/>
          </w:tcPr>
          <w:p w:rsidR="00F3157C" w:rsidRPr="00EB22CA" w:rsidRDefault="00F3157C" w:rsidP="00130EF2">
            <w:pPr>
              <w:spacing w:before="20"/>
              <w:rPr>
                <w:sz w:val="20"/>
              </w:rPr>
            </w:pPr>
            <w:r w:rsidRPr="00EB22CA">
              <w:rPr>
                <w:sz w:val="20"/>
              </w:rPr>
              <w:t>Республика Мордовия, 431430, г. Инсар, ул. Советская, д.68</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shd w:val="clear" w:color="auto" w:fill="FFFFFF"/>
              <w:ind w:left="101"/>
              <w:rPr>
                <w:spacing w:val="-1"/>
                <w:sz w:val="20"/>
              </w:rPr>
            </w:pPr>
            <w:r w:rsidRPr="00EB22CA">
              <w:rPr>
                <w:spacing w:val="-1"/>
                <w:sz w:val="20"/>
              </w:rPr>
              <w:t>АО «НЕОН»</w:t>
            </w:r>
          </w:p>
        </w:tc>
        <w:tc>
          <w:tcPr>
            <w:tcW w:w="3402" w:type="dxa"/>
          </w:tcPr>
          <w:p w:rsidR="00F3157C" w:rsidRPr="00EB22CA" w:rsidRDefault="00F3157C" w:rsidP="00130EF2">
            <w:pPr>
              <w:spacing w:before="20"/>
              <w:rPr>
                <w:sz w:val="20"/>
              </w:rPr>
            </w:pPr>
            <w:r w:rsidRPr="00EB22CA">
              <w:rPr>
                <w:sz w:val="20"/>
              </w:rPr>
              <w:t>Республика Мордовия, г. Инсар, ул. Пугачева ,9А</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r w:rsidR="00F3157C" w:rsidRPr="00EB22CA" w:rsidTr="00130EF2">
        <w:tc>
          <w:tcPr>
            <w:tcW w:w="709" w:type="dxa"/>
          </w:tcPr>
          <w:p w:rsidR="00F3157C" w:rsidRPr="00EB22CA" w:rsidRDefault="00F3157C" w:rsidP="00130EF2">
            <w:pPr>
              <w:tabs>
                <w:tab w:val="left" w:pos="3885"/>
              </w:tabs>
              <w:overflowPunct w:val="0"/>
              <w:autoSpaceDE w:val="0"/>
              <w:autoSpaceDN w:val="0"/>
              <w:adjustRightInd w:val="0"/>
              <w:rPr>
                <w:rFonts w:eastAsia="Calibri"/>
                <w:sz w:val="20"/>
              </w:rPr>
            </w:pPr>
          </w:p>
        </w:tc>
        <w:tc>
          <w:tcPr>
            <w:tcW w:w="4536" w:type="dxa"/>
          </w:tcPr>
          <w:p w:rsidR="00F3157C" w:rsidRPr="00EB22CA" w:rsidRDefault="00F3157C" w:rsidP="00130EF2">
            <w:pPr>
              <w:rPr>
                <w:sz w:val="22"/>
              </w:rPr>
            </w:pPr>
            <w:r w:rsidRPr="00EB22CA">
              <w:rPr>
                <w:sz w:val="20"/>
              </w:rPr>
              <w:t>Сыроваренный завод «</w:t>
            </w:r>
            <w:proofErr w:type="spellStart"/>
            <w:r w:rsidRPr="00EB22CA">
              <w:rPr>
                <w:sz w:val="20"/>
              </w:rPr>
              <w:t>Сармич</w:t>
            </w:r>
            <w:proofErr w:type="spellEnd"/>
            <w:r w:rsidRPr="00EB22CA">
              <w:rPr>
                <w:sz w:val="20"/>
              </w:rPr>
              <w:t>»</w:t>
            </w:r>
          </w:p>
        </w:tc>
        <w:tc>
          <w:tcPr>
            <w:tcW w:w="3402" w:type="dxa"/>
          </w:tcPr>
          <w:p w:rsidR="00F3157C" w:rsidRPr="00EB22CA" w:rsidRDefault="00F3157C" w:rsidP="00130EF2">
            <w:pPr>
              <w:tabs>
                <w:tab w:val="left" w:pos="13608"/>
              </w:tabs>
              <w:rPr>
                <w:sz w:val="20"/>
              </w:rPr>
            </w:pPr>
            <w:r w:rsidRPr="00EB22CA">
              <w:rPr>
                <w:sz w:val="20"/>
              </w:rPr>
              <w:t>Республика Мордовия, г. Инсар, ул. Строительная, д.139</w:t>
            </w:r>
          </w:p>
        </w:tc>
        <w:tc>
          <w:tcPr>
            <w:tcW w:w="1806" w:type="dxa"/>
          </w:tcPr>
          <w:p w:rsidR="00F3157C" w:rsidRPr="00EB22CA" w:rsidRDefault="00F3157C" w:rsidP="00130EF2">
            <w:pPr>
              <w:tabs>
                <w:tab w:val="left" w:pos="3885"/>
              </w:tabs>
              <w:overflowPunct w:val="0"/>
              <w:autoSpaceDE w:val="0"/>
              <w:autoSpaceDN w:val="0"/>
              <w:adjustRightInd w:val="0"/>
              <w:jc w:val="center"/>
              <w:rPr>
                <w:rFonts w:eastAsia="Calibri"/>
                <w:sz w:val="20"/>
              </w:rPr>
            </w:pPr>
          </w:p>
        </w:tc>
      </w:tr>
    </w:tbl>
    <w:p w:rsidR="00F3157C" w:rsidRPr="00EB22CA" w:rsidRDefault="00F3157C" w:rsidP="00F3157C">
      <w:pPr>
        <w:ind w:firstLine="708"/>
        <w:jc w:val="center"/>
        <w:rPr>
          <w:b/>
          <w:sz w:val="20"/>
        </w:rPr>
      </w:pPr>
    </w:p>
    <w:p w:rsidR="00F73503" w:rsidRPr="00EB22CA" w:rsidRDefault="00F73503" w:rsidP="00F73503">
      <w:pPr>
        <w:jc w:val="center"/>
        <w:rPr>
          <w:b/>
          <w:szCs w:val="28"/>
        </w:rPr>
      </w:pPr>
      <w:r w:rsidRPr="00EB22CA">
        <w:rPr>
          <w:b/>
          <w:szCs w:val="28"/>
        </w:rPr>
        <w:t xml:space="preserve">АДМИНИСТРАЦИЯ  </w:t>
      </w:r>
    </w:p>
    <w:p w:rsidR="00F73503" w:rsidRPr="00EB22CA" w:rsidRDefault="00F73503" w:rsidP="00F73503">
      <w:pPr>
        <w:jc w:val="center"/>
        <w:rPr>
          <w:b/>
          <w:szCs w:val="28"/>
        </w:rPr>
      </w:pPr>
      <w:r w:rsidRPr="00EB22CA">
        <w:rPr>
          <w:b/>
          <w:szCs w:val="28"/>
        </w:rPr>
        <w:t>ИНСАРСКОГО  МУНИЦИПАЛЬНОГО РАЙОНА</w:t>
      </w:r>
    </w:p>
    <w:p w:rsidR="00F73503" w:rsidRPr="00EB22CA" w:rsidRDefault="00F73503" w:rsidP="00F73503">
      <w:pPr>
        <w:jc w:val="center"/>
        <w:rPr>
          <w:b/>
          <w:szCs w:val="28"/>
        </w:rPr>
      </w:pPr>
      <w:r w:rsidRPr="00EB22CA">
        <w:rPr>
          <w:b/>
          <w:szCs w:val="28"/>
        </w:rPr>
        <w:t>РЕСПУБЛИКИ МОРДОВИЯ</w:t>
      </w:r>
    </w:p>
    <w:p w:rsidR="00F73503" w:rsidRPr="00EB22CA" w:rsidRDefault="00F73503" w:rsidP="00F73503">
      <w:pPr>
        <w:jc w:val="center"/>
        <w:rPr>
          <w:szCs w:val="28"/>
        </w:rPr>
      </w:pPr>
    </w:p>
    <w:p w:rsidR="00F73503" w:rsidRPr="00EB22CA" w:rsidRDefault="00F73503" w:rsidP="00F73503">
      <w:pPr>
        <w:jc w:val="center"/>
        <w:rPr>
          <w:szCs w:val="28"/>
        </w:rPr>
      </w:pPr>
    </w:p>
    <w:p w:rsidR="00F73503" w:rsidRPr="00EB22CA" w:rsidRDefault="00F73503" w:rsidP="00F73503">
      <w:pPr>
        <w:jc w:val="center"/>
        <w:rPr>
          <w:b/>
          <w:sz w:val="32"/>
          <w:szCs w:val="28"/>
        </w:rPr>
      </w:pPr>
      <w:r w:rsidRPr="00EB22CA">
        <w:rPr>
          <w:b/>
          <w:sz w:val="32"/>
          <w:szCs w:val="28"/>
        </w:rPr>
        <w:t>П О С Т А Н О В Л Е Н И Е</w:t>
      </w:r>
    </w:p>
    <w:p w:rsidR="00F73503" w:rsidRPr="00EB22CA" w:rsidRDefault="00F73503" w:rsidP="00F73503">
      <w:pPr>
        <w:jc w:val="center"/>
        <w:rPr>
          <w:szCs w:val="28"/>
        </w:rPr>
      </w:pPr>
    </w:p>
    <w:p w:rsidR="00F73503" w:rsidRPr="00EB22CA" w:rsidRDefault="00F73503" w:rsidP="00F73503">
      <w:pPr>
        <w:jc w:val="center"/>
        <w:rPr>
          <w:szCs w:val="28"/>
        </w:rPr>
      </w:pPr>
      <w:r w:rsidRPr="00EB22CA">
        <w:rPr>
          <w:szCs w:val="28"/>
        </w:rPr>
        <w:t>г. Инсар</w:t>
      </w:r>
    </w:p>
    <w:p w:rsidR="00F73503" w:rsidRPr="00EB22CA" w:rsidRDefault="00F73503" w:rsidP="00F73503">
      <w:pPr>
        <w:jc w:val="center"/>
        <w:rPr>
          <w:szCs w:val="28"/>
        </w:rPr>
      </w:pPr>
    </w:p>
    <w:p w:rsidR="00F73503" w:rsidRPr="00EB22CA" w:rsidRDefault="00F73503" w:rsidP="00F73503">
      <w:pPr>
        <w:widowControl w:val="0"/>
        <w:autoSpaceDE w:val="0"/>
        <w:autoSpaceDN w:val="0"/>
        <w:adjustRightInd w:val="0"/>
        <w:ind w:right="-140"/>
        <w:jc w:val="both"/>
        <w:rPr>
          <w:sz w:val="22"/>
        </w:rPr>
      </w:pPr>
    </w:p>
    <w:p w:rsidR="00F73503" w:rsidRPr="00EB22CA" w:rsidRDefault="00F73503" w:rsidP="00F73503">
      <w:pPr>
        <w:rPr>
          <w:szCs w:val="28"/>
        </w:rPr>
      </w:pPr>
      <w:r w:rsidRPr="00EB22CA">
        <w:rPr>
          <w:b/>
          <w:sz w:val="28"/>
          <w:szCs w:val="32"/>
          <w:u w:val="single"/>
        </w:rPr>
        <w:t>от 26.05.2021 г.</w:t>
      </w:r>
      <w:r w:rsidRPr="00EB22CA">
        <w:rPr>
          <w:b/>
          <w:sz w:val="28"/>
          <w:szCs w:val="32"/>
        </w:rPr>
        <w:t xml:space="preserve">                                                                                    № 174</w:t>
      </w:r>
      <w:r w:rsidRPr="00EB22CA">
        <w:rPr>
          <w:szCs w:val="28"/>
        </w:rPr>
        <w:t xml:space="preserve">   </w:t>
      </w:r>
    </w:p>
    <w:p w:rsidR="00F73503" w:rsidRPr="00EB22CA" w:rsidRDefault="00F73503" w:rsidP="00F73503">
      <w:pPr>
        <w:rPr>
          <w:szCs w:val="28"/>
        </w:rPr>
      </w:pPr>
    </w:p>
    <w:p w:rsidR="00F73503" w:rsidRPr="00EB22CA" w:rsidRDefault="00F73503" w:rsidP="00F73503">
      <w:pPr>
        <w:rPr>
          <w:szCs w:val="28"/>
        </w:rPr>
      </w:pPr>
    </w:p>
    <w:p w:rsidR="00F73503" w:rsidRPr="00EB22CA" w:rsidRDefault="00F73503" w:rsidP="00F73503">
      <w:pPr>
        <w:rPr>
          <w:szCs w:val="28"/>
        </w:rPr>
      </w:pPr>
      <w:r w:rsidRPr="00EB22CA">
        <w:rPr>
          <w:szCs w:val="28"/>
        </w:rPr>
        <w:t xml:space="preserve">О внесении изменений в </w:t>
      </w:r>
    </w:p>
    <w:p w:rsidR="00F73503" w:rsidRPr="00EB22CA" w:rsidRDefault="00F73503" w:rsidP="00F73503">
      <w:pPr>
        <w:rPr>
          <w:szCs w:val="28"/>
        </w:rPr>
      </w:pPr>
      <w:r w:rsidRPr="00EB22CA">
        <w:rPr>
          <w:szCs w:val="28"/>
        </w:rPr>
        <w:t xml:space="preserve">постановление администрации </w:t>
      </w:r>
    </w:p>
    <w:p w:rsidR="00F73503" w:rsidRPr="00EB22CA" w:rsidRDefault="00F73503" w:rsidP="00F73503">
      <w:pPr>
        <w:rPr>
          <w:szCs w:val="28"/>
        </w:rPr>
      </w:pPr>
      <w:r w:rsidRPr="00EB22CA">
        <w:rPr>
          <w:szCs w:val="28"/>
        </w:rPr>
        <w:t>Инсарского муниципального района</w:t>
      </w:r>
    </w:p>
    <w:p w:rsidR="00F73503" w:rsidRPr="00EB22CA" w:rsidRDefault="00F73503" w:rsidP="00F73503">
      <w:pPr>
        <w:rPr>
          <w:szCs w:val="28"/>
        </w:rPr>
      </w:pPr>
      <w:r w:rsidRPr="00EB22CA">
        <w:rPr>
          <w:szCs w:val="28"/>
        </w:rPr>
        <w:t>от 06.08.2020 г. № 204</w:t>
      </w:r>
    </w:p>
    <w:p w:rsidR="00F73503" w:rsidRPr="00EB22CA" w:rsidRDefault="00F73503" w:rsidP="00F73503">
      <w:pPr>
        <w:rPr>
          <w:szCs w:val="28"/>
        </w:rPr>
      </w:pPr>
    </w:p>
    <w:p w:rsidR="00F73503" w:rsidRPr="00EB22CA" w:rsidRDefault="00F73503" w:rsidP="00F73503">
      <w:pPr>
        <w:rPr>
          <w:szCs w:val="28"/>
        </w:rPr>
      </w:pPr>
    </w:p>
    <w:p w:rsidR="00F73503" w:rsidRPr="00EB22CA" w:rsidRDefault="00F73503" w:rsidP="00F73503">
      <w:pPr>
        <w:jc w:val="both"/>
        <w:rPr>
          <w:szCs w:val="28"/>
          <w:shd w:val="clear" w:color="auto" w:fill="FFFFFF"/>
        </w:rPr>
      </w:pPr>
      <w:r w:rsidRPr="00EB22CA">
        <w:rPr>
          <w:szCs w:val="28"/>
        </w:rPr>
        <w:t xml:space="preserve">        В целях приведения постановления в соответствии с </w:t>
      </w:r>
      <w:r w:rsidRPr="00EB22CA">
        <w:rPr>
          <w:szCs w:val="28"/>
          <w:shd w:val="clear" w:color="auto" w:fill="FFFFFF"/>
        </w:rPr>
        <w:t>Федеральным законом от 13 июля 2015 г. № 220-ФЗ</w:t>
      </w:r>
      <w:r w:rsidRPr="00EB22CA">
        <w:rPr>
          <w:szCs w:val="28"/>
        </w:rPr>
        <w:t xml:space="preserve"> </w:t>
      </w:r>
      <w:r w:rsidRPr="00EB22CA">
        <w:rPr>
          <w:szCs w:val="28"/>
          <w:shd w:val="clear" w:color="auto" w:fill="FFFFFF"/>
        </w:rPr>
        <w: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в соответствии с постановлением администрации </w:t>
      </w:r>
      <w:r w:rsidRPr="00EB22CA">
        <w:rPr>
          <w:rStyle w:val="afe"/>
          <w:i w:val="0"/>
          <w:iCs w:val="0"/>
          <w:szCs w:val="28"/>
        </w:rPr>
        <w:t>Инсарского</w:t>
      </w:r>
      <w:r w:rsidRPr="00EB22CA">
        <w:rPr>
          <w:szCs w:val="28"/>
        </w:rPr>
        <w:t> </w:t>
      </w:r>
      <w:r w:rsidRPr="00EB22CA">
        <w:rPr>
          <w:rStyle w:val="afe"/>
          <w:i w:val="0"/>
          <w:iCs w:val="0"/>
          <w:szCs w:val="28"/>
        </w:rPr>
        <w:t>муниципального</w:t>
      </w:r>
      <w:r w:rsidRPr="00EB22CA">
        <w:rPr>
          <w:szCs w:val="28"/>
        </w:rPr>
        <w:t> района Республики Мордовия от </w:t>
      </w:r>
      <w:r w:rsidRPr="00EB22CA">
        <w:rPr>
          <w:rStyle w:val="afe"/>
          <w:i w:val="0"/>
          <w:iCs w:val="0"/>
          <w:szCs w:val="28"/>
        </w:rPr>
        <w:t>27</w:t>
      </w:r>
      <w:r w:rsidRPr="00EB22CA">
        <w:rPr>
          <w:szCs w:val="28"/>
        </w:rPr>
        <w:t> </w:t>
      </w:r>
      <w:r w:rsidRPr="00EB22CA">
        <w:rPr>
          <w:rStyle w:val="afe"/>
          <w:i w:val="0"/>
          <w:iCs w:val="0"/>
          <w:szCs w:val="28"/>
        </w:rPr>
        <w:t>октября</w:t>
      </w:r>
      <w:r w:rsidRPr="00EB22CA">
        <w:rPr>
          <w:szCs w:val="28"/>
        </w:rPr>
        <w:t> </w:t>
      </w:r>
      <w:r w:rsidRPr="00EB22CA">
        <w:rPr>
          <w:rStyle w:val="afe"/>
          <w:i w:val="0"/>
          <w:iCs w:val="0"/>
          <w:szCs w:val="28"/>
        </w:rPr>
        <w:t>2016</w:t>
      </w:r>
      <w:r w:rsidRPr="00EB22CA">
        <w:rPr>
          <w:szCs w:val="28"/>
        </w:rPr>
        <w:t> г.№ </w:t>
      </w:r>
      <w:r w:rsidRPr="00EB22CA">
        <w:rPr>
          <w:rStyle w:val="afe"/>
          <w:i w:val="0"/>
          <w:iCs w:val="0"/>
          <w:szCs w:val="28"/>
        </w:rPr>
        <w:t xml:space="preserve">585 </w:t>
      </w:r>
      <w:r w:rsidRPr="00EB22CA">
        <w:rPr>
          <w:szCs w:val="28"/>
        </w:rPr>
        <w:t>«</w:t>
      </w:r>
      <w:r w:rsidRPr="00EB22CA">
        <w:rPr>
          <w:szCs w:val="28"/>
          <w:shd w:val="clear" w:color="auto" w:fill="FFFFFF"/>
        </w:rPr>
        <w:t>Об утверждении порядка ведения реестра муниципальных маршрутов регулярных перевозок пассажиров и багажа автомобильным транспортом на территории Инсарского муниципального района», постановления администрации Инсарского муниципального района Республики Мордовия от 03 ноября 2020 г.№ 313 «Об утверждении документа планирования регулярных перевозок на территории Инсарского муниципального района», на основании Устава Инсарского муниципального района, Администрация Инсарского муниципального района</w:t>
      </w:r>
    </w:p>
    <w:p w:rsidR="00F73503" w:rsidRPr="00EB22CA" w:rsidRDefault="00F73503" w:rsidP="00F73503">
      <w:pPr>
        <w:jc w:val="both"/>
        <w:rPr>
          <w:szCs w:val="28"/>
        </w:rPr>
      </w:pPr>
    </w:p>
    <w:p w:rsidR="00F73503" w:rsidRPr="00EB22CA" w:rsidRDefault="00F73503" w:rsidP="00F73503">
      <w:pPr>
        <w:ind w:firstLine="709"/>
        <w:jc w:val="center"/>
        <w:rPr>
          <w:szCs w:val="28"/>
        </w:rPr>
      </w:pPr>
      <w:r w:rsidRPr="00EB22CA">
        <w:rPr>
          <w:szCs w:val="28"/>
        </w:rPr>
        <w:t>ПОСТАНОВЛЯЕТ:</w:t>
      </w:r>
    </w:p>
    <w:p w:rsidR="00F73503" w:rsidRPr="00EB22CA" w:rsidRDefault="00F73503" w:rsidP="00F73503">
      <w:pPr>
        <w:jc w:val="both"/>
        <w:rPr>
          <w:szCs w:val="28"/>
          <w:shd w:val="clear" w:color="auto" w:fill="FFFFFF"/>
        </w:rPr>
      </w:pPr>
      <w:r w:rsidRPr="00EB22CA">
        <w:rPr>
          <w:szCs w:val="28"/>
        </w:rPr>
        <w:t xml:space="preserve">    1. Внести в постановление администрации Инсарского муниципального района от 06.08.2020 г. № 204 «Об  </w:t>
      </w:r>
      <w:r w:rsidRPr="00EB22CA">
        <w:rPr>
          <w:rStyle w:val="afe"/>
          <w:i w:val="0"/>
          <w:iCs w:val="0"/>
          <w:szCs w:val="28"/>
        </w:rPr>
        <w:t>утверждении</w:t>
      </w:r>
      <w:r w:rsidRPr="00EB22CA">
        <w:rPr>
          <w:szCs w:val="28"/>
        </w:rPr>
        <w:t xml:space="preserve">  </w:t>
      </w:r>
      <w:r w:rsidRPr="00EB22CA">
        <w:rPr>
          <w:rStyle w:val="afe"/>
          <w:i w:val="0"/>
          <w:iCs w:val="0"/>
          <w:szCs w:val="28"/>
        </w:rPr>
        <w:t xml:space="preserve">реестра </w:t>
      </w:r>
      <w:r w:rsidRPr="00EB22CA">
        <w:rPr>
          <w:szCs w:val="28"/>
        </w:rPr>
        <w:t xml:space="preserve">муниципальных </w:t>
      </w:r>
      <w:r w:rsidRPr="00EB22CA">
        <w:rPr>
          <w:rStyle w:val="afe"/>
          <w:i w:val="0"/>
          <w:iCs w:val="0"/>
          <w:szCs w:val="28"/>
        </w:rPr>
        <w:t>маршрутов</w:t>
      </w:r>
      <w:r w:rsidRPr="00EB22CA">
        <w:rPr>
          <w:szCs w:val="28"/>
          <w:shd w:val="clear" w:color="auto" w:fill="FFFFFF"/>
        </w:rPr>
        <w:t xml:space="preserve"> регулярных перевозок пассажиров и багажа автомобильным транспортом на территории  Инсарского муниципального района Республики Мордовия</w:t>
      </w:r>
      <w:r w:rsidRPr="00EB22CA">
        <w:rPr>
          <w:szCs w:val="28"/>
        </w:rPr>
        <w:t>» следующие изменения:</w:t>
      </w:r>
    </w:p>
    <w:p w:rsidR="00F73503" w:rsidRPr="00EB22CA" w:rsidRDefault="00F73503" w:rsidP="00F73503">
      <w:pPr>
        <w:pStyle w:val="ConsPlusNormal"/>
        <w:ind w:firstLine="709"/>
        <w:contextualSpacing/>
        <w:jc w:val="both"/>
        <w:rPr>
          <w:rFonts w:ascii="Times New Roman" w:hAnsi="Times New Roman"/>
          <w:sz w:val="24"/>
          <w:szCs w:val="28"/>
        </w:rPr>
      </w:pPr>
      <w:r w:rsidRPr="00EB22CA">
        <w:rPr>
          <w:rFonts w:ascii="Times New Roman" w:hAnsi="Times New Roman"/>
          <w:sz w:val="24"/>
          <w:szCs w:val="28"/>
        </w:rPr>
        <w:t xml:space="preserve"> приложение  к постановлению изложить в следующей редакции, согласно приложению.</w:t>
      </w:r>
    </w:p>
    <w:p w:rsidR="00F73503" w:rsidRPr="00EB22CA" w:rsidRDefault="00F73503" w:rsidP="00F73503">
      <w:pPr>
        <w:widowControl w:val="0"/>
        <w:autoSpaceDE w:val="0"/>
        <w:autoSpaceDN w:val="0"/>
        <w:adjustRightInd w:val="0"/>
        <w:ind w:right="-140"/>
        <w:jc w:val="both"/>
        <w:rPr>
          <w:szCs w:val="28"/>
        </w:rPr>
      </w:pPr>
    </w:p>
    <w:p w:rsidR="00F73503" w:rsidRPr="00EB22CA" w:rsidRDefault="00F73503" w:rsidP="00F73503">
      <w:pPr>
        <w:jc w:val="both"/>
        <w:rPr>
          <w:szCs w:val="28"/>
        </w:rPr>
      </w:pPr>
      <w:r w:rsidRPr="00EB22CA">
        <w:rPr>
          <w:szCs w:val="28"/>
        </w:rPr>
        <w:t xml:space="preserve">    2. Контроль за исполнением настоящего постановления возложить на </w:t>
      </w:r>
    </w:p>
    <w:p w:rsidR="00F73503" w:rsidRPr="00EB22CA" w:rsidRDefault="00F73503" w:rsidP="00F73503">
      <w:pPr>
        <w:jc w:val="both"/>
        <w:rPr>
          <w:szCs w:val="28"/>
        </w:rPr>
      </w:pPr>
      <w:proofErr w:type="spellStart"/>
      <w:r w:rsidRPr="00EB22CA">
        <w:rPr>
          <w:szCs w:val="28"/>
        </w:rPr>
        <w:t>Капкаева</w:t>
      </w:r>
      <w:proofErr w:type="spellEnd"/>
      <w:r w:rsidRPr="00EB22CA">
        <w:rPr>
          <w:szCs w:val="28"/>
        </w:rPr>
        <w:t xml:space="preserve"> Р.Х. – начальника управления строительства, архитектуры, ЖКХ и дорожного хозяйства администрации Инсарского муниципального района.</w:t>
      </w:r>
    </w:p>
    <w:p w:rsidR="00F73503" w:rsidRPr="00EB22CA" w:rsidRDefault="00F73503" w:rsidP="00F73503">
      <w:pPr>
        <w:autoSpaceDE w:val="0"/>
        <w:autoSpaceDN w:val="0"/>
        <w:adjustRightInd w:val="0"/>
        <w:jc w:val="both"/>
        <w:rPr>
          <w:szCs w:val="28"/>
        </w:rPr>
      </w:pPr>
    </w:p>
    <w:p w:rsidR="00F73503" w:rsidRPr="00EB22CA" w:rsidRDefault="00F73503" w:rsidP="00F73503">
      <w:pPr>
        <w:autoSpaceDE w:val="0"/>
        <w:autoSpaceDN w:val="0"/>
        <w:adjustRightInd w:val="0"/>
        <w:jc w:val="both"/>
        <w:rPr>
          <w:szCs w:val="28"/>
        </w:rPr>
      </w:pPr>
      <w:r w:rsidRPr="00EB22CA">
        <w:rPr>
          <w:szCs w:val="28"/>
        </w:rPr>
        <w:t xml:space="preserve">    3. Настоящее постановление вступает в законную силу со дня его подписания и официального опубликования.</w:t>
      </w:r>
    </w:p>
    <w:p w:rsidR="00F73503" w:rsidRPr="00EB22CA" w:rsidRDefault="00F73503" w:rsidP="00F73503">
      <w:pPr>
        <w:autoSpaceDE w:val="0"/>
        <w:autoSpaceDN w:val="0"/>
        <w:adjustRightInd w:val="0"/>
        <w:jc w:val="both"/>
        <w:rPr>
          <w:szCs w:val="28"/>
        </w:rPr>
      </w:pPr>
    </w:p>
    <w:p w:rsidR="00F73503" w:rsidRPr="00EB22CA" w:rsidRDefault="00F73503" w:rsidP="00F73503">
      <w:pPr>
        <w:autoSpaceDE w:val="0"/>
        <w:autoSpaceDN w:val="0"/>
        <w:adjustRightInd w:val="0"/>
        <w:jc w:val="both"/>
        <w:rPr>
          <w:szCs w:val="28"/>
        </w:rPr>
      </w:pPr>
    </w:p>
    <w:p w:rsidR="00F73503" w:rsidRPr="00EB22CA" w:rsidRDefault="00F73503" w:rsidP="00F73503">
      <w:pPr>
        <w:ind w:right="-1"/>
        <w:jc w:val="both"/>
        <w:rPr>
          <w:szCs w:val="28"/>
        </w:rPr>
      </w:pPr>
      <w:r w:rsidRPr="00EB22CA">
        <w:rPr>
          <w:szCs w:val="28"/>
        </w:rPr>
        <w:t>Глава Инсарского</w:t>
      </w:r>
    </w:p>
    <w:p w:rsidR="00F73503" w:rsidRPr="00EB22CA" w:rsidRDefault="00F73503" w:rsidP="00F73503">
      <w:pPr>
        <w:ind w:right="-1"/>
        <w:jc w:val="both"/>
        <w:rPr>
          <w:szCs w:val="28"/>
        </w:rPr>
      </w:pPr>
      <w:r w:rsidRPr="00EB22CA">
        <w:rPr>
          <w:szCs w:val="28"/>
        </w:rPr>
        <w:t xml:space="preserve">муниципального района                                                                      К.А. </w:t>
      </w:r>
      <w:proofErr w:type="spellStart"/>
      <w:r w:rsidRPr="00EB22CA">
        <w:rPr>
          <w:szCs w:val="28"/>
        </w:rPr>
        <w:t>Мангутов</w:t>
      </w:r>
      <w:proofErr w:type="spellEnd"/>
    </w:p>
    <w:p w:rsidR="00F73503" w:rsidRPr="00EB22CA" w:rsidRDefault="00F73503" w:rsidP="00F73503">
      <w:pPr>
        <w:ind w:right="-1"/>
        <w:jc w:val="both"/>
        <w:rPr>
          <w:szCs w:val="28"/>
        </w:rPr>
      </w:pPr>
    </w:p>
    <w:p w:rsidR="00F73503" w:rsidRPr="00EB22CA" w:rsidRDefault="00F73503" w:rsidP="00F73503">
      <w:pPr>
        <w:spacing w:line="276" w:lineRule="auto"/>
        <w:ind w:left="4678"/>
        <w:jc w:val="right"/>
        <w:sectPr w:rsidR="00F73503" w:rsidRPr="00EB22CA" w:rsidSect="00130EF2">
          <w:headerReference w:type="default" r:id="rId174"/>
          <w:pgSz w:w="11906" w:h="16838"/>
          <w:pgMar w:top="680" w:right="707" w:bottom="1134" w:left="1276" w:header="709" w:footer="709" w:gutter="0"/>
          <w:cols w:space="708"/>
          <w:docGrid w:linePitch="360"/>
        </w:sectPr>
      </w:pPr>
    </w:p>
    <w:p w:rsidR="00F73503" w:rsidRPr="00EB22CA" w:rsidRDefault="00F73503" w:rsidP="00F73503">
      <w:pPr>
        <w:spacing w:line="276" w:lineRule="auto"/>
        <w:ind w:left="4678"/>
        <w:jc w:val="right"/>
        <w:rPr>
          <w:rStyle w:val="af"/>
          <w:b w:val="0"/>
          <w:bCs w:val="0"/>
          <w:szCs w:val="28"/>
        </w:rPr>
      </w:pPr>
      <w:r w:rsidRPr="00EB22CA">
        <w:rPr>
          <w:rStyle w:val="af"/>
          <w:b w:val="0"/>
          <w:bCs w:val="0"/>
          <w:szCs w:val="28"/>
        </w:rPr>
        <w:lastRenderedPageBreak/>
        <w:t xml:space="preserve">  Приложение</w:t>
      </w:r>
    </w:p>
    <w:p w:rsidR="00F73503" w:rsidRPr="00EB22CA" w:rsidRDefault="00F73503" w:rsidP="00F73503">
      <w:pPr>
        <w:pStyle w:val="ab"/>
        <w:ind w:left="4678"/>
        <w:jc w:val="right"/>
        <w:rPr>
          <w:rStyle w:val="af"/>
          <w:b w:val="0"/>
          <w:bCs w:val="0"/>
          <w:sz w:val="24"/>
          <w:szCs w:val="28"/>
        </w:rPr>
      </w:pPr>
      <w:r w:rsidRPr="00EB22CA">
        <w:rPr>
          <w:rStyle w:val="af"/>
          <w:b w:val="0"/>
          <w:bCs w:val="0"/>
          <w:sz w:val="24"/>
          <w:szCs w:val="28"/>
        </w:rPr>
        <w:t xml:space="preserve">к постановлению администрации </w:t>
      </w:r>
    </w:p>
    <w:p w:rsidR="00F73503" w:rsidRPr="00EB22CA" w:rsidRDefault="00F73503" w:rsidP="00F73503">
      <w:pPr>
        <w:pStyle w:val="ab"/>
        <w:ind w:left="4678"/>
        <w:jc w:val="right"/>
        <w:rPr>
          <w:rStyle w:val="af"/>
          <w:b w:val="0"/>
          <w:bCs w:val="0"/>
          <w:sz w:val="24"/>
          <w:szCs w:val="28"/>
        </w:rPr>
      </w:pPr>
      <w:r w:rsidRPr="00EB22CA">
        <w:rPr>
          <w:rStyle w:val="af"/>
          <w:b w:val="0"/>
          <w:bCs w:val="0"/>
          <w:sz w:val="24"/>
          <w:szCs w:val="28"/>
        </w:rPr>
        <w:t xml:space="preserve">                Инсарского муниципального района </w:t>
      </w:r>
    </w:p>
    <w:p w:rsidR="00F73503" w:rsidRPr="00EB22CA" w:rsidRDefault="00F73503" w:rsidP="00F73503">
      <w:pPr>
        <w:tabs>
          <w:tab w:val="left" w:pos="6360"/>
        </w:tabs>
        <w:jc w:val="right"/>
        <w:rPr>
          <w:szCs w:val="28"/>
        </w:rPr>
      </w:pPr>
      <w:r w:rsidRPr="00EB22CA">
        <w:rPr>
          <w:rStyle w:val="af"/>
          <w:b w:val="0"/>
          <w:bCs w:val="0"/>
          <w:szCs w:val="28"/>
        </w:rPr>
        <w:t xml:space="preserve">                                   от 06.08.2020 г. № 204</w:t>
      </w:r>
      <w:r w:rsidRPr="00EB22CA">
        <w:rPr>
          <w:szCs w:val="28"/>
        </w:rPr>
        <w:t xml:space="preserve">  </w:t>
      </w:r>
    </w:p>
    <w:p w:rsidR="00F73503" w:rsidRPr="00EB22CA" w:rsidRDefault="00F73503" w:rsidP="00F73503">
      <w:pPr>
        <w:jc w:val="right"/>
        <w:rPr>
          <w:szCs w:val="28"/>
        </w:rPr>
      </w:pPr>
      <w:r w:rsidRPr="00EB22CA">
        <w:rPr>
          <w:szCs w:val="28"/>
        </w:rPr>
        <w:tab/>
      </w:r>
      <w:r w:rsidRPr="00EB22CA">
        <w:rPr>
          <w:szCs w:val="28"/>
        </w:rPr>
        <w:tab/>
      </w:r>
      <w:r w:rsidRPr="00EB22CA">
        <w:rPr>
          <w:szCs w:val="28"/>
        </w:rPr>
        <w:tab/>
      </w:r>
      <w:r w:rsidRPr="00EB22CA">
        <w:rPr>
          <w:szCs w:val="28"/>
        </w:rPr>
        <w:tab/>
      </w:r>
      <w:r w:rsidRPr="00EB22CA">
        <w:rPr>
          <w:szCs w:val="28"/>
        </w:rPr>
        <w:tab/>
      </w:r>
      <w:r w:rsidRPr="00EB22CA">
        <w:rPr>
          <w:szCs w:val="28"/>
        </w:rPr>
        <w:tab/>
      </w:r>
      <w:r w:rsidRPr="00EB22CA">
        <w:rPr>
          <w:szCs w:val="28"/>
        </w:rPr>
        <w:tab/>
      </w:r>
      <w:r w:rsidRPr="00EB22CA">
        <w:rPr>
          <w:szCs w:val="28"/>
        </w:rPr>
        <w:tab/>
      </w:r>
      <w:r w:rsidRPr="00EB22CA">
        <w:rPr>
          <w:szCs w:val="28"/>
        </w:rPr>
        <w:tab/>
      </w:r>
      <w:r w:rsidRPr="00EB22CA">
        <w:rPr>
          <w:szCs w:val="28"/>
        </w:rPr>
        <w:tab/>
      </w:r>
      <w:r w:rsidRPr="00EB22CA">
        <w:rPr>
          <w:szCs w:val="28"/>
        </w:rPr>
        <w:tab/>
      </w:r>
      <w:r w:rsidRPr="00EB22CA">
        <w:rPr>
          <w:szCs w:val="28"/>
        </w:rPr>
        <w:tab/>
      </w:r>
      <w:r w:rsidRPr="00EB22CA">
        <w:rPr>
          <w:szCs w:val="28"/>
        </w:rPr>
        <w:tab/>
      </w:r>
      <w:r w:rsidRPr="00EB22CA">
        <w:rPr>
          <w:szCs w:val="28"/>
        </w:rPr>
        <w:tab/>
      </w:r>
    </w:p>
    <w:p w:rsidR="00F73503" w:rsidRPr="00EB22CA" w:rsidRDefault="00F73503" w:rsidP="00F73503">
      <w:pPr>
        <w:jc w:val="center"/>
        <w:rPr>
          <w:szCs w:val="28"/>
        </w:rPr>
      </w:pPr>
      <w:r w:rsidRPr="00EB22CA">
        <w:rPr>
          <w:b/>
          <w:sz w:val="22"/>
        </w:rPr>
        <w:t>Реестр муниципальных маршрутов регулярных перевозок пассажиров и багажа</w:t>
      </w:r>
    </w:p>
    <w:p w:rsidR="00F73503" w:rsidRPr="00EB22CA" w:rsidRDefault="00F73503" w:rsidP="00F73503">
      <w:pPr>
        <w:pStyle w:val="31"/>
        <w:shd w:val="clear" w:color="auto" w:fill="auto"/>
        <w:spacing w:line="240" w:lineRule="auto"/>
        <w:ind w:right="120"/>
        <w:contextualSpacing/>
        <w:rPr>
          <w:rFonts w:ascii="Times New Roman" w:hAnsi="Times New Roman" w:cs="Times New Roman"/>
          <w:b/>
          <w:sz w:val="22"/>
          <w:szCs w:val="24"/>
        </w:rPr>
      </w:pPr>
      <w:r w:rsidRPr="00EB22CA">
        <w:rPr>
          <w:rFonts w:ascii="Times New Roman" w:hAnsi="Times New Roman" w:cs="Times New Roman"/>
          <w:b/>
          <w:sz w:val="22"/>
          <w:szCs w:val="24"/>
        </w:rPr>
        <w:t>автомобильным транспортом на территории Инсарского  муниципального района</w:t>
      </w:r>
    </w:p>
    <w:p w:rsidR="00F73503" w:rsidRPr="00EB22CA" w:rsidRDefault="00F73503" w:rsidP="00F73503">
      <w:pPr>
        <w:pStyle w:val="31"/>
        <w:shd w:val="clear" w:color="auto" w:fill="auto"/>
        <w:spacing w:line="240" w:lineRule="auto"/>
        <w:ind w:right="120"/>
        <w:contextualSpacing/>
        <w:rPr>
          <w:rFonts w:ascii="Times New Roman" w:hAnsi="Times New Roman" w:cs="Times New Roman"/>
          <w:b/>
          <w:sz w:val="22"/>
          <w:szCs w:val="24"/>
        </w:rPr>
      </w:pPr>
    </w:p>
    <w:p w:rsidR="00F73503" w:rsidRPr="00EB22CA" w:rsidRDefault="00F73503" w:rsidP="00F73503">
      <w:pPr>
        <w:pStyle w:val="31"/>
        <w:shd w:val="clear" w:color="auto" w:fill="auto"/>
        <w:spacing w:line="240" w:lineRule="auto"/>
        <w:ind w:right="120"/>
        <w:contextualSpacing/>
        <w:rPr>
          <w:rFonts w:ascii="Times New Roman" w:hAnsi="Times New Roman" w:cs="Times New Roman"/>
          <w:b/>
          <w:sz w:val="22"/>
          <w:szCs w:val="24"/>
        </w:rPr>
      </w:pPr>
    </w:p>
    <w:tbl>
      <w:tblPr>
        <w:tblW w:w="1573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426"/>
        <w:gridCol w:w="1275"/>
        <w:gridCol w:w="1843"/>
        <w:gridCol w:w="1701"/>
        <w:gridCol w:w="567"/>
        <w:gridCol w:w="709"/>
        <w:gridCol w:w="567"/>
        <w:gridCol w:w="567"/>
        <w:gridCol w:w="709"/>
        <w:gridCol w:w="992"/>
        <w:gridCol w:w="850"/>
        <w:gridCol w:w="993"/>
        <w:gridCol w:w="850"/>
        <w:gridCol w:w="851"/>
        <w:gridCol w:w="1134"/>
        <w:gridCol w:w="992"/>
      </w:tblGrid>
      <w:tr w:rsidR="00F73503" w:rsidRPr="00EB22CA" w:rsidTr="003C176B">
        <w:trPr>
          <w:cantSplit/>
          <w:trHeight w:val="531"/>
        </w:trPr>
        <w:tc>
          <w:tcPr>
            <w:tcW w:w="709" w:type="dxa"/>
            <w:vMerge w:val="restart"/>
            <w:textDirection w:val="btLr"/>
          </w:tcPr>
          <w:p w:rsidR="00F73503" w:rsidRPr="00EB22CA" w:rsidRDefault="00F73503" w:rsidP="00130EF2">
            <w:pPr>
              <w:pStyle w:val="31"/>
              <w:shd w:val="clear" w:color="auto" w:fill="auto"/>
              <w:spacing w:line="240" w:lineRule="auto"/>
              <w:ind w:left="113" w:right="120"/>
              <w:contextualSpacing/>
              <w:rPr>
                <w:rFonts w:ascii="Times New Roman" w:hAnsi="Times New Roman" w:cs="Times New Roman"/>
                <w:b/>
                <w:sz w:val="18"/>
                <w:szCs w:val="20"/>
              </w:rPr>
            </w:pPr>
            <w:r w:rsidRPr="00EB22CA">
              <w:rPr>
                <w:rFonts w:ascii="Times New Roman" w:hAnsi="Times New Roman" w:cs="Times New Roman"/>
                <w:b/>
                <w:bCs/>
                <w:sz w:val="18"/>
                <w:szCs w:val="20"/>
                <w:lang w:eastAsia="ru-RU"/>
              </w:rPr>
              <w:t>регистрационный номер маршрута</w:t>
            </w:r>
          </w:p>
        </w:tc>
        <w:tc>
          <w:tcPr>
            <w:tcW w:w="426" w:type="dxa"/>
            <w:vMerge w:val="restart"/>
            <w:textDirection w:val="btLr"/>
          </w:tcPr>
          <w:p w:rsidR="00F73503" w:rsidRPr="00EB22CA" w:rsidRDefault="00F73503" w:rsidP="00130EF2">
            <w:pPr>
              <w:pStyle w:val="31"/>
              <w:shd w:val="clear" w:color="auto" w:fill="auto"/>
              <w:spacing w:line="240" w:lineRule="auto"/>
              <w:ind w:left="113" w:right="120"/>
              <w:contextualSpacing/>
              <w:rPr>
                <w:rFonts w:ascii="Times New Roman" w:hAnsi="Times New Roman" w:cs="Times New Roman"/>
                <w:b/>
                <w:sz w:val="18"/>
                <w:szCs w:val="20"/>
              </w:rPr>
            </w:pPr>
            <w:r w:rsidRPr="00EB22CA">
              <w:rPr>
                <w:rFonts w:ascii="Times New Roman" w:hAnsi="Times New Roman" w:cs="Times New Roman"/>
                <w:b/>
                <w:bCs/>
                <w:sz w:val="18"/>
                <w:szCs w:val="20"/>
                <w:lang w:eastAsia="ru-RU"/>
              </w:rPr>
              <w:t>Порядковый номер маршрута</w:t>
            </w:r>
          </w:p>
        </w:tc>
        <w:tc>
          <w:tcPr>
            <w:tcW w:w="1275" w:type="dxa"/>
            <w:vMerge w:val="restart"/>
            <w:textDirection w:val="btLr"/>
            <w:vAlign w:val="center"/>
          </w:tcPr>
          <w:p w:rsidR="00F73503" w:rsidRPr="00EB22CA" w:rsidRDefault="00F73503" w:rsidP="00130EF2">
            <w:pPr>
              <w:pStyle w:val="31"/>
              <w:shd w:val="clear" w:color="auto" w:fill="auto"/>
              <w:spacing w:line="240" w:lineRule="auto"/>
              <w:ind w:left="113" w:right="-108"/>
              <w:contextualSpacing/>
              <w:rPr>
                <w:rFonts w:ascii="Times New Roman" w:hAnsi="Times New Roman" w:cs="Times New Roman"/>
                <w:b/>
                <w:sz w:val="18"/>
                <w:szCs w:val="20"/>
              </w:rPr>
            </w:pPr>
            <w:proofErr w:type="spellStart"/>
            <w:r w:rsidRPr="00EB22CA">
              <w:rPr>
                <w:rFonts w:ascii="Times New Roman" w:hAnsi="Times New Roman" w:cs="Times New Roman"/>
                <w:b/>
                <w:bCs/>
                <w:sz w:val="18"/>
                <w:szCs w:val="20"/>
                <w:lang w:eastAsia="ru-RU"/>
              </w:rPr>
              <w:t>Наиме-нование</w:t>
            </w:r>
            <w:proofErr w:type="spellEnd"/>
            <w:r w:rsidRPr="00EB22CA">
              <w:rPr>
                <w:rFonts w:ascii="Times New Roman" w:hAnsi="Times New Roman" w:cs="Times New Roman"/>
                <w:b/>
                <w:bCs/>
                <w:sz w:val="18"/>
                <w:szCs w:val="20"/>
                <w:lang w:eastAsia="ru-RU"/>
              </w:rPr>
              <w:t xml:space="preserve"> маршрута</w:t>
            </w:r>
          </w:p>
        </w:tc>
        <w:tc>
          <w:tcPr>
            <w:tcW w:w="1843" w:type="dxa"/>
            <w:vMerge w:val="restart"/>
          </w:tcPr>
          <w:p w:rsidR="00F73503" w:rsidRPr="00EB22CA" w:rsidRDefault="00F73503" w:rsidP="00130EF2">
            <w:pPr>
              <w:pStyle w:val="31"/>
              <w:shd w:val="clear" w:color="auto" w:fill="auto"/>
              <w:spacing w:line="240" w:lineRule="auto"/>
              <w:contextualSpacing/>
              <w:rPr>
                <w:rFonts w:ascii="Times New Roman" w:hAnsi="Times New Roman" w:cs="Times New Roman"/>
                <w:b/>
                <w:sz w:val="18"/>
                <w:szCs w:val="20"/>
              </w:rPr>
            </w:pPr>
            <w:r w:rsidRPr="00EB22CA">
              <w:rPr>
                <w:rFonts w:ascii="Times New Roman" w:hAnsi="Times New Roman" w:cs="Times New Roman"/>
                <w:b/>
                <w:sz w:val="18"/>
                <w:szCs w:val="20"/>
              </w:rPr>
              <w:t>наименования промежуточных остановочных пунктов по маршруту регулярных перевозок в виде наименований начального остановочного пункта и конечного остановочного пункта по маршруту регулярных перевозок</w:t>
            </w:r>
          </w:p>
        </w:tc>
        <w:tc>
          <w:tcPr>
            <w:tcW w:w="1701" w:type="dxa"/>
            <w:vMerge w:val="restart"/>
          </w:tcPr>
          <w:p w:rsidR="00F73503" w:rsidRPr="00EB22CA" w:rsidRDefault="00F73503" w:rsidP="00130EF2">
            <w:pPr>
              <w:pStyle w:val="31"/>
              <w:shd w:val="clear" w:color="auto" w:fill="auto"/>
              <w:spacing w:line="240" w:lineRule="auto"/>
              <w:contextualSpacing/>
              <w:rPr>
                <w:rFonts w:ascii="Times New Roman" w:hAnsi="Times New Roman" w:cs="Times New Roman"/>
                <w:b/>
                <w:sz w:val="18"/>
                <w:szCs w:val="20"/>
              </w:rPr>
            </w:pPr>
            <w:r w:rsidRPr="00EB22CA">
              <w:rPr>
                <w:rFonts w:ascii="Times New Roman" w:hAnsi="Times New Roman" w:cs="Times New Roman"/>
                <w:b/>
                <w:sz w:val="18"/>
                <w:szCs w:val="20"/>
              </w:rPr>
              <w:t>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567" w:type="dxa"/>
            <w:vMerge w:val="restart"/>
            <w:textDirection w:val="btLr"/>
          </w:tcPr>
          <w:p w:rsidR="00F73503" w:rsidRPr="00EB22CA" w:rsidRDefault="00F73503" w:rsidP="00130EF2">
            <w:pPr>
              <w:pStyle w:val="31"/>
              <w:shd w:val="clear" w:color="auto" w:fill="auto"/>
              <w:spacing w:line="240" w:lineRule="auto"/>
              <w:ind w:left="113" w:right="119"/>
              <w:contextualSpacing/>
              <w:rPr>
                <w:rFonts w:ascii="Times New Roman" w:hAnsi="Times New Roman" w:cs="Times New Roman"/>
                <w:b/>
                <w:sz w:val="18"/>
                <w:szCs w:val="20"/>
              </w:rPr>
            </w:pPr>
            <w:r w:rsidRPr="00EB22CA">
              <w:rPr>
                <w:rFonts w:ascii="Times New Roman" w:hAnsi="Times New Roman" w:cs="Times New Roman"/>
                <w:b/>
                <w:sz w:val="18"/>
                <w:szCs w:val="20"/>
              </w:rPr>
              <w:t>протяженность маршрута регулярных перевозок</w:t>
            </w:r>
          </w:p>
        </w:tc>
        <w:tc>
          <w:tcPr>
            <w:tcW w:w="709" w:type="dxa"/>
            <w:vMerge w:val="restart"/>
            <w:textDirection w:val="btLr"/>
          </w:tcPr>
          <w:p w:rsidR="00F73503" w:rsidRPr="00EB22CA" w:rsidRDefault="00F73503" w:rsidP="00130EF2">
            <w:pPr>
              <w:pStyle w:val="31"/>
              <w:shd w:val="clear" w:color="auto" w:fill="auto"/>
              <w:tabs>
                <w:tab w:val="left" w:pos="918"/>
              </w:tabs>
              <w:spacing w:line="240" w:lineRule="auto"/>
              <w:ind w:left="113" w:right="113"/>
              <w:contextualSpacing/>
              <w:rPr>
                <w:rFonts w:ascii="Times New Roman" w:hAnsi="Times New Roman" w:cs="Times New Roman"/>
                <w:b/>
                <w:sz w:val="18"/>
                <w:szCs w:val="20"/>
              </w:rPr>
            </w:pPr>
            <w:r w:rsidRPr="00EB22CA">
              <w:rPr>
                <w:rFonts w:ascii="Times New Roman" w:hAnsi="Times New Roman" w:cs="Times New Roman"/>
                <w:b/>
                <w:sz w:val="18"/>
                <w:szCs w:val="20"/>
              </w:rPr>
              <w:t>порядок посадки и высадки пассажиров</w:t>
            </w:r>
          </w:p>
        </w:tc>
        <w:tc>
          <w:tcPr>
            <w:tcW w:w="567" w:type="dxa"/>
            <w:vMerge w:val="restart"/>
            <w:textDirection w:val="btLr"/>
          </w:tcPr>
          <w:p w:rsidR="00F73503" w:rsidRPr="00EB22CA" w:rsidRDefault="00F73503" w:rsidP="00130EF2">
            <w:pPr>
              <w:pStyle w:val="31"/>
              <w:shd w:val="clear" w:color="auto" w:fill="auto"/>
              <w:spacing w:line="240" w:lineRule="auto"/>
              <w:ind w:left="113" w:right="-108"/>
              <w:contextualSpacing/>
              <w:rPr>
                <w:rFonts w:ascii="Times New Roman" w:hAnsi="Times New Roman" w:cs="Times New Roman"/>
                <w:b/>
                <w:sz w:val="18"/>
                <w:szCs w:val="20"/>
              </w:rPr>
            </w:pPr>
            <w:r w:rsidRPr="00EB22CA">
              <w:rPr>
                <w:rFonts w:ascii="Times New Roman" w:hAnsi="Times New Roman" w:cs="Times New Roman"/>
                <w:b/>
                <w:sz w:val="18"/>
                <w:szCs w:val="20"/>
              </w:rPr>
              <w:t>Вид  регулярных перевозок</w:t>
            </w:r>
          </w:p>
        </w:tc>
        <w:tc>
          <w:tcPr>
            <w:tcW w:w="4111" w:type="dxa"/>
            <w:gridSpan w:val="5"/>
            <w:tcBorders>
              <w:bottom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характеристики транспортных средств</w:t>
            </w:r>
          </w:p>
        </w:tc>
        <w:tc>
          <w:tcPr>
            <w:tcW w:w="850" w:type="dxa"/>
            <w:vMerge w:val="restart"/>
            <w:tcBorders>
              <w:right w:val="single" w:sz="4" w:space="0" w:color="auto"/>
            </w:tcBorders>
            <w:textDirection w:val="btLr"/>
          </w:tcPr>
          <w:p w:rsidR="00F73503" w:rsidRPr="00EB22CA" w:rsidRDefault="00F73503" w:rsidP="00130EF2">
            <w:pPr>
              <w:pStyle w:val="31"/>
              <w:shd w:val="clear" w:color="auto" w:fill="auto"/>
              <w:tabs>
                <w:tab w:val="left" w:pos="187"/>
              </w:tabs>
              <w:spacing w:line="240" w:lineRule="auto"/>
              <w:ind w:left="-108" w:right="-108"/>
              <w:contextualSpacing/>
              <w:rPr>
                <w:rFonts w:ascii="Times New Roman" w:hAnsi="Times New Roman" w:cs="Times New Roman"/>
                <w:b/>
                <w:sz w:val="18"/>
                <w:szCs w:val="20"/>
              </w:rPr>
            </w:pPr>
            <w:r w:rsidRPr="00EB22CA">
              <w:rPr>
                <w:rFonts w:ascii="Times New Roman" w:hAnsi="Times New Roman" w:cs="Times New Roman"/>
                <w:b/>
                <w:sz w:val="18"/>
                <w:szCs w:val="20"/>
              </w:rPr>
              <w:t>максимальное количество транспортных средств каждого класса, которое допускается использовать для перевозок по маршруту регулярных перевозок</w:t>
            </w:r>
          </w:p>
        </w:tc>
        <w:tc>
          <w:tcPr>
            <w:tcW w:w="851" w:type="dxa"/>
            <w:vMerge w:val="restart"/>
            <w:tcBorders>
              <w:right w:val="single" w:sz="4" w:space="0" w:color="auto"/>
            </w:tcBorders>
            <w:textDirection w:val="btLr"/>
          </w:tcPr>
          <w:p w:rsidR="00F73503" w:rsidRPr="00EB22CA" w:rsidRDefault="00F73503" w:rsidP="00130EF2">
            <w:pPr>
              <w:pStyle w:val="31"/>
              <w:shd w:val="clear" w:color="auto" w:fill="auto"/>
              <w:tabs>
                <w:tab w:val="left" w:pos="187"/>
              </w:tabs>
              <w:spacing w:line="240" w:lineRule="auto"/>
              <w:ind w:left="-108" w:right="-108"/>
              <w:contextualSpacing/>
              <w:rPr>
                <w:rFonts w:ascii="Times New Roman" w:hAnsi="Times New Roman" w:cs="Times New Roman"/>
                <w:b/>
                <w:sz w:val="18"/>
                <w:szCs w:val="20"/>
              </w:rPr>
            </w:pPr>
            <w:r w:rsidRPr="00EB22CA">
              <w:rPr>
                <w:rFonts w:ascii="Times New Roman" w:hAnsi="Times New Roman" w:cs="Times New Roman"/>
                <w:b/>
                <w:sz w:val="18"/>
                <w:szCs w:val="20"/>
              </w:rPr>
              <w:t>дата начала осуществления регулярных перевозок</w:t>
            </w:r>
          </w:p>
        </w:tc>
        <w:tc>
          <w:tcPr>
            <w:tcW w:w="2126" w:type="dxa"/>
            <w:gridSpan w:val="2"/>
            <w:tcBorders>
              <w:left w:val="single" w:sz="4" w:space="0" w:color="auto"/>
              <w:bottom w:val="single" w:sz="4" w:space="0" w:color="auto"/>
              <w:right w:val="single" w:sz="4" w:space="0" w:color="auto"/>
            </w:tcBorders>
          </w:tcPr>
          <w:p w:rsidR="00F73503" w:rsidRPr="00EB22CA" w:rsidRDefault="00F73503" w:rsidP="00130EF2">
            <w:pPr>
              <w:pStyle w:val="31"/>
              <w:shd w:val="clear" w:color="auto" w:fill="auto"/>
              <w:spacing w:line="240" w:lineRule="auto"/>
              <w:ind w:right="-108"/>
              <w:contextualSpacing/>
              <w:rPr>
                <w:rFonts w:ascii="Times New Roman" w:hAnsi="Times New Roman" w:cs="Times New Roman"/>
                <w:b/>
                <w:sz w:val="18"/>
                <w:szCs w:val="20"/>
              </w:rPr>
            </w:pPr>
            <w:r w:rsidRPr="00EB22CA">
              <w:rPr>
                <w:rFonts w:ascii="Times New Roman" w:hAnsi="Times New Roman" w:cs="Times New Roman"/>
                <w:b/>
                <w:sz w:val="18"/>
                <w:szCs w:val="20"/>
              </w:rPr>
              <w:t>Данные о юридических лицах, индивидуальных предпринимателях, осуществляющих перевозки по маршруту регулярных перевозок</w:t>
            </w:r>
          </w:p>
        </w:tc>
      </w:tr>
      <w:tr w:rsidR="00F73503" w:rsidRPr="00EB22CA" w:rsidTr="00130EF2">
        <w:trPr>
          <w:cantSplit/>
          <w:trHeight w:val="4100"/>
        </w:trPr>
        <w:tc>
          <w:tcPr>
            <w:tcW w:w="709" w:type="dxa"/>
            <w:vMerge/>
            <w:textDirection w:val="btLr"/>
          </w:tcPr>
          <w:p w:rsidR="00F73503" w:rsidRPr="00EB22CA" w:rsidRDefault="00F73503" w:rsidP="00130EF2">
            <w:pPr>
              <w:pStyle w:val="31"/>
              <w:shd w:val="clear" w:color="auto" w:fill="auto"/>
              <w:spacing w:line="240" w:lineRule="auto"/>
              <w:ind w:left="113" w:right="120"/>
              <w:contextualSpacing/>
              <w:rPr>
                <w:rFonts w:ascii="Times New Roman" w:hAnsi="Times New Roman" w:cs="Times New Roman"/>
                <w:b/>
                <w:bCs/>
                <w:sz w:val="18"/>
                <w:szCs w:val="20"/>
                <w:lang w:eastAsia="ru-RU"/>
              </w:rPr>
            </w:pPr>
          </w:p>
        </w:tc>
        <w:tc>
          <w:tcPr>
            <w:tcW w:w="426" w:type="dxa"/>
            <w:vMerge/>
            <w:textDirection w:val="btLr"/>
          </w:tcPr>
          <w:p w:rsidR="00F73503" w:rsidRPr="00EB22CA" w:rsidRDefault="00F73503" w:rsidP="00130EF2">
            <w:pPr>
              <w:pStyle w:val="31"/>
              <w:shd w:val="clear" w:color="auto" w:fill="auto"/>
              <w:spacing w:line="240" w:lineRule="auto"/>
              <w:ind w:left="113" w:right="120"/>
              <w:contextualSpacing/>
              <w:rPr>
                <w:rFonts w:ascii="Times New Roman" w:hAnsi="Times New Roman" w:cs="Times New Roman"/>
                <w:b/>
                <w:bCs/>
                <w:sz w:val="18"/>
                <w:szCs w:val="20"/>
                <w:lang w:eastAsia="ru-RU"/>
              </w:rPr>
            </w:pPr>
          </w:p>
        </w:tc>
        <w:tc>
          <w:tcPr>
            <w:tcW w:w="1275" w:type="dxa"/>
            <w:vMerge/>
          </w:tcPr>
          <w:p w:rsidR="00F73503" w:rsidRPr="00EB22CA" w:rsidRDefault="00F73503" w:rsidP="00130EF2">
            <w:pPr>
              <w:pStyle w:val="31"/>
              <w:shd w:val="clear" w:color="auto" w:fill="auto"/>
              <w:spacing w:line="240" w:lineRule="auto"/>
              <w:ind w:right="119"/>
              <w:contextualSpacing/>
              <w:rPr>
                <w:rFonts w:ascii="Times New Roman" w:hAnsi="Times New Roman" w:cs="Times New Roman"/>
                <w:b/>
                <w:bCs/>
                <w:sz w:val="18"/>
                <w:szCs w:val="20"/>
                <w:lang w:eastAsia="ru-RU"/>
              </w:rPr>
            </w:pPr>
          </w:p>
        </w:tc>
        <w:tc>
          <w:tcPr>
            <w:tcW w:w="1843" w:type="dxa"/>
            <w:vMerge/>
          </w:tcPr>
          <w:p w:rsidR="00F73503" w:rsidRPr="00EB22CA" w:rsidRDefault="00F73503" w:rsidP="00130EF2">
            <w:pPr>
              <w:pStyle w:val="31"/>
              <w:shd w:val="clear" w:color="auto" w:fill="auto"/>
              <w:spacing w:line="240" w:lineRule="auto"/>
              <w:ind w:right="119"/>
              <w:contextualSpacing/>
              <w:rPr>
                <w:rFonts w:ascii="Times New Roman" w:hAnsi="Times New Roman" w:cs="Times New Roman"/>
                <w:b/>
                <w:sz w:val="18"/>
                <w:szCs w:val="20"/>
              </w:rPr>
            </w:pPr>
          </w:p>
        </w:tc>
        <w:tc>
          <w:tcPr>
            <w:tcW w:w="1701" w:type="dxa"/>
            <w:vMerge/>
          </w:tcPr>
          <w:p w:rsidR="00F73503" w:rsidRPr="00EB22CA" w:rsidRDefault="00F73503" w:rsidP="00130EF2">
            <w:pPr>
              <w:pStyle w:val="31"/>
              <w:shd w:val="clear" w:color="auto" w:fill="auto"/>
              <w:spacing w:line="240" w:lineRule="auto"/>
              <w:ind w:right="119"/>
              <w:contextualSpacing/>
              <w:rPr>
                <w:rFonts w:ascii="Times New Roman" w:hAnsi="Times New Roman" w:cs="Times New Roman"/>
                <w:b/>
                <w:sz w:val="18"/>
                <w:szCs w:val="20"/>
              </w:rPr>
            </w:pPr>
          </w:p>
        </w:tc>
        <w:tc>
          <w:tcPr>
            <w:tcW w:w="567" w:type="dxa"/>
            <w:vMerge/>
            <w:textDirection w:val="btLr"/>
          </w:tcPr>
          <w:p w:rsidR="00F73503" w:rsidRPr="00EB22CA" w:rsidRDefault="00F73503" w:rsidP="00130EF2">
            <w:pPr>
              <w:pStyle w:val="31"/>
              <w:shd w:val="clear" w:color="auto" w:fill="auto"/>
              <w:spacing w:line="240" w:lineRule="auto"/>
              <w:ind w:left="113" w:right="119"/>
              <w:contextualSpacing/>
              <w:rPr>
                <w:rFonts w:ascii="Times New Roman" w:hAnsi="Times New Roman" w:cs="Times New Roman"/>
                <w:b/>
                <w:sz w:val="18"/>
                <w:szCs w:val="20"/>
              </w:rPr>
            </w:pPr>
          </w:p>
        </w:tc>
        <w:tc>
          <w:tcPr>
            <w:tcW w:w="709" w:type="dxa"/>
            <w:vMerge/>
          </w:tcPr>
          <w:p w:rsidR="00F73503" w:rsidRPr="00EB22CA" w:rsidRDefault="00F73503" w:rsidP="00130EF2">
            <w:pPr>
              <w:pStyle w:val="31"/>
              <w:shd w:val="clear" w:color="auto" w:fill="auto"/>
              <w:spacing w:line="240" w:lineRule="auto"/>
              <w:ind w:right="119"/>
              <w:contextualSpacing/>
              <w:rPr>
                <w:rFonts w:ascii="Times New Roman" w:hAnsi="Times New Roman" w:cs="Times New Roman"/>
                <w:b/>
                <w:sz w:val="18"/>
                <w:szCs w:val="20"/>
              </w:rPr>
            </w:pPr>
          </w:p>
        </w:tc>
        <w:tc>
          <w:tcPr>
            <w:tcW w:w="567" w:type="dxa"/>
            <w:vMerge/>
          </w:tcPr>
          <w:p w:rsidR="00F73503" w:rsidRPr="00EB22CA" w:rsidRDefault="00F73503" w:rsidP="00130EF2">
            <w:pPr>
              <w:pStyle w:val="31"/>
              <w:shd w:val="clear" w:color="auto" w:fill="auto"/>
              <w:spacing w:line="240" w:lineRule="auto"/>
              <w:ind w:right="119"/>
              <w:contextualSpacing/>
              <w:rPr>
                <w:rFonts w:ascii="Times New Roman" w:hAnsi="Times New Roman" w:cs="Times New Roman"/>
                <w:b/>
                <w:sz w:val="18"/>
                <w:szCs w:val="20"/>
              </w:rPr>
            </w:pPr>
          </w:p>
        </w:tc>
        <w:tc>
          <w:tcPr>
            <w:tcW w:w="567" w:type="dxa"/>
            <w:tcBorders>
              <w:top w:val="single" w:sz="4" w:space="0" w:color="auto"/>
              <w:right w:val="single" w:sz="4" w:space="0" w:color="auto"/>
            </w:tcBorders>
            <w:textDirection w:val="btLr"/>
          </w:tcPr>
          <w:p w:rsidR="00F73503" w:rsidRPr="00EB22CA" w:rsidRDefault="00F73503" w:rsidP="00130EF2">
            <w:pPr>
              <w:pStyle w:val="31"/>
              <w:shd w:val="clear" w:color="auto" w:fill="auto"/>
              <w:tabs>
                <w:tab w:val="left" w:pos="459"/>
              </w:tabs>
              <w:spacing w:line="240" w:lineRule="auto"/>
              <w:ind w:left="113" w:right="-108"/>
              <w:contextualSpacing/>
              <w:rPr>
                <w:rFonts w:ascii="Times New Roman" w:hAnsi="Times New Roman" w:cs="Times New Roman"/>
                <w:b/>
                <w:sz w:val="18"/>
                <w:szCs w:val="20"/>
              </w:rPr>
            </w:pPr>
            <w:r w:rsidRPr="00EB22CA">
              <w:rPr>
                <w:rFonts w:ascii="Times New Roman" w:hAnsi="Times New Roman" w:cs="Times New Roman"/>
                <w:b/>
                <w:sz w:val="18"/>
                <w:szCs w:val="20"/>
              </w:rPr>
              <w:t>вид</w:t>
            </w:r>
          </w:p>
        </w:tc>
        <w:tc>
          <w:tcPr>
            <w:tcW w:w="709" w:type="dxa"/>
            <w:tcBorders>
              <w:top w:val="single" w:sz="4" w:space="0" w:color="auto"/>
              <w:left w:val="single" w:sz="4" w:space="0" w:color="auto"/>
              <w:right w:val="single" w:sz="4" w:space="0" w:color="auto"/>
            </w:tcBorders>
            <w:textDirection w:val="btLr"/>
          </w:tcPr>
          <w:p w:rsidR="00F73503" w:rsidRPr="00EB22CA" w:rsidRDefault="00F73503" w:rsidP="00130EF2">
            <w:pPr>
              <w:pStyle w:val="31"/>
              <w:shd w:val="clear" w:color="auto" w:fill="auto"/>
              <w:spacing w:line="240" w:lineRule="auto"/>
              <w:ind w:left="113" w:right="-108"/>
              <w:contextualSpacing/>
              <w:rPr>
                <w:rFonts w:ascii="Times New Roman" w:hAnsi="Times New Roman" w:cs="Times New Roman"/>
                <w:b/>
                <w:sz w:val="18"/>
                <w:szCs w:val="20"/>
              </w:rPr>
            </w:pPr>
            <w:r w:rsidRPr="00EB22CA">
              <w:rPr>
                <w:rFonts w:ascii="Times New Roman" w:hAnsi="Times New Roman" w:cs="Times New Roman"/>
                <w:b/>
                <w:sz w:val="18"/>
                <w:szCs w:val="20"/>
              </w:rPr>
              <w:t>класс</w:t>
            </w:r>
          </w:p>
        </w:tc>
        <w:tc>
          <w:tcPr>
            <w:tcW w:w="992" w:type="dxa"/>
            <w:tcBorders>
              <w:top w:val="single" w:sz="4" w:space="0" w:color="auto"/>
              <w:left w:val="single" w:sz="4" w:space="0" w:color="auto"/>
              <w:right w:val="single" w:sz="4" w:space="0" w:color="auto"/>
            </w:tcBorders>
            <w:textDirection w:val="btLr"/>
          </w:tcPr>
          <w:p w:rsidR="00F73503" w:rsidRPr="00EB22CA" w:rsidRDefault="00F73503" w:rsidP="00130EF2">
            <w:pPr>
              <w:pStyle w:val="31"/>
              <w:shd w:val="clear" w:color="auto" w:fill="auto"/>
              <w:spacing w:line="240" w:lineRule="auto"/>
              <w:ind w:left="-55" w:right="-108" w:hanging="142"/>
              <w:contextualSpacing/>
              <w:rPr>
                <w:rFonts w:ascii="Times New Roman" w:hAnsi="Times New Roman" w:cs="Times New Roman"/>
                <w:b/>
                <w:bCs/>
                <w:sz w:val="18"/>
                <w:szCs w:val="20"/>
                <w:lang w:eastAsia="ru-RU"/>
              </w:rPr>
            </w:pPr>
            <w:proofErr w:type="spellStart"/>
            <w:r w:rsidRPr="00EB22CA">
              <w:rPr>
                <w:rFonts w:ascii="Times New Roman" w:hAnsi="Times New Roman" w:cs="Times New Roman"/>
                <w:b/>
                <w:bCs/>
                <w:sz w:val="18"/>
                <w:szCs w:val="20"/>
                <w:lang w:eastAsia="ru-RU"/>
              </w:rPr>
              <w:t>Экологичес</w:t>
            </w:r>
            <w:proofErr w:type="spellEnd"/>
            <w:r w:rsidRPr="00EB22CA">
              <w:rPr>
                <w:rFonts w:ascii="Times New Roman" w:hAnsi="Times New Roman" w:cs="Times New Roman"/>
                <w:b/>
                <w:bCs/>
                <w:sz w:val="18"/>
                <w:szCs w:val="20"/>
                <w:lang w:eastAsia="ru-RU"/>
              </w:rPr>
              <w:t>-</w:t>
            </w:r>
          </w:p>
          <w:p w:rsidR="00F73503" w:rsidRPr="00EB22CA" w:rsidRDefault="00F73503" w:rsidP="00130EF2">
            <w:pPr>
              <w:pStyle w:val="31"/>
              <w:shd w:val="clear" w:color="auto" w:fill="auto"/>
              <w:spacing w:line="240" w:lineRule="auto"/>
              <w:ind w:left="113" w:right="120"/>
              <w:contextualSpacing/>
              <w:rPr>
                <w:rFonts w:ascii="Times New Roman" w:hAnsi="Times New Roman" w:cs="Times New Roman"/>
                <w:b/>
                <w:sz w:val="18"/>
                <w:szCs w:val="20"/>
              </w:rPr>
            </w:pPr>
            <w:r w:rsidRPr="00EB22CA">
              <w:rPr>
                <w:rFonts w:ascii="Times New Roman" w:hAnsi="Times New Roman" w:cs="Times New Roman"/>
                <w:b/>
                <w:bCs/>
                <w:sz w:val="18"/>
                <w:szCs w:val="20"/>
                <w:lang w:eastAsia="ru-RU"/>
              </w:rPr>
              <w:t xml:space="preserve">кие </w:t>
            </w:r>
            <w:proofErr w:type="spellStart"/>
            <w:r w:rsidRPr="00EB22CA">
              <w:rPr>
                <w:rFonts w:ascii="Times New Roman" w:hAnsi="Times New Roman" w:cs="Times New Roman"/>
                <w:b/>
                <w:bCs/>
                <w:sz w:val="18"/>
                <w:szCs w:val="20"/>
                <w:lang w:eastAsia="ru-RU"/>
              </w:rPr>
              <w:t>характе-ристики</w:t>
            </w:r>
            <w:proofErr w:type="spellEnd"/>
            <w:r w:rsidRPr="00EB22CA">
              <w:rPr>
                <w:rFonts w:ascii="Times New Roman" w:hAnsi="Times New Roman" w:cs="Times New Roman"/>
                <w:b/>
                <w:bCs/>
                <w:sz w:val="18"/>
                <w:szCs w:val="20"/>
                <w:lang w:eastAsia="ru-RU"/>
              </w:rPr>
              <w:t xml:space="preserve"> транспортных средств</w:t>
            </w:r>
          </w:p>
          <w:p w:rsidR="00F73503" w:rsidRPr="00EB22CA" w:rsidRDefault="00F73503" w:rsidP="00130EF2">
            <w:pPr>
              <w:pStyle w:val="31"/>
              <w:shd w:val="clear" w:color="auto" w:fill="auto"/>
              <w:spacing w:line="240" w:lineRule="auto"/>
              <w:ind w:left="-108" w:right="119"/>
              <w:contextualSpacing/>
              <w:jc w:val="right"/>
              <w:rPr>
                <w:rFonts w:ascii="Times New Roman" w:hAnsi="Times New Roman" w:cs="Times New Roman"/>
                <w:b/>
                <w:sz w:val="18"/>
                <w:szCs w:val="20"/>
              </w:rPr>
            </w:pPr>
          </w:p>
        </w:tc>
        <w:tc>
          <w:tcPr>
            <w:tcW w:w="850" w:type="dxa"/>
            <w:tcBorders>
              <w:top w:val="single" w:sz="4" w:space="0" w:color="auto"/>
              <w:left w:val="single" w:sz="4" w:space="0" w:color="auto"/>
              <w:right w:val="single" w:sz="4" w:space="0" w:color="auto"/>
            </w:tcBorders>
            <w:textDirection w:val="btLr"/>
          </w:tcPr>
          <w:p w:rsidR="00F73503" w:rsidRPr="00EB22CA" w:rsidRDefault="00F73503" w:rsidP="00130EF2">
            <w:pPr>
              <w:pStyle w:val="31"/>
              <w:shd w:val="clear" w:color="auto" w:fill="auto"/>
              <w:spacing w:line="240" w:lineRule="auto"/>
              <w:ind w:left="-55" w:right="-108" w:hanging="142"/>
              <w:contextualSpacing/>
              <w:rPr>
                <w:rFonts w:ascii="Times New Roman" w:hAnsi="Times New Roman" w:cs="Times New Roman"/>
                <w:b/>
                <w:sz w:val="18"/>
                <w:szCs w:val="20"/>
              </w:rPr>
            </w:pPr>
            <w:r w:rsidRPr="00EB22CA">
              <w:rPr>
                <w:rFonts w:ascii="Times New Roman" w:hAnsi="Times New Roman" w:cs="Times New Roman"/>
                <w:b/>
                <w:sz w:val="18"/>
                <w:szCs w:val="20"/>
              </w:rPr>
              <w:t>максимальный срок эксплуатации транспортных средств</w:t>
            </w:r>
          </w:p>
        </w:tc>
        <w:tc>
          <w:tcPr>
            <w:tcW w:w="993" w:type="dxa"/>
            <w:tcBorders>
              <w:top w:val="single" w:sz="4" w:space="0" w:color="auto"/>
              <w:left w:val="single" w:sz="4" w:space="0" w:color="auto"/>
            </w:tcBorders>
            <w:textDirection w:val="btLr"/>
          </w:tcPr>
          <w:p w:rsidR="00F73503" w:rsidRPr="00EB22CA" w:rsidRDefault="00F73503" w:rsidP="00130EF2">
            <w:pPr>
              <w:pStyle w:val="31"/>
              <w:shd w:val="clear" w:color="auto" w:fill="auto"/>
              <w:spacing w:line="240" w:lineRule="auto"/>
              <w:ind w:left="-55" w:right="-108" w:hanging="142"/>
              <w:contextualSpacing/>
              <w:rPr>
                <w:rFonts w:ascii="Times New Roman" w:hAnsi="Times New Roman" w:cs="Times New Roman"/>
                <w:b/>
                <w:sz w:val="18"/>
                <w:szCs w:val="20"/>
              </w:rPr>
            </w:pPr>
            <w:r w:rsidRPr="00EB22CA">
              <w:rPr>
                <w:rFonts w:ascii="Times New Roman" w:hAnsi="Times New Roman" w:cs="Times New Roman"/>
                <w:b/>
                <w:sz w:val="18"/>
                <w:szCs w:val="20"/>
              </w:rPr>
              <w:t>характеристики транспортных средств, влияющие на качество перевозок</w:t>
            </w:r>
          </w:p>
        </w:tc>
        <w:tc>
          <w:tcPr>
            <w:tcW w:w="850" w:type="dxa"/>
            <w:vMerge/>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p>
        </w:tc>
        <w:tc>
          <w:tcPr>
            <w:tcW w:w="851" w:type="dxa"/>
            <w:vMerge/>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p>
        </w:tc>
        <w:tc>
          <w:tcPr>
            <w:tcW w:w="1134" w:type="dxa"/>
            <w:tcBorders>
              <w:top w:val="single" w:sz="4" w:space="0" w:color="auto"/>
              <w:left w:val="single" w:sz="4" w:space="0" w:color="auto"/>
              <w:right w:val="single" w:sz="4" w:space="0" w:color="auto"/>
            </w:tcBorders>
            <w:textDirection w:val="btLr"/>
          </w:tcPr>
          <w:p w:rsidR="00F73503" w:rsidRPr="00EB22CA" w:rsidRDefault="00F73503" w:rsidP="00130EF2">
            <w:pPr>
              <w:pStyle w:val="31"/>
              <w:shd w:val="clear" w:color="auto" w:fill="auto"/>
              <w:spacing w:line="240" w:lineRule="auto"/>
              <w:ind w:left="-108" w:right="-250"/>
              <w:contextualSpacing/>
              <w:rPr>
                <w:rFonts w:ascii="Times New Roman" w:hAnsi="Times New Roman" w:cs="Times New Roman"/>
                <w:b/>
                <w:bCs/>
                <w:sz w:val="18"/>
                <w:szCs w:val="20"/>
                <w:lang w:eastAsia="ru-RU"/>
              </w:rPr>
            </w:pPr>
          </w:p>
          <w:p w:rsidR="00F73503" w:rsidRPr="00EB22CA" w:rsidRDefault="00F73503" w:rsidP="00130EF2">
            <w:pPr>
              <w:pStyle w:val="31"/>
              <w:shd w:val="clear" w:color="auto" w:fill="auto"/>
              <w:spacing w:line="240" w:lineRule="auto"/>
              <w:ind w:left="-108" w:right="-250"/>
              <w:contextualSpacing/>
              <w:rPr>
                <w:rFonts w:ascii="Times New Roman" w:hAnsi="Times New Roman" w:cs="Times New Roman"/>
                <w:b/>
                <w:sz w:val="18"/>
                <w:szCs w:val="20"/>
              </w:rPr>
            </w:pPr>
            <w:r w:rsidRPr="00EB22CA">
              <w:rPr>
                <w:rFonts w:ascii="Times New Roman" w:hAnsi="Times New Roman" w:cs="Times New Roman"/>
                <w:b/>
                <w:bCs/>
                <w:sz w:val="18"/>
                <w:szCs w:val="20"/>
                <w:lang w:eastAsia="ru-RU"/>
              </w:rPr>
              <w:t>наименование юридического лица, Ф.И.О. индивидуального предпринимателя</w:t>
            </w:r>
          </w:p>
        </w:tc>
        <w:tc>
          <w:tcPr>
            <w:tcW w:w="992" w:type="dxa"/>
            <w:tcBorders>
              <w:top w:val="single" w:sz="4" w:space="0" w:color="auto"/>
              <w:left w:val="single" w:sz="4" w:space="0" w:color="auto"/>
              <w:right w:val="single" w:sz="4" w:space="0" w:color="auto"/>
            </w:tcBorders>
            <w:textDirection w:val="btLr"/>
          </w:tcPr>
          <w:p w:rsidR="00F73503" w:rsidRPr="00EB22CA" w:rsidRDefault="00F73503" w:rsidP="00130EF2">
            <w:pPr>
              <w:pStyle w:val="31"/>
              <w:shd w:val="clear" w:color="auto" w:fill="auto"/>
              <w:spacing w:line="240" w:lineRule="auto"/>
              <w:ind w:right="-108" w:firstLine="113"/>
              <w:contextualSpacing/>
              <w:rPr>
                <w:rFonts w:ascii="Times New Roman" w:hAnsi="Times New Roman" w:cs="Times New Roman"/>
                <w:b/>
                <w:bCs/>
                <w:sz w:val="18"/>
                <w:szCs w:val="20"/>
                <w:lang w:eastAsia="ru-RU"/>
              </w:rPr>
            </w:pPr>
          </w:p>
          <w:p w:rsidR="00F73503" w:rsidRPr="00EB22CA" w:rsidRDefault="00F73503" w:rsidP="00130EF2">
            <w:pPr>
              <w:pStyle w:val="31"/>
              <w:shd w:val="clear" w:color="auto" w:fill="auto"/>
              <w:spacing w:line="240" w:lineRule="auto"/>
              <w:ind w:right="-108" w:firstLine="113"/>
              <w:contextualSpacing/>
              <w:rPr>
                <w:rFonts w:ascii="Times New Roman" w:hAnsi="Times New Roman" w:cs="Times New Roman"/>
                <w:b/>
                <w:sz w:val="18"/>
                <w:szCs w:val="20"/>
              </w:rPr>
            </w:pPr>
            <w:r w:rsidRPr="00EB22CA">
              <w:rPr>
                <w:rFonts w:ascii="Times New Roman" w:hAnsi="Times New Roman" w:cs="Times New Roman"/>
                <w:b/>
                <w:bCs/>
                <w:sz w:val="18"/>
                <w:szCs w:val="20"/>
                <w:lang w:eastAsia="ru-RU"/>
              </w:rPr>
              <w:t>место нахождения перевозчика</w:t>
            </w:r>
          </w:p>
        </w:tc>
      </w:tr>
      <w:tr w:rsidR="00F73503" w:rsidRPr="00EB22CA" w:rsidTr="00130EF2">
        <w:tc>
          <w:tcPr>
            <w:tcW w:w="709"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1</w:t>
            </w:r>
          </w:p>
        </w:tc>
        <w:tc>
          <w:tcPr>
            <w:tcW w:w="426"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2</w:t>
            </w:r>
          </w:p>
        </w:tc>
        <w:tc>
          <w:tcPr>
            <w:tcW w:w="1275"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3</w:t>
            </w:r>
          </w:p>
        </w:tc>
        <w:tc>
          <w:tcPr>
            <w:tcW w:w="1843"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4</w:t>
            </w:r>
          </w:p>
        </w:tc>
        <w:tc>
          <w:tcPr>
            <w:tcW w:w="1701"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5</w:t>
            </w:r>
          </w:p>
        </w:tc>
        <w:tc>
          <w:tcPr>
            <w:tcW w:w="567"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6</w:t>
            </w:r>
          </w:p>
        </w:tc>
        <w:tc>
          <w:tcPr>
            <w:tcW w:w="709"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7</w:t>
            </w:r>
          </w:p>
        </w:tc>
        <w:tc>
          <w:tcPr>
            <w:tcW w:w="567"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8</w:t>
            </w:r>
          </w:p>
        </w:tc>
        <w:tc>
          <w:tcPr>
            <w:tcW w:w="567"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9</w:t>
            </w:r>
          </w:p>
        </w:tc>
        <w:tc>
          <w:tcPr>
            <w:tcW w:w="709" w:type="dxa"/>
            <w:tcBorders>
              <w:left w:val="single" w:sz="4" w:space="0" w:color="auto"/>
              <w:right w:val="single" w:sz="4" w:space="0" w:color="auto"/>
            </w:tcBorders>
          </w:tcPr>
          <w:p w:rsidR="00F73503" w:rsidRPr="00EB22CA" w:rsidRDefault="00F73503" w:rsidP="00130EF2">
            <w:pPr>
              <w:pStyle w:val="31"/>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10</w:t>
            </w:r>
          </w:p>
        </w:tc>
        <w:tc>
          <w:tcPr>
            <w:tcW w:w="992" w:type="dxa"/>
            <w:tcBorders>
              <w:left w:val="single" w:sz="4" w:space="0" w:color="auto"/>
              <w:right w:val="single" w:sz="4" w:space="0" w:color="auto"/>
            </w:tcBorders>
          </w:tcPr>
          <w:p w:rsidR="00F73503" w:rsidRPr="00EB22CA" w:rsidRDefault="00F73503" w:rsidP="00130EF2">
            <w:pPr>
              <w:pStyle w:val="31"/>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11</w:t>
            </w:r>
          </w:p>
        </w:tc>
        <w:tc>
          <w:tcPr>
            <w:tcW w:w="850" w:type="dxa"/>
            <w:tcBorders>
              <w:left w:val="single" w:sz="4" w:space="0" w:color="auto"/>
              <w:right w:val="single" w:sz="4" w:space="0" w:color="auto"/>
            </w:tcBorders>
          </w:tcPr>
          <w:p w:rsidR="00F73503" w:rsidRPr="00EB22CA" w:rsidRDefault="00F73503" w:rsidP="00130EF2">
            <w:pPr>
              <w:pStyle w:val="31"/>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12</w:t>
            </w:r>
          </w:p>
        </w:tc>
        <w:tc>
          <w:tcPr>
            <w:tcW w:w="993" w:type="dxa"/>
            <w:tcBorders>
              <w:left w:val="single" w:sz="4" w:space="0" w:color="auto"/>
            </w:tcBorders>
          </w:tcPr>
          <w:p w:rsidR="00F73503" w:rsidRPr="00EB22CA" w:rsidRDefault="00F73503" w:rsidP="00130EF2">
            <w:pPr>
              <w:pStyle w:val="31"/>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13</w:t>
            </w:r>
          </w:p>
        </w:tc>
        <w:tc>
          <w:tcPr>
            <w:tcW w:w="850"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14</w:t>
            </w:r>
          </w:p>
        </w:tc>
        <w:tc>
          <w:tcPr>
            <w:tcW w:w="851"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15</w:t>
            </w:r>
          </w:p>
        </w:tc>
        <w:tc>
          <w:tcPr>
            <w:tcW w:w="1134"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16</w:t>
            </w:r>
          </w:p>
        </w:tc>
        <w:tc>
          <w:tcPr>
            <w:tcW w:w="992"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b/>
                <w:sz w:val="18"/>
                <w:szCs w:val="20"/>
              </w:rPr>
            </w:pPr>
            <w:r w:rsidRPr="00EB22CA">
              <w:rPr>
                <w:rFonts w:ascii="Times New Roman" w:hAnsi="Times New Roman" w:cs="Times New Roman"/>
                <w:b/>
                <w:sz w:val="18"/>
                <w:szCs w:val="20"/>
              </w:rPr>
              <w:t>17</w:t>
            </w:r>
          </w:p>
        </w:tc>
      </w:tr>
      <w:tr w:rsidR="00F73503" w:rsidRPr="00EB22CA" w:rsidTr="00130EF2">
        <w:trPr>
          <w:trHeight w:val="5535"/>
        </w:trPr>
        <w:tc>
          <w:tcPr>
            <w:tcW w:w="709"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lastRenderedPageBreak/>
              <w:t>112</w:t>
            </w:r>
          </w:p>
        </w:tc>
        <w:tc>
          <w:tcPr>
            <w:tcW w:w="426"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w:t>
            </w:r>
          </w:p>
        </w:tc>
        <w:tc>
          <w:tcPr>
            <w:tcW w:w="1275" w:type="dxa"/>
          </w:tcPr>
          <w:p w:rsidR="00F73503" w:rsidRPr="00EB22CA" w:rsidRDefault="00F73503" w:rsidP="00130EF2">
            <w:pPr>
              <w:pStyle w:val="empty"/>
              <w:rPr>
                <w:sz w:val="16"/>
                <w:szCs w:val="18"/>
              </w:rPr>
            </w:pPr>
            <w:proofErr w:type="spellStart"/>
            <w:r w:rsidRPr="00EB22CA">
              <w:rPr>
                <w:sz w:val="16"/>
                <w:szCs w:val="18"/>
              </w:rPr>
              <w:t>г.Инсар-с.Шадымо-Рыскино</w:t>
            </w:r>
            <w:proofErr w:type="spellEnd"/>
          </w:p>
        </w:tc>
        <w:tc>
          <w:tcPr>
            <w:tcW w:w="1843" w:type="dxa"/>
          </w:tcPr>
          <w:p w:rsidR="00F73503" w:rsidRPr="00EB22CA" w:rsidRDefault="00F73503" w:rsidP="00130EF2">
            <w:pPr>
              <w:rPr>
                <w:sz w:val="16"/>
                <w:szCs w:val="18"/>
              </w:rPr>
            </w:pPr>
            <w:r w:rsidRPr="00EB22CA">
              <w:rPr>
                <w:sz w:val="16"/>
                <w:szCs w:val="18"/>
              </w:rPr>
              <w:t xml:space="preserve">г. Инсар (Автостанция), Остановка Неон, Остановка пенькозавод, Новое кладбище, Остановка на въезде в с. Нижняя </w:t>
            </w:r>
            <w:proofErr w:type="spellStart"/>
            <w:r w:rsidRPr="00EB22CA">
              <w:rPr>
                <w:sz w:val="16"/>
                <w:szCs w:val="18"/>
              </w:rPr>
              <w:t>Вязера</w:t>
            </w:r>
            <w:proofErr w:type="spellEnd"/>
            <w:r w:rsidRPr="00EB22CA">
              <w:rPr>
                <w:sz w:val="16"/>
                <w:szCs w:val="18"/>
              </w:rPr>
              <w:t xml:space="preserve">, Остановка на выезде из с. Нижняя </w:t>
            </w:r>
            <w:proofErr w:type="spellStart"/>
            <w:r w:rsidRPr="00EB22CA">
              <w:rPr>
                <w:sz w:val="16"/>
                <w:szCs w:val="18"/>
              </w:rPr>
              <w:t>Вязера</w:t>
            </w:r>
            <w:proofErr w:type="spellEnd"/>
            <w:r w:rsidRPr="00EB22CA">
              <w:rPr>
                <w:sz w:val="16"/>
                <w:szCs w:val="18"/>
              </w:rPr>
              <w:t xml:space="preserve">, с. </w:t>
            </w:r>
            <w:proofErr w:type="spellStart"/>
            <w:r w:rsidRPr="00EB22CA">
              <w:rPr>
                <w:sz w:val="16"/>
                <w:szCs w:val="18"/>
              </w:rPr>
              <w:t>Сиалеевская</w:t>
            </w:r>
            <w:proofErr w:type="spellEnd"/>
            <w:r w:rsidRPr="00EB22CA">
              <w:rPr>
                <w:sz w:val="16"/>
                <w:szCs w:val="18"/>
              </w:rPr>
              <w:t xml:space="preserve"> Пятина (школа), поворот на с. </w:t>
            </w:r>
            <w:proofErr w:type="spellStart"/>
            <w:r w:rsidRPr="00EB22CA">
              <w:rPr>
                <w:sz w:val="16"/>
                <w:szCs w:val="18"/>
              </w:rPr>
              <w:t>Кашаево</w:t>
            </w:r>
            <w:proofErr w:type="spellEnd"/>
            <w:r w:rsidRPr="00EB22CA">
              <w:rPr>
                <w:sz w:val="16"/>
                <w:szCs w:val="18"/>
              </w:rPr>
              <w:t xml:space="preserve">, с. Языкова Пятина, д. Семеновка, с. </w:t>
            </w:r>
            <w:proofErr w:type="spellStart"/>
            <w:r w:rsidRPr="00EB22CA">
              <w:rPr>
                <w:sz w:val="16"/>
                <w:szCs w:val="18"/>
              </w:rPr>
              <w:t>Шадымо-Рыскино</w:t>
            </w:r>
            <w:proofErr w:type="spellEnd"/>
            <w:r w:rsidRPr="00EB22CA">
              <w:rPr>
                <w:sz w:val="16"/>
                <w:szCs w:val="18"/>
              </w:rPr>
              <w:t xml:space="preserve">, д. Семеновка, Остановка поворот на с. Яз. Пятина, поворот на с. </w:t>
            </w:r>
            <w:proofErr w:type="spellStart"/>
            <w:r w:rsidRPr="00EB22CA">
              <w:rPr>
                <w:sz w:val="16"/>
                <w:szCs w:val="18"/>
              </w:rPr>
              <w:t>Кашаево</w:t>
            </w:r>
            <w:proofErr w:type="spellEnd"/>
            <w:r w:rsidRPr="00EB22CA">
              <w:rPr>
                <w:sz w:val="16"/>
                <w:szCs w:val="18"/>
              </w:rPr>
              <w:t xml:space="preserve">, с. </w:t>
            </w:r>
            <w:proofErr w:type="spellStart"/>
            <w:r w:rsidRPr="00EB22CA">
              <w:rPr>
                <w:sz w:val="16"/>
                <w:szCs w:val="18"/>
              </w:rPr>
              <w:t>Сиалеевская</w:t>
            </w:r>
            <w:proofErr w:type="spellEnd"/>
            <w:r w:rsidRPr="00EB22CA">
              <w:rPr>
                <w:sz w:val="16"/>
                <w:szCs w:val="18"/>
              </w:rPr>
              <w:t xml:space="preserve"> Пятина (школа), Остановка на выезде из с. Нижняя </w:t>
            </w:r>
            <w:proofErr w:type="spellStart"/>
            <w:r w:rsidRPr="00EB22CA">
              <w:rPr>
                <w:sz w:val="16"/>
                <w:szCs w:val="18"/>
              </w:rPr>
              <w:t>Вязера</w:t>
            </w:r>
            <w:proofErr w:type="spellEnd"/>
            <w:r w:rsidRPr="00EB22CA">
              <w:rPr>
                <w:sz w:val="16"/>
                <w:szCs w:val="18"/>
              </w:rPr>
              <w:t xml:space="preserve">, Остановка на въезде в с. Нижняя </w:t>
            </w:r>
            <w:proofErr w:type="spellStart"/>
            <w:r w:rsidRPr="00EB22CA">
              <w:rPr>
                <w:sz w:val="16"/>
                <w:szCs w:val="18"/>
              </w:rPr>
              <w:t>Вязера</w:t>
            </w:r>
            <w:proofErr w:type="spellEnd"/>
            <w:r w:rsidRPr="00EB22CA">
              <w:rPr>
                <w:sz w:val="16"/>
                <w:szCs w:val="18"/>
              </w:rPr>
              <w:t>, Остановка пенькозавод, Остановка Неон, г. Инсар (Автостанция).</w:t>
            </w:r>
          </w:p>
        </w:tc>
        <w:tc>
          <w:tcPr>
            <w:tcW w:w="1701" w:type="dxa"/>
          </w:tcPr>
          <w:p w:rsidR="00F73503" w:rsidRPr="00EB22CA" w:rsidRDefault="00F73503" w:rsidP="00130EF2">
            <w:pPr>
              <w:pStyle w:val="empty"/>
              <w:rPr>
                <w:sz w:val="16"/>
                <w:szCs w:val="18"/>
              </w:rPr>
            </w:pPr>
            <w:r w:rsidRPr="00EB22CA">
              <w:rPr>
                <w:sz w:val="16"/>
                <w:szCs w:val="18"/>
              </w:rPr>
              <w:t xml:space="preserve">г. Инсар (ул. Московская, ул. 2-ая Мелиоративная), а/д «89К-224-12 ( до </w:t>
            </w:r>
            <w:proofErr w:type="spellStart"/>
            <w:r w:rsidRPr="00EB22CA">
              <w:rPr>
                <w:sz w:val="16"/>
                <w:szCs w:val="18"/>
              </w:rPr>
              <w:t>с.Шадымо-Рыскино</w:t>
            </w:r>
            <w:proofErr w:type="spellEnd"/>
            <w:r w:rsidRPr="00EB22CA">
              <w:rPr>
                <w:sz w:val="16"/>
                <w:szCs w:val="18"/>
              </w:rPr>
              <w:t>), г. Инсар (ул. 2-ая Мелиоративная ул. Московская)</w:t>
            </w:r>
          </w:p>
        </w:tc>
        <w:tc>
          <w:tcPr>
            <w:tcW w:w="567"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65 км</w:t>
            </w:r>
          </w:p>
        </w:tc>
        <w:tc>
          <w:tcPr>
            <w:tcW w:w="709" w:type="dxa"/>
          </w:tcPr>
          <w:p w:rsidR="00F73503" w:rsidRPr="00EB22CA" w:rsidRDefault="00F73503" w:rsidP="00130EF2">
            <w:pPr>
              <w:pStyle w:val="empty"/>
              <w:rPr>
                <w:sz w:val="16"/>
                <w:szCs w:val="18"/>
              </w:rPr>
            </w:pPr>
            <w:r w:rsidRPr="00EB22CA">
              <w:rPr>
                <w:sz w:val="16"/>
                <w:szCs w:val="18"/>
              </w:rPr>
              <w:t> В установленных остановочных пунктах</w:t>
            </w:r>
          </w:p>
        </w:tc>
        <w:tc>
          <w:tcPr>
            <w:tcW w:w="567"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Не регулируемый</w:t>
            </w:r>
          </w:p>
        </w:tc>
        <w:tc>
          <w:tcPr>
            <w:tcW w:w="567"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автобус</w:t>
            </w:r>
          </w:p>
        </w:tc>
        <w:tc>
          <w:tcPr>
            <w:tcW w:w="709"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Малый класс</w:t>
            </w:r>
          </w:p>
        </w:tc>
        <w:tc>
          <w:tcPr>
            <w:tcW w:w="992"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Евро-2</w:t>
            </w:r>
          </w:p>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Евро-3</w:t>
            </w:r>
          </w:p>
        </w:tc>
        <w:tc>
          <w:tcPr>
            <w:tcW w:w="850"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10 лет</w:t>
            </w:r>
          </w:p>
        </w:tc>
        <w:tc>
          <w:tcPr>
            <w:tcW w:w="993" w:type="dxa"/>
            <w:tcBorders>
              <w:left w:val="single" w:sz="4" w:space="0" w:color="auto"/>
            </w:tcBorders>
          </w:tcPr>
          <w:p w:rsidR="00F73503" w:rsidRPr="00EB22CA" w:rsidRDefault="00F73503" w:rsidP="00130EF2">
            <w:pPr>
              <w:pStyle w:val="31"/>
              <w:spacing w:line="240" w:lineRule="auto"/>
              <w:ind w:right="120"/>
              <w:contextualSpacing/>
              <w:jc w:val="left"/>
              <w:rPr>
                <w:rFonts w:ascii="Times New Roman" w:hAnsi="Times New Roman" w:cs="Times New Roman"/>
                <w:sz w:val="16"/>
                <w:szCs w:val="18"/>
              </w:rPr>
            </w:pPr>
            <w:r w:rsidRPr="00EB22CA">
              <w:rPr>
                <w:rFonts w:ascii="Times New Roman" w:hAnsi="Times New Roman" w:cs="Times New Roman"/>
                <w:sz w:val="16"/>
                <w:szCs w:val="18"/>
              </w:rPr>
              <w:t xml:space="preserve">Ремни безопасности, страхование жизни пассажиров, </w:t>
            </w:r>
            <w:proofErr w:type="spellStart"/>
            <w:r w:rsidRPr="00EB22CA">
              <w:rPr>
                <w:rFonts w:ascii="Times New Roman" w:hAnsi="Times New Roman" w:cs="Times New Roman"/>
                <w:sz w:val="16"/>
                <w:szCs w:val="18"/>
              </w:rPr>
              <w:t>тахограф</w:t>
            </w:r>
            <w:proofErr w:type="spellEnd"/>
          </w:p>
        </w:tc>
        <w:tc>
          <w:tcPr>
            <w:tcW w:w="850"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w:t>
            </w:r>
          </w:p>
        </w:tc>
        <w:tc>
          <w:tcPr>
            <w:tcW w:w="851"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01.08.2018</w:t>
            </w:r>
          </w:p>
        </w:tc>
        <w:tc>
          <w:tcPr>
            <w:tcW w:w="1134" w:type="dxa"/>
            <w:tcBorders>
              <w:left w:val="single" w:sz="4" w:space="0" w:color="auto"/>
              <w:right w:val="single" w:sz="4" w:space="0" w:color="auto"/>
            </w:tcBorders>
          </w:tcPr>
          <w:p w:rsidR="00F73503" w:rsidRPr="00EB22CA" w:rsidRDefault="00F73503" w:rsidP="00130EF2">
            <w:pPr>
              <w:pStyle w:val="empty"/>
              <w:rPr>
                <w:sz w:val="16"/>
                <w:szCs w:val="18"/>
              </w:rPr>
            </w:pPr>
            <w:r w:rsidRPr="00EB22CA">
              <w:rPr>
                <w:sz w:val="16"/>
                <w:szCs w:val="18"/>
              </w:rPr>
              <w:t> АО «</w:t>
            </w:r>
            <w:proofErr w:type="spellStart"/>
            <w:r w:rsidRPr="00EB22CA">
              <w:rPr>
                <w:sz w:val="16"/>
                <w:szCs w:val="18"/>
              </w:rPr>
              <w:t>Кадошкинское</w:t>
            </w:r>
            <w:proofErr w:type="spellEnd"/>
            <w:r w:rsidRPr="00EB22CA">
              <w:rPr>
                <w:sz w:val="16"/>
                <w:szCs w:val="18"/>
              </w:rPr>
              <w:t xml:space="preserve"> автотранспортное предприятие»</w:t>
            </w:r>
          </w:p>
        </w:tc>
        <w:tc>
          <w:tcPr>
            <w:tcW w:w="992" w:type="dxa"/>
            <w:tcBorders>
              <w:left w:val="single" w:sz="4" w:space="0" w:color="auto"/>
              <w:right w:val="single" w:sz="4" w:space="0" w:color="auto"/>
            </w:tcBorders>
          </w:tcPr>
          <w:p w:rsidR="00F73503" w:rsidRPr="00EB22CA" w:rsidRDefault="00F73503" w:rsidP="00130EF2">
            <w:pPr>
              <w:pStyle w:val="empty"/>
              <w:rPr>
                <w:sz w:val="16"/>
                <w:szCs w:val="18"/>
              </w:rPr>
            </w:pPr>
            <w:r w:rsidRPr="00EB22CA">
              <w:rPr>
                <w:sz w:val="16"/>
                <w:szCs w:val="18"/>
              </w:rPr>
              <w:t xml:space="preserve"> РМ, </w:t>
            </w:r>
            <w:proofErr w:type="spellStart"/>
            <w:r w:rsidRPr="00EB22CA">
              <w:rPr>
                <w:sz w:val="16"/>
                <w:szCs w:val="18"/>
              </w:rPr>
              <w:t>п.Кадошкино</w:t>
            </w:r>
            <w:proofErr w:type="spellEnd"/>
            <w:r w:rsidRPr="00EB22CA">
              <w:rPr>
                <w:sz w:val="16"/>
                <w:szCs w:val="18"/>
              </w:rPr>
              <w:t xml:space="preserve">, </w:t>
            </w:r>
            <w:proofErr w:type="spellStart"/>
            <w:r w:rsidRPr="00EB22CA">
              <w:rPr>
                <w:sz w:val="16"/>
                <w:szCs w:val="18"/>
              </w:rPr>
              <w:t>ул.Октябрьская</w:t>
            </w:r>
            <w:proofErr w:type="spellEnd"/>
            <w:r w:rsidRPr="00EB22CA">
              <w:rPr>
                <w:sz w:val="16"/>
                <w:szCs w:val="18"/>
              </w:rPr>
              <w:t>, 17</w:t>
            </w:r>
          </w:p>
        </w:tc>
      </w:tr>
      <w:tr w:rsidR="00F73503" w:rsidRPr="00EB22CA" w:rsidTr="00130EF2">
        <w:tc>
          <w:tcPr>
            <w:tcW w:w="709"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108</w:t>
            </w:r>
          </w:p>
        </w:tc>
        <w:tc>
          <w:tcPr>
            <w:tcW w:w="426"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2</w:t>
            </w:r>
          </w:p>
        </w:tc>
        <w:tc>
          <w:tcPr>
            <w:tcW w:w="1275" w:type="dxa"/>
          </w:tcPr>
          <w:p w:rsidR="00F73503" w:rsidRPr="00EB22CA" w:rsidRDefault="00F73503" w:rsidP="00130EF2">
            <w:pPr>
              <w:pStyle w:val="empty"/>
              <w:rPr>
                <w:sz w:val="16"/>
                <w:szCs w:val="18"/>
              </w:rPr>
            </w:pPr>
            <w:proofErr w:type="spellStart"/>
            <w:r w:rsidRPr="00EB22CA">
              <w:rPr>
                <w:sz w:val="16"/>
                <w:szCs w:val="18"/>
              </w:rPr>
              <w:t>г.Инсар-с.Языкова</w:t>
            </w:r>
            <w:proofErr w:type="spellEnd"/>
            <w:r w:rsidRPr="00EB22CA">
              <w:rPr>
                <w:sz w:val="16"/>
                <w:szCs w:val="18"/>
              </w:rPr>
              <w:t xml:space="preserve"> Пятина</w:t>
            </w:r>
          </w:p>
        </w:tc>
        <w:tc>
          <w:tcPr>
            <w:tcW w:w="1843" w:type="dxa"/>
          </w:tcPr>
          <w:p w:rsidR="00F73503" w:rsidRPr="00EB22CA" w:rsidRDefault="00F73503" w:rsidP="00130EF2">
            <w:pPr>
              <w:pStyle w:val="empty"/>
              <w:rPr>
                <w:sz w:val="16"/>
                <w:szCs w:val="18"/>
              </w:rPr>
            </w:pPr>
            <w:r w:rsidRPr="00EB22CA">
              <w:rPr>
                <w:sz w:val="16"/>
                <w:szCs w:val="18"/>
              </w:rPr>
              <w:t> Автовокзал (</w:t>
            </w:r>
            <w:proofErr w:type="spellStart"/>
            <w:r w:rsidRPr="00EB22CA">
              <w:rPr>
                <w:sz w:val="16"/>
                <w:szCs w:val="18"/>
              </w:rPr>
              <w:t>г.Инсар</w:t>
            </w:r>
            <w:proofErr w:type="spellEnd"/>
            <w:r w:rsidRPr="00EB22CA">
              <w:rPr>
                <w:sz w:val="16"/>
                <w:szCs w:val="18"/>
              </w:rPr>
              <w:t xml:space="preserve">, </w:t>
            </w:r>
            <w:proofErr w:type="spellStart"/>
            <w:r w:rsidRPr="00EB22CA">
              <w:rPr>
                <w:sz w:val="16"/>
                <w:szCs w:val="18"/>
              </w:rPr>
              <w:t>ул.Московская</w:t>
            </w:r>
            <w:proofErr w:type="spellEnd"/>
            <w:r w:rsidRPr="00EB22CA">
              <w:rPr>
                <w:sz w:val="16"/>
                <w:szCs w:val="18"/>
              </w:rPr>
              <w:t xml:space="preserve">, 93б- пенькозавод, </w:t>
            </w:r>
            <w:proofErr w:type="spellStart"/>
            <w:r w:rsidRPr="00EB22CA">
              <w:rPr>
                <w:sz w:val="16"/>
                <w:szCs w:val="18"/>
              </w:rPr>
              <w:t>Н.Вязера</w:t>
            </w:r>
            <w:proofErr w:type="spellEnd"/>
            <w:r w:rsidRPr="00EB22CA">
              <w:rPr>
                <w:sz w:val="16"/>
                <w:szCs w:val="18"/>
              </w:rPr>
              <w:t xml:space="preserve">, </w:t>
            </w:r>
            <w:proofErr w:type="spellStart"/>
            <w:r w:rsidRPr="00EB22CA">
              <w:rPr>
                <w:sz w:val="16"/>
                <w:szCs w:val="18"/>
              </w:rPr>
              <w:t>Сиал.Пятина</w:t>
            </w:r>
            <w:proofErr w:type="spellEnd"/>
            <w:r w:rsidRPr="00EB22CA">
              <w:rPr>
                <w:sz w:val="16"/>
                <w:szCs w:val="18"/>
              </w:rPr>
              <w:t xml:space="preserve">, </w:t>
            </w:r>
            <w:proofErr w:type="spellStart"/>
            <w:r w:rsidRPr="00EB22CA">
              <w:rPr>
                <w:sz w:val="16"/>
                <w:szCs w:val="18"/>
              </w:rPr>
              <w:t>Яз.Пятина</w:t>
            </w:r>
            <w:proofErr w:type="spellEnd"/>
            <w:r w:rsidRPr="00EB22CA">
              <w:rPr>
                <w:sz w:val="16"/>
                <w:szCs w:val="18"/>
              </w:rPr>
              <w:t>)</w:t>
            </w:r>
          </w:p>
        </w:tc>
        <w:tc>
          <w:tcPr>
            <w:tcW w:w="1701"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proofErr w:type="spellStart"/>
            <w:r w:rsidRPr="00EB22CA">
              <w:rPr>
                <w:rFonts w:ascii="Times New Roman" w:hAnsi="Times New Roman" w:cs="Times New Roman"/>
                <w:sz w:val="16"/>
                <w:szCs w:val="18"/>
              </w:rPr>
              <w:t>Ул.Московская</w:t>
            </w:r>
            <w:proofErr w:type="spellEnd"/>
            <w:r w:rsidRPr="00EB22CA">
              <w:rPr>
                <w:rFonts w:ascii="Times New Roman" w:hAnsi="Times New Roman" w:cs="Times New Roman"/>
                <w:sz w:val="16"/>
                <w:szCs w:val="18"/>
              </w:rPr>
              <w:t xml:space="preserve"> – а/д Инсар – </w:t>
            </w:r>
            <w:proofErr w:type="spellStart"/>
            <w:r w:rsidRPr="00EB22CA">
              <w:rPr>
                <w:rFonts w:ascii="Times New Roman" w:hAnsi="Times New Roman" w:cs="Times New Roman"/>
                <w:sz w:val="16"/>
                <w:szCs w:val="18"/>
              </w:rPr>
              <w:t>Ш.Рыскино</w:t>
            </w:r>
            <w:proofErr w:type="spellEnd"/>
          </w:p>
        </w:tc>
        <w:tc>
          <w:tcPr>
            <w:tcW w:w="567"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38 км</w:t>
            </w:r>
          </w:p>
        </w:tc>
        <w:tc>
          <w:tcPr>
            <w:tcW w:w="709" w:type="dxa"/>
          </w:tcPr>
          <w:p w:rsidR="00F73503" w:rsidRPr="00EB22CA" w:rsidRDefault="00F73503" w:rsidP="00130EF2">
            <w:pPr>
              <w:pStyle w:val="empty"/>
              <w:rPr>
                <w:sz w:val="16"/>
                <w:szCs w:val="18"/>
              </w:rPr>
            </w:pPr>
            <w:r w:rsidRPr="00EB22CA">
              <w:rPr>
                <w:sz w:val="16"/>
                <w:szCs w:val="18"/>
              </w:rPr>
              <w:t> В установленных остановочных пунктах</w:t>
            </w:r>
          </w:p>
        </w:tc>
        <w:tc>
          <w:tcPr>
            <w:tcW w:w="567"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Не регулируемый</w:t>
            </w:r>
          </w:p>
        </w:tc>
        <w:tc>
          <w:tcPr>
            <w:tcW w:w="567"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автобус</w:t>
            </w:r>
          </w:p>
        </w:tc>
        <w:tc>
          <w:tcPr>
            <w:tcW w:w="709"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Малый класс</w:t>
            </w:r>
          </w:p>
        </w:tc>
        <w:tc>
          <w:tcPr>
            <w:tcW w:w="992"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Евро-2</w:t>
            </w:r>
          </w:p>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Евро-3</w:t>
            </w:r>
          </w:p>
        </w:tc>
        <w:tc>
          <w:tcPr>
            <w:tcW w:w="850"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10 лет</w:t>
            </w:r>
          </w:p>
        </w:tc>
        <w:tc>
          <w:tcPr>
            <w:tcW w:w="993" w:type="dxa"/>
            <w:tcBorders>
              <w:left w:val="single" w:sz="4" w:space="0" w:color="auto"/>
            </w:tcBorders>
          </w:tcPr>
          <w:p w:rsidR="00F73503" w:rsidRPr="00EB22CA" w:rsidRDefault="00F73503" w:rsidP="00130EF2">
            <w:pPr>
              <w:pStyle w:val="31"/>
              <w:spacing w:line="240" w:lineRule="auto"/>
              <w:ind w:right="120"/>
              <w:contextualSpacing/>
              <w:jc w:val="left"/>
              <w:rPr>
                <w:rFonts w:ascii="Times New Roman" w:hAnsi="Times New Roman" w:cs="Times New Roman"/>
                <w:sz w:val="16"/>
                <w:szCs w:val="18"/>
              </w:rPr>
            </w:pPr>
            <w:r w:rsidRPr="00EB22CA">
              <w:rPr>
                <w:rFonts w:ascii="Times New Roman" w:hAnsi="Times New Roman" w:cs="Times New Roman"/>
                <w:sz w:val="16"/>
                <w:szCs w:val="18"/>
              </w:rPr>
              <w:t xml:space="preserve">Ремни безопасности, страхование жизни пассажиров, </w:t>
            </w:r>
            <w:proofErr w:type="spellStart"/>
            <w:r w:rsidRPr="00EB22CA">
              <w:rPr>
                <w:rFonts w:ascii="Times New Roman" w:hAnsi="Times New Roman" w:cs="Times New Roman"/>
                <w:sz w:val="16"/>
                <w:szCs w:val="18"/>
              </w:rPr>
              <w:t>тахограф</w:t>
            </w:r>
            <w:proofErr w:type="spellEnd"/>
          </w:p>
        </w:tc>
        <w:tc>
          <w:tcPr>
            <w:tcW w:w="850"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w:t>
            </w:r>
          </w:p>
        </w:tc>
        <w:tc>
          <w:tcPr>
            <w:tcW w:w="851"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01.08.2018</w:t>
            </w:r>
          </w:p>
        </w:tc>
        <w:tc>
          <w:tcPr>
            <w:tcW w:w="1134" w:type="dxa"/>
            <w:tcBorders>
              <w:left w:val="single" w:sz="4" w:space="0" w:color="auto"/>
              <w:right w:val="single" w:sz="4" w:space="0" w:color="auto"/>
            </w:tcBorders>
          </w:tcPr>
          <w:p w:rsidR="00F73503" w:rsidRPr="00EB22CA" w:rsidRDefault="00F73503" w:rsidP="00130EF2">
            <w:pPr>
              <w:pStyle w:val="empty"/>
              <w:rPr>
                <w:sz w:val="16"/>
                <w:szCs w:val="18"/>
              </w:rPr>
            </w:pPr>
            <w:r w:rsidRPr="00EB22CA">
              <w:rPr>
                <w:sz w:val="16"/>
                <w:szCs w:val="18"/>
              </w:rPr>
              <w:t> АО «</w:t>
            </w:r>
            <w:proofErr w:type="spellStart"/>
            <w:r w:rsidRPr="00EB22CA">
              <w:rPr>
                <w:sz w:val="16"/>
                <w:szCs w:val="18"/>
              </w:rPr>
              <w:t>Кадошкинское</w:t>
            </w:r>
            <w:proofErr w:type="spellEnd"/>
            <w:r w:rsidRPr="00EB22CA">
              <w:rPr>
                <w:sz w:val="16"/>
                <w:szCs w:val="18"/>
              </w:rPr>
              <w:t xml:space="preserve"> автотранспортное предприятие»</w:t>
            </w:r>
          </w:p>
        </w:tc>
        <w:tc>
          <w:tcPr>
            <w:tcW w:w="992" w:type="dxa"/>
            <w:tcBorders>
              <w:left w:val="single" w:sz="4" w:space="0" w:color="auto"/>
              <w:right w:val="single" w:sz="4" w:space="0" w:color="auto"/>
            </w:tcBorders>
          </w:tcPr>
          <w:p w:rsidR="00F73503" w:rsidRPr="00EB22CA" w:rsidRDefault="00F73503" w:rsidP="00130EF2">
            <w:pPr>
              <w:pStyle w:val="empty"/>
              <w:rPr>
                <w:sz w:val="16"/>
                <w:szCs w:val="18"/>
              </w:rPr>
            </w:pPr>
            <w:r w:rsidRPr="00EB22CA">
              <w:rPr>
                <w:sz w:val="16"/>
                <w:szCs w:val="18"/>
              </w:rPr>
              <w:t xml:space="preserve"> РМ, </w:t>
            </w:r>
            <w:proofErr w:type="spellStart"/>
            <w:r w:rsidRPr="00EB22CA">
              <w:rPr>
                <w:sz w:val="16"/>
                <w:szCs w:val="18"/>
              </w:rPr>
              <w:t>п.Кадошкино</w:t>
            </w:r>
            <w:proofErr w:type="spellEnd"/>
            <w:r w:rsidRPr="00EB22CA">
              <w:rPr>
                <w:sz w:val="16"/>
                <w:szCs w:val="18"/>
              </w:rPr>
              <w:t xml:space="preserve">, </w:t>
            </w:r>
            <w:proofErr w:type="spellStart"/>
            <w:r w:rsidRPr="00EB22CA">
              <w:rPr>
                <w:sz w:val="16"/>
                <w:szCs w:val="18"/>
              </w:rPr>
              <w:t>ул.Октябрьская</w:t>
            </w:r>
            <w:proofErr w:type="spellEnd"/>
            <w:r w:rsidRPr="00EB22CA">
              <w:rPr>
                <w:sz w:val="16"/>
                <w:szCs w:val="18"/>
              </w:rPr>
              <w:t>, 17</w:t>
            </w:r>
          </w:p>
        </w:tc>
      </w:tr>
      <w:tr w:rsidR="00F73503" w:rsidRPr="00EB22CA" w:rsidTr="00130EF2">
        <w:tc>
          <w:tcPr>
            <w:tcW w:w="709"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124</w:t>
            </w:r>
          </w:p>
        </w:tc>
        <w:tc>
          <w:tcPr>
            <w:tcW w:w="426"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3</w:t>
            </w:r>
          </w:p>
        </w:tc>
        <w:tc>
          <w:tcPr>
            <w:tcW w:w="1275" w:type="dxa"/>
          </w:tcPr>
          <w:p w:rsidR="00F73503" w:rsidRPr="00EB22CA" w:rsidRDefault="00F73503" w:rsidP="00130EF2">
            <w:pPr>
              <w:rPr>
                <w:sz w:val="16"/>
                <w:szCs w:val="18"/>
              </w:rPr>
            </w:pPr>
            <w:r w:rsidRPr="00EB22CA">
              <w:rPr>
                <w:sz w:val="16"/>
                <w:szCs w:val="18"/>
              </w:rPr>
              <w:t xml:space="preserve">«Инсар(Автостанция) – </w:t>
            </w:r>
            <w:proofErr w:type="spellStart"/>
            <w:r w:rsidRPr="00EB22CA">
              <w:rPr>
                <w:sz w:val="16"/>
                <w:szCs w:val="18"/>
              </w:rPr>
              <w:t>с.Морд.Паевка</w:t>
            </w:r>
            <w:proofErr w:type="spellEnd"/>
            <w:r w:rsidRPr="00EB22CA">
              <w:rPr>
                <w:sz w:val="16"/>
                <w:szCs w:val="18"/>
              </w:rPr>
              <w:t>»</w:t>
            </w:r>
          </w:p>
        </w:tc>
        <w:tc>
          <w:tcPr>
            <w:tcW w:w="1843" w:type="dxa"/>
          </w:tcPr>
          <w:p w:rsidR="00F73503" w:rsidRPr="00EB22CA" w:rsidRDefault="00F73503" w:rsidP="00130EF2">
            <w:pPr>
              <w:rPr>
                <w:sz w:val="16"/>
                <w:szCs w:val="18"/>
              </w:rPr>
            </w:pPr>
            <w:r w:rsidRPr="00EB22CA">
              <w:rPr>
                <w:sz w:val="18"/>
                <w:szCs w:val="28"/>
              </w:rPr>
              <w:t xml:space="preserve">г. Инсар (Автостанция), Остановка Неон, Пенькозавод, с. </w:t>
            </w:r>
            <w:proofErr w:type="spellStart"/>
            <w:r w:rsidRPr="00EB22CA">
              <w:rPr>
                <w:sz w:val="18"/>
                <w:szCs w:val="28"/>
              </w:rPr>
              <w:t>Арбузовка</w:t>
            </w:r>
            <w:proofErr w:type="spellEnd"/>
            <w:r w:rsidRPr="00EB22CA">
              <w:rPr>
                <w:sz w:val="18"/>
                <w:szCs w:val="28"/>
              </w:rPr>
              <w:t xml:space="preserve">, с. Кочетовка,  с. Мордовская </w:t>
            </w:r>
            <w:proofErr w:type="spellStart"/>
            <w:r w:rsidRPr="00EB22CA">
              <w:rPr>
                <w:sz w:val="18"/>
                <w:szCs w:val="28"/>
              </w:rPr>
              <w:t>Паевка</w:t>
            </w:r>
            <w:proofErr w:type="spellEnd"/>
            <w:r w:rsidRPr="00EB22CA">
              <w:rPr>
                <w:sz w:val="18"/>
                <w:szCs w:val="28"/>
              </w:rPr>
              <w:t xml:space="preserve">, с. Верхняя </w:t>
            </w:r>
            <w:proofErr w:type="spellStart"/>
            <w:r w:rsidRPr="00EB22CA">
              <w:rPr>
                <w:sz w:val="18"/>
                <w:szCs w:val="28"/>
              </w:rPr>
              <w:t>Лухма</w:t>
            </w:r>
            <w:proofErr w:type="spellEnd"/>
            <w:r w:rsidRPr="00EB22CA">
              <w:rPr>
                <w:sz w:val="18"/>
                <w:szCs w:val="28"/>
              </w:rPr>
              <w:t xml:space="preserve">, с. </w:t>
            </w:r>
            <w:proofErr w:type="spellStart"/>
            <w:r w:rsidRPr="00EB22CA">
              <w:rPr>
                <w:sz w:val="18"/>
                <w:szCs w:val="28"/>
              </w:rPr>
              <w:t>Лухменский</w:t>
            </w:r>
            <w:proofErr w:type="spellEnd"/>
            <w:r w:rsidRPr="00EB22CA">
              <w:rPr>
                <w:sz w:val="18"/>
                <w:szCs w:val="28"/>
              </w:rPr>
              <w:t xml:space="preserve"> Майдан, с. Верхняя </w:t>
            </w:r>
            <w:proofErr w:type="spellStart"/>
            <w:r w:rsidRPr="00EB22CA">
              <w:rPr>
                <w:sz w:val="18"/>
                <w:szCs w:val="28"/>
              </w:rPr>
              <w:t>Лухма</w:t>
            </w:r>
            <w:proofErr w:type="spellEnd"/>
            <w:r w:rsidRPr="00EB22CA">
              <w:rPr>
                <w:sz w:val="18"/>
                <w:szCs w:val="28"/>
              </w:rPr>
              <w:t xml:space="preserve">, с. Кочетовка, с. </w:t>
            </w:r>
            <w:proofErr w:type="spellStart"/>
            <w:r w:rsidRPr="00EB22CA">
              <w:rPr>
                <w:sz w:val="18"/>
                <w:szCs w:val="28"/>
              </w:rPr>
              <w:t>Арбузовка</w:t>
            </w:r>
            <w:proofErr w:type="spellEnd"/>
            <w:r w:rsidRPr="00EB22CA">
              <w:rPr>
                <w:sz w:val="18"/>
                <w:szCs w:val="28"/>
              </w:rPr>
              <w:t xml:space="preserve">, </w:t>
            </w:r>
            <w:r w:rsidRPr="00EB22CA">
              <w:rPr>
                <w:sz w:val="18"/>
                <w:szCs w:val="28"/>
              </w:rPr>
              <w:lastRenderedPageBreak/>
              <w:t>Пенькозавод, Остановка Неон, г. Инсар (Автостанция)</w:t>
            </w:r>
          </w:p>
        </w:tc>
        <w:tc>
          <w:tcPr>
            <w:tcW w:w="1701" w:type="dxa"/>
          </w:tcPr>
          <w:p w:rsidR="00F73503" w:rsidRPr="00EB22CA" w:rsidRDefault="00F73503" w:rsidP="00130EF2">
            <w:pPr>
              <w:pStyle w:val="empty"/>
              <w:rPr>
                <w:sz w:val="16"/>
                <w:szCs w:val="18"/>
              </w:rPr>
            </w:pPr>
            <w:r w:rsidRPr="00EB22CA">
              <w:rPr>
                <w:sz w:val="16"/>
                <w:szCs w:val="18"/>
              </w:rPr>
              <w:lastRenderedPageBreak/>
              <w:t> </w:t>
            </w:r>
            <w:r w:rsidRPr="00EB22CA">
              <w:rPr>
                <w:sz w:val="18"/>
                <w:szCs w:val="28"/>
              </w:rPr>
              <w:t xml:space="preserve">г. Инсар (ул. Московская, ул. 2-ая Мелиоративная), а/д «89К-224-09» (до поворота на с. Верхняя </w:t>
            </w:r>
            <w:proofErr w:type="spellStart"/>
            <w:r w:rsidRPr="00EB22CA">
              <w:rPr>
                <w:sz w:val="18"/>
                <w:szCs w:val="28"/>
              </w:rPr>
              <w:t>Лухма</w:t>
            </w:r>
            <w:proofErr w:type="spellEnd"/>
            <w:r w:rsidRPr="00EB22CA">
              <w:rPr>
                <w:sz w:val="18"/>
                <w:szCs w:val="28"/>
              </w:rPr>
              <w:t xml:space="preserve">), а/д «89К-224-11», с. Мордовская </w:t>
            </w:r>
            <w:proofErr w:type="spellStart"/>
            <w:r w:rsidRPr="00EB22CA">
              <w:rPr>
                <w:sz w:val="18"/>
                <w:szCs w:val="28"/>
              </w:rPr>
              <w:t>Паевка</w:t>
            </w:r>
            <w:proofErr w:type="spellEnd"/>
            <w:r w:rsidRPr="00EB22CA">
              <w:rPr>
                <w:sz w:val="18"/>
                <w:szCs w:val="28"/>
              </w:rPr>
              <w:t xml:space="preserve"> (ул. Центральная), а/д «89К-224-11», а/д </w:t>
            </w:r>
            <w:r w:rsidRPr="00EB22CA">
              <w:rPr>
                <w:sz w:val="18"/>
                <w:szCs w:val="28"/>
              </w:rPr>
              <w:lastRenderedPageBreak/>
              <w:t xml:space="preserve">«89К-224-09» (до с. Верхняя </w:t>
            </w:r>
            <w:proofErr w:type="spellStart"/>
            <w:r w:rsidRPr="00EB22CA">
              <w:rPr>
                <w:sz w:val="18"/>
                <w:szCs w:val="28"/>
              </w:rPr>
              <w:t>Лухма</w:t>
            </w:r>
            <w:proofErr w:type="spellEnd"/>
            <w:r w:rsidRPr="00EB22CA">
              <w:rPr>
                <w:sz w:val="18"/>
                <w:szCs w:val="28"/>
              </w:rPr>
              <w:t xml:space="preserve">, а/д «89К-224-09» (до с. </w:t>
            </w:r>
            <w:proofErr w:type="spellStart"/>
            <w:r w:rsidRPr="00EB22CA">
              <w:rPr>
                <w:sz w:val="18"/>
                <w:szCs w:val="28"/>
              </w:rPr>
              <w:t>Лухменский</w:t>
            </w:r>
            <w:proofErr w:type="spellEnd"/>
            <w:r w:rsidRPr="00EB22CA">
              <w:rPr>
                <w:sz w:val="18"/>
                <w:szCs w:val="28"/>
              </w:rPr>
              <w:t xml:space="preserve"> Майдан), а/д «89К-224-09», г. Инсар (ул. 2-ая Мелиоративная, ул. Московская)</w:t>
            </w:r>
          </w:p>
        </w:tc>
        <w:tc>
          <w:tcPr>
            <w:tcW w:w="567" w:type="dxa"/>
          </w:tcPr>
          <w:p w:rsidR="00F73503" w:rsidRPr="00EB22CA" w:rsidRDefault="00F73503" w:rsidP="00130EF2">
            <w:pPr>
              <w:pStyle w:val="empty"/>
              <w:rPr>
                <w:sz w:val="16"/>
                <w:szCs w:val="18"/>
              </w:rPr>
            </w:pPr>
            <w:r w:rsidRPr="00EB22CA">
              <w:rPr>
                <w:sz w:val="16"/>
                <w:szCs w:val="18"/>
              </w:rPr>
              <w:lastRenderedPageBreak/>
              <w:t>65 км</w:t>
            </w:r>
          </w:p>
        </w:tc>
        <w:tc>
          <w:tcPr>
            <w:tcW w:w="709" w:type="dxa"/>
          </w:tcPr>
          <w:p w:rsidR="00F73503" w:rsidRPr="00EB22CA" w:rsidRDefault="00F73503" w:rsidP="00130EF2">
            <w:pPr>
              <w:pStyle w:val="empty"/>
              <w:rPr>
                <w:sz w:val="16"/>
                <w:szCs w:val="18"/>
              </w:rPr>
            </w:pPr>
            <w:r w:rsidRPr="00EB22CA">
              <w:rPr>
                <w:sz w:val="16"/>
                <w:szCs w:val="18"/>
              </w:rPr>
              <w:t> В установленных остановочных пунктах</w:t>
            </w:r>
          </w:p>
        </w:tc>
        <w:tc>
          <w:tcPr>
            <w:tcW w:w="567"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регулируемый</w:t>
            </w:r>
          </w:p>
        </w:tc>
        <w:tc>
          <w:tcPr>
            <w:tcW w:w="567"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автобус</w:t>
            </w:r>
          </w:p>
        </w:tc>
        <w:tc>
          <w:tcPr>
            <w:tcW w:w="709"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Малый класс</w:t>
            </w:r>
          </w:p>
        </w:tc>
        <w:tc>
          <w:tcPr>
            <w:tcW w:w="992"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Евро-2</w:t>
            </w:r>
          </w:p>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Евро-3</w:t>
            </w:r>
          </w:p>
        </w:tc>
        <w:tc>
          <w:tcPr>
            <w:tcW w:w="850" w:type="dxa"/>
            <w:tcBorders>
              <w:left w:val="single" w:sz="4" w:space="0" w:color="auto"/>
              <w:right w:val="single" w:sz="4" w:space="0" w:color="auto"/>
            </w:tcBorders>
          </w:tcPr>
          <w:p w:rsidR="00F73503" w:rsidRPr="00EB22CA" w:rsidRDefault="00F73503" w:rsidP="00130EF2">
            <w:pPr>
              <w:rPr>
                <w:sz w:val="16"/>
                <w:szCs w:val="18"/>
              </w:rPr>
            </w:pPr>
            <w:r w:rsidRPr="00EB22CA">
              <w:rPr>
                <w:sz w:val="16"/>
                <w:szCs w:val="18"/>
              </w:rPr>
              <w:t>10 лет</w:t>
            </w:r>
          </w:p>
        </w:tc>
        <w:tc>
          <w:tcPr>
            <w:tcW w:w="993" w:type="dxa"/>
            <w:tcBorders>
              <w:left w:val="single" w:sz="4" w:space="0" w:color="auto"/>
            </w:tcBorders>
          </w:tcPr>
          <w:p w:rsidR="00F73503" w:rsidRPr="00EB22CA" w:rsidRDefault="00F73503" w:rsidP="00130EF2">
            <w:pPr>
              <w:pStyle w:val="31"/>
              <w:spacing w:line="240" w:lineRule="auto"/>
              <w:ind w:right="120"/>
              <w:contextualSpacing/>
              <w:jc w:val="left"/>
              <w:rPr>
                <w:rFonts w:ascii="Times New Roman" w:hAnsi="Times New Roman" w:cs="Times New Roman"/>
                <w:sz w:val="16"/>
                <w:szCs w:val="18"/>
              </w:rPr>
            </w:pPr>
            <w:r w:rsidRPr="00EB22CA">
              <w:rPr>
                <w:rFonts w:ascii="Times New Roman" w:hAnsi="Times New Roman" w:cs="Times New Roman"/>
                <w:sz w:val="16"/>
                <w:szCs w:val="18"/>
              </w:rPr>
              <w:t xml:space="preserve">Ремни безопасности, страхование жизни пассажиров, </w:t>
            </w:r>
            <w:proofErr w:type="spellStart"/>
            <w:r w:rsidRPr="00EB22CA">
              <w:rPr>
                <w:rFonts w:ascii="Times New Roman" w:hAnsi="Times New Roman" w:cs="Times New Roman"/>
                <w:sz w:val="16"/>
                <w:szCs w:val="18"/>
              </w:rPr>
              <w:t>тахограф</w:t>
            </w:r>
            <w:proofErr w:type="spellEnd"/>
            <w:r w:rsidRPr="00EB22CA">
              <w:rPr>
                <w:rFonts w:ascii="Times New Roman" w:hAnsi="Times New Roman" w:cs="Times New Roman"/>
                <w:sz w:val="16"/>
                <w:szCs w:val="18"/>
              </w:rPr>
              <w:t xml:space="preserve">, </w:t>
            </w:r>
            <w:r w:rsidRPr="00EB22CA">
              <w:rPr>
                <w:rFonts w:ascii="Times New Roman" w:hAnsi="Times New Roman" w:cs="Times New Roman"/>
                <w:sz w:val="16"/>
                <w:szCs w:val="18"/>
                <w:lang w:eastAsia="ru-RU"/>
              </w:rPr>
              <w:t xml:space="preserve">спутниковой навигации </w:t>
            </w:r>
            <w:r w:rsidRPr="00EB22CA">
              <w:rPr>
                <w:rFonts w:ascii="Times New Roman" w:hAnsi="Times New Roman" w:cs="Times New Roman"/>
                <w:sz w:val="16"/>
                <w:szCs w:val="18"/>
                <w:lang w:eastAsia="ru-RU"/>
              </w:rPr>
              <w:lastRenderedPageBreak/>
              <w:t>ГЛОНАСС, ГЛОНАСС/GPS</w:t>
            </w:r>
          </w:p>
        </w:tc>
        <w:tc>
          <w:tcPr>
            <w:tcW w:w="850"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lastRenderedPageBreak/>
              <w:t>1</w:t>
            </w:r>
          </w:p>
        </w:tc>
        <w:tc>
          <w:tcPr>
            <w:tcW w:w="851"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p>
        </w:tc>
        <w:tc>
          <w:tcPr>
            <w:tcW w:w="1134" w:type="dxa"/>
            <w:tcBorders>
              <w:left w:val="single" w:sz="4" w:space="0" w:color="auto"/>
              <w:right w:val="single" w:sz="4" w:space="0" w:color="auto"/>
            </w:tcBorders>
          </w:tcPr>
          <w:p w:rsidR="00F73503" w:rsidRPr="00EB22CA" w:rsidRDefault="00F73503" w:rsidP="00130EF2">
            <w:pPr>
              <w:pStyle w:val="empty"/>
              <w:rPr>
                <w:sz w:val="16"/>
                <w:szCs w:val="18"/>
              </w:rPr>
            </w:pPr>
          </w:p>
        </w:tc>
        <w:tc>
          <w:tcPr>
            <w:tcW w:w="992" w:type="dxa"/>
            <w:tcBorders>
              <w:left w:val="single" w:sz="4" w:space="0" w:color="auto"/>
              <w:right w:val="single" w:sz="4" w:space="0" w:color="auto"/>
            </w:tcBorders>
          </w:tcPr>
          <w:p w:rsidR="00F73503" w:rsidRPr="00EB22CA" w:rsidRDefault="00F73503" w:rsidP="00130EF2">
            <w:pPr>
              <w:pStyle w:val="empty"/>
              <w:rPr>
                <w:sz w:val="16"/>
                <w:szCs w:val="18"/>
              </w:rPr>
            </w:pPr>
          </w:p>
        </w:tc>
      </w:tr>
      <w:tr w:rsidR="00F73503" w:rsidRPr="00EB22CA" w:rsidTr="00130EF2">
        <w:tc>
          <w:tcPr>
            <w:tcW w:w="709"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125</w:t>
            </w:r>
          </w:p>
        </w:tc>
        <w:tc>
          <w:tcPr>
            <w:tcW w:w="426"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4</w:t>
            </w:r>
          </w:p>
        </w:tc>
        <w:tc>
          <w:tcPr>
            <w:tcW w:w="1275" w:type="dxa"/>
          </w:tcPr>
          <w:p w:rsidR="00F73503" w:rsidRPr="00EB22CA" w:rsidRDefault="00F73503" w:rsidP="00130EF2">
            <w:pPr>
              <w:rPr>
                <w:sz w:val="16"/>
                <w:szCs w:val="18"/>
              </w:rPr>
            </w:pPr>
            <w:r w:rsidRPr="00EB22CA">
              <w:rPr>
                <w:sz w:val="16"/>
                <w:szCs w:val="18"/>
              </w:rPr>
              <w:t xml:space="preserve">«Инсар (Автостанция) – </w:t>
            </w:r>
            <w:proofErr w:type="spellStart"/>
            <w:r w:rsidRPr="00EB22CA">
              <w:rPr>
                <w:sz w:val="16"/>
                <w:szCs w:val="18"/>
              </w:rPr>
              <w:t>с.Старые</w:t>
            </w:r>
            <w:proofErr w:type="spellEnd"/>
            <w:r w:rsidRPr="00EB22CA">
              <w:rPr>
                <w:sz w:val="16"/>
                <w:szCs w:val="18"/>
              </w:rPr>
              <w:t xml:space="preserve"> </w:t>
            </w:r>
            <w:proofErr w:type="spellStart"/>
            <w:r w:rsidRPr="00EB22CA">
              <w:rPr>
                <w:sz w:val="16"/>
                <w:szCs w:val="18"/>
              </w:rPr>
              <w:t>Верхиссы-с.Новые</w:t>
            </w:r>
            <w:proofErr w:type="spellEnd"/>
            <w:r w:rsidRPr="00EB22CA">
              <w:rPr>
                <w:sz w:val="16"/>
                <w:szCs w:val="18"/>
              </w:rPr>
              <w:t xml:space="preserve"> </w:t>
            </w:r>
            <w:proofErr w:type="spellStart"/>
            <w:r w:rsidRPr="00EB22CA">
              <w:rPr>
                <w:sz w:val="16"/>
                <w:szCs w:val="18"/>
              </w:rPr>
              <w:t>Верхиссы-с.Новлей</w:t>
            </w:r>
            <w:proofErr w:type="spellEnd"/>
            <w:r w:rsidRPr="00EB22CA">
              <w:rPr>
                <w:sz w:val="16"/>
                <w:szCs w:val="18"/>
              </w:rPr>
              <w:t>»</w:t>
            </w:r>
          </w:p>
        </w:tc>
        <w:tc>
          <w:tcPr>
            <w:tcW w:w="1843" w:type="dxa"/>
          </w:tcPr>
          <w:p w:rsidR="00F73503" w:rsidRPr="00EB22CA" w:rsidRDefault="00F73503" w:rsidP="00130EF2">
            <w:pPr>
              <w:rPr>
                <w:sz w:val="16"/>
                <w:szCs w:val="18"/>
              </w:rPr>
            </w:pPr>
            <w:r w:rsidRPr="00EB22CA">
              <w:rPr>
                <w:sz w:val="16"/>
                <w:szCs w:val="18"/>
              </w:rPr>
              <w:t xml:space="preserve">Инсар (Автостанция), Остановка по ул. </w:t>
            </w:r>
            <w:proofErr w:type="spellStart"/>
            <w:r w:rsidRPr="00EB22CA">
              <w:rPr>
                <w:sz w:val="16"/>
                <w:szCs w:val="18"/>
              </w:rPr>
              <w:t>Пугачевав</w:t>
            </w:r>
            <w:proofErr w:type="spellEnd"/>
            <w:r w:rsidRPr="00EB22CA">
              <w:rPr>
                <w:sz w:val="16"/>
                <w:szCs w:val="18"/>
              </w:rPr>
              <w:t xml:space="preserve"> г. Инсар, Остановка Учхоз, Остановка Дачи, с. </w:t>
            </w:r>
            <w:proofErr w:type="spellStart"/>
            <w:r w:rsidRPr="00EB22CA">
              <w:rPr>
                <w:sz w:val="16"/>
                <w:szCs w:val="18"/>
              </w:rPr>
              <w:t>Усыскино</w:t>
            </w:r>
            <w:proofErr w:type="spellEnd"/>
            <w:r w:rsidRPr="00EB22CA">
              <w:rPr>
                <w:sz w:val="16"/>
                <w:szCs w:val="18"/>
              </w:rPr>
              <w:t xml:space="preserve">, Остановка Венера, с. Старые </w:t>
            </w:r>
            <w:proofErr w:type="spellStart"/>
            <w:r w:rsidRPr="00EB22CA">
              <w:rPr>
                <w:sz w:val="16"/>
                <w:szCs w:val="18"/>
              </w:rPr>
              <w:t>Верхиссы</w:t>
            </w:r>
            <w:proofErr w:type="spellEnd"/>
            <w:r w:rsidRPr="00EB22CA">
              <w:rPr>
                <w:sz w:val="16"/>
                <w:szCs w:val="18"/>
              </w:rPr>
              <w:t xml:space="preserve">, с. Новые </w:t>
            </w:r>
            <w:proofErr w:type="spellStart"/>
            <w:r w:rsidRPr="00EB22CA">
              <w:rPr>
                <w:sz w:val="16"/>
                <w:szCs w:val="18"/>
              </w:rPr>
              <w:t>Верхиссы</w:t>
            </w:r>
            <w:proofErr w:type="spellEnd"/>
            <w:r w:rsidRPr="00EB22CA">
              <w:rPr>
                <w:sz w:val="16"/>
                <w:szCs w:val="18"/>
              </w:rPr>
              <w:t xml:space="preserve">, с. Старые </w:t>
            </w:r>
            <w:proofErr w:type="spellStart"/>
            <w:r w:rsidRPr="00EB22CA">
              <w:rPr>
                <w:sz w:val="16"/>
                <w:szCs w:val="18"/>
              </w:rPr>
              <w:t>Верхиссы</w:t>
            </w:r>
            <w:proofErr w:type="spellEnd"/>
            <w:r w:rsidRPr="00EB22CA">
              <w:rPr>
                <w:sz w:val="16"/>
                <w:szCs w:val="18"/>
              </w:rPr>
              <w:t xml:space="preserve">, с. </w:t>
            </w:r>
            <w:proofErr w:type="spellStart"/>
            <w:r w:rsidRPr="00EB22CA">
              <w:rPr>
                <w:sz w:val="16"/>
                <w:szCs w:val="18"/>
              </w:rPr>
              <w:t>Яндовище</w:t>
            </w:r>
            <w:proofErr w:type="spellEnd"/>
            <w:r w:rsidRPr="00EB22CA">
              <w:rPr>
                <w:sz w:val="16"/>
                <w:szCs w:val="18"/>
              </w:rPr>
              <w:t xml:space="preserve">, с. </w:t>
            </w:r>
            <w:proofErr w:type="spellStart"/>
            <w:r w:rsidRPr="00EB22CA">
              <w:rPr>
                <w:sz w:val="16"/>
                <w:szCs w:val="18"/>
              </w:rPr>
              <w:t>Новлей</w:t>
            </w:r>
            <w:proofErr w:type="spellEnd"/>
            <w:r w:rsidRPr="00EB22CA">
              <w:rPr>
                <w:sz w:val="16"/>
                <w:szCs w:val="18"/>
              </w:rPr>
              <w:t xml:space="preserve">, Остановка Венера, с. </w:t>
            </w:r>
            <w:proofErr w:type="spellStart"/>
            <w:r w:rsidRPr="00EB22CA">
              <w:rPr>
                <w:sz w:val="16"/>
                <w:szCs w:val="18"/>
              </w:rPr>
              <w:t>Усыскино</w:t>
            </w:r>
            <w:proofErr w:type="spellEnd"/>
            <w:r w:rsidRPr="00EB22CA">
              <w:rPr>
                <w:sz w:val="16"/>
                <w:szCs w:val="18"/>
              </w:rPr>
              <w:t>, Остановка по ул. Пугачева в г. Инсар, г. Инсар (Автостанция)</w:t>
            </w:r>
          </w:p>
        </w:tc>
        <w:tc>
          <w:tcPr>
            <w:tcW w:w="1701" w:type="dxa"/>
          </w:tcPr>
          <w:p w:rsidR="00F73503" w:rsidRPr="00EB22CA" w:rsidRDefault="00F73503" w:rsidP="00130EF2">
            <w:pPr>
              <w:pStyle w:val="empty"/>
              <w:rPr>
                <w:sz w:val="16"/>
                <w:szCs w:val="18"/>
              </w:rPr>
            </w:pPr>
            <w:r w:rsidRPr="00EB22CA">
              <w:rPr>
                <w:sz w:val="16"/>
                <w:szCs w:val="18"/>
              </w:rPr>
              <w:t xml:space="preserve">г. Инсар (ул. Московская, ул. Пугачева), а/д «89Н-04» (до поворота на с. Новые </w:t>
            </w:r>
            <w:proofErr w:type="spellStart"/>
            <w:r w:rsidRPr="00EB22CA">
              <w:rPr>
                <w:sz w:val="16"/>
                <w:szCs w:val="18"/>
              </w:rPr>
              <w:t>Верхиссы</w:t>
            </w:r>
            <w:proofErr w:type="spellEnd"/>
            <w:r w:rsidRPr="00EB22CA">
              <w:rPr>
                <w:sz w:val="16"/>
                <w:szCs w:val="18"/>
              </w:rPr>
              <w:t xml:space="preserve">), а/д «89К-224-01», а/д «89К-224-02» (до с. Новые </w:t>
            </w:r>
            <w:proofErr w:type="spellStart"/>
            <w:r w:rsidRPr="00EB22CA">
              <w:rPr>
                <w:sz w:val="16"/>
                <w:szCs w:val="18"/>
              </w:rPr>
              <w:t>Верхиссы</w:t>
            </w:r>
            <w:proofErr w:type="spellEnd"/>
            <w:r w:rsidRPr="00EB22CA">
              <w:rPr>
                <w:sz w:val="16"/>
                <w:szCs w:val="18"/>
              </w:rPr>
              <w:t xml:space="preserve">), а/д «89К-224-02» (до поворота на с. </w:t>
            </w:r>
            <w:proofErr w:type="spellStart"/>
            <w:r w:rsidRPr="00EB22CA">
              <w:rPr>
                <w:sz w:val="16"/>
                <w:szCs w:val="18"/>
              </w:rPr>
              <w:t>Яндовище</w:t>
            </w:r>
            <w:proofErr w:type="spellEnd"/>
            <w:r w:rsidRPr="00EB22CA">
              <w:rPr>
                <w:sz w:val="16"/>
                <w:szCs w:val="18"/>
              </w:rPr>
              <w:t xml:space="preserve">), а/д «89К-224-15», с. </w:t>
            </w:r>
            <w:proofErr w:type="spellStart"/>
            <w:r w:rsidRPr="00EB22CA">
              <w:rPr>
                <w:sz w:val="16"/>
                <w:szCs w:val="18"/>
              </w:rPr>
              <w:t>Яндовище</w:t>
            </w:r>
            <w:proofErr w:type="spellEnd"/>
            <w:r w:rsidRPr="00EB22CA">
              <w:rPr>
                <w:sz w:val="16"/>
                <w:szCs w:val="18"/>
              </w:rPr>
              <w:t xml:space="preserve"> (ул. Молодежная), а/д«89К-224-15», а/д «89К-224-02» (до Казанской церкви в с. </w:t>
            </w:r>
            <w:proofErr w:type="spellStart"/>
            <w:r w:rsidRPr="00EB22CA">
              <w:rPr>
                <w:sz w:val="16"/>
                <w:szCs w:val="18"/>
              </w:rPr>
              <w:t>Новлей</w:t>
            </w:r>
            <w:proofErr w:type="spellEnd"/>
            <w:r w:rsidRPr="00EB22CA">
              <w:rPr>
                <w:sz w:val="16"/>
                <w:szCs w:val="18"/>
              </w:rPr>
              <w:t xml:space="preserve">), а/д «89К-224-02» (от Казанской церкви в с. </w:t>
            </w:r>
            <w:proofErr w:type="spellStart"/>
            <w:r w:rsidRPr="00EB22CA">
              <w:rPr>
                <w:sz w:val="16"/>
                <w:szCs w:val="18"/>
              </w:rPr>
              <w:t>Новлей</w:t>
            </w:r>
            <w:proofErr w:type="spellEnd"/>
            <w:r w:rsidRPr="00EB22CA">
              <w:rPr>
                <w:sz w:val="16"/>
                <w:szCs w:val="18"/>
              </w:rPr>
              <w:t xml:space="preserve"> до поворота на с. Новые </w:t>
            </w:r>
            <w:proofErr w:type="spellStart"/>
            <w:r w:rsidRPr="00EB22CA">
              <w:rPr>
                <w:sz w:val="16"/>
                <w:szCs w:val="18"/>
              </w:rPr>
              <w:t>Верхиссы</w:t>
            </w:r>
            <w:proofErr w:type="spellEnd"/>
            <w:r w:rsidRPr="00EB22CA">
              <w:rPr>
                <w:sz w:val="16"/>
                <w:szCs w:val="18"/>
              </w:rPr>
              <w:t>), а/д «89К-224-01», а/д «89Н-04», г. Инсар (ул. Пугачева, ул. Московская)</w:t>
            </w:r>
          </w:p>
        </w:tc>
        <w:tc>
          <w:tcPr>
            <w:tcW w:w="567" w:type="dxa"/>
          </w:tcPr>
          <w:p w:rsidR="00F73503" w:rsidRPr="00EB22CA" w:rsidRDefault="00F73503" w:rsidP="00130EF2">
            <w:pPr>
              <w:rPr>
                <w:sz w:val="16"/>
                <w:szCs w:val="18"/>
              </w:rPr>
            </w:pPr>
            <w:r w:rsidRPr="00EB22CA">
              <w:rPr>
                <w:sz w:val="16"/>
                <w:szCs w:val="18"/>
              </w:rPr>
              <w:t>30 км</w:t>
            </w:r>
          </w:p>
        </w:tc>
        <w:tc>
          <w:tcPr>
            <w:tcW w:w="709" w:type="dxa"/>
          </w:tcPr>
          <w:p w:rsidR="00F73503" w:rsidRPr="00EB22CA" w:rsidRDefault="00F73503" w:rsidP="00130EF2">
            <w:pPr>
              <w:rPr>
                <w:sz w:val="16"/>
                <w:szCs w:val="18"/>
              </w:rPr>
            </w:pPr>
            <w:r w:rsidRPr="00EB22CA">
              <w:rPr>
                <w:sz w:val="16"/>
                <w:szCs w:val="18"/>
              </w:rPr>
              <w:t xml:space="preserve"> В установленных остановочных пунктах</w:t>
            </w:r>
          </w:p>
        </w:tc>
        <w:tc>
          <w:tcPr>
            <w:tcW w:w="567" w:type="dxa"/>
          </w:tcPr>
          <w:p w:rsidR="00F73503" w:rsidRPr="00EB22CA" w:rsidRDefault="00F73503" w:rsidP="00130EF2">
            <w:pPr>
              <w:rPr>
                <w:sz w:val="16"/>
                <w:szCs w:val="18"/>
              </w:rPr>
            </w:pPr>
            <w:r w:rsidRPr="00EB22CA">
              <w:rPr>
                <w:sz w:val="16"/>
                <w:szCs w:val="18"/>
              </w:rPr>
              <w:t>регулируемый</w:t>
            </w:r>
          </w:p>
        </w:tc>
        <w:tc>
          <w:tcPr>
            <w:tcW w:w="567" w:type="dxa"/>
            <w:tcBorders>
              <w:right w:val="single" w:sz="4" w:space="0" w:color="auto"/>
            </w:tcBorders>
          </w:tcPr>
          <w:p w:rsidR="00F73503" w:rsidRPr="00EB22CA" w:rsidRDefault="00F73503" w:rsidP="00130EF2">
            <w:pPr>
              <w:rPr>
                <w:sz w:val="16"/>
                <w:szCs w:val="18"/>
              </w:rPr>
            </w:pPr>
            <w:r w:rsidRPr="00EB22CA">
              <w:rPr>
                <w:sz w:val="16"/>
                <w:szCs w:val="18"/>
              </w:rPr>
              <w:t>автобус</w:t>
            </w:r>
          </w:p>
        </w:tc>
        <w:tc>
          <w:tcPr>
            <w:tcW w:w="709" w:type="dxa"/>
            <w:tcBorders>
              <w:left w:val="single" w:sz="4" w:space="0" w:color="auto"/>
              <w:right w:val="single" w:sz="4" w:space="0" w:color="auto"/>
            </w:tcBorders>
          </w:tcPr>
          <w:p w:rsidR="00F73503" w:rsidRPr="00EB22CA" w:rsidRDefault="00F73503" w:rsidP="00130EF2">
            <w:pPr>
              <w:rPr>
                <w:sz w:val="16"/>
                <w:szCs w:val="18"/>
              </w:rPr>
            </w:pPr>
            <w:r w:rsidRPr="00EB22CA">
              <w:rPr>
                <w:sz w:val="16"/>
                <w:szCs w:val="18"/>
              </w:rPr>
              <w:t>Малый класс</w:t>
            </w:r>
          </w:p>
        </w:tc>
        <w:tc>
          <w:tcPr>
            <w:tcW w:w="992" w:type="dxa"/>
            <w:tcBorders>
              <w:left w:val="single" w:sz="4" w:space="0" w:color="auto"/>
              <w:right w:val="single" w:sz="4" w:space="0" w:color="auto"/>
            </w:tcBorders>
          </w:tcPr>
          <w:p w:rsidR="00F73503" w:rsidRPr="00EB22CA" w:rsidRDefault="00F73503" w:rsidP="00130EF2">
            <w:pPr>
              <w:rPr>
                <w:sz w:val="16"/>
                <w:szCs w:val="18"/>
              </w:rPr>
            </w:pPr>
            <w:r w:rsidRPr="00EB22CA">
              <w:rPr>
                <w:sz w:val="16"/>
                <w:szCs w:val="18"/>
              </w:rPr>
              <w:t>Евро-2</w:t>
            </w:r>
          </w:p>
          <w:p w:rsidR="00F73503" w:rsidRPr="00EB22CA" w:rsidRDefault="00F73503" w:rsidP="00130EF2">
            <w:pPr>
              <w:rPr>
                <w:sz w:val="16"/>
                <w:szCs w:val="18"/>
              </w:rPr>
            </w:pPr>
            <w:r w:rsidRPr="00EB22CA">
              <w:rPr>
                <w:sz w:val="16"/>
                <w:szCs w:val="18"/>
              </w:rPr>
              <w:t>Евро-3</w:t>
            </w:r>
          </w:p>
        </w:tc>
        <w:tc>
          <w:tcPr>
            <w:tcW w:w="850" w:type="dxa"/>
            <w:tcBorders>
              <w:left w:val="single" w:sz="4" w:space="0" w:color="auto"/>
              <w:right w:val="single" w:sz="4" w:space="0" w:color="auto"/>
            </w:tcBorders>
          </w:tcPr>
          <w:p w:rsidR="00F73503" w:rsidRPr="00EB22CA" w:rsidRDefault="00F73503" w:rsidP="00130EF2">
            <w:pPr>
              <w:rPr>
                <w:sz w:val="16"/>
                <w:szCs w:val="18"/>
              </w:rPr>
            </w:pPr>
            <w:r w:rsidRPr="00EB22CA">
              <w:rPr>
                <w:sz w:val="16"/>
                <w:szCs w:val="18"/>
              </w:rPr>
              <w:t>10 лет</w:t>
            </w:r>
          </w:p>
        </w:tc>
        <w:tc>
          <w:tcPr>
            <w:tcW w:w="993" w:type="dxa"/>
            <w:tcBorders>
              <w:left w:val="single" w:sz="4" w:space="0" w:color="auto"/>
            </w:tcBorders>
          </w:tcPr>
          <w:p w:rsidR="00F73503" w:rsidRPr="00EB22CA" w:rsidRDefault="00F73503" w:rsidP="00130EF2">
            <w:pPr>
              <w:pStyle w:val="31"/>
              <w:spacing w:line="240" w:lineRule="auto"/>
              <w:ind w:right="120"/>
              <w:contextualSpacing/>
              <w:jc w:val="left"/>
              <w:rPr>
                <w:rFonts w:ascii="Times New Roman" w:hAnsi="Times New Roman" w:cs="Times New Roman"/>
                <w:sz w:val="16"/>
                <w:szCs w:val="18"/>
              </w:rPr>
            </w:pPr>
            <w:r w:rsidRPr="00EB22CA">
              <w:rPr>
                <w:rFonts w:ascii="Times New Roman" w:hAnsi="Times New Roman" w:cs="Times New Roman"/>
                <w:sz w:val="16"/>
                <w:szCs w:val="18"/>
              </w:rPr>
              <w:t xml:space="preserve">Ремни безопасности, страхование жизни пассажиров, </w:t>
            </w:r>
            <w:proofErr w:type="spellStart"/>
            <w:r w:rsidRPr="00EB22CA">
              <w:rPr>
                <w:rFonts w:ascii="Times New Roman" w:hAnsi="Times New Roman" w:cs="Times New Roman"/>
                <w:sz w:val="16"/>
                <w:szCs w:val="18"/>
              </w:rPr>
              <w:t>тахограф</w:t>
            </w:r>
            <w:proofErr w:type="spellEnd"/>
            <w:r w:rsidRPr="00EB22CA">
              <w:rPr>
                <w:rFonts w:ascii="Times New Roman" w:hAnsi="Times New Roman" w:cs="Times New Roman"/>
                <w:sz w:val="16"/>
                <w:szCs w:val="18"/>
              </w:rPr>
              <w:t xml:space="preserve">, </w:t>
            </w:r>
            <w:r w:rsidRPr="00EB22CA">
              <w:rPr>
                <w:rFonts w:ascii="Times New Roman" w:hAnsi="Times New Roman" w:cs="Times New Roman"/>
                <w:sz w:val="16"/>
                <w:szCs w:val="18"/>
                <w:lang w:eastAsia="ru-RU"/>
              </w:rPr>
              <w:t>спутниковой навигации ГЛОНАСС, ГЛОНАСС/GPS</w:t>
            </w:r>
          </w:p>
        </w:tc>
        <w:tc>
          <w:tcPr>
            <w:tcW w:w="850"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w:t>
            </w:r>
          </w:p>
        </w:tc>
        <w:tc>
          <w:tcPr>
            <w:tcW w:w="851"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p>
        </w:tc>
        <w:tc>
          <w:tcPr>
            <w:tcW w:w="1134" w:type="dxa"/>
            <w:tcBorders>
              <w:left w:val="single" w:sz="4" w:space="0" w:color="auto"/>
              <w:right w:val="single" w:sz="4" w:space="0" w:color="auto"/>
            </w:tcBorders>
          </w:tcPr>
          <w:p w:rsidR="00F73503" w:rsidRPr="00EB22CA" w:rsidRDefault="00F73503" w:rsidP="00130EF2">
            <w:pPr>
              <w:pStyle w:val="empty"/>
              <w:rPr>
                <w:sz w:val="16"/>
                <w:szCs w:val="18"/>
              </w:rPr>
            </w:pPr>
          </w:p>
        </w:tc>
        <w:tc>
          <w:tcPr>
            <w:tcW w:w="992" w:type="dxa"/>
            <w:tcBorders>
              <w:left w:val="single" w:sz="4" w:space="0" w:color="auto"/>
              <w:right w:val="single" w:sz="4" w:space="0" w:color="auto"/>
            </w:tcBorders>
          </w:tcPr>
          <w:p w:rsidR="00F73503" w:rsidRPr="00EB22CA" w:rsidRDefault="00F73503" w:rsidP="00130EF2">
            <w:pPr>
              <w:pStyle w:val="empty"/>
              <w:rPr>
                <w:sz w:val="16"/>
                <w:szCs w:val="18"/>
              </w:rPr>
            </w:pPr>
          </w:p>
        </w:tc>
      </w:tr>
      <w:tr w:rsidR="00F73503" w:rsidRPr="00EB22CA" w:rsidTr="00130EF2">
        <w:tc>
          <w:tcPr>
            <w:tcW w:w="709" w:type="dxa"/>
          </w:tcPr>
          <w:p w:rsidR="00F73503" w:rsidRPr="00EB22CA" w:rsidRDefault="00F73503" w:rsidP="00130EF2">
            <w:pPr>
              <w:pStyle w:val="31"/>
              <w:shd w:val="clear" w:color="auto" w:fill="auto"/>
              <w:spacing w:line="240" w:lineRule="auto"/>
              <w:ind w:right="120"/>
              <w:contextualSpacing/>
              <w:jc w:val="left"/>
              <w:rPr>
                <w:rFonts w:ascii="Times New Roman" w:hAnsi="Times New Roman" w:cs="Times New Roman"/>
                <w:sz w:val="16"/>
                <w:szCs w:val="18"/>
              </w:rPr>
            </w:pPr>
            <w:r w:rsidRPr="00EB22CA">
              <w:rPr>
                <w:rFonts w:ascii="Times New Roman" w:hAnsi="Times New Roman" w:cs="Times New Roman"/>
                <w:sz w:val="16"/>
                <w:szCs w:val="18"/>
              </w:rPr>
              <w:t>126</w:t>
            </w:r>
          </w:p>
        </w:tc>
        <w:tc>
          <w:tcPr>
            <w:tcW w:w="426"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5</w:t>
            </w:r>
          </w:p>
        </w:tc>
        <w:tc>
          <w:tcPr>
            <w:tcW w:w="1275" w:type="dxa"/>
          </w:tcPr>
          <w:p w:rsidR="00F73503" w:rsidRPr="00EB22CA" w:rsidRDefault="00F73503" w:rsidP="00130EF2">
            <w:pPr>
              <w:rPr>
                <w:sz w:val="16"/>
                <w:szCs w:val="18"/>
              </w:rPr>
            </w:pPr>
            <w:r w:rsidRPr="00EB22CA">
              <w:rPr>
                <w:sz w:val="16"/>
                <w:szCs w:val="18"/>
              </w:rPr>
              <w:t xml:space="preserve">«Инсар (Автостанция) – </w:t>
            </w:r>
            <w:proofErr w:type="spellStart"/>
            <w:r w:rsidRPr="00EB22CA">
              <w:rPr>
                <w:sz w:val="16"/>
                <w:szCs w:val="18"/>
              </w:rPr>
              <w:t>с.Русская</w:t>
            </w:r>
            <w:proofErr w:type="spellEnd"/>
            <w:r w:rsidRPr="00EB22CA">
              <w:rPr>
                <w:sz w:val="16"/>
                <w:szCs w:val="18"/>
              </w:rPr>
              <w:t xml:space="preserve"> </w:t>
            </w:r>
            <w:proofErr w:type="spellStart"/>
            <w:r w:rsidRPr="00EB22CA">
              <w:rPr>
                <w:sz w:val="16"/>
                <w:szCs w:val="18"/>
              </w:rPr>
              <w:t>Паевка-д.Кульмеж-с.Челмодеевский</w:t>
            </w:r>
            <w:proofErr w:type="spellEnd"/>
            <w:r w:rsidRPr="00EB22CA">
              <w:rPr>
                <w:sz w:val="16"/>
                <w:szCs w:val="18"/>
              </w:rPr>
              <w:t xml:space="preserve"> Майдан – </w:t>
            </w:r>
            <w:proofErr w:type="spellStart"/>
            <w:r w:rsidRPr="00EB22CA">
              <w:rPr>
                <w:sz w:val="16"/>
                <w:szCs w:val="18"/>
              </w:rPr>
              <w:t>с.Ямщина</w:t>
            </w:r>
            <w:proofErr w:type="spellEnd"/>
            <w:r w:rsidRPr="00EB22CA">
              <w:rPr>
                <w:sz w:val="16"/>
                <w:szCs w:val="18"/>
              </w:rPr>
              <w:t>»</w:t>
            </w:r>
          </w:p>
        </w:tc>
        <w:tc>
          <w:tcPr>
            <w:tcW w:w="1843" w:type="dxa"/>
          </w:tcPr>
          <w:p w:rsidR="00F73503" w:rsidRPr="00EB22CA" w:rsidRDefault="00F73503" w:rsidP="00130EF2">
            <w:pPr>
              <w:rPr>
                <w:sz w:val="16"/>
                <w:szCs w:val="18"/>
              </w:rPr>
            </w:pPr>
            <w:r w:rsidRPr="00EB22CA">
              <w:rPr>
                <w:sz w:val="16"/>
                <w:szCs w:val="18"/>
              </w:rPr>
              <w:t xml:space="preserve">г. Инсар (Автостанция), остановка на а/д «89К-224-04», с. Русская </w:t>
            </w:r>
            <w:proofErr w:type="spellStart"/>
            <w:r w:rsidRPr="00EB22CA">
              <w:rPr>
                <w:sz w:val="16"/>
                <w:szCs w:val="18"/>
              </w:rPr>
              <w:t>Паевка</w:t>
            </w:r>
            <w:proofErr w:type="spellEnd"/>
            <w:r w:rsidRPr="00EB22CA">
              <w:rPr>
                <w:sz w:val="16"/>
                <w:szCs w:val="18"/>
              </w:rPr>
              <w:t xml:space="preserve">, д. </w:t>
            </w:r>
            <w:proofErr w:type="spellStart"/>
            <w:r w:rsidRPr="00EB22CA">
              <w:rPr>
                <w:sz w:val="16"/>
                <w:szCs w:val="18"/>
              </w:rPr>
              <w:t>Кульмеж</w:t>
            </w:r>
            <w:proofErr w:type="spellEnd"/>
            <w:r w:rsidRPr="00EB22CA">
              <w:rPr>
                <w:sz w:val="16"/>
                <w:szCs w:val="18"/>
              </w:rPr>
              <w:t xml:space="preserve">, с. </w:t>
            </w:r>
            <w:proofErr w:type="spellStart"/>
            <w:r w:rsidRPr="00EB22CA">
              <w:rPr>
                <w:sz w:val="16"/>
                <w:szCs w:val="18"/>
              </w:rPr>
              <w:t>Челмодеевский</w:t>
            </w:r>
            <w:proofErr w:type="spellEnd"/>
            <w:r w:rsidRPr="00EB22CA">
              <w:rPr>
                <w:sz w:val="16"/>
                <w:szCs w:val="18"/>
              </w:rPr>
              <w:t xml:space="preserve"> Майдан, с. Русская </w:t>
            </w:r>
            <w:proofErr w:type="spellStart"/>
            <w:r w:rsidRPr="00EB22CA">
              <w:rPr>
                <w:sz w:val="16"/>
                <w:szCs w:val="18"/>
              </w:rPr>
              <w:t>Паевка</w:t>
            </w:r>
            <w:proofErr w:type="spellEnd"/>
            <w:r w:rsidRPr="00EB22CA">
              <w:rPr>
                <w:sz w:val="16"/>
                <w:szCs w:val="18"/>
              </w:rPr>
              <w:t>, с. Ямщина, остановка на а/д «89К-224-04», Инсар (Автостанция)</w:t>
            </w:r>
          </w:p>
        </w:tc>
        <w:tc>
          <w:tcPr>
            <w:tcW w:w="1701" w:type="dxa"/>
          </w:tcPr>
          <w:p w:rsidR="00F73503" w:rsidRPr="00EB22CA" w:rsidRDefault="00F73503" w:rsidP="00130EF2">
            <w:pPr>
              <w:pStyle w:val="empty"/>
              <w:spacing w:before="240"/>
              <w:rPr>
                <w:sz w:val="16"/>
                <w:szCs w:val="18"/>
              </w:rPr>
            </w:pPr>
            <w:r w:rsidRPr="00EB22CA">
              <w:rPr>
                <w:sz w:val="16"/>
                <w:szCs w:val="18"/>
              </w:rPr>
              <w:t xml:space="preserve">г. Инсар (ул. Московская), а/д «89К-224-04» (до поворота на с. Русская </w:t>
            </w:r>
            <w:proofErr w:type="spellStart"/>
            <w:r w:rsidRPr="00EB22CA">
              <w:rPr>
                <w:sz w:val="16"/>
                <w:szCs w:val="18"/>
              </w:rPr>
              <w:t>Паевка</w:t>
            </w:r>
            <w:proofErr w:type="spellEnd"/>
            <w:r w:rsidRPr="00EB22CA">
              <w:rPr>
                <w:sz w:val="16"/>
                <w:szCs w:val="18"/>
              </w:rPr>
              <w:t xml:space="preserve">), а/д «89К-224-05» (до магазина в </w:t>
            </w:r>
            <w:proofErr w:type="spellStart"/>
            <w:r w:rsidRPr="00EB22CA">
              <w:rPr>
                <w:sz w:val="16"/>
                <w:szCs w:val="18"/>
              </w:rPr>
              <w:t>с.Кульмеж</w:t>
            </w:r>
            <w:proofErr w:type="spellEnd"/>
            <w:r w:rsidRPr="00EB22CA">
              <w:rPr>
                <w:sz w:val="16"/>
                <w:szCs w:val="18"/>
              </w:rPr>
              <w:t xml:space="preserve">), а/д «89К-224-05» (до поворота на с. </w:t>
            </w:r>
            <w:proofErr w:type="spellStart"/>
            <w:r w:rsidRPr="00EB22CA">
              <w:rPr>
                <w:sz w:val="16"/>
                <w:szCs w:val="18"/>
              </w:rPr>
              <w:t>Челмодеевский</w:t>
            </w:r>
            <w:proofErr w:type="spellEnd"/>
            <w:r w:rsidRPr="00EB22CA">
              <w:rPr>
                <w:sz w:val="16"/>
                <w:szCs w:val="18"/>
              </w:rPr>
              <w:t xml:space="preserve"> Майдан), а/д «89К-224-06» (до магазина в с. </w:t>
            </w:r>
            <w:proofErr w:type="spellStart"/>
            <w:r w:rsidRPr="00EB22CA">
              <w:rPr>
                <w:sz w:val="16"/>
                <w:szCs w:val="18"/>
              </w:rPr>
              <w:t>Челмодеевский</w:t>
            </w:r>
            <w:proofErr w:type="spellEnd"/>
            <w:r w:rsidRPr="00EB22CA">
              <w:rPr>
                <w:sz w:val="16"/>
                <w:szCs w:val="18"/>
              </w:rPr>
              <w:t xml:space="preserve"> Майдан),  а/д «89К-224-06», с. Русская </w:t>
            </w:r>
            <w:proofErr w:type="spellStart"/>
            <w:r w:rsidRPr="00EB22CA">
              <w:rPr>
                <w:sz w:val="16"/>
                <w:szCs w:val="18"/>
              </w:rPr>
              <w:t>Паевка</w:t>
            </w:r>
            <w:proofErr w:type="spellEnd"/>
            <w:r w:rsidRPr="00EB22CA">
              <w:rPr>
                <w:sz w:val="16"/>
                <w:szCs w:val="18"/>
              </w:rPr>
              <w:t xml:space="preserve"> до поворота </w:t>
            </w:r>
            <w:r w:rsidRPr="00EB22CA">
              <w:rPr>
                <w:sz w:val="16"/>
                <w:szCs w:val="18"/>
              </w:rPr>
              <w:lastRenderedPageBreak/>
              <w:t>на г. Инсар, а/д «89К-224-04», а/д «89Н-09» (до поворота на с. Ямщина), с. Ямщина, а/д «89Н-09» (до поворота на г. Инсар), а/д «89К-224-04», г. Инсар (ул. Московская</w:t>
            </w:r>
          </w:p>
        </w:tc>
        <w:tc>
          <w:tcPr>
            <w:tcW w:w="567" w:type="dxa"/>
          </w:tcPr>
          <w:p w:rsidR="00F73503" w:rsidRPr="00EB22CA" w:rsidRDefault="00F73503" w:rsidP="00130EF2">
            <w:pPr>
              <w:pStyle w:val="empty"/>
              <w:rPr>
                <w:sz w:val="16"/>
                <w:szCs w:val="18"/>
              </w:rPr>
            </w:pPr>
            <w:r w:rsidRPr="00EB22CA">
              <w:rPr>
                <w:sz w:val="16"/>
                <w:szCs w:val="18"/>
              </w:rPr>
              <w:lastRenderedPageBreak/>
              <w:t>51 км</w:t>
            </w:r>
          </w:p>
        </w:tc>
        <w:tc>
          <w:tcPr>
            <w:tcW w:w="709" w:type="dxa"/>
          </w:tcPr>
          <w:p w:rsidR="00F73503" w:rsidRPr="00EB22CA" w:rsidRDefault="00F73503" w:rsidP="00130EF2">
            <w:pPr>
              <w:pStyle w:val="empty"/>
              <w:rPr>
                <w:sz w:val="16"/>
                <w:szCs w:val="18"/>
              </w:rPr>
            </w:pPr>
            <w:r w:rsidRPr="00EB22CA">
              <w:rPr>
                <w:sz w:val="16"/>
                <w:szCs w:val="18"/>
              </w:rPr>
              <w:t> В установленных остановочных пунктах</w:t>
            </w:r>
          </w:p>
        </w:tc>
        <w:tc>
          <w:tcPr>
            <w:tcW w:w="567"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регулируемый</w:t>
            </w:r>
          </w:p>
        </w:tc>
        <w:tc>
          <w:tcPr>
            <w:tcW w:w="567"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автобус</w:t>
            </w:r>
          </w:p>
        </w:tc>
        <w:tc>
          <w:tcPr>
            <w:tcW w:w="709"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Малый класс</w:t>
            </w:r>
          </w:p>
        </w:tc>
        <w:tc>
          <w:tcPr>
            <w:tcW w:w="992"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Евро-2</w:t>
            </w:r>
          </w:p>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Евро-3</w:t>
            </w:r>
          </w:p>
        </w:tc>
        <w:tc>
          <w:tcPr>
            <w:tcW w:w="850" w:type="dxa"/>
            <w:tcBorders>
              <w:left w:val="single" w:sz="4" w:space="0" w:color="auto"/>
              <w:right w:val="single" w:sz="4" w:space="0" w:color="auto"/>
            </w:tcBorders>
          </w:tcPr>
          <w:p w:rsidR="00F73503" w:rsidRPr="00EB22CA" w:rsidRDefault="00F73503" w:rsidP="00130EF2">
            <w:pPr>
              <w:rPr>
                <w:sz w:val="16"/>
                <w:szCs w:val="18"/>
              </w:rPr>
            </w:pPr>
            <w:r w:rsidRPr="00EB22CA">
              <w:rPr>
                <w:sz w:val="16"/>
                <w:szCs w:val="18"/>
              </w:rPr>
              <w:t>10 лет</w:t>
            </w:r>
          </w:p>
        </w:tc>
        <w:tc>
          <w:tcPr>
            <w:tcW w:w="993" w:type="dxa"/>
            <w:tcBorders>
              <w:left w:val="single" w:sz="4" w:space="0" w:color="auto"/>
            </w:tcBorders>
          </w:tcPr>
          <w:p w:rsidR="00F73503" w:rsidRPr="00EB22CA" w:rsidRDefault="00F73503" w:rsidP="00130EF2">
            <w:pPr>
              <w:pStyle w:val="31"/>
              <w:spacing w:line="240" w:lineRule="auto"/>
              <w:ind w:right="120"/>
              <w:contextualSpacing/>
              <w:jc w:val="left"/>
              <w:rPr>
                <w:rFonts w:ascii="Times New Roman" w:hAnsi="Times New Roman" w:cs="Times New Roman"/>
                <w:sz w:val="16"/>
                <w:szCs w:val="18"/>
              </w:rPr>
            </w:pPr>
            <w:r w:rsidRPr="00EB22CA">
              <w:rPr>
                <w:rFonts w:ascii="Times New Roman" w:hAnsi="Times New Roman" w:cs="Times New Roman"/>
                <w:sz w:val="16"/>
                <w:szCs w:val="18"/>
              </w:rPr>
              <w:t xml:space="preserve">Ремни безопасности, страхование жизни пассажиров, </w:t>
            </w:r>
            <w:proofErr w:type="spellStart"/>
            <w:r w:rsidRPr="00EB22CA">
              <w:rPr>
                <w:rFonts w:ascii="Times New Roman" w:hAnsi="Times New Roman" w:cs="Times New Roman"/>
                <w:sz w:val="16"/>
                <w:szCs w:val="18"/>
              </w:rPr>
              <w:t>тахограф</w:t>
            </w:r>
            <w:proofErr w:type="spellEnd"/>
            <w:r w:rsidRPr="00EB22CA">
              <w:rPr>
                <w:rFonts w:ascii="Times New Roman" w:hAnsi="Times New Roman" w:cs="Times New Roman"/>
                <w:sz w:val="16"/>
                <w:szCs w:val="18"/>
              </w:rPr>
              <w:t xml:space="preserve">, </w:t>
            </w:r>
            <w:r w:rsidRPr="00EB22CA">
              <w:rPr>
                <w:rFonts w:ascii="Times New Roman" w:hAnsi="Times New Roman" w:cs="Times New Roman"/>
                <w:sz w:val="16"/>
                <w:szCs w:val="18"/>
                <w:lang w:eastAsia="ru-RU"/>
              </w:rPr>
              <w:t>спутниковой навигации ГЛОНАСС, ГЛОНАС</w:t>
            </w:r>
            <w:r w:rsidRPr="00EB22CA">
              <w:rPr>
                <w:rFonts w:ascii="Times New Roman" w:hAnsi="Times New Roman" w:cs="Times New Roman"/>
                <w:sz w:val="16"/>
                <w:szCs w:val="18"/>
                <w:lang w:eastAsia="ru-RU"/>
              </w:rPr>
              <w:lastRenderedPageBreak/>
              <w:t>С/GPS</w:t>
            </w:r>
          </w:p>
        </w:tc>
        <w:tc>
          <w:tcPr>
            <w:tcW w:w="850"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lastRenderedPageBreak/>
              <w:t>1</w:t>
            </w:r>
          </w:p>
        </w:tc>
        <w:tc>
          <w:tcPr>
            <w:tcW w:w="851"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p>
        </w:tc>
        <w:tc>
          <w:tcPr>
            <w:tcW w:w="1134" w:type="dxa"/>
            <w:tcBorders>
              <w:left w:val="single" w:sz="4" w:space="0" w:color="auto"/>
              <w:right w:val="single" w:sz="4" w:space="0" w:color="auto"/>
            </w:tcBorders>
          </w:tcPr>
          <w:p w:rsidR="00F73503" w:rsidRPr="00EB22CA" w:rsidRDefault="00F73503" w:rsidP="00130EF2">
            <w:pPr>
              <w:pStyle w:val="empty"/>
              <w:rPr>
                <w:sz w:val="16"/>
                <w:szCs w:val="18"/>
              </w:rPr>
            </w:pPr>
          </w:p>
        </w:tc>
        <w:tc>
          <w:tcPr>
            <w:tcW w:w="992" w:type="dxa"/>
            <w:tcBorders>
              <w:left w:val="single" w:sz="4" w:space="0" w:color="auto"/>
              <w:right w:val="single" w:sz="4" w:space="0" w:color="auto"/>
            </w:tcBorders>
          </w:tcPr>
          <w:p w:rsidR="00F73503" w:rsidRPr="00EB22CA" w:rsidRDefault="00F73503" w:rsidP="00130EF2">
            <w:pPr>
              <w:pStyle w:val="empty"/>
              <w:rPr>
                <w:sz w:val="16"/>
                <w:szCs w:val="18"/>
              </w:rPr>
            </w:pPr>
          </w:p>
        </w:tc>
      </w:tr>
      <w:tr w:rsidR="00F73503" w:rsidRPr="00EB22CA" w:rsidTr="00130EF2">
        <w:tc>
          <w:tcPr>
            <w:tcW w:w="709" w:type="dxa"/>
          </w:tcPr>
          <w:p w:rsidR="00F73503" w:rsidRPr="00EB22CA" w:rsidRDefault="00F73503" w:rsidP="00130EF2">
            <w:pPr>
              <w:pStyle w:val="31"/>
              <w:shd w:val="clear" w:color="auto" w:fill="auto"/>
              <w:spacing w:line="240" w:lineRule="auto"/>
              <w:ind w:right="120"/>
              <w:contextualSpacing/>
              <w:jc w:val="left"/>
              <w:rPr>
                <w:rFonts w:ascii="Times New Roman" w:hAnsi="Times New Roman" w:cs="Times New Roman"/>
                <w:sz w:val="16"/>
                <w:szCs w:val="18"/>
              </w:rPr>
            </w:pPr>
            <w:r w:rsidRPr="00EB22CA">
              <w:rPr>
                <w:rFonts w:ascii="Times New Roman" w:hAnsi="Times New Roman" w:cs="Times New Roman"/>
                <w:sz w:val="16"/>
                <w:szCs w:val="18"/>
              </w:rPr>
              <w:t>127</w:t>
            </w:r>
          </w:p>
        </w:tc>
        <w:tc>
          <w:tcPr>
            <w:tcW w:w="426" w:type="dxa"/>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6</w:t>
            </w:r>
          </w:p>
        </w:tc>
        <w:tc>
          <w:tcPr>
            <w:tcW w:w="1275" w:type="dxa"/>
          </w:tcPr>
          <w:p w:rsidR="00F73503" w:rsidRPr="00EB22CA" w:rsidRDefault="00F73503" w:rsidP="00130EF2">
            <w:pPr>
              <w:rPr>
                <w:sz w:val="16"/>
                <w:szCs w:val="18"/>
              </w:rPr>
            </w:pPr>
            <w:r w:rsidRPr="00EB22CA">
              <w:rPr>
                <w:sz w:val="16"/>
                <w:szCs w:val="18"/>
              </w:rPr>
              <w:t xml:space="preserve">«Инсар (Автостанция) – </w:t>
            </w:r>
            <w:proofErr w:type="spellStart"/>
            <w:r w:rsidRPr="00EB22CA">
              <w:rPr>
                <w:sz w:val="16"/>
                <w:szCs w:val="18"/>
              </w:rPr>
              <w:t>с.Шадымо-Рыскино</w:t>
            </w:r>
            <w:proofErr w:type="spellEnd"/>
            <w:r w:rsidRPr="00EB22CA">
              <w:rPr>
                <w:sz w:val="16"/>
                <w:szCs w:val="18"/>
              </w:rPr>
              <w:t>»</w:t>
            </w:r>
          </w:p>
        </w:tc>
        <w:tc>
          <w:tcPr>
            <w:tcW w:w="1843" w:type="dxa"/>
          </w:tcPr>
          <w:p w:rsidR="00F73503" w:rsidRPr="00EB22CA" w:rsidRDefault="00F73503" w:rsidP="00130EF2">
            <w:pPr>
              <w:rPr>
                <w:sz w:val="16"/>
                <w:szCs w:val="18"/>
              </w:rPr>
            </w:pPr>
            <w:r w:rsidRPr="00EB22CA">
              <w:rPr>
                <w:sz w:val="16"/>
                <w:szCs w:val="18"/>
              </w:rPr>
              <w:t xml:space="preserve">г. Инсар (Автостанция), Остановка Неон, Остановка пенькозавод, Новое кладбище, Остановка на въезде в с. Нижняя </w:t>
            </w:r>
            <w:proofErr w:type="spellStart"/>
            <w:r w:rsidRPr="00EB22CA">
              <w:rPr>
                <w:sz w:val="16"/>
                <w:szCs w:val="18"/>
              </w:rPr>
              <w:t>Вязера</w:t>
            </w:r>
            <w:proofErr w:type="spellEnd"/>
            <w:r w:rsidRPr="00EB22CA">
              <w:rPr>
                <w:sz w:val="16"/>
                <w:szCs w:val="18"/>
              </w:rPr>
              <w:t xml:space="preserve">, Остановка на выезде из с. Нижняя </w:t>
            </w:r>
            <w:proofErr w:type="spellStart"/>
            <w:r w:rsidRPr="00EB22CA">
              <w:rPr>
                <w:sz w:val="16"/>
                <w:szCs w:val="18"/>
              </w:rPr>
              <w:t>Вязера</w:t>
            </w:r>
            <w:proofErr w:type="spellEnd"/>
            <w:r w:rsidRPr="00EB22CA">
              <w:rPr>
                <w:sz w:val="16"/>
                <w:szCs w:val="18"/>
              </w:rPr>
              <w:t xml:space="preserve">, с. </w:t>
            </w:r>
            <w:proofErr w:type="spellStart"/>
            <w:r w:rsidRPr="00EB22CA">
              <w:rPr>
                <w:sz w:val="16"/>
                <w:szCs w:val="18"/>
              </w:rPr>
              <w:t>Сиалеевская</w:t>
            </w:r>
            <w:proofErr w:type="spellEnd"/>
            <w:r w:rsidRPr="00EB22CA">
              <w:rPr>
                <w:sz w:val="16"/>
                <w:szCs w:val="18"/>
              </w:rPr>
              <w:t xml:space="preserve"> Пятина (школа), поворот на с. </w:t>
            </w:r>
            <w:proofErr w:type="spellStart"/>
            <w:r w:rsidRPr="00EB22CA">
              <w:rPr>
                <w:sz w:val="16"/>
                <w:szCs w:val="18"/>
              </w:rPr>
              <w:t>Кашаево</w:t>
            </w:r>
            <w:proofErr w:type="spellEnd"/>
            <w:r w:rsidRPr="00EB22CA">
              <w:rPr>
                <w:sz w:val="16"/>
                <w:szCs w:val="18"/>
              </w:rPr>
              <w:t xml:space="preserve">, с. Языкова Пятина, д. Семеновка, с. </w:t>
            </w:r>
            <w:proofErr w:type="spellStart"/>
            <w:r w:rsidRPr="00EB22CA">
              <w:rPr>
                <w:sz w:val="16"/>
                <w:szCs w:val="18"/>
              </w:rPr>
              <w:t>Шадымо-Рыскино</w:t>
            </w:r>
            <w:proofErr w:type="spellEnd"/>
            <w:r w:rsidRPr="00EB22CA">
              <w:rPr>
                <w:sz w:val="16"/>
                <w:szCs w:val="18"/>
              </w:rPr>
              <w:t xml:space="preserve">, д. Семеновка, Остановка поворот на с. Яз. Пятина, поворот на с. </w:t>
            </w:r>
            <w:proofErr w:type="spellStart"/>
            <w:r w:rsidRPr="00EB22CA">
              <w:rPr>
                <w:sz w:val="16"/>
                <w:szCs w:val="18"/>
              </w:rPr>
              <w:t>Кашаево</w:t>
            </w:r>
            <w:proofErr w:type="spellEnd"/>
            <w:r w:rsidRPr="00EB22CA">
              <w:rPr>
                <w:sz w:val="16"/>
                <w:szCs w:val="18"/>
              </w:rPr>
              <w:t xml:space="preserve">, с. </w:t>
            </w:r>
            <w:proofErr w:type="spellStart"/>
            <w:r w:rsidRPr="00EB22CA">
              <w:rPr>
                <w:sz w:val="16"/>
                <w:szCs w:val="18"/>
              </w:rPr>
              <w:t>Сиалеевская</w:t>
            </w:r>
            <w:proofErr w:type="spellEnd"/>
            <w:r w:rsidRPr="00EB22CA">
              <w:rPr>
                <w:sz w:val="16"/>
                <w:szCs w:val="18"/>
              </w:rPr>
              <w:t xml:space="preserve"> Пятина (школа), Остановка на выезде из с. Нижняя </w:t>
            </w:r>
            <w:proofErr w:type="spellStart"/>
            <w:r w:rsidRPr="00EB22CA">
              <w:rPr>
                <w:sz w:val="16"/>
                <w:szCs w:val="18"/>
              </w:rPr>
              <w:t>Вязера</w:t>
            </w:r>
            <w:proofErr w:type="spellEnd"/>
            <w:r w:rsidRPr="00EB22CA">
              <w:rPr>
                <w:sz w:val="16"/>
                <w:szCs w:val="18"/>
              </w:rPr>
              <w:t xml:space="preserve">, Остановка на въезде в с. Нижняя </w:t>
            </w:r>
            <w:proofErr w:type="spellStart"/>
            <w:r w:rsidRPr="00EB22CA">
              <w:rPr>
                <w:sz w:val="16"/>
                <w:szCs w:val="18"/>
              </w:rPr>
              <w:t>Вязера</w:t>
            </w:r>
            <w:proofErr w:type="spellEnd"/>
            <w:r w:rsidRPr="00EB22CA">
              <w:rPr>
                <w:sz w:val="16"/>
                <w:szCs w:val="18"/>
              </w:rPr>
              <w:t>, Остановка пенькозавод, Остановка Неон, г. Инсар (Автостанция).</w:t>
            </w:r>
          </w:p>
        </w:tc>
        <w:tc>
          <w:tcPr>
            <w:tcW w:w="1701" w:type="dxa"/>
          </w:tcPr>
          <w:p w:rsidR="00F73503" w:rsidRPr="00EB22CA" w:rsidRDefault="00F73503" w:rsidP="00130EF2">
            <w:pPr>
              <w:pStyle w:val="empty"/>
              <w:rPr>
                <w:sz w:val="16"/>
                <w:szCs w:val="18"/>
              </w:rPr>
            </w:pPr>
            <w:r w:rsidRPr="00EB22CA">
              <w:rPr>
                <w:sz w:val="16"/>
                <w:szCs w:val="18"/>
              </w:rPr>
              <w:t xml:space="preserve">г. Инсар (ул. Московская, ул. 2-ая Мелиоративная), а/д «89К-224-12 ( до </w:t>
            </w:r>
            <w:proofErr w:type="spellStart"/>
            <w:r w:rsidRPr="00EB22CA">
              <w:rPr>
                <w:sz w:val="16"/>
                <w:szCs w:val="18"/>
              </w:rPr>
              <w:t>с.Шадымо-Рыскино</w:t>
            </w:r>
            <w:proofErr w:type="spellEnd"/>
            <w:r w:rsidRPr="00EB22CA">
              <w:rPr>
                <w:sz w:val="16"/>
                <w:szCs w:val="18"/>
              </w:rPr>
              <w:t>), г. Инсар (ул. 2-ая Мелиоративная ул. Московская)</w:t>
            </w:r>
          </w:p>
        </w:tc>
        <w:tc>
          <w:tcPr>
            <w:tcW w:w="567" w:type="dxa"/>
          </w:tcPr>
          <w:p w:rsidR="00F73503" w:rsidRPr="00EB22CA" w:rsidRDefault="00F73503" w:rsidP="00130EF2">
            <w:pPr>
              <w:rPr>
                <w:sz w:val="16"/>
                <w:szCs w:val="18"/>
              </w:rPr>
            </w:pPr>
            <w:r w:rsidRPr="00EB22CA">
              <w:rPr>
                <w:sz w:val="16"/>
                <w:szCs w:val="18"/>
              </w:rPr>
              <w:t>56 км</w:t>
            </w:r>
          </w:p>
        </w:tc>
        <w:tc>
          <w:tcPr>
            <w:tcW w:w="709" w:type="dxa"/>
          </w:tcPr>
          <w:p w:rsidR="00F73503" w:rsidRPr="00EB22CA" w:rsidRDefault="00F73503" w:rsidP="00130EF2">
            <w:pPr>
              <w:rPr>
                <w:sz w:val="16"/>
                <w:szCs w:val="18"/>
              </w:rPr>
            </w:pPr>
            <w:r w:rsidRPr="00EB22CA">
              <w:rPr>
                <w:sz w:val="16"/>
                <w:szCs w:val="18"/>
              </w:rPr>
              <w:t xml:space="preserve"> В установленных остановочных пунктах</w:t>
            </w:r>
          </w:p>
        </w:tc>
        <w:tc>
          <w:tcPr>
            <w:tcW w:w="567" w:type="dxa"/>
          </w:tcPr>
          <w:p w:rsidR="00F73503" w:rsidRPr="00EB22CA" w:rsidRDefault="00F73503" w:rsidP="00130EF2">
            <w:pPr>
              <w:rPr>
                <w:sz w:val="16"/>
                <w:szCs w:val="18"/>
              </w:rPr>
            </w:pPr>
            <w:r w:rsidRPr="00EB22CA">
              <w:rPr>
                <w:sz w:val="16"/>
                <w:szCs w:val="18"/>
              </w:rPr>
              <w:t>регулируемый</w:t>
            </w:r>
          </w:p>
        </w:tc>
        <w:tc>
          <w:tcPr>
            <w:tcW w:w="567" w:type="dxa"/>
            <w:tcBorders>
              <w:right w:val="single" w:sz="4" w:space="0" w:color="auto"/>
            </w:tcBorders>
          </w:tcPr>
          <w:p w:rsidR="00F73503" w:rsidRPr="00EB22CA" w:rsidRDefault="00F73503" w:rsidP="00130EF2">
            <w:pPr>
              <w:rPr>
                <w:sz w:val="16"/>
                <w:szCs w:val="18"/>
              </w:rPr>
            </w:pPr>
            <w:r w:rsidRPr="00EB22CA">
              <w:rPr>
                <w:sz w:val="16"/>
                <w:szCs w:val="18"/>
              </w:rPr>
              <w:t>автобус</w:t>
            </w:r>
          </w:p>
        </w:tc>
        <w:tc>
          <w:tcPr>
            <w:tcW w:w="709" w:type="dxa"/>
            <w:tcBorders>
              <w:left w:val="single" w:sz="4" w:space="0" w:color="auto"/>
              <w:right w:val="single" w:sz="4" w:space="0" w:color="auto"/>
            </w:tcBorders>
          </w:tcPr>
          <w:p w:rsidR="00F73503" w:rsidRPr="00EB22CA" w:rsidRDefault="00F73503" w:rsidP="00130EF2">
            <w:pPr>
              <w:rPr>
                <w:sz w:val="16"/>
                <w:szCs w:val="18"/>
              </w:rPr>
            </w:pPr>
            <w:r w:rsidRPr="00EB22CA">
              <w:rPr>
                <w:sz w:val="16"/>
                <w:szCs w:val="18"/>
              </w:rPr>
              <w:t>Малый класс</w:t>
            </w:r>
          </w:p>
        </w:tc>
        <w:tc>
          <w:tcPr>
            <w:tcW w:w="992" w:type="dxa"/>
            <w:tcBorders>
              <w:left w:val="single" w:sz="4" w:space="0" w:color="auto"/>
              <w:right w:val="single" w:sz="4" w:space="0" w:color="auto"/>
            </w:tcBorders>
          </w:tcPr>
          <w:p w:rsidR="00F73503" w:rsidRPr="00EB22CA" w:rsidRDefault="00F73503" w:rsidP="00130EF2">
            <w:pPr>
              <w:pStyle w:val="31"/>
              <w:shd w:val="clear" w:color="auto" w:fill="auto"/>
              <w:spacing w:line="240" w:lineRule="auto"/>
              <w:ind w:right="120"/>
              <w:contextualSpacing/>
              <w:jc w:val="left"/>
              <w:rPr>
                <w:rFonts w:ascii="Times New Roman" w:hAnsi="Times New Roman" w:cs="Times New Roman"/>
                <w:sz w:val="16"/>
                <w:szCs w:val="18"/>
              </w:rPr>
            </w:pPr>
            <w:r w:rsidRPr="00EB22CA">
              <w:rPr>
                <w:rFonts w:ascii="Times New Roman" w:hAnsi="Times New Roman" w:cs="Times New Roman"/>
                <w:sz w:val="16"/>
                <w:szCs w:val="18"/>
              </w:rPr>
              <w:t>Евро-2</w:t>
            </w:r>
          </w:p>
          <w:p w:rsidR="00F73503" w:rsidRPr="00EB22CA" w:rsidRDefault="00F73503" w:rsidP="00130EF2">
            <w:pPr>
              <w:rPr>
                <w:sz w:val="16"/>
                <w:szCs w:val="18"/>
              </w:rPr>
            </w:pPr>
            <w:r w:rsidRPr="00EB22CA">
              <w:rPr>
                <w:sz w:val="16"/>
                <w:szCs w:val="18"/>
              </w:rPr>
              <w:t>Евро-3</w:t>
            </w:r>
          </w:p>
        </w:tc>
        <w:tc>
          <w:tcPr>
            <w:tcW w:w="850" w:type="dxa"/>
            <w:tcBorders>
              <w:left w:val="single" w:sz="4" w:space="0" w:color="auto"/>
              <w:right w:val="single" w:sz="4" w:space="0" w:color="auto"/>
            </w:tcBorders>
          </w:tcPr>
          <w:p w:rsidR="00F73503" w:rsidRPr="00EB22CA" w:rsidRDefault="00F73503" w:rsidP="00130EF2">
            <w:pPr>
              <w:rPr>
                <w:sz w:val="16"/>
                <w:szCs w:val="18"/>
              </w:rPr>
            </w:pPr>
            <w:r w:rsidRPr="00EB22CA">
              <w:rPr>
                <w:sz w:val="16"/>
                <w:szCs w:val="18"/>
              </w:rPr>
              <w:t>10 лет</w:t>
            </w:r>
          </w:p>
        </w:tc>
        <w:tc>
          <w:tcPr>
            <w:tcW w:w="993" w:type="dxa"/>
            <w:tcBorders>
              <w:left w:val="single" w:sz="4" w:space="0" w:color="auto"/>
            </w:tcBorders>
          </w:tcPr>
          <w:p w:rsidR="00F73503" w:rsidRPr="00EB22CA" w:rsidRDefault="00F73503" w:rsidP="00130EF2">
            <w:pPr>
              <w:pStyle w:val="31"/>
              <w:spacing w:line="240" w:lineRule="auto"/>
              <w:ind w:right="120"/>
              <w:contextualSpacing/>
              <w:jc w:val="left"/>
              <w:rPr>
                <w:rFonts w:ascii="Times New Roman" w:hAnsi="Times New Roman" w:cs="Times New Roman"/>
                <w:sz w:val="16"/>
                <w:szCs w:val="18"/>
              </w:rPr>
            </w:pPr>
            <w:r w:rsidRPr="00EB22CA">
              <w:rPr>
                <w:rFonts w:ascii="Times New Roman" w:hAnsi="Times New Roman" w:cs="Times New Roman"/>
                <w:sz w:val="16"/>
                <w:szCs w:val="18"/>
              </w:rPr>
              <w:t xml:space="preserve">Ремни безопасности, страхование жизни пассажиров, </w:t>
            </w:r>
            <w:proofErr w:type="spellStart"/>
            <w:r w:rsidRPr="00EB22CA">
              <w:rPr>
                <w:rFonts w:ascii="Times New Roman" w:hAnsi="Times New Roman" w:cs="Times New Roman"/>
                <w:sz w:val="16"/>
                <w:szCs w:val="18"/>
              </w:rPr>
              <w:t>тахограф</w:t>
            </w:r>
            <w:proofErr w:type="spellEnd"/>
            <w:r w:rsidRPr="00EB22CA">
              <w:rPr>
                <w:rFonts w:ascii="Times New Roman" w:hAnsi="Times New Roman" w:cs="Times New Roman"/>
                <w:sz w:val="16"/>
                <w:szCs w:val="18"/>
              </w:rPr>
              <w:t xml:space="preserve">, </w:t>
            </w:r>
            <w:r w:rsidRPr="00EB22CA">
              <w:rPr>
                <w:rFonts w:ascii="Times New Roman" w:hAnsi="Times New Roman" w:cs="Times New Roman"/>
                <w:sz w:val="16"/>
                <w:szCs w:val="18"/>
                <w:lang w:eastAsia="ru-RU"/>
              </w:rPr>
              <w:t>спутниковой навигации ГЛОНАСС, ГЛОНАСС/GPS</w:t>
            </w:r>
          </w:p>
        </w:tc>
        <w:tc>
          <w:tcPr>
            <w:tcW w:w="850"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r w:rsidRPr="00EB22CA">
              <w:rPr>
                <w:rFonts w:ascii="Times New Roman" w:hAnsi="Times New Roman" w:cs="Times New Roman"/>
                <w:sz w:val="16"/>
                <w:szCs w:val="18"/>
              </w:rPr>
              <w:t>1</w:t>
            </w:r>
          </w:p>
        </w:tc>
        <w:tc>
          <w:tcPr>
            <w:tcW w:w="851" w:type="dxa"/>
            <w:tcBorders>
              <w:right w:val="single" w:sz="4" w:space="0" w:color="auto"/>
            </w:tcBorders>
          </w:tcPr>
          <w:p w:rsidR="00F73503" w:rsidRPr="00EB22CA" w:rsidRDefault="00F73503" w:rsidP="00130EF2">
            <w:pPr>
              <w:pStyle w:val="31"/>
              <w:shd w:val="clear" w:color="auto" w:fill="auto"/>
              <w:spacing w:line="240" w:lineRule="auto"/>
              <w:ind w:right="120"/>
              <w:contextualSpacing/>
              <w:rPr>
                <w:rFonts w:ascii="Times New Roman" w:hAnsi="Times New Roman" w:cs="Times New Roman"/>
                <w:sz w:val="16"/>
                <w:szCs w:val="18"/>
              </w:rPr>
            </w:pPr>
          </w:p>
        </w:tc>
        <w:tc>
          <w:tcPr>
            <w:tcW w:w="1134" w:type="dxa"/>
            <w:tcBorders>
              <w:left w:val="single" w:sz="4" w:space="0" w:color="auto"/>
              <w:right w:val="single" w:sz="4" w:space="0" w:color="auto"/>
            </w:tcBorders>
          </w:tcPr>
          <w:p w:rsidR="00F73503" w:rsidRPr="00EB22CA" w:rsidRDefault="00F73503" w:rsidP="00130EF2">
            <w:pPr>
              <w:pStyle w:val="empty"/>
              <w:rPr>
                <w:sz w:val="16"/>
                <w:szCs w:val="18"/>
              </w:rPr>
            </w:pPr>
          </w:p>
        </w:tc>
        <w:tc>
          <w:tcPr>
            <w:tcW w:w="992" w:type="dxa"/>
            <w:tcBorders>
              <w:left w:val="single" w:sz="4" w:space="0" w:color="auto"/>
              <w:right w:val="single" w:sz="4" w:space="0" w:color="auto"/>
            </w:tcBorders>
          </w:tcPr>
          <w:p w:rsidR="00F73503" w:rsidRPr="00EB22CA" w:rsidRDefault="00F73503" w:rsidP="00130EF2">
            <w:pPr>
              <w:pStyle w:val="empty"/>
              <w:rPr>
                <w:sz w:val="16"/>
                <w:szCs w:val="18"/>
              </w:rPr>
            </w:pPr>
          </w:p>
        </w:tc>
      </w:tr>
    </w:tbl>
    <w:p w:rsidR="00F73503" w:rsidRPr="00EB22CA" w:rsidRDefault="00F73503" w:rsidP="00F73503">
      <w:pPr>
        <w:pStyle w:val="ConsPlusNormal"/>
        <w:contextualSpacing/>
        <w:rPr>
          <w:rFonts w:ascii="Times New Roman" w:hAnsi="Times New Roman"/>
          <w:sz w:val="18"/>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3C176B" w:rsidRPr="00EB22CA" w:rsidRDefault="003C176B" w:rsidP="00F3157C">
      <w:pPr>
        <w:ind w:firstLine="708"/>
        <w:jc w:val="center"/>
        <w:rPr>
          <w:b/>
          <w:sz w:val="20"/>
        </w:rPr>
        <w:sectPr w:rsidR="003C176B" w:rsidRPr="00EB22CA" w:rsidSect="00F73503">
          <w:pgSz w:w="16838" w:h="11906" w:orient="landscape"/>
          <w:pgMar w:top="1276" w:right="680" w:bottom="709" w:left="1134" w:header="709" w:footer="709" w:gutter="0"/>
          <w:cols w:space="708"/>
          <w:docGrid w:linePitch="360"/>
        </w:sectPr>
      </w:pPr>
    </w:p>
    <w:p w:rsidR="00F3157C" w:rsidRPr="00EB22CA" w:rsidRDefault="00F3157C" w:rsidP="00F3157C">
      <w:pPr>
        <w:ind w:firstLine="708"/>
        <w:jc w:val="center"/>
        <w:rPr>
          <w:b/>
          <w:sz w:val="20"/>
        </w:rPr>
      </w:pPr>
    </w:p>
    <w:p w:rsidR="00130EF2" w:rsidRPr="00EB22CA" w:rsidRDefault="00130EF2" w:rsidP="00130EF2">
      <w:pPr>
        <w:widowControl w:val="0"/>
        <w:autoSpaceDE w:val="0"/>
        <w:autoSpaceDN w:val="0"/>
        <w:adjustRightInd w:val="0"/>
        <w:jc w:val="center"/>
        <w:rPr>
          <w:rFonts w:ascii="Times New Roman CYR" w:hAnsi="Times New Roman CYR" w:cs="Times New Roman CYR"/>
          <w:bCs/>
          <w:sz w:val="26"/>
          <w:szCs w:val="28"/>
        </w:rPr>
      </w:pPr>
    </w:p>
    <w:p w:rsidR="00130EF2" w:rsidRPr="00EB22CA" w:rsidRDefault="00130EF2" w:rsidP="00130EF2">
      <w:pPr>
        <w:jc w:val="center"/>
        <w:rPr>
          <w:b/>
          <w:szCs w:val="28"/>
          <w:lang w:eastAsia="en-US"/>
        </w:rPr>
      </w:pPr>
      <w:r w:rsidRPr="00EB22CA">
        <w:rPr>
          <w:b/>
          <w:szCs w:val="28"/>
          <w:lang w:eastAsia="en-US"/>
        </w:rPr>
        <w:t>АДМИНИСТРАЦИЯ</w:t>
      </w:r>
    </w:p>
    <w:p w:rsidR="00130EF2" w:rsidRPr="00EB22CA" w:rsidRDefault="00130EF2" w:rsidP="00130EF2">
      <w:pPr>
        <w:jc w:val="center"/>
        <w:rPr>
          <w:b/>
          <w:szCs w:val="28"/>
          <w:lang w:eastAsia="en-US"/>
        </w:rPr>
      </w:pPr>
      <w:r w:rsidRPr="00EB22CA">
        <w:rPr>
          <w:b/>
          <w:szCs w:val="28"/>
          <w:lang w:eastAsia="en-US"/>
        </w:rPr>
        <w:t>ИНСАРСКОГО  МУНИЦИПАЛЬНОГО РАЙОНА</w:t>
      </w:r>
    </w:p>
    <w:p w:rsidR="00130EF2" w:rsidRPr="00EB22CA" w:rsidRDefault="00130EF2" w:rsidP="00130EF2">
      <w:pPr>
        <w:jc w:val="center"/>
        <w:rPr>
          <w:b/>
          <w:szCs w:val="28"/>
          <w:lang w:eastAsia="en-US"/>
        </w:rPr>
      </w:pPr>
      <w:r w:rsidRPr="00EB22CA">
        <w:rPr>
          <w:b/>
          <w:szCs w:val="28"/>
          <w:lang w:eastAsia="en-US"/>
        </w:rPr>
        <w:t>РЕСПУБЛИКИ МОРДОВИЯ</w:t>
      </w:r>
    </w:p>
    <w:p w:rsidR="00130EF2" w:rsidRPr="00EB22CA" w:rsidRDefault="00130EF2" w:rsidP="00130EF2">
      <w:pPr>
        <w:jc w:val="center"/>
        <w:rPr>
          <w:b/>
          <w:szCs w:val="28"/>
          <w:lang w:eastAsia="en-US"/>
        </w:rPr>
      </w:pPr>
    </w:p>
    <w:p w:rsidR="00130EF2" w:rsidRPr="00EB22CA" w:rsidRDefault="00130EF2" w:rsidP="00130EF2">
      <w:pPr>
        <w:jc w:val="center"/>
        <w:rPr>
          <w:b/>
          <w:szCs w:val="28"/>
          <w:lang w:eastAsia="en-US"/>
        </w:rPr>
      </w:pPr>
      <w:r w:rsidRPr="00EB22CA">
        <w:rPr>
          <w:b/>
          <w:szCs w:val="28"/>
          <w:lang w:eastAsia="en-US"/>
        </w:rPr>
        <w:t>П О С Т А Н О В Л Е Н И Е</w:t>
      </w:r>
    </w:p>
    <w:p w:rsidR="00130EF2" w:rsidRPr="00EB22CA" w:rsidRDefault="00130EF2" w:rsidP="00130EF2">
      <w:pPr>
        <w:widowControl w:val="0"/>
        <w:autoSpaceDE w:val="0"/>
        <w:autoSpaceDN w:val="0"/>
        <w:adjustRightInd w:val="0"/>
        <w:ind w:firstLine="720"/>
        <w:jc w:val="center"/>
        <w:rPr>
          <w:rFonts w:cs="Times New Roman CYR"/>
          <w:szCs w:val="28"/>
        </w:rPr>
      </w:pPr>
      <w:r w:rsidRPr="00EB22CA">
        <w:rPr>
          <w:rFonts w:cs="Times New Roman CYR"/>
          <w:szCs w:val="28"/>
        </w:rPr>
        <w:t>г. Инсар</w:t>
      </w:r>
    </w:p>
    <w:p w:rsidR="00130EF2" w:rsidRPr="00EB22CA" w:rsidRDefault="00130EF2" w:rsidP="00130EF2">
      <w:pPr>
        <w:widowControl w:val="0"/>
        <w:autoSpaceDE w:val="0"/>
        <w:autoSpaceDN w:val="0"/>
        <w:adjustRightInd w:val="0"/>
        <w:ind w:firstLine="720"/>
        <w:jc w:val="both"/>
        <w:rPr>
          <w:rFonts w:cs="Times New Roman CYR"/>
          <w:szCs w:val="28"/>
        </w:rPr>
      </w:pPr>
    </w:p>
    <w:p w:rsidR="00130EF2" w:rsidRPr="00EB22CA" w:rsidRDefault="00130EF2" w:rsidP="00130EF2">
      <w:pPr>
        <w:widowControl w:val="0"/>
        <w:autoSpaceDE w:val="0"/>
        <w:autoSpaceDN w:val="0"/>
        <w:adjustRightInd w:val="0"/>
        <w:ind w:firstLine="720"/>
        <w:jc w:val="both"/>
        <w:rPr>
          <w:rFonts w:cs="Times New Roman CYR"/>
          <w:szCs w:val="28"/>
        </w:rPr>
      </w:pPr>
      <w:r w:rsidRPr="00EB22CA">
        <w:rPr>
          <w:rFonts w:cs="Times New Roman CYR"/>
          <w:szCs w:val="28"/>
        </w:rPr>
        <w:t xml:space="preserve"> </w:t>
      </w:r>
    </w:p>
    <w:p w:rsidR="00130EF2" w:rsidRPr="00EB22CA" w:rsidRDefault="00130EF2" w:rsidP="00130EF2">
      <w:pPr>
        <w:widowControl w:val="0"/>
        <w:tabs>
          <w:tab w:val="right" w:pos="10206"/>
        </w:tabs>
        <w:autoSpaceDE w:val="0"/>
        <w:autoSpaceDN w:val="0"/>
        <w:adjustRightInd w:val="0"/>
        <w:jc w:val="both"/>
        <w:rPr>
          <w:b/>
          <w:szCs w:val="28"/>
        </w:rPr>
      </w:pPr>
      <w:r w:rsidRPr="00EB22CA">
        <w:rPr>
          <w:b/>
          <w:szCs w:val="28"/>
          <w:u w:val="single"/>
        </w:rPr>
        <w:t>от 26.05.2021 г.</w:t>
      </w:r>
      <w:r w:rsidRPr="00EB22CA">
        <w:rPr>
          <w:szCs w:val="28"/>
        </w:rPr>
        <w:t xml:space="preserve">                                                                                                              </w:t>
      </w:r>
      <w:r w:rsidRPr="00EB22CA">
        <w:rPr>
          <w:b/>
          <w:szCs w:val="28"/>
        </w:rPr>
        <w:t>№ 176</w:t>
      </w:r>
    </w:p>
    <w:p w:rsidR="00130EF2" w:rsidRPr="00EB22CA" w:rsidRDefault="00130EF2" w:rsidP="00130EF2">
      <w:pPr>
        <w:widowControl w:val="0"/>
        <w:autoSpaceDE w:val="0"/>
        <w:autoSpaceDN w:val="0"/>
        <w:adjustRightInd w:val="0"/>
        <w:jc w:val="both"/>
        <w:rPr>
          <w:rFonts w:cs="Times New Roman CYR"/>
          <w:szCs w:val="28"/>
        </w:rPr>
      </w:pPr>
    </w:p>
    <w:p w:rsidR="00130EF2" w:rsidRPr="00EB22CA" w:rsidRDefault="00130EF2" w:rsidP="00130EF2">
      <w:pPr>
        <w:jc w:val="both"/>
        <w:rPr>
          <w:szCs w:val="28"/>
          <w:lang w:eastAsia="en-US"/>
        </w:rPr>
      </w:pPr>
      <w:r w:rsidRPr="00EB22CA">
        <w:rPr>
          <w:szCs w:val="28"/>
          <w:lang w:eastAsia="en-US"/>
        </w:rPr>
        <w:t xml:space="preserve">Об утверждении административного регламента </w:t>
      </w:r>
    </w:p>
    <w:p w:rsidR="00130EF2" w:rsidRPr="00EB22CA" w:rsidRDefault="00130EF2" w:rsidP="00130EF2">
      <w:pPr>
        <w:jc w:val="both"/>
        <w:rPr>
          <w:szCs w:val="28"/>
          <w:lang w:eastAsia="en-US"/>
        </w:rPr>
      </w:pPr>
      <w:r w:rsidRPr="00EB22CA">
        <w:rPr>
          <w:szCs w:val="28"/>
          <w:lang w:eastAsia="en-US"/>
        </w:rPr>
        <w:t xml:space="preserve">администрации Инсарского муниципального </w:t>
      </w:r>
    </w:p>
    <w:p w:rsidR="00130EF2" w:rsidRPr="00EB22CA" w:rsidRDefault="00130EF2" w:rsidP="00130EF2">
      <w:pPr>
        <w:jc w:val="both"/>
        <w:rPr>
          <w:szCs w:val="28"/>
          <w:lang w:eastAsia="en-US"/>
        </w:rPr>
      </w:pPr>
      <w:r w:rsidRPr="00EB22CA">
        <w:rPr>
          <w:szCs w:val="28"/>
          <w:lang w:eastAsia="en-US"/>
        </w:rPr>
        <w:t>района по предоставлению муниципальной</w:t>
      </w:r>
    </w:p>
    <w:p w:rsidR="00130EF2" w:rsidRPr="00EB22CA" w:rsidRDefault="00130EF2" w:rsidP="00130EF2">
      <w:pPr>
        <w:jc w:val="both"/>
        <w:rPr>
          <w:szCs w:val="28"/>
          <w:lang w:eastAsia="en-US"/>
        </w:rPr>
      </w:pPr>
      <w:r w:rsidRPr="00EB22CA">
        <w:rPr>
          <w:szCs w:val="28"/>
          <w:lang w:eastAsia="en-US"/>
        </w:rPr>
        <w:t xml:space="preserve">услуги «Прием заявлений, постановка на учет и </w:t>
      </w:r>
    </w:p>
    <w:p w:rsidR="00130EF2" w:rsidRPr="00EB22CA" w:rsidRDefault="00130EF2" w:rsidP="00130EF2">
      <w:pPr>
        <w:jc w:val="both"/>
        <w:rPr>
          <w:szCs w:val="28"/>
          <w:lang w:eastAsia="en-US"/>
        </w:rPr>
      </w:pPr>
      <w:r w:rsidRPr="00EB22CA">
        <w:rPr>
          <w:szCs w:val="28"/>
          <w:lang w:eastAsia="en-US"/>
        </w:rPr>
        <w:t xml:space="preserve">зачисление детей в дошкольные образовательные </w:t>
      </w:r>
    </w:p>
    <w:p w:rsidR="00130EF2" w:rsidRPr="00EB22CA" w:rsidRDefault="00130EF2" w:rsidP="00130EF2">
      <w:pPr>
        <w:jc w:val="both"/>
        <w:rPr>
          <w:szCs w:val="28"/>
          <w:lang w:eastAsia="en-US"/>
        </w:rPr>
      </w:pPr>
      <w:r w:rsidRPr="00EB22CA">
        <w:rPr>
          <w:szCs w:val="28"/>
          <w:lang w:eastAsia="en-US"/>
        </w:rPr>
        <w:t xml:space="preserve">учреждения (организации), реализующие основную </w:t>
      </w:r>
    </w:p>
    <w:p w:rsidR="00130EF2" w:rsidRPr="00EB22CA" w:rsidRDefault="00130EF2" w:rsidP="00130EF2">
      <w:pPr>
        <w:jc w:val="both"/>
        <w:rPr>
          <w:szCs w:val="28"/>
          <w:lang w:eastAsia="en-US"/>
        </w:rPr>
      </w:pPr>
      <w:r w:rsidRPr="00EB22CA">
        <w:rPr>
          <w:szCs w:val="28"/>
          <w:lang w:eastAsia="en-US"/>
        </w:rPr>
        <w:t xml:space="preserve">образовательную программу дошкольного образования </w:t>
      </w:r>
    </w:p>
    <w:p w:rsidR="00130EF2" w:rsidRPr="00EB22CA" w:rsidRDefault="00130EF2" w:rsidP="00130EF2">
      <w:pPr>
        <w:jc w:val="both"/>
        <w:rPr>
          <w:szCs w:val="28"/>
          <w:lang w:eastAsia="en-US"/>
        </w:rPr>
      </w:pPr>
      <w:r w:rsidRPr="00EB22CA">
        <w:rPr>
          <w:szCs w:val="28"/>
          <w:lang w:eastAsia="en-US"/>
        </w:rPr>
        <w:t>(детские сады), Инсарского муниципального района»</w:t>
      </w:r>
    </w:p>
    <w:p w:rsidR="00130EF2" w:rsidRPr="00EB22CA" w:rsidRDefault="00130EF2" w:rsidP="00130EF2">
      <w:pPr>
        <w:jc w:val="both"/>
        <w:rPr>
          <w:szCs w:val="28"/>
          <w:lang w:eastAsia="en-US"/>
        </w:rPr>
      </w:pPr>
    </w:p>
    <w:p w:rsidR="00130EF2" w:rsidRPr="00EB22CA" w:rsidRDefault="00130EF2" w:rsidP="00130EF2">
      <w:pPr>
        <w:jc w:val="both"/>
        <w:rPr>
          <w:szCs w:val="28"/>
          <w:lang w:eastAsia="en-US"/>
        </w:rPr>
      </w:pPr>
    </w:p>
    <w:p w:rsidR="00130EF2" w:rsidRPr="00EB22CA" w:rsidRDefault="00130EF2" w:rsidP="00130EF2">
      <w:pPr>
        <w:widowControl w:val="0"/>
        <w:autoSpaceDE w:val="0"/>
        <w:autoSpaceDN w:val="0"/>
        <w:adjustRightInd w:val="0"/>
        <w:ind w:firstLine="709"/>
        <w:jc w:val="both"/>
        <w:rPr>
          <w:rFonts w:cs="Times New Roman CYR"/>
          <w:szCs w:val="28"/>
        </w:rPr>
      </w:pPr>
      <w:r w:rsidRPr="00EB22CA">
        <w:rPr>
          <w:rFonts w:cs="Times New Roman CYR"/>
          <w:bCs/>
          <w:szCs w:val="28"/>
        </w:rPr>
        <w:t>В соответствии с</w:t>
      </w:r>
      <w:r w:rsidRPr="00EB22CA">
        <w:rPr>
          <w:rFonts w:cs="Times New Roman CYR"/>
          <w:szCs w:val="28"/>
        </w:rPr>
        <w:t xml:space="preserve"> Законом Российской Федерации от 29.12.2012 г. № 273-ФЗ «Об образовании в Российской Федерации»,</w:t>
      </w:r>
      <w:r w:rsidRPr="00EB22CA">
        <w:rPr>
          <w:rFonts w:cs="Times New Roman CYR"/>
          <w:bCs/>
          <w:szCs w:val="28"/>
        </w:rPr>
        <w:t xml:space="preserve">  Федеральным законом  от 27 июля 2010 г. № 210-ФЗ «Об организации предоставления государственных и муниципальных услуг»</w:t>
      </w:r>
      <w:r w:rsidRPr="00EB22CA">
        <w:rPr>
          <w:rFonts w:cs="Times New Roman CYR"/>
          <w:szCs w:val="28"/>
        </w:rPr>
        <w:t xml:space="preserve">, Федеральным законом от 6 октября 2003 года № 131-ФЗ «Об общих принципах организации местного самоуправления в Российской Федерации», администрация Инсарского муниципального района </w:t>
      </w:r>
    </w:p>
    <w:p w:rsidR="00130EF2" w:rsidRPr="00EB22CA" w:rsidRDefault="00130EF2" w:rsidP="00130EF2">
      <w:pPr>
        <w:widowControl w:val="0"/>
        <w:autoSpaceDE w:val="0"/>
        <w:autoSpaceDN w:val="0"/>
        <w:adjustRightInd w:val="0"/>
        <w:ind w:firstLine="709"/>
        <w:jc w:val="both"/>
        <w:rPr>
          <w:rFonts w:cs="Times New Roman CYR"/>
          <w:szCs w:val="28"/>
        </w:rPr>
      </w:pPr>
    </w:p>
    <w:p w:rsidR="00130EF2" w:rsidRPr="00EB22CA" w:rsidRDefault="00130EF2" w:rsidP="00130EF2">
      <w:pPr>
        <w:widowControl w:val="0"/>
        <w:autoSpaceDE w:val="0"/>
        <w:autoSpaceDN w:val="0"/>
        <w:adjustRightInd w:val="0"/>
        <w:ind w:firstLine="709"/>
        <w:jc w:val="both"/>
        <w:rPr>
          <w:rFonts w:cs="Times New Roman CYR"/>
          <w:szCs w:val="28"/>
        </w:rPr>
      </w:pPr>
      <w:r w:rsidRPr="00EB22CA">
        <w:rPr>
          <w:rFonts w:cs="Times New Roman CYR"/>
          <w:szCs w:val="28"/>
        </w:rPr>
        <w:t xml:space="preserve">                                  ПОСТАНОВЛЯЕТ:</w:t>
      </w:r>
    </w:p>
    <w:p w:rsidR="00130EF2" w:rsidRPr="00EB22CA" w:rsidRDefault="00130EF2" w:rsidP="00130EF2">
      <w:pPr>
        <w:widowControl w:val="0"/>
        <w:autoSpaceDE w:val="0"/>
        <w:autoSpaceDN w:val="0"/>
        <w:adjustRightInd w:val="0"/>
        <w:ind w:firstLine="709"/>
        <w:jc w:val="both"/>
        <w:rPr>
          <w:rFonts w:cs="Times New Roman CYR"/>
          <w:szCs w:val="28"/>
        </w:rPr>
      </w:pPr>
    </w:p>
    <w:p w:rsidR="00130EF2" w:rsidRPr="00EB22CA" w:rsidRDefault="00130EF2" w:rsidP="00130EF2">
      <w:pPr>
        <w:widowControl w:val="0"/>
        <w:autoSpaceDE w:val="0"/>
        <w:autoSpaceDN w:val="0"/>
        <w:adjustRightInd w:val="0"/>
        <w:ind w:firstLine="709"/>
        <w:jc w:val="both"/>
        <w:rPr>
          <w:rFonts w:cs="Times New Roman CYR"/>
          <w:szCs w:val="28"/>
        </w:rPr>
      </w:pPr>
      <w:r w:rsidRPr="00EB22CA">
        <w:rPr>
          <w:rFonts w:cs="Times New Roman CYR"/>
          <w:bCs/>
          <w:szCs w:val="28"/>
        </w:rPr>
        <w:t xml:space="preserve">1. Утвердить прилагаемый административный регламент администрации Инсарского муниципального района по предоставлению муниципальной услуги </w:t>
      </w:r>
      <w:r w:rsidRPr="00EB22CA">
        <w:rPr>
          <w:rFonts w:cs="Times New Roman CYR"/>
          <w:szCs w:val="28"/>
        </w:rPr>
        <w:t>«</w:t>
      </w:r>
      <w:r w:rsidRPr="00EB22CA">
        <w:rPr>
          <w:rFonts w:cs="Times New Roman CYR"/>
          <w:bCs/>
          <w:szCs w:val="28"/>
        </w:rPr>
        <w:t>П</w:t>
      </w:r>
      <w:r w:rsidRPr="00EB22CA">
        <w:rPr>
          <w:rFonts w:cs="Times New Roman CYR"/>
          <w:szCs w:val="28"/>
        </w:rPr>
        <w:t>рием заявлений, постановка на учет и зачисление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Инсарского муниципального района».</w:t>
      </w:r>
    </w:p>
    <w:p w:rsidR="00130EF2" w:rsidRPr="00EB22CA" w:rsidRDefault="00130EF2" w:rsidP="00130EF2">
      <w:pPr>
        <w:widowControl w:val="0"/>
        <w:autoSpaceDE w:val="0"/>
        <w:autoSpaceDN w:val="0"/>
        <w:adjustRightInd w:val="0"/>
        <w:ind w:firstLine="709"/>
        <w:jc w:val="both"/>
        <w:rPr>
          <w:rFonts w:cs="Times New Roman CYR"/>
          <w:szCs w:val="28"/>
        </w:rPr>
      </w:pPr>
      <w:r w:rsidRPr="00EB22CA">
        <w:rPr>
          <w:rFonts w:cs="Times New Roman CYR"/>
          <w:szCs w:val="28"/>
        </w:rPr>
        <w:t>2. Признать утратившим силу постановление администрации Инсарского муниципального района от 07.11.2017 года № 462 «Об утверждении Административного регламента администрации Инсарского муниципального района по предоставлению муниципальной услуги: «Приём заявлений, постановка на учёт и зачисление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Инсарского муниципального района».</w:t>
      </w:r>
    </w:p>
    <w:p w:rsidR="00130EF2" w:rsidRPr="00EB22CA" w:rsidRDefault="00130EF2" w:rsidP="00130EF2">
      <w:pPr>
        <w:widowControl w:val="0"/>
        <w:autoSpaceDE w:val="0"/>
        <w:autoSpaceDN w:val="0"/>
        <w:adjustRightInd w:val="0"/>
        <w:ind w:firstLine="709"/>
        <w:jc w:val="both"/>
        <w:rPr>
          <w:rFonts w:cs="Times New Roman CYR"/>
          <w:szCs w:val="28"/>
        </w:rPr>
      </w:pPr>
    </w:p>
    <w:p w:rsidR="00130EF2" w:rsidRPr="00EB22CA" w:rsidRDefault="00130EF2" w:rsidP="00130EF2">
      <w:pPr>
        <w:widowControl w:val="0"/>
        <w:autoSpaceDE w:val="0"/>
        <w:autoSpaceDN w:val="0"/>
        <w:adjustRightInd w:val="0"/>
        <w:jc w:val="both"/>
        <w:rPr>
          <w:rFonts w:cs="Times New Roman CYR"/>
          <w:bCs/>
          <w:szCs w:val="28"/>
        </w:rPr>
      </w:pPr>
      <w:r w:rsidRPr="00EB22CA">
        <w:rPr>
          <w:rFonts w:cs="Times New Roman CYR"/>
          <w:szCs w:val="28"/>
        </w:rPr>
        <w:t xml:space="preserve">      3. </w:t>
      </w:r>
      <w:r w:rsidRPr="00EB22CA">
        <w:rPr>
          <w:rFonts w:cs="Times New Roman CYR"/>
          <w:bCs/>
          <w:szCs w:val="28"/>
        </w:rPr>
        <w:t>Контроль за исполнением настоящего постановления возложить на  Пронина А.Б. – первого заместителя главы Инсарского муниципального района.</w:t>
      </w:r>
    </w:p>
    <w:p w:rsidR="00130EF2" w:rsidRPr="00EB22CA" w:rsidRDefault="00130EF2" w:rsidP="00130EF2">
      <w:pPr>
        <w:widowControl w:val="0"/>
        <w:autoSpaceDE w:val="0"/>
        <w:autoSpaceDN w:val="0"/>
        <w:adjustRightInd w:val="0"/>
        <w:ind w:firstLine="709"/>
        <w:jc w:val="both"/>
        <w:rPr>
          <w:rFonts w:cs="Times New Roman CYR"/>
          <w:szCs w:val="28"/>
        </w:rPr>
      </w:pPr>
    </w:p>
    <w:p w:rsidR="00130EF2" w:rsidRPr="00EB22CA" w:rsidRDefault="00130EF2" w:rsidP="00130EF2">
      <w:pPr>
        <w:jc w:val="both"/>
        <w:rPr>
          <w:szCs w:val="28"/>
          <w:lang w:eastAsia="en-US"/>
        </w:rPr>
      </w:pPr>
      <w:r w:rsidRPr="00EB22CA">
        <w:rPr>
          <w:szCs w:val="28"/>
          <w:lang w:eastAsia="en-US"/>
        </w:rPr>
        <w:t xml:space="preserve">Глава  Инсарского </w:t>
      </w:r>
    </w:p>
    <w:p w:rsidR="00130EF2" w:rsidRPr="00EB22CA" w:rsidRDefault="00130EF2" w:rsidP="00130EF2">
      <w:pPr>
        <w:rPr>
          <w:szCs w:val="28"/>
          <w:lang w:eastAsia="en-US"/>
        </w:rPr>
      </w:pPr>
      <w:r w:rsidRPr="00EB22CA">
        <w:rPr>
          <w:szCs w:val="28"/>
          <w:lang w:eastAsia="en-US"/>
        </w:rPr>
        <w:t xml:space="preserve">муниципального района                                                                                                       </w:t>
      </w:r>
      <w:proofErr w:type="spellStart"/>
      <w:r w:rsidRPr="00EB22CA">
        <w:rPr>
          <w:szCs w:val="28"/>
          <w:lang w:eastAsia="en-US"/>
        </w:rPr>
        <w:t>К.А.Мангутов</w:t>
      </w:r>
      <w:proofErr w:type="spellEnd"/>
      <w:r w:rsidRPr="00EB22CA">
        <w:rPr>
          <w:szCs w:val="28"/>
          <w:lang w:eastAsia="en-US"/>
        </w:rPr>
        <w:t xml:space="preserve"> </w:t>
      </w:r>
    </w:p>
    <w:p w:rsidR="00130EF2" w:rsidRPr="00EB22CA" w:rsidRDefault="00130EF2" w:rsidP="00130EF2">
      <w:pPr>
        <w:rPr>
          <w:szCs w:val="28"/>
          <w:lang w:eastAsia="en-US"/>
        </w:rPr>
      </w:pPr>
    </w:p>
    <w:p w:rsidR="00130EF2" w:rsidRPr="00EB22CA" w:rsidRDefault="00130EF2" w:rsidP="00130EF2">
      <w:pPr>
        <w:rPr>
          <w:szCs w:val="28"/>
          <w:lang w:eastAsia="en-US"/>
        </w:rPr>
      </w:pPr>
    </w:p>
    <w:p w:rsidR="00130EF2" w:rsidRPr="00EB22CA" w:rsidRDefault="00130EF2" w:rsidP="00130EF2">
      <w:pPr>
        <w:rPr>
          <w:szCs w:val="28"/>
          <w:lang w:eastAsia="en-US"/>
        </w:rPr>
      </w:pPr>
    </w:p>
    <w:p w:rsidR="00130EF2" w:rsidRPr="00EB22CA" w:rsidRDefault="00130EF2" w:rsidP="00130EF2">
      <w:pPr>
        <w:widowControl w:val="0"/>
        <w:autoSpaceDE w:val="0"/>
        <w:autoSpaceDN w:val="0"/>
        <w:adjustRightInd w:val="0"/>
        <w:jc w:val="both"/>
        <w:rPr>
          <w:rFonts w:ascii="Times New Roman CYR" w:hAnsi="Times New Roman CYR" w:cs="Times New Roman CYR"/>
          <w:bCs/>
          <w:sz w:val="26"/>
          <w:szCs w:val="28"/>
        </w:rPr>
      </w:pPr>
    </w:p>
    <w:p w:rsidR="00130EF2" w:rsidRPr="00EB22CA" w:rsidRDefault="00130EF2" w:rsidP="00130EF2">
      <w:pPr>
        <w:widowControl w:val="0"/>
        <w:autoSpaceDE w:val="0"/>
        <w:autoSpaceDN w:val="0"/>
        <w:adjustRightInd w:val="0"/>
        <w:jc w:val="both"/>
        <w:rPr>
          <w:szCs w:val="28"/>
        </w:rPr>
      </w:pPr>
      <w:r w:rsidRPr="00EB22CA">
        <w:rPr>
          <w:rFonts w:ascii="Times New Roman CYR" w:hAnsi="Times New Roman CYR" w:cs="Times New Roman CYR"/>
          <w:bCs/>
          <w:sz w:val="26"/>
          <w:szCs w:val="28"/>
        </w:rPr>
        <w:tab/>
        <w:t xml:space="preserve">                                                </w:t>
      </w:r>
      <w:r w:rsidR="00C37C2B" w:rsidRPr="00EB22CA">
        <w:rPr>
          <w:rFonts w:ascii="Times New Roman CYR" w:hAnsi="Times New Roman CYR" w:cs="Times New Roman CYR"/>
          <w:bCs/>
          <w:sz w:val="26"/>
          <w:szCs w:val="28"/>
        </w:rPr>
        <w:t xml:space="preserve">                                                                </w:t>
      </w:r>
      <w:r w:rsidRPr="00EB22CA">
        <w:rPr>
          <w:rFonts w:ascii="Times New Roman CYR" w:hAnsi="Times New Roman CYR" w:cs="Times New Roman CYR"/>
          <w:bCs/>
          <w:sz w:val="26"/>
          <w:szCs w:val="28"/>
        </w:rPr>
        <w:t xml:space="preserve"> </w:t>
      </w:r>
      <w:r w:rsidRPr="00EB22CA">
        <w:rPr>
          <w:szCs w:val="28"/>
        </w:rPr>
        <w:t xml:space="preserve">Приложение </w:t>
      </w:r>
    </w:p>
    <w:p w:rsidR="00130EF2" w:rsidRPr="00EB22CA" w:rsidRDefault="00130EF2" w:rsidP="00130EF2">
      <w:pPr>
        <w:widowControl w:val="0"/>
        <w:autoSpaceDE w:val="0"/>
        <w:autoSpaceDN w:val="0"/>
        <w:adjustRightInd w:val="0"/>
        <w:jc w:val="both"/>
        <w:rPr>
          <w:szCs w:val="28"/>
        </w:rPr>
      </w:pPr>
      <w:r w:rsidRPr="00EB22CA">
        <w:rPr>
          <w:szCs w:val="28"/>
        </w:rPr>
        <w:lastRenderedPageBreak/>
        <w:t xml:space="preserve">                                                       к постановлению администрации</w:t>
      </w:r>
    </w:p>
    <w:p w:rsidR="00130EF2" w:rsidRPr="00EB22CA" w:rsidRDefault="00130EF2" w:rsidP="00130EF2">
      <w:pPr>
        <w:widowControl w:val="0"/>
        <w:autoSpaceDE w:val="0"/>
        <w:autoSpaceDN w:val="0"/>
        <w:adjustRightInd w:val="0"/>
        <w:jc w:val="both"/>
        <w:rPr>
          <w:szCs w:val="28"/>
        </w:rPr>
      </w:pPr>
      <w:r w:rsidRPr="00EB22CA">
        <w:rPr>
          <w:szCs w:val="28"/>
        </w:rPr>
        <w:t xml:space="preserve">                                                       Инсарского муниципального</w:t>
      </w:r>
    </w:p>
    <w:p w:rsidR="00130EF2" w:rsidRPr="00EB22CA" w:rsidRDefault="00130EF2" w:rsidP="00130EF2">
      <w:pPr>
        <w:widowControl w:val="0"/>
        <w:autoSpaceDE w:val="0"/>
        <w:autoSpaceDN w:val="0"/>
        <w:adjustRightInd w:val="0"/>
        <w:jc w:val="both"/>
        <w:rPr>
          <w:rFonts w:ascii="Times New Roman CYR" w:hAnsi="Times New Roman CYR" w:cs="Times New Roman CYR"/>
          <w:bCs/>
          <w:sz w:val="26"/>
          <w:szCs w:val="28"/>
        </w:rPr>
      </w:pPr>
      <w:r w:rsidRPr="00EB22CA">
        <w:rPr>
          <w:szCs w:val="28"/>
        </w:rPr>
        <w:t xml:space="preserve">                                                       района  от 26.05.2021 г. № 176</w:t>
      </w:r>
    </w:p>
    <w:p w:rsidR="00130EF2" w:rsidRPr="00EB22CA" w:rsidRDefault="00130EF2" w:rsidP="00130EF2">
      <w:pPr>
        <w:widowControl w:val="0"/>
        <w:autoSpaceDE w:val="0"/>
        <w:autoSpaceDN w:val="0"/>
        <w:adjustRightInd w:val="0"/>
        <w:spacing w:before="108" w:after="108"/>
        <w:jc w:val="both"/>
        <w:outlineLvl w:val="0"/>
        <w:rPr>
          <w:b/>
          <w:bCs/>
          <w:szCs w:val="28"/>
        </w:rPr>
      </w:pPr>
      <w:r w:rsidRPr="00EB22CA">
        <w:rPr>
          <w:b/>
          <w:bCs/>
          <w:szCs w:val="28"/>
        </w:rPr>
        <w:t xml:space="preserve"> </w:t>
      </w:r>
    </w:p>
    <w:p w:rsidR="00130EF2" w:rsidRPr="00EB22CA" w:rsidRDefault="00130EF2" w:rsidP="00130EF2">
      <w:pPr>
        <w:widowControl w:val="0"/>
        <w:autoSpaceDE w:val="0"/>
        <w:autoSpaceDN w:val="0"/>
        <w:adjustRightInd w:val="0"/>
        <w:spacing w:before="108" w:after="108"/>
        <w:jc w:val="center"/>
        <w:outlineLvl w:val="0"/>
        <w:rPr>
          <w:b/>
          <w:bCs/>
          <w:szCs w:val="28"/>
        </w:rPr>
      </w:pPr>
      <w:r w:rsidRPr="00EB22CA">
        <w:rPr>
          <w:b/>
          <w:bCs/>
          <w:szCs w:val="28"/>
        </w:rPr>
        <w:t xml:space="preserve"> Административный регламент</w:t>
      </w:r>
      <w:r w:rsidRPr="00EB22CA">
        <w:rPr>
          <w:b/>
          <w:bCs/>
          <w:szCs w:val="28"/>
        </w:rPr>
        <w:br/>
        <w:t>администрации Инсарского муниципального района по предоставлению муниципальной услуги «Прием заявлений, постановка на учет и зачисление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Инсарского муниципального района»</w:t>
      </w:r>
    </w:p>
    <w:p w:rsidR="00130EF2" w:rsidRPr="00EB22CA" w:rsidRDefault="00130EF2" w:rsidP="00130EF2">
      <w:pPr>
        <w:widowControl w:val="0"/>
        <w:autoSpaceDE w:val="0"/>
        <w:autoSpaceDN w:val="0"/>
        <w:adjustRightInd w:val="0"/>
        <w:spacing w:before="108" w:after="108"/>
        <w:jc w:val="center"/>
        <w:outlineLvl w:val="0"/>
        <w:rPr>
          <w:b/>
          <w:bCs/>
          <w:szCs w:val="28"/>
        </w:rPr>
      </w:pPr>
      <w:r w:rsidRPr="00EB22CA">
        <w:rPr>
          <w:b/>
          <w:bCs/>
          <w:szCs w:val="28"/>
        </w:rPr>
        <w:t>Раздел 1. Общие положения</w:t>
      </w:r>
    </w:p>
    <w:p w:rsidR="00130EF2" w:rsidRPr="00EB22CA" w:rsidRDefault="00130EF2" w:rsidP="00130EF2">
      <w:pPr>
        <w:widowControl w:val="0"/>
        <w:autoSpaceDE w:val="0"/>
        <w:autoSpaceDN w:val="0"/>
        <w:adjustRightInd w:val="0"/>
        <w:ind w:firstLine="720"/>
        <w:jc w:val="both"/>
        <w:rPr>
          <w:szCs w:val="28"/>
        </w:rPr>
      </w:pPr>
      <w:r w:rsidRPr="00EB22CA">
        <w:rPr>
          <w:szCs w:val="28"/>
        </w:rPr>
        <w:t>1.1. Административный регламент администрации Инсарского муниципального района по предоставлению муниципальной услуги «Прием заявлений, постановка на учет и зачисление детей в дошкольные образовательные учреждения (организации) (далее – ДОУ (ДОО), реализующие основную образовательную программу дошкольного образования (детские сады), Инсарского муниципального района» (далее - Регламент) разработан в целях повышения качества исполнения и доступности муниципальной услуги, определения сроков, последовательности действий (административных процедур) при предоставлении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1.2. Предоставление муниципальной услуги «Прием заявлений, постановка на учет и зачисление детей в ДОУ (ДОО) Инсарского муниципального района Республики Мордовия, реализующие основную образовательную программу дошкольного образования (детские сады), Инсарского муниципального района» (далее - муниципальная услуга) по обеспечению общедоступного дошкольного образования осуществляется в соответствии с:</w:t>
      </w:r>
    </w:p>
    <w:bookmarkStart w:id="267" w:name="sub_123"/>
    <w:p w:rsidR="00130EF2" w:rsidRPr="00EB22CA" w:rsidRDefault="00130EF2" w:rsidP="00130EF2">
      <w:pPr>
        <w:widowControl w:val="0"/>
        <w:autoSpaceDE w:val="0"/>
        <w:autoSpaceDN w:val="0"/>
        <w:adjustRightInd w:val="0"/>
        <w:ind w:firstLine="720"/>
        <w:jc w:val="both"/>
        <w:rPr>
          <w:szCs w:val="28"/>
        </w:rPr>
      </w:pPr>
      <w:r w:rsidRPr="00EB22CA">
        <w:rPr>
          <w:b/>
          <w:szCs w:val="28"/>
        </w:rPr>
        <w:fldChar w:fldCharType="begin"/>
      </w:r>
      <w:r w:rsidRPr="00EB22CA">
        <w:rPr>
          <w:b/>
          <w:szCs w:val="28"/>
        </w:rPr>
        <w:instrText>HYPERLINK "http://internet.garant.ru/document?id=86367&amp;sub=0"</w:instrText>
      </w:r>
      <w:r w:rsidRPr="00EB22CA">
        <w:rPr>
          <w:b/>
          <w:szCs w:val="28"/>
        </w:rPr>
        <w:fldChar w:fldCharType="separate"/>
      </w:r>
      <w:r w:rsidRPr="00EB22CA">
        <w:rPr>
          <w:szCs w:val="28"/>
        </w:rPr>
        <w:t>Федеральным законом</w:t>
      </w:r>
      <w:r w:rsidRPr="00EB22CA">
        <w:rPr>
          <w:b/>
          <w:szCs w:val="28"/>
        </w:rPr>
        <w:fldChar w:fldCharType="end"/>
      </w:r>
      <w:r w:rsidRPr="00EB22CA">
        <w:rPr>
          <w:szCs w:val="28"/>
        </w:rPr>
        <w:t xml:space="preserve"> Российской Федерации от 6 октября 2003 года № 131-ФЗ «Об общих принципах организации местного самоуправления в Российской Федерации»;</w:t>
      </w:r>
    </w:p>
    <w:bookmarkEnd w:id="267"/>
    <w:p w:rsidR="00130EF2" w:rsidRPr="00EB22CA" w:rsidRDefault="00130EF2" w:rsidP="00130EF2">
      <w:pPr>
        <w:widowControl w:val="0"/>
        <w:autoSpaceDE w:val="0"/>
        <w:autoSpaceDN w:val="0"/>
        <w:adjustRightInd w:val="0"/>
        <w:ind w:firstLine="720"/>
        <w:jc w:val="both"/>
        <w:rPr>
          <w:szCs w:val="28"/>
        </w:rPr>
      </w:pPr>
      <w:r w:rsidRPr="00EB22CA">
        <w:rPr>
          <w:b/>
          <w:szCs w:val="28"/>
        </w:rPr>
        <w:fldChar w:fldCharType="begin"/>
      </w:r>
      <w:r w:rsidRPr="00EB22CA">
        <w:rPr>
          <w:b/>
          <w:szCs w:val="28"/>
        </w:rPr>
        <w:instrText>HYPERLINK "http://internet.garant.ru/document?id=70191362&amp;sub=0"</w:instrText>
      </w:r>
      <w:r w:rsidRPr="00EB22CA">
        <w:rPr>
          <w:b/>
          <w:szCs w:val="28"/>
        </w:rPr>
        <w:fldChar w:fldCharType="separate"/>
      </w:r>
      <w:r w:rsidRPr="00EB22CA">
        <w:rPr>
          <w:szCs w:val="28"/>
        </w:rPr>
        <w:t>Федеральным законом</w:t>
      </w:r>
      <w:r w:rsidRPr="00EB22CA">
        <w:rPr>
          <w:b/>
          <w:szCs w:val="28"/>
        </w:rPr>
        <w:fldChar w:fldCharType="end"/>
      </w:r>
      <w:r w:rsidRPr="00EB22CA">
        <w:rPr>
          <w:szCs w:val="28"/>
        </w:rPr>
        <w:t xml:space="preserve"> от 29 декабря 2012 г. № 273-ФЗ «Об образовании в Российской Федерации»;</w:t>
      </w:r>
    </w:p>
    <w:p w:rsidR="00130EF2" w:rsidRPr="00EB22CA" w:rsidRDefault="000124B8" w:rsidP="00130EF2">
      <w:pPr>
        <w:widowControl w:val="0"/>
        <w:autoSpaceDE w:val="0"/>
        <w:autoSpaceDN w:val="0"/>
        <w:adjustRightInd w:val="0"/>
        <w:ind w:firstLine="720"/>
        <w:jc w:val="both"/>
        <w:rPr>
          <w:szCs w:val="28"/>
        </w:rPr>
      </w:pPr>
      <w:hyperlink r:id="rId175" w:history="1">
        <w:r w:rsidR="00130EF2" w:rsidRPr="00EB22CA">
          <w:rPr>
            <w:szCs w:val="28"/>
          </w:rPr>
          <w:t>Постановлением</w:t>
        </w:r>
      </w:hyperlink>
      <w:r w:rsidR="00130EF2" w:rsidRPr="00EB22CA">
        <w:rPr>
          <w:szCs w:val="28"/>
        </w:rPr>
        <w:t xml:space="preserve"> администрации Инсарского муниципального района Республики Мордовия от 16 сентября 2014 года № 564 «Об утверждении Положения о порядке комплектования муниципальных дошкольных образовательных организаций Инсарского муниципального района  Республики Мордовия»;</w:t>
      </w:r>
    </w:p>
    <w:bookmarkStart w:id="268" w:name="sub_1126"/>
    <w:p w:rsidR="00130EF2" w:rsidRPr="00EB22CA" w:rsidRDefault="00130EF2" w:rsidP="00130EF2">
      <w:pPr>
        <w:widowControl w:val="0"/>
        <w:autoSpaceDE w:val="0"/>
        <w:autoSpaceDN w:val="0"/>
        <w:adjustRightInd w:val="0"/>
        <w:ind w:firstLine="720"/>
        <w:jc w:val="both"/>
        <w:rPr>
          <w:szCs w:val="28"/>
        </w:rPr>
      </w:pPr>
      <w:r w:rsidRPr="00EB22CA">
        <w:rPr>
          <w:b/>
          <w:szCs w:val="28"/>
        </w:rPr>
        <w:fldChar w:fldCharType="begin"/>
      </w:r>
      <w:r w:rsidRPr="00EB22CA">
        <w:rPr>
          <w:b/>
          <w:szCs w:val="28"/>
        </w:rPr>
        <w:instrText>HYPERLINK "http://internet.garant.ru/document?id=8966010&amp;sub=0"</w:instrText>
      </w:r>
      <w:r w:rsidRPr="00EB22CA">
        <w:rPr>
          <w:b/>
          <w:szCs w:val="28"/>
        </w:rPr>
        <w:fldChar w:fldCharType="separate"/>
      </w:r>
      <w:r w:rsidRPr="00EB22CA">
        <w:rPr>
          <w:szCs w:val="28"/>
        </w:rPr>
        <w:t>Постановлением</w:t>
      </w:r>
      <w:r w:rsidRPr="00EB22CA">
        <w:rPr>
          <w:b/>
          <w:szCs w:val="28"/>
        </w:rPr>
        <w:fldChar w:fldCharType="end"/>
      </w:r>
      <w:r w:rsidRPr="00EB22CA">
        <w:rPr>
          <w:szCs w:val="28"/>
        </w:rPr>
        <w:t xml:space="preserve"> администрации Инсарского муниципального района Республики Мордовия от 17 </w:t>
      </w:r>
      <w:proofErr w:type="gramStart"/>
      <w:r w:rsidRPr="00EB22CA">
        <w:rPr>
          <w:szCs w:val="28"/>
        </w:rPr>
        <w:t>сентября  2014</w:t>
      </w:r>
      <w:proofErr w:type="gramEnd"/>
      <w:r w:rsidRPr="00EB22CA">
        <w:rPr>
          <w:szCs w:val="28"/>
        </w:rPr>
        <w:t xml:space="preserve"> года № 572 «О создании муниципальной комиссии по комплектованию муниципальных дошкольных образовательных организаций Инсарского муниципального района»;</w:t>
      </w:r>
    </w:p>
    <w:bookmarkEnd w:id="268"/>
    <w:p w:rsidR="00130EF2" w:rsidRPr="00EB22CA" w:rsidRDefault="00130EF2" w:rsidP="00130EF2">
      <w:pPr>
        <w:widowControl w:val="0"/>
        <w:autoSpaceDE w:val="0"/>
        <w:autoSpaceDN w:val="0"/>
        <w:adjustRightInd w:val="0"/>
        <w:ind w:firstLine="720"/>
        <w:jc w:val="both"/>
        <w:rPr>
          <w:szCs w:val="28"/>
        </w:rPr>
      </w:pPr>
      <w:r w:rsidRPr="00EB22CA">
        <w:rPr>
          <w:b/>
          <w:szCs w:val="28"/>
        </w:rPr>
        <w:fldChar w:fldCharType="begin"/>
      </w:r>
      <w:r w:rsidRPr="00EB22CA">
        <w:rPr>
          <w:b/>
          <w:szCs w:val="28"/>
        </w:rPr>
        <w:instrText>HYPERLINK "http://internet.garant.ru/document?id=12048567&amp;sub=0"</w:instrText>
      </w:r>
      <w:r w:rsidRPr="00EB22CA">
        <w:rPr>
          <w:b/>
          <w:szCs w:val="28"/>
        </w:rPr>
        <w:fldChar w:fldCharType="separate"/>
      </w:r>
      <w:r w:rsidRPr="00EB22CA">
        <w:rPr>
          <w:szCs w:val="28"/>
        </w:rPr>
        <w:t>Федеральным законом</w:t>
      </w:r>
      <w:r w:rsidRPr="00EB22CA">
        <w:rPr>
          <w:b/>
          <w:szCs w:val="28"/>
        </w:rPr>
        <w:fldChar w:fldCharType="end"/>
      </w:r>
      <w:r w:rsidRPr="00EB22CA">
        <w:rPr>
          <w:szCs w:val="28"/>
        </w:rPr>
        <w:t xml:space="preserve"> от 27.07.2006 года № 152 «О персональных данных».</w:t>
      </w:r>
    </w:p>
    <w:p w:rsidR="00130EF2" w:rsidRPr="00EB22CA" w:rsidRDefault="00130EF2" w:rsidP="00130EF2">
      <w:pPr>
        <w:widowControl w:val="0"/>
        <w:autoSpaceDE w:val="0"/>
        <w:autoSpaceDN w:val="0"/>
        <w:adjustRightInd w:val="0"/>
        <w:ind w:firstLine="720"/>
        <w:jc w:val="both"/>
        <w:rPr>
          <w:szCs w:val="28"/>
        </w:rPr>
      </w:pPr>
      <w:r w:rsidRPr="00EB22CA">
        <w:rPr>
          <w:szCs w:val="28"/>
        </w:rPr>
        <w:t>1.3. Предоставление муниципальной услуги осуществляется муниципальным казенным учреждением «Центр информационно-методического и технического обеспечения  учреждений образования Инсарского муниципального района» (далее МКУ «ЦИМТО УО»). Муниципальная услуга предоставляется в электронном виде по адресу: 431430, Республика Мордовия, г. Инсар, ул. Гагарина, д. 28, кабинет 101, тел.: 2-15-75. График предоставления муниципальной услуги: понедельник – пятница с 8.00 до 16.00, перерыв: 12.00-13.00.</w:t>
      </w:r>
    </w:p>
    <w:p w:rsidR="00130EF2" w:rsidRPr="00EB22CA" w:rsidRDefault="00130EF2" w:rsidP="00130EF2">
      <w:pPr>
        <w:ind w:firstLine="720"/>
        <w:jc w:val="both"/>
        <w:rPr>
          <w:szCs w:val="28"/>
          <w:lang w:eastAsia="en-US"/>
        </w:rPr>
      </w:pPr>
      <w:r w:rsidRPr="00EB22CA">
        <w:rPr>
          <w:szCs w:val="28"/>
          <w:lang w:eastAsia="en-US"/>
        </w:rPr>
        <w:t xml:space="preserve">1.4. Предоставление муниципальной услуги (приём заявлений и документов у Заявителя, выдача талона  (уведомления)) осуществляется МБУ Инсарского муниципального района «Многофункциональный центр предоставления государственных и муниципальных услуг» (далее – МФЦ)  по адресу: 431430, Республика Мордовия,  г. Инсар, ул. Гагарина, д.28;  График предоставления муниципальной услуги ежедневно: понедельник-четверг с 08.00 до 17.30, пятница с 10.00 до 19.00. Официальный сайт: </w:t>
      </w:r>
      <w:hyperlink r:id="rId176" w:history="1">
        <w:r w:rsidRPr="00EB22CA">
          <w:rPr>
            <w:szCs w:val="28"/>
            <w:u w:val="single"/>
            <w:lang w:val="en-US" w:eastAsia="en-US"/>
          </w:rPr>
          <w:t>http</w:t>
        </w:r>
        <w:r w:rsidRPr="00EB22CA">
          <w:rPr>
            <w:szCs w:val="28"/>
            <w:u w:val="single"/>
            <w:lang w:eastAsia="en-US"/>
          </w:rPr>
          <w:t>://</w:t>
        </w:r>
        <w:proofErr w:type="spellStart"/>
        <w:r w:rsidRPr="00EB22CA">
          <w:rPr>
            <w:szCs w:val="28"/>
            <w:u w:val="single"/>
            <w:lang w:val="en-US" w:eastAsia="en-US"/>
          </w:rPr>
          <w:t>insar</w:t>
        </w:r>
        <w:proofErr w:type="spellEnd"/>
        <w:r w:rsidRPr="00EB22CA">
          <w:rPr>
            <w:szCs w:val="28"/>
            <w:u w:val="single"/>
            <w:lang w:eastAsia="en-US"/>
          </w:rPr>
          <w:t>.</w:t>
        </w:r>
        <w:r w:rsidRPr="00EB22CA">
          <w:rPr>
            <w:szCs w:val="28"/>
            <w:u w:val="single"/>
            <w:lang w:val="en-US" w:eastAsia="en-US"/>
          </w:rPr>
          <w:t>e</w:t>
        </w:r>
        <w:r w:rsidRPr="00EB22CA">
          <w:rPr>
            <w:szCs w:val="28"/>
            <w:u w:val="single"/>
            <w:lang w:eastAsia="en-US"/>
          </w:rPr>
          <w:t>-</w:t>
        </w:r>
        <w:proofErr w:type="spellStart"/>
        <w:r w:rsidRPr="00EB22CA">
          <w:rPr>
            <w:szCs w:val="28"/>
            <w:u w:val="single"/>
            <w:lang w:val="en-US" w:eastAsia="en-US"/>
          </w:rPr>
          <w:t>mordovia</w:t>
        </w:r>
        <w:proofErr w:type="spellEnd"/>
        <w:r w:rsidRPr="00EB22CA">
          <w:rPr>
            <w:szCs w:val="28"/>
            <w:u w:val="single"/>
            <w:lang w:eastAsia="en-US"/>
          </w:rPr>
          <w:t>.</w:t>
        </w:r>
        <w:proofErr w:type="spellStart"/>
        <w:r w:rsidRPr="00EB22CA">
          <w:rPr>
            <w:szCs w:val="28"/>
            <w:u w:val="single"/>
            <w:lang w:val="en-US" w:eastAsia="en-US"/>
          </w:rPr>
          <w:t>ru</w:t>
        </w:r>
        <w:proofErr w:type="spellEnd"/>
        <w:r w:rsidRPr="00EB22CA">
          <w:rPr>
            <w:szCs w:val="28"/>
            <w:u w:val="single"/>
            <w:lang w:eastAsia="en-US"/>
          </w:rPr>
          <w:t>/</w:t>
        </w:r>
        <w:r w:rsidRPr="00EB22CA">
          <w:rPr>
            <w:szCs w:val="28"/>
            <w:u w:val="single"/>
            <w:lang w:val="en-US" w:eastAsia="en-US"/>
          </w:rPr>
          <w:t>content</w:t>
        </w:r>
        <w:r w:rsidRPr="00EB22CA">
          <w:rPr>
            <w:szCs w:val="28"/>
            <w:u w:val="single"/>
            <w:lang w:eastAsia="en-US"/>
          </w:rPr>
          <w:t>/</w:t>
        </w:r>
        <w:r w:rsidRPr="00EB22CA">
          <w:rPr>
            <w:szCs w:val="28"/>
            <w:u w:val="single"/>
            <w:lang w:val="en-US" w:eastAsia="en-US"/>
          </w:rPr>
          <w:t>view</w:t>
        </w:r>
        <w:r w:rsidRPr="00EB22CA">
          <w:rPr>
            <w:szCs w:val="28"/>
            <w:u w:val="single"/>
            <w:lang w:eastAsia="en-US"/>
          </w:rPr>
          <w:t>/3196</w:t>
        </w:r>
      </w:hyperlink>
      <w:r w:rsidRPr="00EB22CA">
        <w:rPr>
          <w:szCs w:val="28"/>
          <w:lang w:eastAsia="en-US"/>
        </w:rPr>
        <w:t xml:space="preserve">.  </w:t>
      </w:r>
    </w:p>
    <w:p w:rsidR="00130EF2" w:rsidRPr="00EB22CA" w:rsidRDefault="00130EF2" w:rsidP="00130EF2">
      <w:pPr>
        <w:widowControl w:val="0"/>
        <w:autoSpaceDE w:val="0"/>
        <w:autoSpaceDN w:val="0"/>
        <w:adjustRightInd w:val="0"/>
        <w:ind w:firstLine="720"/>
        <w:jc w:val="both"/>
        <w:rPr>
          <w:szCs w:val="28"/>
        </w:rPr>
      </w:pPr>
      <w:bookmarkStart w:id="269" w:name="sub_114"/>
      <w:r w:rsidRPr="00EB22CA">
        <w:rPr>
          <w:szCs w:val="28"/>
        </w:rPr>
        <w:t>1.5. Заявителями являются родители (законные представители) детей дошкольного возраста, проживающие на территории Инсарского муниципального района и определяющиеся для получения последними дошкольного образования;</w:t>
      </w:r>
    </w:p>
    <w:bookmarkEnd w:id="269"/>
    <w:p w:rsidR="00130EF2" w:rsidRPr="00EB22CA" w:rsidRDefault="00130EF2" w:rsidP="00130EF2">
      <w:pPr>
        <w:widowControl w:val="0"/>
        <w:autoSpaceDE w:val="0"/>
        <w:autoSpaceDN w:val="0"/>
        <w:adjustRightInd w:val="0"/>
        <w:ind w:firstLine="720"/>
        <w:jc w:val="both"/>
        <w:rPr>
          <w:szCs w:val="28"/>
        </w:rPr>
      </w:pPr>
      <w:r w:rsidRPr="00EB22CA">
        <w:rPr>
          <w:szCs w:val="28"/>
        </w:rPr>
        <w:t xml:space="preserve">С заявлением о предоставлении муниципальной услуги может обратиться законный представитель ребенка (далее также - именуемый Заявитель), который предъявляет документ, </w:t>
      </w:r>
      <w:r w:rsidRPr="00EB22CA">
        <w:rPr>
          <w:szCs w:val="28"/>
        </w:rPr>
        <w:lastRenderedPageBreak/>
        <w:t>удостоверяющий его личность, предоставляет (прилагает к заявлению)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130EF2" w:rsidRPr="00EB22CA" w:rsidRDefault="00130EF2" w:rsidP="00130EF2">
      <w:pPr>
        <w:widowControl w:val="0"/>
        <w:autoSpaceDE w:val="0"/>
        <w:autoSpaceDN w:val="0"/>
        <w:adjustRightInd w:val="0"/>
        <w:ind w:firstLine="720"/>
        <w:jc w:val="both"/>
        <w:rPr>
          <w:b/>
          <w:szCs w:val="28"/>
        </w:rPr>
      </w:pPr>
      <w:bookmarkStart w:id="270" w:name="sub_115"/>
      <w:r w:rsidRPr="00EB22CA">
        <w:rPr>
          <w:szCs w:val="28"/>
        </w:rPr>
        <w:t xml:space="preserve">1.6.  Адреса места нахождения, телефоны, адреса официальных сайтов и электронной почты учреждений, в том числе, </w:t>
      </w:r>
      <w:hyperlink r:id="rId177" w:history="1">
        <w:r w:rsidRPr="00EB22CA">
          <w:rPr>
            <w:szCs w:val="28"/>
          </w:rPr>
          <w:t>сайта</w:t>
        </w:r>
      </w:hyperlink>
      <w:r w:rsidRPr="00EB22CA">
        <w:rPr>
          <w:szCs w:val="28"/>
        </w:rPr>
        <w:t xml:space="preserve"> Республиканского портала государственных и муниципальных услуг, Управления по социальной работе  администрации Инсарского муниципального района Республики Мордовия,  дошкольных образовательных учреждений (организаций),  МКУ «ЦИМТО УО», МФЦ,  предоставляющих муниципальную услугу предоставлены в </w:t>
      </w:r>
      <w:hyperlink w:anchor="sub_100" w:history="1">
        <w:r w:rsidRPr="00EB22CA">
          <w:rPr>
            <w:szCs w:val="28"/>
          </w:rPr>
          <w:t>Приложении 1</w:t>
        </w:r>
      </w:hyperlink>
      <w:r w:rsidRPr="00EB22CA">
        <w:rPr>
          <w:b/>
          <w:szCs w:val="28"/>
        </w:rPr>
        <w:t>.</w:t>
      </w:r>
    </w:p>
    <w:bookmarkEnd w:id="270"/>
    <w:p w:rsidR="00130EF2" w:rsidRPr="00EB22CA" w:rsidRDefault="00130EF2" w:rsidP="00130EF2">
      <w:pPr>
        <w:widowControl w:val="0"/>
        <w:autoSpaceDE w:val="0"/>
        <w:autoSpaceDN w:val="0"/>
        <w:adjustRightInd w:val="0"/>
        <w:ind w:firstLine="720"/>
        <w:jc w:val="both"/>
        <w:rPr>
          <w:szCs w:val="28"/>
        </w:rPr>
      </w:pPr>
    </w:p>
    <w:p w:rsidR="00130EF2" w:rsidRPr="00EB22CA" w:rsidRDefault="00130EF2" w:rsidP="00130EF2">
      <w:pPr>
        <w:widowControl w:val="0"/>
        <w:autoSpaceDE w:val="0"/>
        <w:autoSpaceDN w:val="0"/>
        <w:adjustRightInd w:val="0"/>
        <w:spacing w:before="108" w:after="108"/>
        <w:jc w:val="center"/>
        <w:outlineLvl w:val="0"/>
        <w:rPr>
          <w:bCs/>
          <w:szCs w:val="28"/>
        </w:rPr>
      </w:pPr>
      <w:bookmarkStart w:id="271" w:name="sub_1200"/>
      <w:r w:rsidRPr="00EB22CA">
        <w:rPr>
          <w:bCs/>
          <w:szCs w:val="28"/>
        </w:rPr>
        <w:t>Раздел 2. Стандарт предоставления муниципальной услуги</w:t>
      </w:r>
      <w:bookmarkEnd w:id="271"/>
    </w:p>
    <w:p w:rsidR="00130EF2" w:rsidRPr="00EB22CA" w:rsidRDefault="00130EF2" w:rsidP="00130EF2">
      <w:pPr>
        <w:widowControl w:val="0"/>
        <w:autoSpaceDE w:val="0"/>
        <w:autoSpaceDN w:val="0"/>
        <w:adjustRightInd w:val="0"/>
        <w:ind w:firstLine="720"/>
        <w:jc w:val="both"/>
        <w:rPr>
          <w:szCs w:val="28"/>
        </w:rPr>
      </w:pPr>
      <w:bookmarkStart w:id="272" w:name="sub_221"/>
      <w:r w:rsidRPr="00EB22CA">
        <w:rPr>
          <w:szCs w:val="28"/>
        </w:rPr>
        <w:t>2.1.1. Порядок информирования о предоставлении муниципальной услуги:</w:t>
      </w:r>
    </w:p>
    <w:bookmarkEnd w:id="272"/>
    <w:p w:rsidR="00130EF2" w:rsidRPr="00EB22CA" w:rsidRDefault="00130EF2" w:rsidP="00130EF2">
      <w:pPr>
        <w:jc w:val="both"/>
        <w:rPr>
          <w:szCs w:val="28"/>
          <w:lang w:eastAsia="en-US"/>
        </w:rPr>
      </w:pPr>
      <w:r w:rsidRPr="00EB22CA">
        <w:rPr>
          <w:szCs w:val="28"/>
          <w:lang w:eastAsia="en-US"/>
        </w:rPr>
        <w:t xml:space="preserve">       Заявитель вправе обратиться за информацией о порядке предоставления муниципальной услуги лично, по телефону или в письменном виде непосредственно в МКУ «ЦИМТО УО», дошкольные образовательные учреждения, а также получить сведения посредством официального сайта администрации Инсарского муниципального района </w:t>
      </w:r>
      <w:hyperlink r:id="rId178" w:history="1">
        <w:r w:rsidRPr="00EB22CA">
          <w:rPr>
            <w:szCs w:val="28"/>
            <w:u w:val="single"/>
            <w:lang w:val="en-US" w:eastAsia="en-US"/>
          </w:rPr>
          <w:t>http</w:t>
        </w:r>
        <w:r w:rsidRPr="00EB22CA">
          <w:rPr>
            <w:szCs w:val="28"/>
            <w:u w:val="single"/>
            <w:lang w:eastAsia="en-US"/>
          </w:rPr>
          <w:t>://</w:t>
        </w:r>
        <w:proofErr w:type="spellStart"/>
        <w:r w:rsidRPr="00EB22CA">
          <w:rPr>
            <w:szCs w:val="28"/>
            <w:u w:val="single"/>
            <w:lang w:val="en-US" w:eastAsia="en-US"/>
          </w:rPr>
          <w:t>insar</w:t>
        </w:r>
        <w:proofErr w:type="spellEnd"/>
        <w:r w:rsidRPr="00EB22CA">
          <w:rPr>
            <w:szCs w:val="28"/>
            <w:u w:val="single"/>
            <w:lang w:eastAsia="en-US"/>
          </w:rPr>
          <w:t>.</w:t>
        </w:r>
        <w:r w:rsidRPr="00EB22CA">
          <w:rPr>
            <w:szCs w:val="28"/>
            <w:u w:val="single"/>
            <w:lang w:val="en-US" w:eastAsia="en-US"/>
          </w:rPr>
          <w:t>e</w:t>
        </w:r>
        <w:r w:rsidRPr="00EB22CA">
          <w:rPr>
            <w:szCs w:val="28"/>
            <w:u w:val="single"/>
            <w:lang w:eastAsia="en-US"/>
          </w:rPr>
          <w:t>-</w:t>
        </w:r>
        <w:proofErr w:type="spellStart"/>
        <w:r w:rsidRPr="00EB22CA">
          <w:rPr>
            <w:szCs w:val="28"/>
            <w:u w:val="single"/>
            <w:lang w:val="en-US" w:eastAsia="en-US"/>
          </w:rPr>
          <w:t>mordovia</w:t>
        </w:r>
        <w:proofErr w:type="spellEnd"/>
        <w:r w:rsidRPr="00EB22CA">
          <w:rPr>
            <w:szCs w:val="28"/>
            <w:u w:val="single"/>
            <w:lang w:eastAsia="en-US"/>
          </w:rPr>
          <w:t>.</w:t>
        </w:r>
        <w:proofErr w:type="spellStart"/>
        <w:r w:rsidRPr="00EB22CA">
          <w:rPr>
            <w:szCs w:val="28"/>
            <w:u w:val="single"/>
            <w:lang w:val="en-US" w:eastAsia="en-US"/>
          </w:rPr>
          <w:t>ru</w:t>
        </w:r>
        <w:proofErr w:type="spellEnd"/>
      </w:hyperlink>
      <w:r w:rsidRPr="00EB22CA">
        <w:rPr>
          <w:szCs w:val="28"/>
          <w:lang w:eastAsia="en-US"/>
        </w:rPr>
        <w:t xml:space="preserve"> (далее - Администрация</w:t>
      </w:r>
      <w:proofErr w:type="gramStart"/>
      <w:r w:rsidRPr="00EB22CA">
        <w:rPr>
          <w:szCs w:val="28"/>
          <w:lang w:eastAsia="en-US"/>
        </w:rPr>
        <w:t>),  дошкольных</w:t>
      </w:r>
      <w:proofErr w:type="gramEnd"/>
      <w:r w:rsidRPr="00EB22CA">
        <w:rPr>
          <w:szCs w:val="28"/>
          <w:lang w:eastAsia="en-US"/>
        </w:rPr>
        <w:t xml:space="preserve"> образовательных учреждений (организаций).</w:t>
      </w:r>
    </w:p>
    <w:p w:rsidR="00130EF2" w:rsidRPr="00EB22CA" w:rsidRDefault="00130EF2" w:rsidP="00130EF2">
      <w:pPr>
        <w:widowControl w:val="0"/>
        <w:autoSpaceDE w:val="0"/>
        <w:autoSpaceDN w:val="0"/>
        <w:adjustRightInd w:val="0"/>
        <w:ind w:firstLine="720"/>
        <w:jc w:val="both"/>
        <w:rPr>
          <w:szCs w:val="28"/>
        </w:rPr>
      </w:pPr>
      <w:r w:rsidRPr="00EB22CA">
        <w:rPr>
          <w:szCs w:val="28"/>
        </w:rPr>
        <w:t>Основными требованиями к информированию Заявителей являются:</w:t>
      </w:r>
    </w:p>
    <w:p w:rsidR="00130EF2" w:rsidRPr="00EB22CA" w:rsidRDefault="00130EF2" w:rsidP="00130EF2">
      <w:pPr>
        <w:widowControl w:val="0"/>
        <w:autoSpaceDE w:val="0"/>
        <w:autoSpaceDN w:val="0"/>
        <w:adjustRightInd w:val="0"/>
        <w:ind w:firstLine="720"/>
        <w:jc w:val="both"/>
        <w:rPr>
          <w:szCs w:val="28"/>
        </w:rPr>
      </w:pPr>
      <w:r w:rsidRPr="00EB22CA">
        <w:rPr>
          <w:szCs w:val="28"/>
        </w:rPr>
        <w:t>1) достоверность и полнота информирования о процедуре;</w:t>
      </w:r>
    </w:p>
    <w:p w:rsidR="00130EF2" w:rsidRPr="00EB22CA" w:rsidRDefault="00130EF2" w:rsidP="00130EF2">
      <w:pPr>
        <w:widowControl w:val="0"/>
        <w:autoSpaceDE w:val="0"/>
        <w:autoSpaceDN w:val="0"/>
        <w:adjustRightInd w:val="0"/>
        <w:ind w:firstLine="720"/>
        <w:jc w:val="both"/>
        <w:rPr>
          <w:szCs w:val="28"/>
        </w:rPr>
      </w:pPr>
      <w:r w:rsidRPr="00EB22CA">
        <w:rPr>
          <w:szCs w:val="28"/>
        </w:rPr>
        <w:t>2) четкость в изложении информации о процедуре;</w:t>
      </w:r>
    </w:p>
    <w:p w:rsidR="00130EF2" w:rsidRPr="00EB22CA" w:rsidRDefault="00130EF2" w:rsidP="00130EF2">
      <w:pPr>
        <w:widowControl w:val="0"/>
        <w:autoSpaceDE w:val="0"/>
        <w:autoSpaceDN w:val="0"/>
        <w:adjustRightInd w:val="0"/>
        <w:ind w:firstLine="720"/>
        <w:jc w:val="both"/>
        <w:rPr>
          <w:szCs w:val="28"/>
        </w:rPr>
      </w:pPr>
      <w:r w:rsidRPr="00EB22CA">
        <w:rPr>
          <w:szCs w:val="28"/>
        </w:rPr>
        <w:t>3) удобство и доступность получения информации о процедуре;</w:t>
      </w:r>
    </w:p>
    <w:p w:rsidR="00130EF2" w:rsidRPr="00EB22CA" w:rsidRDefault="00130EF2" w:rsidP="00130EF2">
      <w:pPr>
        <w:widowControl w:val="0"/>
        <w:autoSpaceDE w:val="0"/>
        <w:autoSpaceDN w:val="0"/>
        <w:adjustRightInd w:val="0"/>
        <w:ind w:firstLine="720"/>
        <w:jc w:val="both"/>
        <w:rPr>
          <w:szCs w:val="28"/>
        </w:rPr>
      </w:pPr>
      <w:r w:rsidRPr="00EB22CA">
        <w:rPr>
          <w:szCs w:val="28"/>
        </w:rPr>
        <w:t>4) оперативность предоставления информации о процедуре.</w:t>
      </w:r>
    </w:p>
    <w:p w:rsidR="00130EF2" w:rsidRPr="00EB22CA" w:rsidRDefault="00130EF2" w:rsidP="00130EF2">
      <w:pPr>
        <w:widowControl w:val="0"/>
        <w:autoSpaceDE w:val="0"/>
        <w:autoSpaceDN w:val="0"/>
        <w:adjustRightInd w:val="0"/>
        <w:ind w:firstLine="720"/>
        <w:jc w:val="both"/>
        <w:rPr>
          <w:szCs w:val="28"/>
        </w:rPr>
      </w:pPr>
      <w:r w:rsidRPr="00EB22CA">
        <w:rPr>
          <w:szCs w:val="28"/>
        </w:rPr>
        <w:t>Форма информирования может быть устной или письменной, в зависимости от формы обращения Заявителей.</w:t>
      </w:r>
    </w:p>
    <w:p w:rsidR="00130EF2" w:rsidRPr="00EB22CA" w:rsidRDefault="00130EF2" w:rsidP="00130EF2">
      <w:pPr>
        <w:widowControl w:val="0"/>
        <w:autoSpaceDE w:val="0"/>
        <w:autoSpaceDN w:val="0"/>
        <w:adjustRightInd w:val="0"/>
        <w:ind w:firstLine="720"/>
        <w:jc w:val="both"/>
        <w:rPr>
          <w:szCs w:val="28"/>
        </w:rPr>
      </w:pPr>
      <w:r w:rsidRPr="00EB22CA">
        <w:rPr>
          <w:szCs w:val="28"/>
        </w:rPr>
        <w:t>Должностное лицо МКУ «ЦИМТО УО» или дошкольного образовательного учреждения (организации), осуществляющее устное информирование, должно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должностное лицо МКУ «ЦИМТО УО» или дошкольного образовательного учреждения (организации), осуществляющее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должностное лицо, осуществляющее прием и консультирование, должно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130EF2" w:rsidRPr="00EB22CA" w:rsidRDefault="00130EF2" w:rsidP="00130EF2">
      <w:pPr>
        <w:widowControl w:val="0"/>
        <w:autoSpaceDE w:val="0"/>
        <w:autoSpaceDN w:val="0"/>
        <w:adjustRightInd w:val="0"/>
        <w:ind w:firstLine="720"/>
        <w:jc w:val="both"/>
        <w:rPr>
          <w:szCs w:val="28"/>
        </w:rPr>
      </w:pPr>
      <w:r w:rsidRPr="00EB22CA">
        <w:rPr>
          <w:szCs w:val="28"/>
        </w:rPr>
        <w:t>Должностное лицо МКУ «ЦИМТО УО» или дошкольного образовательного учреждения (организации), осуществляющее прием и консультирование (по телефону или лично) должно корректно и внимательно относиться к Заявителям, не унижая их чести и достоинства.</w:t>
      </w:r>
    </w:p>
    <w:p w:rsidR="00130EF2" w:rsidRPr="00EB22CA" w:rsidRDefault="00130EF2" w:rsidP="00130EF2">
      <w:pPr>
        <w:widowControl w:val="0"/>
        <w:autoSpaceDE w:val="0"/>
        <w:autoSpaceDN w:val="0"/>
        <w:adjustRightInd w:val="0"/>
        <w:ind w:firstLine="720"/>
        <w:jc w:val="both"/>
        <w:rPr>
          <w:szCs w:val="28"/>
        </w:rPr>
      </w:pPr>
      <w:r w:rsidRPr="00EB22CA">
        <w:rPr>
          <w:szCs w:val="28"/>
        </w:rPr>
        <w:t>Если на момент поступления звонка от Заявителей, должностное лицо МКУ «ЦИМТО УО» или дошкольного образовательного учреждения (организации) проводит личный прием граждан, оно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130EF2" w:rsidRPr="00EB22CA" w:rsidRDefault="00130EF2" w:rsidP="00130EF2">
      <w:pPr>
        <w:widowControl w:val="0"/>
        <w:autoSpaceDE w:val="0"/>
        <w:autoSpaceDN w:val="0"/>
        <w:adjustRightInd w:val="0"/>
        <w:ind w:firstLine="720"/>
        <w:jc w:val="both"/>
        <w:rPr>
          <w:szCs w:val="28"/>
        </w:rPr>
      </w:pPr>
      <w:r w:rsidRPr="00EB22CA">
        <w:rPr>
          <w:szCs w:val="28"/>
        </w:rPr>
        <w:t>При письменном обращении заинтересованных лиц ответ готовится должностным лицом МКУ «ЦИМТО УО» и отправляется по почте по одному экземпляру для каждого Заявителя.</w:t>
      </w:r>
    </w:p>
    <w:p w:rsidR="00130EF2" w:rsidRPr="00EB22CA" w:rsidRDefault="00130EF2" w:rsidP="00130EF2">
      <w:pPr>
        <w:widowControl w:val="0"/>
        <w:autoSpaceDE w:val="0"/>
        <w:autoSpaceDN w:val="0"/>
        <w:adjustRightInd w:val="0"/>
        <w:ind w:firstLine="720"/>
        <w:jc w:val="both"/>
        <w:rPr>
          <w:szCs w:val="28"/>
        </w:rPr>
      </w:pPr>
      <w:r w:rsidRPr="00EB22CA">
        <w:rPr>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30 дней с даты предоставления обращения заинтересованного лица.</w:t>
      </w:r>
    </w:p>
    <w:p w:rsidR="00130EF2" w:rsidRPr="00EB22CA" w:rsidRDefault="00130EF2" w:rsidP="00130EF2">
      <w:pPr>
        <w:widowControl w:val="0"/>
        <w:autoSpaceDE w:val="0"/>
        <w:autoSpaceDN w:val="0"/>
        <w:adjustRightInd w:val="0"/>
        <w:ind w:firstLine="720"/>
        <w:jc w:val="both"/>
        <w:rPr>
          <w:szCs w:val="28"/>
        </w:rPr>
      </w:pPr>
      <w:r w:rsidRPr="00EB22CA">
        <w:rPr>
          <w:szCs w:val="28"/>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130EF2" w:rsidRPr="00EB22CA" w:rsidRDefault="00130EF2" w:rsidP="00130EF2">
      <w:pPr>
        <w:ind w:firstLine="720"/>
        <w:jc w:val="both"/>
        <w:rPr>
          <w:b/>
          <w:szCs w:val="28"/>
          <w:lang w:eastAsia="en-US"/>
        </w:rPr>
      </w:pPr>
      <w:r w:rsidRPr="00EB22CA">
        <w:rPr>
          <w:szCs w:val="28"/>
          <w:lang w:eastAsia="en-US"/>
        </w:rPr>
        <w:lastRenderedPageBreak/>
        <w:t xml:space="preserve">2.1.2. Информирование о предоставлении муниципальной услуги осуществляется посредством размещения соответствующей информации в средствах массовой информации, с использованием средств телефонной связи, электронной почты, посредством размещения информации о порядке предоставления муниципальной услуги на </w:t>
      </w:r>
      <w:hyperlink r:id="rId179" w:history="1">
        <w:r w:rsidRPr="00EB22CA">
          <w:rPr>
            <w:szCs w:val="28"/>
            <w:lang w:eastAsia="en-US"/>
          </w:rPr>
          <w:t>официальном сайте</w:t>
        </w:r>
      </w:hyperlink>
      <w:r w:rsidRPr="00EB22CA">
        <w:rPr>
          <w:b/>
          <w:szCs w:val="28"/>
          <w:lang w:eastAsia="en-US"/>
        </w:rPr>
        <w:t xml:space="preserve"> </w:t>
      </w:r>
      <w:r w:rsidRPr="00EB22CA">
        <w:rPr>
          <w:szCs w:val="28"/>
          <w:lang w:eastAsia="en-US"/>
        </w:rPr>
        <w:t xml:space="preserve">администрации Инсарского муниципального района   в сети Интернет: </w:t>
      </w:r>
      <w:hyperlink r:id="rId180" w:history="1">
        <w:r w:rsidRPr="00EB22CA">
          <w:rPr>
            <w:szCs w:val="28"/>
            <w:u w:val="single"/>
            <w:lang w:val="en-US" w:eastAsia="en-US"/>
          </w:rPr>
          <w:t>http</w:t>
        </w:r>
        <w:r w:rsidRPr="00EB22CA">
          <w:rPr>
            <w:szCs w:val="28"/>
            <w:u w:val="single"/>
            <w:lang w:eastAsia="en-US"/>
          </w:rPr>
          <w:t>://</w:t>
        </w:r>
        <w:proofErr w:type="spellStart"/>
        <w:r w:rsidRPr="00EB22CA">
          <w:rPr>
            <w:szCs w:val="28"/>
            <w:u w:val="single"/>
            <w:lang w:val="en-US" w:eastAsia="en-US"/>
          </w:rPr>
          <w:t>insar</w:t>
        </w:r>
        <w:proofErr w:type="spellEnd"/>
        <w:r w:rsidRPr="00EB22CA">
          <w:rPr>
            <w:szCs w:val="28"/>
            <w:u w:val="single"/>
            <w:lang w:eastAsia="en-US"/>
          </w:rPr>
          <w:t>.</w:t>
        </w:r>
        <w:r w:rsidRPr="00EB22CA">
          <w:rPr>
            <w:szCs w:val="28"/>
            <w:u w:val="single"/>
            <w:lang w:val="en-US" w:eastAsia="en-US"/>
          </w:rPr>
          <w:t>e</w:t>
        </w:r>
        <w:r w:rsidRPr="00EB22CA">
          <w:rPr>
            <w:szCs w:val="28"/>
            <w:u w:val="single"/>
            <w:lang w:eastAsia="en-US"/>
          </w:rPr>
          <w:t>-</w:t>
        </w:r>
        <w:proofErr w:type="spellStart"/>
        <w:r w:rsidRPr="00EB22CA">
          <w:rPr>
            <w:szCs w:val="28"/>
            <w:u w:val="single"/>
            <w:lang w:val="en-US" w:eastAsia="en-US"/>
          </w:rPr>
          <w:t>mordovia</w:t>
        </w:r>
        <w:proofErr w:type="spellEnd"/>
        <w:r w:rsidRPr="00EB22CA">
          <w:rPr>
            <w:szCs w:val="28"/>
            <w:u w:val="single"/>
            <w:lang w:eastAsia="en-US"/>
          </w:rPr>
          <w:t>.</w:t>
        </w:r>
        <w:proofErr w:type="spellStart"/>
        <w:r w:rsidRPr="00EB22CA">
          <w:rPr>
            <w:szCs w:val="28"/>
            <w:u w:val="single"/>
            <w:lang w:val="en-US" w:eastAsia="en-US"/>
          </w:rPr>
          <w:t>ru</w:t>
        </w:r>
        <w:proofErr w:type="spellEnd"/>
      </w:hyperlink>
      <w:r w:rsidRPr="00EB22CA">
        <w:rPr>
          <w:szCs w:val="28"/>
          <w:lang w:eastAsia="en-US"/>
        </w:rPr>
        <w:t xml:space="preserve"> и иным способом, позволяющим осуществлять информирование.</w:t>
      </w:r>
    </w:p>
    <w:p w:rsidR="00130EF2" w:rsidRPr="00EB22CA" w:rsidRDefault="00130EF2" w:rsidP="00130EF2">
      <w:pPr>
        <w:widowControl w:val="0"/>
        <w:autoSpaceDE w:val="0"/>
        <w:autoSpaceDN w:val="0"/>
        <w:adjustRightInd w:val="0"/>
        <w:ind w:firstLine="720"/>
        <w:jc w:val="both"/>
        <w:rPr>
          <w:szCs w:val="28"/>
        </w:rPr>
      </w:pPr>
      <w:r w:rsidRPr="00EB22CA">
        <w:rPr>
          <w:szCs w:val="28"/>
        </w:rPr>
        <w:t>2.1.3. Информация о предоставлении муниципальной услуги должна содержать сведения:</w:t>
      </w:r>
    </w:p>
    <w:p w:rsidR="00130EF2" w:rsidRPr="00EB22CA" w:rsidRDefault="00130EF2" w:rsidP="00130EF2">
      <w:pPr>
        <w:widowControl w:val="0"/>
        <w:autoSpaceDE w:val="0"/>
        <w:autoSpaceDN w:val="0"/>
        <w:adjustRightInd w:val="0"/>
        <w:ind w:firstLine="720"/>
        <w:jc w:val="both"/>
        <w:rPr>
          <w:szCs w:val="28"/>
        </w:rPr>
      </w:pPr>
      <w:r w:rsidRPr="00EB22CA">
        <w:rPr>
          <w:szCs w:val="28"/>
        </w:rPr>
        <w:t>о действиях родителей (законных представителей), являющихся основанием для предоставления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о порядке предоставления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о перечне документов для предоставления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о должностных лицах, ответственных за предоставление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о графике приема получателей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об основаниях для отказа в предоставлении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о порядке обжалования действий (бездействия) должностных лиц, предоставляющих муниципальную услугу.</w:t>
      </w:r>
    </w:p>
    <w:p w:rsidR="00130EF2" w:rsidRPr="00EB22CA" w:rsidRDefault="00130EF2" w:rsidP="00130EF2">
      <w:pPr>
        <w:widowControl w:val="0"/>
        <w:autoSpaceDE w:val="0"/>
        <w:autoSpaceDN w:val="0"/>
        <w:adjustRightInd w:val="0"/>
        <w:ind w:firstLine="720"/>
        <w:jc w:val="both"/>
        <w:rPr>
          <w:szCs w:val="28"/>
        </w:rPr>
      </w:pPr>
      <w:bookmarkStart w:id="273" w:name="sub_222"/>
      <w:r w:rsidRPr="00EB22CA">
        <w:rPr>
          <w:szCs w:val="28"/>
        </w:rPr>
        <w:t>2.2. Льготы при предоставлении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2.2.1. Проживающие в одной семье и имеющие общее место жительства дети имеют право преимущественного приема в государственные и муниципальные образовательные организации, в которых обучаются их братья и (или) сестры.</w:t>
      </w:r>
    </w:p>
    <w:bookmarkEnd w:id="273"/>
    <w:p w:rsidR="00130EF2" w:rsidRPr="00EB22CA" w:rsidRDefault="00130EF2" w:rsidP="00130EF2">
      <w:pPr>
        <w:widowControl w:val="0"/>
        <w:autoSpaceDE w:val="0"/>
        <w:autoSpaceDN w:val="0"/>
        <w:adjustRightInd w:val="0"/>
        <w:ind w:firstLine="720"/>
        <w:jc w:val="both"/>
        <w:rPr>
          <w:szCs w:val="28"/>
        </w:rPr>
      </w:pPr>
      <w:r w:rsidRPr="00EB22CA">
        <w:rPr>
          <w:szCs w:val="28"/>
        </w:rPr>
        <w:t>2.2.2. Первоочередным правом приема в дошкольное  образовательное учреждение (организацию)  пользуются:</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 (</w:t>
      </w:r>
      <w:hyperlink r:id="rId181" w:history="1">
        <w:r w:rsidRPr="00EB22CA">
          <w:rPr>
            <w:szCs w:val="28"/>
          </w:rPr>
          <w:t>Федеральный закон</w:t>
        </w:r>
      </w:hyperlink>
      <w:r w:rsidRPr="00EB22CA">
        <w:rPr>
          <w:szCs w:val="28"/>
        </w:rPr>
        <w:t xml:space="preserve"> от 27 мая 1998 г. № 76-ФЗ «О статусе военнослужащих»);</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сотрудников полиции, дети сотрудника полиции, погибшего (умершего) вследствие увечья или иного повреждения здоровья, полученных в связи с выполнением служебных обязанностей, детям сотрудника полиции, умершего вследствие заболевания, полученного в период прохождения службы в полиции, 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 (</w:t>
      </w:r>
      <w:hyperlink r:id="rId182" w:history="1">
        <w:r w:rsidRPr="00EB22CA">
          <w:rPr>
            <w:szCs w:val="28"/>
          </w:rPr>
          <w:t>Федеральный закон</w:t>
        </w:r>
      </w:hyperlink>
      <w:r w:rsidRPr="00EB22CA">
        <w:rPr>
          <w:szCs w:val="28"/>
        </w:rPr>
        <w:t xml:space="preserve"> от 7 февраля 2011 г. № 3-ФЗ «О полиции»);</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сотрудников, имеющих специальные звания и проходящие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w:t>
      </w:r>
      <w:hyperlink r:id="rId183" w:history="1">
        <w:r w:rsidRPr="00EB22CA">
          <w:rPr>
            <w:szCs w:val="28"/>
          </w:rPr>
          <w:t>Федеральный закон</w:t>
        </w:r>
      </w:hyperlink>
      <w:r w:rsidRPr="00EB22CA">
        <w:rPr>
          <w:szCs w:val="28"/>
        </w:rPr>
        <w:t xml:space="preserve"> от 30 декабря 2012 г.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сотрудников, имевшего специальные звания и проходившего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 (</w:t>
      </w:r>
      <w:hyperlink r:id="rId184" w:history="1">
        <w:r w:rsidRPr="00EB22CA">
          <w:rPr>
            <w:szCs w:val="28"/>
          </w:rPr>
          <w:t>Федеральный закон</w:t>
        </w:r>
      </w:hyperlink>
      <w:r w:rsidRPr="00EB22CA">
        <w:rPr>
          <w:szCs w:val="28"/>
        </w:rPr>
        <w:t xml:space="preserve"> от 30 декабря 2012 г.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lastRenderedPageBreak/>
        <w:t>- дети сотрудника, имевшего специальные звания и проходившего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 (</w:t>
      </w:r>
      <w:hyperlink r:id="rId185" w:history="1">
        <w:r w:rsidRPr="00EB22CA">
          <w:rPr>
            <w:szCs w:val="28"/>
          </w:rPr>
          <w:t>Федеральный закон</w:t>
        </w:r>
      </w:hyperlink>
      <w:r w:rsidRPr="00EB22CA">
        <w:rPr>
          <w:szCs w:val="28"/>
        </w:rPr>
        <w:t xml:space="preserve"> от 30 декабря 2012 г.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гражданина Российской Федерации, имевшего специальное звание и проходившего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w:t>
      </w:r>
      <w:hyperlink r:id="rId186" w:history="1">
        <w:r w:rsidRPr="00EB22CA">
          <w:rPr>
            <w:szCs w:val="28"/>
          </w:rPr>
          <w:t>Федеральный закон</w:t>
        </w:r>
      </w:hyperlink>
      <w:r w:rsidRPr="00EB22CA">
        <w:rPr>
          <w:szCs w:val="28"/>
        </w:rPr>
        <w:t xml:space="preserve"> от 30 декабря 2012 г.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гражданина Российской Федерации, имевшего специальное звание и проходившего службу в учреждениях и органах уголовно-исполнительской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w:t>
      </w:r>
      <w:hyperlink r:id="rId187" w:history="1">
        <w:r w:rsidRPr="00EB22CA">
          <w:rPr>
            <w:szCs w:val="28"/>
          </w:rPr>
          <w:t>Федеральный закон</w:t>
        </w:r>
      </w:hyperlink>
      <w:r w:rsidRPr="00EB22CA">
        <w:rPr>
          <w:szCs w:val="28"/>
        </w:rPr>
        <w:t xml:space="preserve"> от 30 декабря 2012 г.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отце внесена по указанию матери) (Поручение Президента Российской Федерации от 4 мая 2011 г. № Пр-1227);</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сотрудников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уголовно-исполнительной системы, таможенных органов, лицам начальствующего состава федеральной фельдъегерской связи, лицам, уволенным со службы в федеральных органах налоговой полиции;</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дети-инвалиды и дети, один из родителей (законных представителей) которых является инвалидом (</w:t>
      </w:r>
      <w:hyperlink r:id="rId188" w:history="1">
        <w:r w:rsidRPr="00EB22CA">
          <w:rPr>
            <w:szCs w:val="28"/>
          </w:rPr>
          <w:t>Указ</w:t>
        </w:r>
      </w:hyperlink>
      <w:r w:rsidRPr="00EB22CA">
        <w:rPr>
          <w:szCs w:val="28"/>
        </w:rPr>
        <w:t xml:space="preserve"> Президента Российской Федерации от 2 октября 1992 г № 1157 «О дополнительных мерах государственной поддержки инвалидов»)</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из многодетных семей (</w:t>
      </w:r>
      <w:hyperlink r:id="rId189" w:history="1">
        <w:r w:rsidRPr="00EB22CA">
          <w:rPr>
            <w:szCs w:val="28"/>
          </w:rPr>
          <w:t>Указ</w:t>
        </w:r>
      </w:hyperlink>
      <w:r w:rsidRPr="00EB22CA">
        <w:rPr>
          <w:szCs w:val="28"/>
        </w:rPr>
        <w:t xml:space="preserve"> Президента Российской Федерации от 5 мая 1992 г. № 431 «О мерах по социальной поддержке семей»).</w:t>
      </w:r>
    </w:p>
    <w:p w:rsidR="00130EF2" w:rsidRPr="00EB22CA" w:rsidRDefault="00130EF2" w:rsidP="00130EF2">
      <w:pPr>
        <w:widowControl w:val="0"/>
        <w:autoSpaceDE w:val="0"/>
        <w:autoSpaceDN w:val="0"/>
        <w:adjustRightInd w:val="0"/>
        <w:ind w:firstLine="720"/>
        <w:jc w:val="both"/>
        <w:rPr>
          <w:szCs w:val="28"/>
        </w:rPr>
      </w:pPr>
      <w:r w:rsidRPr="00EB22CA">
        <w:rPr>
          <w:szCs w:val="28"/>
        </w:rPr>
        <w:t>2.2.3. Внеочередным правом приема в дошкольное образовательное учреждение (организацию)  пользуются:</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погибших (пропавших без вести) умерших, ставших инвалидами военнослужащих и сотрудников органов внутренних дел Российской Федерации, учреждений и органов уголовно-исполнительной системы,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органов по контролю за оборотом наркотических средств и психотропных веществ, участвующих в контртеррористических операциях и обеспечивающих правопорядок и общественную безопасность на территории Северо-Кавказского региона Российской Федерации (</w:t>
      </w:r>
      <w:hyperlink r:id="rId190" w:history="1">
        <w:r w:rsidRPr="00EB22CA">
          <w:rPr>
            <w:szCs w:val="28"/>
          </w:rPr>
          <w:t>Постановление</w:t>
        </w:r>
      </w:hyperlink>
      <w:r w:rsidRPr="00EB22CA">
        <w:rPr>
          <w:szCs w:val="28"/>
        </w:rPr>
        <w:t xml:space="preserve"> Правительства РФ от 09.02.2004 г. № 65 «О дополнительных гарантиях и </w:t>
      </w:r>
      <w:r w:rsidRPr="00EB22CA">
        <w:rPr>
          <w:szCs w:val="28"/>
        </w:rPr>
        <w:lastRenderedPageBreak/>
        <w:t>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безопасность на территории Северо-Кавказского региона РФ»);</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 (</w:t>
      </w:r>
      <w:hyperlink r:id="rId191" w:history="1">
        <w:r w:rsidRPr="00EB22CA">
          <w:rPr>
            <w:szCs w:val="28"/>
          </w:rPr>
          <w:t>Постановление</w:t>
        </w:r>
      </w:hyperlink>
      <w:r w:rsidRPr="00EB22CA">
        <w:rPr>
          <w:szCs w:val="28"/>
        </w:rPr>
        <w:t xml:space="preserve"> Правительства РФ от 25.08.1999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погибших (пропавших без вести) умерших, ставших инвалидами военнослужащих и сотрудников федеральных органов исполнительной власти, участвовавших в выполнении задач по обеспечению безопасности и защите граждан Российской Федерации, проживающих на территориях Южной Осетии и Абхазии (</w:t>
      </w:r>
      <w:hyperlink r:id="rId192" w:history="1">
        <w:r w:rsidRPr="00EB22CA">
          <w:rPr>
            <w:szCs w:val="28"/>
          </w:rPr>
          <w:t>Постановление</w:t>
        </w:r>
      </w:hyperlink>
      <w:r w:rsidRPr="00EB22CA">
        <w:rPr>
          <w:szCs w:val="28"/>
        </w:rPr>
        <w:t xml:space="preserve"> Правительства РФ от 12.08.2008 г. № 587 «О дополнительных мерах по усилению социальной 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РФ, проживающих на территориях Южной Осетии и Абхазии);</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военнослужащих, проходящих военную службу по контракту, погибших (пропавших без вести), умерших, ставших инвалидами в связи с выполнением служебных обязанностей на территории Северо-Кавказского региона Российской Федерации (</w:t>
      </w:r>
      <w:hyperlink r:id="rId193" w:history="1">
        <w:r w:rsidRPr="00EB22CA">
          <w:rPr>
            <w:szCs w:val="28"/>
          </w:rPr>
          <w:t>Приказ</w:t>
        </w:r>
      </w:hyperlink>
      <w:r w:rsidRPr="00EB22CA">
        <w:rPr>
          <w:szCs w:val="28"/>
        </w:rPr>
        <w:t xml:space="preserve"> Министерства обороны РФ от 26.01.2000 г. № 44 «О дополнительных мерах по социальной защите членов семей военнослужащих, выполнявших задачи на территории "Северо-Кавказского региона РФ и погибших (пропавших без вести), умерших, ставших инвалидами в связи с выполнением служебных обязанностей»);</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прокуроров (</w:t>
      </w:r>
      <w:hyperlink r:id="rId194" w:history="1">
        <w:r w:rsidRPr="00EB22CA">
          <w:rPr>
            <w:szCs w:val="28"/>
          </w:rPr>
          <w:t>Федеральный закон</w:t>
        </w:r>
      </w:hyperlink>
      <w:r w:rsidRPr="00EB22CA">
        <w:rPr>
          <w:szCs w:val="28"/>
        </w:rPr>
        <w:t xml:space="preserve"> РФ № 2202-1-ФЗ от 17.01.1992 г. «О прокуратуре РФ «</w:t>
      </w:r>
      <w:hyperlink r:id="rId195" w:history="1">
        <w:r w:rsidRPr="00EB22CA">
          <w:rPr>
            <w:szCs w:val="28"/>
          </w:rPr>
          <w:t>Федеральный закон</w:t>
        </w:r>
      </w:hyperlink>
      <w:r w:rsidRPr="00EB22CA">
        <w:rPr>
          <w:szCs w:val="28"/>
        </w:rPr>
        <w:t xml:space="preserve"> N 404-ФЗ от 28.12.2010 г. «О внесении изменений в отдельные законодательные акты РФ в связи с совершенствованием деятельности органов предварительного следствия»);</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судей (</w:t>
      </w:r>
      <w:hyperlink r:id="rId196" w:history="1">
        <w:r w:rsidRPr="00EB22CA">
          <w:rPr>
            <w:szCs w:val="28"/>
          </w:rPr>
          <w:t>Закон</w:t>
        </w:r>
      </w:hyperlink>
      <w:r w:rsidRPr="00EB22CA">
        <w:rPr>
          <w:szCs w:val="28"/>
        </w:rPr>
        <w:t xml:space="preserve"> Российской Федерации от 26 июня 1992 г. № 3132-1 «О статусе судей в Российской Федерации»);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граждан, подвергшихся воздействию радиации вследствие катастрофы на Чернобыльской АЭС. (</w:t>
      </w:r>
      <w:hyperlink r:id="rId197" w:history="1">
        <w:r w:rsidRPr="00EB22CA">
          <w:rPr>
            <w:szCs w:val="28"/>
          </w:rPr>
          <w:t>Закон</w:t>
        </w:r>
      </w:hyperlink>
      <w:r w:rsidRPr="00EB22CA">
        <w:rPr>
          <w:b/>
          <w:szCs w:val="28"/>
        </w:rPr>
        <w:t xml:space="preserve"> </w:t>
      </w:r>
      <w:r w:rsidRPr="00EB22CA">
        <w:rPr>
          <w:szCs w:val="28"/>
        </w:rPr>
        <w:t>Российской Федерации от 15 мая 1991 г. 3 1244-1 «О социальной защите граждан, подвергшихся воздействию радиации вследствие катастрофы на Чернобыльской АЭС»);</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граждан из подразделений особого риска, а также семей, потерявших кормильца из числа этих граждан (</w:t>
      </w:r>
      <w:hyperlink r:id="rId198" w:history="1">
        <w:r w:rsidRPr="00EB22CA">
          <w:rPr>
            <w:szCs w:val="28"/>
          </w:rPr>
          <w:t>Постановление</w:t>
        </w:r>
      </w:hyperlink>
      <w:r w:rsidRPr="00EB22CA">
        <w:rPr>
          <w:szCs w:val="28"/>
        </w:rPr>
        <w:t xml:space="preserve"> Верховного Совета Российской Федерации от 27 декабря 1991 г. № 2123-1);</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граждан, уволенных с военной службы (</w:t>
      </w:r>
      <w:hyperlink r:id="rId199" w:history="1">
        <w:r w:rsidRPr="00EB22CA">
          <w:rPr>
            <w:szCs w:val="28"/>
          </w:rPr>
          <w:t>Федеральный закон</w:t>
        </w:r>
      </w:hyperlink>
      <w:r w:rsidRPr="00EB22CA">
        <w:rPr>
          <w:szCs w:val="28"/>
        </w:rPr>
        <w:t xml:space="preserve"> РФ от 27.05.1998 г. № 76-ФЗ «О статусе военнослужащих»);</w:t>
      </w:r>
    </w:p>
    <w:p w:rsidR="00130EF2" w:rsidRPr="00EB22CA" w:rsidRDefault="00130EF2" w:rsidP="00130EF2">
      <w:pPr>
        <w:widowControl w:val="0"/>
        <w:autoSpaceDE w:val="0"/>
        <w:autoSpaceDN w:val="0"/>
        <w:adjustRightInd w:val="0"/>
        <w:ind w:firstLine="720"/>
        <w:jc w:val="both"/>
        <w:rPr>
          <w:szCs w:val="28"/>
        </w:rPr>
      </w:pPr>
      <w:r w:rsidRPr="00EB22CA">
        <w:rPr>
          <w:szCs w:val="28"/>
        </w:rPr>
        <w:t>- дети сотрудников Следственного комитета Российской Федерации (</w:t>
      </w:r>
      <w:hyperlink r:id="rId200" w:history="1">
        <w:r w:rsidRPr="00EB22CA">
          <w:rPr>
            <w:szCs w:val="28"/>
          </w:rPr>
          <w:t>Федеральный закон</w:t>
        </w:r>
      </w:hyperlink>
      <w:r w:rsidRPr="00EB22CA">
        <w:rPr>
          <w:szCs w:val="28"/>
        </w:rPr>
        <w:t xml:space="preserve"> от 28 декабря 2010 г. № 403-ФЗ «О следственном комитете Российской Федерации»);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t xml:space="preserve">- дети сотрудников органов внутренних дел (Положение о службе в органах внутренних дел РФ от 24.12.1993 г. </w:t>
      </w:r>
      <w:hyperlink r:id="rId201" w:history="1">
        <w:r w:rsidRPr="00EB22CA">
          <w:rPr>
            <w:szCs w:val="28"/>
          </w:rPr>
          <w:t>Федеральный закон</w:t>
        </w:r>
      </w:hyperlink>
      <w:r w:rsidRPr="00EB22CA">
        <w:rPr>
          <w:szCs w:val="28"/>
        </w:rPr>
        <w:t xml:space="preserve"> от 07.02.2011 г. № 3-ФЗ «О полиции».</w:t>
      </w:r>
    </w:p>
    <w:p w:rsidR="00130EF2" w:rsidRPr="00EB22CA" w:rsidRDefault="00130EF2" w:rsidP="00130EF2">
      <w:pPr>
        <w:widowControl w:val="0"/>
        <w:autoSpaceDE w:val="0"/>
        <w:autoSpaceDN w:val="0"/>
        <w:adjustRightInd w:val="0"/>
        <w:ind w:firstLine="720"/>
        <w:jc w:val="both"/>
        <w:rPr>
          <w:szCs w:val="28"/>
        </w:rPr>
      </w:pPr>
      <w:bookmarkStart w:id="274" w:name="sub_223"/>
      <w:r w:rsidRPr="00EB22CA">
        <w:rPr>
          <w:szCs w:val="28"/>
        </w:rPr>
        <w:t>2.3. Внутри одной льготной категории (право внеочередное или первоочередное зачисление ребенка в учреждение) заявления выстраиваются по дате подачи заявления.</w:t>
      </w:r>
    </w:p>
    <w:p w:rsidR="00130EF2" w:rsidRPr="00EB22CA" w:rsidRDefault="00130EF2" w:rsidP="00130EF2">
      <w:pPr>
        <w:widowControl w:val="0"/>
        <w:autoSpaceDE w:val="0"/>
        <w:autoSpaceDN w:val="0"/>
        <w:adjustRightInd w:val="0"/>
        <w:ind w:firstLine="720"/>
        <w:jc w:val="both"/>
        <w:rPr>
          <w:szCs w:val="28"/>
        </w:rPr>
      </w:pPr>
      <w:bookmarkStart w:id="275" w:name="sub_224"/>
      <w:bookmarkEnd w:id="274"/>
      <w:r w:rsidRPr="00EB22CA">
        <w:rPr>
          <w:szCs w:val="28"/>
        </w:rPr>
        <w:t>2.4. В случае если Заявитель не предоставил документы, подтверждающие наличие внеочередного или первоочередного права на предоставление ребенку места в учреждении (организации), заявление рассматривается на общих основаниях.</w:t>
      </w:r>
    </w:p>
    <w:p w:rsidR="00130EF2" w:rsidRPr="00EB22CA" w:rsidRDefault="00130EF2" w:rsidP="00130EF2">
      <w:pPr>
        <w:widowControl w:val="0"/>
        <w:autoSpaceDE w:val="0"/>
        <w:autoSpaceDN w:val="0"/>
        <w:adjustRightInd w:val="0"/>
        <w:ind w:firstLine="720"/>
        <w:jc w:val="both"/>
        <w:rPr>
          <w:szCs w:val="28"/>
        </w:rPr>
      </w:pPr>
      <w:bookmarkStart w:id="276" w:name="sub_225"/>
      <w:bookmarkEnd w:id="275"/>
      <w:r w:rsidRPr="00EB22CA">
        <w:rPr>
          <w:szCs w:val="28"/>
        </w:rPr>
        <w:t>2.5. Количество мест в учреждении (организации), предоставленных для льготных категорий детей, не может превышать количество мест, представленных для детей не льготных категорий.</w:t>
      </w:r>
    </w:p>
    <w:p w:rsidR="00130EF2" w:rsidRPr="00EB22CA" w:rsidRDefault="00130EF2" w:rsidP="00130EF2">
      <w:pPr>
        <w:widowControl w:val="0"/>
        <w:autoSpaceDE w:val="0"/>
        <w:autoSpaceDN w:val="0"/>
        <w:adjustRightInd w:val="0"/>
        <w:ind w:firstLine="720"/>
        <w:jc w:val="both"/>
        <w:rPr>
          <w:szCs w:val="28"/>
        </w:rPr>
      </w:pPr>
      <w:bookmarkStart w:id="277" w:name="sub_226"/>
      <w:bookmarkEnd w:id="276"/>
      <w:r w:rsidRPr="00EB22CA">
        <w:rPr>
          <w:szCs w:val="28"/>
        </w:rPr>
        <w:lastRenderedPageBreak/>
        <w:t>2.6.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определяется в соответствии с законодательством Российской Федерации              о социальной защите инвалидов.</w:t>
      </w:r>
    </w:p>
    <w:p w:rsidR="00130EF2" w:rsidRPr="00EB22CA" w:rsidRDefault="00130EF2" w:rsidP="00130EF2">
      <w:pPr>
        <w:widowControl w:val="0"/>
        <w:autoSpaceDE w:val="0"/>
        <w:autoSpaceDN w:val="0"/>
        <w:jc w:val="both"/>
        <w:rPr>
          <w:szCs w:val="28"/>
        </w:rPr>
      </w:pPr>
      <w:r w:rsidRPr="00EB22CA">
        <w:rPr>
          <w:szCs w:val="28"/>
        </w:rPr>
        <w:t xml:space="preserve">      2.7. Для доступности предоставления услуги</w:t>
      </w:r>
      <w:r w:rsidRPr="00EB22CA">
        <w:rPr>
          <w:b/>
          <w:szCs w:val="28"/>
        </w:rPr>
        <w:t xml:space="preserve"> </w:t>
      </w:r>
      <w:r w:rsidRPr="00EB22CA">
        <w:rPr>
          <w:szCs w:val="28"/>
        </w:rPr>
        <w:t>инвалидам (включая инвалидов, использующих кресла-коляски и собак-проводников) обеспечиваются следующие условия:</w:t>
      </w:r>
    </w:p>
    <w:p w:rsidR="00130EF2" w:rsidRPr="00EB22CA" w:rsidRDefault="00130EF2" w:rsidP="00130EF2">
      <w:pPr>
        <w:widowControl w:val="0"/>
        <w:autoSpaceDE w:val="0"/>
        <w:autoSpaceDN w:val="0"/>
        <w:adjustRightInd w:val="0"/>
        <w:jc w:val="both"/>
        <w:rPr>
          <w:szCs w:val="28"/>
        </w:rPr>
      </w:pPr>
      <w:r w:rsidRPr="00EB22CA">
        <w:rPr>
          <w:szCs w:val="28"/>
        </w:rPr>
        <w:t xml:space="preserve">        1) условия беспрепятственного доступа к объекту (зданию, помещению), в котором   предоставляется муниципальная услуга (здание учреждения оборудуется пандусом, расширенным проходом, позволяющим обеспечить беспрепятственный доступ Заявителей (родителей или законных представителей), включая Заявителей (родителей или законных представителей), использующих кресла-коляски и собак-проводников);</w:t>
      </w:r>
    </w:p>
    <w:p w:rsidR="00130EF2" w:rsidRPr="00EB22CA" w:rsidRDefault="00130EF2" w:rsidP="00130EF2">
      <w:pPr>
        <w:widowControl w:val="0"/>
        <w:autoSpaceDE w:val="0"/>
        <w:autoSpaceDN w:val="0"/>
        <w:ind w:firstLine="540"/>
        <w:jc w:val="both"/>
        <w:rPr>
          <w:szCs w:val="28"/>
        </w:rPr>
      </w:pPr>
      <w:r w:rsidRPr="00EB22CA">
        <w:rPr>
          <w:szCs w:val="28"/>
        </w:rPr>
        <w:t xml:space="preserve">  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130EF2" w:rsidRPr="00EB22CA" w:rsidRDefault="00130EF2" w:rsidP="00130EF2">
      <w:pPr>
        <w:widowControl w:val="0"/>
        <w:autoSpaceDE w:val="0"/>
        <w:autoSpaceDN w:val="0"/>
        <w:ind w:firstLine="540"/>
        <w:jc w:val="both"/>
        <w:rPr>
          <w:szCs w:val="28"/>
        </w:rPr>
      </w:pPr>
      <w:r w:rsidRPr="00EB22CA">
        <w:rPr>
          <w:szCs w:val="28"/>
        </w:rPr>
        <w:t xml:space="preserve">  3) возможность самостоятельного передвижения по территории, на которой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130EF2" w:rsidRPr="00EB22CA" w:rsidRDefault="00130EF2" w:rsidP="00130EF2">
      <w:pPr>
        <w:widowControl w:val="0"/>
        <w:autoSpaceDE w:val="0"/>
        <w:autoSpaceDN w:val="0"/>
        <w:adjustRightInd w:val="0"/>
        <w:ind w:firstLine="540"/>
        <w:jc w:val="both"/>
        <w:rPr>
          <w:szCs w:val="28"/>
        </w:rPr>
      </w:pPr>
      <w:r w:rsidRPr="00EB22CA">
        <w:rPr>
          <w:szCs w:val="28"/>
        </w:rPr>
        <w:t xml:space="preserve">  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130EF2" w:rsidRPr="00EB22CA" w:rsidRDefault="00130EF2" w:rsidP="00130EF2">
      <w:pPr>
        <w:widowControl w:val="0"/>
        <w:autoSpaceDE w:val="0"/>
        <w:autoSpaceDN w:val="0"/>
        <w:adjustRightInd w:val="0"/>
        <w:ind w:firstLine="540"/>
        <w:jc w:val="both"/>
        <w:rPr>
          <w:szCs w:val="28"/>
        </w:rPr>
      </w:pPr>
      <w:r w:rsidRPr="00EB22CA">
        <w:rPr>
          <w:szCs w:val="28"/>
        </w:rPr>
        <w:t xml:space="preserve">  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130EF2" w:rsidRPr="00EB22CA" w:rsidRDefault="00130EF2" w:rsidP="00130EF2">
      <w:pPr>
        <w:widowControl w:val="0"/>
        <w:autoSpaceDE w:val="0"/>
        <w:autoSpaceDN w:val="0"/>
        <w:adjustRightInd w:val="0"/>
        <w:ind w:firstLine="540"/>
        <w:jc w:val="both"/>
        <w:rPr>
          <w:szCs w:val="28"/>
        </w:rPr>
      </w:pPr>
      <w:r w:rsidRPr="00EB22CA">
        <w:rPr>
          <w:szCs w:val="28"/>
        </w:rPr>
        <w:t xml:space="preserve">  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EB22CA">
        <w:rPr>
          <w:szCs w:val="28"/>
        </w:rPr>
        <w:t>сурдопереводчика</w:t>
      </w:r>
      <w:proofErr w:type="spellEnd"/>
      <w:r w:rsidRPr="00EB22CA">
        <w:rPr>
          <w:szCs w:val="28"/>
        </w:rPr>
        <w:t xml:space="preserve"> и </w:t>
      </w:r>
      <w:proofErr w:type="spellStart"/>
      <w:r w:rsidRPr="00EB22CA">
        <w:rPr>
          <w:szCs w:val="28"/>
        </w:rPr>
        <w:t>тифлосурдопереводчика</w:t>
      </w:r>
      <w:proofErr w:type="spellEnd"/>
      <w:r w:rsidRPr="00EB22CA">
        <w:rPr>
          <w:szCs w:val="28"/>
        </w:rPr>
        <w:t>;</w:t>
      </w:r>
    </w:p>
    <w:p w:rsidR="00130EF2" w:rsidRPr="00EB22CA" w:rsidRDefault="00130EF2" w:rsidP="00130EF2">
      <w:pPr>
        <w:widowControl w:val="0"/>
        <w:autoSpaceDE w:val="0"/>
        <w:autoSpaceDN w:val="0"/>
        <w:adjustRightInd w:val="0"/>
        <w:ind w:firstLine="540"/>
        <w:jc w:val="both"/>
        <w:rPr>
          <w:szCs w:val="28"/>
        </w:rPr>
      </w:pPr>
      <w:r w:rsidRPr="00EB22CA">
        <w:rPr>
          <w:szCs w:val="28"/>
        </w:rPr>
        <w:t xml:space="preserve">  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202" w:history="1">
        <w:r w:rsidRPr="00EB22CA">
          <w:rPr>
            <w:szCs w:val="28"/>
          </w:rPr>
          <w:t>форме</w:t>
        </w:r>
      </w:hyperlink>
      <w:r w:rsidRPr="00EB22CA">
        <w:rPr>
          <w:szCs w:val="28"/>
        </w:rPr>
        <w:t xml:space="preserve"> и в </w:t>
      </w:r>
      <w:hyperlink r:id="rId203" w:history="1">
        <w:r w:rsidRPr="00EB22CA">
          <w:rPr>
            <w:szCs w:val="28"/>
          </w:rPr>
          <w:t>порядке</w:t>
        </w:r>
      </w:hyperlink>
      <w:r w:rsidRPr="00EB22CA">
        <w:rPr>
          <w:szCs w:val="28"/>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30EF2" w:rsidRPr="00EB22CA" w:rsidRDefault="00130EF2" w:rsidP="00130EF2">
      <w:pPr>
        <w:widowControl w:val="0"/>
        <w:autoSpaceDE w:val="0"/>
        <w:autoSpaceDN w:val="0"/>
        <w:adjustRightInd w:val="0"/>
        <w:ind w:firstLine="540"/>
        <w:jc w:val="both"/>
        <w:rPr>
          <w:szCs w:val="28"/>
        </w:rPr>
      </w:pPr>
      <w:r w:rsidRPr="00EB22CA">
        <w:rPr>
          <w:szCs w:val="28"/>
        </w:rPr>
        <w:t xml:space="preserve">   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bookmarkEnd w:id="277"/>
    <w:p w:rsidR="00130EF2" w:rsidRPr="00EB22CA" w:rsidRDefault="00130EF2" w:rsidP="00130EF2">
      <w:pPr>
        <w:widowControl w:val="0"/>
        <w:autoSpaceDE w:val="0"/>
        <w:autoSpaceDN w:val="0"/>
        <w:adjustRightInd w:val="0"/>
        <w:ind w:firstLine="720"/>
        <w:jc w:val="both"/>
        <w:rPr>
          <w:szCs w:val="28"/>
        </w:rPr>
      </w:pPr>
      <w:r w:rsidRPr="00EB22CA">
        <w:rPr>
          <w:szCs w:val="28"/>
        </w:rPr>
        <w:t xml:space="preserve">2.8.  На прилегающей территории учреждения, в котором предоставляется муниципальная услуга, оборудуется место для парковки автотранспортных средств для лиц с ограниченными возможностями здоровья, в том числе передвигающихся в кресле - коляске. </w:t>
      </w:r>
    </w:p>
    <w:p w:rsidR="00130EF2" w:rsidRPr="00EB22CA" w:rsidRDefault="00130EF2" w:rsidP="00130EF2">
      <w:pPr>
        <w:widowControl w:val="0"/>
        <w:autoSpaceDE w:val="0"/>
        <w:autoSpaceDN w:val="0"/>
        <w:adjustRightInd w:val="0"/>
        <w:spacing w:before="108" w:after="108"/>
        <w:jc w:val="center"/>
        <w:outlineLvl w:val="0"/>
        <w:rPr>
          <w:bCs/>
          <w:szCs w:val="28"/>
        </w:rPr>
      </w:pPr>
      <w:r w:rsidRPr="00EB22CA">
        <w:rPr>
          <w:bCs/>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p>
    <w:p w:rsidR="00130EF2" w:rsidRPr="00EB22CA" w:rsidRDefault="00130EF2" w:rsidP="00130EF2">
      <w:pPr>
        <w:widowControl w:val="0"/>
        <w:autoSpaceDE w:val="0"/>
        <w:autoSpaceDN w:val="0"/>
        <w:adjustRightInd w:val="0"/>
        <w:ind w:firstLine="720"/>
        <w:jc w:val="both"/>
        <w:rPr>
          <w:szCs w:val="28"/>
        </w:rPr>
      </w:pPr>
      <w:bookmarkStart w:id="278" w:name="sub_331"/>
      <w:r w:rsidRPr="00EB22CA">
        <w:rPr>
          <w:szCs w:val="28"/>
        </w:rPr>
        <w:t>3.1. Предоставление муниципальной услуги включает в себя следующие административные процедуры:</w:t>
      </w:r>
    </w:p>
    <w:bookmarkEnd w:id="278"/>
    <w:p w:rsidR="00130EF2" w:rsidRPr="00EB22CA" w:rsidRDefault="00130EF2" w:rsidP="00130EF2">
      <w:pPr>
        <w:widowControl w:val="0"/>
        <w:autoSpaceDE w:val="0"/>
        <w:autoSpaceDN w:val="0"/>
        <w:adjustRightInd w:val="0"/>
        <w:ind w:firstLine="720"/>
        <w:jc w:val="both"/>
        <w:rPr>
          <w:szCs w:val="28"/>
        </w:rPr>
      </w:pPr>
      <w:r w:rsidRPr="00EB22CA">
        <w:rPr>
          <w:szCs w:val="28"/>
        </w:rPr>
        <w:t>- прием документов и регистрация в Единой информационной системе «Электронные услуги в сфере образования» для постановки на учет;</w:t>
      </w:r>
    </w:p>
    <w:p w:rsidR="00130EF2" w:rsidRPr="00EB22CA" w:rsidRDefault="00130EF2" w:rsidP="00130EF2">
      <w:pPr>
        <w:widowControl w:val="0"/>
        <w:autoSpaceDE w:val="0"/>
        <w:autoSpaceDN w:val="0"/>
        <w:adjustRightInd w:val="0"/>
        <w:ind w:firstLine="720"/>
        <w:jc w:val="both"/>
        <w:rPr>
          <w:szCs w:val="28"/>
        </w:rPr>
      </w:pPr>
      <w:r w:rsidRPr="00EB22CA">
        <w:rPr>
          <w:szCs w:val="28"/>
        </w:rPr>
        <w:t>- комплектование дошкольных образовательных учреждений (организаций);</w:t>
      </w:r>
    </w:p>
    <w:p w:rsidR="00130EF2" w:rsidRPr="00EB22CA" w:rsidRDefault="00130EF2" w:rsidP="00130EF2">
      <w:pPr>
        <w:widowControl w:val="0"/>
        <w:autoSpaceDE w:val="0"/>
        <w:autoSpaceDN w:val="0"/>
        <w:adjustRightInd w:val="0"/>
        <w:ind w:firstLine="720"/>
        <w:jc w:val="both"/>
        <w:rPr>
          <w:szCs w:val="28"/>
        </w:rPr>
      </w:pPr>
      <w:r w:rsidRPr="00EB22CA">
        <w:rPr>
          <w:szCs w:val="28"/>
        </w:rPr>
        <w:t>- выдача путевки для зачисления в дошкольные образовательные учреждения (организации);</w:t>
      </w:r>
    </w:p>
    <w:p w:rsidR="00130EF2" w:rsidRPr="00EB22CA" w:rsidRDefault="00130EF2" w:rsidP="00130EF2">
      <w:pPr>
        <w:widowControl w:val="0"/>
        <w:autoSpaceDE w:val="0"/>
        <w:autoSpaceDN w:val="0"/>
        <w:adjustRightInd w:val="0"/>
        <w:ind w:firstLine="720"/>
        <w:jc w:val="both"/>
        <w:rPr>
          <w:szCs w:val="28"/>
        </w:rPr>
      </w:pPr>
      <w:r w:rsidRPr="00EB22CA">
        <w:rPr>
          <w:szCs w:val="28"/>
        </w:rPr>
        <w:t>- зачисление в дошкольные образовательные учреждения (организации).</w:t>
      </w:r>
    </w:p>
    <w:p w:rsidR="00130EF2" w:rsidRPr="00EB22CA" w:rsidRDefault="00130EF2" w:rsidP="00130EF2">
      <w:pPr>
        <w:widowControl w:val="0"/>
        <w:autoSpaceDE w:val="0"/>
        <w:autoSpaceDN w:val="0"/>
        <w:adjustRightInd w:val="0"/>
        <w:ind w:firstLine="720"/>
        <w:jc w:val="both"/>
        <w:rPr>
          <w:szCs w:val="28"/>
        </w:rPr>
      </w:pPr>
      <w:r w:rsidRPr="00EB22CA">
        <w:rPr>
          <w:szCs w:val="28"/>
        </w:rPr>
        <w:lastRenderedPageBreak/>
        <w:t xml:space="preserve">Блок - схема предоставления муниципальной услуги предоставлена в </w:t>
      </w:r>
      <w:hyperlink w:anchor="sub_200" w:history="1">
        <w:r w:rsidRPr="00EB22CA">
          <w:rPr>
            <w:szCs w:val="28"/>
          </w:rPr>
          <w:t>Приложении 2.</w:t>
        </w:r>
      </w:hyperlink>
    </w:p>
    <w:p w:rsidR="00130EF2" w:rsidRPr="00EB22CA" w:rsidRDefault="00130EF2" w:rsidP="00130EF2">
      <w:pPr>
        <w:widowControl w:val="0"/>
        <w:autoSpaceDE w:val="0"/>
        <w:autoSpaceDN w:val="0"/>
        <w:adjustRightInd w:val="0"/>
        <w:ind w:firstLine="720"/>
        <w:jc w:val="both"/>
        <w:rPr>
          <w:szCs w:val="28"/>
        </w:rPr>
      </w:pPr>
      <w:bookmarkStart w:id="279" w:name="sub_311"/>
      <w:r w:rsidRPr="00EB22CA">
        <w:rPr>
          <w:szCs w:val="28"/>
        </w:rPr>
        <w:t>3.1.1. Прием документов для постановки на учет и регистрация в Электронной очереди заявления для постановки на учет в  дошкольные образовательные учреждения (организации) Инсарского муниципального района.</w:t>
      </w:r>
    </w:p>
    <w:bookmarkEnd w:id="279"/>
    <w:p w:rsidR="00130EF2" w:rsidRPr="00EB22CA" w:rsidRDefault="00130EF2" w:rsidP="00130EF2">
      <w:pPr>
        <w:widowControl w:val="0"/>
        <w:autoSpaceDE w:val="0"/>
        <w:autoSpaceDN w:val="0"/>
        <w:adjustRightInd w:val="0"/>
        <w:ind w:firstLine="720"/>
        <w:jc w:val="both"/>
        <w:rPr>
          <w:szCs w:val="28"/>
        </w:rPr>
      </w:pPr>
      <w:r w:rsidRPr="00EB22CA">
        <w:rPr>
          <w:szCs w:val="28"/>
        </w:rPr>
        <w:t>Прием ведется в порядке живой очереди.</w:t>
      </w:r>
    </w:p>
    <w:p w:rsidR="00130EF2" w:rsidRPr="00EB22CA" w:rsidRDefault="00130EF2" w:rsidP="00130EF2">
      <w:pPr>
        <w:widowControl w:val="0"/>
        <w:autoSpaceDE w:val="0"/>
        <w:autoSpaceDN w:val="0"/>
        <w:adjustRightInd w:val="0"/>
        <w:ind w:firstLine="720"/>
        <w:jc w:val="both"/>
        <w:rPr>
          <w:szCs w:val="28"/>
        </w:rPr>
      </w:pPr>
      <w:r w:rsidRPr="00EB22CA">
        <w:rPr>
          <w:szCs w:val="28"/>
        </w:rPr>
        <w:t>Максимальное время ожидания в очереди при подаче заявления о предоставлении муниципальной услуги и соответствующих документов не должно превышать 15 минут.</w:t>
      </w:r>
    </w:p>
    <w:p w:rsidR="00130EF2" w:rsidRPr="00EB22CA" w:rsidRDefault="00130EF2" w:rsidP="00130EF2">
      <w:pPr>
        <w:widowControl w:val="0"/>
        <w:autoSpaceDE w:val="0"/>
        <w:autoSpaceDN w:val="0"/>
        <w:adjustRightInd w:val="0"/>
        <w:ind w:firstLine="720"/>
        <w:jc w:val="both"/>
        <w:rPr>
          <w:szCs w:val="28"/>
        </w:rPr>
      </w:pPr>
      <w:r w:rsidRPr="00EB22CA">
        <w:rPr>
          <w:szCs w:val="28"/>
        </w:rPr>
        <w:t>Основанием для начала административной процедуры является представление документов и их копий,  направленных Заявителем в электронной форме или поданных в МКУ «ЦИМТО УО» или в МФЦ.</w:t>
      </w:r>
    </w:p>
    <w:p w:rsidR="00130EF2" w:rsidRPr="00EB22CA" w:rsidRDefault="00130EF2" w:rsidP="00130EF2">
      <w:pPr>
        <w:widowControl w:val="0"/>
        <w:autoSpaceDE w:val="0"/>
        <w:autoSpaceDN w:val="0"/>
        <w:adjustRightInd w:val="0"/>
        <w:ind w:firstLine="720"/>
        <w:jc w:val="both"/>
        <w:rPr>
          <w:szCs w:val="28"/>
        </w:rPr>
      </w:pPr>
      <w:r w:rsidRPr="00EB22CA">
        <w:rPr>
          <w:szCs w:val="28"/>
        </w:rPr>
        <w:t>При представлении документов Заявителем (законным представителем) при личном обращении должностное лицо МКУ «ЦИМТО УО» или МФЦ:</w:t>
      </w:r>
    </w:p>
    <w:p w:rsidR="00130EF2" w:rsidRPr="00EB22CA" w:rsidRDefault="00130EF2" w:rsidP="00130EF2">
      <w:pPr>
        <w:widowControl w:val="0"/>
        <w:autoSpaceDE w:val="0"/>
        <w:autoSpaceDN w:val="0"/>
        <w:adjustRightInd w:val="0"/>
        <w:ind w:firstLine="720"/>
        <w:jc w:val="both"/>
        <w:rPr>
          <w:szCs w:val="28"/>
        </w:rPr>
      </w:pPr>
      <w:r w:rsidRPr="00EB22CA">
        <w:rPr>
          <w:szCs w:val="28"/>
        </w:rPr>
        <w:t>устанавливает предмет и состав обращения, личность Заявителя, проверяет документ, удостоверяющий личность.</w:t>
      </w:r>
    </w:p>
    <w:p w:rsidR="00130EF2" w:rsidRPr="00EB22CA" w:rsidRDefault="00130EF2" w:rsidP="00130EF2">
      <w:pPr>
        <w:widowControl w:val="0"/>
        <w:autoSpaceDE w:val="0"/>
        <w:autoSpaceDN w:val="0"/>
        <w:adjustRightInd w:val="0"/>
        <w:ind w:firstLine="720"/>
        <w:jc w:val="both"/>
        <w:rPr>
          <w:szCs w:val="28"/>
        </w:rPr>
      </w:pPr>
      <w:r w:rsidRPr="00EB22CA">
        <w:rPr>
          <w:szCs w:val="28"/>
        </w:rPr>
        <w:t>должностное лицо МКУ «ЦИМТО УО», ответственное за рассмотрение документов, определяет наличие оснований для предоставления (отказа в предоставлении) муниципальной услуги.</w:t>
      </w:r>
    </w:p>
    <w:p w:rsidR="00130EF2" w:rsidRPr="00EB22CA" w:rsidRDefault="00130EF2" w:rsidP="00130EF2">
      <w:pPr>
        <w:widowControl w:val="0"/>
        <w:autoSpaceDE w:val="0"/>
        <w:autoSpaceDN w:val="0"/>
        <w:adjustRightInd w:val="0"/>
        <w:ind w:firstLine="720"/>
        <w:jc w:val="both"/>
        <w:rPr>
          <w:szCs w:val="28"/>
        </w:rPr>
      </w:pPr>
      <w:bookmarkStart w:id="280" w:name="sub_3118"/>
      <w:r w:rsidRPr="00EB22CA">
        <w:rPr>
          <w:szCs w:val="28"/>
        </w:rPr>
        <w:t>После регистрации заявления в Автоматизированной системе учета Заявитель получает талон-уведомление (</w:t>
      </w:r>
      <w:hyperlink w:anchor="sub_400" w:history="1">
        <w:r w:rsidRPr="00EB22CA">
          <w:rPr>
            <w:szCs w:val="28"/>
          </w:rPr>
          <w:t>приложение 4</w:t>
        </w:r>
      </w:hyperlink>
      <w:r w:rsidRPr="00EB22CA">
        <w:rPr>
          <w:b/>
          <w:szCs w:val="28"/>
        </w:rPr>
        <w:t>),</w:t>
      </w:r>
      <w:r w:rsidRPr="00EB22CA">
        <w:rPr>
          <w:szCs w:val="28"/>
        </w:rPr>
        <w:t xml:space="preserve"> который свидетельствует о завершении регистрации.</w:t>
      </w:r>
    </w:p>
    <w:bookmarkEnd w:id="280"/>
    <w:p w:rsidR="00130EF2" w:rsidRPr="00EB22CA" w:rsidRDefault="00130EF2" w:rsidP="00130EF2">
      <w:pPr>
        <w:widowControl w:val="0"/>
        <w:autoSpaceDE w:val="0"/>
        <w:autoSpaceDN w:val="0"/>
        <w:adjustRightInd w:val="0"/>
        <w:ind w:firstLine="720"/>
        <w:jc w:val="both"/>
        <w:rPr>
          <w:szCs w:val="28"/>
        </w:rPr>
      </w:pPr>
      <w:r w:rsidRPr="00EB22CA">
        <w:rPr>
          <w:szCs w:val="28"/>
        </w:rPr>
        <w:t>Максимальный срок выполнения проверки одного пакета документов составляет 5 минут.</w:t>
      </w:r>
    </w:p>
    <w:p w:rsidR="00130EF2" w:rsidRPr="00EB22CA" w:rsidRDefault="00130EF2" w:rsidP="00130EF2">
      <w:pPr>
        <w:widowControl w:val="0"/>
        <w:autoSpaceDE w:val="0"/>
        <w:autoSpaceDN w:val="0"/>
        <w:adjustRightInd w:val="0"/>
        <w:ind w:firstLine="720"/>
        <w:jc w:val="both"/>
        <w:rPr>
          <w:szCs w:val="28"/>
        </w:rPr>
      </w:pPr>
      <w:r w:rsidRPr="00EB22CA">
        <w:rPr>
          <w:szCs w:val="28"/>
        </w:rPr>
        <w:t>При установлении фактов отсутствия необходимых документов, должностное лицо МКУ «ЦИМТО УО», ответственный за прием документов, уведомляет Заявителя о выявленных недостатках в представленных документах и предлагает принять меры по их устранению.</w:t>
      </w:r>
    </w:p>
    <w:p w:rsidR="00130EF2" w:rsidRPr="00EB22CA" w:rsidRDefault="00130EF2" w:rsidP="00130EF2">
      <w:pPr>
        <w:widowControl w:val="0"/>
        <w:autoSpaceDE w:val="0"/>
        <w:autoSpaceDN w:val="0"/>
        <w:adjustRightInd w:val="0"/>
        <w:ind w:firstLine="720"/>
        <w:jc w:val="both"/>
        <w:rPr>
          <w:szCs w:val="28"/>
        </w:rPr>
      </w:pPr>
      <w:r w:rsidRPr="00EB22CA">
        <w:rPr>
          <w:szCs w:val="28"/>
        </w:rPr>
        <w:t>В случае отсутствия у Заявителя желания устранить выявленные недостатки в предоставленных документах должностное лицо отказывает (Приложение 7) в приеме документов и возвращает их Заявителю.</w:t>
      </w:r>
    </w:p>
    <w:p w:rsidR="00130EF2" w:rsidRPr="00EB22CA" w:rsidRDefault="00130EF2" w:rsidP="00130EF2">
      <w:pPr>
        <w:widowControl w:val="0"/>
        <w:autoSpaceDE w:val="0"/>
        <w:autoSpaceDN w:val="0"/>
        <w:adjustRightInd w:val="0"/>
        <w:ind w:firstLine="720"/>
        <w:jc w:val="both"/>
        <w:rPr>
          <w:szCs w:val="28"/>
        </w:rPr>
      </w:pPr>
      <w:r w:rsidRPr="00EB22CA">
        <w:rPr>
          <w:szCs w:val="28"/>
        </w:rPr>
        <w:t>Должностное лицо МКУ «ЦИМТО УО» имеет право вносить необходимые коррективы в заявление Заявителя, поданное в электронном виде с целью устранения допущенных ошибок.</w:t>
      </w:r>
    </w:p>
    <w:p w:rsidR="00130EF2" w:rsidRPr="00EB22CA" w:rsidRDefault="00130EF2" w:rsidP="00130EF2">
      <w:pPr>
        <w:widowControl w:val="0"/>
        <w:autoSpaceDE w:val="0"/>
        <w:autoSpaceDN w:val="0"/>
        <w:adjustRightInd w:val="0"/>
        <w:ind w:firstLine="720"/>
        <w:jc w:val="both"/>
        <w:rPr>
          <w:szCs w:val="28"/>
        </w:rPr>
      </w:pPr>
      <w:r w:rsidRPr="00EB22CA">
        <w:rPr>
          <w:szCs w:val="28"/>
        </w:rPr>
        <w:t>Решение о постановке на учет либо отказе в постановке на учет детей дошкольного возраста для направления в дошкольное образовательное учреждение (организацию) принимается в день обращения, непосредственно при подаче заявления и необходимых документов.</w:t>
      </w:r>
    </w:p>
    <w:p w:rsidR="00130EF2" w:rsidRPr="00EB22CA" w:rsidRDefault="00130EF2" w:rsidP="00130EF2">
      <w:pPr>
        <w:widowControl w:val="0"/>
        <w:autoSpaceDE w:val="0"/>
        <w:autoSpaceDN w:val="0"/>
        <w:adjustRightInd w:val="0"/>
        <w:ind w:firstLine="720"/>
        <w:jc w:val="both"/>
        <w:rPr>
          <w:szCs w:val="28"/>
        </w:rPr>
      </w:pPr>
      <w:bookmarkStart w:id="281" w:name="sub_312"/>
      <w:r w:rsidRPr="00EB22CA">
        <w:rPr>
          <w:szCs w:val="28"/>
        </w:rPr>
        <w:t>3.1.2. Предоставление муниципальной услуги предусмотрено в электронной форме. Предоставление муниципальной услуги в электронном виде обеспечивается ресурсами Единой информационной системы «Электронные услуги в сфере образования» (далее - Электронные услуги). Муниципальная услуга в части приема заявлений в электронном виде, постановки на учет осуществляется в Интернете.</w:t>
      </w:r>
    </w:p>
    <w:p w:rsidR="00130EF2" w:rsidRPr="00EB22CA" w:rsidRDefault="00130EF2" w:rsidP="00130EF2">
      <w:pPr>
        <w:widowControl w:val="0"/>
        <w:autoSpaceDE w:val="0"/>
        <w:autoSpaceDN w:val="0"/>
        <w:adjustRightInd w:val="0"/>
        <w:ind w:firstLine="720"/>
        <w:jc w:val="both"/>
        <w:rPr>
          <w:szCs w:val="28"/>
        </w:rPr>
      </w:pPr>
      <w:bookmarkStart w:id="282" w:name="sub_3122"/>
      <w:bookmarkEnd w:id="281"/>
      <w:r w:rsidRPr="00EB22CA">
        <w:rPr>
          <w:szCs w:val="28"/>
        </w:rPr>
        <w:t>Перечень документов, необходимых в соответствии с законодательными и иными нормативными правовыми актами для предоставления муниципальной услуги в Учреждениях:</w:t>
      </w:r>
    </w:p>
    <w:bookmarkEnd w:id="282"/>
    <w:p w:rsidR="00130EF2" w:rsidRPr="00EB22CA" w:rsidRDefault="00130EF2" w:rsidP="00130EF2">
      <w:pPr>
        <w:widowControl w:val="0"/>
        <w:autoSpaceDE w:val="0"/>
        <w:autoSpaceDN w:val="0"/>
        <w:adjustRightInd w:val="0"/>
        <w:ind w:firstLine="720"/>
        <w:jc w:val="both"/>
        <w:rPr>
          <w:szCs w:val="28"/>
        </w:rPr>
      </w:pPr>
      <w:r w:rsidRPr="00EB22CA">
        <w:rPr>
          <w:szCs w:val="28"/>
        </w:rPr>
        <w:t xml:space="preserve">- заявление согласно образцу, приведенному в </w:t>
      </w:r>
      <w:hyperlink w:anchor="sub_300" w:history="1">
        <w:r w:rsidRPr="00EB22CA">
          <w:rPr>
            <w:szCs w:val="28"/>
          </w:rPr>
          <w:t>Приложении 3</w:t>
        </w:r>
      </w:hyperlink>
      <w:r w:rsidRPr="00EB22CA">
        <w:rPr>
          <w:szCs w:val="28"/>
        </w:rPr>
        <w:t>;</w:t>
      </w:r>
    </w:p>
    <w:p w:rsidR="00130EF2" w:rsidRPr="00EB22CA" w:rsidRDefault="00130EF2" w:rsidP="00130EF2">
      <w:pPr>
        <w:widowControl w:val="0"/>
        <w:autoSpaceDE w:val="0"/>
        <w:autoSpaceDN w:val="0"/>
        <w:adjustRightInd w:val="0"/>
        <w:ind w:firstLine="720"/>
        <w:jc w:val="both"/>
        <w:rPr>
          <w:szCs w:val="28"/>
        </w:rPr>
      </w:pPr>
      <w:r w:rsidRPr="00EB22CA">
        <w:rPr>
          <w:szCs w:val="28"/>
        </w:rPr>
        <w:t>-оригинал и копия документа, удостоверяющего личность родителя (законного представителя) ребенка, либо документ, удостоверяющий личность иностранного гражданина или лица без гражданства в Российской Федерации;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t>- документ, подтверждающий установление опеки (при необходимости);</w:t>
      </w:r>
    </w:p>
    <w:p w:rsidR="00130EF2" w:rsidRPr="00EB22CA" w:rsidRDefault="00130EF2" w:rsidP="00130EF2">
      <w:pPr>
        <w:widowControl w:val="0"/>
        <w:autoSpaceDE w:val="0"/>
        <w:autoSpaceDN w:val="0"/>
        <w:adjustRightInd w:val="0"/>
        <w:ind w:firstLine="720"/>
        <w:jc w:val="both"/>
        <w:rPr>
          <w:szCs w:val="28"/>
        </w:rPr>
      </w:pPr>
      <w:r w:rsidRPr="00EB22CA">
        <w:rPr>
          <w:szCs w:val="28"/>
        </w:rPr>
        <w:t>- документ психолого-медико-педагогической комиссии (при необходимости);</w:t>
      </w:r>
    </w:p>
    <w:p w:rsidR="00130EF2" w:rsidRPr="00EB22CA" w:rsidRDefault="00130EF2" w:rsidP="00130EF2">
      <w:pPr>
        <w:widowControl w:val="0"/>
        <w:autoSpaceDE w:val="0"/>
        <w:autoSpaceDN w:val="0"/>
        <w:adjustRightInd w:val="0"/>
        <w:ind w:firstLine="720"/>
        <w:jc w:val="both"/>
        <w:rPr>
          <w:szCs w:val="28"/>
        </w:rPr>
      </w:pPr>
      <w:r w:rsidRPr="00EB22CA">
        <w:rPr>
          <w:szCs w:val="28"/>
        </w:rPr>
        <w:t>-документ, подтверждающий потребность в обучении в группе оздоровительной направленности (при необходимости).</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bookmarkStart w:id="283" w:name="sub_109927"/>
      <w:r w:rsidRPr="00EB22CA">
        <w:rPr>
          <w:rFonts w:ascii="Times New Roman CYR" w:hAnsi="Times New Roman CYR" w:cs="Times New Roman CYR"/>
          <w:sz w:val="26"/>
          <w:szCs w:val="28"/>
        </w:rPr>
        <w:t xml:space="preserve">Для направления родители (законные представители) ребенка дополнительно предъявляют документ, подтверждающий наличие права на специальные меры поддержки (гарантии) отдельных категорий граждан и их семей (при необходимости), а также вправе предъявить свидетельство о рождении ребенка, выданное на территории Российской Федерации, и свидетельство о регистрации ребенка по месту жительства или по месту пребывания на закрепленной территории по собственной инициативе. При отсутствии </w:t>
      </w:r>
      <w:r w:rsidRPr="00EB22CA">
        <w:rPr>
          <w:rFonts w:ascii="Times New Roman CYR" w:hAnsi="Times New Roman CYR" w:cs="Times New Roman CYR"/>
          <w:sz w:val="26"/>
          <w:szCs w:val="28"/>
        </w:rPr>
        <w:lastRenderedPageBreak/>
        <w:t>свидетельства о регистрации ребенка по месту жительства или по месту пребывания на закрепленной территории родитель (законный представитель) ребенка предъявляет документ, содержащий сведения о месте пребывания, месте фактического проживания ребенка.</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bookmarkStart w:id="284" w:name="sub_109928"/>
      <w:bookmarkEnd w:id="283"/>
      <w:r w:rsidRPr="00EB22CA">
        <w:rPr>
          <w:rFonts w:ascii="Times New Roman CYR" w:hAnsi="Times New Roman CYR" w:cs="Times New Roman CYR"/>
          <w:sz w:val="26"/>
          <w:szCs w:val="28"/>
        </w:rPr>
        <w:t>Родители (законные представители) ребенка, являющиеся иностранными гражданами или лицами без гражданства, дополнительно предъявляют документ(-ы), удостоверяющий(е) личность ребенка и подтверждающий(е) законность представления прав ребенка, а также документ, подтверждающий право заявителя на пребывание в Российской Федерации. Иностранные граждане и лица без гражданства все документы представляют на русском языке или вместе с заверенным переводом на русский язык.</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bookmarkStart w:id="285" w:name="sub_109929"/>
      <w:bookmarkEnd w:id="284"/>
      <w:r w:rsidRPr="00EB22CA">
        <w:rPr>
          <w:rFonts w:ascii="Times New Roman CYR" w:hAnsi="Times New Roman CYR" w:cs="Times New Roman CYR"/>
          <w:sz w:val="26"/>
          <w:szCs w:val="28"/>
        </w:rPr>
        <w:t>Для приема родители (законные представители) ребенка дополнительно предъявляют в образовательную организацию свидетельство о рождении ребенка (для родителей (законных представителей) ребенка - граждан Российской Федерации),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 медицинское заключение.</w:t>
      </w:r>
    </w:p>
    <w:bookmarkEnd w:id="285"/>
    <w:p w:rsidR="00130EF2" w:rsidRPr="00EB22CA" w:rsidRDefault="00130EF2" w:rsidP="00130EF2">
      <w:pPr>
        <w:widowControl w:val="0"/>
        <w:autoSpaceDE w:val="0"/>
        <w:autoSpaceDN w:val="0"/>
        <w:adjustRightInd w:val="0"/>
        <w:ind w:firstLine="720"/>
        <w:jc w:val="both"/>
        <w:rPr>
          <w:szCs w:val="28"/>
        </w:rPr>
      </w:pPr>
    </w:p>
    <w:p w:rsidR="00130EF2" w:rsidRPr="00EB22CA" w:rsidRDefault="00130EF2" w:rsidP="00130EF2">
      <w:pPr>
        <w:widowControl w:val="0"/>
        <w:autoSpaceDE w:val="0"/>
        <w:autoSpaceDN w:val="0"/>
        <w:adjustRightInd w:val="0"/>
        <w:ind w:firstLine="720"/>
        <w:jc w:val="both"/>
        <w:rPr>
          <w:szCs w:val="28"/>
        </w:rPr>
      </w:pPr>
      <w:bookmarkStart w:id="286" w:name="sub_313"/>
      <w:r w:rsidRPr="00EB22CA">
        <w:rPr>
          <w:szCs w:val="28"/>
        </w:rPr>
        <w:t>3.1.3. Обязательные данные для внесения в Электронную очередь:</w:t>
      </w:r>
    </w:p>
    <w:bookmarkEnd w:id="286"/>
    <w:p w:rsidR="00130EF2" w:rsidRPr="00EB22CA" w:rsidRDefault="00130EF2" w:rsidP="00130EF2">
      <w:pPr>
        <w:widowControl w:val="0"/>
        <w:autoSpaceDE w:val="0"/>
        <w:autoSpaceDN w:val="0"/>
        <w:adjustRightInd w:val="0"/>
        <w:ind w:firstLine="720"/>
        <w:jc w:val="both"/>
        <w:rPr>
          <w:szCs w:val="28"/>
        </w:rPr>
      </w:pPr>
      <w:r w:rsidRPr="00EB22CA">
        <w:rPr>
          <w:szCs w:val="28"/>
        </w:rPr>
        <w:t>- фамилия, имя, отчество ребенка;</w:t>
      </w:r>
    </w:p>
    <w:p w:rsidR="00130EF2" w:rsidRPr="00EB22CA" w:rsidRDefault="00130EF2" w:rsidP="00130EF2">
      <w:pPr>
        <w:widowControl w:val="0"/>
        <w:autoSpaceDE w:val="0"/>
        <w:autoSpaceDN w:val="0"/>
        <w:adjustRightInd w:val="0"/>
        <w:ind w:firstLine="720"/>
        <w:jc w:val="both"/>
        <w:rPr>
          <w:szCs w:val="28"/>
        </w:rPr>
      </w:pPr>
      <w:r w:rsidRPr="00EB22CA">
        <w:rPr>
          <w:szCs w:val="28"/>
        </w:rPr>
        <w:t>- дата рождения ребенка;</w:t>
      </w:r>
    </w:p>
    <w:p w:rsidR="00130EF2" w:rsidRPr="00EB22CA" w:rsidRDefault="00130EF2" w:rsidP="00130EF2">
      <w:pPr>
        <w:widowControl w:val="0"/>
        <w:autoSpaceDE w:val="0"/>
        <w:autoSpaceDN w:val="0"/>
        <w:adjustRightInd w:val="0"/>
        <w:ind w:firstLine="720"/>
        <w:jc w:val="both"/>
        <w:rPr>
          <w:szCs w:val="28"/>
        </w:rPr>
      </w:pPr>
      <w:r w:rsidRPr="00EB22CA">
        <w:rPr>
          <w:szCs w:val="28"/>
        </w:rPr>
        <w:t>- данные свидетельства о рождении ребенка;</w:t>
      </w:r>
    </w:p>
    <w:p w:rsidR="00130EF2" w:rsidRPr="00EB22CA" w:rsidRDefault="00130EF2" w:rsidP="00130EF2">
      <w:pPr>
        <w:widowControl w:val="0"/>
        <w:autoSpaceDE w:val="0"/>
        <w:autoSpaceDN w:val="0"/>
        <w:adjustRightInd w:val="0"/>
        <w:ind w:firstLine="720"/>
        <w:jc w:val="both"/>
        <w:rPr>
          <w:szCs w:val="28"/>
        </w:rPr>
      </w:pPr>
      <w:r w:rsidRPr="00EB22CA">
        <w:rPr>
          <w:szCs w:val="28"/>
        </w:rPr>
        <w:t>- место фактического проживания (адрес и телефон);</w:t>
      </w:r>
    </w:p>
    <w:p w:rsidR="00130EF2" w:rsidRPr="00EB22CA" w:rsidRDefault="00130EF2" w:rsidP="00130EF2">
      <w:pPr>
        <w:widowControl w:val="0"/>
        <w:autoSpaceDE w:val="0"/>
        <w:autoSpaceDN w:val="0"/>
        <w:adjustRightInd w:val="0"/>
        <w:ind w:firstLine="720"/>
        <w:jc w:val="both"/>
        <w:rPr>
          <w:szCs w:val="28"/>
        </w:rPr>
      </w:pPr>
      <w:r w:rsidRPr="00EB22CA">
        <w:rPr>
          <w:szCs w:val="28"/>
        </w:rPr>
        <w:t>- фамилия, имя, отчество матери, отца или законных представителей, адреса электронной почты (при наличии), номер контактного (сотового) телефона;</w:t>
      </w:r>
    </w:p>
    <w:p w:rsidR="00130EF2" w:rsidRPr="00EB22CA" w:rsidRDefault="00130EF2" w:rsidP="00130EF2">
      <w:pPr>
        <w:widowControl w:val="0"/>
        <w:autoSpaceDE w:val="0"/>
        <w:autoSpaceDN w:val="0"/>
        <w:adjustRightInd w:val="0"/>
        <w:ind w:firstLine="720"/>
        <w:jc w:val="both"/>
        <w:rPr>
          <w:szCs w:val="28"/>
        </w:rPr>
      </w:pPr>
      <w:r w:rsidRPr="00EB22CA">
        <w:rPr>
          <w:szCs w:val="28"/>
        </w:rPr>
        <w:t>- данные документа, удостоверяющего личность родителей (законных представителей);</w:t>
      </w:r>
    </w:p>
    <w:p w:rsidR="00130EF2" w:rsidRPr="00EB22CA" w:rsidRDefault="00130EF2" w:rsidP="00130EF2">
      <w:pPr>
        <w:widowControl w:val="0"/>
        <w:autoSpaceDE w:val="0"/>
        <w:autoSpaceDN w:val="0"/>
        <w:adjustRightInd w:val="0"/>
        <w:ind w:firstLine="720"/>
        <w:jc w:val="both"/>
        <w:rPr>
          <w:szCs w:val="28"/>
        </w:rPr>
      </w:pPr>
      <w:r w:rsidRPr="00EB22CA">
        <w:rPr>
          <w:szCs w:val="28"/>
        </w:rPr>
        <w:t>- наличие льготы по зачислению ребенка в дошкольное образовательное учреждение (организацию);</w:t>
      </w:r>
    </w:p>
    <w:p w:rsidR="00130EF2" w:rsidRPr="00EB22CA" w:rsidRDefault="00130EF2" w:rsidP="00130EF2">
      <w:pPr>
        <w:widowControl w:val="0"/>
        <w:autoSpaceDE w:val="0"/>
        <w:autoSpaceDN w:val="0"/>
        <w:adjustRightInd w:val="0"/>
        <w:ind w:firstLine="720"/>
        <w:jc w:val="both"/>
        <w:rPr>
          <w:szCs w:val="28"/>
        </w:rPr>
      </w:pPr>
      <w:r w:rsidRPr="00EB22CA">
        <w:rPr>
          <w:szCs w:val="28"/>
        </w:rPr>
        <w:t>- три желаемых дошкольных образовательных учреждений (организаций), из них: один предпочитаемый;</w:t>
      </w:r>
    </w:p>
    <w:p w:rsidR="00130EF2" w:rsidRPr="00EB22CA" w:rsidRDefault="00130EF2" w:rsidP="00130EF2">
      <w:pPr>
        <w:widowControl w:val="0"/>
        <w:autoSpaceDE w:val="0"/>
        <w:autoSpaceDN w:val="0"/>
        <w:adjustRightInd w:val="0"/>
        <w:ind w:firstLine="720"/>
        <w:jc w:val="both"/>
        <w:rPr>
          <w:szCs w:val="28"/>
        </w:rPr>
      </w:pPr>
      <w:r w:rsidRPr="00EB22CA">
        <w:rPr>
          <w:szCs w:val="28"/>
        </w:rPr>
        <w:t>- желаемая дата зачисления ребенка в дошкольное образовательное учреждение (организацию).</w:t>
      </w:r>
    </w:p>
    <w:p w:rsidR="00130EF2" w:rsidRPr="00EB22CA" w:rsidRDefault="00130EF2" w:rsidP="00130EF2">
      <w:pPr>
        <w:widowControl w:val="0"/>
        <w:autoSpaceDE w:val="0"/>
        <w:autoSpaceDN w:val="0"/>
        <w:adjustRightInd w:val="0"/>
        <w:ind w:firstLine="720"/>
        <w:jc w:val="both"/>
        <w:rPr>
          <w:szCs w:val="28"/>
        </w:rPr>
      </w:pPr>
      <w:bookmarkStart w:id="287" w:name="sub_314"/>
      <w:r w:rsidRPr="00EB22CA">
        <w:rPr>
          <w:szCs w:val="28"/>
        </w:rPr>
        <w:t>3.1.4. Для получения муниципальной услуги через Электронные услуги в сфере образования Заявитель должен авторизоваться в личном кабинете Электронных услуг.</w:t>
      </w:r>
    </w:p>
    <w:p w:rsidR="00130EF2" w:rsidRPr="00EB22CA" w:rsidRDefault="00130EF2" w:rsidP="00130EF2">
      <w:pPr>
        <w:widowControl w:val="0"/>
        <w:autoSpaceDE w:val="0"/>
        <w:autoSpaceDN w:val="0"/>
        <w:adjustRightInd w:val="0"/>
        <w:ind w:firstLine="720"/>
        <w:jc w:val="both"/>
        <w:rPr>
          <w:szCs w:val="28"/>
        </w:rPr>
      </w:pPr>
      <w:bookmarkStart w:id="288" w:name="sub_315"/>
      <w:bookmarkEnd w:id="287"/>
      <w:r w:rsidRPr="00EB22CA">
        <w:rPr>
          <w:szCs w:val="28"/>
        </w:rPr>
        <w:t>3.1.5. С момента регистрации заявления на Электронных услугах присваивается статус «Новое». Заявителю необходимо в течение 10 рабочих дней со дня регистрации явиться в приемные часы работы для предоставления подлинных документов и их копии, подтверждающих сведения, указанные в заявлении. После подтверждения сведений Заявителем уполномоченный сотрудник присваивает заявлению в электронной системе статус «Зарегистрировано» с даты подачи заявления.</w:t>
      </w:r>
    </w:p>
    <w:p w:rsidR="00130EF2" w:rsidRPr="00EB22CA" w:rsidRDefault="00130EF2" w:rsidP="00130EF2">
      <w:pPr>
        <w:widowControl w:val="0"/>
        <w:autoSpaceDE w:val="0"/>
        <w:autoSpaceDN w:val="0"/>
        <w:adjustRightInd w:val="0"/>
        <w:ind w:firstLine="720"/>
        <w:jc w:val="both"/>
        <w:rPr>
          <w:szCs w:val="28"/>
        </w:rPr>
      </w:pPr>
      <w:bookmarkStart w:id="289" w:name="sub_316"/>
      <w:bookmarkEnd w:id="288"/>
      <w:r w:rsidRPr="00EB22CA">
        <w:rPr>
          <w:szCs w:val="28"/>
        </w:rPr>
        <w:t>3.1.6. В случае, если Заявитель имеет право на внеочередное или первоочередное зачисление в дошкольное образовательное учреждение (организацию), Заявителю необходимо предоставить оригинал и копию документа, подтверждающего льготу. В случае не предъявления документов, подтверждающих наличие льготы, заявление рассматривается на общих основаниях.</w:t>
      </w:r>
    </w:p>
    <w:p w:rsidR="00130EF2" w:rsidRPr="00EB22CA" w:rsidRDefault="00130EF2" w:rsidP="00130EF2">
      <w:pPr>
        <w:widowControl w:val="0"/>
        <w:autoSpaceDE w:val="0"/>
        <w:autoSpaceDN w:val="0"/>
        <w:adjustRightInd w:val="0"/>
        <w:ind w:firstLine="720"/>
        <w:jc w:val="both"/>
        <w:rPr>
          <w:szCs w:val="28"/>
        </w:rPr>
      </w:pPr>
      <w:bookmarkStart w:id="290" w:name="sub_317"/>
      <w:bookmarkEnd w:id="289"/>
      <w:r w:rsidRPr="00EB22CA">
        <w:rPr>
          <w:szCs w:val="28"/>
        </w:rPr>
        <w:t>3.1.7. В случае отсутствия подлинных документов сведения о ребенке переносятся в архивные записи и восстанавливаются из архивных записей по мере предоставления подлинных документов Заявителем.</w:t>
      </w:r>
    </w:p>
    <w:bookmarkEnd w:id="290"/>
    <w:p w:rsidR="00130EF2" w:rsidRPr="00EB22CA" w:rsidRDefault="00130EF2" w:rsidP="00130EF2">
      <w:pPr>
        <w:widowControl w:val="0"/>
        <w:autoSpaceDE w:val="0"/>
        <w:autoSpaceDN w:val="0"/>
        <w:adjustRightInd w:val="0"/>
        <w:ind w:firstLine="720"/>
        <w:jc w:val="both"/>
        <w:rPr>
          <w:szCs w:val="28"/>
        </w:rPr>
      </w:pPr>
      <w:r w:rsidRPr="00EB22CA">
        <w:rPr>
          <w:szCs w:val="28"/>
        </w:rPr>
        <w:t>При восстановлении из архивных записей заявлению присваивается статус «Зарегистрировано» в электронной системе с даты предоставления подлинных документов Заявителем.</w:t>
      </w:r>
    </w:p>
    <w:p w:rsidR="00130EF2" w:rsidRPr="00EB22CA" w:rsidRDefault="00130EF2" w:rsidP="00130EF2">
      <w:pPr>
        <w:widowControl w:val="0"/>
        <w:autoSpaceDE w:val="0"/>
        <w:autoSpaceDN w:val="0"/>
        <w:adjustRightInd w:val="0"/>
        <w:ind w:firstLine="720"/>
        <w:jc w:val="both"/>
        <w:rPr>
          <w:szCs w:val="28"/>
        </w:rPr>
      </w:pPr>
      <w:bookmarkStart w:id="291" w:name="sub_318"/>
      <w:r w:rsidRPr="00EB22CA">
        <w:rPr>
          <w:szCs w:val="28"/>
        </w:rPr>
        <w:t>3.1.8. Зарегистрированному заявлению присваивается индивидуальный идентификационный номер.</w:t>
      </w:r>
    </w:p>
    <w:bookmarkEnd w:id="291"/>
    <w:p w:rsidR="00130EF2" w:rsidRPr="00EB22CA" w:rsidRDefault="00130EF2" w:rsidP="00130EF2">
      <w:pPr>
        <w:widowControl w:val="0"/>
        <w:autoSpaceDE w:val="0"/>
        <w:autoSpaceDN w:val="0"/>
        <w:adjustRightInd w:val="0"/>
        <w:ind w:firstLine="720"/>
        <w:jc w:val="both"/>
        <w:rPr>
          <w:szCs w:val="28"/>
        </w:rPr>
      </w:pPr>
      <w:r w:rsidRPr="00EB22CA">
        <w:rPr>
          <w:szCs w:val="28"/>
        </w:rPr>
        <w:t xml:space="preserve">Проверить статус заявления и положение Заявителя в очередности можно на Электронных </w:t>
      </w:r>
      <w:r w:rsidRPr="00EB22CA">
        <w:rPr>
          <w:szCs w:val="28"/>
        </w:rPr>
        <w:lastRenderedPageBreak/>
        <w:t>услугах по индивидуальному идентификационному номеру заявления, присвоенному при регистрации заявления, а также в МКУ «ЦИМТО УО» в приемные часы работы при личном обращении.</w:t>
      </w:r>
    </w:p>
    <w:p w:rsidR="00130EF2" w:rsidRPr="00EB22CA" w:rsidRDefault="00130EF2" w:rsidP="00130EF2">
      <w:pPr>
        <w:widowControl w:val="0"/>
        <w:autoSpaceDE w:val="0"/>
        <w:autoSpaceDN w:val="0"/>
        <w:adjustRightInd w:val="0"/>
        <w:ind w:firstLine="720"/>
        <w:jc w:val="both"/>
        <w:rPr>
          <w:szCs w:val="28"/>
        </w:rPr>
      </w:pPr>
      <w:bookmarkStart w:id="292" w:name="sub_332"/>
      <w:r w:rsidRPr="00EB22CA">
        <w:rPr>
          <w:szCs w:val="28"/>
        </w:rPr>
        <w:t>3.2. Комплектование.</w:t>
      </w:r>
    </w:p>
    <w:bookmarkEnd w:id="292"/>
    <w:p w:rsidR="00130EF2" w:rsidRPr="00EB22CA" w:rsidRDefault="00130EF2" w:rsidP="00130EF2">
      <w:pPr>
        <w:widowControl w:val="0"/>
        <w:autoSpaceDE w:val="0"/>
        <w:autoSpaceDN w:val="0"/>
        <w:adjustRightInd w:val="0"/>
        <w:ind w:firstLine="720"/>
        <w:jc w:val="both"/>
        <w:rPr>
          <w:szCs w:val="28"/>
        </w:rPr>
      </w:pPr>
      <w:r w:rsidRPr="00EB22CA">
        <w:rPr>
          <w:szCs w:val="28"/>
        </w:rPr>
        <w:t>3.2.1. Комплектование ДОУ (ДОО) осуществляется МКУ «ЦИМТО УО».</w:t>
      </w:r>
    </w:p>
    <w:p w:rsidR="00130EF2" w:rsidRPr="00EB22CA" w:rsidRDefault="00130EF2" w:rsidP="00130EF2">
      <w:pPr>
        <w:widowControl w:val="0"/>
        <w:autoSpaceDE w:val="0"/>
        <w:autoSpaceDN w:val="0"/>
        <w:adjustRightInd w:val="0"/>
        <w:ind w:firstLine="720"/>
        <w:jc w:val="both"/>
        <w:rPr>
          <w:szCs w:val="28"/>
        </w:rPr>
      </w:pPr>
      <w:r w:rsidRPr="00EB22CA">
        <w:rPr>
          <w:szCs w:val="28"/>
        </w:rPr>
        <w:t>3.2.2. До 1 июня текущего года руководители дошкольных образовательных учреждений (организаций) предоставляют на утверждение в МКУ «ЦИМТО УО» сведения о количестве свободных мест в группах в соответствии с каждой возрастной категорией детей в очередном учебном году.</w:t>
      </w:r>
    </w:p>
    <w:p w:rsidR="00130EF2" w:rsidRPr="00EB22CA" w:rsidRDefault="00130EF2" w:rsidP="00130EF2">
      <w:pPr>
        <w:widowControl w:val="0"/>
        <w:autoSpaceDE w:val="0"/>
        <w:autoSpaceDN w:val="0"/>
        <w:adjustRightInd w:val="0"/>
        <w:ind w:firstLine="720"/>
        <w:jc w:val="both"/>
        <w:rPr>
          <w:szCs w:val="28"/>
        </w:rPr>
      </w:pPr>
      <w:r w:rsidRPr="00EB22CA">
        <w:rPr>
          <w:szCs w:val="28"/>
        </w:rPr>
        <w:t>3.2.3. Комплектование дошкольных образовательных учреждений (организаций) на очередной учебный год осуществляется в соответствии с количеством групп и свободных мест в них на очередной учебный год с 1 июня до 1 сентября текущего года.</w:t>
      </w:r>
    </w:p>
    <w:p w:rsidR="00130EF2" w:rsidRPr="00EB22CA" w:rsidRDefault="00130EF2" w:rsidP="00130EF2">
      <w:pPr>
        <w:widowControl w:val="0"/>
        <w:autoSpaceDE w:val="0"/>
        <w:autoSpaceDN w:val="0"/>
        <w:adjustRightInd w:val="0"/>
        <w:ind w:firstLine="720"/>
        <w:jc w:val="both"/>
        <w:rPr>
          <w:szCs w:val="28"/>
        </w:rPr>
      </w:pPr>
      <w:r w:rsidRPr="00EB22CA">
        <w:rPr>
          <w:szCs w:val="28"/>
        </w:rPr>
        <w:t>В случае выбытия воспитанников дошкольных образовательных учреждений (организаций), ввода новых дошкольных мест, в течение учебного года производится доукомплектование дошкольных образовательных учреждений (организаций).</w:t>
      </w:r>
    </w:p>
    <w:p w:rsidR="00130EF2" w:rsidRPr="00EB22CA" w:rsidRDefault="00130EF2" w:rsidP="00130EF2">
      <w:pPr>
        <w:widowControl w:val="0"/>
        <w:autoSpaceDE w:val="0"/>
        <w:autoSpaceDN w:val="0"/>
        <w:adjustRightInd w:val="0"/>
        <w:ind w:firstLine="720"/>
        <w:jc w:val="both"/>
        <w:rPr>
          <w:szCs w:val="28"/>
        </w:rPr>
      </w:pPr>
      <w:bookmarkStart w:id="293" w:name="sub_333"/>
      <w:r w:rsidRPr="00EB22CA">
        <w:rPr>
          <w:szCs w:val="28"/>
        </w:rPr>
        <w:t>3.3. Направление и зачисление в дошкольные образовательные учреждения (организации).</w:t>
      </w:r>
    </w:p>
    <w:p w:rsidR="00130EF2" w:rsidRPr="00EB22CA" w:rsidRDefault="00130EF2" w:rsidP="00130EF2">
      <w:pPr>
        <w:widowControl w:val="0"/>
        <w:autoSpaceDE w:val="0"/>
        <w:autoSpaceDN w:val="0"/>
        <w:adjustRightInd w:val="0"/>
        <w:ind w:firstLine="720"/>
        <w:jc w:val="both"/>
        <w:rPr>
          <w:szCs w:val="28"/>
        </w:rPr>
      </w:pPr>
      <w:bookmarkStart w:id="294" w:name="sub_3031"/>
      <w:bookmarkEnd w:id="293"/>
      <w:r w:rsidRPr="00EB22CA">
        <w:rPr>
          <w:szCs w:val="28"/>
        </w:rPr>
        <w:t>3.3.1. Основанием для начала административной процедуры - выдачи путевок для зачисления детей в дошкольные образовательные учреждения (организации) являются результаты комплектования  дошкольных образовательных учреждений (организаций).</w:t>
      </w:r>
    </w:p>
    <w:p w:rsidR="00130EF2" w:rsidRPr="00EB22CA" w:rsidRDefault="00130EF2" w:rsidP="00130EF2">
      <w:pPr>
        <w:widowControl w:val="0"/>
        <w:autoSpaceDE w:val="0"/>
        <w:autoSpaceDN w:val="0"/>
        <w:adjustRightInd w:val="0"/>
        <w:ind w:firstLine="720"/>
        <w:jc w:val="both"/>
        <w:rPr>
          <w:szCs w:val="28"/>
        </w:rPr>
      </w:pPr>
      <w:bookmarkStart w:id="295" w:name="sub_3302"/>
      <w:bookmarkEnd w:id="294"/>
      <w:r w:rsidRPr="00EB22CA">
        <w:rPr>
          <w:szCs w:val="28"/>
        </w:rPr>
        <w:t>3.3.2. При подходе очереди Заявителя и при наличии места в соответствующей возрастной группе в желаемом дошкольном образовательном учреждении (организации) Заявлению присваивается статус «Направлен в ДОО».</w:t>
      </w:r>
    </w:p>
    <w:p w:rsidR="00130EF2" w:rsidRPr="00EB22CA" w:rsidRDefault="00130EF2" w:rsidP="00130EF2">
      <w:pPr>
        <w:widowControl w:val="0"/>
        <w:autoSpaceDE w:val="0"/>
        <w:autoSpaceDN w:val="0"/>
        <w:adjustRightInd w:val="0"/>
        <w:ind w:firstLine="720"/>
        <w:jc w:val="both"/>
        <w:rPr>
          <w:b/>
          <w:szCs w:val="28"/>
        </w:rPr>
      </w:pPr>
      <w:bookmarkStart w:id="296" w:name="sub_33022"/>
      <w:bookmarkEnd w:id="295"/>
      <w:r w:rsidRPr="00EB22CA">
        <w:rPr>
          <w:szCs w:val="28"/>
        </w:rPr>
        <w:t>Должностное лицо МКУ «ЦИМТО УО» информирует Заявителя по телефону или по электронному адресу о направлении ребенка в дошкольное образовательное учреждение (организацию). При личном обращении в МКУ «ЦИМТО УО» родителю (законному представителю) ребенка выдается направление (</w:t>
      </w:r>
      <w:hyperlink w:anchor="sub_500" w:history="1">
        <w:r w:rsidRPr="00EB22CA">
          <w:rPr>
            <w:szCs w:val="28"/>
          </w:rPr>
          <w:t>приложение 5</w:t>
        </w:r>
      </w:hyperlink>
      <w:r w:rsidRPr="00EB22CA">
        <w:rPr>
          <w:b/>
          <w:szCs w:val="28"/>
        </w:rPr>
        <w:t>).</w:t>
      </w:r>
    </w:p>
    <w:p w:rsidR="00130EF2" w:rsidRPr="00EB22CA" w:rsidRDefault="00130EF2" w:rsidP="00130EF2">
      <w:pPr>
        <w:widowControl w:val="0"/>
        <w:autoSpaceDE w:val="0"/>
        <w:autoSpaceDN w:val="0"/>
        <w:adjustRightInd w:val="0"/>
        <w:ind w:firstLine="720"/>
        <w:jc w:val="both"/>
        <w:rPr>
          <w:szCs w:val="28"/>
        </w:rPr>
      </w:pPr>
      <w:bookmarkStart w:id="297" w:name="sub_3033"/>
      <w:bookmarkEnd w:id="296"/>
      <w:r w:rsidRPr="00EB22CA">
        <w:rPr>
          <w:szCs w:val="28"/>
        </w:rPr>
        <w:t>3.3.3. Заявитель в срок до 30 календарных дней после присвоения статуса «Направлен в ДОО» обязан явиться в МКУ «ЦИМТО УО» для зачисления ребенка.</w:t>
      </w:r>
    </w:p>
    <w:p w:rsidR="00130EF2" w:rsidRPr="00EB22CA" w:rsidRDefault="00130EF2" w:rsidP="00130EF2">
      <w:pPr>
        <w:widowControl w:val="0"/>
        <w:autoSpaceDE w:val="0"/>
        <w:autoSpaceDN w:val="0"/>
        <w:adjustRightInd w:val="0"/>
        <w:ind w:firstLine="720"/>
        <w:jc w:val="both"/>
        <w:rPr>
          <w:szCs w:val="28"/>
        </w:rPr>
      </w:pPr>
      <w:bookmarkStart w:id="298" w:name="sub_3034"/>
      <w:bookmarkEnd w:id="297"/>
      <w:r w:rsidRPr="00EB22CA">
        <w:rPr>
          <w:szCs w:val="28"/>
        </w:rPr>
        <w:t>3.3.4. Должностное лицо МКУ «ЦИМТО УО» выдает путевку в дошкольное образовательное учреждение (организацию) и присваивает заявлению в электронной системе статус «Зачислен». Присвоение заявлению в электронной системе статуса «Зачислен» является окончательным результатом предоставления муниципальной услуги, основанием для снятия ребенка с очереди и удаления его из электронной базы очередников.</w:t>
      </w:r>
    </w:p>
    <w:p w:rsidR="00130EF2" w:rsidRPr="00EB22CA" w:rsidRDefault="00130EF2" w:rsidP="00130EF2">
      <w:pPr>
        <w:widowControl w:val="0"/>
        <w:autoSpaceDE w:val="0"/>
        <w:autoSpaceDN w:val="0"/>
        <w:adjustRightInd w:val="0"/>
        <w:ind w:firstLine="720"/>
        <w:jc w:val="both"/>
        <w:rPr>
          <w:szCs w:val="28"/>
        </w:rPr>
      </w:pPr>
      <w:bookmarkStart w:id="299" w:name="sub_334"/>
      <w:bookmarkEnd w:id="298"/>
      <w:r w:rsidRPr="00EB22CA">
        <w:rPr>
          <w:szCs w:val="28"/>
        </w:rPr>
        <w:t>3.4. Зачисление в дошкольное образовательное учреждение (организацию).</w:t>
      </w:r>
    </w:p>
    <w:p w:rsidR="00130EF2" w:rsidRPr="00EB22CA" w:rsidRDefault="00130EF2" w:rsidP="00130EF2">
      <w:pPr>
        <w:widowControl w:val="0"/>
        <w:autoSpaceDE w:val="0"/>
        <w:autoSpaceDN w:val="0"/>
        <w:adjustRightInd w:val="0"/>
        <w:ind w:firstLine="720"/>
        <w:jc w:val="both"/>
        <w:rPr>
          <w:szCs w:val="28"/>
        </w:rPr>
      </w:pPr>
      <w:bookmarkStart w:id="300" w:name="sub_341"/>
      <w:bookmarkEnd w:id="299"/>
      <w:r w:rsidRPr="00EB22CA">
        <w:rPr>
          <w:szCs w:val="28"/>
        </w:rPr>
        <w:t>3.4.1. Основанием для начала зачисления ребенка в дошкольное образовательное учреждение является получение путевки (</w:t>
      </w:r>
      <w:hyperlink w:anchor="sub_600" w:history="1">
        <w:r w:rsidRPr="00EB22CA">
          <w:rPr>
            <w:szCs w:val="28"/>
          </w:rPr>
          <w:t>приложение  6</w:t>
        </w:r>
      </w:hyperlink>
      <w:r w:rsidRPr="00EB22CA">
        <w:rPr>
          <w:szCs w:val="28"/>
        </w:rPr>
        <w:t>).</w:t>
      </w:r>
    </w:p>
    <w:p w:rsidR="00130EF2" w:rsidRPr="00EB22CA" w:rsidRDefault="00130EF2" w:rsidP="00130EF2">
      <w:pPr>
        <w:widowControl w:val="0"/>
        <w:autoSpaceDE w:val="0"/>
        <w:autoSpaceDN w:val="0"/>
        <w:adjustRightInd w:val="0"/>
        <w:ind w:firstLine="720"/>
        <w:jc w:val="both"/>
        <w:rPr>
          <w:szCs w:val="28"/>
        </w:rPr>
      </w:pPr>
      <w:bookmarkStart w:id="301" w:name="sub_342"/>
      <w:bookmarkEnd w:id="300"/>
      <w:r w:rsidRPr="00EB22CA">
        <w:rPr>
          <w:szCs w:val="28"/>
        </w:rPr>
        <w:t>3.4.2. На основании путевки получатель муниципальной услуги пишет заявление на имя руководителя дошкольного образовательного учреждения (организации) о зачислении ребенка в дошкольное обра</w:t>
      </w:r>
      <w:bookmarkStart w:id="302" w:name="sub_343"/>
      <w:bookmarkEnd w:id="301"/>
      <w:r w:rsidRPr="00EB22CA">
        <w:rPr>
          <w:szCs w:val="28"/>
        </w:rPr>
        <w:t>зовательное учреждение (организацию).</w:t>
      </w:r>
    </w:p>
    <w:p w:rsidR="00130EF2" w:rsidRPr="00EB22CA" w:rsidRDefault="00130EF2" w:rsidP="00130EF2">
      <w:pPr>
        <w:widowControl w:val="0"/>
        <w:autoSpaceDE w:val="0"/>
        <w:autoSpaceDN w:val="0"/>
        <w:adjustRightInd w:val="0"/>
        <w:ind w:firstLine="720"/>
        <w:jc w:val="both"/>
        <w:rPr>
          <w:szCs w:val="28"/>
        </w:rPr>
      </w:pPr>
      <w:r w:rsidRPr="00EB22CA">
        <w:rPr>
          <w:szCs w:val="28"/>
        </w:rPr>
        <w:t xml:space="preserve"> 3.4.3. Руководитель дошкольного образовательного учреждения (организации) в течение одного рабочего дня с момента обращения Заявителя регистрирует заявление и вносит данные о родителях (законных представителях) и ребенке в книгу движения детей в дошкольном образовательном учреждении (организации), разъясняет Заявителю порядок зачисления в  дошкольное образовательное учреждение (организацию) (знакомит с уставом, лицензией на образовательную деятельность, с реализуемыми образовательными программами)</w:t>
      </w:r>
      <w:bookmarkStart w:id="303" w:name="sub_344"/>
      <w:bookmarkEnd w:id="302"/>
      <w:r w:rsidRPr="00EB22CA">
        <w:rPr>
          <w:szCs w:val="28"/>
        </w:rPr>
        <w:t>.</w:t>
      </w:r>
    </w:p>
    <w:p w:rsidR="00130EF2" w:rsidRPr="00EB22CA" w:rsidRDefault="00130EF2" w:rsidP="00130EF2">
      <w:pPr>
        <w:widowControl w:val="0"/>
        <w:autoSpaceDE w:val="0"/>
        <w:autoSpaceDN w:val="0"/>
        <w:adjustRightInd w:val="0"/>
        <w:ind w:firstLine="720"/>
        <w:jc w:val="both"/>
        <w:rPr>
          <w:szCs w:val="28"/>
        </w:rPr>
      </w:pPr>
      <w:r w:rsidRPr="00EB22CA">
        <w:rPr>
          <w:szCs w:val="28"/>
        </w:rPr>
        <w:t>3.4.4. При зачислении ребенка в дошкольное образовательное учреждение (организацию)  между Заявителем и  дошкольным образовательным учреждением (организацией) заключается договор. Договор составляется в 2-х экземплярах, при этом один экземпляр договора выдается Заявителю, второй остается в  дошкольном образовательном учреждении (организации).</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r w:rsidRPr="00EB22CA">
        <w:rPr>
          <w:szCs w:val="28"/>
        </w:rPr>
        <w:t xml:space="preserve">3.4.5. </w:t>
      </w:r>
      <w:r w:rsidRPr="00EB22CA">
        <w:rPr>
          <w:rFonts w:ascii="Times New Roman CYR" w:hAnsi="Times New Roman CYR" w:cs="Times New Roman CYR"/>
          <w:sz w:val="26"/>
          <w:szCs w:val="28"/>
        </w:rPr>
        <w:t xml:space="preserve">Руководитель образовательной организации издает распорядительный акт о зачислении ребенка в образовательную организацию (далее - распорядительный акт) в течение трех рабочих дней после заключения договора. Распорядительный акт в </w:t>
      </w:r>
      <w:r w:rsidRPr="00EB22CA">
        <w:rPr>
          <w:rFonts w:ascii="Times New Roman CYR" w:hAnsi="Times New Roman CYR" w:cs="Times New Roman CYR"/>
          <w:sz w:val="26"/>
          <w:szCs w:val="28"/>
        </w:rPr>
        <w:lastRenderedPageBreak/>
        <w:t>трехдневный срок после издания размещается на информационном стенде образовательной организации. На официальном сайте образовательной организации в сети Интернет размещаются реквизиты распорядительного акта, наименование возрастной группы, число детей, зачисленных в указанную возрастную группу.</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2"/>
        </w:rPr>
      </w:pPr>
      <w:r w:rsidRPr="00EB22CA">
        <w:rPr>
          <w:rFonts w:ascii="Times New Roman CYR" w:hAnsi="Times New Roman CYR" w:cs="Times New Roman CYR"/>
          <w:sz w:val="26"/>
          <w:szCs w:val="28"/>
        </w:rPr>
        <w:t>После издания распорядительного акта ребенок снимается с учета детей, нуждающихся в предоставлении места в государственной или муниципальной образовательной организации.</w:t>
      </w:r>
      <w:r w:rsidRPr="00EB22CA">
        <w:rPr>
          <w:rFonts w:ascii="Times New Roman CYR" w:hAnsi="Times New Roman CYR" w:cs="Times New Roman CYR"/>
          <w:sz w:val="22"/>
        </w:rPr>
        <w:t xml:space="preserve"> </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r w:rsidRPr="00EB22CA">
        <w:rPr>
          <w:rFonts w:ascii="Times New Roman CYR" w:hAnsi="Times New Roman CYR" w:cs="Times New Roman CYR"/>
          <w:sz w:val="26"/>
          <w:szCs w:val="28"/>
        </w:rPr>
        <w:t>На каждого ребенка, зачисленного в образовательную организацию, оформляется личное дело, в котором хранятся все предоставленные родителями (законными представителями) ребенка документы.</w:t>
      </w:r>
    </w:p>
    <w:p w:rsidR="00130EF2" w:rsidRPr="00EB22CA" w:rsidRDefault="00130EF2" w:rsidP="00130EF2">
      <w:pPr>
        <w:widowControl w:val="0"/>
        <w:autoSpaceDE w:val="0"/>
        <w:autoSpaceDN w:val="0"/>
        <w:adjustRightInd w:val="0"/>
        <w:ind w:firstLine="720"/>
        <w:jc w:val="both"/>
        <w:rPr>
          <w:szCs w:val="28"/>
        </w:rPr>
      </w:pPr>
      <w:bookmarkStart w:id="304" w:name="sub_335"/>
      <w:bookmarkEnd w:id="303"/>
      <w:r w:rsidRPr="00EB22CA">
        <w:rPr>
          <w:szCs w:val="28"/>
        </w:rPr>
        <w:t>3.5. Отказ от путевки в предложенное дошкольное образовательное учреждение (организации) оформляется в письменном виде при личном обращении в МКУ «ЦИМТО УО» в срок до 30 календарных дней после присвоения заявлению статуса «Направлен в ДОО»</w:t>
      </w:r>
    </w:p>
    <w:p w:rsidR="00130EF2" w:rsidRPr="00EB22CA" w:rsidRDefault="00130EF2" w:rsidP="00130EF2">
      <w:pPr>
        <w:widowControl w:val="0"/>
        <w:autoSpaceDE w:val="0"/>
        <w:autoSpaceDN w:val="0"/>
        <w:adjustRightInd w:val="0"/>
        <w:ind w:firstLine="720"/>
        <w:jc w:val="both"/>
        <w:rPr>
          <w:szCs w:val="28"/>
        </w:rPr>
      </w:pPr>
      <w:bookmarkStart w:id="305" w:name="sub_336"/>
      <w:bookmarkEnd w:id="304"/>
      <w:r w:rsidRPr="00EB22CA">
        <w:rPr>
          <w:szCs w:val="28"/>
        </w:rPr>
        <w:t>3.6. В случае если Заявителя не удовлетворяет дошкольное образовательное учреждение (организация), в которое направлен его ребенок, и Заявитель согласен ждать до следующего комплектования дошкольных образовательных учреждений (организаций), им оформляется отказ от путевки в предложенное дошкольное образовательное учреждение (организацию) в текущем учебном году.</w:t>
      </w:r>
    </w:p>
    <w:p w:rsidR="00130EF2" w:rsidRPr="00EB22CA" w:rsidRDefault="00130EF2" w:rsidP="00130EF2">
      <w:pPr>
        <w:widowControl w:val="0"/>
        <w:autoSpaceDE w:val="0"/>
        <w:autoSpaceDN w:val="0"/>
        <w:adjustRightInd w:val="0"/>
        <w:ind w:firstLine="720"/>
        <w:jc w:val="both"/>
        <w:rPr>
          <w:szCs w:val="28"/>
        </w:rPr>
      </w:pPr>
      <w:bookmarkStart w:id="306" w:name="sub_337"/>
      <w:bookmarkEnd w:id="305"/>
      <w:r w:rsidRPr="00EB22CA">
        <w:rPr>
          <w:szCs w:val="28"/>
        </w:rPr>
        <w:t>3.7. В случае неявки Заявителя в дошкольное образовательное учреждение (организацию) после присвоения заявлению статуса «Направлен в ДОО», оказание муниципальной услуги Заявителю приостанавливается. Должностное лицо присваивает заявлению в электронной системе статус «Заморожен». Если Заявитель подтверждает свое желание на получение муниципальной услуги в следующем учебном году, заявлению присваивается статус «Зарегистрировано». Дата постановки на учет при этом не меняется. Если Заявитель отказался от получения муниципальной услуги, заявлению присваивается статус  «Заморожен» или «Отказ» с последующим удалением.</w:t>
      </w:r>
    </w:p>
    <w:p w:rsidR="00130EF2" w:rsidRPr="00EB22CA" w:rsidRDefault="00130EF2" w:rsidP="00130EF2">
      <w:pPr>
        <w:widowControl w:val="0"/>
        <w:autoSpaceDE w:val="0"/>
        <w:autoSpaceDN w:val="0"/>
        <w:adjustRightInd w:val="0"/>
        <w:ind w:firstLine="720"/>
        <w:jc w:val="both"/>
        <w:rPr>
          <w:szCs w:val="28"/>
        </w:rPr>
      </w:pPr>
      <w:bookmarkStart w:id="307" w:name="sub_338"/>
      <w:bookmarkEnd w:id="306"/>
      <w:r w:rsidRPr="00EB22CA">
        <w:rPr>
          <w:szCs w:val="28"/>
        </w:rPr>
        <w:t>3.8. Отказ от получения муниципальной услуги оформляется в письменном виде.</w:t>
      </w:r>
    </w:p>
    <w:p w:rsidR="00130EF2" w:rsidRPr="00EB22CA" w:rsidRDefault="00130EF2" w:rsidP="00130EF2">
      <w:pPr>
        <w:widowControl w:val="0"/>
        <w:autoSpaceDE w:val="0"/>
        <w:autoSpaceDN w:val="0"/>
        <w:adjustRightInd w:val="0"/>
        <w:ind w:firstLine="720"/>
        <w:jc w:val="both"/>
        <w:rPr>
          <w:szCs w:val="28"/>
        </w:rPr>
      </w:pPr>
      <w:bookmarkStart w:id="308" w:name="sub_339"/>
      <w:bookmarkEnd w:id="307"/>
      <w:r w:rsidRPr="00EB22CA">
        <w:rPr>
          <w:szCs w:val="28"/>
        </w:rPr>
        <w:t>3.9. В случае смены места жительства в пределах  Инсарского муниципального района допускается перевод ребенка из одного дошкольного образовательного учреждения (организации) в другое.</w:t>
      </w:r>
    </w:p>
    <w:bookmarkEnd w:id="308"/>
    <w:p w:rsidR="00130EF2" w:rsidRPr="00EB22CA" w:rsidRDefault="00130EF2" w:rsidP="00130EF2">
      <w:pPr>
        <w:widowControl w:val="0"/>
        <w:autoSpaceDE w:val="0"/>
        <w:autoSpaceDN w:val="0"/>
        <w:adjustRightInd w:val="0"/>
        <w:ind w:firstLine="720"/>
        <w:jc w:val="both"/>
        <w:rPr>
          <w:szCs w:val="28"/>
        </w:rPr>
      </w:pPr>
      <w:r w:rsidRPr="00EB22CA">
        <w:rPr>
          <w:szCs w:val="28"/>
        </w:rPr>
        <w:t>3.9.1. Заявление на перевод ребенка из одного дошкольного образовательного учреждения (организации) в другое подается в МКУ «ЦИМТО УО».</w:t>
      </w:r>
    </w:p>
    <w:p w:rsidR="00130EF2" w:rsidRPr="00EB22CA" w:rsidRDefault="00130EF2" w:rsidP="00130EF2">
      <w:pPr>
        <w:widowControl w:val="0"/>
        <w:autoSpaceDE w:val="0"/>
        <w:autoSpaceDN w:val="0"/>
        <w:adjustRightInd w:val="0"/>
        <w:ind w:firstLine="720"/>
        <w:jc w:val="both"/>
        <w:rPr>
          <w:szCs w:val="28"/>
        </w:rPr>
      </w:pPr>
      <w:r w:rsidRPr="00EB22CA">
        <w:rPr>
          <w:szCs w:val="28"/>
        </w:rPr>
        <w:t>3.9.2. При внесении в Электронную очередь данных заявления на перевод указывается дата подачи Заявителем соответствующего заявления. При комплектовании дошкольных образовательных учреждений (организаций) заявления на перевод ребенка из одного дошкольного образовательного учреждения (организации) в другое рассматриваются в порядке общей очередности.</w:t>
      </w:r>
    </w:p>
    <w:p w:rsidR="00130EF2" w:rsidRPr="00EB22CA" w:rsidRDefault="00130EF2" w:rsidP="00130EF2">
      <w:pPr>
        <w:widowControl w:val="0"/>
        <w:autoSpaceDE w:val="0"/>
        <w:autoSpaceDN w:val="0"/>
        <w:adjustRightInd w:val="0"/>
        <w:ind w:firstLine="720"/>
        <w:jc w:val="both"/>
        <w:rPr>
          <w:szCs w:val="28"/>
        </w:rPr>
      </w:pPr>
    </w:p>
    <w:p w:rsidR="00130EF2" w:rsidRPr="00EB22CA" w:rsidRDefault="00130EF2" w:rsidP="00130EF2">
      <w:pPr>
        <w:widowControl w:val="0"/>
        <w:autoSpaceDE w:val="0"/>
        <w:autoSpaceDN w:val="0"/>
        <w:adjustRightInd w:val="0"/>
        <w:spacing w:before="108" w:after="108"/>
        <w:jc w:val="center"/>
        <w:outlineLvl w:val="0"/>
        <w:rPr>
          <w:bCs/>
          <w:szCs w:val="28"/>
        </w:rPr>
      </w:pPr>
      <w:bookmarkStart w:id="309" w:name="sub_1400"/>
      <w:r w:rsidRPr="00EB22CA">
        <w:rPr>
          <w:bCs/>
          <w:szCs w:val="28"/>
        </w:rPr>
        <w:t>Раздел 4. Формы контроля за предоставлением муниципальной услуги</w:t>
      </w:r>
      <w:bookmarkEnd w:id="309"/>
    </w:p>
    <w:p w:rsidR="00130EF2" w:rsidRPr="00EB22CA" w:rsidRDefault="00130EF2" w:rsidP="00130EF2">
      <w:pPr>
        <w:widowControl w:val="0"/>
        <w:autoSpaceDE w:val="0"/>
        <w:autoSpaceDN w:val="0"/>
        <w:adjustRightInd w:val="0"/>
        <w:ind w:firstLine="720"/>
        <w:jc w:val="both"/>
        <w:rPr>
          <w:szCs w:val="28"/>
        </w:rPr>
      </w:pPr>
      <w:bookmarkStart w:id="310" w:name="sub_441"/>
      <w:r w:rsidRPr="00EB22CA">
        <w:rPr>
          <w:szCs w:val="28"/>
        </w:rPr>
        <w:t>4.1. Текущий контроль за порядком предоставления и качеством исполнения муниципальной услуги осуществляется администрацией Инсарского муниципального района Республики Мордовия.</w:t>
      </w:r>
    </w:p>
    <w:p w:rsidR="00130EF2" w:rsidRPr="00EB22CA" w:rsidRDefault="00130EF2" w:rsidP="00130EF2">
      <w:pPr>
        <w:widowControl w:val="0"/>
        <w:autoSpaceDE w:val="0"/>
        <w:autoSpaceDN w:val="0"/>
        <w:adjustRightInd w:val="0"/>
        <w:ind w:firstLine="720"/>
        <w:jc w:val="both"/>
        <w:rPr>
          <w:szCs w:val="28"/>
        </w:rPr>
      </w:pPr>
      <w:bookmarkStart w:id="311" w:name="sub_442"/>
      <w:bookmarkEnd w:id="310"/>
      <w:r w:rsidRPr="00EB22CA">
        <w:rPr>
          <w:szCs w:val="28"/>
        </w:rPr>
        <w:t>4.2. Текущий контроль за порядком предоставления и качеством исполнения муниципальной услуги включает в себя проведение проверок соблюдения и исполнения действующего законодательства, положения настоящего регламента.</w:t>
      </w:r>
    </w:p>
    <w:p w:rsidR="00130EF2" w:rsidRPr="00EB22CA" w:rsidRDefault="00130EF2" w:rsidP="00130EF2">
      <w:pPr>
        <w:widowControl w:val="0"/>
        <w:autoSpaceDE w:val="0"/>
        <w:autoSpaceDN w:val="0"/>
        <w:adjustRightInd w:val="0"/>
        <w:ind w:firstLine="720"/>
        <w:jc w:val="both"/>
        <w:rPr>
          <w:szCs w:val="28"/>
        </w:rPr>
      </w:pPr>
      <w:bookmarkStart w:id="312" w:name="sub_443"/>
      <w:bookmarkEnd w:id="311"/>
      <w:r w:rsidRPr="00EB22CA">
        <w:rPr>
          <w:szCs w:val="28"/>
        </w:rPr>
        <w:t>4.3. В случае выявления в результате осуществления контроля за оказанием муниципальной услуги нарушений порядка предоставления и качества исполнения муниципальной услуги привлечение виновных лиц к ответственности осуществляется в соответствии с действующим законодательством.</w:t>
      </w:r>
    </w:p>
    <w:bookmarkEnd w:id="312"/>
    <w:p w:rsidR="00130EF2" w:rsidRPr="00EB22CA" w:rsidRDefault="00130EF2" w:rsidP="00130EF2">
      <w:pPr>
        <w:widowControl w:val="0"/>
        <w:autoSpaceDE w:val="0"/>
        <w:autoSpaceDN w:val="0"/>
        <w:adjustRightInd w:val="0"/>
        <w:ind w:firstLine="720"/>
        <w:jc w:val="both"/>
        <w:rPr>
          <w:szCs w:val="28"/>
        </w:rPr>
      </w:pPr>
    </w:p>
    <w:p w:rsidR="00130EF2" w:rsidRPr="00EB22CA" w:rsidRDefault="00130EF2" w:rsidP="00130EF2">
      <w:pPr>
        <w:widowControl w:val="0"/>
        <w:autoSpaceDE w:val="0"/>
        <w:autoSpaceDN w:val="0"/>
        <w:adjustRightInd w:val="0"/>
        <w:spacing w:before="108" w:after="108"/>
        <w:jc w:val="center"/>
        <w:outlineLvl w:val="0"/>
        <w:rPr>
          <w:bCs/>
          <w:szCs w:val="28"/>
        </w:rPr>
      </w:pPr>
      <w:bookmarkStart w:id="313" w:name="sub_1500"/>
      <w:r w:rsidRPr="00EB22CA">
        <w:rPr>
          <w:bCs/>
          <w:szCs w:val="28"/>
        </w:rPr>
        <w:t xml:space="preserve">Раздел 5. Досудебный (внесудебный) порядок обжалования решений и действий (бездействия) </w:t>
      </w:r>
      <w:r w:rsidRPr="00EB22CA">
        <w:rPr>
          <w:bCs/>
          <w:szCs w:val="28"/>
        </w:rPr>
        <w:lastRenderedPageBreak/>
        <w:t>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p>
    <w:bookmarkEnd w:id="313"/>
    <w:p w:rsidR="00130EF2" w:rsidRPr="00EB22CA" w:rsidRDefault="00130EF2" w:rsidP="00130EF2">
      <w:pPr>
        <w:widowControl w:val="0"/>
        <w:autoSpaceDE w:val="0"/>
        <w:autoSpaceDN w:val="0"/>
        <w:adjustRightInd w:val="0"/>
        <w:ind w:firstLine="720"/>
        <w:jc w:val="both"/>
        <w:rPr>
          <w:szCs w:val="28"/>
        </w:rPr>
      </w:pPr>
    </w:p>
    <w:p w:rsidR="00130EF2" w:rsidRPr="00EB22CA" w:rsidRDefault="00130EF2" w:rsidP="00130EF2">
      <w:pPr>
        <w:widowControl w:val="0"/>
        <w:autoSpaceDE w:val="0"/>
        <w:autoSpaceDN w:val="0"/>
        <w:adjustRightInd w:val="0"/>
        <w:spacing w:before="108" w:after="108"/>
        <w:jc w:val="center"/>
        <w:outlineLvl w:val="0"/>
        <w:rPr>
          <w:bCs/>
          <w:szCs w:val="28"/>
        </w:rPr>
      </w:pPr>
      <w:bookmarkStart w:id="314" w:name="sub_1510"/>
      <w:r w:rsidRPr="00EB22CA">
        <w:rPr>
          <w:bCs/>
          <w:szCs w:val="28"/>
        </w:rPr>
        <w:t>Подраздел 1. Предмет досудебного (внесудебного) обжалования</w:t>
      </w:r>
      <w:bookmarkEnd w:id="314"/>
    </w:p>
    <w:p w:rsidR="00130EF2" w:rsidRPr="00EB22CA" w:rsidRDefault="00130EF2" w:rsidP="00130EF2">
      <w:pPr>
        <w:widowControl w:val="0"/>
        <w:autoSpaceDE w:val="0"/>
        <w:autoSpaceDN w:val="0"/>
        <w:adjustRightInd w:val="0"/>
        <w:ind w:firstLine="720"/>
        <w:jc w:val="both"/>
        <w:rPr>
          <w:szCs w:val="28"/>
        </w:rPr>
      </w:pPr>
      <w:r w:rsidRPr="00EB22CA">
        <w:rPr>
          <w:szCs w:val="28"/>
        </w:rPr>
        <w:t>Заявитель имеет право на обжалование решений, действий или бездействия должностных лиц ответственных за предоставление данной муниципальной услуги, принятых (осуществляемых) в ходе предоставления муниципальной услуги, в досудебном порядке.</w:t>
      </w:r>
    </w:p>
    <w:p w:rsidR="00130EF2" w:rsidRPr="00EB22CA" w:rsidRDefault="00130EF2" w:rsidP="00130EF2">
      <w:pPr>
        <w:widowControl w:val="0"/>
        <w:autoSpaceDE w:val="0"/>
        <w:autoSpaceDN w:val="0"/>
        <w:adjustRightInd w:val="0"/>
        <w:ind w:firstLine="720"/>
        <w:jc w:val="both"/>
        <w:rPr>
          <w:szCs w:val="28"/>
        </w:rPr>
      </w:pPr>
      <w:r w:rsidRPr="00EB22CA">
        <w:rPr>
          <w:szCs w:val="28"/>
        </w:rPr>
        <w:t>Заявитель может обратиться с жалобой, в том числе в следующих случаях:</w:t>
      </w:r>
    </w:p>
    <w:p w:rsidR="00130EF2" w:rsidRPr="00EB22CA" w:rsidRDefault="00130EF2" w:rsidP="00130EF2">
      <w:pPr>
        <w:widowControl w:val="0"/>
        <w:autoSpaceDE w:val="0"/>
        <w:autoSpaceDN w:val="0"/>
        <w:adjustRightInd w:val="0"/>
        <w:ind w:firstLine="720"/>
        <w:jc w:val="both"/>
        <w:rPr>
          <w:szCs w:val="28"/>
        </w:rPr>
      </w:pPr>
      <w:r w:rsidRPr="00EB22CA">
        <w:rPr>
          <w:szCs w:val="28"/>
        </w:rPr>
        <w:t>1) нарушение срока регистрации запроса Заявителя о предоставлении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2) нарушение срока предоставления муниципальной услуги;</w:t>
      </w:r>
    </w:p>
    <w:p w:rsidR="00130EF2" w:rsidRPr="00EB22CA" w:rsidRDefault="00130EF2" w:rsidP="00130EF2">
      <w:pPr>
        <w:widowControl w:val="0"/>
        <w:autoSpaceDE w:val="0"/>
        <w:autoSpaceDN w:val="0"/>
        <w:adjustRightInd w:val="0"/>
        <w:ind w:firstLine="720"/>
        <w:jc w:val="both"/>
        <w:rPr>
          <w:szCs w:val="28"/>
        </w:rPr>
      </w:pPr>
      <w:r w:rsidRPr="00EB22CA">
        <w:rPr>
          <w:szCs w:val="28"/>
        </w:rPr>
        <w:t>3) требование у Заявителя документов, не предусмотренных настоящим Регламентом;</w:t>
      </w:r>
    </w:p>
    <w:p w:rsidR="00130EF2" w:rsidRPr="00EB22CA" w:rsidRDefault="00130EF2" w:rsidP="00130EF2">
      <w:pPr>
        <w:widowControl w:val="0"/>
        <w:autoSpaceDE w:val="0"/>
        <w:autoSpaceDN w:val="0"/>
        <w:adjustRightInd w:val="0"/>
        <w:ind w:firstLine="720"/>
        <w:jc w:val="both"/>
        <w:rPr>
          <w:szCs w:val="28"/>
        </w:rPr>
      </w:pPr>
      <w:r w:rsidRPr="00EB22CA">
        <w:rPr>
          <w:szCs w:val="28"/>
        </w:rPr>
        <w:t>4) отказ в приеме документов, предоставление которых предусмотрено настоящим Регламентом, у Заявителя;</w:t>
      </w:r>
    </w:p>
    <w:p w:rsidR="00130EF2" w:rsidRPr="00EB22CA" w:rsidRDefault="00130EF2" w:rsidP="00130EF2">
      <w:pPr>
        <w:widowControl w:val="0"/>
        <w:autoSpaceDE w:val="0"/>
        <w:autoSpaceDN w:val="0"/>
        <w:adjustRightInd w:val="0"/>
        <w:ind w:firstLine="720"/>
        <w:jc w:val="both"/>
        <w:rPr>
          <w:szCs w:val="28"/>
        </w:rPr>
      </w:pPr>
      <w:r w:rsidRPr="00EB22CA">
        <w:rPr>
          <w:szCs w:val="28"/>
        </w:rPr>
        <w:t>5) отказ в предоставлении муниципальной услуги, если основания отказа не предусмотрены настоящим Регламентом;</w:t>
      </w:r>
    </w:p>
    <w:p w:rsidR="00130EF2" w:rsidRPr="00EB22CA" w:rsidRDefault="00130EF2" w:rsidP="00130EF2">
      <w:pPr>
        <w:widowControl w:val="0"/>
        <w:autoSpaceDE w:val="0"/>
        <w:autoSpaceDN w:val="0"/>
        <w:adjustRightInd w:val="0"/>
        <w:ind w:firstLine="720"/>
        <w:jc w:val="both"/>
        <w:rPr>
          <w:szCs w:val="28"/>
        </w:rPr>
      </w:pPr>
      <w:r w:rsidRPr="00EB22CA">
        <w:rPr>
          <w:szCs w:val="28"/>
        </w:rPr>
        <w:t>6) затребование с Заявителя при предоставлении муниципальной услуги платы;</w:t>
      </w:r>
    </w:p>
    <w:p w:rsidR="00130EF2" w:rsidRPr="00EB22CA" w:rsidRDefault="00130EF2" w:rsidP="00130EF2">
      <w:pPr>
        <w:widowControl w:val="0"/>
        <w:autoSpaceDE w:val="0"/>
        <w:autoSpaceDN w:val="0"/>
        <w:adjustRightInd w:val="0"/>
        <w:ind w:firstLine="720"/>
        <w:jc w:val="both"/>
        <w:rPr>
          <w:szCs w:val="28"/>
        </w:rPr>
      </w:pPr>
      <w:r w:rsidRPr="00EB22CA">
        <w:rPr>
          <w:szCs w:val="28"/>
        </w:rPr>
        <w:t>7) исправление опечаток.</w:t>
      </w:r>
    </w:p>
    <w:p w:rsidR="00130EF2" w:rsidRPr="00EB22CA" w:rsidRDefault="00130EF2" w:rsidP="00130EF2">
      <w:pPr>
        <w:widowControl w:val="0"/>
        <w:autoSpaceDE w:val="0"/>
        <w:autoSpaceDN w:val="0"/>
        <w:adjustRightInd w:val="0"/>
        <w:ind w:firstLine="720"/>
        <w:jc w:val="both"/>
        <w:rPr>
          <w:szCs w:val="28"/>
        </w:rPr>
      </w:pPr>
    </w:p>
    <w:p w:rsidR="00130EF2" w:rsidRPr="00EB22CA" w:rsidRDefault="00130EF2" w:rsidP="00130EF2">
      <w:pPr>
        <w:widowControl w:val="0"/>
        <w:autoSpaceDE w:val="0"/>
        <w:autoSpaceDN w:val="0"/>
        <w:adjustRightInd w:val="0"/>
        <w:spacing w:before="108" w:after="108"/>
        <w:jc w:val="center"/>
        <w:outlineLvl w:val="0"/>
        <w:rPr>
          <w:bCs/>
          <w:szCs w:val="28"/>
        </w:rPr>
      </w:pPr>
      <w:bookmarkStart w:id="315" w:name="sub_1520"/>
      <w:r w:rsidRPr="00EB22CA">
        <w:rPr>
          <w:bCs/>
          <w:szCs w:val="28"/>
        </w:rPr>
        <w:t>Подраздел 2. Порядок досудебного (внесудебного) обжалования</w:t>
      </w:r>
      <w:bookmarkEnd w:id="315"/>
    </w:p>
    <w:p w:rsidR="00130EF2" w:rsidRPr="00EB22CA" w:rsidRDefault="00130EF2" w:rsidP="00130EF2">
      <w:pPr>
        <w:widowControl w:val="0"/>
        <w:autoSpaceDE w:val="0"/>
        <w:autoSpaceDN w:val="0"/>
        <w:adjustRightInd w:val="0"/>
        <w:ind w:firstLine="720"/>
        <w:jc w:val="both"/>
        <w:rPr>
          <w:szCs w:val="28"/>
        </w:rPr>
      </w:pPr>
      <w:bookmarkStart w:id="316" w:name="sub_2211"/>
      <w:r w:rsidRPr="00EB22CA">
        <w:rPr>
          <w:szCs w:val="28"/>
        </w:rPr>
        <w:t>Основание для начала досудебного обжалования является поступление жалобы в письменной и электронной форме в Управление по социальной работе администрации Инсарского муниципального района Республики Мордовия или в администрацию Инсарского муниципального района Республики Мордовия.</w:t>
      </w:r>
    </w:p>
    <w:bookmarkEnd w:id="316"/>
    <w:p w:rsidR="00130EF2" w:rsidRPr="00EB22CA" w:rsidRDefault="00130EF2" w:rsidP="00130EF2">
      <w:pPr>
        <w:widowControl w:val="0"/>
        <w:autoSpaceDE w:val="0"/>
        <w:autoSpaceDN w:val="0"/>
        <w:adjustRightInd w:val="0"/>
        <w:ind w:firstLine="720"/>
        <w:jc w:val="both"/>
        <w:rPr>
          <w:szCs w:val="28"/>
        </w:rPr>
      </w:pPr>
      <w:r w:rsidRPr="00EB22CA">
        <w:rPr>
          <w:szCs w:val="28"/>
        </w:rPr>
        <w:t>Устные обращения граждан рассматриваются в тех случаях, когда изложенные в них факты и обстоятельства очевидны и не требуют дополнительной проверки, личности обращающихся известны или установлены. На устное обращение гражданина, как правило, дается ответ в устной форме, а по его просьбе ответ направляется в письменном виде.</w:t>
      </w:r>
    </w:p>
    <w:p w:rsidR="00130EF2" w:rsidRPr="00EB22CA" w:rsidRDefault="00130EF2" w:rsidP="00130EF2">
      <w:pPr>
        <w:widowControl w:val="0"/>
        <w:autoSpaceDE w:val="0"/>
        <w:autoSpaceDN w:val="0"/>
        <w:adjustRightInd w:val="0"/>
        <w:ind w:firstLine="720"/>
        <w:jc w:val="both"/>
        <w:rPr>
          <w:szCs w:val="28"/>
        </w:rPr>
      </w:pPr>
      <w:r w:rsidRPr="00EB22CA">
        <w:rPr>
          <w:szCs w:val="28"/>
        </w:rPr>
        <w:t>Заявители могут сообщить о нарушении своих прав и законных интересов, неправомерных решениях, действиях или бездействии должностных лиц ответственных за предоставление данной муниципальной услуги, нарушении положений настоящего Регламента, некорректном поведении или нарушении служебной этики по телефону:</w:t>
      </w:r>
    </w:p>
    <w:p w:rsidR="00130EF2" w:rsidRPr="00EB22CA" w:rsidRDefault="00130EF2" w:rsidP="00130EF2">
      <w:pPr>
        <w:widowControl w:val="0"/>
        <w:autoSpaceDE w:val="0"/>
        <w:autoSpaceDN w:val="0"/>
        <w:adjustRightInd w:val="0"/>
        <w:ind w:firstLine="720"/>
        <w:jc w:val="both"/>
        <w:rPr>
          <w:szCs w:val="28"/>
        </w:rPr>
      </w:pPr>
      <w:r w:rsidRPr="00EB22CA">
        <w:rPr>
          <w:szCs w:val="28"/>
        </w:rPr>
        <w:t>Глава Инсарского муниципального района: (883449) 2-10-15 (2-14-63).</w:t>
      </w:r>
    </w:p>
    <w:p w:rsidR="00130EF2" w:rsidRPr="00EB22CA" w:rsidRDefault="00130EF2" w:rsidP="00130EF2">
      <w:pPr>
        <w:widowControl w:val="0"/>
        <w:autoSpaceDE w:val="0"/>
        <w:autoSpaceDN w:val="0"/>
        <w:adjustRightInd w:val="0"/>
        <w:jc w:val="both"/>
        <w:rPr>
          <w:szCs w:val="28"/>
        </w:rPr>
      </w:pPr>
      <w:r w:rsidRPr="00EB22CA">
        <w:rPr>
          <w:szCs w:val="28"/>
        </w:rPr>
        <w:t xml:space="preserve">       Управление по социальной работе администрации Инсарского муниципального района: (883449) 2-11-52.</w:t>
      </w:r>
    </w:p>
    <w:p w:rsidR="00130EF2" w:rsidRPr="00EB22CA" w:rsidRDefault="00130EF2" w:rsidP="00130EF2">
      <w:pPr>
        <w:widowControl w:val="0"/>
        <w:autoSpaceDE w:val="0"/>
        <w:autoSpaceDN w:val="0"/>
        <w:adjustRightInd w:val="0"/>
        <w:ind w:firstLine="720"/>
        <w:jc w:val="both"/>
        <w:rPr>
          <w:szCs w:val="28"/>
        </w:rPr>
      </w:pPr>
      <w:r w:rsidRPr="00EB22CA">
        <w:rPr>
          <w:szCs w:val="28"/>
        </w:rPr>
        <w:t>Жалоба должна содержать:</w:t>
      </w:r>
    </w:p>
    <w:p w:rsidR="00130EF2" w:rsidRPr="00EB22CA" w:rsidRDefault="00130EF2" w:rsidP="00130EF2">
      <w:pPr>
        <w:widowControl w:val="0"/>
        <w:autoSpaceDE w:val="0"/>
        <w:autoSpaceDN w:val="0"/>
        <w:adjustRightInd w:val="0"/>
        <w:ind w:firstLine="720"/>
        <w:jc w:val="both"/>
        <w:rPr>
          <w:szCs w:val="28"/>
        </w:rPr>
      </w:pPr>
      <w:r w:rsidRPr="00EB22CA">
        <w:rPr>
          <w:szCs w:val="28"/>
        </w:rPr>
        <w:t>1) ФИО должностного лица, решения и действия (бездействие) которого обжалуются, решения и действия (бездействие) которых обжалуются;</w:t>
      </w:r>
    </w:p>
    <w:p w:rsidR="00130EF2" w:rsidRPr="00EB22CA" w:rsidRDefault="00130EF2" w:rsidP="00130EF2">
      <w:pPr>
        <w:widowControl w:val="0"/>
        <w:autoSpaceDE w:val="0"/>
        <w:autoSpaceDN w:val="0"/>
        <w:adjustRightInd w:val="0"/>
        <w:ind w:firstLine="720"/>
        <w:jc w:val="both"/>
        <w:rPr>
          <w:szCs w:val="28"/>
        </w:rPr>
      </w:pPr>
      <w:r w:rsidRPr="00EB22CA">
        <w:rPr>
          <w:szCs w:val="28"/>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
    <w:p w:rsidR="00130EF2" w:rsidRPr="00EB22CA" w:rsidRDefault="00130EF2" w:rsidP="00130EF2">
      <w:pPr>
        <w:widowControl w:val="0"/>
        <w:autoSpaceDE w:val="0"/>
        <w:autoSpaceDN w:val="0"/>
        <w:adjustRightInd w:val="0"/>
        <w:ind w:firstLine="720"/>
        <w:jc w:val="both"/>
        <w:rPr>
          <w:szCs w:val="28"/>
        </w:rPr>
      </w:pPr>
      <w:r w:rsidRPr="00EB22CA">
        <w:rPr>
          <w:szCs w:val="28"/>
        </w:rPr>
        <w:t>3) сведения об обжалуемых решениях и действиях (бездействии);</w:t>
      </w:r>
    </w:p>
    <w:p w:rsidR="00130EF2" w:rsidRPr="00EB22CA" w:rsidRDefault="00130EF2" w:rsidP="00130EF2">
      <w:pPr>
        <w:widowControl w:val="0"/>
        <w:autoSpaceDE w:val="0"/>
        <w:autoSpaceDN w:val="0"/>
        <w:adjustRightInd w:val="0"/>
        <w:ind w:firstLine="720"/>
        <w:jc w:val="both"/>
        <w:rPr>
          <w:szCs w:val="28"/>
        </w:rPr>
      </w:pPr>
      <w:r w:rsidRPr="00EB22CA">
        <w:rPr>
          <w:szCs w:val="28"/>
        </w:rPr>
        <w:t>4) доводы, на основании которых Заявитель не согласен с решением и действием (бездействием) должностного лица ответственного за предоставление муниципальной услуг. Заявителем могут быть предоставлены документы (при наличии), подтверждающие доводы Заявителя, либо их копии.</w:t>
      </w:r>
    </w:p>
    <w:p w:rsidR="00130EF2" w:rsidRPr="00EB22CA" w:rsidRDefault="00130EF2" w:rsidP="00130EF2">
      <w:pPr>
        <w:widowControl w:val="0"/>
        <w:autoSpaceDE w:val="0"/>
        <w:autoSpaceDN w:val="0"/>
        <w:adjustRightInd w:val="0"/>
        <w:ind w:firstLine="720"/>
        <w:jc w:val="both"/>
        <w:rPr>
          <w:szCs w:val="28"/>
        </w:rPr>
      </w:pPr>
      <w:r w:rsidRPr="00EB22CA">
        <w:rPr>
          <w:szCs w:val="28"/>
        </w:rPr>
        <w:t>Письменная жалоба должна быть написана разборчивым почерком, не содержать нецензурных выражений.</w:t>
      </w:r>
    </w:p>
    <w:p w:rsidR="00130EF2" w:rsidRPr="00EB22CA" w:rsidRDefault="00130EF2" w:rsidP="00130EF2">
      <w:pPr>
        <w:widowControl w:val="0"/>
        <w:autoSpaceDE w:val="0"/>
        <w:autoSpaceDN w:val="0"/>
        <w:adjustRightInd w:val="0"/>
        <w:ind w:firstLine="720"/>
        <w:jc w:val="both"/>
        <w:rPr>
          <w:szCs w:val="28"/>
        </w:rPr>
      </w:pPr>
      <w:r w:rsidRPr="00EB22CA">
        <w:rPr>
          <w:szCs w:val="28"/>
        </w:rPr>
        <w:t xml:space="preserve">Глава Инсарского муниципального района или  начальник Управления по социальной работе администрации Инсарского муниципального района при получении жалобы, в которой содержатся нецензурные либо оскорбительные выражения, угрозы жизни, здоровью и имуществу </w:t>
      </w:r>
      <w:r w:rsidRPr="00EB22CA">
        <w:rPr>
          <w:szCs w:val="28"/>
        </w:rPr>
        <w:lastRenderedPageBreak/>
        <w:t>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130EF2" w:rsidRPr="00EB22CA" w:rsidRDefault="00130EF2" w:rsidP="00130EF2">
      <w:pPr>
        <w:widowControl w:val="0"/>
        <w:autoSpaceDE w:val="0"/>
        <w:autoSpaceDN w:val="0"/>
        <w:adjustRightInd w:val="0"/>
        <w:ind w:firstLine="720"/>
        <w:jc w:val="both"/>
        <w:rPr>
          <w:szCs w:val="28"/>
        </w:rPr>
      </w:pPr>
      <w:r w:rsidRPr="00EB22CA">
        <w:rPr>
          <w:szCs w:val="28"/>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130EF2" w:rsidRPr="00EB22CA" w:rsidRDefault="00130EF2" w:rsidP="00130EF2">
      <w:pPr>
        <w:widowControl w:val="0"/>
        <w:autoSpaceDE w:val="0"/>
        <w:autoSpaceDN w:val="0"/>
        <w:adjustRightInd w:val="0"/>
        <w:ind w:firstLine="720"/>
        <w:jc w:val="both"/>
        <w:rPr>
          <w:szCs w:val="28"/>
        </w:rPr>
      </w:pPr>
      <w:r w:rsidRPr="00EB22CA">
        <w:rPr>
          <w:szCs w:val="28"/>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130EF2" w:rsidRPr="00EB22CA" w:rsidRDefault="00130EF2" w:rsidP="00130EF2">
      <w:pPr>
        <w:widowControl w:val="0"/>
        <w:autoSpaceDE w:val="0"/>
        <w:autoSpaceDN w:val="0"/>
        <w:adjustRightInd w:val="0"/>
        <w:ind w:firstLine="720"/>
        <w:jc w:val="both"/>
        <w:rPr>
          <w:szCs w:val="28"/>
        </w:rPr>
      </w:pPr>
      <w:r w:rsidRPr="00EB22CA">
        <w:rPr>
          <w:szCs w:val="28"/>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130EF2" w:rsidRPr="00EB22CA" w:rsidRDefault="00130EF2" w:rsidP="00130EF2">
      <w:pPr>
        <w:widowControl w:val="0"/>
        <w:autoSpaceDE w:val="0"/>
        <w:autoSpaceDN w:val="0"/>
        <w:adjustRightInd w:val="0"/>
        <w:ind w:firstLine="720"/>
        <w:jc w:val="both"/>
        <w:rPr>
          <w:szCs w:val="28"/>
        </w:rPr>
      </w:pPr>
      <w:r w:rsidRPr="00EB22CA">
        <w:rPr>
          <w:szCs w:val="28"/>
        </w:rPr>
        <w:t>Жалобы на действия (бездействие) конкретных должностных лиц ответственных за предоставление муниципальной услуг не могут направляться этим должностным лицам для рассмотрения и (или) ответа.</w:t>
      </w:r>
    </w:p>
    <w:p w:rsidR="00130EF2" w:rsidRPr="00EB22CA" w:rsidRDefault="00130EF2" w:rsidP="00130EF2">
      <w:pPr>
        <w:widowControl w:val="0"/>
        <w:autoSpaceDE w:val="0"/>
        <w:autoSpaceDN w:val="0"/>
        <w:adjustRightInd w:val="0"/>
        <w:ind w:firstLine="720"/>
        <w:jc w:val="both"/>
        <w:rPr>
          <w:szCs w:val="28"/>
        </w:rPr>
      </w:pPr>
      <w:r w:rsidRPr="00EB22CA">
        <w:rPr>
          <w:szCs w:val="28"/>
        </w:rPr>
        <w:t>Жалоба, поступившая в администрацию Инсарского муниципального района или в  Управление по социальной работе администрации Инсарского муниципального района, подлежит рассмотрению должностным лицом, наделенным полномочиями по рассмотрению жалоб, в течение 15 рабочих дней со дня ее регистрации. В случае обжалования отказа должностного лица, ответственного за предоставление муниципальной услуги, в приеме документов у Заявителя либо в исправлении допущенных опечаток и ошибок или в случае обжалования нарушения установленного срока - в течение 5 рабочих дней со дня ее регистрации.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t>Глава Инсарского муниципального района или начальник Управления по социальной работе администрации  Инсарского муниципального района:</w:t>
      </w:r>
    </w:p>
    <w:p w:rsidR="00130EF2" w:rsidRPr="00EB22CA" w:rsidRDefault="00130EF2" w:rsidP="00130EF2">
      <w:pPr>
        <w:widowControl w:val="0"/>
        <w:autoSpaceDE w:val="0"/>
        <w:autoSpaceDN w:val="0"/>
        <w:adjustRightInd w:val="0"/>
        <w:ind w:firstLine="720"/>
        <w:jc w:val="both"/>
        <w:rPr>
          <w:szCs w:val="28"/>
        </w:rPr>
      </w:pPr>
      <w:r w:rsidRPr="00EB22CA">
        <w:rPr>
          <w:szCs w:val="28"/>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130EF2" w:rsidRPr="00EB22CA" w:rsidRDefault="00130EF2" w:rsidP="00130EF2">
      <w:pPr>
        <w:widowControl w:val="0"/>
        <w:autoSpaceDE w:val="0"/>
        <w:autoSpaceDN w:val="0"/>
        <w:adjustRightInd w:val="0"/>
        <w:ind w:firstLine="720"/>
        <w:jc w:val="both"/>
        <w:rPr>
          <w:szCs w:val="28"/>
        </w:rPr>
      </w:pPr>
      <w:r w:rsidRPr="00EB22CA">
        <w:rPr>
          <w:szCs w:val="28"/>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130EF2" w:rsidRPr="00EB22CA" w:rsidRDefault="00130EF2" w:rsidP="00130EF2">
      <w:pPr>
        <w:widowControl w:val="0"/>
        <w:autoSpaceDE w:val="0"/>
        <w:autoSpaceDN w:val="0"/>
        <w:adjustRightInd w:val="0"/>
        <w:ind w:firstLine="720"/>
        <w:jc w:val="both"/>
        <w:rPr>
          <w:szCs w:val="28"/>
        </w:rPr>
      </w:pPr>
      <w:r w:rsidRPr="00EB22CA">
        <w:rPr>
          <w:szCs w:val="28"/>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130EF2" w:rsidRPr="00EB22CA" w:rsidRDefault="00130EF2" w:rsidP="00130EF2">
      <w:pPr>
        <w:widowControl w:val="0"/>
        <w:autoSpaceDE w:val="0"/>
        <w:autoSpaceDN w:val="0"/>
        <w:adjustRightInd w:val="0"/>
        <w:ind w:firstLine="720"/>
        <w:jc w:val="both"/>
        <w:rPr>
          <w:szCs w:val="28"/>
        </w:rPr>
      </w:pPr>
      <w:r w:rsidRPr="00EB22CA">
        <w:rPr>
          <w:szCs w:val="28"/>
        </w:rPr>
        <w:t>По результатам рассмотрения жалобы принимается одно из следующих решений:</w:t>
      </w:r>
    </w:p>
    <w:p w:rsidR="00130EF2" w:rsidRPr="00EB22CA" w:rsidRDefault="00130EF2" w:rsidP="00130EF2">
      <w:pPr>
        <w:widowControl w:val="0"/>
        <w:autoSpaceDE w:val="0"/>
        <w:autoSpaceDN w:val="0"/>
        <w:adjustRightInd w:val="0"/>
        <w:ind w:firstLine="720"/>
        <w:jc w:val="both"/>
        <w:rPr>
          <w:szCs w:val="28"/>
        </w:rPr>
      </w:pPr>
      <w:r w:rsidRPr="00EB22CA">
        <w:rPr>
          <w:szCs w:val="28"/>
        </w:rPr>
        <w:t>признает действие (бездействие) должностного лица, ответственного за предоставление муниципальной услуги, соответствующим настоящему Регламенту и отказывает в удовлетворении жалобы;</w:t>
      </w:r>
    </w:p>
    <w:p w:rsidR="00130EF2" w:rsidRPr="00EB22CA" w:rsidRDefault="00130EF2" w:rsidP="00130EF2">
      <w:pPr>
        <w:widowControl w:val="0"/>
        <w:autoSpaceDE w:val="0"/>
        <w:autoSpaceDN w:val="0"/>
        <w:adjustRightInd w:val="0"/>
        <w:ind w:firstLine="720"/>
        <w:jc w:val="both"/>
        <w:rPr>
          <w:szCs w:val="28"/>
        </w:rPr>
      </w:pPr>
      <w:r w:rsidRPr="00EB22CA">
        <w:rPr>
          <w:szCs w:val="28"/>
        </w:rPr>
        <w:t>признает действие (бездействие) должностного лица, ответственного за предоставление муниципальной услуги, не соответствующим настоящему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130EF2" w:rsidRPr="00EB22CA" w:rsidRDefault="00130EF2" w:rsidP="00130EF2">
      <w:pPr>
        <w:widowControl w:val="0"/>
        <w:autoSpaceDE w:val="0"/>
        <w:autoSpaceDN w:val="0"/>
        <w:adjustRightInd w:val="0"/>
        <w:ind w:firstLine="720"/>
        <w:jc w:val="both"/>
        <w:rPr>
          <w:szCs w:val="28"/>
        </w:rPr>
      </w:pPr>
      <w:r w:rsidRPr="00EB22CA">
        <w:rPr>
          <w:szCs w:val="28"/>
        </w:rPr>
        <w:t>Решение оформляется в письменном виде. Копия решения направляется Заявителю не позднее дня, следующего за днем принятия решения.</w:t>
      </w:r>
    </w:p>
    <w:p w:rsidR="00130EF2" w:rsidRPr="00EB22CA" w:rsidRDefault="00130EF2" w:rsidP="00130EF2">
      <w:pPr>
        <w:widowControl w:val="0"/>
        <w:autoSpaceDE w:val="0"/>
        <w:autoSpaceDN w:val="0"/>
        <w:adjustRightInd w:val="0"/>
        <w:ind w:firstLine="720"/>
        <w:jc w:val="both"/>
        <w:rPr>
          <w:szCs w:val="28"/>
        </w:rPr>
      </w:pPr>
      <w:r w:rsidRPr="00EB22CA">
        <w:rPr>
          <w:szCs w:val="28"/>
        </w:rPr>
        <w:t>В случае установления в ходе или по результатам рассмотрения жалобы признаков состава административного правонарушения или преступления Глава Инсарского муниципального района, либо уполномоченное им должностное лицо или начальник Управления по социальной работе  администрации Инсарского муниципального района незамедлительно направляет имеющиеся материалы в органы прокуратуры.</w:t>
      </w:r>
    </w:p>
    <w:p w:rsidR="00130EF2" w:rsidRPr="00EB22CA" w:rsidRDefault="00130EF2" w:rsidP="00130EF2">
      <w:pPr>
        <w:widowControl w:val="0"/>
        <w:autoSpaceDE w:val="0"/>
        <w:autoSpaceDN w:val="0"/>
        <w:adjustRightInd w:val="0"/>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Приложение 1</w:t>
      </w:r>
      <w:r w:rsidRPr="00EB22CA">
        <w:rPr>
          <w:rFonts w:ascii="Times New Roman CYR" w:hAnsi="Times New Roman CYR" w:cs="Times New Roman CYR"/>
          <w:bCs/>
          <w:sz w:val="26"/>
          <w:szCs w:val="28"/>
        </w:rPr>
        <w:br/>
        <w:t xml:space="preserve">                                           </w:t>
      </w:r>
      <w:hyperlink w:anchor="sub_10000" w:history="1">
        <w:r w:rsidRPr="00EB22CA">
          <w:rPr>
            <w:rFonts w:ascii="Times New Roman CYR" w:hAnsi="Times New Roman CYR" w:cs="Times New Roman CYR"/>
            <w:sz w:val="26"/>
            <w:szCs w:val="28"/>
          </w:rPr>
          <w:t>административному регламенту</w:t>
        </w:r>
      </w:hyperlink>
      <w:r w:rsidRPr="00EB22CA">
        <w:rPr>
          <w:rFonts w:ascii="Times New Roman CYR" w:hAnsi="Times New Roman CYR" w:cs="Times New Roman CYR"/>
          <w:bCs/>
          <w:sz w:val="26"/>
          <w:szCs w:val="28"/>
        </w:rPr>
        <w:br/>
        <w:t xml:space="preserve">                                           по предоставлению муниципальной услуги</w:t>
      </w:r>
      <w:r w:rsidRPr="00EB22CA">
        <w:rPr>
          <w:rFonts w:ascii="Times New Roman CYR" w:hAnsi="Times New Roman CYR" w:cs="Times New Roman CYR"/>
          <w:bCs/>
          <w:sz w:val="26"/>
          <w:szCs w:val="28"/>
        </w:rPr>
        <w:br/>
        <w:t xml:space="preserve">                                           «Прием заявлений, постановка</w:t>
      </w:r>
      <w:r w:rsidRPr="00EB22CA">
        <w:rPr>
          <w:rFonts w:ascii="Times New Roman CYR" w:hAnsi="Times New Roman CYR" w:cs="Times New Roman CYR"/>
          <w:bCs/>
          <w:sz w:val="26"/>
          <w:szCs w:val="28"/>
        </w:rPr>
        <w:br/>
        <w:t xml:space="preserve">                                           на учет и зачисление детей</w:t>
      </w:r>
      <w:r w:rsidRPr="00EB22CA">
        <w:rPr>
          <w:rFonts w:ascii="Times New Roman CYR" w:hAnsi="Times New Roman CYR" w:cs="Times New Roman CYR"/>
          <w:bCs/>
          <w:sz w:val="26"/>
          <w:szCs w:val="28"/>
        </w:rPr>
        <w:br/>
      </w:r>
      <w:r w:rsidRPr="00EB22CA">
        <w:rPr>
          <w:rFonts w:ascii="Times New Roman CYR" w:hAnsi="Times New Roman CYR" w:cs="Times New Roman CYR"/>
          <w:bCs/>
          <w:sz w:val="26"/>
          <w:szCs w:val="28"/>
        </w:rPr>
        <w:lastRenderedPageBreak/>
        <w:t xml:space="preserve">                                           в дошкольные образовательные учреждения </w:t>
      </w:r>
    </w:p>
    <w:p w:rsidR="00130EF2" w:rsidRPr="00EB22CA" w:rsidRDefault="00130EF2" w:rsidP="00130EF2">
      <w:pPr>
        <w:widowControl w:val="0"/>
        <w:autoSpaceDE w:val="0"/>
        <w:autoSpaceDN w:val="0"/>
        <w:adjustRightInd w:val="0"/>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(организации), реализующие основную</w:t>
      </w:r>
    </w:p>
    <w:p w:rsidR="00130EF2" w:rsidRPr="00EB22CA" w:rsidRDefault="00130EF2" w:rsidP="00130EF2">
      <w:pPr>
        <w:widowControl w:val="0"/>
        <w:autoSpaceDE w:val="0"/>
        <w:autoSpaceDN w:val="0"/>
        <w:adjustRightInd w:val="0"/>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образовательную программу</w:t>
      </w:r>
      <w:r w:rsidRPr="00EB22CA">
        <w:rPr>
          <w:rFonts w:ascii="Times New Roman CYR" w:hAnsi="Times New Roman CYR" w:cs="Times New Roman CYR"/>
          <w:bCs/>
          <w:sz w:val="26"/>
          <w:szCs w:val="28"/>
        </w:rPr>
        <w:br/>
        <w:t xml:space="preserve">                                           дошкольного образования (детские сады),</w:t>
      </w:r>
      <w:r w:rsidRPr="00EB22CA">
        <w:rPr>
          <w:rFonts w:ascii="Times New Roman CYR" w:hAnsi="Times New Roman CYR" w:cs="Times New Roman CYR"/>
          <w:bCs/>
          <w:sz w:val="26"/>
          <w:szCs w:val="28"/>
        </w:rPr>
        <w:br/>
        <w:t xml:space="preserve">                                           Инсарского муниципального района»</w:t>
      </w:r>
    </w:p>
    <w:p w:rsidR="00130EF2" w:rsidRPr="00EB22CA" w:rsidRDefault="00130EF2" w:rsidP="00130EF2">
      <w:pPr>
        <w:widowControl w:val="0"/>
        <w:autoSpaceDE w:val="0"/>
        <w:autoSpaceDN w:val="0"/>
        <w:adjustRightInd w:val="0"/>
        <w:spacing w:before="108" w:after="108"/>
        <w:jc w:val="center"/>
        <w:outlineLvl w:val="0"/>
        <w:rPr>
          <w:rFonts w:ascii="Times New Roman CYR" w:hAnsi="Times New Roman CYR" w:cs="Times New Roman CYR"/>
          <w:bCs/>
          <w:sz w:val="26"/>
          <w:szCs w:val="28"/>
        </w:rPr>
      </w:pPr>
      <w:r w:rsidRPr="00EB22CA">
        <w:rPr>
          <w:rFonts w:ascii="Times New Roman CYR" w:hAnsi="Times New Roman CYR" w:cs="Times New Roman CYR"/>
          <w:bCs/>
          <w:sz w:val="26"/>
          <w:szCs w:val="28"/>
        </w:rPr>
        <w:t>Адреса</w:t>
      </w:r>
      <w:r w:rsidRPr="00EB22CA">
        <w:rPr>
          <w:rFonts w:ascii="Times New Roman CYR" w:hAnsi="Times New Roman CYR" w:cs="Times New Roman CYR"/>
          <w:bCs/>
          <w:sz w:val="26"/>
          <w:szCs w:val="28"/>
        </w:rPr>
        <w:br/>
        <w:t>места нахождения, телефоны, адреса официальных сайтов и электронной почты учреждений, предоставляющих муниципальную услугу</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p>
    <w:tbl>
      <w:tblPr>
        <w:tblW w:w="102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1275"/>
        <w:gridCol w:w="1078"/>
        <w:gridCol w:w="1540"/>
        <w:gridCol w:w="1960"/>
        <w:gridCol w:w="2226"/>
      </w:tblGrid>
      <w:tr w:rsidR="00130EF2" w:rsidRPr="00EB22CA" w:rsidTr="00130EF2">
        <w:tc>
          <w:tcPr>
            <w:tcW w:w="2127" w:type="dxa"/>
            <w:tcBorders>
              <w:top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Наименование органов и организаций предоставляющих муниципальную услугу</w:t>
            </w:r>
          </w:p>
        </w:tc>
        <w:tc>
          <w:tcPr>
            <w:tcW w:w="1275"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Юридический (почтовый) адрес</w:t>
            </w:r>
          </w:p>
        </w:tc>
        <w:tc>
          <w:tcPr>
            <w:tcW w:w="1078"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Контактный телефон</w:t>
            </w:r>
          </w:p>
        </w:tc>
        <w:tc>
          <w:tcPr>
            <w:tcW w:w="154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Ф.И.О. руководителя</w:t>
            </w:r>
          </w:p>
        </w:tc>
        <w:tc>
          <w:tcPr>
            <w:tcW w:w="196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График работы</w:t>
            </w:r>
          </w:p>
        </w:tc>
        <w:tc>
          <w:tcPr>
            <w:tcW w:w="2226" w:type="dxa"/>
            <w:tcBorders>
              <w:top w:val="single" w:sz="4" w:space="0" w:color="auto"/>
              <w:left w:val="single" w:sz="4" w:space="0" w:color="auto"/>
              <w:bottom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Адрес Интернет сайта (страницы), адрес электронной почты</w:t>
            </w:r>
          </w:p>
        </w:tc>
      </w:tr>
      <w:tr w:rsidR="00130EF2" w:rsidRPr="00EB22CA" w:rsidTr="00130EF2">
        <w:tc>
          <w:tcPr>
            <w:tcW w:w="2127" w:type="dxa"/>
            <w:tcBorders>
              <w:top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МБДОУ «Инсарский детский сад «Светлячок» комбинированного вида» Инсарского муниципального района</w:t>
            </w:r>
          </w:p>
        </w:tc>
        <w:tc>
          <w:tcPr>
            <w:tcW w:w="1275"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431430,</w:t>
            </w:r>
          </w:p>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proofErr w:type="spellStart"/>
            <w:r w:rsidRPr="00EB22CA">
              <w:rPr>
                <w:rFonts w:ascii="Times New Roman CYR" w:hAnsi="Times New Roman CYR" w:cs="Times New Roman CYR"/>
                <w:sz w:val="22"/>
              </w:rPr>
              <w:t>г.Инсар</w:t>
            </w:r>
            <w:proofErr w:type="spellEnd"/>
            <w:r w:rsidRPr="00EB22CA">
              <w:rPr>
                <w:rFonts w:ascii="Times New Roman CYR" w:hAnsi="Times New Roman CYR" w:cs="Times New Roman CYR"/>
                <w:sz w:val="22"/>
              </w:rPr>
              <w:t xml:space="preserve">, ул. Семашко, д.6 </w:t>
            </w:r>
          </w:p>
        </w:tc>
        <w:tc>
          <w:tcPr>
            <w:tcW w:w="1078"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8 (834 49) 2-17-52</w:t>
            </w:r>
          </w:p>
        </w:tc>
        <w:tc>
          <w:tcPr>
            <w:tcW w:w="154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Беспалова Наталья Викторовна</w:t>
            </w:r>
          </w:p>
        </w:tc>
        <w:tc>
          <w:tcPr>
            <w:tcW w:w="196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понедельник - пятница с 8.30 до 16.30 ч., перерыв на обед с 13.00 до 14.00 ч.; выходные дни - суббота, воскресенье</w:t>
            </w:r>
          </w:p>
        </w:tc>
        <w:tc>
          <w:tcPr>
            <w:tcW w:w="2226" w:type="dxa"/>
            <w:tcBorders>
              <w:top w:val="single" w:sz="4" w:space="0" w:color="auto"/>
              <w:left w:val="single" w:sz="4" w:space="0" w:color="auto"/>
              <w:bottom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fldChar w:fldCharType="begin"/>
            </w:r>
            <w:r w:rsidRPr="00EB22CA">
              <w:rPr>
                <w:rFonts w:ascii="Times New Roman CYR" w:hAnsi="Times New Roman CYR" w:cs="Times New Roman CYR"/>
                <w:sz w:val="22"/>
              </w:rPr>
              <w:instrText>"mailto:mdoy.ds.skazka@mail.ru"</w:instrText>
            </w:r>
            <w:r w:rsidRPr="00EB22CA">
              <w:rPr>
                <w:rFonts w:ascii="Times New Roman CYR" w:hAnsi="Times New Roman CYR" w:cs="Times New Roman CYR"/>
                <w:sz w:val="22"/>
              </w:rPr>
              <w:fldChar w:fldCharType="separate"/>
            </w:r>
            <w:r w:rsidRPr="00EB22CA">
              <w:rPr>
                <w:rFonts w:ascii="Times New Roman CYR" w:hAnsi="Times New Roman CYR" w:cs="Times New Roman CYR"/>
                <w:sz w:val="22"/>
                <w:u w:val="single"/>
              </w:rPr>
              <w:t>mdoy.ds.skazka@mail.ru</w:t>
            </w:r>
            <w:r w:rsidRPr="00EB22CA">
              <w:rPr>
                <w:rFonts w:ascii="Times New Roman CYR" w:hAnsi="Times New Roman CYR" w:cs="Times New Roman CYR"/>
                <w:sz w:val="22"/>
              </w:rPr>
              <w:fldChar w:fldCharType="end"/>
            </w:r>
            <w:hyperlink r:id="rId204" w:history="1">
              <w:r w:rsidRPr="00EB22CA">
                <w:rPr>
                  <w:rFonts w:ascii="Times New Roman CYR" w:hAnsi="Times New Roman CYR" w:cs="Times New Roman CYR"/>
                  <w:sz w:val="22"/>
                  <w:u w:val="single"/>
                </w:rPr>
                <w:t>http://svetlyachok.edurm.ru/</w:t>
              </w:r>
            </w:hyperlink>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0124B8" w:rsidP="00130EF2">
            <w:pPr>
              <w:widowControl w:val="0"/>
              <w:autoSpaceDE w:val="0"/>
              <w:autoSpaceDN w:val="0"/>
              <w:adjustRightInd w:val="0"/>
              <w:jc w:val="both"/>
              <w:rPr>
                <w:rFonts w:ascii="Times New Roman CYR" w:hAnsi="Times New Roman CYR" w:cs="Times New Roman CYR"/>
                <w:sz w:val="22"/>
              </w:rPr>
            </w:pPr>
            <w:hyperlink r:id="rId205" w:history="1">
              <w:r w:rsidR="00130EF2" w:rsidRPr="00EB22CA">
                <w:rPr>
                  <w:rFonts w:ascii="Times New Roman CYR" w:hAnsi="Times New Roman CYR" w:cs="Times New Roman CYR"/>
                  <w:sz w:val="22"/>
                  <w:u w:val="single"/>
                  <w:lang w:val="en-US"/>
                </w:rPr>
                <w:t>bespnatalia</w:t>
              </w:r>
              <w:r w:rsidR="00130EF2" w:rsidRPr="00EB22CA">
                <w:rPr>
                  <w:rFonts w:ascii="Times New Roman CYR" w:hAnsi="Times New Roman CYR" w:cs="Times New Roman CYR"/>
                  <w:sz w:val="22"/>
                  <w:u w:val="single"/>
                </w:rPr>
                <w:t>@</w:t>
              </w:r>
              <w:r w:rsidR="00130EF2" w:rsidRPr="00EB22CA">
                <w:rPr>
                  <w:rFonts w:ascii="Times New Roman CYR" w:hAnsi="Times New Roman CYR" w:cs="Times New Roman CYR"/>
                  <w:sz w:val="22"/>
                  <w:u w:val="single"/>
                  <w:lang w:val="en-US"/>
                </w:rPr>
                <w:t>yandex</w:t>
              </w:r>
              <w:r w:rsidR="00130EF2" w:rsidRPr="00EB22CA">
                <w:rPr>
                  <w:rFonts w:ascii="Times New Roman CYR" w:hAnsi="Times New Roman CYR" w:cs="Times New Roman CYR"/>
                  <w:sz w:val="22"/>
                  <w:u w:val="single"/>
                </w:rPr>
                <w:t>.</w:t>
              </w:r>
              <w:proofErr w:type="spellStart"/>
              <w:r w:rsidR="00130EF2" w:rsidRPr="00EB22CA">
                <w:rPr>
                  <w:rFonts w:ascii="Times New Roman CYR" w:hAnsi="Times New Roman CYR" w:cs="Times New Roman CYR"/>
                  <w:sz w:val="22"/>
                  <w:u w:val="single"/>
                  <w:lang w:val="en-US"/>
                </w:rPr>
                <w:t>ru</w:t>
              </w:r>
              <w:proofErr w:type="spellEnd"/>
            </w:hyperlink>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tc>
      </w:tr>
      <w:tr w:rsidR="00130EF2" w:rsidRPr="00EB22CA" w:rsidTr="00130EF2">
        <w:tc>
          <w:tcPr>
            <w:tcW w:w="2127" w:type="dxa"/>
            <w:tcBorders>
              <w:top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МБДОУ "Инсарский детский сад  «Золотой ключик»  комбинированного вида Инсарского муниципального района</w:t>
            </w:r>
          </w:p>
        </w:tc>
        <w:tc>
          <w:tcPr>
            <w:tcW w:w="1275"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431430,</w:t>
            </w:r>
          </w:p>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г. Инсар, ул. Московская, д.51</w:t>
            </w:r>
          </w:p>
        </w:tc>
        <w:tc>
          <w:tcPr>
            <w:tcW w:w="1078"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8 (834 49) 2-16-44</w:t>
            </w:r>
          </w:p>
        </w:tc>
        <w:tc>
          <w:tcPr>
            <w:tcW w:w="154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Панфилова Татьяна Григорьевна</w:t>
            </w:r>
          </w:p>
        </w:tc>
        <w:tc>
          <w:tcPr>
            <w:tcW w:w="196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понедельник - пятница с 8.30 до 16.30 ч., перерыв на обед с 12.00 до 13.00 ч.; выходные дни - суббота, воскресенье</w:t>
            </w:r>
          </w:p>
        </w:tc>
        <w:tc>
          <w:tcPr>
            <w:tcW w:w="2226" w:type="dxa"/>
            <w:tcBorders>
              <w:top w:val="single" w:sz="4" w:space="0" w:color="auto"/>
              <w:left w:val="single" w:sz="4" w:space="0" w:color="auto"/>
              <w:bottom w:val="single" w:sz="4" w:space="0" w:color="auto"/>
            </w:tcBorders>
          </w:tcPr>
          <w:p w:rsidR="00130EF2" w:rsidRPr="00EB22CA" w:rsidRDefault="000124B8" w:rsidP="00130EF2">
            <w:pPr>
              <w:widowControl w:val="0"/>
              <w:autoSpaceDE w:val="0"/>
              <w:autoSpaceDN w:val="0"/>
              <w:adjustRightInd w:val="0"/>
              <w:jc w:val="both"/>
              <w:rPr>
                <w:rFonts w:ascii="Times New Roman CYR" w:hAnsi="Times New Roman CYR" w:cs="Times New Roman CYR"/>
                <w:sz w:val="22"/>
              </w:rPr>
            </w:pPr>
            <w:hyperlink r:id="rId206" w:history="1">
              <w:r w:rsidR="00130EF2" w:rsidRPr="00EB22CA">
                <w:rPr>
                  <w:rFonts w:ascii="Times New Roman CYR" w:hAnsi="Times New Roman CYR" w:cs="Times New Roman CYR"/>
                  <w:sz w:val="22"/>
                  <w:u w:val="single"/>
                </w:rPr>
                <w:t>http://goldkey.edurm.ru/</w:t>
              </w:r>
            </w:hyperlink>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0124B8" w:rsidP="00130EF2">
            <w:pPr>
              <w:widowControl w:val="0"/>
              <w:autoSpaceDE w:val="0"/>
              <w:autoSpaceDN w:val="0"/>
              <w:adjustRightInd w:val="0"/>
              <w:jc w:val="both"/>
              <w:rPr>
                <w:rFonts w:ascii="Times New Roman CYR" w:hAnsi="Times New Roman CYR" w:cs="Times New Roman CYR"/>
                <w:sz w:val="22"/>
              </w:rPr>
            </w:pPr>
            <w:hyperlink r:id="rId207" w:history="1">
              <w:r w:rsidR="00130EF2" w:rsidRPr="00EB22CA">
                <w:rPr>
                  <w:rFonts w:ascii="Times New Roman CYR" w:hAnsi="Times New Roman CYR" w:cs="Times New Roman CYR"/>
                  <w:sz w:val="22"/>
                  <w:u w:val="single"/>
                  <w:lang w:val="en-US"/>
                </w:rPr>
                <w:t>panftat</w:t>
              </w:r>
              <w:r w:rsidR="00130EF2" w:rsidRPr="00EB22CA">
                <w:rPr>
                  <w:rFonts w:ascii="Times New Roman CYR" w:hAnsi="Times New Roman CYR" w:cs="Times New Roman CYR"/>
                  <w:sz w:val="22"/>
                  <w:u w:val="single"/>
                </w:rPr>
                <w:t>@</w:t>
              </w:r>
              <w:r w:rsidR="00130EF2" w:rsidRPr="00EB22CA">
                <w:rPr>
                  <w:rFonts w:ascii="Times New Roman CYR" w:hAnsi="Times New Roman CYR" w:cs="Times New Roman CYR"/>
                  <w:sz w:val="22"/>
                  <w:u w:val="single"/>
                  <w:lang w:val="en-US"/>
                </w:rPr>
                <w:t>yandex</w:t>
              </w:r>
              <w:r w:rsidR="00130EF2" w:rsidRPr="00EB22CA">
                <w:rPr>
                  <w:rFonts w:ascii="Times New Roman CYR" w:hAnsi="Times New Roman CYR" w:cs="Times New Roman CYR"/>
                  <w:sz w:val="22"/>
                  <w:u w:val="single"/>
                </w:rPr>
                <w:t>.</w:t>
              </w:r>
              <w:proofErr w:type="spellStart"/>
              <w:r w:rsidR="00130EF2" w:rsidRPr="00EB22CA">
                <w:rPr>
                  <w:rFonts w:ascii="Times New Roman CYR" w:hAnsi="Times New Roman CYR" w:cs="Times New Roman CYR"/>
                  <w:sz w:val="22"/>
                  <w:u w:val="single"/>
                  <w:lang w:val="en-US"/>
                </w:rPr>
                <w:t>ru</w:t>
              </w:r>
              <w:proofErr w:type="spellEnd"/>
            </w:hyperlink>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tc>
      </w:tr>
      <w:tr w:rsidR="00130EF2" w:rsidRPr="00EB22CA" w:rsidTr="00130EF2">
        <w:tc>
          <w:tcPr>
            <w:tcW w:w="2127" w:type="dxa"/>
            <w:tcBorders>
              <w:top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МБДОУ «Инсарский детский сад «Солнышко» Инсарского муниципального района</w:t>
            </w:r>
          </w:p>
        </w:tc>
        <w:tc>
          <w:tcPr>
            <w:tcW w:w="1275"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431430,</w:t>
            </w:r>
          </w:p>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 xml:space="preserve">г. Инсар, ул. </w:t>
            </w:r>
            <w:proofErr w:type="spellStart"/>
            <w:r w:rsidRPr="00EB22CA">
              <w:rPr>
                <w:rFonts w:ascii="Times New Roman CYR" w:hAnsi="Times New Roman CYR" w:cs="Times New Roman CYR"/>
                <w:sz w:val="22"/>
              </w:rPr>
              <w:t>Свентера</w:t>
            </w:r>
            <w:proofErr w:type="spellEnd"/>
            <w:r w:rsidRPr="00EB22CA">
              <w:rPr>
                <w:rFonts w:ascii="Times New Roman CYR" w:hAnsi="Times New Roman CYR" w:cs="Times New Roman CYR"/>
                <w:sz w:val="22"/>
              </w:rPr>
              <w:t>, д. 57 «а»</w:t>
            </w:r>
          </w:p>
        </w:tc>
        <w:tc>
          <w:tcPr>
            <w:tcW w:w="1078"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tabs>
                <w:tab w:val="center" w:pos="431"/>
              </w:tabs>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8 (834 49) 2-18-09</w:t>
            </w:r>
          </w:p>
        </w:tc>
        <w:tc>
          <w:tcPr>
            <w:tcW w:w="154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proofErr w:type="spellStart"/>
            <w:r w:rsidRPr="00EB22CA">
              <w:rPr>
                <w:rFonts w:ascii="Times New Roman CYR" w:hAnsi="Times New Roman CYR" w:cs="Times New Roman CYR"/>
                <w:sz w:val="22"/>
              </w:rPr>
              <w:t>Проказова</w:t>
            </w:r>
            <w:proofErr w:type="spellEnd"/>
            <w:r w:rsidRPr="00EB22CA">
              <w:rPr>
                <w:rFonts w:ascii="Times New Roman CYR" w:hAnsi="Times New Roman CYR" w:cs="Times New Roman CYR"/>
                <w:sz w:val="22"/>
              </w:rPr>
              <w:t xml:space="preserve"> Нина Геннадьевна</w:t>
            </w:r>
          </w:p>
        </w:tc>
        <w:tc>
          <w:tcPr>
            <w:tcW w:w="196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понедельник - пятница с 8.30 до 16.30 ч., перерыв на обед с 12.00 до 13.00 ч.; выходные дни - суббота, воскресенье</w:t>
            </w:r>
          </w:p>
        </w:tc>
        <w:tc>
          <w:tcPr>
            <w:tcW w:w="2226" w:type="dxa"/>
            <w:tcBorders>
              <w:top w:val="single" w:sz="4" w:space="0" w:color="auto"/>
              <w:left w:val="single" w:sz="4" w:space="0" w:color="auto"/>
              <w:bottom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fldChar w:fldCharType="begin"/>
            </w:r>
            <w:r w:rsidRPr="00EB22CA">
              <w:rPr>
                <w:rFonts w:ascii="Times New Roman CYR" w:hAnsi="Times New Roman CYR" w:cs="Times New Roman CYR"/>
                <w:sz w:val="22"/>
              </w:rPr>
              <w:instrText>"mailto:detsadulibka@mail.ru"</w:instrText>
            </w:r>
            <w:r w:rsidRPr="00EB22CA">
              <w:rPr>
                <w:rFonts w:ascii="Times New Roman CYR" w:hAnsi="Times New Roman CYR" w:cs="Times New Roman CYR"/>
                <w:sz w:val="22"/>
              </w:rPr>
              <w:fldChar w:fldCharType="separate"/>
            </w:r>
            <w:r w:rsidRPr="00EB22CA">
              <w:rPr>
                <w:rFonts w:ascii="Times New Roman CYR" w:hAnsi="Times New Roman CYR" w:cs="Times New Roman CYR"/>
                <w:sz w:val="22"/>
                <w:u w:val="single"/>
              </w:rPr>
              <w:t>detsadulibka@mail.ru</w:t>
            </w:r>
            <w:r w:rsidRPr="00EB22CA">
              <w:rPr>
                <w:rFonts w:ascii="Times New Roman CYR" w:hAnsi="Times New Roman CYR" w:cs="Times New Roman CYR"/>
                <w:sz w:val="22"/>
              </w:rPr>
              <w:fldChar w:fldCharType="end"/>
            </w:r>
            <w:hyperlink r:id="rId208" w:history="1">
              <w:r w:rsidRPr="00EB22CA">
                <w:rPr>
                  <w:rFonts w:ascii="Times New Roman CYR" w:hAnsi="Times New Roman CYR" w:cs="Times New Roman CYR"/>
                  <w:sz w:val="22"/>
                  <w:u w:val="single"/>
                </w:rPr>
                <w:t>http://solsadinsar.edurm.ru/</w:t>
              </w:r>
            </w:hyperlink>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0124B8" w:rsidP="00130EF2">
            <w:pPr>
              <w:widowControl w:val="0"/>
              <w:autoSpaceDE w:val="0"/>
              <w:autoSpaceDN w:val="0"/>
              <w:adjustRightInd w:val="0"/>
              <w:jc w:val="both"/>
              <w:rPr>
                <w:rFonts w:ascii="Times New Roman CYR" w:hAnsi="Times New Roman CYR" w:cs="Times New Roman CYR"/>
                <w:sz w:val="22"/>
              </w:rPr>
            </w:pPr>
            <w:hyperlink r:id="rId209" w:history="1">
              <w:r w:rsidR="00130EF2" w:rsidRPr="00EB22CA">
                <w:rPr>
                  <w:rFonts w:ascii="Times New Roman CYR" w:hAnsi="Times New Roman CYR" w:cs="Times New Roman CYR"/>
                  <w:sz w:val="22"/>
                  <w:u w:val="single"/>
                  <w:lang w:val="en-US"/>
                </w:rPr>
                <w:t>sadik</w:t>
              </w:r>
              <w:r w:rsidR="00130EF2" w:rsidRPr="00EB22CA">
                <w:rPr>
                  <w:rFonts w:ascii="Times New Roman CYR" w:hAnsi="Times New Roman CYR" w:cs="Times New Roman CYR"/>
                  <w:sz w:val="22"/>
                  <w:u w:val="single"/>
                </w:rPr>
                <w:t>-</w:t>
              </w:r>
              <w:r w:rsidR="00130EF2" w:rsidRPr="00EB22CA">
                <w:rPr>
                  <w:rFonts w:ascii="Times New Roman CYR" w:hAnsi="Times New Roman CYR" w:cs="Times New Roman CYR"/>
                  <w:sz w:val="22"/>
                  <w:u w:val="single"/>
                  <w:lang w:val="en-US"/>
                </w:rPr>
                <w:t>soilnyshcko</w:t>
              </w:r>
              <w:r w:rsidR="00130EF2" w:rsidRPr="00EB22CA">
                <w:rPr>
                  <w:rFonts w:ascii="Times New Roman CYR" w:hAnsi="Times New Roman CYR" w:cs="Times New Roman CYR"/>
                  <w:sz w:val="22"/>
                  <w:u w:val="single"/>
                </w:rPr>
                <w:t>@</w:t>
              </w:r>
              <w:r w:rsidR="00130EF2" w:rsidRPr="00EB22CA">
                <w:rPr>
                  <w:rFonts w:ascii="Times New Roman CYR" w:hAnsi="Times New Roman CYR" w:cs="Times New Roman CYR"/>
                  <w:sz w:val="22"/>
                  <w:u w:val="single"/>
                  <w:lang w:val="en-US"/>
                </w:rPr>
                <w:t>yandex</w:t>
              </w:r>
              <w:r w:rsidR="00130EF2" w:rsidRPr="00EB22CA">
                <w:rPr>
                  <w:rFonts w:ascii="Times New Roman CYR" w:hAnsi="Times New Roman CYR" w:cs="Times New Roman CYR"/>
                  <w:sz w:val="22"/>
                  <w:u w:val="single"/>
                </w:rPr>
                <w:t>.</w:t>
              </w:r>
              <w:proofErr w:type="spellStart"/>
              <w:r w:rsidR="00130EF2" w:rsidRPr="00EB22CA">
                <w:rPr>
                  <w:rFonts w:ascii="Times New Roman CYR" w:hAnsi="Times New Roman CYR" w:cs="Times New Roman CYR"/>
                  <w:sz w:val="22"/>
                  <w:u w:val="single"/>
                  <w:lang w:val="en-US"/>
                </w:rPr>
                <w:t>ru</w:t>
              </w:r>
              <w:proofErr w:type="spellEnd"/>
            </w:hyperlink>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tc>
      </w:tr>
      <w:tr w:rsidR="00130EF2" w:rsidRPr="00EB22CA" w:rsidTr="00130EF2">
        <w:tc>
          <w:tcPr>
            <w:tcW w:w="2127" w:type="dxa"/>
            <w:tcBorders>
              <w:top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МБДОО «</w:t>
            </w:r>
            <w:proofErr w:type="spellStart"/>
            <w:r w:rsidRPr="00EB22CA">
              <w:rPr>
                <w:rFonts w:ascii="Times New Roman CYR" w:hAnsi="Times New Roman CYR" w:cs="Times New Roman CYR"/>
                <w:sz w:val="22"/>
              </w:rPr>
              <w:t>Нововерхиссенский</w:t>
            </w:r>
            <w:proofErr w:type="spellEnd"/>
            <w:r w:rsidRPr="00EB22CA">
              <w:rPr>
                <w:rFonts w:ascii="Times New Roman CYR" w:hAnsi="Times New Roman CYR" w:cs="Times New Roman CYR"/>
                <w:sz w:val="22"/>
              </w:rPr>
              <w:t xml:space="preserve"> детский сад «Ручеёк» Инсарского муниципального района Республики Мордовия</w:t>
            </w:r>
          </w:p>
        </w:tc>
        <w:tc>
          <w:tcPr>
            <w:tcW w:w="1275"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431437,</w:t>
            </w:r>
          </w:p>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 xml:space="preserve">с. Новые </w:t>
            </w:r>
            <w:proofErr w:type="spellStart"/>
            <w:r w:rsidRPr="00EB22CA">
              <w:rPr>
                <w:rFonts w:ascii="Times New Roman CYR" w:hAnsi="Times New Roman CYR" w:cs="Times New Roman CYR"/>
                <w:sz w:val="22"/>
              </w:rPr>
              <w:t>Верхиссы</w:t>
            </w:r>
            <w:proofErr w:type="spellEnd"/>
            <w:r w:rsidRPr="00EB22CA">
              <w:rPr>
                <w:rFonts w:ascii="Times New Roman CYR" w:hAnsi="Times New Roman CYR" w:cs="Times New Roman CYR"/>
                <w:sz w:val="22"/>
              </w:rPr>
              <w:t xml:space="preserve"> ул. Большая, 35 «а»</w:t>
            </w:r>
          </w:p>
        </w:tc>
        <w:tc>
          <w:tcPr>
            <w:tcW w:w="1078"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8 (834 49) 2-74-03</w:t>
            </w:r>
          </w:p>
        </w:tc>
        <w:tc>
          <w:tcPr>
            <w:tcW w:w="154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proofErr w:type="spellStart"/>
            <w:r w:rsidRPr="00EB22CA">
              <w:rPr>
                <w:rFonts w:ascii="Times New Roman CYR" w:hAnsi="Times New Roman CYR" w:cs="Times New Roman CYR"/>
                <w:sz w:val="22"/>
              </w:rPr>
              <w:t>Чумбаева</w:t>
            </w:r>
            <w:proofErr w:type="spellEnd"/>
            <w:r w:rsidRPr="00EB22CA">
              <w:rPr>
                <w:rFonts w:ascii="Times New Roman CYR" w:hAnsi="Times New Roman CYR" w:cs="Times New Roman CYR"/>
                <w:sz w:val="22"/>
              </w:rPr>
              <w:t xml:space="preserve"> Мария Ивановна</w:t>
            </w:r>
          </w:p>
        </w:tc>
        <w:tc>
          <w:tcPr>
            <w:tcW w:w="196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2"/>
              </w:rPr>
            </w:pPr>
            <w:r w:rsidRPr="00EB22CA">
              <w:rPr>
                <w:rFonts w:ascii="Times New Roman CYR" w:hAnsi="Times New Roman CYR" w:cs="Times New Roman CYR"/>
                <w:sz w:val="22"/>
              </w:rPr>
              <w:t>понедельник - пятница с 8.30 до 16.30 ч., перерыв на обед с 12.00 до</w:t>
            </w:r>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13.00 ч.; выходные дни -суббота, воскресенье</w:t>
            </w:r>
          </w:p>
        </w:tc>
        <w:tc>
          <w:tcPr>
            <w:tcW w:w="2226" w:type="dxa"/>
            <w:tcBorders>
              <w:top w:val="single" w:sz="4" w:space="0" w:color="auto"/>
              <w:left w:val="single" w:sz="4" w:space="0" w:color="auto"/>
              <w:bottom w:val="single" w:sz="4" w:space="0" w:color="auto"/>
            </w:tcBorders>
          </w:tcPr>
          <w:p w:rsidR="00130EF2" w:rsidRPr="00EB22CA" w:rsidRDefault="000124B8" w:rsidP="00130EF2">
            <w:pPr>
              <w:widowControl w:val="0"/>
              <w:autoSpaceDE w:val="0"/>
              <w:autoSpaceDN w:val="0"/>
              <w:adjustRightInd w:val="0"/>
              <w:jc w:val="both"/>
              <w:rPr>
                <w:rFonts w:ascii="Times New Roman CYR" w:hAnsi="Times New Roman CYR" w:cs="Times New Roman CYR"/>
                <w:sz w:val="22"/>
              </w:rPr>
            </w:pPr>
            <w:hyperlink r:id="rId210" w:history="1">
              <w:r w:rsidR="00130EF2" w:rsidRPr="00EB22CA">
                <w:rPr>
                  <w:rFonts w:ascii="Times New Roman CYR" w:hAnsi="Times New Roman CYR" w:cs="Times New Roman CYR"/>
                  <w:sz w:val="22"/>
                  <w:u w:val="single"/>
                </w:rPr>
                <w:t>http://verucheek.ucoz.net/</w:t>
              </w:r>
            </w:hyperlink>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sz w:val="22"/>
              </w:rPr>
            </w:pPr>
            <w:r w:rsidRPr="00EB22CA">
              <w:rPr>
                <w:sz w:val="22"/>
                <w:shd w:val="clear" w:color="auto" w:fill="FFFFFF"/>
              </w:rPr>
              <w:t>mchumbaeva@mail.ru</w:t>
            </w:r>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tc>
      </w:tr>
      <w:tr w:rsidR="00130EF2" w:rsidRPr="00EB22CA" w:rsidTr="00130EF2">
        <w:tc>
          <w:tcPr>
            <w:tcW w:w="2127" w:type="dxa"/>
            <w:tcBorders>
              <w:top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 xml:space="preserve">Управление по социальной работе администрации Инсарского муниципального </w:t>
            </w:r>
            <w:r w:rsidRPr="00EB22CA">
              <w:rPr>
                <w:rFonts w:ascii="Times New Roman CYR" w:hAnsi="Times New Roman CYR" w:cs="Times New Roman CYR"/>
                <w:sz w:val="22"/>
              </w:rPr>
              <w:lastRenderedPageBreak/>
              <w:t>района</w:t>
            </w:r>
          </w:p>
        </w:tc>
        <w:tc>
          <w:tcPr>
            <w:tcW w:w="1275"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lastRenderedPageBreak/>
              <w:t>431430</w:t>
            </w:r>
          </w:p>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 xml:space="preserve">г. Инсар, ул. Гагарина, д.28, кабинет </w:t>
            </w:r>
            <w:r w:rsidRPr="00EB22CA">
              <w:rPr>
                <w:rFonts w:ascii="Times New Roman CYR" w:hAnsi="Times New Roman CYR" w:cs="Times New Roman CYR"/>
                <w:sz w:val="22"/>
              </w:rPr>
              <w:lastRenderedPageBreak/>
              <w:t>102</w:t>
            </w:r>
          </w:p>
        </w:tc>
        <w:tc>
          <w:tcPr>
            <w:tcW w:w="1078"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tabs>
                <w:tab w:val="center" w:pos="431"/>
              </w:tabs>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lastRenderedPageBreak/>
              <w:t>8 (834 49)</w:t>
            </w:r>
            <w:r w:rsidRPr="00EB22CA">
              <w:rPr>
                <w:rFonts w:ascii="Times New Roman CYR" w:hAnsi="Times New Roman CYR" w:cs="Times New Roman CYR"/>
                <w:sz w:val="22"/>
              </w:rPr>
              <w:tab/>
              <w:t>2-11-52</w:t>
            </w:r>
          </w:p>
        </w:tc>
        <w:tc>
          <w:tcPr>
            <w:tcW w:w="154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proofErr w:type="spellStart"/>
            <w:r w:rsidRPr="00EB22CA">
              <w:rPr>
                <w:rFonts w:ascii="Times New Roman CYR" w:hAnsi="Times New Roman CYR" w:cs="Times New Roman CYR"/>
                <w:sz w:val="22"/>
              </w:rPr>
              <w:t>Долотказин</w:t>
            </w:r>
            <w:proofErr w:type="spellEnd"/>
            <w:r w:rsidRPr="00EB22CA">
              <w:rPr>
                <w:rFonts w:ascii="Times New Roman CYR" w:hAnsi="Times New Roman CYR" w:cs="Times New Roman CYR"/>
                <w:sz w:val="22"/>
              </w:rPr>
              <w:t xml:space="preserve"> </w:t>
            </w:r>
            <w:proofErr w:type="spellStart"/>
            <w:r w:rsidRPr="00EB22CA">
              <w:rPr>
                <w:rFonts w:ascii="Times New Roman CYR" w:hAnsi="Times New Roman CYR" w:cs="Times New Roman CYR"/>
                <w:sz w:val="22"/>
              </w:rPr>
              <w:t>Рауф</w:t>
            </w:r>
            <w:proofErr w:type="spellEnd"/>
            <w:r w:rsidRPr="00EB22CA">
              <w:rPr>
                <w:rFonts w:ascii="Times New Roman CYR" w:hAnsi="Times New Roman CYR" w:cs="Times New Roman CYR"/>
                <w:sz w:val="22"/>
              </w:rPr>
              <w:t xml:space="preserve"> </w:t>
            </w:r>
            <w:proofErr w:type="spellStart"/>
            <w:r w:rsidRPr="00EB22CA">
              <w:rPr>
                <w:rFonts w:ascii="Times New Roman CYR" w:hAnsi="Times New Roman CYR" w:cs="Times New Roman CYR"/>
                <w:sz w:val="22"/>
              </w:rPr>
              <w:t>Вялиевич</w:t>
            </w:r>
            <w:proofErr w:type="spellEnd"/>
          </w:p>
        </w:tc>
        <w:tc>
          <w:tcPr>
            <w:tcW w:w="196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 xml:space="preserve">понедельник - пятница с 8.00 до 17.00 ч., перерыв на обед с 12.00 до 13.00 ч.; </w:t>
            </w:r>
            <w:r w:rsidRPr="00EB22CA">
              <w:rPr>
                <w:rFonts w:ascii="Times New Roman CYR" w:hAnsi="Times New Roman CYR" w:cs="Times New Roman CYR"/>
                <w:sz w:val="22"/>
              </w:rPr>
              <w:lastRenderedPageBreak/>
              <w:t>выходные дни - суббота, воскресенье</w:t>
            </w:r>
          </w:p>
        </w:tc>
        <w:tc>
          <w:tcPr>
            <w:tcW w:w="2226" w:type="dxa"/>
            <w:tcBorders>
              <w:top w:val="single" w:sz="4" w:space="0" w:color="auto"/>
              <w:left w:val="single" w:sz="4" w:space="0" w:color="auto"/>
              <w:bottom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0124B8" w:rsidP="00130EF2">
            <w:pPr>
              <w:widowControl w:val="0"/>
              <w:autoSpaceDE w:val="0"/>
              <w:autoSpaceDN w:val="0"/>
              <w:adjustRightInd w:val="0"/>
              <w:jc w:val="both"/>
              <w:rPr>
                <w:rFonts w:ascii="Times New Roman CYR" w:hAnsi="Times New Roman CYR" w:cs="Times New Roman CYR"/>
                <w:sz w:val="22"/>
                <w:lang w:val="en-US"/>
              </w:rPr>
            </w:pPr>
            <w:hyperlink r:id="rId211" w:history="1">
              <w:r w:rsidR="00130EF2" w:rsidRPr="00EB22CA">
                <w:rPr>
                  <w:rFonts w:ascii="Times New Roman CYR" w:hAnsi="Times New Roman CYR" w:cs="Times New Roman CYR"/>
                  <w:sz w:val="22"/>
                  <w:u w:val="single"/>
                  <w:lang w:val="en-US"/>
                </w:rPr>
                <w:t>usr-insar@moris.ru</w:t>
              </w:r>
            </w:hyperlink>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2"/>
              </w:rPr>
            </w:pPr>
          </w:p>
        </w:tc>
      </w:tr>
      <w:tr w:rsidR="00130EF2" w:rsidRPr="00EB22CA" w:rsidTr="00130EF2">
        <w:tc>
          <w:tcPr>
            <w:tcW w:w="2127" w:type="dxa"/>
            <w:tcBorders>
              <w:top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МКУ «Центр информационно-</w:t>
            </w:r>
          </w:p>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 xml:space="preserve">методического и технического обеспечения учреждений образования Инсарского муниципального района» </w:t>
            </w:r>
          </w:p>
        </w:tc>
        <w:tc>
          <w:tcPr>
            <w:tcW w:w="1275"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431430</w:t>
            </w:r>
          </w:p>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г. Инсар, ул. Гагарина, д.28, кабинет 101</w:t>
            </w:r>
          </w:p>
        </w:tc>
        <w:tc>
          <w:tcPr>
            <w:tcW w:w="1078"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tabs>
                <w:tab w:val="center" w:pos="431"/>
              </w:tabs>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ab/>
              <w:t>8 (834 49) 2-15-75</w:t>
            </w:r>
          </w:p>
        </w:tc>
        <w:tc>
          <w:tcPr>
            <w:tcW w:w="154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proofErr w:type="spellStart"/>
            <w:r w:rsidRPr="00EB22CA">
              <w:rPr>
                <w:rFonts w:ascii="Times New Roman CYR" w:hAnsi="Times New Roman CYR" w:cs="Times New Roman CYR"/>
                <w:sz w:val="22"/>
              </w:rPr>
              <w:t>Кирдяпкина</w:t>
            </w:r>
            <w:proofErr w:type="spellEnd"/>
            <w:r w:rsidRPr="00EB22CA">
              <w:rPr>
                <w:rFonts w:ascii="Times New Roman CYR" w:hAnsi="Times New Roman CYR" w:cs="Times New Roman CYR"/>
                <w:sz w:val="22"/>
              </w:rPr>
              <w:t xml:space="preserve"> Вера Степановна</w:t>
            </w:r>
          </w:p>
        </w:tc>
        <w:tc>
          <w:tcPr>
            <w:tcW w:w="196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r w:rsidRPr="00EB22CA">
              <w:rPr>
                <w:rFonts w:ascii="Times New Roman CYR" w:hAnsi="Times New Roman CYR" w:cs="Times New Roman CYR"/>
                <w:sz w:val="22"/>
              </w:rPr>
              <w:t>понедельник - пятница с 8.00 до 17.00 ч., перерыв на обед с 12.00 до 13.00 ч.; выходные дни - суббота, воскресенье</w:t>
            </w:r>
          </w:p>
        </w:tc>
        <w:tc>
          <w:tcPr>
            <w:tcW w:w="2226" w:type="dxa"/>
            <w:tcBorders>
              <w:top w:val="single" w:sz="4" w:space="0" w:color="auto"/>
              <w:left w:val="single" w:sz="4" w:space="0" w:color="auto"/>
              <w:bottom w:val="single" w:sz="4" w:space="0" w:color="auto"/>
            </w:tcBorders>
          </w:tcPr>
          <w:p w:rsidR="00130EF2" w:rsidRPr="00EB22CA" w:rsidRDefault="000124B8" w:rsidP="00130EF2">
            <w:pPr>
              <w:widowControl w:val="0"/>
              <w:autoSpaceDE w:val="0"/>
              <w:autoSpaceDN w:val="0"/>
              <w:adjustRightInd w:val="0"/>
              <w:jc w:val="both"/>
              <w:rPr>
                <w:rFonts w:ascii="Times New Roman CYR" w:hAnsi="Times New Roman CYR" w:cs="Times New Roman CYR"/>
                <w:sz w:val="22"/>
              </w:rPr>
            </w:pPr>
            <w:hyperlink r:id="rId212" w:history="1">
              <w:r w:rsidR="00130EF2" w:rsidRPr="00EB22CA">
                <w:rPr>
                  <w:rFonts w:ascii="Times New Roman CYR" w:hAnsi="Times New Roman CYR" w:cs="Times New Roman CYR"/>
                  <w:sz w:val="22"/>
                  <w:u w:val="single"/>
                  <w:lang w:val="en-US"/>
                </w:rPr>
                <w:t>usr</w:t>
              </w:r>
              <w:r w:rsidR="00130EF2" w:rsidRPr="00EB22CA">
                <w:rPr>
                  <w:rFonts w:ascii="Times New Roman CYR" w:hAnsi="Times New Roman CYR" w:cs="Times New Roman CYR"/>
                  <w:sz w:val="22"/>
                  <w:u w:val="single"/>
                </w:rPr>
                <w:t>-</w:t>
              </w:r>
              <w:r w:rsidR="00130EF2" w:rsidRPr="00EB22CA">
                <w:rPr>
                  <w:rFonts w:ascii="Times New Roman CYR" w:hAnsi="Times New Roman CYR" w:cs="Times New Roman CYR"/>
                  <w:sz w:val="22"/>
                  <w:u w:val="single"/>
                  <w:lang w:val="en-US"/>
                </w:rPr>
                <w:t>insar</w:t>
              </w:r>
              <w:r w:rsidR="00130EF2" w:rsidRPr="00EB22CA">
                <w:rPr>
                  <w:rFonts w:ascii="Times New Roman CYR" w:hAnsi="Times New Roman CYR" w:cs="Times New Roman CYR"/>
                  <w:sz w:val="22"/>
                  <w:u w:val="single"/>
                </w:rPr>
                <w:t>@</w:t>
              </w:r>
              <w:r w:rsidR="00130EF2" w:rsidRPr="00EB22CA">
                <w:rPr>
                  <w:rFonts w:ascii="Times New Roman CYR" w:hAnsi="Times New Roman CYR" w:cs="Times New Roman CYR"/>
                  <w:sz w:val="22"/>
                  <w:u w:val="single"/>
                  <w:lang w:val="en-US"/>
                </w:rPr>
                <w:t>moris</w:t>
              </w:r>
              <w:r w:rsidR="00130EF2" w:rsidRPr="00EB22CA">
                <w:rPr>
                  <w:rFonts w:ascii="Times New Roman CYR" w:hAnsi="Times New Roman CYR" w:cs="Times New Roman CYR"/>
                  <w:sz w:val="22"/>
                  <w:u w:val="single"/>
                </w:rPr>
                <w:t>.</w:t>
              </w:r>
              <w:proofErr w:type="spellStart"/>
              <w:r w:rsidR="00130EF2" w:rsidRPr="00EB22CA">
                <w:rPr>
                  <w:rFonts w:ascii="Times New Roman CYR" w:hAnsi="Times New Roman CYR" w:cs="Times New Roman CYR"/>
                  <w:sz w:val="22"/>
                  <w:u w:val="single"/>
                  <w:lang w:val="en-US"/>
                </w:rPr>
                <w:t>ru</w:t>
              </w:r>
              <w:proofErr w:type="spellEnd"/>
            </w:hyperlink>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tc>
      </w:tr>
      <w:tr w:rsidR="00130EF2" w:rsidRPr="00EB22CA" w:rsidTr="00130EF2">
        <w:tc>
          <w:tcPr>
            <w:tcW w:w="2127" w:type="dxa"/>
            <w:tcBorders>
              <w:top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r w:rsidRPr="00EB22CA">
              <w:rPr>
                <w:rFonts w:ascii="Times New Roman CYR" w:hAnsi="Times New Roman CYR" w:cs="Times New Roman CYR"/>
                <w:sz w:val="22"/>
              </w:rPr>
              <w:t>Портал государственных и муниципальных услуг</w:t>
            </w:r>
          </w:p>
        </w:tc>
        <w:tc>
          <w:tcPr>
            <w:tcW w:w="1275"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p>
        </w:tc>
        <w:tc>
          <w:tcPr>
            <w:tcW w:w="1078"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tabs>
                <w:tab w:val="center" w:pos="431"/>
              </w:tabs>
              <w:autoSpaceDE w:val="0"/>
              <w:autoSpaceDN w:val="0"/>
              <w:adjustRightInd w:val="0"/>
              <w:jc w:val="both"/>
              <w:rPr>
                <w:rFonts w:ascii="Times New Roman CYR" w:hAnsi="Times New Roman CYR" w:cs="Times New Roman CYR"/>
                <w:sz w:val="22"/>
              </w:rPr>
            </w:pPr>
          </w:p>
        </w:tc>
        <w:tc>
          <w:tcPr>
            <w:tcW w:w="154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2"/>
              </w:rPr>
            </w:pPr>
          </w:p>
        </w:tc>
        <w:tc>
          <w:tcPr>
            <w:tcW w:w="196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tc>
        <w:tc>
          <w:tcPr>
            <w:tcW w:w="2226" w:type="dxa"/>
            <w:tcBorders>
              <w:top w:val="single" w:sz="4" w:space="0" w:color="auto"/>
              <w:left w:val="single" w:sz="4" w:space="0" w:color="auto"/>
              <w:bottom w:val="single" w:sz="4" w:space="0" w:color="auto"/>
            </w:tcBorders>
          </w:tcPr>
          <w:p w:rsidR="00130EF2" w:rsidRPr="00EB22CA" w:rsidRDefault="000124B8" w:rsidP="00130EF2">
            <w:pPr>
              <w:widowControl w:val="0"/>
              <w:autoSpaceDE w:val="0"/>
              <w:autoSpaceDN w:val="0"/>
              <w:adjustRightInd w:val="0"/>
              <w:jc w:val="both"/>
              <w:rPr>
                <w:b/>
                <w:sz w:val="22"/>
              </w:rPr>
            </w:pPr>
            <w:hyperlink r:id="rId213" w:history="1">
              <w:r w:rsidR="00130EF2" w:rsidRPr="00EB22CA">
                <w:rPr>
                  <w:sz w:val="22"/>
                </w:rPr>
                <w:t>http://85.95.172.142/.</w:t>
              </w:r>
            </w:hyperlink>
          </w:p>
          <w:p w:rsidR="00130EF2" w:rsidRPr="00EB22CA" w:rsidRDefault="00130EF2" w:rsidP="00130EF2">
            <w:pPr>
              <w:widowControl w:val="0"/>
              <w:autoSpaceDE w:val="0"/>
              <w:autoSpaceDN w:val="0"/>
              <w:adjustRightInd w:val="0"/>
              <w:jc w:val="both"/>
              <w:rPr>
                <w:rFonts w:ascii="Times New Roman CYR" w:hAnsi="Times New Roman CYR" w:cs="Times New Roman CYR"/>
                <w:sz w:val="22"/>
              </w:rPr>
            </w:pPr>
          </w:p>
        </w:tc>
      </w:tr>
      <w:tr w:rsidR="00130EF2" w:rsidRPr="00EB22CA" w:rsidTr="00130EF2">
        <w:tc>
          <w:tcPr>
            <w:tcW w:w="2127" w:type="dxa"/>
            <w:tcBorders>
              <w:top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sz w:val="22"/>
              </w:rPr>
            </w:pPr>
            <w:r w:rsidRPr="00EB22CA">
              <w:rPr>
                <w:sz w:val="22"/>
              </w:rPr>
              <w:t>МБУ Инсарского муниципального района «Многофункциональный центр по предоставлению муниципальных и государственных услуг»</w:t>
            </w:r>
          </w:p>
        </w:tc>
        <w:tc>
          <w:tcPr>
            <w:tcW w:w="1275"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sz w:val="22"/>
              </w:rPr>
            </w:pPr>
            <w:r w:rsidRPr="00EB22CA">
              <w:rPr>
                <w:sz w:val="22"/>
              </w:rPr>
              <w:t xml:space="preserve">431430, </w:t>
            </w:r>
            <w:proofErr w:type="spellStart"/>
            <w:r w:rsidRPr="00EB22CA">
              <w:rPr>
                <w:sz w:val="22"/>
              </w:rPr>
              <w:t>г.Инсар</w:t>
            </w:r>
            <w:proofErr w:type="spellEnd"/>
            <w:r w:rsidRPr="00EB22CA">
              <w:rPr>
                <w:sz w:val="22"/>
              </w:rPr>
              <w:t>, ул. Гагарина, д. 28</w:t>
            </w:r>
          </w:p>
        </w:tc>
        <w:tc>
          <w:tcPr>
            <w:tcW w:w="1078"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tabs>
                <w:tab w:val="center" w:pos="431"/>
              </w:tabs>
              <w:autoSpaceDE w:val="0"/>
              <w:autoSpaceDN w:val="0"/>
              <w:adjustRightInd w:val="0"/>
              <w:jc w:val="both"/>
              <w:rPr>
                <w:sz w:val="22"/>
              </w:rPr>
            </w:pPr>
            <w:r w:rsidRPr="00EB22CA">
              <w:rPr>
                <w:sz w:val="22"/>
              </w:rPr>
              <w:t>8 (834 49) 2-22-31</w:t>
            </w:r>
          </w:p>
        </w:tc>
        <w:tc>
          <w:tcPr>
            <w:tcW w:w="154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sz w:val="22"/>
              </w:rPr>
            </w:pPr>
            <w:proofErr w:type="spellStart"/>
            <w:r w:rsidRPr="00EB22CA">
              <w:rPr>
                <w:sz w:val="22"/>
              </w:rPr>
              <w:t>Газеева</w:t>
            </w:r>
            <w:proofErr w:type="spellEnd"/>
            <w:r w:rsidRPr="00EB22CA">
              <w:rPr>
                <w:sz w:val="22"/>
              </w:rPr>
              <w:t xml:space="preserve"> </w:t>
            </w:r>
            <w:proofErr w:type="spellStart"/>
            <w:r w:rsidRPr="00EB22CA">
              <w:rPr>
                <w:sz w:val="22"/>
              </w:rPr>
              <w:t>Зульфия</w:t>
            </w:r>
            <w:proofErr w:type="spellEnd"/>
            <w:r w:rsidRPr="00EB22CA">
              <w:rPr>
                <w:sz w:val="22"/>
              </w:rPr>
              <w:t xml:space="preserve"> </w:t>
            </w:r>
            <w:proofErr w:type="spellStart"/>
            <w:r w:rsidRPr="00EB22CA">
              <w:rPr>
                <w:sz w:val="22"/>
              </w:rPr>
              <w:t>Каюмовна</w:t>
            </w:r>
            <w:proofErr w:type="spellEnd"/>
          </w:p>
        </w:tc>
        <w:tc>
          <w:tcPr>
            <w:tcW w:w="1960" w:type="dxa"/>
            <w:tcBorders>
              <w:top w:val="single" w:sz="4" w:space="0" w:color="auto"/>
              <w:left w:val="single" w:sz="4" w:space="0" w:color="auto"/>
              <w:bottom w:val="single" w:sz="4" w:space="0" w:color="auto"/>
              <w:right w:val="single" w:sz="4" w:space="0" w:color="auto"/>
            </w:tcBorders>
          </w:tcPr>
          <w:p w:rsidR="00130EF2" w:rsidRPr="00EB22CA" w:rsidRDefault="00130EF2" w:rsidP="00130EF2">
            <w:pPr>
              <w:widowControl w:val="0"/>
              <w:autoSpaceDE w:val="0"/>
              <w:autoSpaceDN w:val="0"/>
              <w:adjustRightInd w:val="0"/>
              <w:jc w:val="center"/>
              <w:rPr>
                <w:sz w:val="22"/>
              </w:rPr>
            </w:pPr>
            <w:r w:rsidRPr="00EB22CA">
              <w:rPr>
                <w:rFonts w:cs="Times New Roman CYR"/>
                <w:sz w:val="22"/>
              </w:rPr>
              <w:t xml:space="preserve">понедельник -  четверг  с 8-00 до 17-30, пятница с 10-00 до 19-00,  Выходные дни: суббота, воскресенье </w:t>
            </w:r>
          </w:p>
        </w:tc>
        <w:tc>
          <w:tcPr>
            <w:tcW w:w="2226" w:type="dxa"/>
            <w:tcBorders>
              <w:top w:val="single" w:sz="4" w:space="0" w:color="auto"/>
              <w:left w:val="single" w:sz="4" w:space="0" w:color="auto"/>
              <w:bottom w:val="single" w:sz="4" w:space="0" w:color="auto"/>
            </w:tcBorders>
          </w:tcPr>
          <w:p w:rsidR="00130EF2" w:rsidRPr="00EB22CA" w:rsidRDefault="00130EF2" w:rsidP="00130EF2">
            <w:pPr>
              <w:widowControl w:val="0"/>
              <w:autoSpaceDE w:val="0"/>
              <w:autoSpaceDN w:val="0"/>
              <w:adjustRightInd w:val="0"/>
              <w:jc w:val="both"/>
              <w:rPr>
                <w:sz w:val="22"/>
              </w:rPr>
            </w:pPr>
          </w:p>
          <w:p w:rsidR="00130EF2" w:rsidRPr="00EB22CA" w:rsidRDefault="000124B8" w:rsidP="00130EF2">
            <w:pPr>
              <w:widowControl w:val="0"/>
              <w:tabs>
                <w:tab w:val="left" w:pos="1260"/>
              </w:tabs>
              <w:autoSpaceDE w:val="0"/>
              <w:autoSpaceDN w:val="0"/>
              <w:adjustRightInd w:val="0"/>
              <w:spacing w:line="360" w:lineRule="auto"/>
              <w:contextualSpacing/>
              <w:jc w:val="both"/>
              <w:rPr>
                <w:sz w:val="22"/>
              </w:rPr>
            </w:pPr>
            <w:hyperlink r:id="rId214" w:history="1">
              <w:r w:rsidR="00130EF2" w:rsidRPr="00EB22CA">
                <w:rPr>
                  <w:sz w:val="22"/>
                  <w:u w:val="single"/>
                </w:rPr>
                <w:t>http://insar.e-mordovia.ru/content/view/3196</w:t>
              </w:r>
            </w:hyperlink>
            <w:r w:rsidR="00130EF2" w:rsidRPr="00EB22CA">
              <w:rPr>
                <w:sz w:val="22"/>
              </w:rPr>
              <w:t xml:space="preserve">. </w:t>
            </w:r>
          </w:p>
          <w:p w:rsidR="00130EF2" w:rsidRPr="00EB22CA" w:rsidRDefault="00130EF2" w:rsidP="00130EF2">
            <w:pPr>
              <w:widowControl w:val="0"/>
              <w:autoSpaceDE w:val="0"/>
              <w:autoSpaceDN w:val="0"/>
              <w:adjustRightInd w:val="0"/>
              <w:ind w:firstLine="720"/>
              <w:jc w:val="both"/>
              <w:rPr>
                <w:sz w:val="22"/>
              </w:rPr>
            </w:pPr>
          </w:p>
        </w:tc>
      </w:tr>
    </w:tbl>
    <w:p w:rsidR="00130EF2" w:rsidRPr="00EB22CA" w:rsidRDefault="00130EF2" w:rsidP="00130EF2">
      <w:pPr>
        <w:widowControl w:val="0"/>
        <w:autoSpaceDE w:val="0"/>
        <w:autoSpaceDN w:val="0"/>
        <w:adjustRightInd w:val="0"/>
        <w:ind w:firstLine="698"/>
        <w:jc w:val="right"/>
        <w:rPr>
          <w:rFonts w:ascii="Times New Roman CYR" w:hAnsi="Times New Roman CYR" w:cs="Times New Roman CYR"/>
          <w:b/>
          <w:bCs/>
          <w:sz w:val="26"/>
          <w:szCs w:val="28"/>
        </w:rPr>
      </w:pPr>
    </w:p>
    <w:p w:rsidR="00130EF2" w:rsidRPr="00EB22CA" w:rsidRDefault="00130EF2" w:rsidP="00130EF2">
      <w:pPr>
        <w:widowControl w:val="0"/>
        <w:autoSpaceDE w:val="0"/>
        <w:autoSpaceDN w:val="0"/>
        <w:adjustRightInd w:val="0"/>
        <w:ind w:firstLine="698"/>
        <w:jc w:val="right"/>
        <w:rPr>
          <w:rFonts w:ascii="Times New Roman CYR" w:hAnsi="Times New Roman CYR" w:cs="Times New Roman CYR"/>
          <w:b/>
          <w:bCs/>
          <w:sz w:val="26"/>
          <w:szCs w:val="28"/>
        </w:rPr>
      </w:pP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
          <w:bCs/>
          <w:sz w:val="26"/>
          <w:szCs w:val="28"/>
        </w:rPr>
      </w:pPr>
    </w:p>
    <w:p w:rsidR="00130EF2" w:rsidRPr="00EB22CA" w:rsidRDefault="00130EF2" w:rsidP="00C37C2B">
      <w:pPr>
        <w:widowControl w:val="0"/>
        <w:autoSpaceDE w:val="0"/>
        <w:autoSpaceDN w:val="0"/>
        <w:adjustRightInd w:val="0"/>
        <w:jc w:val="right"/>
        <w:rPr>
          <w:rFonts w:ascii="Times New Roman CYR" w:hAnsi="Times New Roman CYR" w:cs="Times New Roman CYR"/>
          <w:bCs/>
          <w:szCs w:val="28"/>
        </w:rPr>
      </w:pPr>
      <w:r w:rsidRPr="00EB22CA">
        <w:rPr>
          <w:rFonts w:ascii="Times New Roman CYR" w:hAnsi="Times New Roman CYR" w:cs="Times New Roman CYR"/>
          <w:bCs/>
          <w:sz w:val="26"/>
          <w:szCs w:val="28"/>
        </w:rPr>
        <w:t xml:space="preserve">                                            </w:t>
      </w:r>
      <w:r w:rsidRPr="00EB22CA">
        <w:rPr>
          <w:rFonts w:ascii="Times New Roman CYR" w:hAnsi="Times New Roman CYR" w:cs="Times New Roman CYR"/>
          <w:bCs/>
          <w:szCs w:val="28"/>
        </w:rPr>
        <w:t>Приложение 2</w:t>
      </w:r>
      <w:r w:rsidRPr="00EB22CA">
        <w:rPr>
          <w:rFonts w:ascii="Times New Roman CYR" w:hAnsi="Times New Roman CYR" w:cs="Times New Roman CYR"/>
          <w:bCs/>
          <w:szCs w:val="28"/>
        </w:rPr>
        <w:br/>
        <w:t xml:space="preserve">                                            к </w:t>
      </w:r>
      <w:hyperlink w:anchor="sub_10000" w:history="1">
        <w:r w:rsidRPr="00EB22CA">
          <w:rPr>
            <w:rFonts w:ascii="Times New Roman CYR" w:hAnsi="Times New Roman CYR" w:cs="Times New Roman CYR"/>
            <w:szCs w:val="28"/>
          </w:rPr>
          <w:t>административному регламенту</w:t>
        </w:r>
      </w:hyperlink>
      <w:r w:rsidRPr="00EB22CA">
        <w:rPr>
          <w:rFonts w:ascii="Times New Roman CYR" w:hAnsi="Times New Roman CYR" w:cs="Times New Roman CYR"/>
          <w:bCs/>
          <w:szCs w:val="28"/>
        </w:rPr>
        <w:br/>
        <w:t xml:space="preserve">                                            по предоставлению муниципальной услуги</w:t>
      </w:r>
      <w:r w:rsidRPr="00EB22CA">
        <w:rPr>
          <w:rFonts w:ascii="Times New Roman CYR" w:hAnsi="Times New Roman CYR" w:cs="Times New Roman CYR"/>
          <w:bCs/>
          <w:szCs w:val="28"/>
        </w:rPr>
        <w:br/>
        <w:t xml:space="preserve">                                            «Прием заявлений, постановка</w:t>
      </w:r>
      <w:r w:rsidRPr="00EB22CA">
        <w:rPr>
          <w:rFonts w:ascii="Times New Roman CYR" w:hAnsi="Times New Roman CYR" w:cs="Times New Roman CYR"/>
          <w:bCs/>
          <w:szCs w:val="28"/>
        </w:rPr>
        <w:br/>
        <w:t xml:space="preserve">                                            на учет и зачисление детей</w:t>
      </w:r>
      <w:r w:rsidRPr="00EB22CA">
        <w:rPr>
          <w:rFonts w:ascii="Times New Roman CYR" w:hAnsi="Times New Roman CYR" w:cs="Times New Roman CYR"/>
          <w:bCs/>
          <w:szCs w:val="28"/>
        </w:rPr>
        <w:br/>
        <w:t xml:space="preserve">                                            в дошкольные образовательные</w:t>
      </w:r>
    </w:p>
    <w:p w:rsidR="00130EF2" w:rsidRPr="00EB22CA" w:rsidRDefault="00130EF2" w:rsidP="00C37C2B">
      <w:pPr>
        <w:widowControl w:val="0"/>
        <w:autoSpaceDE w:val="0"/>
        <w:autoSpaceDN w:val="0"/>
        <w:adjustRightInd w:val="0"/>
        <w:jc w:val="right"/>
        <w:rPr>
          <w:rFonts w:ascii="Times New Roman CYR" w:hAnsi="Times New Roman CYR" w:cs="Times New Roman CYR"/>
          <w:bCs/>
          <w:szCs w:val="28"/>
        </w:rPr>
      </w:pPr>
      <w:r w:rsidRPr="00EB22CA">
        <w:rPr>
          <w:rFonts w:ascii="Times New Roman CYR" w:hAnsi="Times New Roman CYR" w:cs="Times New Roman CYR"/>
          <w:bCs/>
          <w:szCs w:val="28"/>
        </w:rPr>
        <w:t xml:space="preserve">                                            учреждения (организации),  реализующие</w:t>
      </w:r>
    </w:p>
    <w:p w:rsidR="00130EF2" w:rsidRPr="00EB22CA" w:rsidRDefault="00130EF2" w:rsidP="00C37C2B">
      <w:pPr>
        <w:widowControl w:val="0"/>
        <w:autoSpaceDE w:val="0"/>
        <w:autoSpaceDN w:val="0"/>
        <w:adjustRightInd w:val="0"/>
        <w:jc w:val="right"/>
        <w:rPr>
          <w:rFonts w:ascii="Times New Roman CYR" w:hAnsi="Times New Roman CYR" w:cs="Times New Roman CYR"/>
          <w:szCs w:val="28"/>
        </w:rPr>
      </w:pPr>
      <w:r w:rsidRPr="00EB22CA">
        <w:rPr>
          <w:rFonts w:ascii="Times New Roman CYR" w:hAnsi="Times New Roman CYR" w:cs="Times New Roman CYR"/>
          <w:bCs/>
          <w:szCs w:val="28"/>
        </w:rPr>
        <w:t xml:space="preserve">                                            основную образовательную программу</w:t>
      </w:r>
      <w:r w:rsidRPr="00EB22CA">
        <w:rPr>
          <w:rFonts w:ascii="Times New Roman CYR" w:hAnsi="Times New Roman CYR" w:cs="Times New Roman CYR"/>
          <w:bCs/>
          <w:szCs w:val="28"/>
        </w:rPr>
        <w:br/>
        <w:t xml:space="preserve">                                            дошкольного образования (детские сады),</w:t>
      </w:r>
      <w:r w:rsidRPr="00EB22CA">
        <w:rPr>
          <w:rFonts w:ascii="Times New Roman CYR" w:hAnsi="Times New Roman CYR" w:cs="Times New Roman CYR"/>
          <w:bCs/>
          <w:szCs w:val="28"/>
        </w:rPr>
        <w:br/>
        <w:t xml:space="preserve">                                            Инсарского муниципального района»</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p>
    <w:p w:rsidR="00130EF2" w:rsidRPr="00EB22CA" w:rsidRDefault="00130EF2" w:rsidP="00130EF2">
      <w:pPr>
        <w:widowControl w:val="0"/>
        <w:autoSpaceDE w:val="0"/>
        <w:autoSpaceDN w:val="0"/>
        <w:adjustRightInd w:val="0"/>
        <w:spacing w:before="108" w:after="108"/>
        <w:jc w:val="center"/>
        <w:outlineLvl w:val="0"/>
        <w:rPr>
          <w:rFonts w:ascii="Times New Roman CYR" w:hAnsi="Times New Roman CYR" w:cs="Times New Roman CYR"/>
          <w:bCs/>
          <w:sz w:val="26"/>
          <w:szCs w:val="28"/>
        </w:rPr>
      </w:pPr>
      <w:r w:rsidRPr="00EB22CA">
        <w:rPr>
          <w:rFonts w:ascii="Times New Roman CYR" w:hAnsi="Times New Roman CYR" w:cs="Times New Roman CYR"/>
          <w:bCs/>
          <w:sz w:val="26"/>
          <w:szCs w:val="28"/>
        </w:rPr>
        <w:t>Блок-схема</w:t>
      </w:r>
      <w:r w:rsidRPr="00EB22CA">
        <w:rPr>
          <w:rFonts w:ascii="Times New Roman CYR" w:hAnsi="Times New Roman CYR" w:cs="Times New Roman CYR"/>
          <w:bCs/>
          <w:sz w:val="26"/>
          <w:szCs w:val="28"/>
        </w:rPr>
        <w:br/>
        <w:t>последовательности административных действий по предоставлению муниципальной услуги</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1"/>
      </w:tblGrid>
      <w:tr w:rsidR="00130EF2" w:rsidRPr="00EB22CA" w:rsidTr="00130EF2">
        <w:tc>
          <w:tcPr>
            <w:tcW w:w="10171" w:type="dxa"/>
            <w:gridSpan w:val="2"/>
            <w:tcBorders>
              <w:top w:val="single" w:sz="4" w:space="0" w:color="auto"/>
              <w:bottom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6"/>
                <w:szCs w:val="28"/>
              </w:rPr>
            </w:pPr>
            <w:r w:rsidRPr="00EB22CA">
              <w:rPr>
                <w:rFonts w:ascii="Times New Roman CYR" w:hAnsi="Times New Roman CYR" w:cs="Times New Roman CYR"/>
                <w:sz w:val="26"/>
                <w:szCs w:val="28"/>
              </w:rPr>
              <w:t>Выбор родителями (законными представителями) образовательного учреждения</w:t>
            </w:r>
          </w:p>
        </w:tc>
      </w:tr>
      <w:tr w:rsidR="00130EF2" w:rsidRPr="00EB22CA" w:rsidTr="00130EF2">
        <w:tc>
          <w:tcPr>
            <w:tcW w:w="4870" w:type="dxa"/>
            <w:tcBorders>
              <w:top w:val="nil"/>
              <w:left w:val="nil"/>
              <w:bottom w:val="nil"/>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tc>
        <w:tc>
          <w:tcPr>
            <w:tcW w:w="5301" w:type="dxa"/>
            <w:tcBorders>
              <w:top w:val="nil"/>
              <w:left w:val="single" w:sz="4" w:space="0" w:color="auto"/>
              <w:bottom w:val="nil"/>
              <w:right w:val="nil"/>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tc>
      </w:tr>
      <w:tr w:rsidR="00130EF2" w:rsidRPr="00EB22CA" w:rsidTr="00130EF2">
        <w:tc>
          <w:tcPr>
            <w:tcW w:w="10171" w:type="dxa"/>
            <w:gridSpan w:val="2"/>
            <w:tcBorders>
              <w:top w:val="single" w:sz="4" w:space="0" w:color="auto"/>
              <w:bottom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6"/>
                <w:szCs w:val="28"/>
              </w:rPr>
            </w:pPr>
            <w:r w:rsidRPr="00EB22CA">
              <w:rPr>
                <w:rFonts w:ascii="Times New Roman CYR" w:hAnsi="Times New Roman CYR" w:cs="Times New Roman CYR"/>
                <w:sz w:val="26"/>
                <w:szCs w:val="28"/>
              </w:rPr>
              <w:t>Прием документов для постановки на учет и регистрация в Электронной очереди заявления для постановки на учет</w:t>
            </w:r>
          </w:p>
        </w:tc>
      </w:tr>
      <w:tr w:rsidR="00130EF2" w:rsidRPr="00EB22CA" w:rsidTr="00130EF2">
        <w:tc>
          <w:tcPr>
            <w:tcW w:w="4870" w:type="dxa"/>
            <w:tcBorders>
              <w:top w:val="single" w:sz="4" w:space="0" w:color="auto"/>
              <w:left w:val="nil"/>
              <w:bottom w:val="nil"/>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tc>
        <w:tc>
          <w:tcPr>
            <w:tcW w:w="5301" w:type="dxa"/>
            <w:tcBorders>
              <w:top w:val="single" w:sz="4" w:space="0" w:color="auto"/>
              <w:left w:val="single" w:sz="4" w:space="0" w:color="auto"/>
              <w:bottom w:val="nil"/>
              <w:right w:val="nil"/>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tc>
      </w:tr>
      <w:tr w:rsidR="00130EF2" w:rsidRPr="00EB22CA" w:rsidTr="00130EF2">
        <w:tc>
          <w:tcPr>
            <w:tcW w:w="10171" w:type="dxa"/>
            <w:gridSpan w:val="2"/>
            <w:tcBorders>
              <w:top w:val="single" w:sz="4" w:space="0" w:color="auto"/>
              <w:bottom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6"/>
                <w:szCs w:val="28"/>
              </w:rPr>
            </w:pPr>
            <w:r w:rsidRPr="00EB22CA">
              <w:rPr>
                <w:rFonts w:ascii="Times New Roman CYR" w:hAnsi="Times New Roman CYR" w:cs="Times New Roman CYR"/>
                <w:sz w:val="26"/>
                <w:szCs w:val="28"/>
              </w:rPr>
              <w:t>Комплектование ДОУ (ДОО)</w:t>
            </w:r>
          </w:p>
        </w:tc>
      </w:tr>
      <w:tr w:rsidR="00130EF2" w:rsidRPr="00EB22CA" w:rsidTr="00130EF2">
        <w:tc>
          <w:tcPr>
            <w:tcW w:w="4870" w:type="dxa"/>
            <w:tcBorders>
              <w:top w:val="nil"/>
              <w:left w:val="nil"/>
              <w:bottom w:val="single" w:sz="4" w:space="0" w:color="auto"/>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tc>
        <w:tc>
          <w:tcPr>
            <w:tcW w:w="5301" w:type="dxa"/>
            <w:tcBorders>
              <w:top w:val="nil"/>
              <w:left w:val="single" w:sz="4" w:space="0" w:color="auto"/>
              <w:bottom w:val="single" w:sz="4" w:space="0" w:color="auto"/>
              <w:right w:val="nil"/>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tc>
      </w:tr>
      <w:tr w:rsidR="00130EF2" w:rsidRPr="00EB22CA" w:rsidTr="00130EF2">
        <w:tc>
          <w:tcPr>
            <w:tcW w:w="10171" w:type="dxa"/>
            <w:gridSpan w:val="2"/>
            <w:tcBorders>
              <w:top w:val="single" w:sz="4" w:space="0" w:color="auto"/>
              <w:bottom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6"/>
                <w:szCs w:val="28"/>
              </w:rPr>
            </w:pPr>
            <w:r w:rsidRPr="00EB22CA">
              <w:rPr>
                <w:rFonts w:ascii="Times New Roman CYR" w:hAnsi="Times New Roman CYR" w:cs="Times New Roman CYR"/>
                <w:sz w:val="26"/>
                <w:szCs w:val="28"/>
              </w:rPr>
              <w:t>Выдача путевки для зачисления в ДОУ (ДОО)</w:t>
            </w:r>
          </w:p>
        </w:tc>
      </w:tr>
      <w:tr w:rsidR="00130EF2" w:rsidRPr="00EB22CA" w:rsidTr="00130EF2">
        <w:tc>
          <w:tcPr>
            <w:tcW w:w="4870" w:type="dxa"/>
            <w:tcBorders>
              <w:top w:val="single" w:sz="4" w:space="0" w:color="auto"/>
              <w:left w:val="nil"/>
              <w:bottom w:val="single" w:sz="4" w:space="0" w:color="auto"/>
              <w:right w:val="single" w:sz="4" w:space="0" w:color="auto"/>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tc>
        <w:tc>
          <w:tcPr>
            <w:tcW w:w="5301" w:type="dxa"/>
            <w:tcBorders>
              <w:top w:val="single" w:sz="4" w:space="0" w:color="auto"/>
              <w:left w:val="single" w:sz="4" w:space="0" w:color="auto"/>
              <w:bottom w:val="single" w:sz="4" w:space="0" w:color="auto"/>
              <w:right w:val="nil"/>
            </w:tcBorders>
          </w:tcPr>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tc>
      </w:tr>
      <w:tr w:rsidR="00130EF2" w:rsidRPr="00EB22CA" w:rsidTr="00130EF2">
        <w:tc>
          <w:tcPr>
            <w:tcW w:w="10171" w:type="dxa"/>
            <w:gridSpan w:val="2"/>
            <w:tcBorders>
              <w:top w:val="single" w:sz="4" w:space="0" w:color="auto"/>
              <w:bottom w:val="single" w:sz="4" w:space="0" w:color="auto"/>
            </w:tcBorders>
          </w:tcPr>
          <w:p w:rsidR="00130EF2" w:rsidRPr="00EB22CA" w:rsidRDefault="00130EF2" w:rsidP="00130EF2">
            <w:pPr>
              <w:widowControl w:val="0"/>
              <w:autoSpaceDE w:val="0"/>
              <w:autoSpaceDN w:val="0"/>
              <w:adjustRightInd w:val="0"/>
              <w:jc w:val="center"/>
              <w:rPr>
                <w:rFonts w:ascii="Times New Roman CYR" w:hAnsi="Times New Roman CYR" w:cs="Times New Roman CYR"/>
                <w:sz w:val="26"/>
                <w:szCs w:val="28"/>
              </w:rPr>
            </w:pPr>
            <w:r w:rsidRPr="00EB22CA">
              <w:rPr>
                <w:rFonts w:ascii="Times New Roman CYR" w:hAnsi="Times New Roman CYR" w:cs="Times New Roman CYR"/>
                <w:sz w:val="26"/>
                <w:szCs w:val="28"/>
              </w:rPr>
              <w:t>Зачисление в ДОУ (ДОО)</w:t>
            </w:r>
          </w:p>
        </w:tc>
      </w:tr>
    </w:tbl>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p w:rsidR="00130EF2" w:rsidRPr="00EB22CA" w:rsidRDefault="00130EF2" w:rsidP="00C37C2B">
      <w:pPr>
        <w:widowControl w:val="0"/>
        <w:autoSpaceDE w:val="0"/>
        <w:autoSpaceDN w:val="0"/>
        <w:adjustRightInd w:val="0"/>
        <w:jc w:val="right"/>
        <w:rPr>
          <w:rFonts w:ascii="Times New Roman CYR" w:hAnsi="Times New Roman CYR" w:cs="Times New Roman CYR"/>
          <w:sz w:val="26"/>
          <w:szCs w:val="28"/>
        </w:rPr>
      </w:pPr>
      <w:r w:rsidRPr="00EB22CA">
        <w:rPr>
          <w:rFonts w:ascii="Times New Roman CYR" w:hAnsi="Times New Roman CYR" w:cs="Times New Roman CYR"/>
          <w:bCs/>
          <w:sz w:val="26"/>
          <w:szCs w:val="28"/>
        </w:rPr>
        <w:t xml:space="preserve">                                           Приложение 3</w:t>
      </w:r>
      <w:r w:rsidRPr="00EB22CA">
        <w:rPr>
          <w:rFonts w:ascii="Times New Roman CYR" w:hAnsi="Times New Roman CYR" w:cs="Times New Roman CYR"/>
          <w:bCs/>
          <w:sz w:val="26"/>
          <w:szCs w:val="28"/>
        </w:rPr>
        <w:br/>
        <w:t xml:space="preserve">                                           к </w:t>
      </w:r>
      <w:hyperlink w:anchor="sub_10000" w:history="1">
        <w:r w:rsidRPr="00EB22CA">
          <w:rPr>
            <w:rFonts w:ascii="Times New Roman CYR" w:hAnsi="Times New Roman CYR" w:cs="Times New Roman CYR"/>
            <w:sz w:val="26"/>
            <w:szCs w:val="28"/>
          </w:rPr>
          <w:t>административному регламенту</w:t>
        </w:r>
      </w:hyperlink>
      <w:r w:rsidRPr="00EB22CA">
        <w:rPr>
          <w:rFonts w:ascii="Times New Roman CYR" w:hAnsi="Times New Roman CYR" w:cs="Times New Roman CYR"/>
          <w:bCs/>
          <w:sz w:val="26"/>
          <w:szCs w:val="28"/>
        </w:rPr>
        <w:br/>
        <w:t xml:space="preserve">                                           по предоставлению муниципальной услуги</w:t>
      </w:r>
      <w:r w:rsidRPr="00EB22CA">
        <w:rPr>
          <w:rFonts w:ascii="Times New Roman CYR" w:hAnsi="Times New Roman CYR" w:cs="Times New Roman CYR"/>
          <w:bCs/>
          <w:sz w:val="26"/>
          <w:szCs w:val="28"/>
        </w:rPr>
        <w:br/>
        <w:t xml:space="preserve">                                           «Прием заявлений, постановка</w:t>
      </w:r>
      <w:r w:rsidRPr="00EB22CA">
        <w:rPr>
          <w:rFonts w:ascii="Times New Roman CYR" w:hAnsi="Times New Roman CYR" w:cs="Times New Roman CYR"/>
          <w:bCs/>
          <w:sz w:val="26"/>
          <w:szCs w:val="28"/>
        </w:rPr>
        <w:br/>
        <w:t xml:space="preserve">                                           на учет и зачисление детей</w:t>
      </w:r>
      <w:r w:rsidRPr="00EB22CA">
        <w:rPr>
          <w:rFonts w:ascii="Times New Roman CYR" w:hAnsi="Times New Roman CYR" w:cs="Times New Roman CYR"/>
          <w:bCs/>
          <w:sz w:val="26"/>
          <w:szCs w:val="28"/>
        </w:rPr>
        <w:br/>
        <w:t xml:space="preserve">                                           в дошкольные образовательные учреждения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(организации), реализующие основную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sz w:val="26"/>
          <w:szCs w:val="28"/>
        </w:rPr>
      </w:pPr>
      <w:r w:rsidRPr="00EB22CA">
        <w:rPr>
          <w:rFonts w:ascii="Times New Roman CYR" w:hAnsi="Times New Roman CYR" w:cs="Times New Roman CYR"/>
          <w:bCs/>
          <w:sz w:val="26"/>
          <w:szCs w:val="28"/>
        </w:rPr>
        <w:t xml:space="preserve">                                     образовательную программу</w:t>
      </w:r>
      <w:r w:rsidRPr="00EB22CA">
        <w:rPr>
          <w:rFonts w:ascii="Times New Roman CYR" w:hAnsi="Times New Roman CYR" w:cs="Times New Roman CYR"/>
          <w:bCs/>
          <w:sz w:val="26"/>
          <w:szCs w:val="28"/>
        </w:rPr>
        <w:br/>
        <w:t xml:space="preserve">                                           дошкольного образования (детские сады),</w:t>
      </w:r>
      <w:r w:rsidRPr="00EB22CA">
        <w:rPr>
          <w:rFonts w:ascii="Times New Roman CYR" w:hAnsi="Times New Roman CYR" w:cs="Times New Roman CYR"/>
          <w:bCs/>
          <w:sz w:val="26"/>
          <w:szCs w:val="28"/>
        </w:rPr>
        <w:br/>
        <w:t xml:space="preserve">                                           Инсарского муниципального района»</w:t>
      </w:r>
      <w:r w:rsidRPr="00EB22CA">
        <w:rPr>
          <w:rFonts w:ascii="Times New Roman CYR" w:hAnsi="Times New Roman CYR" w:cs="Times New Roman CYR"/>
          <w:bCs/>
          <w:sz w:val="26"/>
          <w:szCs w:val="28"/>
        </w:rPr>
        <w:br/>
      </w:r>
    </w:p>
    <w:p w:rsidR="00130EF2" w:rsidRPr="00EB22CA" w:rsidRDefault="00130EF2" w:rsidP="00130EF2">
      <w:pPr>
        <w:widowControl w:val="0"/>
        <w:autoSpaceDE w:val="0"/>
        <w:autoSpaceDN w:val="0"/>
        <w:adjustRightInd w:val="0"/>
        <w:rPr>
          <w:sz w:val="22"/>
        </w:rPr>
      </w:pPr>
      <w:r w:rsidRPr="00EB22CA">
        <w:rPr>
          <w:sz w:val="22"/>
        </w:rPr>
        <w:t xml:space="preserve">                                  Примерная форма заявления</w:t>
      </w:r>
    </w:p>
    <w:p w:rsidR="00130EF2" w:rsidRPr="00EB22CA" w:rsidRDefault="00130EF2" w:rsidP="00130EF2">
      <w:pPr>
        <w:widowControl w:val="0"/>
        <w:autoSpaceDE w:val="0"/>
        <w:autoSpaceDN w:val="0"/>
        <w:adjustRightInd w:val="0"/>
        <w:rPr>
          <w:sz w:val="22"/>
        </w:rPr>
      </w:pPr>
      <w:r w:rsidRPr="00EB22CA">
        <w:rPr>
          <w:sz w:val="22"/>
        </w:rPr>
        <w:t xml:space="preserve">                              на получение муниципальной услуги</w:t>
      </w:r>
    </w:p>
    <w:p w:rsidR="00130EF2" w:rsidRPr="00EB22CA" w:rsidRDefault="00130EF2" w:rsidP="00130EF2">
      <w:pPr>
        <w:widowControl w:val="0"/>
        <w:autoSpaceDE w:val="0"/>
        <w:autoSpaceDN w:val="0"/>
        <w:adjustRightInd w:val="0"/>
        <w:ind w:firstLine="720"/>
        <w:jc w:val="both"/>
        <w:rPr>
          <w:sz w:val="22"/>
        </w:rPr>
      </w:pPr>
    </w:p>
    <w:p w:rsidR="00130EF2" w:rsidRPr="00EB22CA" w:rsidRDefault="00130EF2" w:rsidP="00130EF2">
      <w:pPr>
        <w:widowControl w:val="0"/>
        <w:autoSpaceDE w:val="0"/>
        <w:autoSpaceDN w:val="0"/>
        <w:adjustRightInd w:val="0"/>
        <w:rPr>
          <w:sz w:val="22"/>
        </w:rPr>
      </w:pPr>
      <w:r w:rsidRPr="00EB22CA">
        <w:rPr>
          <w:sz w:val="22"/>
        </w:rPr>
        <w:t xml:space="preserve">                                            Директору МКУ «Центр информационно-</w:t>
      </w:r>
    </w:p>
    <w:p w:rsidR="00130EF2" w:rsidRPr="00EB22CA" w:rsidRDefault="00130EF2" w:rsidP="00130EF2">
      <w:pPr>
        <w:widowControl w:val="0"/>
        <w:autoSpaceDE w:val="0"/>
        <w:autoSpaceDN w:val="0"/>
        <w:adjustRightInd w:val="0"/>
        <w:rPr>
          <w:sz w:val="22"/>
        </w:rPr>
      </w:pPr>
      <w:r w:rsidRPr="00EB22CA">
        <w:rPr>
          <w:sz w:val="22"/>
        </w:rPr>
        <w:t xml:space="preserve">                                            методического и технического обеспечения </w:t>
      </w:r>
    </w:p>
    <w:p w:rsidR="00130EF2" w:rsidRPr="00EB22CA" w:rsidRDefault="00130EF2" w:rsidP="00130EF2">
      <w:pPr>
        <w:widowControl w:val="0"/>
        <w:autoSpaceDE w:val="0"/>
        <w:autoSpaceDN w:val="0"/>
        <w:adjustRightInd w:val="0"/>
        <w:rPr>
          <w:sz w:val="22"/>
        </w:rPr>
      </w:pPr>
      <w:r w:rsidRPr="00EB22CA">
        <w:rPr>
          <w:sz w:val="22"/>
        </w:rPr>
        <w:t xml:space="preserve">                                            учреждений образования</w:t>
      </w:r>
    </w:p>
    <w:p w:rsidR="00130EF2" w:rsidRPr="00EB22CA" w:rsidRDefault="00130EF2" w:rsidP="00130EF2">
      <w:pPr>
        <w:widowControl w:val="0"/>
        <w:autoSpaceDE w:val="0"/>
        <w:autoSpaceDN w:val="0"/>
        <w:adjustRightInd w:val="0"/>
        <w:rPr>
          <w:sz w:val="22"/>
        </w:rPr>
      </w:pPr>
      <w:r w:rsidRPr="00EB22CA">
        <w:rPr>
          <w:sz w:val="22"/>
        </w:rPr>
        <w:t xml:space="preserve">                                            Инсарского муниципального района»</w:t>
      </w:r>
    </w:p>
    <w:p w:rsidR="00130EF2" w:rsidRPr="00EB22CA" w:rsidRDefault="00130EF2" w:rsidP="00130EF2">
      <w:pPr>
        <w:widowControl w:val="0"/>
        <w:autoSpaceDE w:val="0"/>
        <w:autoSpaceDN w:val="0"/>
        <w:adjustRightInd w:val="0"/>
        <w:rPr>
          <w:sz w:val="22"/>
        </w:rPr>
      </w:pPr>
      <w:r w:rsidRPr="00EB22CA">
        <w:rPr>
          <w:sz w:val="22"/>
        </w:rPr>
        <w:t xml:space="preserve">                                            _________________________________________________</w:t>
      </w:r>
    </w:p>
    <w:p w:rsidR="00130EF2" w:rsidRPr="00EB22CA" w:rsidRDefault="00130EF2" w:rsidP="00130EF2">
      <w:pPr>
        <w:widowControl w:val="0"/>
        <w:autoSpaceDE w:val="0"/>
        <w:autoSpaceDN w:val="0"/>
        <w:adjustRightInd w:val="0"/>
        <w:rPr>
          <w:sz w:val="22"/>
        </w:rPr>
      </w:pPr>
      <w:r w:rsidRPr="00EB22CA">
        <w:rPr>
          <w:sz w:val="22"/>
        </w:rPr>
        <w:t xml:space="preserve">                                            _________________________________________________</w:t>
      </w:r>
    </w:p>
    <w:p w:rsidR="00130EF2" w:rsidRPr="00EB22CA" w:rsidRDefault="00130EF2" w:rsidP="00130EF2">
      <w:pPr>
        <w:widowControl w:val="0"/>
        <w:autoSpaceDE w:val="0"/>
        <w:autoSpaceDN w:val="0"/>
        <w:adjustRightInd w:val="0"/>
        <w:rPr>
          <w:sz w:val="22"/>
        </w:rPr>
      </w:pPr>
      <w:r w:rsidRPr="00EB22CA">
        <w:rPr>
          <w:sz w:val="22"/>
        </w:rPr>
        <w:t xml:space="preserve">                                            заявителя (Ф.И.О. полностью) </w:t>
      </w:r>
    </w:p>
    <w:p w:rsidR="00130EF2" w:rsidRPr="00EB22CA" w:rsidRDefault="00130EF2" w:rsidP="00130EF2">
      <w:pPr>
        <w:widowControl w:val="0"/>
        <w:tabs>
          <w:tab w:val="center" w:pos="5099"/>
        </w:tabs>
        <w:autoSpaceDE w:val="0"/>
        <w:autoSpaceDN w:val="0"/>
        <w:adjustRightInd w:val="0"/>
        <w:rPr>
          <w:sz w:val="22"/>
        </w:rPr>
      </w:pPr>
      <w:r w:rsidRPr="00EB22CA">
        <w:rPr>
          <w:sz w:val="22"/>
        </w:rPr>
        <w:t xml:space="preserve">                          </w:t>
      </w:r>
      <w:r w:rsidRPr="00EB22CA">
        <w:rPr>
          <w:sz w:val="22"/>
        </w:rPr>
        <w:tab/>
        <w:t xml:space="preserve">                  паспорт </w:t>
      </w:r>
      <w:proofErr w:type="spellStart"/>
      <w:r w:rsidRPr="00EB22CA">
        <w:rPr>
          <w:sz w:val="22"/>
        </w:rPr>
        <w:t>серия__________номер</w:t>
      </w:r>
      <w:proofErr w:type="spellEnd"/>
      <w:r w:rsidRPr="00EB22CA">
        <w:rPr>
          <w:sz w:val="22"/>
        </w:rPr>
        <w:t xml:space="preserve"> _________</w:t>
      </w:r>
    </w:p>
    <w:p w:rsidR="00130EF2" w:rsidRPr="00EB22CA" w:rsidRDefault="00130EF2" w:rsidP="00130EF2">
      <w:pPr>
        <w:widowControl w:val="0"/>
        <w:tabs>
          <w:tab w:val="left" w:pos="5099"/>
        </w:tabs>
        <w:autoSpaceDE w:val="0"/>
        <w:autoSpaceDN w:val="0"/>
        <w:adjustRightInd w:val="0"/>
        <w:ind w:firstLine="720"/>
        <w:jc w:val="both"/>
        <w:rPr>
          <w:rFonts w:ascii="Times New Roman CYR" w:hAnsi="Times New Roman CYR" w:cs="Times New Roman CYR"/>
          <w:sz w:val="22"/>
        </w:rPr>
      </w:pPr>
      <w:r w:rsidRPr="00EB22CA">
        <w:rPr>
          <w:rFonts w:ascii="Times New Roman CYR" w:hAnsi="Times New Roman CYR" w:cs="Times New Roman CYR"/>
          <w:sz w:val="22"/>
        </w:rPr>
        <w:t xml:space="preserve">                                    выдан ____________________________________________</w:t>
      </w:r>
    </w:p>
    <w:p w:rsidR="00130EF2" w:rsidRPr="00EB22CA" w:rsidRDefault="00130EF2" w:rsidP="00130EF2">
      <w:pPr>
        <w:widowControl w:val="0"/>
        <w:autoSpaceDE w:val="0"/>
        <w:autoSpaceDN w:val="0"/>
        <w:adjustRightInd w:val="0"/>
        <w:rPr>
          <w:sz w:val="22"/>
        </w:rPr>
      </w:pPr>
      <w:r w:rsidRPr="00EB22CA">
        <w:rPr>
          <w:sz w:val="22"/>
        </w:rPr>
        <w:t xml:space="preserve">                                            проживающего по адресу:___________________________</w:t>
      </w:r>
    </w:p>
    <w:p w:rsidR="00130EF2" w:rsidRPr="00EB22CA" w:rsidRDefault="00130EF2" w:rsidP="00130EF2">
      <w:pPr>
        <w:widowControl w:val="0"/>
        <w:autoSpaceDE w:val="0"/>
        <w:autoSpaceDN w:val="0"/>
        <w:adjustRightInd w:val="0"/>
        <w:rPr>
          <w:sz w:val="22"/>
        </w:rPr>
      </w:pPr>
      <w:r w:rsidRPr="00EB22CA">
        <w:rPr>
          <w:sz w:val="22"/>
        </w:rPr>
        <w:t xml:space="preserve">                                            _________________________________________________ </w:t>
      </w:r>
    </w:p>
    <w:p w:rsidR="00130EF2" w:rsidRPr="00EB22CA" w:rsidRDefault="00130EF2" w:rsidP="00130EF2">
      <w:pPr>
        <w:widowControl w:val="0"/>
        <w:autoSpaceDE w:val="0"/>
        <w:autoSpaceDN w:val="0"/>
        <w:adjustRightInd w:val="0"/>
        <w:rPr>
          <w:sz w:val="22"/>
        </w:rPr>
      </w:pPr>
      <w:r w:rsidRPr="00EB22CA">
        <w:rPr>
          <w:sz w:val="22"/>
        </w:rPr>
        <w:t xml:space="preserve">                                            контактный телефон _______________________________</w:t>
      </w:r>
    </w:p>
    <w:p w:rsidR="00130EF2" w:rsidRPr="00EB22CA" w:rsidRDefault="00130EF2" w:rsidP="00130EF2">
      <w:pPr>
        <w:widowControl w:val="0"/>
        <w:tabs>
          <w:tab w:val="left" w:pos="4988"/>
        </w:tabs>
        <w:autoSpaceDE w:val="0"/>
        <w:autoSpaceDN w:val="0"/>
        <w:adjustRightInd w:val="0"/>
        <w:jc w:val="both"/>
        <w:rPr>
          <w:sz w:val="22"/>
        </w:rPr>
      </w:pPr>
      <w:r w:rsidRPr="00EB22CA">
        <w:rPr>
          <w:sz w:val="22"/>
        </w:rPr>
        <w:t xml:space="preserve">                                            адрес электронной почты___________________________</w:t>
      </w:r>
    </w:p>
    <w:p w:rsidR="00130EF2" w:rsidRPr="00EB22CA" w:rsidRDefault="00130EF2" w:rsidP="00130EF2">
      <w:pPr>
        <w:widowControl w:val="0"/>
        <w:autoSpaceDE w:val="0"/>
        <w:autoSpaceDN w:val="0"/>
        <w:adjustRightInd w:val="0"/>
        <w:ind w:firstLine="720"/>
        <w:jc w:val="both"/>
        <w:rPr>
          <w:sz w:val="22"/>
        </w:rPr>
      </w:pPr>
    </w:p>
    <w:p w:rsidR="00130EF2" w:rsidRPr="00EB22CA" w:rsidRDefault="00130EF2" w:rsidP="00130EF2">
      <w:pPr>
        <w:widowControl w:val="0"/>
        <w:autoSpaceDE w:val="0"/>
        <w:autoSpaceDN w:val="0"/>
        <w:adjustRightInd w:val="0"/>
        <w:rPr>
          <w:sz w:val="22"/>
        </w:rPr>
      </w:pPr>
      <w:r w:rsidRPr="00EB22CA">
        <w:rPr>
          <w:b/>
          <w:bCs/>
          <w:sz w:val="22"/>
        </w:rPr>
        <w:t xml:space="preserve">                                            заявление</w:t>
      </w:r>
    </w:p>
    <w:p w:rsidR="00130EF2" w:rsidRPr="00EB22CA" w:rsidRDefault="00130EF2" w:rsidP="00130EF2">
      <w:pPr>
        <w:widowControl w:val="0"/>
        <w:autoSpaceDE w:val="0"/>
        <w:autoSpaceDN w:val="0"/>
        <w:adjustRightInd w:val="0"/>
        <w:ind w:firstLine="720"/>
        <w:jc w:val="both"/>
        <w:rPr>
          <w:sz w:val="22"/>
        </w:rPr>
      </w:pPr>
    </w:p>
    <w:p w:rsidR="00130EF2" w:rsidRPr="00EB22CA" w:rsidRDefault="00130EF2" w:rsidP="00130EF2">
      <w:pPr>
        <w:widowControl w:val="0"/>
        <w:autoSpaceDE w:val="0"/>
        <w:autoSpaceDN w:val="0"/>
        <w:adjustRightInd w:val="0"/>
        <w:jc w:val="right"/>
        <w:rPr>
          <w:sz w:val="22"/>
        </w:rPr>
      </w:pPr>
      <w:r w:rsidRPr="00EB22CA">
        <w:rPr>
          <w:sz w:val="22"/>
        </w:rPr>
        <w:t xml:space="preserve">     Прошу   принять   моего   ребенка,  ______________________________________________,                                      (Ф.И.О. ребенка полностью)</w:t>
      </w:r>
    </w:p>
    <w:p w:rsidR="00130EF2" w:rsidRPr="00EB22CA" w:rsidRDefault="00130EF2" w:rsidP="00130EF2">
      <w:pPr>
        <w:widowControl w:val="0"/>
        <w:autoSpaceDE w:val="0"/>
        <w:autoSpaceDN w:val="0"/>
        <w:adjustRightInd w:val="0"/>
        <w:rPr>
          <w:sz w:val="22"/>
        </w:rPr>
      </w:pPr>
      <w:r w:rsidRPr="00EB22CA">
        <w:rPr>
          <w:sz w:val="22"/>
        </w:rPr>
        <w:t>___________________ в МБДОУ (МБДОО) «_____________________________________________»</w:t>
      </w:r>
    </w:p>
    <w:p w:rsidR="00130EF2" w:rsidRPr="00EB22CA" w:rsidRDefault="00130EF2" w:rsidP="00130EF2">
      <w:pPr>
        <w:widowControl w:val="0"/>
        <w:autoSpaceDE w:val="0"/>
        <w:autoSpaceDN w:val="0"/>
        <w:adjustRightInd w:val="0"/>
        <w:rPr>
          <w:sz w:val="22"/>
        </w:rPr>
      </w:pPr>
      <w:r w:rsidRPr="00EB22CA">
        <w:rPr>
          <w:sz w:val="22"/>
        </w:rPr>
        <w:t xml:space="preserve">  (дата  рождения)                         наименование  дошкольного учреждения (организации)  с _________________.Свидетельство о рождении ребенка__________________________________  </w:t>
      </w:r>
    </w:p>
    <w:p w:rsidR="00130EF2" w:rsidRPr="00EB22CA" w:rsidRDefault="00130EF2" w:rsidP="00130EF2">
      <w:pPr>
        <w:widowControl w:val="0"/>
        <w:autoSpaceDE w:val="0"/>
        <w:autoSpaceDN w:val="0"/>
        <w:adjustRightInd w:val="0"/>
        <w:rPr>
          <w:sz w:val="22"/>
        </w:rPr>
      </w:pPr>
      <w:r w:rsidRPr="00EB22CA">
        <w:rPr>
          <w:sz w:val="22"/>
        </w:rPr>
        <w:t>____________________________________________________________________________________.</w:t>
      </w:r>
    </w:p>
    <w:p w:rsidR="00130EF2" w:rsidRPr="00EB22CA" w:rsidRDefault="00130EF2" w:rsidP="00130EF2">
      <w:pPr>
        <w:widowControl w:val="0"/>
        <w:autoSpaceDE w:val="0"/>
        <w:autoSpaceDN w:val="0"/>
        <w:adjustRightInd w:val="0"/>
        <w:rPr>
          <w:sz w:val="22"/>
        </w:rPr>
      </w:pPr>
      <w:r w:rsidRPr="00EB22CA">
        <w:rPr>
          <w:sz w:val="22"/>
        </w:rPr>
        <w:t xml:space="preserve">Адрес места жительства (места пребывания, места фактического проживания) ребенка ____________________________________________________________________________________.           </w:t>
      </w:r>
    </w:p>
    <w:p w:rsidR="00130EF2" w:rsidRPr="00EB22CA" w:rsidRDefault="00130EF2" w:rsidP="00130EF2">
      <w:pPr>
        <w:widowControl w:val="0"/>
        <w:autoSpaceDE w:val="0"/>
        <w:autoSpaceDN w:val="0"/>
        <w:adjustRightInd w:val="0"/>
        <w:rPr>
          <w:sz w:val="22"/>
        </w:rPr>
      </w:pPr>
    </w:p>
    <w:p w:rsidR="00130EF2" w:rsidRPr="00EB22CA" w:rsidRDefault="00130EF2" w:rsidP="00130EF2">
      <w:pPr>
        <w:widowControl w:val="0"/>
        <w:autoSpaceDE w:val="0"/>
        <w:autoSpaceDN w:val="0"/>
        <w:adjustRightInd w:val="0"/>
        <w:rPr>
          <w:sz w:val="22"/>
        </w:rPr>
      </w:pPr>
      <w:r w:rsidRPr="00EB22CA">
        <w:rPr>
          <w:sz w:val="22"/>
        </w:rPr>
        <w:t>Язык образования ___________________________</w:t>
      </w:r>
    </w:p>
    <w:p w:rsidR="00130EF2" w:rsidRPr="00EB22CA" w:rsidRDefault="00130EF2" w:rsidP="00130EF2">
      <w:pPr>
        <w:widowControl w:val="0"/>
        <w:autoSpaceDE w:val="0"/>
        <w:autoSpaceDN w:val="0"/>
        <w:adjustRightInd w:val="0"/>
        <w:rPr>
          <w:sz w:val="22"/>
        </w:rPr>
      </w:pPr>
    </w:p>
    <w:p w:rsidR="00130EF2" w:rsidRPr="00EB22CA" w:rsidRDefault="00130EF2" w:rsidP="00130EF2">
      <w:pPr>
        <w:widowControl w:val="0"/>
        <w:autoSpaceDE w:val="0"/>
        <w:autoSpaceDN w:val="0"/>
        <w:adjustRightInd w:val="0"/>
        <w:ind w:left="360" w:hanging="360"/>
        <w:contextualSpacing/>
        <w:jc w:val="both"/>
        <w:rPr>
          <w:rFonts w:ascii="Times New Roman CYR" w:hAnsi="Times New Roman CYR" w:cs="Times New Roman CYR"/>
          <w:sz w:val="22"/>
        </w:rPr>
      </w:pPr>
      <w:r w:rsidRPr="00EB22CA">
        <w:rPr>
          <w:rFonts w:ascii="Times New Roman CYR" w:hAnsi="Times New Roman CYR" w:cs="Times New Roman CYR"/>
          <w:sz w:val="22"/>
        </w:rPr>
        <w:t xml:space="preserve">Дополнительные сведения: </w:t>
      </w:r>
    </w:p>
    <w:p w:rsidR="00130EF2" w:rsidRPr="00EB22CA" w:rsidRDefault="00130EF2" w:rsidP="00130EF2">
      <w:pPr>
        <w:widowControl w:val="0"/>
        <w:autoSpaceDE w:val="0"/>
        <w:autoSpaceDN w:val="0"/>
        <w:adjustRightInd w:val="0"/>
        <w:ind w:left="360" w:hanging="360"/>
        <w:contextualSpacing/>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sz w:val="22"/>
        </w:rPr>
      </w:pPr>
      <w:r w:rsidRPr="00EB22CA">
        <w:rPr>
          <w:sz w:val="22"/>
        </w:rPr>
        <w:t>Дата</w:t>
      </w:r>
    </w:p>
    <w:p w:rsidR="00130EF2" w:rsidRPr="00EB22CA" w:rsidRDefault="00130EF2" w:rsidP="00130EF2">
      <w:pPr>
        <w:widowControl w:val="0"/>
        <w:autoSpaceDE w:val="0"/>
        <w:autoSpaceDN w:val="0"/>
        <w:adjustRightInd w:val="0"/>
        <w:rPr>
          <w:sz w:val="22"/>
        </w:rPr>
      </w:pPr>
      <w:r w:rsidRPr="00EB22CA">
        <w:rPr>
          <w:sz w:val="22"/>
        </w:rPr>
        <w:t>Подпись</w:t>
      </w:r>
    </w:p>
    <w:p w:rsidR="00130EF2" w:rsidRPr="00EB22CA" w:rsidRDefault="00130EF2" w:rsidP="00130EF2">
      <w:pPr>
        <w:widowControl w:val="0"/>
        <w:autoSpaceDE w:val="0"/>
        <w:autoSpaceDN w:val="0"/>
        <w:adjustRightInd w:val="0"/>
        <w:ind w:firstLine="720"/>
        <w:jc w:val="both"/>
        <w:rPr>
          <w:sz w:val="22"/>
        </w:rPr>
      </w:pP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2"/>
        </w:rPr>
      </w:pP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lastRenderedPageBreak/>
        <w:t xml:space="preserve">                                     Приложение 4</w:t>
      </w:r>
      <w:r w:rsidRPr="00EB22CA">
        <w:rPr>
          <w:rFonts w:ascii="Times New Roman CYR" w:hAnsi="Times New Roman CYR" w:cs="Times New Roman CYR"/>
          <w:bCs/>
          <w:sz w:val="26"/>
          <w:szCs w:val="28"/>
        </w:rPr>
        <w:br/>
        <w:t xml:space="preserve">                                           к </w:t>
      </w:r>
      <w:hyperlink w:anchor="sub_10000" w:history="1">
        <w:r w:rsidRPr="00EB22CA">
          <w:rPr>
            <w:rFonts w:ascii="Times New Roman CYR" w:hAnsi="Times New Roman CYR" w:cs="Times New Roman CYR"/>
            <w:sz w:val="26"/>
            <w:szCs w:val="28"/>
          </w:rPr>
          <w:t>административному регламенту</w:t>
        </w:r>
      </w:hyperlink>
      <w:r w:rsidRPr="00EB22CA">
        <w:rPr>
          <w:rFonts w:ascii="Times New Roman CYR" w:hAnsi="Times New Roman CYR" w:cs="Times New Roman CYR"/>
          <w:bCs/>
          <w:sz w:val="26"/>
          <w:szCs w:val="28"/>
        </w:rPr>
        <w:br/>
        <w:t xml:space="preserve">                                           по предоставлению муниципальной услуги</w:t>
      </w:r>
      <w:r w:rsidRPr="00EB22CA">
        <w:rPr>
          <w:rFonts w:ascii="Times New Roman CYR" w:hAnsi="Times New Roman CYR" w:cs="Times New Roman CYR"/>
          <w:bCs/>
          <w:sz w:val="26"/>
          <w:szCs w:val="28"/>
        </w:rPr>
        <w:br/>
        <w:t xml:space="preserve">                                           «Прием заявлений, постановка</w:t>
      </w:r>
      <w:r w:rsidRPr="00EB22CA">
        <w:rPr>
          <w:rFonts w:ascii="Times New Roman CYR" w:hAnsi="Times New Roman CYR" w:cs="Times New Roman CYR"/>
          <w:bCs/>
          <w:sz w:val="26"/>
          <w:szCs w:val="28"/>
        </w:rPr>
        <w:br/>
        <w:t xml:space="preserve">                                           на учет и зачисление детей</w:t>
      </w:r>
      <w:r w:rsidRPr="00EB22CA">
        <w:rPr>
          <w:rFonts w:ascii="Times New Roman CYR" w:hAnsi="Times New Roman CYR" w:cs="Times New Roman CYR"/>
          <w:bCs/>
          <w:sz w:val="26"/>
          <w:szCs w:val="28"/>
        </w:rPr>
        <w:br/>
        <w:t xml:space="preserve">                                           в дошкольные образовательные учреждения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(организации), реализующие основную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образовательную программу</w:t>
      </w:r>
      <w:r w:rsidRPr="00EB22CA">
        <w:rPr>
          <w:rFonts w:ascii="Times New Roman CYR" w:hAnsi="Times New Roman CYR" w:cs="Times New Roman CYR"/>
          <w:bCs/>
          <w:sz w:val="26"/>
          <w:szCs w:val="28"/>
        </w:rPr>
        <w:br/>
        <w:t xml:space="preserve">                                           дошкольного образования (детские сады)</w:t>
      </w:r>
      <w:r w:rsidRPr="00EB22CA">
        <w:rPr>
          <w:rFonts w:ascii="Times New Roman CYR" w:hAnsi="Times New Roman CYR" w:cs="Times New Roman CYR"/>
          <w:bCs/>
          <w:sz w:val="26"/>
          <w:szCs w:val="28"/>
        </w:rPr>
        <w:br/>
        <w:t xml:space="preserve">                                           Инсарского муниципального района»</w:t>
      </w:r>
    </w:p>
    <w:p w:rsidR="00130EF2" w:rsidRPr="00EB22CA" w:rsidRDefault="00130EF2" w:rsidP="00130EF2">
      <w:pPr>
        <w:widowControl w:val="0"/>
        <w:autoSpaceDE w:val="0"/>
        <w:autoSpaceDN w:val="0"/>
        <w:adjustRightInd w:val="0"/>
        <w:ind w:firstLine="698"/>
        <w:jc w:val="right"/>
        <w:rPr>
          <w:rFonts w:ascii="Times New Roman CYR" w:hAnsi="Times New Roman CYR" w:cs="Times New Roman CYR"/>
          <w:sz w:val="26"/>
          <w:szCs w:val="28"/>
        </w:rPr>
      </w:pPr>
      <w:r w:rsidRPr="00EB22CA">
        <w:rPr>
          <w:szCs w:val="28"/>
        </w:rPr>
        <w:t xml:space="preserve">                                                                                     </w:t>
      </w:r>
      <w:r w:rsidRPr="00EB22CA">
        <w:rPr>
          <w:sz w:val="22"/>
        </w:rPr>
        <w:t>__________________________________________________</w:t>
      </w:r>
    </w:p>
    <w:p w:rsidR="00130EF2" w:rsidRPr="00EB22CA" w:rsidRDefault="00130EF2" w:rsidP="00130EF2">
      <w:pPr>
        <w:widowControl w:val="0"/>
        <w:autoSpaceDE w:val="0"/>
        <w:autoSpaceDN w:val="0"/>
        <w:adjustRightInd w:val="0"/>
        <w:jc w:val="right"/>
        <w:rPr>
          <w:sz w:val="22"/>
        </w:rPr>
      </w:pPr>
      <w:r w:rsidRPr="00EB22CA">
        <w:rPr>
          <w:sz w:val="22"/>
        </w:rPr>
        <w:t xml:space="preserve">                          (Ф.И.О. Заявителя)</w:t>
      </w:r>
    </w:p>
    <w:p w:rsidR="00130EF2" w:rsidRPr="00EB22CA" w:rsidRDefault="00130EF2" w:rsidP="00130EF2">
      <w:pPr>
        <w:widowControl w:val="0"/>
        <w:autoSpaceDE w:val="0"/>
        <w:autoSpaceDN w:val="0"/>
        <w:adjustRightInd w:val="0"/>
        <w:rPr>
          <w:sz w:val="22"/>
        </w:rPr>
      </w:pPr>
      <w:r w:rsidRPr="00EB22CA">
        <w:rPr>
          <w:sz w:val="22"/>
        </w:rPr>
        <w:t xml:space="preserve">                                           проживающего по адресу:</w:t>
      </w:r>
    </w:p>
    <w:p w:rsidR="00130EF2" w:rsidRPr="00EB22CA" w:rsidRDefault="00130EF2" w:rsidP="00130EF2">
      <w:pPr>
        <w:widowControl w:val="0"/>
        <w:autoSpaceDE w:val="0"/>
        <w:autoSpaceDN w:val="0"/>
        <w:adjustRightInd w:val="0"/>
        <w:jc w:val="right"/>
        <w:rPr>
          <w:sz w:val="22"/>
        </w:rPr>
      </w:pPr>
      <w:r w:rsidRPr="00EB22CA">
        <w:rPr>
          <w:sz w:val="22"/>
        </w:rPr>
        <w:t xml:space="preserve">                                                                __________________________________________________</w:t>
      </w:r>
    </w:p>
    <w:p w:rsidR="00130EF2" w:rsidRPr="00EB22CA" w:rsidRDefault="00130EF2" w:rsidP="00130EF2">
      <w:pPr>
        <w:widowControl w:val="0"/>
        <w:autoSpaceDE w:val="0"/>
        <w:autoSpaceDN w:val="0"/>
        <w:adjustRightInd w:val="0"/>
        <w:jc w:val="right"/>
        <w:rPr>
          <w:sz w:val="22"/>
        </w:rPr>
      </w:pPr>
      <w:r w:rsidRPr="00EB22CA">
        <w:rPr>
          <w:sz w:val="22"/>
        </w:rPr>
        <w:t xml:space="preserve">                                                                __________________________________________________</w:t>
      </w:r>
    </w:p>
    <w:p w:rsidR="00130EF2" w:rsidRPr="00EB22CA" w:rsidRDefault="00130EF2" w:rsidP="00130EF2">
      <w:pPr>
        <w:widowControl w:val="0"/>
        <w:autoSpaceDE w:val="0"/>
        <w:autoSpaceDN w:val="0"/>
        <w:adjustRightInd w:val="0"/>
        <w:jc w:val="right"/>
        <w:rPr>
          <w:sz w:val="22"/>
        </w:rPr>
      </w:pPr>
      <w:r w:rsidRPr="00EB22CA">
        <w:rPr>
          <w:sz w:val="22"/>
        </w:rPr>
        <w:t xml:space="preserve">                                                                </w:t>
      </w:r>
    </w:p>
    <w:p w:rsidR="00130EF2" w:rsidRPr="00EB22CA" w:rsidRDefault="00130EF2" w:rsidP="00130EF2">
      <w:pPr>
        <w:widowControl w:val="0"/>
        <w:autoSpaceDE w:val="0"/>
        <w:autoSpaceDN w:val="0"/>
        <w:adjustRightInd w:val="0"/>
        <w:jc w:val="center"/>
        <w:rPr>
          <w:sz w:val="22"/>
        </w:rPr>
      </w:pPr>
      <w:r w:rsidRPr="00EB22CA">
        <w:rPr>
          <w:sz w:val="22"/>
        </w:rPr>
        <w:t xml:space="preserve">                                                         Директора МКУ "Центр информационно-</w:t>
      </w:r>
    </w:p>
    <w:p w:rsidR="00130EF2" w:rsidRPr="00EB22CA" w:rsidRDefault="00130EF2" w:rsidP="00130EF2">
      <w:pPr>
        <w:widowControl w:val="0"/>
        <w:autoSpaceDE w:val="0"/>
        <w:autoSpaceDN w:val="0"/>
        <w:adjustRightInd w:val="0"/>
        <w:rPr>
          <w:sz w:val="22"/>
        </w:rPr>
      </w:pPr>
      <w:r w:rsidRPr="00EB22CA">
        <w:rPr>
          <w:sz w:val="22"/>
        </w:rPr>
        <w:t xml:space="preserve">                                                           методического и технического обеспечения</w:t>
      </w:r>
    </w:p>
    <w:p w:rsidR="00130EF2" w:rsidRPr="00EB22CA" w:rsidRDefault="00130EF2" w:rsidP="00130EF2">
      <w:pPr>
        <w:widowControl w:val="0"/>
        <w:autoSpaceDE w:val="0"/>
        <w:autoSpaceDN w:val="0"/>
        <w:adjustRightInd w:val="0"/>
        <w:rPr>
          <w:sz w:val="22"/>
        </w:rPr>
      </w:pPr>
      <w:r w:rsidRPr="00EB22CA">
        <w:rPr>
          <w:sz w:val="22"/>
        </w:rPr>
        <w:t xml:space="preserve">                                                           учреждений  образования Инсарского </w:t>
      </w:r>
    </w:p>
    <w:p w:rsidR="00130EF2" w:rsidRPr="00EB22CA" w:rsidRDefault="00130EF2" w:rsidP="00130EF2">
      <w:pPr>
        <w:widowControl w:val="0"/>
        <w:autoSpaceDE w:val="0"/>
        <w:autoSpaceDN w:val="0"/>
        <w:adjustRightInd w:val="0"/>
        <w:rPr>
          <w:sz w:val="22"/>
        </w:rPr>
      </w:pPr>
      <w:r w:rsidRPr="00EB22CA">
        <w:rPr>
          <w:sz w:val="22"/>
        </w:rPr>
        <w:t xml:space="preserve">                                                           муниципального района» </w:t>
      </w:r>
    </w:p>
    <w:p w:rsidR="00130EF2" w:rsidRPr="00EB22CA" w:rsidRDefault="00130EF2" w:rsidP="00130EF2">
      <w:pPr>
        <w:widowControl w:val="0"/>
        <w:autoSpaceDE w:val="0"/>
        <w:autoSpaceDN w:val="0"/>
        <w:adjustRightInd w:val="0"/>
        <w:ind w:firstLine="720"/>
        <w:jc w:val="both"/>
        <w:rPr>
          <w:sz w:val="22"/>
        </w:rPr>
      </w:pPr>
    </w:p>
    <w:p w:rsidR="00130EF2" w:rsidRPr="00EB22CA" w:rsidRDefault="00130EF2" w:rsidP="00130EF2">
      <w:pPr>
        <w:widowControl w:val="0"/>
        <w:autoSpaceDE w:val="0"/>
        <w:autoSpaceDN w:val="0"/>
        <w:adjustRightInd w:val="0"/>
        <w:ind w:firstLine="720"/>
        <w:jc w:val="both"/>
        <w:rPr>
          <w:sz w:val="22"/>
        </w:rPr>
      </w:pPr>
    </w:p>
    <w:p w:rsidR="00130EF2" w:rsidRPr="00EB22CA" w:rsidRDefault="00130EF2" w:rsidP="00130EF2">
      <w:pPr>
        <w:widowControl w:val="0"/>
        <w:autoSpaceDE w:val="0"/>
        <w:autoSpaceDN w:val="0"/>
        <w:adjustRightInd w:val="0"/>
        <w:rPr>
          <w:b/>
          <w:bCs/>
          <w:sz w:val="22"/>
        </w:rPr>
      </w:pPr>
      <w:r w:rsidRPr="00EB22CA">
        <w:rPr>
          <w:b/>
          <w:bCs/>
          <w:sz w:val="22"/>
        </w:rPr>
        <w:t xml:space="preserve">                                ТАЛОН-УВЕДОМЛЕНИЕ</w:t>
      </w:r>
    </w:p>
    <w:p w:rsidR="00130EF2" w:rsidRPr="00EB22CA" w:rsidRDefault="00130EF2" w:rsidP="00130EF2">
      <w:pPr>
        <w:widowControl w:val="0"/>
        <w:autoSpaceDE w:val="0"/>
        <w:autoSpaceDN w:val="0"/>
        <w:adjustRightInd w:val="0"/>
        <w:rPr>
          <w:b/>
          <w:bCs/>
          <w:sz w:val="22"/>
        </w:rPr>
      </w:pPr>
      <w:r w:rsidRPr="00EB22CA">
        <w:rPr>
          <w:b/>
          <w:bCs/>
          <w:sz w:val="22"/>
        </w:rPr>
        <w:t xml:space="preserve"> </w:t>
      </w:r>
    </w:p>
    <w:p w:rsidR="00130EF2" w:rsidRPr="00EB22CA" w:rsidRDefault="00130EF2" w:rsidP="00130EF2">
      <w:pPr>
        <w:jc w:val="both"/>
        <w:rPr>
          <w:b/>
          <w:sz w:val="22"/>
        </w:rPr>
      </w:pPr>
      <w:r w:rsidRPr="00EB22CA">
        <w:rPr>
          <w:b/>
          <w:bCs/>
          <w:sz w:val="22"/>
          <w:lang w:eastAsia="en-US"/>
        </w:rPr>
        <w:t xml:space="preserve"> </w:t>
      </w:r>
      <w:r w:rsidRPr="00EB22CA">
        <w:rPr>
          <w:sz w:val="22"/>
        </w:rPr>
        <w:t>Настоящий талон-уведомление выдан</w:t>
      </w:r>
      <w:r w:rsidRPr="00EB22CA">
        <w:rPr>
          <w:b/>
          <w:sz w:val="22"/>
        </w:rPr>
        <w:t xml:space="preserve">   </w:t>
      </w:r>
      <w:r w:rsidRPr="00EB22CA">
        <w:rPr>
          <w:sz w:val="22"/>
        </w:rPr>
        <w:t>в</w:t>
      </w:r>
      <w:r w:rsidRPr="00EB22CA">
        <w:rPr>
          <w:b/>
          <w:sz w:val="22"/>
        </w:rPr>
        <w:t xml:space="preserve"> </w:t>
      </w:r>
      <w:r w:rsidRPr="00EB22CA">
        <w:rPr>
          <w:sz w:val="22"/>
        </w:rPr>
        <w:t>том,  что ___________</w:t>
      </w:r>
      <w:r w:rsidRPr="00EB22CA">
        <w:rPr>
          <w:b/>
          <w:sz w:val="22"/>
        </w:rPr>
        <w:t>___________________________ ,</w:t>
      </w:r>
    </w:p>
    <w:p w:rsidR="00130EF2" w:rsidRPr="00EB22CA" w:rsidRDefault="00130EF2" w:rsidP="00130EF2">
      <w:pPr>
        <w:jc w:val="both"/>
        <w:rPr>
          <w:sz w:val="22"/>
        </w:rPr>
      </w:pPr>
      <w:r w:rsidRPr="00EB22CA">
        <w:rPr>
          <w:sz w:val="22"/>
        </w:rPr>
        <w:t xml:space="preserve">                                                                               Ф.И.О. ребёнка</w:t>
      </w:r>
    </w:p>
    <w:p w:rsidR="00130EF2" w:rsidRPr="00EB22CA" w:rsidRDefault="00130EF2" w:rsidP="00130EF2">
      <w:pPr>
        <w:jc w:val="both"/>
        <w:rPr>
          <w:sz w:val="22"/>
        </w:rPr>
      </w:pPr>
      <w:r w:rsidRPr="00EB22CA">
        <w:rPr>
          <w:b/>
          <w:sz w:val="22"/>
        </w:rPr>
        <w:t xml:space="preserve"> ___________________________ </w:t>
      </w:r>
      <w:r w:rsidRPr="00EB22CA">
        <w:rPr>
          <w:sz w:val="22"/>
        </w:rPr>
        <w:t>года рождения,</w:t>
      </w:r>
      <w:r w:rsidRPr="00EB22CA">
        <w:rPr>
          <w:b/>
          <w:sz w:val="22"/>
        </w:rPr>
        <w:t xml:space="preserve">  </w:t>
      </w:r>
      <w:r w:rsidRPr="00EB22CA">
        <w:rPr>
          <w:sz w:val="22"/>
        </w:rPr>
        <w:t>внесен(а) в журнал учета детей (Электронную</w:t>
      </w:r>
    </w:p>
    <w:p w:rsidR="00130EF2" w:rsidRPr="00EB22CA" w:rsidRDefault="00130EF2" w:rsidP="00130EF2">
      <w:pPr>
        <w:jc w:val="both"/>
        <w:rPr>
          <w:b/>
          <w:sz w:val="22"/>
        </w:rPr>
      </w:pPr>
      <w:r w:rsidRPr="00EB22CA">
        <w:rPr>
          <w:sz w:val="22"/>
        </w:rPr>
        <w:t xml:space="preserve"> очередь),  нуждающихся в устройстве в муниципальное бюджетное  дошкольное образовательное учреждение  __________________________________________________________ </w:t>
      </w:r>
    </w:p>
    <w:p w:rsidR="00130EF2" w:rsidRPr="00EB22CA" w:rsidRDefault="00130EF2" w:rsidP="00130EF2">
      <w:pPr>
        <w:jc w:val="both"/>
        <w:rPr>
          <w:b/>
          <w:sz w:val="22"/>
        </w:rPr>
      </w:pPr>
      <w:r w:rsidRPr="00EB22CA">
        <w:rPr>
          <w:sz w:val="22"/>
        </w:rPr>
        <w:t>____________________________________________________________________________________                                                                         (наименование учреждения (организации</w:t>
      </w:r>
      <w:r w:rsidRPr="00EB22CA">
        <w:rPr>
          <w:b/>
          <w:sz w:val="22"/>
        </w:rPr>
        <w:t xml:space="preserve">))   </w:t>
      </w:r>
    </w:p>
    <w:p w:rsidR="00130EF2" w:rsidRPr="00EB22CA" w:rsidRDefault="00130EF2" w:rsidP="00130EF2">
      <w:pPr>
        <w:jc w:val="both"/>
        <w:rPr>
          <w:sz w:val="22"/>
        </w:rPr>
      </w:pPr>
      <w:r w:rsidRPr="00EB22CA">
        <w:rPr>
          <w:sz w:val="22"/>
        </w:rPr>
        <w:t>на общих основаниях (на общих основаниях, или льготного устройства, - нужное вписать)  ____________________ (дата регистрации ребенка и номер обращения)</w:t>
      </w:r>
    </w:p>
    <w:p w:rsidR="00130EF2" w:rsidRPr="00EB22CA" w:rsidRDefault="00130EF2" w:rsidP="00130EF2">
      <w:pPr>
        <w:jc w:val="both"/>
        <w:rPr>
          <w:sz w:val="22"/>
        </w:rPr>
      </w:pPr>
    </w:p>
    <w:p w:rsidR="00130EF2" w:rsidRPr="00EB22CA" w:rsidRDefault="00130EF2" w:rsidP="00130EF2">
      <w:pPr>
        <w:jc w:val="both"/>
        <w:rPr>
          <w:sz w:val="22"/>
        </w:rPr>
      </w:pPr>
      <w:r w:rsidRPr="00EB22CA">
        <w:rPr>
          <w:sz w:val="22"/>
        </w:rPr>
        <w:t xml:space="preserve">Для решения вопроса о выдаче путевки-направления заявителям предлагается повторно посетить учреждение </w:t>
      </w:r>
    </w:p>
    <w:p w:rsidR="00130EF2" w:rsidRPr="00EB22CA" w:rsidRDefault="00130EF2" w:rsidP="00130EF2">
      <w:pPr>
        <w:jc w:val="both"/>
        <w:rPr>
          <w:sz w:val="22"/>
        </w:rPr>
      </w:pPr>
      <w:r w:rsidRPr="00EB22CA">
        <w:rPr>
          <w:sz w:val="22"/>
        </w:rPr>
        <w:t>_________________ ( дата)</w:t>
      </w:r>
    </w:p>
    <w:p w:rsidR="00130EF2" w:rsidRPr="00EB22CA" w:rsidRDefault="00130EF2" w:rsidP="00130EF2">
      <w:pPr>
        <w:jc w:val="both"/>
        <w:rPr>
          <w:sz w:val="22"/>
        </w:rPr>
      </w:pPr>
    </w:p>
    <w:p w:rsidR="00130EF2" w:rsidRPr="00EB22CA" w:rsidRDefault="00130EF2" w:rsidP="00130EF2">
      <w:pPr>
        <w:jc w:val="both"/>
        <w:rPr>
          <w:sz w:val="22"/>
        </w:rPr>
      </w:pPr>
      <w:r w:rsidRPr="00EB22CA">
        <w:rPr>
          <w:sz w:val="22"/>
        </w:rPr>
        <w:t>Тел. 8</w:t>
      </w:r>
      <w:r w:rsidRPr="00EB22CA">
        <w:rPr>
          <w:sz w:val="22"/>
          <w:lang w:val="en-US"/>
        </w:rPr>
        <w:t> </w:t>
      </w:r>
      <w:r w:rsidRPr="00EB22CA">
        <w:rPr>
          <w:sz w:val="22"/>
        </w:rPr>
        <w:t>(834 49) 2-15-75</w:t>
      </w:r>
    </w:p>
    <w:p w:rsidR="00130EF2" w:rsidRPr="00EB22CA" w:rsidRDefault="00130EF2" w:rsidP="00130EF2">
      <w:pPr>
        <w:widowControl w:val="0"/>
        <w:autoSpaceDE w:val="0"/>
        <w:autoSpaceDN w:val="0"/>
        <w:adjustRightInd w:val="0"/>
        <w:jc w:val="both"/>
        <w:rPr>
          <w:sz w:val="22"/>
        </w:rPr>
      </w:pPr>
      <w:r w:rsidRPr="00EB22CA">
        <w:rPr>
          <w:sz w:val="22"/>
        </w:rPr>
        <w:t xml:space="preserve">     Вы  можете просмотреть статус Вашего заявления и место в очереди  по идентификатору заявления или по  серии  и номеру свидетельства о рождении ребенка на портале государственных и муниципальных услуг.</w:t>
      </w:r>
    </w:p>
    <w:p w:rsidR="00130EF2" w:rsidRPr="00EB22CA" w:rsidRDefault="00130EF2" w:rsidP="00130EF2">
      <w:pPr>
        <w:widowControl w:val="0"/>
        <w:autoSpaceDE w:val="0"/>
        <w:autoSpaceDN w:val="0"/>
        <w:adjustRightInd w:val="0"/>
        <w:ind w:firstLine="720"/>
        <w:jc w:val="both"/>
        <w:rPr>
          <w:sz w:val="22"/>
        </w:rPr>
      </w:pPr>
    </w:p>
    <w:p w:rsidR="00130EF2" w:rsidRPr="00EB22CA" w:rsidRDefault="00130EF2" w:rsidP="00130EF2">
      <w:pPr>
        <w:widowControl w:val="0"/>
        <w:autoSpaceDE w:val="0"/>
        <w:autoSpaceDN w:val="0"/>
        <w:adjustRightInd w:val="0"/>
        <w:rPr>
          <w:sz w:val="22"/>
        </w:rPr>
      </w:pPr>
      <w:r w:rsidRPr="00EB22CA">
        <w:rPr>
          <w:sz w:val="22"/>
        </w:rPr>
        <w:t xml:space="preserve">Должность  руководителя                                                                   Подпись </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2"/>
        </w:rPr>
      </w:pPr>
    </w:p>
    <w:p w:rsidR="00130EF2" w:rsidRPr="00EB22CA" w:rsidRDefault="00130EF2" w:rsidP="00130EF2">
      <w:pPr>
        <w:widowControl w:val="0"/>
        <w:autoSpaceDE w:val="0"/>
        <w:autoSpaceDN w:val="0"/>
        <w:adjustRightInd w:val="0"/>
        <w:jc w:val="both"/>
        <w:rPr>
          <w:szCs w:val="28"/>
        </w:rPr>
        <w:sectPr w:rsidR="00130EF2" w:rsidRPr="00EB22CA" w:rsidSect="00130EF2">
          <w:pgSz w:w="11900" w:h="16800"/>
          <w:pgMar w:top="1134" w:right="567" w:bottom="1134" w:left="1134" w:header="720" w:footer="720" w:gutter="0"/>
          <w:cols w:space="720"/>
          <w:noEndnote/>
        </w:sectPr>
      </w:pPr>
      <w:r w:rsidRPr="00EB22CA">
        <w:rPr>
          <w:sz w:val="22"/>
        </w:rPr>
        <w:t>Дата___________________                    Подпись______</w:t>
      </w:r>
      <w:r w:rsidRPr="00EB22CA">
        <w:rPr>
          <w:szCs w:val="28"/>
        </w:rPr>
        <w:t>__________</w:t>
      </w:r>
    </w:p>
    <w:p w:rsidR="00130EF2" w:rsidRPr="00EB22CA" w:rsidRDefault="00130EF2" w:rsidP="00130EF2">
      <w:pPr>
        <w:widowControl w:val="0"/>
        <w:autoSpaceDE w:val="0"/>
        <w:autoSpaceDN w:val="0"/>
        <w:adjustRightInd w:val="0"/>
        <w:rPr>
          <w:szCs w:val="28"/>
        </w:rPr>
      </w:pP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szCs w:val="28"/>
        </w:rPr>
        <w:t xml:space="preserve">                             </w:t>
      </w:r>
      <w:r w:rsidRPr="00EB22CA">
        <w:rPr>
          <w:szCs w:val="28"/>
        </w:rPr>
        <w:tab/>
        <w:t xml:space="preserve">    </w:t>
      </w:r>
      <w:r w:rsidRPr="00EB22CA">
        <w:rPr>
          <w:rFonts w:ascii="Times New Roman CYR" w:hAnsi="Times New Roman CYR" w:cs="Times New Roman CYR"/>
          <w:bCs/>
          <w:sz w:val="26"/>
          <w:szCs w:val="28"/>
        </w:rPr>
        <w:t>Приложение 5</w:t>
      </w:r>
      <w:r w:rsidRPr="00EB22CA">
        <w:rPr>
          <w:rFonts w:ascii="Times New Roman CYR" w:hAnsi="Times New Roman CYR" w:cs="Times New Roman CYR"/>
          <w:bCs/>
          <w:sz w:val="26"/>
          <w:szCs w:val="28"/>
        </w:rPr>
        <w:br/>
        <w:t xml:space="preserve">                                           к </w:t>
      </w:r>
      <w:hyperlink w:anchor="sub_10000" w:history="1">
        <w:r w:rsidRPr="00EB22CA">
          <w:rPr>
            <w:rFonts w:ascii="Times New Roman CYR" w:hAnsi="Times New Roman CYR" w:cs="Times New Roman CYR"/>
            <w:sz w:val="26"/>
            <w:szCs w:val="28"/>
          </w:rPr>
          <w:t>административному регламенту</w:t>
        </w:r>
      </w:hyperlink>
      <w:r w:rsidRPr="00EB22CA">
        <w:rPr>
          <w:rFonts w:ascii="Times New Roman CYR" w:hAnsi="Times New Roman CYR" w:cs="Times New Roman CYR"/>
          <w:bCs/>
          <w:sz w:val="26"/>
          <w:szCs w:val="28"/>
        </w:rPr>
        <w:br/>
        <w:t xml:space="preserve">                                           по предоставлению муниципальной услуги</w:t>
      </w:r>
      <w:r w:rsidRPr="00EB22CA">
        <w:rPr>
          <w:rFonts w:ascii="Times New Roman CYR" w:hAnsi="Times New Roman CYR" w:cs="Times New Roman CYR"/>
          <w:bCs/>
          <w:sz w:val="26"/>
          <w:szCs w:val="28"/>
        </w:rPr>
        <w:br/>
        <w:t xml:space="preserve">                                           «Прием заявлений, постановка</w:t>
      </w:r>
      <w:r w:rsidRPr="00EB22CA">
        <w:rPr>
          <w:rFonts w:ascii="Times New Roman CYR" w:hAnsi="Times New Roman CYR" w:cs="Times New Roman CYR"/>
          <w:bCs/>
          <w:sz w:val="26"/>
          <w:szCs w:val="28"/>
        </w:rPr>
        <w:br/>
        <w:t xml:space="preserve">                                           на учет и зачисление детей</w:t>
      </w:r>
      <w:r w:rsidRPr="00EB22CA">
        <w:rPr>
          <w:rFonts w:ascii="Times New Roman CYR" w:hAnsi="Times New Roman CYR" w:cs="Times New Roman CYR"/>
          <w:bCs/>
          <w:sz w:val="26"/>
          <w:szCs w:val="28"/>
        </w:rPr>
        <w:br/>
        <w:t xml:space="preserve">                                           в дошкольные образовательные учреждения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(организации), реализующие основную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образовательную программу</w:t>
      </w:r>
      <w:r w:rsidRPr="00EB22CA">
        <w:rPr>
          <w:rFonts w:ascii="Times New Roman CYR" w:hAnsi="Times New Roman CYR" w:cs="Times New Roman CYR"/>
          <w:bCs/>
          <w:sz w:val="26"/>
          <w:szCs w:val="28"/>
        </w:rPr>
        <w:br/>
        <w:t xml:space="preserve">                                           дошкольного образования (детские сады)</w:t>
      </w:r>
      <w:r w:rsidRPr="00EB22CA">
        <w:rPr>
          <w:rFonts w:ascii="Times New Roman CYR" w:hAnsi="Times New Roman CYR" w:cs="Times New Roman CYR"/>
          <w:bCs/>
          <w:sz w:val="26"/>
          <w:szCs w:val="28"/>
        </w:rPr>
        <w:br/>
        <w:t xml:space="preserve">                                           Инсарского муниципального района»</w:t>
      </w:r>
    </w:p>
    <w:p w:rsidR="00130EF2" w:rsidRPr="00EB22CA" w:rsidRDefault="00130EF2" w:rsidP="00130EF2">
      <w:pPr>
        <w:widowControl w:val="0"/>
        <w:autoSpaceDE w:val="0"/>
        <w:autoSpaceDN w:val="0"/>
        <w:adjustRightInd w:val="0"/>
        <w:ind w:firstLine="698"/>
        <w:rPr>
          <w:szCs w:val="28"/>
        </w:rPr>
      </w:pPr>
      <w:r w:rsidRPr="00EB22CA">
        <w:rPr>
          <w:rFonts w:ascii="Times New Roman CYR" w:hAnsi="Times New Roman CYR" w:cs="Times New Roman CYR"/>
          <w:bCs/>
          <w:sz w:val="26"/>
          <w:szCs w:val="28"/>
        </w:rPr>
        <w:br/>
      </w:r>
    </w:p>
    <w:p w:rsidR="00130EF2" w:rsidRPr="00EB22CA" w:rsidRDefault="00130EF2" w:rsidP="00130EF2">
      <w:pPr>
        <w:widowControl w:val="0"/>
        <w:autoSpaceDE w:val="0"/>
        <w:autoSpaceDN w:val="0"/>
        <w:adjustRightInd w:val="0"/>
        <w:ind w:firstLine="698"/>
        <w:rPr>
          <w:rFonts w:ascii="Times New Roman CYR" w:hAnsi="Times New Roman CYR" w:cs="Times New Roman CYR"/>
          <w:sz w:val="26"/>
          <w:szCs w:val="28"/>
        </w:rPr>
      </w:pPr>
      <w:r w:rsidRPr="00EB22CA">
        <w:rPr>
          <w:szCs w:val="28"/>
        </w:rPr>
        <w:t xml:space="preserve">                   </w:t>
      </w:r>
      <w:r w:rsidRPr="00EB22CA">
        <w:rPr>
          <w:rFonts w:ascii="Times New Roman CYR" w:hAnsi="Times New Roman CYR" w:cs="Times New Roman CYR"/>
          <w:sz w:val="26"/>
          <w:szCs w:val="28"/>
        </w:rPr>
        <w:t>Направление для зачисления ребенка в детский сад</w:t>
      </w:r>
    </w:p>
    <w:p w:rsidR="00130EF2" w:rsidRPr="00EB22CA" w:rsidRDefault="00130EF2" w:rsidP="00130EF2">
      <w:pPr>
        <w:widowControl w:val="0"/>
        <w:autoSpaceDE w:val="0"/>
        <w:autoSpaceDN w:val="0"/>
        <w:adjustRightInd w:val="0"/>
        <w:ind w:firstLine="698"/>
        <w:rPr>
          <w:rFonts w:ascii="Times New Roman CYR" w:hAnsi="Times New Roman CYR" w:cs="Times New Roman CYR"/>
          <w:sz w:val="26"/>
          <w:szCs w:val="28"/>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u w:val="single"/>
        </w:rPr>
      </w:pPr>
      <w:r w:rsidRPr="00EB22CA">
        <w:rPr>
          <w:rFonts w:ascii="Times New Roman CYR" w:hAnsi="Times New Roman CYR" w:cs="Times New Roman CYR"/>
          <w:sz w:val="26"/>
          <w:szCs w:val="28"/>
        </w:rPr>
        <w:t>Ребенок:____________________________, дата рождения _______________</w:t>
      </w:r>
    </w:p>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r w:rsidRPr="00EB22CA">
        <w:rPr>
          <w:rFonts w:ascii="Times New Roman CYR" w:hAnsi="Times New Roman CYR" w:cs="Times New Roman CYR"/>
          <w:sz w:val="26"/>
          <w:szCs w:val="28"/>
        </w:rPr>
        <w:t>Удостоверение личности: свидетельство о рождении, серия _______№ 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b/>
          <w:sz w:val="26"/>
          <w:szCs w:val="28"/>
        </w:rPr>
      </w:pPr>
      <w:r w:rsidRPr="00EB22CA">
        <w:rPr>
          <w:rFonts w:ascii="Times New Roman CYR" w:hAnsi="Times New Roman CYR" w:cs="Times New Roman CYR"/>
          <w:sz w:val="26"/>
          <w:szCs w:val="28"/>
        </w:rPr>
        <w:t>№ обращения в ЭБД: ________________________________________________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b/>
          <w:sz w:val="26"/>
          <w:szCs w:val="28"/>
          <w:u w:val="single"/>
        </w:rPr>
      </w:pPr>
      <w:r w:rsidRPr="00EB22CA">
        <w:rPr>
          <w:rFonts w:ascii="Times New Roman CYR" w:hAnsi="Times New Roman CYR" w:cs="Times New Roman CYR"/>
          <w:sz w:val="26"/>
          <w:szCs w:val="28"/>
        </w:rPr>
        <w:t>Результат автоматизированного распределения мест: ____________________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u w:val="single"/>
        </w:rPr>
      </w:pPr>
      <w:r w:rsidRPr="00EB22CA">
        <w:rPr>
          <w:rFonts w:ascii="Times New Roman CYR" w:hAnsi="Times New Roman CYR" w:cs="Times New Roman CYR"/>
          <w:sz w:val="26"/>
          <w:szCs w:val="28"/>
        </w:rPr>
        <w:t>Предоставлено постоянное место в д/с _________________________________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r w:rsidRPr="00EB22CA">
        <w:rPr>
          <w:rFonts w:ascii="Times New Roman CYR" w:hAnsi="Times New Roman CYR" w:cs="Times New Roman CYR"/>
          <w:sz w:val="26"/>
          <w:szCs w:val="28"/>
        </w:rPr>
        <w:t>Режим пребывания в группе</w:t>
      </w:r>
      <w:r w:rsidRPr="00EB22CA">
        <w:rPr>
          <w:rFonts w:ascii="Times New Roman CYR" w:hAnsi="Times New Roman CYR" w:cs="Times New Roman CYR"/>
          <w:b/>
          <w:sz w:val="26"/>
          <w:szCs w:val="28"/>
        </w:rPr>
        <w:t xml:space="preserve">: </w:t>
      </w:r>
      <w:r w:rsidRPr="00EB22CA">
        <w:rPr>
          <w:rFonts w:ascii="Times New Roman CYR" w:hAnsi="Times New Roman CYR" w:cs="Times New Roman CYR"/>
          <w:sz w:val="26"/>
          <w:szCs w:val="28"/>
        </w:rPr>
        <w:t>_________________________________________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r w:rsidRPr="00EB22CA">
        <w:rPr>
          <w:rFonts w:ascii="Times New Roman CYR" w:hAnsi="Times New Roman CYR" w:cs="Times New Roman CYR"/>
          <w:sz w:val="26"/>
          <w:szCs w:val="28"/>
        </w:rPr>
        <w:t>Направленность группы:    ___________________________________________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u w:val="single"/>
        </w:rPr>
      </w:pPr>
      <w:r w:rsidRPr="00EB22CA">
        <w:rPr>
          <w:rFonts w:ascii="Times New Roman CYR" w:hAnsi="Times New Roman CYR" w:cs="Times New Roman CYR"/>
          <w:sz w:val="26"/>
          <w:szCs w:val="28"/>
        </w:rPr>
        <w:t>Возрастная группа: __________________________________________________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b/>
          <w:sz w:val="26"/>
          <w:szCs w:val="28"/>
          <w:u w:val="single"/>
        </w:rPr>
      </w:pPr>
      <w:r w:rsidRPr="00EB22CA">
        <w:rPr>
          <w:rFonts w:ascii="Times New Roman CYR" w:hAnsi="Times New Roman CYR" w:cs="Times New Roman CYR"/>
          <w:sz w:val="26"/>
          <w:szCs w:val="28"/>
        </w:rPr>
        <w:t xml:space="preserve">Наличие права на вне-/первоочередное предоставление мест в д/с: </w:t>
      </w:r>
      <w:r w:rsidRPr="00EB22CA">
        <w:rPr>
          <w:rFonts w:ascii="Times New Roman CYR" w:hAnsi="Times New Roman CYR" w:cs="Times New Roman CYR"/>
          <w:b/>
          <w:sz w:val="26"/>
          <w:szCs w:val="28"/>
          <w:u w:val="single"/>
        </w:rPr>
        <w:t>-</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b/>
          <w:sz w:val="26"/>
          <w:szCs w:val="28"/>
          <w:u w:val="single"/>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r w:rsidRPr="00EB22CA">
        <w:rPr>
          <w:rFonts w:ascii="Times New Roman CYR" w:hAnsi="Times New Roman CYR" w:cs="Times New Roman CYR"/>
          <w:sz w:val="26"/>
          <w:szCs w:val="28"/>
        </w:rPr>
        <w:t>Я, ________________________________________________________________________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vertAlign w:val="superscript"/>
        </w:rPr>
      </w:pPr>
      <w:r w:rsidRPr="00EB22CA">
        <w:rPr>
          <w:rFonts w:ascii="Times New Roman CYR" w:hAnsi="Times New Roman CYR" w:cs="Times New Roman CYR"/>
          <w:sz w:val="26"/>
          <w:szCs w:val="28"/>
          <w:vertAlign w:val="superscript"/>
        </w:rPr>
        <w:t xml:space="preserve">      (фамилия, имя, отчество, родственные отношения)</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r w:rsidRPr="00EB22CA">
        <w:rPr>
          <w:rFonts w:ascii="Times New Roman CYR" w:hAnsi="Times New Roman CYR" w:cs="Times New Roman CYR"/>
          <w:sz w:val="26"/>
          <w:szCs w:val="28"/>
        </w:rPr>
        <w:t>Согласен с предложенным местом</w:t>
      </w:r>
      <w:r w:rsidRPr="00EB22CA">
        <w:rPr>
          <w:rFonts w:ascii="Times New Roman CYR" w:hAnsi="Times New Roman CYR" w:cs="Times New Roman CYR"/>
          <w:sz w:val="26"/>
          <w:szCs w:val="28"/>
        </w:rPr>
        <w:tab/>
      </w:r>
      <w:r w:rsidRPr="00EB22CA">
        <w:rPr>
          <w:rFonts w:ascii="Times New Roman CYR" w:hAnsi="Times New Roman CYR" w:cs="Times New Roman CYR"/>
          <w:sz w:val="26"/>
          <w:szCs w:val="28"/>
        </w:rPr>
        <w:tab/>
      </w:r>
      <w:r w:rsidRPr="00EB22CA">
        <w:rPr>
          <w:rFonts w:ascii="Times New Roman CYR" w:hAnsi="Times New Roman CYR" w:cs="Times New Roman CYR"/>
          <w:sz w:val="26"/>
          <w:szCs w:val="28"/>
        </w:rPr>
        <w:tab/>
      </w:r>
      <w:r w:rsidRPr="00EB22CA">
        <w:rPr>
          <w:rFonts w:ascii="Times New Roman CYR" w:hAnsi="Times New Roman CYR" w:cs="Times New Roman CYR"/>
          <w:sz w:val="26"/>
          <w:szCs w:val="28"/>
        </w:rPr>
        <w:tab/>
      </w:r>
      <w:r w:rsidRPr="00EB22CA">
        <w:rPr>
          <w:rFonts w:ascii="Times New Roman CYR" w:hAnsi="Times New Roman CYR" w:cs="Times New Roman CYR"/>
          <w:sz w:val="26"/>
          <w:szCs w:val="28"/>
        </w:rPr>
        <w:tab/>
      </w:r>
      <w:r w:rsidRPr="00EB22CA">
        <w:rPr>
          <w:rFonts w:ascii="Times New Roman CYR" w:hAnsi="Times New Roman CYR" w:cs="Times New Roman CYR"/>
          <w:sz w:val="26"/>
          <w:szCs w:val="28"/>
        </w:rPr>
        <w:sym w:font="Wingdings" w:char="F0A8"/>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r w:rsidRPr="00EB22CA">
        <w:rPr>
          <w:rFonts w:ascii="Times New Roman CYR" w:hAnsi="Times New Roman CYR" w:cs="Times New Roman CYR"/>
          <w:sz w:val="26"/>
          <w:szCs w:val="28"/>
        </w:rPr>
        <w:t>Отказываюсь от предоставления места,</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r w:rsidRPr="00EB22CA">
        <w:rPr>
          <w:rFonts w:ascii="Times New Roman CYR" w:hAnsi="Times New Roman CYR" w:cs="Times New Roman CYR"/>
          <w:sz w:val="26"/>
          <w:szCs w:val="28"/>
        </w:rPr>
        <w:t xml:space="preserve">проинформирован о том, что повторно данный детский        </w:t>
      </w:r>
      <w:r w:rsidRPr="00EB22CA">
        <w:rPr>
          <w:rFonts w:ascii="Times New Roman CYR" w:hAnsi="Times New Roman CYR" w:cs="Times New Roman CYR"/>
          <w:sz w:val="26"/>
          <w:szCs w:val="28"/>
        </w:rPr>
        <w:sym w:font="Wingdings" w:char="F0A8"/>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r w:rsidRPr="00EB22CA">
        <w:rPr>
          <w:rFonts w:ascii="Times New Roman CYR" w:hAnsi="Times New Roman CYR" w:cs="Times New Roman CYR"/>
          <w:sz w:val="26"/>
          <w:szCs w:val="28"/>
        </w:rPr>
        <w:t>сад предлагаться не будет до моего обращения в МФЦ</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r w:rsidRPr="00EB22CA">
        <w:rPr>
          <w:rFonts w:ascii="Times New Roman CYR" w:hAnsi="Times New Roman CYR" w:cs="Times New Roman CYR"/>
          <w:sz w:val="26"/>
          <w:szCs w:val="28"/>
        </w:rPr>
        <w:t>___________________________________________________________________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p>
    <w:p w:rsidR="00130EF2" w:rsidRPr="00EB22CA" w:rsidRDefault="00130EF2" w:rsidP="00130EF2">
      <w:pPr>
        <w:widowControl w:val="0"/>
        <w:autoSpaceDE w:val="0"/>
        <w:autoSpaceDN w:val="0"/>
        <w:adjustRightInd w:val="0"/>
        <w:jc w:val="both"/>
        <w:rPr>
          <w:szCs w:val="28"/>
        </w:rPr>
      </w:pPr>
      <w:r w:rsidRPr="00EB22CA">
        <w:rPr>
          <w:szCs w:val="28"/>
        </w:rPr>
        <w:t xml:space="preserve">     Срок  действия направления 30 дней с момента выдачи. За этот  период родитель (законный представитель)  ребенка  должен  пройти   с   ребенком медицинский  осмотр.  После  прохождения  медицинского  осмотра  родитель (законный  представитель)  обязан  предоставить  медицинскую  карту в МКУ «ЦИМТО УО» для получения путевки в дошкольное образовательное учреждение (организацию).</w:t>
      </w:r>
    </w:p>
    <w:p w:rsidR="00130EF2" w:rsidRPr="00EB22CA" w:rsidRDefault="00130EF2" w:rsidP="00130EF2">
      <w:pPr>
        <w:widowControl w:val="0"/>
        <w:autoSpaceDE w:val="0"/>
        <w:autoSpaceDN w:val="0"/>
        <w:adjustRightInd w:val="0"/>
        <w:jc w:val="both"/>
        <w:rPr>
          <w:rFonts w:ascii="Times New Roman CYR" w:hAnsi="Times New Roman CYR" w:cs="Times New Roman CYR"/>
          <w:bCs/>
          <w:sz w:val="26"/>
          <w:szCs w:val="28"/>
        </w:rPr>
      </w:pPr>
      <w:r w:rsidRPr="00EB22CA">
        <w:rPr>
          <w:rFonts w:ascii="Times New Roman CYR" w:hAnsi="Times New Roman CYR" w:cs="Times New Roman CYR"/>
          <w:bCs/>
          <w:sz w:val="26"/>
          <w:szCs w:val="28"/>
        </w:rPr>
        <w:t>Руководитель                                                           Подпись</w:t>
      </w:r>
    </w:p>
    <w:p w:rsidR="00130EF2" w:rsidRPr="00EB22CA" w:rsidRDefault="00130EF2" w:rsidP="00130EF2">
      <w:pPr>
        <w:widowControl w:val="0"/>
        <w:autoSpaceDE w:val="0"/>
        <w:autoSpaceDN w:val="0"/>
        <w:adjustRightInd w:val="0"/>
        <w:jc w:val="both"/>
        <w:rPr>
          <w:szCs w:val="28"/>
        </w:rPr>
      </w:pPr>
    </w:p>
    <w:p w:rsidR="00130EF2" w:rsidRPr="00EB22CA" w:rsidRDefault="00130EF2" w:rsidP="00130EF2">
      <w:pPr>
        <w:widowControl w:val="0"/>
        <w:autoSpaceDE w:val="0"/>
        <w:autoSpaceDN w:val="0"/>
        <w:adjustRightInd w:val="0"/>
        <w:jc w:val="both"/>
        <w:rPr>
          <w:szCs w:val="28"/>
        </w:rPr>
      </w:pPr>
      <w:r w:rsidRPr="00EB22CA">
        <w:rPr>
          <w:szCs w:val="28"/>
        </w:rPr>
        <w:t>Направление получено______________                           ________________</w:t>
      </w:r>
    </w:p>
    <w:p w:rsidR="00130EF2" w:rsidRPr="00EB22CA" w:rsidRDefault="00130EF2" w:rsidP="00130EF2">
      <w:pPr>
        <w:widowControl w:val="0"/>
        <w:autoSpaceDE w:val="0"/>
        <w:autoSpaceDN w:val="0"/>
        <w:adjustRightInd w:val="0"/>
        <w:rPr>
          <w:szCs w:val="28"/>
        </w:rPr>
      </w:pPr>
      <w:r w:rsidRPr="00EB22CA">
        <w:rPr>
          <w:szCs w:val="28"/>
        </w:rPr>
        <w:t xml:space="preserve">                            Дата                                     Подпись родителя</w:t>
      </w:r>
    </w:p>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p>
    <w:p w:rsidR="00C37C2B" w:rsidRPr="00EB22CA" w:rsidRDefault="00130EF2" w:rsidP="00130EF2">
      <w:pPr>
        <w:widowControl w:val="0"/>
        <w:autoSpaceDE w:val="0"/>
        <w:autoSpaceDN w:val="0"/>
        <w:adjustRightInd w:val="0"/>
        <w:ind w:firstLine="698"/>
        <w:rPr>
          <w:szCs w:val="28"/>
        </w:rPr>
      </w:pPr>
      <w:r w:rsidRPr="00EB22CA">
        <w:rPr>
          <w:szCs w:val="28"/>
        </w:rPr>
        <w:t xml:space="preserve">                                   </w:t>
      </w:r>
    </w:p>
    <w:p w:rsidR="00C37C2B" w:rsidRPr="00EB22CA" w:rsidRDefault="00C37C2B" w:rsidP="00130EF2">
      <w:pPr>
        <w:widowControl w:val="0"/>
        <w:autoSpaceDE w:val="0"/>
        <w:autoSpaceDN w:val="0"/>
        <w:adjustRightInd w:val="0"/>
        <w:ind w:firstLine="698"/>
        <w:rPr>
          <w:szCs w:val="28"/>
        </w:rPr>
      </w:pP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szCs w:val="28"/>
        </w:rPr>
        <w:t xml:space="preserve">  </w:t>
      </w:r>
      <w:r w:rsidRPr="00EB22CA">
        <w:rPr>
          <w:rFonts w:ascii="Times New Roman CYR" w:hAnsi="Times New Roman CYR" w:cs="Times New Roman CYR"/>
          <w:bCs/>
          <w:sz w:val="26"/>
          <w:szCs w:val="28"/>
        </w:rPr>
        <w:t>Приложение 6</w:t>
      </w:r>
      <w:r w:rsidRPr="00EB22CA">
        <w:rPr>
          <w:rFonts w:ascii="Times New Roman CYR" w:hAnsi="Times New Roman CYR" w:cs="Times New Roman CYR"/>
          <w:bCs/>
          <w:sz w:val="26"/>
          <w:szCs w:val="28"/>
        </w:rPr>
        <w:br/>
        <w:t xml:space="preserve">                                           к </w:t>
      </w:r>
      <w:hyperlink w:anchor="sub_10000" w:history="1">
        <w:r w:rsidRPr="00EB22CA">
          <w:rPr>
            <w:rFonts w:ascii="Times New Roman CYR" w:hAnsi="Times New Roman CYR" w:cs="Times New Roman CYR"/>
            <w:sz w:val="26"/>
            <w:szCs w:val="28"/>
          </w:rPr>
          <w:t>административному регламенту</w:t>
        </w:r>
      </w:hyperlink>
      <w:r w:rsidRPr="00EB22CA">
        <w:rPr>
          <w:rFonts w:ascii="Times New Roman CYR" w:hAnsi="Times New Roman CYR" w:cs="Times New Roman CYR"/>
          <w:bCs/>
          <w:sz w:val="26"/>
          <w:szCs w:val="28"/>
        </w:rPr>
        <w:br/>
        <w:t xml:space="preserve">                                           по предоставлению муниципальной услуги</w:t>
      </w:r>
      <w:r w:rsidRPr="00EB22CA">
        <w:rPr>
          <w:rFonts w:ascii="Times New Roman CYR" w:hAnsi="Times New Roman CYR" w:cs="Times New Roman CYR"/>
          <w:bCs/>
          <w:sz w:val="26"/>
          <w:szCs w:val="28"/>
        </w:rPr>
        <w:br/>
      </w:r>
      <w:r w:rsidRPr="00EB22CA">
        <w:rPr>
          <w:rFonts w:ascii="Times New Roman CYR" w:hAnsi="Times New Roman CYR" w:cs="Times New Roman CYR"/>
          <w:bCs/>
          <w:sz w:val="26"/>
          <w:szCs w:val="28"/>
        </w:rPr>
        <w:lastRenderedPageBreak/>
        <w:t xml:space="preserve">                                           «Прием заявлений, постановка</w:t>
      </w:r>
      <w:r w:rsidRPr="00EB22CA">
        <w:rPr>
          <w:rFonts w:ascii="Times New Roman CYR" w:hAnsi="Times New Roman CYR" w:cs="Times New Roman CYR"/>
          <w:bCs/>
          <w:sz w:val="26"/>
          <w:szCs w:val="28"/>
        </w:rPr>
        <w:br/>
        <w:t xml:space="preserve">                                           на учет и зачисление детей</w:t>
      </w:r>
      <w:r w:rsidRPr="00EB22CA">
        <w:rPr>
          <w:rFonts w:ascii="Times New Roman CYR" w:hAnsi="Times New Roman CYR" w:cs="Times New Roman CYR"/>
          <w:bCs/>
          <w:sz w:val="26"/>
          <w:szCs w:val="28"/>
        </w:rPr>
        <w:br/>
        <w:t xml:space="preserve">                                           в дошкольные образовательные учреждения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(организации), реализующие основную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образовательную программу</w:t>
      </w:r>
      <w:r w:rsidRPr="00EB22CA">
        <w:rPr>
          <w:rFonts w:ascii="Times New Roman CYR" w:hAnsi="Times New Roman CYR" w:cs="Times New Roman CYR"/>
          <w:bCs/>
          <w:sz w:val="26"/>
          <w:szCs w:val="28"/>
        </w:rPr>
        <w:br/>
        <w:t xml:space="preserve">                                           дошкольного образования (детские сады)</w:t>
      </w:r>
      <w:r w:rsidRPr="00EB22CA">
        <w:rPr>
          <w:rFonts w:ascii="Times New Roman CYR" w:hAnsi="Times New Roman CYR" w:cs="Times New Roman CYR"/>
          <w:bCs/>
          <w:sz w:val="26"/>
          <w:szCs w:val="28"/>
        </w:rPr>
        <w:br/>
        <w:t xml:space="preserve">                                           Инсарского муниципального района»</w:t>
      </w:r>
    </w:p>
    <w:p w:rsidR="00130EF2" w:rsidRPr="00EB22CA" w:rsidRDefault="00130EF2" w:rsidP="00130EF2">
      <w:pPr>
        <w:widowControl w:val="0"/>
        <w:autoSpaceDE w:val="0"/>
        <w:autoSpaceDN w:val="0"/>
        <w:adjustRightInd w:val="0"/>
        <w:ind w:firstLine="698"/>
        <w:jc w:val="both"/>
        <w:rPr>
          <w:szCs w:val="28"/>
        </w:rPr>
      </w:pPr>
      <w:r w:rsidRPr="00EB22CA">
        <w:rPr>
          <w:rFonts w:ascii="Times New Roman CYR" w:hAnsi="Times New Roman CYR" w:cs="Times New Roman CYR"/>
          <w:bCs/>
          <w:sz w:val="26"/>
          <w:szCs w:val="28"/>
        </w:rPr>
        <w:br/>
      </w:r>
      <w:r w:rsidRPr="00EB22CA">
        <w:rPr>
          <w:szCs w:val="28"/>
        </w:rPr>
        <w:t xml:space="preserve">     </w:t>
      </w:r>
    </w:p>
    <w:p w:rsidR="00130EF2" w:rsidRPr="00EB22CA" w:rsidRDefault="00130EF2" w:rsidP="00130EF2">
      <w:pPr>
        <w:widowControl w:val="0"/>
        <w:autoSpaceDE w:val="0"/>
        <w:autoSpaceDN w:val="0"/>
        <w:adjustRightInd w:val="0"/>
        <w:ind w:firstLine="698"/>
        <w:jc w:val="both"/>
        <w:rPr>
          <w:szCs w:val="28"/>
        </w:rPr>
      </w:pPr>
    </w:p>
    <w:p w:rsidR="00130EF2" w:rsidRPr="00EB22CA" w:rsidRDefault="00130EF2" w:rsidP="00130EF2">
      <w:pPr>
        <w:widowControl w:val="0"/>
        <w:autoSpaceDE w:val="0"/>
        <w:autoSpaceDN w:val="0"/>
        <w:adjustRightInd w:val="0"/>
        <w:ind w:firstLine="698"/>
        <w:jc w:val="both"/>
        <w:rPr>
          <w:szCs w:val="28"/>
        </w:rPr>
      </w:pPr>
      <w:r w:rsidRPr="00EB22CA">
        <w:rPr>
          <w:szCs w:val="28"/>
        </w:rPr>
        <w:t xml:space="preserve">                                            Заведующей  МБДОУ</w:t>
      </w:r>
    </w:p>
    <w:p w:rsidR="00130EF2" w:rsidRPr="00EB22CA" w:rsidRDefault="00130EF2" w:rsidP="00130EF2">
      <w:pPr>
        <w:widowControl w:val="0"/>
        <w:autoSpaceDE w:val="0"/>
        <w:autoSpaceDN w:val="0"/>
        <w:adjustRightInd w:val="0"/>
        <w:jc w:val="right"/>
        <w:rPr>
          <w:szCs w:val="28"/>
        </w:rPr>
      </w:pPr>
      <w:r w:rsidRPr="00EB22CA">
        <w:rPr>
          <w:szCs w:val="28"/>
        </w:rPr>
        <w:t xml:space="preserve">                                                                                             _____________________________________</w:t>
      </w:r>
    </w:p>
    <w:p w:rsidR="00130EF2" w:rsidRPr="00EB22CA" w:rsidRDefault="00130EF2" w:rsidP="00130EF2">
      <w:pPr>
        <w:widowControl w:val="0"/>
        <w:autoSpaceDE w:val="0"/>
        <w:autoSpaceDN w:val="0"/>
        <w:adjustRightInd w:val="0"/>
        <w:jc w:val="right"/>
        <w:rPr>
          <w:szCs w:val="28"/>
        </w:rPr>
      </w:pPr>
      <w:r w:rsidRPr="00EB22CA">
        <w:rPr>
          <w:szCs w:val="28"/>
        </w:rPr>
        <w:t xml:space="preserve">                                                    _____________________________________</w:t>
      </w:r>
    </w:p>
    <w:p w:rsidR="00130EF2" w:rsidRPr="00EB22CA" w:rsidRDefault="00130EF2" w:rsidP="00130EF2">
      <w:pPr>
        <w:widowControl w:val="0"/>
        <w:autoSpaceDE w:val="0"/>
        <w:autoSpaceDN w:val="0"/>
        <w:adjustRightInd w:val="0"/>
        <w:rPr>
          <w:szCs w:val="28"/>
        </w:rPr>
      </w:pPr>
      <w:r w:rsidRPr="00EB22CA">
        <w:rPr>
          <w:szCs w:val="28"/>
        </w:rPr>
        <w:t xml:space="preserve">                                                      (наименование МБДОУ)</w:t>
      </w:r>
    </w:p>
    <w:p w:rsidR="00130EF2" w:rsidRPr="00EB22CA" w:rsidRDefault="00130EF2" w:rsidP="00130EF2">
      <w:pPr>
        <w:widowControl w:val="0"/>
        <w:autoSpaceDE w:val="0"/>
        <w:autoSpaceDN w:val="0"/>
        <w:adjustRightInd w:val="0"/>
        <w:rPr>
          <w:szCs w:val="28"/>
        </w:rPr>
      </w:pPr>
      <w:r w:rsidRPr="00EB22CA">
        <w:rPr>
          <w:szCs w:val="28"/>
        </w:rPr>
        <w:t xml:space="preserve">                                                Инсарского муниципального района</w:t>
      </w:r>
    </w:p>
    <w:p w:rsidR="00130EF2" w:rsidRPr="00EB22CA" w:rsidRDefault="00130EF2" w:rsidP="00130EF2">
      <w:pPr>
        <w:widowControl w:val="0"/>
        <w:autoSpaceDE w:val="0"/>
        <w:autoSpaceDN w:val="0"/>
        <w:adjustRightInd w:val="0"/>
        <w:jc w:val="right"/>
        <w:rPr>
          <w:szCs w:val="28"/>
        </w:rPr>
      </w:pPr>
      <w:r w:rsidRPr="00EB22CA">
        <w:rPr>
          <w:szCs w:val="28"/>
        </w:rPr>
        <w:t xml:space="preserve">                                    _____________________________________</w:t>
      </w:r>
    </w:p>
    <w:p w:rsidR="00130EF2" w:rsidRPr="00EB22CA" w:rsidRDefault="00130EF2" w:rsidP="00130EF2">
      <w:pPr>
        <w:widowControl w:val="0"/>
        <w:autoSpaceDE w:val="0"/>
        <w:autoSpaceDN w:val="0"/>
        <w:adjustRightInd w:val="0"/>
        <w:rPr>
          <w:szCs w:val="28"/>
        </w:rPr>
      </w:pPr>
      <w:r w:rsidRPr="00EB22CA">
        <w:rPr>
          <w:szCs w:val="28"/>
        </w:rPr>
        <w:t xml:space="preserve">                                                    (Ф.И.О. заведующей МБДОУ)</w:t>
      </w:r>
    </w:p>
    <w:p w:rsidR="00130EF2" w:rsidRPr="00EB22CA" w:rsidRDefault="00130EF2" w:rsidP="00130EF2">
      <w:pPr>
        <w:widowControl w:val="0"/>
        <w:autoSpaceDE w:val="0"/>
        <w:autoSpaceDN w:val="0"/>
        <w:adjustRightInd w:val="0"/>
        <w:ind w:firstLine="720"/>
        <w:jc w:val="both"/>
        <w:rPr>
          <w:szCs w:val="28"/>
        </w:rPr>
      </w:pPr>
    </w:p>
    <w:p w:rsidR="00130EF2" w:rsidRPr="00EB22CA" w:rsidRDefault="00130EF2" w:rsidP="00C37C2B">
      <w:pPr>
        <w:widowControl w:val="0"/>
        <w:autoSpaceDE w:val="0"/>
        <w:autoSpaceDN w:val="0"/>
        <w:adjustRightInd w:val="0"/>
        <w:jc w:val="center"/>
        <w:rPr>
          <w:szCs w:val="28"/>
        </w:rPr>
      </w:pPr>
      <w:r w:rsidRPr="00EB22CA">
        <w:rPr>
          <w:b/>
          <w:bCs/>
          <w:szCs w:val="28"/>
        </w:rPr>
        <w:t>ПУТЕВКА № __________</w:t>
      </w:r>
    </w:p>
    <w:p w:rsidR="00130EF2" w:rsidRPr="00EB22CA" w:rsidRDefault="00130EF2" w:rsidP="00130EF2">
      <w:pPr>
        <w:widowControl w:val="0"/>
        <w:autoSpaceDE w:val="0"/>
        <w:autoSpaceDN w:val="0"/>
        <w:adjustRightInd w:val="0"/>
        <w:ind w:firstLine="720"/>
        <w:jc w:val="both"/>
        <w:rPr>
          <w:szCs w:val="28"/>
        </w:rPr>
      </w:pPr>
    </w:p>
    <w:p w:rsidR="00130EF2" w:rsidRPr="00EB22CA" w:rsidRDefault="00130EF2" w:rsidP="00130EF2">
      <w:pPr>
        <w:widowControl w:val="0"/>
        <w:autoSpaceDE w:val="0"/>
        <w:autoSpaceDN w:val="0"/>
        <w:adjustRightInd w:val="0"/>
        <w:jc w:val="both"/>
        <w:rPr>
          <w:szCs w:val="28"/>
        </w:rPr>
      </w:pPr>
      <w:r w:rsidRPr="00EB22CA">
        <w:rPr>
          <w:szCs w:val="28"/>
        </w:rPr>
        <w:t xml:space="preserve">     МКУ  «Центр  информационно-методического и технического обеспечения  учреждений образования» Инсарского муниципального района направляет в МБДОУ «______________________________________________________________________»</w:t>
      </w:r>
    </w:p>
    <w:p w:rsidR="00130EF2" w:rsidRPr="00EB22CA" w:rsidRDefault="00130EF2" w:rsidP="00130EF2">
      <w:pPr>
        <w:widowControl w:val="0"/>
        <w:autoSpaceDE w:val="0"/>
        <w:autoSpaceDN w:val="0"/>
        <w:adjustRightInd w:val="0"/>
        <w:jc w:val="both"/>
        <w:rPr>
          <w:szCs w:val="28"/>
        </w:rPr>
      </w:pPr>
      <w:r w:rsidRPr="00EB22CA">
        <w:rPr>
          <w:szCs w:val="28"/>
        </w:rPr>
        <w:t xml:space="preserve">                               (наименование МБДОУ)</w:t>
      </w:r>
    </w:p>
    <w:p w:rsidR="00130EF2" w:rsidRPr="00EB22CA" w:rsidRDefault="00130EF2" w:rsidP="00130EF2">
      <w:pPr>
        <w:widowControl w:val="0"/>
        <w:autoSpaceDE w:val="0"/>
        <w:autoSpaceDN w:val="0"/>
        <w:adjustRightInd w:val="0"/>
        <w:jc w:val="both"/>
        <w:rPr>
          <w:szCs w:val="28"/>
        </w:rPr>
      </w:pPr>
      <w:r w:rsidRPr="00EB22CA">
        <w:rPr>
          <w:szCs w:val="28"/>
        </w:rPr>
        <w:t>_______________________________________, __________________(дата рождения)</w:t>
      </w:r>
    </w:p>
    <w:p w:rsidR="00130EF2" w:rsidRPr="00EB22CA" w:rsidRDefault="00130EF2" w:rsidP="00130EF2">
      <w:pPr>
        <w:widowControl w:val="0"/>
        <w:autoSpaceDE w:val="0"/>
        <w:autoSpaceDN w:val="0"/>
        <w:adjustRightInd w:val="0"/>
        <w:jc w:val="both"/>
        <w:rPr>
          <w:szCs w:val="28"/>
        </w:rPr>
      </w:pPr>
      <w:r w:rsidRPr="00EB22CA">
        <w:rPr>
          <w:szCs w:val="28"/>
        </w:rPr>
        <w:t xml:space="preserve">            (Ф.И.О. ребенка)</w:t>
      </w:r>
    </w:p>
    <w:p w:rsidR="00130EF2" w:rsidRPr="00EB22CA" w:rsidRDefault="00130EF2" w:rsidP="00130EF2">
      <w:pPr>
        <w:widowControl w:val="0"/>
        <w:autoSpaceDE w:val="0"/>
        <w:autoSpaceDN w:val="0"/>
        <w:adjustRightInd w:val="0"/>
        <w:ind w:firstLine="720"/>
        <w:jc w:val="both"/>
        <w:rPr>
          <w:szCs w:val="28"/>
        </w:rPr>
      </w:pPr>
    </w:p>
    <w:p w:rsidR="00130EF2" w:rsidRPr="00EB22CA" w:rsidRDefault="00130EF2" w:rsidP="00130EF2">
      <w:pPr>
        <w:widowControl w:val="0"/>
        <w:autoSpaceDE w:val="0"/>
        <w:autoSpaceDN w:val="0"/>
        <w:adjustRightInd w:val="0"/>
        <w:jc w:val="both"/>
        <w:rPr>
          <w:szCs w:val="28"/>
        </w:rPr>
      </w:pPr>
      <w:r w:rsidRPr="00EB22CA">
        <w:rPr>
          <w:szCs w:val="28"/>
        </w:rPr>
        <w:t>Дата выдачи путевки _________________</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p>
    <w:p w:rsidR="00130EF2" w:rsidRPr="00EB22CA" w:rsidRDefault="00130EF2" w:rsidP="00130EF2">
      <w:pPr>
        <w:widowControl w:val="0"/>
        <w:autoSpaceDE w:val="0"/>
        <w:autoSpaceDN w:val="0"/>
        <w:adjustRightInd w:val="0"/>
        <w:jc w:val="both"/>
        <w:rPr>
          <w:szCs w:val="28"/>
        </w:rPr>
      </w:pPr>
      <w:r w:rsidRPr="00EB22CA">
        <w:rPr>
          <w:szCs w:val="28"/>
        </w:rPr>
        <w:t xml:space="preserve">     Срок действия путевки 10 дней с момента выдачи. Если  в  течение  10 дней  родитель (законный представитель) ребенка не является в  дошкольное образовательное учреждение (организацию), то путевка аннулируется.</w:t>
      </w:r>
    </w:p>
    <w:p w:rsidR="00130EF2" w:rsidRPr="00EB22CA" w:rsidRDefault="00130EF2" w:rsidP="00130EF2">
      <w:pPr>
        <w:widowControl w:val="0"/>
        <w:tabs>
          <w:tab w:val="left" w:pos="4530"/>
        </w:tabs>
        <w:autoSpaceDE w:val="0"/>
        <w:autoSpaceDN w:val="0"/>
        <w:adjustRightInd w:val="0"/>
        <w:ind w:firstLine="720"/>
        <w:jc w:val="both"/>
        <w:rPr>
          <w:szCs w:val="28"/>
        </w:rPr>
      </w:pPr>
      <w:r w:rsidRPr="00EB22CA">
        <w:rPr>
          <w:szCs w:val="28"/>
        </w:rPr>
        <w:tab/>
      </w:r>
    </w:p>
    <w:p w:rsidR="00130EF2" w:rsidRPr="00EB22CA" w:rsidRDefault="00130EF2" w:rsidP="00130EF2">
      <w:pPr>
        <w:widowControl w:val="0"/>
        <w:tabs>
          <w:tab w:val="left" w:pos="4530"/>
        </w:tabs>
        <w:autoSpaceDE w:val="0"/>
        <w:autoSpaceDN w:val="0"/>
        <w:adjustRightInd w:val="0"/>
        <w:jc w:val="both"/>
        <w:rPr>
          <w:szCs w:val="28"/>
        </w:rPr>
      </w:pPr>
    </w:p>
    <w:p w:rsidR="00130EF2" w:rsidRPr="00EB22CA" w:rsidRDefault="00130EF2" w:rsidP="00130EF2">
      <w:pPr>
        <w:widowControl w:val="0"/>
        <w:autoSpaceDE w:val="0"/>
        <w:autoSpaceDN w:val="0"/>
        <w:adjustRightInd w:val="0"/>
        <w:jc w:val="both"/>
        <w:rPr>
          <w:rFonts w:ascii="Times New Roman CYR" w:hAnsi="Times New Roman CYR" w:cs="Times New Roman CYR"/>
          <w:sz w:val="26"/>
          <w:szCs w:val="28"/>
        </w:rPr>
      </w:pPr>
      <w:r w:rsidRPr="00EB22CA">
        <w:rPr>
          <w:rFonts w:ascii="Times New Roman CYR" w:hAnsi="Times New Roman CYR" w:cs="Times New Roman CYR"/>
          <w:sz w:val="26"/>
          <w:szCs w:val="28"/>
        </w:rPr>
        <w:t>Руководитель                                                               Подпись</w:t>
      </w:r>
    </w:p>
    <w:p w:rsidR="00130EF2" w:rsidRPr="00EB22CA" w:rsidRDefault="00130EF2" w:rsidP="00130EF2">
      <w:pPr>
        <w:widowControl w:val="0"/>
        <w:autoSpaceDE w:val="0"/>
        <w:autoSpaceDN w:val="0"/>
        <w:adjustRightInd w:val="0"/>
        <w:ind w:firstLine="720"/>
        <w:jc w:val="both"/>
        <w:rPr>
          <w:rFonts w:ascii="Times New Roman CYR" w:hAnsi="Times New Roman CYR" w:cs="Times New Roman CYR"/>
          <w:sz w:val="26"/>
          <w:szCs w:val="28"/>
        </w:rPr>
      </w:pPr>
    </w:p>
    <w:p w:rsidR="00130EF2" w:rsidRPr="00EB22CA" w:rsidRDefault="00130EF2" w:rsidP="00130EF2">
      <w:pPr>
        <w:widowControl w:val="0"/>
        <w:autoSpaceDE w:val="0"/>
        <w:autoSpaceDN w:val="0"/>
        <w:adjustRightInd w:val="0"/>
        <w:rPr>
          <w:szCs w:val="28"/>
        </w:rPr>
      </w:pPr>
      <w:r w:rsidRPr="00EB22CA">
        <w:rPr>
          <w:szCs w:val="28"/>
        </w:rPr>
        <w:t>Путевка получена______________ ________________</w:t>
      </w:r>
    </w:p>
    <w:p w:rsidR="00130EF2" w:rsidRPr="00EB22CA" w:rsidRDefault="00130EF2" w:rsidP="00130EF2">
      <w:pPr>
        <w:widowControl w:val="0"/>
        <w:autoSpaceDE w:val="0"/>
        <w:autoSpaceDN w:val="0"/>
        <w:adjustRightInd w:val="0"/>
        <w:rPr>
          <w:rFonts w:ascii="Courier New" w:hAnsi="Courier New" w:cs="Courier New"/>
          <w:szCs w:val="28"/>
        </w:rPr>
      </w:pPr>
      <w:r w:rsidRPr="00EB22CA">
        <w:rPr>
          <w:rFonts w:ascii="Courier New" w:hAnsi="Courier New" w:cs="Courier New"/>
          <w:szCs w:val="28"/>
        </w:rPr>
        <w:t xml:space="preserve">               </w:t>
      </w:r>
      <w:r w:rsidRPr="00EB22CA">
        <w:rPr>
          <w:szCs w:val="28"/>
        </w:rPr>
        <w:t>Дата           Подпись</w:t>
      </w:r>
    </w:p>
    <w:p w:rsidR="00C37C2B" w:rsidRPr="00EB22CA" w:rsidRDefault="00130EF2" w:rsidP="00130EF2">
      <w:pPr>
        <w:widowControl w:val="0"/>
        <w:autoSpaceDE w:val="0"/>
        <w:autoSpaceDN w:val="0"/>
        <w:adjustRightInd w:val="0"/>
        <w:ind w:firstLine="698"/>
        <w:jc w:val="both"/>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w:t>
      </w:r>
    </w:p>
    <w:p w:rsidR="00C37C2B" w:rsidRPr="00EB22CA" w:rsidRDefault="00C37C2B" w:rsidP="00130EF2">
      <w:pPr>
        <w:widowControl w:val="0"/>
        <w:autoSpaceDE w:val="0"/>
        <w:autoSpaceDN w:val="0"/>
        <w:adjustRightInd w:val="0"/>
        <w:ind w:firstLine="698"/>
        <w:jc w:val="both"/>
        <w:rPr>
          <w:rFonts w:ascii="Times New Roman CYR" w:hAnsi="Times New Roman CYR" w:cs="Times New Roman CYR"/>
          <w:bCs/>
          <w:sz w:val="26"/>
          <w:szCs w:val="28"/>
        </w:rPr>
      </w:pP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Приложение 7</w:t>
      </w:r>
      <w:r w:rsidRPr="00EB22CA">
        <w:rPr>
          <w:rFonts w:ascii="Times New Roman CYR" w:hAnsi="Times New Roman CYR" w:cs="Times New Roman CYR"/>
          <w:bCs/>
          <w:sz w:val="26"/>
          <w:szCs w:val="28"/>
        </w:rPr>
        <w:br/>
        <w:t xml:space="preserve">                                           к </w:t>
      </w:r>
      <w:hyperlink w:anchor="sub_10000" w:history="1">
        <w:r w:rsidRPr="00EB22CA">
          <w:rPr>
            <w:rFonts w:ascii="Times New Roman CYR" w:hAnsi="Times New Roman CYR" w:cs="Times New Roman CYR"/>
            <w:sz w:val="26"/>
            <w:szCs w:val="28"/>
          </w:rPr>
          <w:t>административному регламенту</w:t>
        </w:r>
      </w:hyperlink>
      <w:r w:rsidRPr="00EB22CA">
        <w:rPr>
          <w:rFonts w:ascii="Times New Roman CYR" w:hAnsi="Times New Roman CYR" w:cs="Times New Roman CYR"/>
          <w:bCs/>
          <w:sz w:val="26"/>
          <w:szCs w:val="28"/>
        </w:rPr>
        <w:br/>
        <w:t xml:space="preserve">                                           по предоставлению муниципальной услуги</w:t>
      </w:r>
      <w:r w:rsidRPr="00EB22CA">
        <w:rPr>
          <w:rFonts w:ascii="Times New Roman CYR" w:hAnsi="Times New Roman CYR" w:cs="Times New Roman CYR"/>
          <w:bCs/>
          <w:sz w:val="26"/>
          <w:szCs w:val="28"/>
        </w:rPr>
        <w:br/>
        <w:t xml:space="preserve">                                           «Прием заявлений, постановка</w:t>
      </w:r>
      <w:r w:rsidRPr="00EB22CA">
        <w:rPr>
          <w:rFonts w:ascii="Times New Roman CYR" w:hAnsi="Times New Roman CYR" w:cs="Times New Roman CYR"/>
          <w:bCs/>
          <w:sz w:val="26"/>
          <w:szCs w:val="28"/>
        </w:rPr>
        <w:br/>
        <w:t xml:space="preserve">                                           на учет и зачисление детей</w:t>
      </w:r>
      <w:r w:rsidRPr="00EB22CA">
        <w:rPr>
          <w:rFonts w:ascii="Times New Roman CYR" w:hAnsi="Times New Roman CYR" w:cs="Times New Roman CYR"/>
          <w:bCs/>
          <w:sz w:val="26"/>
          <w:szCs w:val="28"/>
        </w:rPr>
        <w:br/>
        <w:t xml:space="preserve">                                           в дошкольные образовательные учреждения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(организации), реализующие основную </w:t>
      </w:r>
    </w:p>
    <w:p w:rsidR="00130EF2" w:rsidRPr="00EB22CA" w:rsidRDefault="00130EF2" w:rsidP="00C37C2B">
      <w:pPr>
        <w:widowControl w:val="0"/>
        <w:autoSpaceDE w:val="0"/>
        <w:autoSpaceDN w:val="0"/>
        <w:adjustRightInd w:val="0"/>
        <w:ind w:firstLine="698"/>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образовательную программу</w:t>
      </w:r>
      <w:r w:rsidRPr="00EB22CA">
        <w:rPr>
          <w:rFonts w:ascii="Times New Roman CYR" w:hAnsi="Times New Roman CYR" w:cs="Times New Roman CYR"/>
          <w:bCs/>
          <w:sz w:val="26"/>
          <w:szCs w:val="28"/>
        </w:rPr>
        <w:br/>
        <w:t xml:space="preserve">                                           дошкольного образования (детские сады)</w:t>
      </w:r>
      <w:r w:rsidRPr="00EB22CA">
        <w:rPr>
          <w:rFonts w:ascii="Times New Roman CYR" w:hAnsi="Times New Roman CYR" w:cs="Times New Roman CYR"/>
          <w:bCs/>
          <w:sz w:val="26"/>
          <w:szCs w:val="28"/>
        </w:rPr>
        <w:br/>
        <w:t xml:space="preserve">                                           Инсарского муниципального района»</w:t>
      </w:r>
    </w:p>
    <w:p w:rsidR="00130EF2" w:rsidRPr="00EB22CA" w:rsidRDefault="00130EF2" w:rsidP="00130EF2">
      <w:pPr>
        <w:widowControl w:val="0"/>
        <w:autoSpaceDE w:val="0"/>
        <w:autoSpaceDN w:val="0"/>
        <w:adjustRightInd w:val="0"/>
        <w:spacing w:line="240" w:lineRule="exact"/>
        <w:ind w:left="4500" w:firstLine="720"/>
        <w:jc w:val="both"/>
        <w:rPr>
          <w:rFonts w:ascii="Times New Roman CYR" w:hAnsi="Times New Roman CYR" w:cs="Times New Roman CYR"/>
          <w:bCs/>
          <w:sz w:val="26"/>
          <w:szCs w:val="28"/>
        </w:rPr>
      </w:pPr>
      <w:r w:rsidRPr="00EB22CA">
        <w:rPr>
          <w:rFonts w:ascii="Times New Roman CYR" w:hAnsi="Times New Roman CYR" w:cs="Times New Roman CYR"/>
          <w:bCs/>
          <w:sz w:val="26"/>
          <w:szCs w:val="28"/>
        </w:rPr>
        <w:br/>
      </w:r>
    </w:p>
    <w:p w:rsidR="00130EF2" w:rsidRPr="00EB22CA" w:rsidRDefault="00130EF2" w:rsidP="00130EF2">
      <w:pPr>
        <w:widowControl w:val="0"/>
        <w:autoSpaceDE w:val="0"/>
        <w:autoSpaceDN w:val="0"/>
        <w:adjustRightInd w:val="0"/>
        <w:spacing w:line="240" w:lineRule="exact"/>
        <w:ind w:left="4500" w:firstLine="720"/>
        <w:jc w:val="both"/>
        <w:rPr>
          <w:rFonts w:ascii="Times New Roman CYR" w:hAnsi="Times New Roman CYR" w:cs="Times New Roman CYR"/>
          <w:bCs/>
          <w:sz w:val="26"/>
          <w:szCs w:val="28"/>
        </w:rPr>
      </w:pPr>
    </w:p>
    <w:p w:rsidR="00130EF2" w:rsidRPr="00EB22CA" w:rsidRDefault="00130EF2" w:rsidP="00130EF2">
      <w:pPr>
        <w:widowControl w:val="0"/>
        <w:autoSpaceDE w:val="0"/>
        <w:autoSpaceDN w:val="0"/>
        <w:adjustRightInd w:val="0"/>
        <w:spacing w:line="240" w:lineRule="exact"/>
        <w:jc w:val="right"/>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Заявитель________________________________</w:t>
      </w:r>
    </w:p>
    <w:p w:rsidR="00130EF2" w:rsidRPr="00EB22CA" w:rsidRDefault="00130EF2" w:rsidP="00130EF2">
      <w:pPr>
        <w:widowControl w:val="0"/>
        <w:autoSpaceDE w:val="0"/>
        <w:autoSpaceDN w:val="0"/>
        <w:adjustRightInd w:val="0"/>
        <w:spacing w:line="240" w:lineRule="exact"/>
        <w:jc w:val="both"/>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____________________</w:t>
      </w:r>
    </w:p>
    <w:p w:rsidR="00130EF2" w:rsidRPr="00EB22CA" w:rsidRDefault="00130EF2" w:rsidP="00130EF2">
      <w:pPr>
        <w:widowControl w:val="0"/>
        <w:autoSpaceDE w:val="0"/>
        <w:autoSpaceDN w:val="0"/>
        <w:adjustRightInd w:val="0"/>
        <w:spacing w:line="240" w:lineRule="exact"/>
        <w:jc w:val="both"/>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Ф.И.О.</w:t>
      </w:r>
    </w:p>
    <w:p w:rsidR="00130EF2" w:rsidRPr="00EB22CA" w:rsidRDefault="00130EF2" w:rsidP="00130EF2">
      <w:pPr>
        <w:widowControl w:val="0"/>
        <w:autoSpaceDE w:val="0"/>
        <w:autoSpaceDN w:val="0"/>
        <w:adjustRightInd w:val="0"/>
        <w:spacing w:line="240" w:lineRule="exact"/>
        <w:jc w:val="both"/>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______________________</w:t>
      </w:r>
    </w:p>
    <w:p w:rsidR="00130EF2" w:rsidRPr="00EB22CA" w:rsidRDefault="00130EF2" w:rsidP="00130EF2">
      <w:pPr>
        <w:widowControl w:val="0"/>
        <w:autoSpaceDE w:val="0"/>
        <w:autoSpaceDN w:val="0"/>
        <w:adjustRightInd w:val="0"/>
        <w:spacing w:line="240" w:lineRule="exact"/>
        <w:jc w:val="both"/>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(паспортные данные физического лица)</w:t>
      </w:r>
    </w:p>
    <w:p w:rsidR="00130EF2" w:rsidRPr="00EB22CA" w:rsidRDefault="00130EF2" w:rsidP="00130EF2">
      <w:pPr>
        <w:widowControl w:val="0"/>
        <w:autoSpaceDE w:val="0"/>
        <w:autoSpaceDN w:val="0"/>
        <w:adjustRightInd w:val="0"/>
        <w:spacing w:line="240" w:lineRule="exact"/>
        <w:ind w:left="4500" w:firstLine="720"/>
        <w:jc w:val="both"/>
        <w:rPr>
          <w:rFonts w:ascii="Times New Roman CYR" w:hAnsi="Times New Roman CYR" w:cs="Times New Roman CYR"/>
          <w:bCs/>
          <w:sz w:val="26"/>
          <w:szCs w:val="28"/>
        </w:rPr>
      </w:pPr>
    </w:p>
    <w:p w:rsidR="00130EF2" w:rsidRPr="00EB22CA" w:rsidRDefault="00130EF2" w:rsidP="00130EF2">
      <w:pPr>
        <w:widowControl w:val="0"/>
        <w:autoSpaceDE w:val="0"/>
        <w:autoSpaceDN w:val="0"/>
        <w:adjustRightInd w:val="0"/>
        <w:spacing w:line="240" w:lineRule="exact"/>
        <w:ind w:left="4500" w:firstLine="720"/>
        <w:jc w:val="both"/>
        <w:rPr>
          <w:rFonts w:ascii="Times New Roman CYR" w:hAnsi="Times New Roman CYR" w:cs="Times New Roman CYR"/>
          <w:bCs/>
          <w:sz w:val="26"/>
          <w:szCs w:val="28"/>
        </w:rPr>
      </w:pPr>
    </w:p>
    <w:p w:rsidR="00130EF2" w:rsidRPr="00EB22CA" w:rsidRDefault="00130EF2" w:rsidP="00130EF2">
      <w:pPr>
        <w:widowControl w:val="0"/>
        <w:autoSpaceDE w:val="0"/>
        <w:autoSpaceDN w:val="0"/>
        <w:adjustRightInd w:val="0"/>
        <w:spacing w:line="240" w:lineRule="exact"/>
        <w:ind w:firstLine="720"/>
        <w:jc w:val="both"/>
        <w:rPr>
          <w:rFonts w:ascii="Times New Roman CYR" w:hAnsi="Times New Roman CYR" w:cs="Times New Roman CYR"/>
          <w:bCs/>
          <w:sz w:val="26"/>
          <w:szCs w:val="28"/>
        </w:rPr>
      </w:pPr>
      <w:r w:rsidRPr="00EB22CA">
        <w:rPr>
          <w:rFonts w:ascii="Times New Roman CYR" w:hAnsi="Times New Roman CYR" w:cs="Times New Roman CYR"/>
          <w:bCs/>
          <w:sz w:val="26"/>
          <w:szCs w:val="28"/>
        </w:rPr>
        <w:t xml:space="preserve">       </w:t>
      </w:r>
    </w:p>
    <w:p w:rsidR="00130EF2" w:rsidRPr="00EB22CA" w:rsidRDefault="00130EF2" w:rsidP="00130EF2">
      <w:pPr>
        <w:widowControl w:val="0"/>
        <w:autoSpaceDE w:val="0"/>
        <w:autoSpaceDN w:val="0"/>
        <w:adjustRightInd w:val="0"/>
        <w:spacing w:line="240" w:lineRule="exact"/>
        <w:ind w:left="4500" w:firstLine="720"/>
        <w:jc w:val="both"/>
        <w:rPr>
          <w:rFonts w:ascii="Times New Roman CYR" w:hAnsi="Times New Roman CYR" w:cs="Times New Roman CYR"/>
          <w:bCs/>
          <w:sz w:val="26"/>
          <w:szCs w:val="28"/>
        </w:rPr>
      </w:pPr>
    </w:p>
    <w:p w:rsidR="00130EF2" w:rsidRPr="00EB22CA" w:rsidRDefault="00130EF2" w:rsidP="00130EF2">
      <w:pPr>
        <w:widowControl w:val="0"/>
        <w:autoSpaceDE w:val="0"/>
        <w:autoSpaceDN w:val="0"/>
        <w:adjustRightInd w:val="0"/>
        <w:jc w:val="center"/>
        <w:rPr>
          <w:rFonts w:ascii="Times New Roman CYR" w:hAnsi="Times New Roman CYR" w:cs="Times New Roman CYR"/>
          <w:bCs/>
          <w:sz w:val="26"/>
          <w:szCs w:val="28"/>
        </w:rPr>
      </w:pPr>
      <w:r w:rsidRPr="00EB22CA">
        <w:rPr>
          <w:rFonts w:ascii="Times New Roman CYR" w:hAnsi="Times New Roman CYR" w:cs="Times New Roman CYR"/>
          <w:bCs/>
          <w:sz w:val="26"/>
          <w:szCs w:val="28"/>
        </w:rPr>
        <w:t>Уведомление</w:t>
      </w:r>
    </w:p>
    <w:p w:rsidR="00130EF2" w:rsidRPr="00EB22CA" w:rsidRDefault="00130EF2" w:rsidP="00130EF2">
      <w:pPr>
        <w:widowControl w:val="0"/>
        <w:autoSpaceDE w:val="0"/>
        <w:autoSpaceDN w:val="0"/>
        <w:adjustRightInd w:val="0"/>
        <w:jc w:val="center"/>
        <w:rPr>
          <w:rFonts w:ascii="Times New Roman CYR" w:hAnsi="Times New Roman CYR" w:cs="Times New Roman CYR"/>
          <w:bCs/>
          <w:sz w:val="26"/>
          <w:szCs w:val="28"/>
        </w:rPr>
      </w:pPr>
      <w:r w:rsidRPr="00EB22CA">
        <w:rPr>
          <w:rFonts w:ascii="Times New Roman CYR" w:hAnsi="Times New Roman CYR" w:cs="Times New Roman CYR"/>
          <w:bCs/>
          <w:sz w:val="26"/>
          <w:szCs w:val="28"/>
        </w:rPr>
        <w:t>об отказе в постановке на учёт и выдаче направления в</w:t>
      </w:r>
    </w:p>
    <w:p w:rsidR="00130EF2" w:rsidRPr="00EB22CA" w:rsidRDefault="00130EF2" w:rsidP="00130EF2">
      <w:pPr>
        <w:widowControl w:val="0"/>
        <w:autoSpaceDE w:val="0"/>
        <w:autoSpaceDN w:val="0"/>
        <w:adjustRightInd w:val="0"/>
        <w:jc w:val="center"/>
        <w:rPr>
          <w:rFonts w:ascii="Times New Roman CYR" w:hAnsi="Times New Roman CYR" w:cs="Times New Roman CYR"/>
          <w:bCs/>
          <w:sz w:val="26"/>
          <w:szCs w:val="28"/>
        </w:rPr>
      </w:pPr>
      <w:r w:rsidRPr="00EB22CA">
        <w:rPr>
          <w:rFonts w:ascii="Times New Roman CYR" w:hAnsi="Times New Roman CYR" w:cs="Times New Roman CYR"/>
          <w:bCs/>
          <w:sz w:val="26"/>
          <w:szCs w:val="28"/>
        </w:rPr>
        <w:t>учреждение (организацию),  реализующее основную образовательную программу дошкольного образования</w:t>
      </w:r>
    </w:p>
    <w:p w:rsidR="00130EF2" w:rsidRPr="00EB22CA" w:rsidRDefault="00130EF2" w:rsidP="00130EF2">
      <w:pPr>
        <w:widowControl w:val="0"/>
        <w:autoSpaceDE w:val="0"/>
        <w:autoSpaceDN w:val="0"/>
        <w:adjustRightInd w:val="0"/>
        <w:ind w:firstLine="720"/>
        <w:jc w:val="both"/>
        <w:rPr>
          <w:rFonts w:cs="Times New Roman CYR"/>
          <w:szCs w:val="28"/>
        </w:rPr>
      </w:pPr>
    </w:p>
    <w:p w:rsidR="00130EF2" w:rsidRPr="00EB22CA" w:rsidRDefault="00130EF2" w:rsidP="00130EF2">
      <w:pPr>
        <w:widowControl w:val="0"/>
        <w:autoSpaceDE w:val="0"/>
        <w:autoSpaceDN w:val="0"/>
        <w:adjustRightInd w:val="0"/>
        <w:ind w:firstLine="720"/>
        <w:jc w:val="both"/>
        <w:rPr>
          <w:rFonts w:cs="Times New Roman CYR"/>
          <w:szCs w:val="28"/>
        </w:rPr>
      </w:pPr>
      <w:r w:rsidRPr="00EB22CA">
        <w:rPr>
          <w:rFonts w:cs="Times New Roman CYR"/>
          <w:szCs w:val="28"/>
        </w:rPr>
        <w:t>Настоящим уведомляем Вас о том, что  на основании заявления о постановке на учёт и зачислении ребёнка в образовательное учреждение, реализующее основную программу дошкольного  образования (детский сад), ________________________________________________________________________</w:t>
      </w:r>
    </w:p>
    <w:p w:rsidR="00130EF2" w:rsidRPr="00EB22CA" w:rsidRDefault="00130EF2" w:rsidP="00130EF2">
      <w:pPr>
        <w:widowControl w:val="0"/>
        <w:autoSpaceDE w:val="0"/>
        <w:autoSpaceDN w:val="0"/>
        <w:adjustRightInd w:val="0"/>
        <w:ind w:firstLine="720"/>
        <w:jc w:val="both"/>
        <w:rPr>
          <w:rFonts w:cs="Times New Roman CYR"/>
          <w:szCs w:val="28"/>
        </w:rPr>
      </w:pPr>
      <w:r w:rsidRPr="00EB22CA">
        <w:rPr>
          <w:rFonts w:cs="Times New Roman CYR"/>
          <w:szCs w:val="28"/>
        </w:rPr>
        <w:t xml:space="preserve">                         (Ф.И.О. ребёнка, дата рождения)</w:t>
      </w:r>
    </w:p>
    <w:p w:rsidR="00130EF2" w:rsidRPr="00EB22CA" w:rsidRDefault="00130EF2" w:rsidP="00130EF2">
      <w:pPr>
        <w:widowControl w:val="0"/>
        <w:autoSpaceDE w:val="0"/>
        <w:autoSpaceDN w:val="0"/>
        <w:adjustRightInd w:val="0"/>
        <w:jc w:val="both"/>
        <w:rPr>
          <w:rFonts w:cs="Times New Roman CYR"/>
          <w:szCs w:val="28"/>
        </w:rPr>
      </w:pPr>
      <w:r w:rsidRPr="00EB22CA">
        <w:rPr>
          <w:rFonts w:cs="Times New Roman CYR"/>
          <w:szCs w:val="28"/>
        </w:rPr>
        <w:t xml:space="preserve"> принято решение об отказе в постановке на учёт и выдаче направления для зачисления в детский сад</w:t>
      </w:r>
    </w:p>
    <w:p w:rsidR="00130EF2" w:rsidRPr="00EB22CA" w:rsidRDefault="00130EF2" w:rsidP="00130EF2">
      <w:pPr>
        <w:widowControl w:val="0"/>
        <w:autoSpaceDE w:val="0"/>
        <w:autoSpaceDN w:val="0"/>
        <w:adjustRightInd w:val="0"/>
        <w:jc w:val="both"/>
        <w:rPr>
          <w:rFonts w:cs="Times New Roman CYR"/>
          <w:szCs w:val="28"/>
        </w:rPr>
      </w:pPr>
      <w:r w:rsidRPr="00EB22CA">
        <w:rPr>
          <w:rFonts w:cs="Times New Roman CYR"/>
          <w:szCs w:val="28"/>
        </w:rPr>
        <w:t>____________________________________________________________________</w:t>
      </w:r>
    </w:p>
    <w:p w:rsidR="00130EF2" w:rsidRPr="00EB22CA" w:rsidRDefault="00130EF2" w:rsidP="00130EF2">
      <w:pPr>
        <w:widowControl w:val="0"/>
        <w:autoSpaceDE w:val="0"/>
        <w:autoSpaceDN w:val="0"/>
        <w:adjustRightInd w:val="0"/>
        <w:rPr>
          <w:rFonts w:cs="Times New Roman CYR"/>
          <w:szCs w:val="28"/>
        </w:rPr>
      </w:pPr>
      <w:r w:rsidRPr="00EB22CA">
        <w:rPr>
          <w:rFonts w:cs="Times New Roman CYR"/>
          <w:szCs w:val="28"/>
        </w:rPr>
        <w:t xml:space="preserve">       (наименование дошкольного образовательного учреждения (организации) по причине_________________________________________________________________</w:t>
      </w:r>
    </w:p>
    <w:p w:rsidR="00130EF2" w:rsidRPr="00EB22CA" w:rsidRDefault="00130EF2" w:rsidP="00130EF2">
      <w:pPr>
        <w:widowControl w:val="0"/>
        <w:autoSpaceDE w:val="0"/>
        <w:autoSpaceDN w:val="0"/>
        <w:adjustRightInd w:val="0"/>
        <w:rPr>
          <w:rFonts w:cs="Times New Roman CYR"/>
          <w:szCs w:val="28"/>
        </w:rPr>
      </w:pPr>
      <w:r w:rsidRPr="00EB22CA">
        <w:rPr>
          <w:rFonts w:cs="Times New Roman CYR"/>
          <w:szCs w:val="28"/>
        </w:rPr>
        <w:t xml:space="preserve">                               (указать причину отказа)</w:t>
      </w:r>
    </w:p>
    <w:p w:rsidR="00130EF2" w:rsidRPr="00EB22CA" w:rsidRDefault="00130EF2" w:rsidP="00130EF2">
      <w:pPr>
        <w:widowControl w:val="0"/>
        <w:autoSpaceDE w:val="0"/>
        <w:autoSpaceDN w:val="0"/>
        <w:adjustRightInd w:val="0"/>
        <w:ind w:left="4500" w:hanging="4500"/>
        <w:jc w:val="both"/>
        <w:rPr>
          <w:rFonts w:cs="Times New Roman CYR"/>
          <w:szCs w:val="28"/>
        </w:rPr>
      </w:pPr>
      <w:r w:rsidRPr="00EB22CA">
        <w:rPr>
          <w:rFonts w:cs="Times New Roman CYR"/>
          <w:szCs w:val="28"/>
        </w:rPr>
        <w:t xml:space="preserve">                                                         </w:t>
      </w:r>
    </w:p>
    <w:p w:rsidR="00130EF2" w:rsidRPr="00EB22CA" w:rsidRDefault="00130EF2" w:rsidP="00130EF2">
      <w:pPr>
        <w:widowControl w:val="0"/>
        <w:autoSpaceDE w:val="0"/>
        <w:autoSpaceDN w:val="0"/>
        <w:adjustRightInd w:val="0"/>
        <w:ind w:left="4500" w:hanging="4500"/>
        <w:jc w:val="both"/>
        <w:rPr>
          <w:rFonts w:cs="Times New Roman CYR"/>
          <w:szCs w:val="28"/>
        </w:rPr>
      </w:pPr>
    </w:p>
    <w:p w:rsidR="00130EF2" w:rsidRPr="00EB22CA" w:rsidRDefault="00130EF2" w:rsidP="00130EF2">
      <w:pPr>
        <w:widowControl w:val="0"/>
        <w:autoSpaceDE w:val="0"/>
        <w:autoSpaceDN w:val="0"/>
        <w:adjustRightInd w:val="0"/>
        <w:ind w:left="4500" w:hanging="4500"/>
        <w:rPr>
          <w:rFonts w:cs="Times New Roman CYR"/>
          <w:szCs w:val="28"/>
        </w:rPr>
      </w:pPr>
      <w:r w:rsidRPr="00EB22CA">
        <w:rPr>
          <w:rFonts w:cs="Times New Roman CYR"/>
          <w:szCs w:val="28"/>
        </w:rPr>
        <w:t xml:space="preserve">Должность                                     подпись                 </w:t>
      </w:r>
    </w:p>
    <w:p w:rsidR="00130EF2" w:rsidRPr="00EB22CA" w:rsidRDefault="00130EF2" w:rsidP="00130EF2">
      <w:pPr>
        <w:widowControl w:val="0"/>
        <w:autoSpaceDE w:val="0"/>
        <w:autoSpaceDN w:val="0"/>
        <w:adjustRightInd w:val="0"/>
        <w:ind w:left="4500" w:hanging="4500"/>
        <w:rPr>
          <w:rFonts w:cs="Times New Roman CYR"/>
          <w:szCs w:val="28"/>
        </w:rPr>
      </w:pPr>
      <w:r w:rsidRPr="00EB22CA">
        <w:rPr>
          <w:rFonts w:cs="Times New Roman CYR"/>
          <w:szCs w:val="28"/>
        </w:rPr>
        <w:t xml:space="preserve">                                          расшифровка подписи</w:t>
      </w:r>
    </w:p>
    <w:p w:rsidR="00130EF2" w:rsidRPr="00EB22CA" w:rsidRDefault="00130EF2" w:rsidP="00130EF2">
      <w:pPr>
        <w:widowControl w:val="0"/>
        <w:autoSpaceDE w:val="0"/>
        <w:autoSpaceDN w:val="0"/>
        <w:adjustRightInd w:val="0"/>
        <w:ind w:left="4500" w:hanging="4500"/>
        <w:jc w:val="both"/>
        <w:rPr>
          <w:rFonts w:cs="Times New Roman CYR"/>
          <w:szCs w:val="28"/>
        </w:rPr>
      </w:pPr>
      <w:r w:rsidRPr="00EB22CA">
        <w:rPr>
          <w:rFonts w:cs="Times New Roman CYR"/>
          <w:szCs w:val="28"/>
        </w:rPr>
        <w:t>МП</w:t>
      </w:r>
    </w:p>
    <w:p w:rsidR="00130EF2" w:rsidRPr="00EB22CA" w:rsidRDefault="00130EF2" w:rsidP="00130EF2">
      <w:pPr>
        <w:widowControl w:val="0"/>
        <w:autoSpaceDE w:val="0"/>
        <w:autoSpaceDN w:val="0"/>
        <w:adjustRightInd w:val="0"/>
        <w:ind w:left="4500" w:hanging="4500"/>
        <w:jc w:val="both"/>
        <w:rPr>
          <w:rFonts w:cs="Times New Roman CYR"/>
          <w:szCs w:val="28"/>
        </w:rPr>
      </w:pPr>
    </w:p>
    <w:p w:rsidR="00130EF2" w:rsidRPr="00EB22CA" w:rsidRDefault="00130EF2" w:rsidP="00130EF2">
      <w:pPr>
        <w:widowControl w:val="0"/>
        <w:autoSpaceDE w:val="0"/>
        <w:autoSpaceDN w:val="0"/>
        <w:adjustRightInd w:val="0"/>
        <w:ind w:left="4500" w:hanging="4500"/>
        <w:jc w:val="both"/>
        <w:rPr>
          <w:rFonts w:cs="Times New Roman CYR"/>
          <w:szCs w:val="28"/>
        </w:rPr>
      </w:pPr>
    </w:p>
    <w:p w:rsidR="00130EF2" w:rsidRPr="00EB22CA" w:rsidRDefault="00130EF2" w:rsidP="00130EF2">
      <w:pPr>
        <w:widowControl w:val="0"/>
        <w:autoSpaceDE w:val="0"/>
        <w:autoSpaceDN w:val="0"/>
        <w:adjustRightInd w:val="0"/>
        <w:ind w:left="4500" w:hanging="4500"/>
        <w:jc w:val="both"/>
        <w:rPr>
          <w:rFonts w:cs="Times New Roman CYR"/>
          <w:szCs w:val="28"/>
        </w:rPr>
      </w:pPr>
    </w:p>
    <w:p w:rsidR="00130EF2" w:rsidRPr="00EB22CA" w:rsidRDefault="00130EF2" w:rsidP="00130EF2">
      <w:pPr>
        <w:widowControl w:val="0"/>
        <w:autoSpaceDE w:val="0"/>
        <w:autoSpaceDN w:val="0"/>
        <w:adjustRightInd w:val="0"/>
        <w:ind w:left="4500" w:hanging="4500"/>
        <w:jc w:val="both"/>
        <w:rPr>
          <w:rFonts w:cs="Times New Roman CYR"/>
          <w:szCs w:val="28"/>
        </w:rPr>
      </w:pPr>
      <w:r w:rsidRPr="00EB22CA">
        <w:rPr>
          <w:rFonts w:cs="Times New Roman CYR"/>
          <w:szCs w:val="28"/>
        </w:rPr>
        <w:t xml:space="preserve">«_____»_________________20___г.                                </w:t>
      </w: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503516" w:rsidRPr="00EB22CA" w:rsidRDefault="00503516" w:rsidP="00503516">
      <w:pPr>
        <w:tabs>
          <w:tab w:val="left" w:pos="7650"/>
        </w:tabs>
        <w:jc w:val="center"/>
        <w:rPr>
          <w:rFonts w:eastAsia="Calibri"/>
          <w:b/>
          <w:szCs w:val="28"/>
        </w:rPr>
      </w:pPr>
    </w:p>
    <w:p w:rsidR="00503516" w:rsidRPr="00EB22CA" w:rsidRDefault="00503516" w:rsidP="00503516">
      <w:pPr>
        <w:tabs>
          <w:tab w:val="left" w:pos="7650"/>
        </w:tabs>
        <w:jc w:val="center"/>
        <w:rPr>
          <w:rFonts w:eastAsia="Calibri"/>
          <w:b/>
          <w:szCs w:val="28"/>
        </w:rPr>
      </w:pPr>
    </w:p>
    <w:p w:rsidR="00503516" w:rsidRPr="00EB22CA" w:rsidRDefault="00503516" w:rsidP="00503516">
      <w:pPr>
        <w:tabs>
          <w:tab w:val="left" w:pos="7650"/>
        </w:tabs>
        <w:jc w:val="center"/>
        <w:rPr>
          <w:rFonts w:eastAsia="Calibri"/>
          <w:b/>
          <w:szCs w:val="28"/>
        </w:rPr>
      </w:pPr>
      <w:r w:rsidRPr="00EB22CA">
        <w:rPr>
          <w:rFonts w:eastAsia="Calibri"/>
          <w:b/>
          <w:szCs w:val="28"/>
        </w:rPr>
        <w:t xml:space="preserve">АДМИНИСТРАЦИЯ </w:t>
      </w:r>
    </w:p>
    <w:p w:rsidR="00503516" w:rsidRPr="00EB22CA" w:rsidRDefault="00503516" w:rsidP="00503516">
      <w:pPr>
        <w:tabs>
          <w:tab w:val="left" w:pos="7650"/>
        </w:tabs>
        <w:jc w:val="center"/>
        <w:rPr>
          <w:rFonts w:eastAsia="Calibri"/>
          <w:b/>
          <w:szCs w:val="28"/>
        </w:rPr>
      </w:pPr>
      <w:r w:rsidRPr="00EB22CA">
        <w:rPr>
          <w:rFonts w:eastAsia="Calibri"/>
          <w:b/>
          <w:szCs w:val="28"/>
        </w:rPr>
        <w:t>ИНСАРСКОГО МУНИЦИПАЛЬНОГО РАЙОНА</w:t>
      </w:r>
    </w:p>
    <w:p w:rsidR="00503516" w:rsidRPr="00EB22CA" w:rsidRDefault="00503516" w:rsidP="00503516">
      <w:pPr>
        <w:tabs>
          <w:tab w:val="left" w:pos="7650"/>
        </w:tabs>
        <w:jc w:val="center"/>
        <w:rPr>
          <w:rFonts w:eastAsia="Calibri"/>
          <w:b/>
          <w:szCs w:val="28"/>
        </w:rPr>
      </w:pPr>
      <w:r w:rsidRPr="00EB22CA">
        <w:rPr>
          <w:rFonts w:eastAsia="Calibri"/>
          <w:b/>
          <w:szCs w:val="28"/>
        </w:rPr>
        <w:t>РЕСПУБЛИКИ МОРДОВИЯ</w:t>
      </w:r>
    </w:p>
    <w:p w:rsidR="00503516" w:rsidRPr="00EB22CA" w:rsidRDefault="00503516" w:rsidP="00503516">
      <w:pPr>
        <w:tabs>
          <w:tab w:val="left" w:pos="7650"/>
        </w:tabs>
        <w:jc w:val="center"/>
        <w:rPr>
          <w:rFonts w:eastAsia="Calibri"/>
          <w:b/>
          <w:szCs w:val="28"/>
        </w:rPr>
      </w:pPr>
      <w:r w:rsidRPr="00EB22CA">
        <w:rPr>
          <w:rFonts w:eastAsia="Calibri"/>
          <w:b/>
          <w:szCs w:val="28"/>
        </w:rPr>
        <w:tab/>
      </w:r>
      <w:r w:rsidRPr="00EB22CA">
        <w:rPr>
          <w:rFonts w:eastAsia="Calibri"/>
          <w:b/>
          <w:szCs w:val="28"/>
        </w:rPr>
        <w:tab/>
      </w:r>
      <w:r w:rsidRPr="00EB22CA">
        <w:rPr>
          <w:rFonts w:eastAsia="Calibri"/>
          <w:b/>
          <w:szCs w:val="28"/>
        </w:rPr>
        <w:tab/>
      </w:r>
      <w:r w:rsidRPr="00EB22CA">
        <w:rPr>
          <w:rFonts w:eastAsia="Calibri"/>
          <w:b/>
          <w:szCs w:val="28"/>
        </w:rPr>
        <w:tab/>
      </w:r>
    </w:p>
    <w:p w:rsidR="00503516" w:rsidRPr="00EB22CA" w:rsidRDefault="00503516" w:rsidP="00503516">
      <w:pPr>
        <w:tabs>
          <w:tab w:val="left" w:pos="7650"/>
        </w:tabs>
        <w:jc w:val="center"/>
        <w:rPr>
          <w:rFonts w:eastAsia="Calibri"/>
          <w:b/>
          <w:szCs w:val="28"/>
        </w:rPr>
      </w:pPr>
      <w:r w:rsidRPr="00EB22CA">
        <w:rPr>
          <w:rFonts w:eastAsia="Calibri"/>
          <w:b/>
          <w:szCs w:val="28"/>
        </w:rPr>
        <w:t>ПОСТАНОВЛЕНИЕ</w:t>
      </w:r>
    </w:p>
    <w:p w:rsidR="00503516" w:rsidRPr="00EB22CA" w:rsidRDefault="00503516" w:rsidP="00503516">
      <w:pPr>
        <w:tabs>
          <w:tab w:val="left" w:pos="7650"/>
        </w:tabs>
        <w:jc w:val="center"/>
        <w:rPr>
          <w:rFonts w:eastAsia="Calibri"/>
          <w:b/>
          <w:szCs w:val="28"/>
        </w:rPr>
      </w:pPr>
    </w:p>
    <w:p w:rsidR="00503516" w:rsidRPr="00EB22CA" w:rsidRDefault="00503516" w:rsidP="00503516">
      <w:pPr>
        <w:tabs>
          <w:tab w:val="left" w:pos="7650"/>
        </w:tabs>
        <w:jc w:val="center"/>
        <w:rPr>
          <w:rFonts w:eastAsia="Calibri"/>
          <w:szCs w:val="28"/>
        </w:rPr>
      </w:pPr>
      <w:r w:rsidRPr="00EB22CA">
        <w:rPr>
          <w:rFonts w:eastAsia="Calibri"/>
          <w:szCs w:val="28"/>
        </w:rPr>
        <w:t>г. Инсар</w:t>
      </w:r>
    </w:p>
    <w:p w:rsidR="00503516" w:rsidRPr="00EB22CA" w:rsidRDefault="00503516" w:rsidP="00503516">
      <w:pPr>
        <w:tabs>
          <w:tab w:val="left" w:pos="7650"/>
        </w:tabs>
        <w:rPr>
          <w:rFonts w:eastAsia="Calibri"/>
          <w:b/>
          <w:bCs/>
          <w:szCs w:val="28"/>
        </w:rPr>
      </w:pPr>
      <w:r w:rsidRPr="00EB22CA">
        <w:rPr>
          <w:rFonts w:eastAsia="Calibri"/>
          <w:b/>
          <w:bCs/>
          <w:szCs w:val="28"/>
        </w:rPr>
        <w:t>от 26.05.2021 г.</w:t>
      </w:r>
      <w:r w:rsidRPr="00EB22CA">
        <w:rPr>
          <w:rFonts w:eastAsia="Calibri"/>
          <w:b/>
          <w:bCs/>
          <w:szCs w:val="28"/>
        </w:rPr>
        <w:tab/>
      </w:r>
      <w:r w:rsidRPr="00EB22CA">
        <w:rPr>
          <w:rFonts w:eastAsia="Calibri"/>
          <w:b/>
          <w:bCs/>
          <w:szCs w:val="28"/>
        </w:rPr>
        <w:tab/>
      </w:r>
      <w:r w:rsidRPr="00EB22CA">
        <w:rPr>
          <w:rFonts w:eastAsia="Calibri"/>
          <w:b/>
          <w:bCs/>
          <w:szCs w:val="28"/>
        </w:rPr>
        <w:tab/>
        <w:t xml:space="preserve">        №177</w:t>
      </w:r>
      <w:r w:rsidRPr="00EB22CA">
        <w:rPr>
          <w:rFonts w:eastAsia="Calibri"/>
          <w:b/>
          <w:bCs/>
          <w:szCs w:val="28"/>
        </w:rPr>
        <w:tab/>
      </w:r>
    </w:p>
    <w:p w:rsidR="00503516" w:rsidRPr="00EB22CA" w:rsidRDefault="00503516" w:rsidP="00503516">
      <w:pPr>
        <w:tabs>
          <w:tab w:val="left" w:pos="7650"/>
        </w:tabs>
        <w:jc w:val="center"/>
        <w:rPr>
          <w:rFonts w:eastAsia="Calibri"/>
          <w:b/>
          <w:bCs/>
          <w:szCs w:val="28"/>
        </w:rPr>
      </w:pPr>
      <w:r w:rsidRPr="00EB22CA">
        <w:rPr>
          <w:rFonts w:eastAsia="Calibri"/>
          <w:b/>
          <w:bCs/>
          <w:szCs w:val="28"/>
        </w:rPr>
        <w:tab/>
      </w:r>
      <w:r w:rsidRPr="00EB22CA">
        <w:rPr>
          <w:rFonts w:eastAsia="Calibri"/>
          <w:b/>
          <w:bCs/>
          <w:szCs w:val="28"/>
        </w:rPr>
        <w:tab/>
      </w:r>
      <w:r w:rsidRPr="00EB22CA">
        <w:rPr>
          <w:rFonts w:eastAsia="Calibri"/>
          <w:b/>
          <w:bCs/>
          <w:szCs w:val="28"/>
        </w:rPr>
        <w:tab/>
      </w:r>
      <w:r w:rsidRPr="00EB22CA">
        <w:rPr>
          <w:rFonts w:eastAsia="Calibri"/>
          <w:b/>
          <w:bCs/>
          <w:szCs w:val="28"/>
        </w:rPr>
        <w:tab/>
      </w:r>
      <w:r w:rsidRPr="00EB22CA">
        <w:rPr>
          <w:rFonts w:eastAsia="Calibri"/>
          <w:b/>
          <w:bCs/>
          <w:szCs w:val="28"/>
        </w:rPr>
        <w:tab/>
      </w:r>
    </w:p>
    <w:p w:rsidR="00503516" w:rsidRPr="00EB22CA" w:rsidRDefault="00503516" w:rsidP="00503516">
      <w:pPr>
        <w:pStyle w:val="Default"/>
        <w:rPr>
          <w:color w:val="auto"/>
          <w:szCs w:val="27"/>
        </w:rPr>
      </w:pPr>
      <w:r w:rsidRPr="00EB22CA">
        <w:rPr>
          <w:color w:val="auto"/>
          <w:szCs w:val="27"/>
        </w:rPr>
        <w:t>О проведении мероприятий по организации</w:t>
      </w:r>
    </w:p>
    <w:p w:rsidR="00503516" w:rsidRPr="00EB22CA" w:rsidRDefault="00503516" w:rsidP="00503516">
      <w:pPr>
        <w:pStyle w:val="Default"/>
        <w:rPr>
          <w:color w:val="auto"/>
          <w:szCs w:val="27"/>
        </w:rPr>
      </w:pPr>
      <w:r w:rsidRPr="00EB22CA">
        <w:rPr>
          <w:color w:val="auto"/>
          <w:szCs w:val="27"/>
        </w:rPr>
        <w:lastRenderedPageBreak/>
        <w:t>срочного захоронения трупов в условиях военного времени</w:t>
      </w:r>
    </w:p>
    <w:p w:rsidR="00503516" w:rsidRPr="00EB22CA" w:rsidRDefault="00503516" w:rsidP="00503516">
      <w:pPr>
        <w:pStyle w:val="Default"/>
        <w:rPr>
          <w:color w:val="auto"/>
          <w:szCs w:val="27"/>
        </w:rPr>
      </w:pPr>
      <w:r w:rsidRPr="00EB22CA">
        <w:rPr>
          <w:color w:val="auto"/>
          <w:szCs w:val="27"/>
        </w:rPr>
        <w:t xml:space="preserve">и крупномасштабных чрезвычайных ситуациях на территории </w:t>
      </w:r>
    </w:p>
    <w:p w:rsidR="00503516" w:rsidRPr="00EB22CA" w:rsidRDefault="00503516" w:rsidP="00503516">
      <w:pPr>
        <w:pStyle w:val="Default"/>
        <w:rPr>
          <w:color w:val="auto"/>
          <w:szCs w:val="27"/>
        </w:rPr>
      </w:pPr>
      <w:r w:rsidRPr="00EB22CA">
        <w:rPr>
          <w:color w:val="auto"/>
          <w:szCs w:val="27"/>
        </w:rPr>
        <w:t>Инсарского муниципального района</w:t>
      </w:r>
    </w:p>
    <w:p w:rsidR="00503516" w:rsidRPr="00EB22CA" w:rsidRDefault="00503516" w:rsidP="00503516">
      <w:pPr>
        <w:spacing w:line="276" w:lineRule="auto"/>
        <w:rPr>
          <w:szCs w:val="28"/>
        </w:rPr>
      </w:pPr>
      <w:r w:rsidRPr="00EB22CA">
        <w:rPr>
          <w:szCs w:val="28"/>
        </w:rPr>
        <w:tab/>
      </w:r>
      <w:r w:rsidRPr="00EB22CA">
        <w:rPr>
          <w:szCs w:val="28"/>
        </w:rPr>
        <w:tab/>
      </w:r>
    </w:p>
    <w:p w:rsidR="00503516" w:rsidRPr="00EB22CA" w:rsidRDefault="00503516" w:rsidP="00503516">
      <w:pPr>
        <w:spacing w:line="276" w:lineRule="auto"/>
        <w:rPr>
          <w:szCs w:val="28"/>
        </w:rPr>
      </w:pPr>
    </w:p>
    <w:p w:rsidR="00503516" w:rsidRPr="00EB22CA" w:rsidRDefault="00503516" w:rsidP="00503516">
      <w:pPr>
        <w:spacing w:line="276" w:lineRule="auto"/>
        <w:rPr>
          <w:szCs w:val="28"/>
        </w:rPr>
      </w:pPr>
    </w:p>
    <w:p w:rsidR="00503516" w:rsidRPr="00EB22CA" w:rsidRDefault="00503516" w:rsidP="00503516">
      <w:pPr>
        <w:jc w:val="both"/>
        <w:rPr>
          <w:szCs w:val="28"/>
        </w:rPr>
      </w:pPr>
      <w:r w:rsidRPr="00EB22CA">
        <w:rPr>
          <w:szCs w:val="28"/>
        </w:rPr>
        <w:tab/>
        <w:t xml:space="preserve">В соответствии с Федеральным законом от 21.12.1994 г. № 68-ФЗ «О защите населения и территорий от чрезвычайных ситуаций природного и техногенного характера»,   Федеральным законом от 12.01.1996 г. № 8-ФЗ «О погребении и похоронном деле», Федеральным законом от 12.02.1998г. № 28-ФЗ «О гражданской обороне», приказом МЧС РФ от 14.11.2008г. № 687 «Об утверждении Положения об организации и ведении гражданской обороны в муниципальных образованиях и организациях», Администрация Инсарского муниципального района </w:t>
      </w:r>
    </w:p>
    <w:p w:rsidR="00503516" w:rsidRPr="00EB22CA" w:rsidRDefault="00503516" w:rsidP="00503516">
      <w:pPr>
        <w:jc w:val="center"/>
        <w:rPr>
          <w:szCs w:val="28"/>
        </w:rPr>
      </w:pPr>
    </w:p>
    <w:p w:rsidR="00503516" w:rsidRPr="00EB22CA" w:rsidRDefault="00503516" w:rsidP="00503516">
      <w:pPr>
        <w:jc w:val="center"/>
        <w:rPr>
          <w:szCs w:val="28"/>
        </w:rPr>
      </w:pPr>
      <w:r w:rsidRPr="00EB22CA">
        <w:rPr>
          <w:szCs w:val="28"/>
        </w:rPr>
        <w:t>ПОСТАНОВЛЯЕТ:</w:t>
      </w:r>
    </w:p>
    <w:p w:rsidR="00503516" w:rsidRPr="00EB22CA" w:rsidRDefault="00503516" w:rsidP="00930D37">
      <w:pPr>
        <w:pStyle w:val="af9"/>
        <w:numPr>
          <w:ilvl w:val="0"/>
          <w:numId w:val="7"/>
        </w:numPr>
        <w:spacing w:after="0" w:line="240" w:lineRule="auto"/>
        <w:jc w:val="both"/>
        <w:rPr>
          <w:rFonts w:ascii="Times New Roman" w:hAnsi="Times New Roman" w:cs="Times New Roman"/>
          <w:sz w:val="24"/>
          <w:szCs w:val="28"/>
        </w:rPr>
      </w:pPr>
      <w:r w:rsidRPr="00EB22CA">
        <w:rPr>
          <w:rFonts w:ascii="Times New Roman" w:hAnsi="Times New Roman" w:cs="Times New Roman"/>
          <w:sz w:val="24"/>
          <w:szCs w:val="28"/>
        </w:rPr>
        <w:t xml:space="preserve">Утвердить: </w:t>
      </w:r>
    </w:p>
    <w:p w:rsidR="00503516" w:rsidRPr="00EB22CA" w:rsidRDefault="00503516" w:rsidP="00503516">
      <w:pPr>
        <w:pStyle w:val="af9"/>
        <w:spacing w:after="0" w:line="240" w:lineRule="auto"/>
        <w:ind w:left="927"/>
        <w:jc w:val="both"/>
        <w:rPr>
          <w:rFonts w:ascii="Times New Roman" w:hAnsi="Times New Roman" w:cs="Times New Roman"/>
          <w:sz w:val="24"/>
          <w:szCs w:val="28"/>
        </w:rPr>
      </w:pPr>
      <w:r w:rsidRPr="00EB22CA">
        <w:rPr>
          <w:rFonts w:ascii="Times New Roman" w:hAnsi="Times New Roman" w:cs="Times New Roman"/>
          <w:sz w:val="24"/>
          <w:szCs w:val="28"/>
        </w:rPr>
        <w:t>Положение о службе по захоронению трупов в условиях военного времени и крупномасштабных чрезвычайных ситуациях, согласно  приложению №1.</w:t>
      </w:r>
    </w:p>
    <w:p w:rsidR="00503516" w:rsidRPr="00EB22CA" w:rsidRDefault="00503516" w:rsidP="00503516">
      <w:pPr>
        <w:ind w:firstLine="567"/>
        <w:jc w:val="both"/>
        <w:rPr>
          <w:szCs w:val="28"/>
        </w:rPr>
      </w:pPr>
      <w:r w:rsidRPr="00EB22CA">
        <w:rPr>
          <w:szCs w:val="28"/>
        </w:rPr>
        <w:t xml:space="preserve">     порядок захоронения трупов людей и животных в условиях военного времени и крупномасштабных чрезвычайных ситуациях, согласно приложению №2. </w:t>
      </w:r>
    </w:p>
    <w:p w:rsidR="00503516" w:rsidRPr="00EB22CA" w:rsidRDefault="00503516" w:rsidP="00503516">
      <w:pPr>
        <w:ind w:firstLine="567"/>
        <w:jc w:val="both"/>
        <w:rPr>
          <w:szCs w:val="28"/>
        </w:rPr>
      </w:pPr>
      <w:r w:rsidRPr="00EB22CA">
        <w:rPr>
          <w:szCs w:val="28"/>
        </w:rPr>
        <w:t xml:space="preserve">    </w:t>
      </w:r>
      <w:r w:rsidRPr="00EB22CA">
        <w:rPr>
          <w:szCs w:val="27"/>
        </w:rPr>
        <w:t xml:space="preserve"> </w:t>
      </w:r>
      <w:r w:rsidRPr="00EB22CA">
        <w:rPr>
          <w:szCs w:val="28"/>
        </w:rPr>
        <w:t>состав комиссии по срочному захоронению трупов людей в условиях военного времени и крупномасштабных чрезвычайных ситуациях, согласно приложению №3.</w:t>
      </w:r>
    </w:p>
    <w:p w:rsidR="00503516" w:rsidRPr="00EB22CA" w:rsidRDefault="00503516" w:rsidP="00503516">
      <w:pPr>
        <w:pStyle w:val="Default"/>
        <w:jc w:val="both"/>
        <w:rPr>
          <w:color w:val="auto"/>
          <w:szCs w:val="28"/>
        </w:rPr>
      </w:pPr>
      <w:r w:rsidRPr="00EB22CA">
        <w:rPr>
          <w:color w:val="auto"/>
          <w:szCs w:val="27"/>
        </w:rPr>
        <w:t xml:space="preserve">            </w:t>
      </w:r>
      <w:r w:rsidRPr="00EB22CA">
        <w:rPr>
          <w:color w:val="auto"/>
          <w:szCs w:val="28"/>
        </w:rPr>
        <w:t>план мероприятий по организации срочного захоронения трупов в условиях военного времени и крупномасштабных чрезвычайных ситуациях, согласно приложению №4.</w:t>
      </w:r>
    </w:p>
    <w:p w:rsidR="00503516" w:rsidRPr="00EB22CA" w:rsidRDefault="00503516" w:rsidP="00503516">
      <w:pPr>
        <w:ind w:firstLine="567"/>
        <w:jc w:val="both"/>
        <w:rPr>
          <w:szCs w:val="28"/>
        </w:rPr>
      </w:pPr>
      <w:r w:rsidRPr="00EB22CA">
        <w:rPr>
          <w:szCs w:val="28"/>
        </w:rPr>
        <w:t xml:space="preserve">   номенклатуру запасов, необходимых для осуществления срочного захоронения трупов, согласно приложению №5.</w:t>
      </w:r>
    </w:p>
    <w:p w:rsidR="00503516" w:rsidRPr="00EB22CA" w:rsidRDefault="00503516" w:rsidP="00503516">
      <w:pPr>
        <w:ind w:firstLine="567"/>
        <w:jc w:val="both"/>
        <w:rPr>
          <w:szCs w:val="28"/>
        </w:rPr>
      </w:pPr>
      <w:r w:rsidRPr="00EB22CA">
        <w:rPr>
          <w:szCs w:val="28"/>
        </w:rPr>
        <w:t xml:space="preserve">2. Ответственными за выполнение мероприятий по световой маскировке и других видов маскировки объектов организаций на территории Инсарского муниципального района определить руководителей этих организаций независимо от форм собственности. </w:t>
      </w:r>
    </w:p>
    <w:p w:rsidR="00503516" w:rsidRPr="00EB22CA" w:rsidRDefault="00503516" w:rsidP="00503516">
      <w:pPr>
        <w:jc w:val="both"/>
        <w:rPr>
          <w:szCs w:val="28"/>
        </w:rPr>
      </w:pPr>
      <w:r w:rsidRPr="00EB22CA">
        <w:rPr>
          <w:szCs w:val="28"/>
        </w:rPr>
        <w:t xml:space="preserve">      </w:t>
      </w:r>
    </w:p>
    <w:p w:rsidR="00503516" w:rsidRPr="00EB22CA" w:rsidRDefault="00503516" w:rsidP="00503516">
      <w:pPr>
        <w:jc w:val="both"/>
        <w:rPr>
          <w:szCs w:val="28"/>
        </w:rPr>
      </w:pPr>
    </w:p>
    <w:p w:rsidR="00503516" w:rsidRPr="00EB22CA" w:rsidRDefault="00503516" w:rsidP="00503516">
      <w:pPr>
        <w:jc w:val="both"/>
        <w:rPr>
          <w:szCs w:val="28"/>
        </w:rPr>
      </w:pPr>
      <w:r w:rsidRPr="00EB22CA">
        <w:rPr>
          <w:szCs w:val="28"/>
        </w:rPr>
        <w:t>3. Контроль за исполнением настоящего постановления оставляю за собой.</w:t>
      </w:r>
    </w:p>
    <w:p w:rsidR="00503516" w:rsidRPr="00EB22CA" w:rsidRDefault="00503516" w:rsidP="00503516">
      <w:pPr>
        <w:tabs>
          <w:tab w:val="left" w:pos="1634"/>
        </w:tabs>
        <w:jc w:val="both"/>
        <w:rPr>
          <w:bCs/>
          <w:szCs w:val="28"/>
        </w:rPr>
      </w:pPr>
      <w:r w:rsidRPr="00EB22CA">
        <w:rPr>
          <w:szCs w:val="28"/>
        </w:rPr>
        <w:t>4. Настоящее постановление вступает в силу после официального опубликования</w:t>
      </w:r>
    </w:p>
    <w:p w:rsidR="00503516" w:rsidRPr="00EB22CA" w:rsidRDefault="00503516" w:rsidP="00503516">
      <w:pPr>
        <w:jc w:val="both"/>
        <w:rPr>
          <w:bCs/>
          <w:szCs w:val="28"/>
        </w:rPr>
      </w:pPr>
    </w:p>
    <w:p w:rsidR="00503516" w:rsidRPr="00EB22CA" w:rsidRDefault="00503516" w:rsidP="00503516">
      <w:pPr>
        <w:jc w:val="both"/>
        <w:rPr>
          <w:bCs/>
          <w:szCs w:val="28"/>
        </w:rPr>
      </w:pPr>
    </w:p>
    <w:p w:rsidR="00503516" w:rsidRPr="00EB22CA" w:rsidRDefault="00503516" w:rsidP="00503516">
      <w:pPr>
        <w:jc w:val="both"/>
        <w:rPr>
          <w:bCs/>
          <w:szCs w:val="28"/>
        </w:rPr>
      </w:pPr>
    </w:p>
    <w:p w:rsidR="00503516" w:rsidRPr="00EB22CA" w:rsidRDefault="00503516" w:rsidP="00503516">
      <w:pPr>
        <w:jc w:val="both"/>
        <w:rPr>
          <w:bCs/>
          <w:szCs w:val="28"/>
        </w:rPr>
      </w:pPr>
      <w:r w:rsidRPr="00EB22CA">
        <w:rPr>
          <w:bCs/>
          <w:szCs w:val="28"/>
        </w:rPr>
        <w:t xml:space="preserve">Глава Инсарского </w:t>
      </w:r>
    </w:p>
    <w:p w:rsidR="00503516" w:rsidRPr="00EB22CA" w:rsidRDefault="00503516" w:rsidP="00503516">
      <w:pPr>
        <w:jc w:val="both"/>
        <w:rPr>
          <w:bCs/>
          <w:szCs w:val="28"/>
        </w:rPr>
      </w:pPr>
      <w:r w:rsidRPr="00EB22CA">
        <w:rPr>
          <w:bCs/>
          <w:szCs w:val="28"/>
        </w:rPr>
        <w:t xml:space="preserve">муниципального района </w:t>
      </w:r>
      <w:r w:rsidRPr="00EB22CA">
        <w:rPr>
          <w:bCs/>
          <w:szCs w:val="28"/>
        </w:rPr>
        <w:tab/>
      </w:r>
      <w:r w:rsidRPr="00EB22CA">
        <w:rPr>
          <w:bCs/>
          <w:szCs w:val="28"/>
        </w:rPr>
        <w:tab/>
      </w:r>
      <w:r w:rsidRPr="00EB22CA">
        <w:rPr>
          <w:bCs/>
          <w:szCs w:val="28"/>
        </w:rPr>
        <w:tab/>
        <w:t xml:space="preserve">                                       К.А. </w:t>
      </w:r>
      <w:proofErr w:type="spellStart"/>
      <w:r w:rsidRPr="00EB22CA">
        <w:rPr>
          <w:bCs/>
          <w:szCs w:val="28"/>
        </w:rPr>
        <w:t>Мангутов</w:t>
      </w:r>
      <w:proofErr w:type="spellEnd"/>
      <w:r w:rsidRPr="00EB22CA">
        <w:rPr>
          <w:szCs w:val="28"/>
        </w:rPr>
        <w:t xml:space="preserve">                                                                       </w:t>
      </w:r>
    </w:p>
    <w:p w:rsidR="00503516" w:rsidRPr="00EB22CA" w:rsidRDefault="00503516" w:rsidP="00503516">
      <w:pPr>
        <w:jc w:val="both"/>
        <w:rPr>
          <w:sz w:val="16"/>
          <w:szCs w:val="18"/>
        </w:rPr>
      </w:pPr>
    </w:p>
    <w:p w:rsidR="00503516" w:rsidRPr="00EB22CA" w:rsidRDefault="00503516" w:rsidP="00503516">
      <w:pPr>
        <w:jc w:val="both"/>
        <w:rPr>
          <w:sz w:val="14"/>
          <w:szCs w:val="16"/>
        </w:rPr>
      </w:pPr>
    </w:p>
    <w:p w:rsidR="00503516" w:rsidRPr="00EB22CA" w:rsidRDefault="00503516" w:rsidP="00503516">
      <w:pPr>
        <w:jc w:val="both"/>
        <w:rPr>
          <w:bCs/>
          <w:szCs w:val="28"/>
        </w:rPr>
      </w:pPr>
      <w:r w:rsidRPr="00EB22CA">
        <w:rPr>
          <w:szCs w:val="28"/>
        </w:rPr>
        <w:t xml:space="preserve">                                                                  </w:t>
      </w:r>
    </w:p>
    <w:p w:rsidR="00503516" w:rsidRPr="00EB22CA" w:rsidRDefault="00503516" w:rsidP="00503516">
      <w:pPr>
        <w:rPr>
          <w:szCs w:val="28"/>
        </w:rPr>
      </w:pPr>
      <w:r w:rsidRPr="00EB22CA">
        <w:rPr>
          <w:szCs w:val="28"/>
        </w:rPr>
        <w:t xml:space="preserve">                                                                                          </w:t>
      </w:r>
    </w:p>
    <w:p w:rsidR="00503516" w:rsidRPr="00EB22CA" w:rsidRDefault="00503516" w:rsidP="00503516">
      <w:pPr>
        <w:rPr>
          <w:szCs w:val="28"/>
        </w:rPr>
      </w:pPr>
      <w:r w:rsidRPr="00EB22CA">
        <w:rPr>
          <w:szCs w:val="28"/>
        </w:rPr>
        <w:t xml:space="preserve">                                                                                          </w:t>
      </w: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r w:rsidRPr="00EB22CA">
        <w:rPr>
          <w:szCs w:val="28"/>
        </w:rPr>
        <w:t xml:space="preserve">                                                                                  </w:t>
      </w:r>
    </w:p>
    <w:p w:rsidR="00503516" w:rsidRPr="00EB22CA" w:rsidRDefault="00503516" w:rsidP="00503516">
      <w:pPr>
        <w:rPr>
          <w:szCs w:val="28"/>
        </w:rPr>
      </w:pPr>
      <w:r w:rsidRPr="00EB22CA">
        <w:rPr>
          <w:szCs w:val="28"/>
        </w:rPr>
        <w:t xml:space="preserve">                                                                                        </w:t>
      </w: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p>
    <w:p w:rsidR="00503516" w:rsidRPr="00EB22CA" w:rsidRDefault="00503516" w:rsidP="00503516">
      <w:pPr>
        <w:rPr>
          <w:szCs w:val="28"/>
        </w:rPr>
      </w:pPr>
      <w:r w:rsidRPr="00EB22CA">
        <w:rPr>
          <w:szCs w:val="28"/>
        </w:rPr>
        <w:t xml:space="preserve">                                                                                            Приложение №1</w:t>
      </w:r>
    </w:p>
    <w:p w:rsidR="00503516" w:rsidRPr="00EB22CA" w:rsidRDefault="00503516" w:rsidP="00503516">
      <w:pPr>
        <w:jc w:val="center"/>
        <w:rPr>
          <w:szCs w:val="28"/>
        </w:rPr>
      </w:pPr>
      <w:r w:rsidRPr="00EB22CA">
        <w:rPr>
          <w:szCs w:val="28"/>
        </w:rPr>
        <w:t xml:space="preserve">                                                                    к постановлению администрации</w:t>
      </w:r>
    </w:p>
    <w:p w:rsidR="00503516" w:rsidRPr="00EB22CA" w:rsidRDefault="00503516" w:rsidP="00503516">
      <w:pPr>
        <w:jc w:val="center"/>
        <w:rPr>
          <w:szCs w:val="28"/>
        </w:rPr>
      </w:pPr>
      <w:r w:rsidRPr="00EB22CA">
        <w:rPr>
          <w:szCs w:val="28"/>
        </w:rPr>
        <w:t xml:space="preserve">                                                                          Инсарского муниципального района</w:t>
      </w:r>
    </w:p>
    <w:p w:rsidR="00503516" w:rsidRPr="00EB22CA" w:rsidRDefault="00503516" w:rsidP="00503516">
      <w:pPr>
        <w:jc w:val="center"/>
        <w:rPr>
          <w:szCs w:val="28"/>
        </w:rPr>
      </w:pPr>
      <w:r w:rsidRPr="00EB22CA">
        <w:rPr>
          <w:szCs w:val="28"/>
        </w:rPr>
        <w:t xml:space="preserve">                                                      от 26.05.2021 года №177</w:t>
      </w:r>
    </w:p>
    <w:p w:rsidR="00503516" w:rsidRPr="00EB22CA" w:rsidRDefault="00503516" w:rsidP="00503516">
      <w:pPr>
        <w:rPr>
          <w:sz w:val="20"/>
        </w:rPr>
      </w:pPr>
    </w:p>
    <w:p w:rsidR="00503516" w:rsidRPr="00EB22CA" w:rsidRDefault="00503516" w:rsidP="00503516">
      <w:pPr>
        <w:pStyle w:val="Default"/>
        <w:jc w:val="center"/>
        <w:rPr>
          <w:b/>
          <w:color w:val="auto"/>
          <w:szCs w:val="28"/>
        </w:rPr>
      </w:pPr>
      <w:r w:rsidRPr="00EB22CA">
        <w:rPr>
          <w:b/>
          <w:color w:val="auto"/>
          <w:szCs w:val="28"/>
        </w:rPr>
        <w:t>Положение</w:t>
      </w:r>
    </w:p>
    <w:p w:rsidR="00503516" w:rsidRPr="00EB22CA" w:rsidRDefault="00503516" w:rsidP="00503516">
      <w:pPr>
        <w:pStyle w:val="Default"/>
        <w:jc w:val="center"/>
        <w:rPr>
          <w:b/>
          <w:color w:val="auto"/>
          <w:szCs w:val="28"/>
        </w:rPr>
      </w:pPr>
      <w:r w:rsidRPr="00EB22CA">
        <w:rPr>
          <w:b/>
          <w:color w:val="auto"/>
          <w:szCs w:val="28"/>
        </w:rPr>
        <w:t xml:space="preserve"> о службе по захоронению трупов в условиях военного времени и крупномасштабных чрезвычайных ситуациях</w:t>
      </w:r>
    </w:p>
    <w:p w:rsidR="00503516" w:rsidRPr="00EB22CA" w:rsidRDefault="00503516" w:rsidP="00503516">
      <w:pPr>
        <w:pStyle w:val="Default"/>
        <w:jc w:val="center"/>
        <w:rPr>
          <w:b/>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1. Основанием создания службы по захоронению трупов является Федеральный закон от 12.02.1998г. № 28-ФЗ «О гражданской обороне». </w:t>
      </w:r>
    </w:p>
    <w:p w:rsidR="00503516" w:rsidRPr="00EB22CA" w:rsidRDefault="00503516" w:rsidP="00503516">
      <w:pPr>
        <w:pStyle w:val="Default"/>
        <w:jc w:val="both"/>
        <w:rPr>
          <w:color w:val="auto"/>
          <w:szCs w:val="28"/>
        </w:rPr>
      </w:pPr>
      <w:r w:rsidRPr="00EB22CA">
        <w:rPr>
          <w:color w:val="auto"/>
          <w:szCs w:val="28"/>
        </w:rPr>
        <w:tab/>
        <w:t xml:space="preserve">2. Служба по захоронению трупов представляет собой совокупность органов управления, сил и средств, предназначенных для организации и проведения комплекса мероприятий по захоронению трупов людей и животных в военное время, а также, в случае необходимости, при чрезвычайных ситуациях мирного времени. </w:t>
      </w:r>
    </w:p>
    <w:p w:rsidR="00503516" w:rsidRPr="00EB22CA" w:rsidRDefault="00503516" w:rsidP="00503516">
      <w:pPr>
        <w:pStyle w:val="Default"/>
        <w:ind w:firstLine="709"/>
        <w:jc w:val="both"/>
        <w:rPr>
          <w:color w:val="auto"/>
          <w:szCs w:val="28"/>
        </w:rPr>
      </w:pPr>
      <w:r w:rsidRPr="00EB22CA">
        <w:rPr>
          <w:color w:val="auto"/>
          <w:szCs w:val="28"/>
        </w:rPr>
        <w:t>Служба по захоронению трупов в своей деятельности руководствуется Конституцией РФ, Федеральными законами и иными нормативно-правовыми актами РФ, в том числе нормативно-правовыми актами МЧС России, соответствующими нормативно-правовыми актами Республики Мордовия и Инсарского муниципального района, настоящим Положением.</w:t>
      </w:r>
    </w:p>
    <w:p w:rsidR="00503516" w:rsidRPr="00EB22CA" w:rsidRDefault="00503516" w:rsidP="00503516">
      <w:pPr>
        <w:pStyle w:val="Default"/>
        <w:ind w:firstLine="709"/>
        <w:jc w:val="both"/>
        <w:rPr>
          <w:color w:val="auto"/>
          <w:szCs w:val="28"/>
        </w:rPr>
      </w:pPr>
      <w:r w:rsidRPr="00EB22CA">
        <w:rPr>
          <w:color w:val="auto"/>
          <w:szCs w:val="28"/>
        </w:rPr>
        <w:t xml:space="preserve">Основу службы по захоронению трупов составляют нештатные формирования по обеспечению выполнения мероприятий по гражданской обороне (далее - НФГО), предназначенные для захоронения трупов в военное время. </w:t>
      </w:r>
    </w:p>
    <w:p w:rsidR="00503516" w:rsidRPr="00EB22CA" w:rsidRDefault="00503516" w:rsidP="00503516">
      <w:pPr>
        <w:pStyle w:val="Default"/>
        <w:ind w:firstLine="709"/>
        <w:jc w:val="both"/>
        <w:rPr>
          <w:color w:val="auto"/>
          <w:szCs w:val="28"/>
        </w:rPr>
      </w:pPr>
      <w:r w:rsidRPr="00EB22CA">
        <w:rPr>
          <w:color w:val="auto"/>
          <w:szCs w:val="28"/>
        </w:rPr>
        <w:t xml:space="preserve">Служба по захоронению трупов осуществляет свою деятельность во взаимодействии с МЧС России и его территориальными органами, специально уполномоченными на решение задач в области гражданской обороны, с другими службами, а также с медицинскими службами Вооруженных Сил Российской Федерации и других войск в установленном порядке. </w:t>
      </w:r>
    </w:p>
    <w:p w:rsidR="00503516" w:rsidRPr="00EB22CA" w:rsidRDefault="00503516" w:rsidP="00503516">
      <w:pPr>
        <w:pStyle w:val="Default"/>
        <w:jc w:val="both"/>
        <w:rPr>
          <w:color w:val="auto"/>
          <w:szCs w:val="28"/>
        </w:rPr>
      </w:pPr>
      <w:r w:rsidRPr="00EB22CA">
        <w:rPr>
          <w:color w:val="auto"/>
          <w:szCs w:val="28"/>
        </w:rPr>
        <w:tab/>
        <w:t xml:space="preserve">3. НФГО службы по захоронению трупов, создаваемые на базе специализированных ритуальных организаций независимо от формы собственности по решению соответствующих руководителей гражданской обороны, используются в ходе проведения аварийно-спасательных и других неотложных работ при ведении военных конфликтов или вследствие этих конфликтов, как вспомогательные подразделения для выполнения противоэпидемических мероприятий. </w:t>
      </w:r>
    </w:p>
    <w:p w:rsidR="00503516" w:rsidRPr="00EB22CA" w:rsidRDefault="00503516" w:rsidP="00503516">
      <w:pPr>
        <w:pStyle w:val="Default"/>
        <w:jc w:val="both"/>
        <w:rPr>
          <w:color w:val="auto"/>
          <w:szCs w:val="28"/>
        </w:rPr>
      </w:pPr>
      <w:r w:rsidRPr="00EB22CA">
        <w:rPr>
          <w:color w:val="auto"/>
          <w:szCs w:val="28"/>
        </w:rPr>
        <w:tab/>
        <w:t xml:space="preserve">4. Создание и организационно-методическое руководство службой по захоронению трупов возложено на администрацию Инсарского муниципального района </w:t>
      </w:r>
    </w:p>
    <w:p w:rsidR="00503516" w:rsidRPr="00EB22CA" w:rsidRDefault="00503516" w:rsidP="00503516">
      <w:pPr>
        <w:pStyle w:val="Default"/>
        <w:jc w:val="both"/>
        <w:rPr>
          <w:color w:val="auto"/>
          <w:szCs w:val="28"/>
        </w:rPr>
      </w:pPr>
      <w:r w:rsidRPr="00EB22CA">
        <w:rPr>
          <w:color w:val="auto"/>
          <w:szCs w:val="28"/>
        </w:rPr>
        <w:tab/>
        <w:t xml:space="preserve">5. Основные задачи службы </w:t>
      </w:r>
    </w:p>
    <w:p w:rsidR="00503516" w:rsidRPr="00EB22CA" w:rsidRDefault="00503516" w:rsidP="00503516">
      <w:pPr>
        <w:pStyle w:val="Default"/>
        <w:jc w:val="both"/>
        <w:rPr>
          <w:color w:val="auto"/>
          <w:szCs w:val="28"/>
        </w:rPr>
      </w:pPr>
      <w:r w:rsidRPr="00EB22CA">
        <w:rPr>
          <w:color w:val="auto"/>
          <w:szCs w:val="28"/>
        </w:rPr>
        <w:t xml:space="preserve">Основными задачами службы по захоронению трупов являются: </w:t>
      </w:r>
    </w:p>
    <w:p w:rsidR="00503516" w:rsidRPr="00EB22CA" w:rsidRDefault="00503516" w:rsidP="00503516">
      <w:pPr>
        <w:pStyle w:val="Default"/>
        <w:jc w:val="both"/>
        <w:rPr>
          <w:color w:val="auto"/>
          <w:szCs w:val="28"/>
        </w:rPr>
      </w:pPr>
      <w:r w:rsidRPr="00EB22CA">
        <w:rPr>
          <w:color w:val="auto"/>
          <w:szCs w:val="28"/>
        </w:rPr>
        <w:tab/>
        <w:t xml:space="preserve">- прогнозирование безвозвратных потерь среди населения при ведении военных действий, а также при чрезвычайных ситуациях мирного времени; </w:t>
      </w:r>
    </w:p>
    <w:p w:rsidR="00503516" w:rsidRPr="00EB22CA" w:rsidRDefault="00503516" w:rsidP="00503516">
      <w:pPr>
        <w:pStyle w:val="Default"/>
        <w:jc w:val="both"/>
        <w:rPr>
          <w:color w:val="auto"/>
          <w:szCs w:val="28"/>
        </w:rPr>
      </w:pPr>
      <w:r w:rsidRPr="00EB22CA">
        <w:rPr>
          <w:color w:val="auto"/>
          <w:szCs w:val="28"/>
        </w:rPr>
        <w:tab/>
        <w:t>- планирование, организация и проведение мероприятий по захоронению трупов людей и животных в военное время, а также при чрезвычайных ситуациях мирного времени;</w:t>
      </w:r>
    </w:p>
    <w:p w:rsidR="00503516" w:rsidRPr="00EB22CA" w:rsidRDefault="00503516" w:rsidP="00503516">
      <w:pPr>
        <w:pStyle w:val="Default"/>
        <w:jc w:val="both"/>
        <w:rPr>
          <w:color w:val="auto"/>
          <w:szCs w:val="28"/>
        </w:rPr>
      </w:pPr>
      <w:r w:rsidRPr="00EB22CA">
        <w:rPr>
          <w:color w:val="auto"/>
          <w:szCs w:val="28"/>
        </w:rPr>
        <w:tab/>
        <w:t xml:space="preserve">- создание и подготовка сил и средств службы к выполнению задач при проведении мероприятий гражданской обороны; </w:t>
      </w:r>
    </w:p>
    <w:p w:rsidR="00503516" w:rsidRPr="00EB22CA" w:rsidRDefault="00503516" w:rsidP="00503516">
      <w:pPr>
        <w:pStyle w:val="Default"/>
        <w:jc w:val="both"/>
        <w:rPr>
          <w:color w:val="auto"/>
          <w:szCs w:val="28"/>
        </w:rPr>
      </w:pPr>
      <w:r w:rsidRPr="00EB22CA">
        <w:rPr>
          <w:color w:val="auto"/>
          <w:szCs w:val="28"/>
        </w:rPr>
        <w:lastRenderedPageBreak/>
        <w:tab/>
        <w:t xml:space="preserve">- создание и содержание запасов медицинских, санитарно-хозяйственных и других средств, предназначенных для НФГО службы по захоронению трупов; </w:t>
      </w:r>
    </w:p>
    <w:p w:rsidR="00503516" w:rsidRPr="00EB22CA" w:rsidRDefault="00503516" w:rsidP="00503516">
      <w:pPr>
        <w:pStyle w:val="Default"/>
        <w:jc w:val="both"/>
        <w:rPr>
          <w:color w:val="auto"/>
          <w:szCs w:val="28"/>
        </w:rPr>
      </w:pPr>
      <w:r w:rsidRPr="00EB22CA">
        <w:rPr>
          <w:color w:val="auto"/>
          <w:szCs w:val="28"/>
        </w:rPr>
        <w:tab/>
        <w:t xml:space="preserve">- проведение мероприятий по идентификации, доставке к местам захоронения, обеззараживанию и захоронению трупов. </w:t>
      </w:r>
    </w:p>
    <w:p w:rsidR="00503516" w:rsidRPr="00EB22CA" w:rsidRDefault="00503516" w:rsidP="00503516">
      <w:pPr>
        <w:pStyle w:val="Default"/>
        <w:jc w:val="both"/>
        <w:rPr>
          <w:color w:val="auto"/>
          <w:szCs w:val="28"/>
        </w:rPr>
      </w:pPr>
      <w:r w:rsidRPr="00EB22CA">
        <w:rPr>
          <w:color w:val="auto"/>
          <w:szCs w:val="28"/>
        </w:rPr>
        <w:tab/>
        <w:t xml:space="preserve">6. Организация службы </w:t>
      </w:r>
    </w:p>
    <w:p w:rsidR="00503516" w:rsidRPr="00EB22CA" w:rsidRDefault="00503516" w:rsidP="00503516">
      <w:pPr>
        <w:pStyle w:val="Default"/>
        <w:jc w:val="both"/>
        <w:rPr>
          <w:color w:val="auto"/>
          <w:szCs w:val="28"/>
        </w:rPr>
      </w:pPr>
      <w:r w:rsidRPr="00EB22CA">
        <w:rPr>
          <w:color w:val="auto"/>
          <w:szCs w:val="28"/>
        </w:rPr>
        <w:tab/>
        <w:t xml:space="preserve">6.1. В муниципальном образовании служба по захоронению трупов создается по решению администрации Инсарского муниципального района на базе специализированных ритуальных организаций, а НФГО в организациях - по решению руководителей этих организаций. </w:t>
      </w:r>
    </w:p>
    <w:p w:rsidR="00503516" w:rsidRPr="00EB22CA" w:rsidRDefault="00503516" w:rsidP="00503516">
      <w:pPr>
        <w:pStyle w:val="Default"/>
        <w:jc w:val="both"/>
        <w:rPr>
          <w:color w:val="auto"/>
          <w:szCs w:val="28"/>
        </w:rPr>
      </w:pPr>
      <w:r w:rsidRPr="00EB22CA">
        <w:rPr>
          <w:color w:val="auto"/>
          <w:szCs w:val="28"/>
        </w:rPr>
        <w:t xml:space="preserve">Создание и руководство службой по захоронению трупов возлагается на администрацию Инсарского муниципального района и руководителей организаций. </w:t>
      </w:r>
    </w:p>
    <w:p w:rsidR="00503516" w:rsidRPr="00EB22CA" w:rsidRDefault="00503516" w:rsidP="00503516">
      <w:pPr>
        <w:pStyle w:val="Default"/>
        <w:jc w:val="both"/>
        <w:rPr>
          <w:color w:val="auto"/>
          <w:szCs w:val="28"/>
        </w:rPr>
      </w:pPr>
      <w:r w:rsidRPr="00EB22CA">
        <w:rPr>
          <w:color w:val="auto"/>
          <w:szCs w:val="28"/>
        </w:rPr>
        <w:tab/>
        <w:t xml:space="preserve">6.2. В состав службы по захоронению трупов входят руководство, органы управления и НФГО. </w:t>
      </w:r>
    </w:p>
    <w:p w:rsidR="00503516" w:rsidRPr="00EB22CA" w:rsidRDefault="00503516" w:rsidP="00503516">
      <w:pPr>
        <w:pStyle w:val="Default"/>
        <w:jc w:val="both"/>
        <w:rPr>
          <w:color w:val="auto"/>
          <w:szCs w:val="28"/>
        </w:rPr>
      </w:pPr>
      <w:r w:rsidRPr="00EB22CA">
        <w:rPr>
          <w:color w:val="auto"/>
          <w:szCs w:val="28"/>
        </w:rPr>
        <w:tab/>
        <w:t xml:space="preserve">6.3. К руководству относятся начальники службы по захоронению трупов. Начальниками службы по захоронению трупов являются специально назначенные должностные лица администрации Инсарского муниципального района. </w:t>
      </w:r>
    </w:p>
    <w:p w:rsidR="00503516" w:rsidRPr="00EB22CA" w:rsidRDefault="00503516" w:rsidP="00503516">
      <w:pPr>
        <w:pStyle w:val="Default"/>
        <w:jc w:val="both"/>
        <w:rPr>
          <w:color w:val="auto"/>
          <w:szCs w:val="28"/>
        </w:rPr>
      </w:pPr>
      <w:r w:rsidRPr="00EB22CA">
        <w:rPr>
          <w:color w:val="auto"/>
          <w:szCs w:val="28"/>
        </w:rPr>
        <w:tab/>
        <w:t xml:space="preserve">6.4. Органом управления службы по захоронению трупов является штаб службы по захоронению трупов в муниципальном образовании. Штаб службы по захоронению трупов создается в мирное время постановлением администрации Инсарского муниципального района. Структура и численность органов управления службы по захоронению трупов определяется решением органа исполнительной власти соответствующего субъекта Российской Федерации, исходя из прогнозируемого объема работ. </w:t>
      </w:r>
    </w:p>
    <w:p w:rsidR="00503516" w:rsidRPr="00EB22CA" w:rsidRDefault="00503516" w:rsidP="00503516">
      <w:pPr>
        <w:pStyle w:val="Default"/>
        <w:jc w:val="both"/>
        <w:rPr>
          <w:color w:val="auto"/>
          <w:szCs w:val="28"/>
        </w:rPr>
      </w:pPr>
      <w:r w:rsidRPr="00EB22CA">
        <w:rPr>
          <w:color w:val="auto"/>
          <w:szCs w:val="28"/>
        </w:rPr>
        <w:tab/>
        <w:t xml:space="preserve">6.5. К НФГО, входящим в состав службы по захоронению трупов относятся: </w:t>
      </w:r>
    </w:p>
    <w:p w:rsidR="00503516" w:rsidRPr="00EB22CA" w:rsidRDefault="00503516" w:rsidP="00503516">
      <w:pPr>
        <w:pStyle w:val="Default"/>
        <w:jc w:val="both"/>
        <w:rPr>
          <w:color w:val="auto"/>
          <w:szCs w:val="28"/>
        </w:rPr>
      </w:pPr>
      <w:r w:rsidRPr="00EB22CA">
        <w:rPr>
          <w:color w:val="auto"/>
          <w:szCs w:val="28"/>
        </w:rPr>
        <w:tab/>
        <w:t xml:space="preserve">- НФГО по поиску и сбору погибших (умерших); </w:t>
      </w:r>
    </w:p>
    <w:p w:rsidR="00503516" w:rsidRPr="00EB22CA" w:rsidRDefault="00503516" w:rsidP="00503516">
      <w:pPr>
        <w:pStyle w:val="Default"/>
        <w:jc w:val="both"/>
        <w:rPr>
          <w:color w:val="auto"/>
          <w:szCs w:val="28"/>
        </w:rPr>
      </w:pPr>
      <w:r w:rsidRPr="00EB22CA">
        <w:rPr>
          <w:color w:val="auto"/>
          <w:szCs w:val="28"/>
        </w:rPr>
        <w:tab/>
        <w:t xml:space="preserve">- НФГО по организации похоронных мероприятий. </w:t>
      </w:r>
    </w:p>
    <w:p w:rsidR="00503516" w:rsidRPr="00EB22CA" w:rsidRDefault="00503516" w:rsidP="00503516">
      <w:pPr>
        <w:pStyle w:val="Default"/>
        <w:jc w:val="both"/>
        <w:rPr>
          <w:color w:val="auto"/>
          <w:szCs w:val="28"/>
        </w:rPr>
      </w:pPr>
      <w:r w:rsidRPr="00EB22CA">
        <w:rPr>
          <w:color w:val="auto"/>
          <w:szCs w:val="28"/>
        </w:rPr>
        <w:tab/>
        <w:t xml:space="preserve">6.6. При необходимости, для выполнения задач, возлагаемых на службу по захоронению трупов, решениями администрации Инсарского муниципального района могут создаваться и другие НФГО службы по захоронению трупов. </w:t>
      </w:r>
    </w:p>
    <w:p w:rsidR="00503516" w:rsidRPr="00EB22CA" w:rsidRDefault="00503516" w:rsidP="00503516">
      <w:pPr>
        <w:pStyle w:val="Default"/>
        <w:jc w:val="both"/>
        <w:rPr>
          <w:color w:val="auto"/>
          <w:szCs w:val="28"/>
        </w:rPr>
      </w:pPr>
      <w:r w:rsidRPr="00EB22CA">
        <w:rPr>
          <w:color w:val="auto"/>
          <w:szCs w:val="28"/>
        </w:rPr>
        <w:tab/>
        <w:t xml:space="preserve">7. Организация управления службой по захоронению трупов </w:t>
      </w:r>
    </w:p>
    <w:p w:rsidR="00503516" w:rsidRPr="00EB22CA" w:rsidRDefault="00503516" w:rsidP="00503516">
      <w:pPr>
        <w:pStyle w:val="Default"/>
        <w:jc w:val="both"/>
        <w:rPr>
          <w:color w:val="auto"/>
          <w:szCs w:val="28"/>
        </w:rPr>
      </w:pPr>
      <w:r w:rsidRPr="00EB22CA">
        <w:rPr>
          <w:color w:val="auto"/>
          <w:szCs w:val="28"/>
        </w:rPr>
        <w:tab/>
        <w:t xml:space="preserve">7.1. Управление службой по захоронению трупов состоит в деятельности начальника службы по захоронению трупов и штаба службы по поддержанию в постоянной готовности организаций и НФГО службы к работе в условиях военного времени, по организации, планированию и проведению комплекса мероприятий по срочному захоронению трупов. </w:t>
      </w:r>
    </w:p>
    <w:p w:rsidR="00503516" w:rsidRPr="00EB22CA" w:rsidRDefault="00503516" w:rsidP="00503516">
      <w:pPr>
        <w:pStyle w:val="Default"/>
        <w:jc w:val="both"/>
        <w:rPr>
          <w:color w:val="auto"/>
          <w:szCs w:val="28"/>
        </w:rPr>
      </w:pPr>
      <w:r w:rsidRPr="00EB22CA">
        <w:rPr>
          <w:color w:val="auto"/>
          <w:szCs w:val="28"/>
        </w:rPr>
        <w:tab/>
        <w:t xml:space="preserve">7.2. Основой управления службой по захоронению трупов является решение начальника службы по захоронению трупов на проведение мероприятий по срочному захоронению трупов. </w:t>
      </w:r>
    </w:p>
    <w:p w:rsidR="00503516" w:rsidRPr="00EB22CA" w:rsidRDefault="00503516" w:rsidP="00503516">
      <w:pPr>
        <w:pStyle w:val="Default"/>
        <w:jc w:val="both"/>
        <w:rPr>
          <w:color w:val="auto"/>
          <w:szCs w:val="28"/>
        </w:rPr>
      </w:pPr>
      <w:r w:rsidRPr="00EB22CA">
        <w:rPr>
          <w:color w:val="auto"/>
          <w:szCs w:val="28"/>
        </w:rPr>
        <w:tab/>
        <w:t xml:space="preserve">В решении начальника службы по захоронению трупов на проведение мероприятий по срочному захоронению трупов определяется порядок проведения мероприятий по идентификации, перевозке, обеззараживанию и захоронению трупов, организация кадрового обеспечения, организация обеспечения имуществом  и техникой, организации защиты работников органов управления и организаций, и состав и порядок использования сил и средств службы по захоронению трупов, организация взаимодействия, организация управления. </w:t>
      </w:r>
    </w:p>
    <w:p w:rsidR="00503516" w:rsidRPr="00EB22CA" w:rsidRDefault="00503516" w:rsidP="00503516">
      <w:pPr>
        <w:pStyle w:val="Default"/>
        <w:jc w:val="both"/>
        <w:rPr>
          <w:color w:val="auto"/>
          <w:szCs w:val="28"/>
        </w:rPr>
      </w:pPr>
      <w:r w:rsidRPr="00EB22CA">
        <w:rPr>
          <w:color w:val="auto"/>
          <w:szCs w:val="28"/>
        </w:rPr>
        <w:tab/>
        <w:t xml:space="preserve">Решение начальника службы по захоронению трупов на проведение мероприятий по срочному захоронению трупов оформляется графически (на карте) и текстуально (с приложением комплекта документов) в виде Плана срочного захоронения трупов муниципального образования. </w:t>
      </w:r>
    </w:p>
    <w:p w:rsidR="00503516" w:rsidRPr="00EB22CA" w:rsidRDefault="00503516" w:rsidP="00503516">
      <w:pPr>
        <w:pStyle w:val="Default"/>
        <w:jc w:val="both"/>
        <w:rPr>
          <w:color w:val="auto"/>
          <w:szCs w:val="28"/>
        </w:rPr>
      </w:pPr>
      <w:r w:rsidRPr="00EB22CA">
        <w:rPr>
          <w:color w:val="auto"/>
          <w:szCs w:val="28"/>
        </w:rPr>
        <w:tab/>
        <w:t xml:space="preserve">В комплект документов этого Плана входят: </w:t>
      </w:r>
    </w:p>
    <w:p w:rsidR="00503516" w:rsidRPr="00EB22CA" w:rsidRDefault="00503516" w:rsidP="00503516">
      <w:pPr>
        <w:pStyle w:val="Default"/>
        <w:jc w:val="both"/>
        <w:rPr>
          <w:color w:val="auto"/>
          <w:szCs w:val="28"/>
        </w:rPr>
      </w:pPr>
      <w:r w:rsidRPr="00EB22CA">
        <w:rPr>
          <w:color w:val="auto"/>
          <w:szCs w:val="28"/>
        </w:rPr>
        <w:tab/>
        <w:t xml:space="preserve">- схема оповещения органов управления службы по захоронению трупов; </w:t>
      </w:r>
    </w:p>
    <w:p w:rsidR="00503516" w:rsidRPr="00EB22CA" w:rsidRDefault="00503516" w:rsidP="00503516">
      <w:pPr>
        <w:pStyle w:val="Default"/>
        <w:jc w:val="both"/>
        <w:rPr>
          <w:color w:val="auto"/>
          <w:szCs w:val="28"/>
        </w:rPr>
      </w:pPr>
      <w:r w:rsidRPr="00EB22CA">
        <w:rPr>
          <w:color w:val="auto"/>
          <w:szCs w:val="28"/>
        </w:rPr>
        <w:tab/>
        <w:t xml:space="preserve">- схема управления и связи на военное время; документы скрытой связи; </w:t>
      </w:r>
    </w:p>
    <w:p w:rsidR="00503516" w:rsidRPr="00EB22CA" w:rsidRDefault="00503516" w:rsidP="00503516">
      <w:pPr>
        <w:pStyle w:val="Default"/>
        <w:jc w:val="both"/>
        <w:rPr>
          <w:color w:val="auto"/>
          <w:szCs w:val="28"/>
        </w:rPr>
      </w:pPr>
      <w:r w:rsidRPr="00EB22CA">
        <w:rPr>
          <w:color w:val="auto"/>
          <w:szCs w:val="28"/>
        </w:rPr>
        <w:tab/>
        <w:t xml:space="preserve">- план взаимодействия с другими службами; </w:t>
      </w:r>
    </w:p>
    <w:p w:rsidR="00503516" w:rsidRPr="00EB22CA" w:rsidRDefault="00503516" w:rsidP="00503516">
      <w:pPr>
        <w:pStyle w:val="Default"/>
        <w:jc w:val="both"/>
        <w:rPr>
          <w:color w:val="auto"/>
          <w:szCs w:val="28"/>
        </w:rPr>
      </w:pPr>
      <w:r w:rsidRPr="00EB22CA">
        <w:rPr>
          <w:color w:val="auto"/>
          <w:szCs w:val="28"/>
        </w:rPr>
        <w:tab/>
        <w:t>- состав и задачи оперативных групп;</w:t>
      </w:r>
    </w:p>
    <w:p w:rsidR="00503516" w:rsidRPr="00EB22CA" w:rsidRDefault="00503516" w:rsidP="00503516">
      <w:pPr>
        <w:pStyle w:val="Default"/>
        <w:jc w:val="both"/>
        <w:rPr>
          <w:color w:val="auto"/>
          <w:szCs w:val="28"/>
        </w:rPr>
      </w:pPr>
      <w:r w:rsidRPr="00EB22CA">
        <w:rPr>
          <w:color w:val="auto"/>
          <w:szCs w:val="28"/>
        </w:rPr>
        <w:t xml:space="preserve">        -порядок использования сил и средств службы по захоронению трупов, организация взаимодействия, организация управления. </w:t>
      </w:r>
    </w:p>
    <w:p w:rsidR="00503516" w:rsidRPr="00EB22CA" w:rsidRDefault="00503516" w:rsidP="00503516">
      <w:pPr>
        <w:pStyle w:val="Default"/>
        <w:jc w:val="both"/>
        <w:rPr>
          <w:color w:val="auto"/>
          <w:szCs w:val="28"/>
        </w:rPr>
      </w:pPr>
      <w:r w:rsidRPr="00EB22CA">
        <w:rPr>
          <w:color w:val="auto"/>
          <w:szCs w:val="28"/>
        </w:rPr>
        <w:lastRenderedPageBreak/>
        <w:tab/>
        <w:t xml:space="preserve">Решение начальника службы по захоронению трупов на проведение мероприятий по срочному захоронению трупов оформляется графически (на карте) и текстуально (с приложением комплекта документов) в виде Плана срочного захоронения трупов муниципального образования. </w:t>
      </w:r>
    </w:p>
    <w:p w:rsidR="00503516" w:rsidRPr="00EB22CA" w:rsidRDefault="00503516" w:rsidP="00503516">
      <w:pPr>
        <w:pStyle w:val="Default"/>
        <w:jc w:val="both"/>
        <w:rPr>
          <w:color w:val="auto"/>
          <w:szCs w:val="28"/>
        </w:rPr>
      </w:pPr>
      <w:r w:rsidRPr="00EB22CA">
        <w:rPr>
          <w:color w:val="auto"/>
          <w:szCs w:val="28"/>
        </w:rPr>
        <w:tab/>
        <w:t xml:space="preserve">В комплект документов этого Плана входят: </w:t>
      </w:r>
    </w:p>
    <w:p w:rsidR="00503516" w:rsidRPr="00EB22CA" w:rsidRDefault="00503516" w:rsidP="00503516">
      <w:pPr>
        <w:pStyle w:val="Default"/>
        <w:jc w:val="both"/>
        <w:rPr>
          <w:color w:val="auto"/>
          <w:szCs w:val="28"/>
        </w:rPr>
      </w:pPr>
      <w:r w:rsidRPr="00EB22CA">
        <w:rPr>
          <w:color w:val="auto"/>
          <w:szCs w:val="28"/>
        </w:rPr>
        <w:tab/>
        <w:t xml:space="preserve">- схема оповещения органов управления службы по захоронению трупов; </w:t>
      </w:r>
    </w:p>
    <w:p w:rsidR="00503516" w:rsidRPr="00EB22CA" w:rsidRDefault="00503516" w:rsidP="00503516">
      <w:pPr>
        <w:pStyle w:val="Default"/>
        <w:jc w:val="both"/>
        <w:rPr>
          <w:color w:val="auto"/>
          <w:szCs w:val="28"/>
        </w:rPr>
      </w:pPr>
      <w:r w:rsidRPr="00EB22CA">
        <w:rPr>
          <w:color w:val="auto"/>
          <w:szCs w:val="28"/>
        </w:rPr>
        <w:tab/>
        <w:t xml:space="preserve">- схема управления и связи на военное время; документы скрытой связи; </w:t>
      </w:r>
    </w:p>
    <w:p w:rsidR="00503516" w:rsidRPr="00EB22CA" w:rsidRDefault="00503516" w:rsidP="00503516">
      <w:pPr>
        <w:pStyle w:val="Default"/>
        <w:jc w:val="both"/>
        <w:rPr>
          <w:color w:val="auto"/>
          <w:szCs w:val="28"/>
        </w:rPr>
      </w:pPr>
      <w:r w:rsidRPr="00EB22CA">
        <w:rPr>
          <w:color w:val="auto"/>
          <w:szCs w:val="28"/>
        </w:rPr>
        <w:tab/>
        <w:t xml:space="preserve">- план взаимодействия с другими службами; </w:t>
      </w:r>
    </w:p>
    <w:p w:rsidR="00503516" w:rsidRPr="00EB22CA" w:rsidRDefault="00503516" w:rsidP="00503516">
      <w:pPr>
        <w:pStyle w:val="Default"/>
        <w:jc w:val="both"/>
        <w:rPr>
          <w:color w:val="auto"/>
          <w:szCs w:val="28"/>
        </w:rPr>
      </w:pPr>
      <w:r w:rsidRPr="00EB22CA">
        <w:rPr>
          <w:color w:val="auto"/>
          <w:szCs w:val="28"/>
        </w:rPr>
        <w:tab/>
        <w:t xml:space="preserve">- состав и задачи оперативных групп; </w:t>
      </w:r>
    </w:p>
    <w:p w:rsidR="00503516" w:rsidRPr="00EB22CA" w:rsidRDefault="00503516" w:rsidP="00503516">
      <w:pPr>
        <w:pStyle w:val="Default"/>
        <w:jc w:val="both"/>
        <w:rPr>
          <w:color w:val="auto"/>
          <w:szCs w:val="28"/>
        </w:rPr>
      </w:pPr>
      <w:r w:rsidRPr="00EB22CA">
        <w:rPr>
          <w:color w:val="auto"/>
          <w:szCs w:val="28"/>
        </w:rPr>
        <w:tab/>
        <w:t xml:space="preserve">- расчеты, заявки, справочные и другие материалы. </w:t>
      </w:r>
    </w:p>
    <w:p w:rsidR="00503516" w:rsidRPr="00EB22CA" w:rsidRDefault="00503516" w:rsidP="00503516">
      <w:pPr>
        <w:pStyle w:val="Default"/>
        <w:jc w:val="both"/>
        <w:rPr>
          <w:color w:val="auto"/>
          <w:szCs w:val="28"/>
        </w:rPr>
      </w:pPr>
      <w:r w:rsidRPr="00EB22CA">
        <w:rPr>
          <w:color w:val="auto"/>
          <w:szCs w:val="28"/>
        </w:rPr>
        <w:tab/>
        <w:t xml:space="preserve">7.3. План срочного захоронения трупов Инсарского муниципального района согласовывается с Главным Управлением МЧС России по Республике Мордовия и утверждается соответствующим руководителем гражданской обороны - главой Инсарского муниципального района. </w:t>
      </w:r>
    </w:p>
    <w:p w:rsidR="00503516" w:rsidRPr="00EB22CA" w:rsidRDefault="00503516" w:rsidP="00503516">
      <w:pPr>
        <w:pStyle w:val="Default"/>
        <w:jc w:val="both"/>
        <w:rPr>
          <w:color w:val="auto"/>
          <w:szCs w:val="28"/>
        </w:rPr>
      </w:pPr>
      <w:r w:rsidRPr="00EB22CA">
        <w:rPr>
          <w:color w:val="auto"/>
          <w:szCs w:val="28"/>
        </w:rPr>
        <w:tab/>
        <w:t xml:space="preserve">План разрабатывается в мирное время и корректируется по мере необходимости. </w:t>
      </w:r>
    </w:p>
    <w:p w:rsidR="00503516" w:rsidRPr="00EB22CA" w:rsidRDefault="00503516" w:rsidP="00503516">
      <w:pPr>
        <w:pStyle w:val="Default"/>
        <w:jc w:val="both"/>
        <w:rPr>
          <w:color w:val="auto"/>
          <w:szCs w:val="28"/>
        </w:rPr>
      </w:pPr>
      <w:r w:rsidRPr="00EB22CA">
        <w:rPr>
          <w:color w:val="auto"/>
          <w:szCs w:val="28"/>
        </w:rPr>
        <w:tab/>
        <w:t xml:space="preserve">Руководство службы по захоронению трупов осуществляет непосредственное планирование мероприятий по срочному захоронению трупов. </w:t>
      </w:r>
    </w:p>
    <w:p w:rsidR="00503516" w:rsidRPr="00EB22CA" w:rsidRDefault="00503516" w:rsidP="00503516">
      <w:pPr>
        <w:pStyle w:val="Default"/>
        <w:jc w:val="both"/>
        <w:rPr>
          <w:color w:val="auto"/>
          <w:szCs w:val="28"/>
        </w:rPr>
      </w:pPr>
      <w:r w:rsidRPr="00EB22CA">
        <w:rPr>
          <w:color w:val="auto"/>
          <w:szCs w:val="28"/>
        </w:rPr>
        <w:tab/>
        <w:t xml:space="preserve">8. Полномочия руководителя службы по захоронению трупов </w:t>
      </w:r>
    </w:p>
    <w:p w:rsidR="00503516" w:rsidRPr="00EB22CA" w:rsidRDefault="00503516" w:rsidP="00503516">
      <w:pPr>
        <w:pStyle w:val="Default"/>
        <w:jc w:val="both"/>
        <w:rPr>
          <w:color w:val="auto"/>
          <w:szCs w:val="28"/>
        </w:rPr>
      </w:pPr>
      <w:r w:rsidRPr="00EB22CA">
        <w:rPr>
          <w:color w:val="auto"/>
          <w:szCs w:val="28"/>
        </w:rPr>
        <w:t xml:space="preserve">Руководителем службы по захоронению трупов в Инсарском муниципальном районе назначается должностное лицо из администрации Инсарского муниципального района, которое непосредственно подчиняется главе Инсарского муниципального района - руководителю ГО. В его оперативном подчинении находится штаб службы. </w:t>
      </w:r>
    </w:p>
    <w:p w:rsidR="00503516" w:rsidRPr="00EB22CA" w:rsidRDefault="00503516" w:rsidP="00503516">
      <w:pPr>
        <w:pStyle w:val="Default"/>
        <w:jc w:val="both"/>
        <w:rPr>
          <w:color w:val="auto"/>
          <w:szCs w:val="28"/>
        </w:rPr>
      </w:pPr>
      <w:r w:rsidRPr="00EB22CA">
        <w:rPr>
          <w:color w:val="auto"/>
          <w:szCs w:val="28"/>
        </w:rPr>
        <w:tab/>
        <w:t xml:space="preserve">Непосредственное руководство НФГО осуществляется по штатным средствам связи через штаб службы. </w:t>
      </w:r>
    </w:p>
    <w:p w:rsidR="00503516" w:rsidRPr="00EB22CA" w:rsidRDefault="00503516" w:rsidP="00503516">
      <w:pPr>
        <w:pStyle w:val="Default"/>
        <w:jc w:val="both"/>
        <w:rPr>
          <w:color w:val="auto"/>
          <w:szCs w:val="28"/>
        </w:rPr>
      </w:pPr>
      <w:r w:rsidRPr="00EB22CA">
        <w:rPr>
          <w:color w:val="auto"/>
          <w:szCs w:val="28"/>
        </w:rPr>
        <w:tab/>
        <w:t xml:space="preserve">В военное время штабом службы организуется информационное взаимодействие с силами ГО осуществляющими проведение аварийно-спасательных и других неотложных работ (далее - АСДНР) в очагах поражения. </w:t>
      </w:r>
    </w:p>
    <w:p w:rsidR="00503516" w:rsidRPr="00EB22CA" w:rsidRDefault="00503516" w:rsidP="00503516">
      <w:pPr>
        <w:pStyle w:val="Default"/>
        <w:jc w:val="both"/>
        <w:rPr>
          <w:color w:val="auto"/>
          <w:szCs w:val="28"/>
        </w:rPr>
      </w:pPr>
      <w:r w:rsidRPr="00EB22CA">
        <w:rPr>
          <w:color w:val="auto"/>
          <w:szCs w:val="28"/>
        </w:rPr>
        <w:tab/>
        <w:t xml:space="preserve">9. Мероприятия по срочному захоронению трупов </w:t>
      </w:r>
    </w:p>
    <w:p w:rsidR="00503516" w:rsidRPr="00EB22CA" w:rsidRDefault="00503516" w:rsidP="00503516">
      <w:pPr>
        <w:pStyle w:val="Default"/>
        <w:jc w:val="both"/>
        <w:rPr>
          <w:color w:val="auto"/>
          <w:szCs w:val="28"/>
        </w:rPr>
      </w:pPr>
      <w:r w:rsidRPr="00EB22CA">
        <w:rPr>
          <w:color w:val="auto"/>
          <w:szCs w:val="28"/>
        </w:rPr>
        <w:t xml:space="preserve">К мероприятиям по организации по срочному захоронению трупов относятся: </w:t>
      </w:r>
    </w:p>
    <w:p w:rsidR="00503516" w:rsidRPr="00EB22CA" w:rsidRDefault="00503516" w:rsidP="00503516">
      <w:pPr>
        <w:pStyle w:val="Default"/>
        <w:jc w:val="both"/>
        <w:rPr>
          <w:color w:val="auto"/>
          <w:szCs w:val="28"/>
        </w:rPr>
      </w:pPr>
      <w:r w:rsidRPr="00EB22CA">
        <w:rPr>
          <w:color w:val="auto"/>
          <w:szCs w:val="28"/>
        </w:rPr>
        <w:tab/>
        <w:t xml:space="preserve">- создание и накопление материально-технических средств для проведения срочного захоронения трупов и средств обеззараживания; </w:t>
      </w:r>
    </w:p>
    <w:p w:rsidR="00503516" w:rsidRPr="00EB22CA" w:rsidRDefault="00503516" w:rsidP="00503516">
      <w:pPr>
        <w:pStyle w:val="Default"/>
        <w:jc w:val="both"/>
        <w:rPr>
          <w:color w:val="auto"/>
          <w:szCs w:val="28"/>
        </w:rPr>
      </w:pPr>
      <w:r w:rsidRPr="00EB22CA">
        <w:rPr>
          <w:color w:val="auto"/>
          <w:szCs w:val="28"/>
        </w:rPr>
        <w:tab/>
        <w:t xml:space="preserve">- совершенствование системы управления НФГО; </w:t>
      </w:r>
    </w:p>
    <w:p w:rsidR="00503516" w:rsidRPr="00EB22CA" w:rsidRDefault="00503516" w:rsidP="00503516">
      <w:pPr>
        <w:pStyle w:val="Default"/>
        <w:jc w:val="both"/>
        <w:rPr>
          <w:color w:val="auto"/>
          <w:szCs w:val="28"/>
        </w:rPr>
      </w:pPr>
      <w:r w:rsidRPr="00EB22CA">
        <w:rPr>
          <w:color w:val="auto"/>
          <w:szCs w:val="28"/>
        </w:rPr>
        <w:tab/>
        <w:t xml:space="preserve">- подготовка и техническое оснащение НФГО. </w:t>
      </w:r>
    </w:p>
    <w:p w:rsidR="00503516" w:rsidRPr="00EB22CA" w:rsidRDefault="00503516" w:rsidP="00503516">
      <w:pPr>
        <w:pStyle w:val="Default"/>
        <w:jc w:val="both"/>
        <w:rPr>
          <w:color w:val="auto"/>
          <w:szCs w:val="28"/>
        </w:rPr>
      </w:pPr>
      <w:r w:rsidRPr="00EB22CA">
        <w:rPr>
          <w:color w:val="auto"/>
          <w:szCs w:val="28"/>
        </w:rPr>
        <w:tab/>
        <w:t xml:space="preserve">10. Материальное обеспечение и финансирование службы </w:t>
      </w:r>
    </w:p>
    <w:p w:rsidR="00503516" w:rsidRPr="00EB22CA" w:rsidRDefault="00503516" w:rsidP="00503516">
      <w:pPr>
        <w:pStyle w:val="Default"/>
        <w:jc w:val="both"/>
        <w:rPr>
          <w:color w:val="auto"/>
          <w:szCs w:val="28"/>
        </w:rPr>
      </w:pPr>
      <w:r w:rsidRPr="00EB22CA">
        <w:rPr>
          <w:color w:val="auto"/>
          <w:szCs w:val="28"/>
        </w:rPr>
        <w:t>по захоронению трупов:</w:t>
      </w:r>
    </w:p>
    <w:p w:rsidR="00503516" w:rsidRPr="00EB22CA" w:rsidRDefault="00503516" w:rsidP="00503516">
      <w:pPr>
        <w:pStyle w:val="Default"/>
        <w:jc w:val="both"/>
        <w:rPr>
          <w:color w:val="auto"/>
          <w:szCs w:val="28"/>
        </w:rPr>
      </w:pPr>
      <w:r w:rsidRPr="00EB22CA">
        <w:rPr>
          <w:color w:val="auto"/>
          <w:szCs w:val="28"/>
        </w:rPr>
        <w:t xml:space="preserve">Финансирование службы по захоронению трупов осуществляется в соответствии с действующим законодательством Российской Федерации на выполнение мероприятий по гражданской обороне. </w:t>
      </w: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p>
    <w:p w:rsidR="00503516" w:rsidRPr="00EB22CA" w:rsidRDefault="00503516" w:rsidP="00503516">
      <w:pPr>
        <w:jc w:val="both"/>
        <w:rPr>
          <w:szCs w:val="28"/>
        </w:rPr>
      </w:pPr>
    </w:p>
    <w:p w:rsidR="00503516" w:rsidRPr="00EB22CA" w:rsidRDefault="00503516" w:rsidP="00503516">
      <w:pPr>
        <w:jc w:val="both"/>
        <w:rPr>
          <w:szCs w:val="28"/>
        </w:rPr>
      </w:pPr>
    </w:p>
    <w:p w:rsidR="00503516" w:rsidRPr="00EB22CA" w:rsidRDefault="00503516" w:rsidP="00503516">
      <w:pPr>
        <w:jc w:val="both"/>
        <w:rPr>
          <w:szCs w:val="28"/>
        </w:rPr>
      </w:pPr>
    </w:p>
    <w:p w:rsidR="00503516" w:rsidRPr="00EB22CA" w:rsidRDefault="00503516" w:rsidP="00503516">
      <w:pPr>
        <w:jc w:val="both"/>
        <w:rPr>
          <w:szCs w:val="28"/>
        </w:rPr>
      </w:pPr>
    </w:p>
    <w:p w:rsidR="00503516" w:rsidRPr="00EB22CA" w:rsidRDefault="00503516" w:rsidP="00503516">
      <w:pPr>
        <w:jc w:val="both"/>
        <w:rPr>
          <w:szCs w:val="28"/>
        </w:rPr>
      </w:pPr>
    </w:p>
    <w:p w:rsidR="00503516" w:rsidRPr="00EB22CA" w:rsidRDefault="00503516" w:rsidP="00503516">
      <w:pPr>
        <w:jc w:val="both"/>
        <w:rPr>
          <w:szCs w:val="28"/>
        </w:rPr>
      </w:pPr>
    </w:p>
    <w:p w:rsidR="00503516" w:rsidRPr="00EB22CA" w:rsidRDefault="00503516" w:rsidP="00503516">
      <w:pPr>
        <w:rPr>
          <w:szCs w:val="28"/>
        </w:rPr>
      </w:pPr>
      <w:r w:rsidRPr="00EB22CA">
        <w:rPr>
          <w:szCs w:val="28"/>
        </w:rPr>
        <w:t xml:space="preserve">                                                                                                </w:t>
      </w:r>
    </w:p>
    <w:p w:rsidR="00503516" w:rsidRPr="00EB22CA" w:rsidRDefault="00503516" w:rsidP="00503516">
      <w:pPr>
        <w:rPr>
          <w:szCs w:val="28"/>
        </w:rPr>
      </w:pPr>
      <w:r w:rsidRPr="00EB22CA">
        <w:rPr>
          <w:szCs w:val="28"/>
        </w:rPr>
        <w:t xml:space="preserve">                                                                                             Приложение №2</w:t>
      </w:r>
    </w:p>
    <w:p w:rsidR="00503516" w:rsidRPr="00EB22CA" w:rsidRDefault="00503516" w:rsidP="00503516">
      <w:pPr>
        <w:jc w:val="center"/>
        <w:rPr>
          <w:szCs w:val="28"/>
        </w:rPr>
      </w:pPr>
      <w:r w:rsidRPr="00EB22CA">
        <w:rPr>
          <w:szCs w:val="28"/>
        </w:rPr>
        <w:t xml:space="preserve">                                                                    к постановлению администрации</w:t>
      </w:r>
    </w:p>
    <w:p w:rsidR="00503516" w:rsidRPr="00EB22CA" w:rsidRDefault="00503516" w:rsidP="00503516">
      <w:pPr>
        <w:jc w:val="center"/>
        <w:rPr>
          <w:szCs w:val="28"/>
        </w:rPr>
      </w:pPr>
      <w:r w:rsidRPr="00EB22CA">
        <w:rPr>
          <w:szCs w:val="28"/>
        </w:rPr>
        <w:t xml:space="preserve">                                                                          Инсарского муниципального района</w:t>
      </w:r>
    </w:p>
    <w:p w:rsidR="00503516" w:rsidRPr="00EB22CA" w:rsidRDefault="00503516" w:rsidP="00503516">
      <w:pPr>
        <w:jc w:val="center"/>
        <w:rPr>
          <w:szCs w:val="28"/>
        </w:rPr>
      </w:pPr>
      <w:r w:rsidRPr="00EB22CA">
        <w:rPr>
          <w:szCs w:val="28"/>
        </w:rPr>
        <w:t xml:space="preserve">                                                      от 26.05.2021 года №177</w:t>
      </w:r>
    </w:p>
    <w:p w:rsidR="00503516" w:rsidRPr="00EB22CA" w:rsidRDefault="00503516" w:rsidP="00503516">
      <w:pPr>
        <w:widowControl w:val="0"/>
        <w:autoSpaceDE w:val="0"/>
        <w:autoSpaceDN w:val="0"/>
        <w:adjustRightInd w:val="0"/>
        <w:jc w:val="right"/>
        <w:rPr>
          <w:szCs w:val="26"/>
        </w:rPr>
      </w:pPr>
    </w:p>
    <w:p w:rsidR="00503516" w:rsidRPr="00EB22CA" w:rsidRDefault="00503516" w:rsidP="00503516">
      <w:pPr>
        <w:ind w:firstLine="567"/>
        <w:rPr>
          <w:sz w:val="20"/>
        </w:rPr>
      </w:pP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b/>
          <w:color w:val="auto"/>
          <w:szCs w:val="28"/>
        </w:rPr>
      </w:pPr>
      <w:r w:rsidRPr="00EB22CA">
        <w:rPr>
          <w:b/>
          <w:color w:val="auto"/>
          <w:szCs w:val="28"/>
        </w:rPr>
        <w:t>Порядок</w:t>
      </w:r>
    </w:p>
    <w:p w:rsidR="00503516" w:rsidRPr="00EB22CA" w:rsidRDefault="00503516" w:rsidP="00503516">
      <w:pPr>
        <w:pStyle w:val="Default"/>
        <w:jc w:val="center"/>
        <w:rPr>
          <w:b/>
          <w:color w:val="auto"/>
          <w:szCs w:val="28"/>
        </w:rPr>
      </w:pPr>
      <w:r w:rsidRPr="00EB22CA">
        <w:rPr>
          <w:b/>
          <w:color w:val="auto"/>
          <w:szCs w:val="28"/>
        </w:rPr>
        <w:t>захоронения трупов людей и животных в условиях военного времени и крупномасштабных чрезвычайных ситуациях</w:t>
      </w:r>
    </w:p>
    <w:p w:rsidR="00503516" w:rsidRPr="00EB22CA" w:rsidRDefault="00503516" w:rsidP="00503516">
      <w:pPr>
        <w:pStyle w:val="Default"/>
        <w:jc w:val="center"/>
        <w:rPr>
          <w:b/>
          <w:color w:val="auto"/>
          <w:szCs w:val="28"/>
        </w:rPr>
      </w:pPr>
    </w:p>
    <w:p w:rsidR="00503516" w:rsidRPr="00EB22CA" w:rsidRDefault="00503516" w:rsidP="00503516">
      <w:pPr>
        <w:pStyle w:val="Default"/>
        <w:jc w:val="center"/>
        <w:rPr>
          <w:color w:val="auto"/>
          <w:szCs w:val="28"/>
        </w:rPr>
      </w:pPr>
      <w:r w:rsidRPr="00EB22CA">
        <w:rPr>
          <w:color w:val="auto"/>
          <w:szCs w:val="28"/>
        </w:rPr>
        <w:t>1. Общие положения</w:t>
      </w:r>
    </w:p>
    <w:p w:rsidR="00503516" w:rsidRPr="00EB22CA" w:rsidRDefault="00503516" w:rsidP="00503516">
      <w:pPr>
        <w:pStyle w:val="Default"/>
        <w:jc w:val="both"/>
        <w:rPr>
          <w:b/>
          <w:color w:val="auto"/>
          <w:szCs w:val="28"/>
        </w:rPr>
      </w:pPr>
    </w:p>
    <w:p w:rsidR="00503516" w:rsidRPr="00EB22CA" w:rsidRDefault="00503516" w:rsidP="00503516">
      <w:pPr>
        <w:pStyle w:val="af4"/>
        <w:ind w:firstLine="709"/>
        <w:jc w:val="both"/>
        <w:rPr>
          <w:szCs w:val="28"/>
        </w:rPr>
      </w:pPr>
      <w:r w:rsidRPr="00EB22CA">
        <w:rPr>
          <w:rFonts w:ascii="Times New Roman" w:hAnsi="Times New Roman" w:cs="Times New Roman"/>
          <w:szCs w:val="28"/>
        </w:rPr>
        <w:t>Порядок захоронения трупов людей и животных разработан на основании федерального закона Российской Федерации от 12.01.1996 г. № 8-ФЗ «О погребении и похоронном деле», Федерального закона Российской Федерации от 30.03.1999 г. № 52-ФЗ «О санитарно-эпидемиологическом благополучии населения», Федерального закона Российской Федерации от 10.01.2002 г. № 7-ФЗ «Об охране окружающей среды», Постановление Главного государственного санитарного врача РФ от 28 июня 2011 г. №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503516" w:rsidRPr="00EB22CA" w:rsidRDefault="00503516" w:rsidP="00503516">
      <w:pPr>
        <w:pStyle w:val="Default"/>
        <w:jc w:val="both"/>
        <w:rPr>
          <w:color w:val="auto"/>
          <w:szCs w:val="28"/>
        </w:rPr>
      </w:pPr>
      <w:r w:rsidRPr="00EB22CA">
        <w:rPr>
          <w:color w:val="auto"/>
          <w:szCs w:val="28"/>
        </w:rPr>
        <w:tab/>
        <w:t xml:space="preserve">Для организации захоронения создается Комиссия, в состав которой включаются представители, на которых возлагаются обязанности по оформлению документов на умерших, хранению тела, изготовлению гроба, подготовке могилы. </w:t>
      </w:r>
    </w:p>
    <w:p w:rsidR="00503516" w:rsidRPr="00EB22CA" w:rsidRDefault="00503516" w:rsidP="00503516">
      <w:pPr>
        <w:pStyle w:val="Default"/>
        <w:jc w:val="both"/>
        <w:rPr>
          <w:color w:val="auto"/>
          <w:szCs w:val="28"/>
        </w:rPr>
      </w:pPr>
      <w:r w:rsidRPr="00EB22CA">
        <w:rPr>
          <w:color w:val="auto"/>
          <w:szCs w:val="28"/>
        </w:rPr>
        <w:tab/>
        <w:t>При срочном захоронении трупов предполагается, что основные положения: патологоанатомическое освидетельствование, идентификация тел погибших, государственная регистрация смерти, выполнение санитарно-гигиенических норм, доставка трупов к местам захоронений, погребение, оперативность, гуманность – остаются незыблемыми. Другие гарантии прав граждан на получение полного перечня услуг будут ограничены в силу жестких временных рамок.</w:t>
      </w:r>
    </w:p>
    <w:p w:rsidR="00503516" w:rsidRPr="00EB22CA" w:rsidRDefault="00503516" w:rsidP="00503516">
      <w:pPr>
        <w:pStyle w:val="Default"/>
        <w:jc w:val="both"/>
        <w:rPr>
          <w:color w:val="auto"/>
          <w:szCs w:val="28"/>
        </w:rPr>
      </w:pPr>
      <w:r w:rsidRPr="00EB22CA">
        <w:rPr>
          <w:color w:val="auto"/>
          <w:szCs w:val="28"/>
        </w:rPr>
        <w:lastRenderedPageBreak/>
        <w:tab/>
        <w:t>Для срочного захоронения трупов людей использовать места для захоронений в Инсарском муниципальном районе.</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2. Выбор и подготовка мест для проведения массовых погребений, нормативно-гигиенические требования по их устройству и содержанию</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2.1. Выбор мест для проведения массовых погребений определяет администрация Инсарского муниципального района. </w:t>
      </w:r>
    </w:p>
    <w:p w:rsidR="00503516" w:rsidRPr="00EB22CA" w:rsidRDefault="00503516" w:rsidP="00503516">
      <w:pPr>
        <w:pStyle w:val="Default"/>
        <w:jc w:val="both"/>
        <w:rPr>
          <w:color w:val="auto"/>
          <w:szCs w:val="28"/>
        </w:rPr>
      </w:pPr>
      <w:r w:rsidRPr="00EB22CA">
        <w:rPr>
          <w:color w:val="auto"/>
          <w:szCs w:val="28"/>
        </w:rPr>
        <w:tab/>
        <w:t xml:space="preserve">2.2. Участок для проведения массовых захоронений должен удовлетворять следующим требованиям: </w:t>
      </w:r>
    </w:p>
    <w:p w:rsidR="00503516" w:rsidRPr="00EB22CA" w:rsidRDefault="00503516" w:rsidP="00503516">
      <w:pPr>
        <w:pStyle w:val="Default"/>
        <w:jc w:val="both"/>
        <w:rPr>
          <w:color w:val="auto"/>
          <w:szCs w:val="28"/>
        </w:rPr>
      </w:pPr>
      <w:r w:rsidRPr="00EB22CA">
        <w:rPr>
          <w:color w:val="auto"/>
          <w:szCs w:val="28"/>
        </w:rPr>
        <w:tab/>
        <w:t xml:space="preserve">- иметь уклон в сторону, противоположную от населенного пункта, открытых водоемов, мест, из которых население использует грунтовые воды для хозяйственно-питьевых целей; </w:t>
      </w:r>
    </w:p>
    <w:p w:rsidR="00503516" w:rsidRPr="00EB22CA" w:rsidRDefault="00503516" w:rsidP="00503516">
      <w:pPr>
        <w:pStyle w:val="Default"/>
        <w:tabs>
          <w:tab w:val="left" w:pos="708"/>
          <w:tab w:val="left" w:pos="1416"/>
          <w:tab w:val="left" w:pos="2124"/>
          <w:tab w:val="left" w:pos="2832"/>
          <w:tab w:val="left" w:pos="3540"/>
          <w:tab w:val="left" w:pos="4248"/>
          <w:tab w:val="left" w:pos="5940"/>
        </w:tabs>
        <w:jc w:val="both"/>
        <w:rPr>
          <w:color w:val="auto"/>
          <w:szCs w:val="28"/>
        </w:rPr>
      </w:pPr>
      <w:r w:rsidRPr="00EB22CA">
        <w:rPr>
          <w:color w:val="auto"/>
          <w:szCs w:val="28"/>
        </w:rPr>
        <w:tab/>
        <w:t xml:space="preserve">- не затопляться при паводках; </w:t>
      </w:r>
      <w:r w:rsidRPr="00EB22CA">
        <w:rPr>
          <w:color w:val="auto"/>
          <w:szCs w:val="28"/>
        </w:rPr>
        <w:tab/>
      </w:r>
      <w:r w:rsidRPr="00EB22CA">
        <w:rPr>
          <w:color w:val="auto"/>
          <w:szCs w:val="28"/>
        </w:rPr>
        <w:tab/>
      </w:r>
    </w:p>
    <w:p w:rsidR="00503516" w:rsidRPr="00EB22CA" w:rsidRDefault="00503516" w:rsidP="00503516">
      <w:pPr>
        <w:pStyle w:val="Default"/>
        <w:jc w:val="both"/>
        <w:rPr>
          <w:color w:val="auto"/>
          <w:szCs w:val="28"/>
        </w:rPr>
      </w:pPr>
      <w:r w:rsidRPr="00EB22CA">
        <w:rPr>
          <w:color w:val="auto"/>
          <w:szCs w:val="28"/>
        </w:rPr>
        <w:tab/>
        <w:t xml:space="preserve">- иметь уровень стояния грунтовых вод не менее чем в 2,5 м. от поверхности земли при максимальном стоянии грунтовых вод; </w:t>
      </w:r>
    </w:p>
    <w:p w:rsidR="00503516" w:rsidRPr="00EB22CA" w:rsidRDefault="00503516" w:rsidP="00503516">
      <w:pPr>
        <w:pStyle w:val="Default"/>
        <w:jc w:val="both"/>
        <w:rPr>
          <w:color w:val="auto"/>
          <w:szCs w:val="28"/>
        </w:rPr>
      </w:pPr>
      <w:r w:rsidRPr="00EB22CA">
        <w:rPr>
          <w:color w:val="auto"/>
          <w:szCs w:val="28"/>
        </w:rPr>
        <w:tab/>
        <w:t xml:space="preserve">- иметь сухую пористую почву (супесчаную, песчаную) на глубине 1,5 м. и ниже с влажностью почвы примерно 6 - 18%. </w:t>
      </w:r>
    </w:p>
    <w:p w:rsidR="00503516" w:rsidRPr="00EB22CA" w:rsidRDefault="00503516" w:rsidP="00503516">
      <w:pPr>
        <w:pStyle w:val="Default"/>
        <w:jc w:val="both"/>
        <w:rPr>
          <w:color w:val="auto"/>
          <w:szCs w:val="28"/>
        </w:rPr>
      </w:pPr>
      <w:r w:rsidRPr="00EB22CA">
        <w:rPr>
          <w:color w:val="auto"/>
          <w:szCs w:val="28"/>
        </w:rPr>
        <w:tab/>
        <w:t>2.3. При определении размера участка под захоронение следует исходить из установленного строительными нормами и правилами норматива: 0,01 га на 1000 человек, расстояние до населенных пунктов и жилых кварталов должно быть не менее 300 м.</w:t>
      </w:r>
    </w:p>
    <w:p w:rsidR="00503516" w:rsidRPr="00EB22CA" w:rsidRDefault="00503516" w:rsidP="00503516">
      <w:pPr>
        <w:pStyle w:val="Default"/>
        <w:jc w:val="both"/>
        <w:rPr>
          <w:color w:val="auto"/>
          <w:szCs w:val="28"/>
        </w:rPr>
      </w:pPr>
      <w:r w:rsidRPr="00EB22CA">
        <w:rPr>
          <w:color w:val="auto"/>
          <w:szCs w:val="28"/>
        </w:rPr>
        <w:tab/>
        <w:t xml:space="preserve">2.4. Территория захоронения впоследствии должна быть огорожена по периметру. </w:t>
      </w:r>
    </w:p>
    <w:p w:rsidR="00503516" w:rsidRPr="00EB22CA" w:rsidRDefault="00503516" w:rsidP="00503516">
      <w:pPr>
        <w:pStyle w:val="Default"/>
        <w:jc w:val="both"/>
        <w:rPr>
          <w:color w:val="auto"/>
          <w:szCs w:val="28"/>
        </w:rPr>
      </w:pPr>
      <w:r w:rsidRPr="00EB22CA">
        <w:rPr>
          <w:color w:val="auto"/>
          <w:szCs w:val="28"/>
        </w:rPr>
        <w:tab/>
        <w:t xml:space="preserve">2.5. Перед въездом к месту захоронения должна быть предусмотрена площадка для подвоза и разгрузки трупов. У мест захоронения предусматриваются площадки для отдачи воинских почестей и других ритуальных обрядов. </w:t>
      </w:r>
    </w:p>
    <w:p w:rsidR="00503516" w:rsidRPr="00EB22CA" w:rsidRDefault="00503516" w:rsidP="00503516">
      <w:pPr>
        <w:pStyle w:val="Default"/>
        <w:jc w:val="both"/>
        <w:rPr>
          <w:color w:val="auto"/>
          <w:szCs w:val="28"/>
        </w:rPr>
      </w:pPr>
      <w:r w:rsidRPr="00EB22CA">
        <w:rPr>
          <w:color w:val="auto"/>
          <w:szCs w:val="28"/>
        </w:rPr>
        <w:tab/>
        <w:t xml:space="preserve">2.6. Создаваемые массовые погребения не подлежат сносу. </w:t>
      </w:r>
    </w:p>
    <w:p w:rsidR="00503516" w:rsidRPr="00EB22CA" w:rsidRDefault="00503516" w:rsidP="00503516">
      <w:pPr>
        <w:pStyle w:val="Default"/>
        <w:jc w:val="both"/>
        <w:rPr>
          <w:color w:val="auto"/>
          <w:szCs w:val="28"/>
        </w:rPr>
      </w:pPr>
      <w:r w:rsidRPr="00EB22CA">
        <w:rPr>
          <w:color w:val="auto"/>
          <w:szCs w:val="28"/>
        </w:rPr>
        <w:tab/>
        <w:t xml:space="preserve">2.7. Памятники, мемориальные сооружения и декоративную скульптуру на братских могилах рекомендуется устанавливать на участках вне мест размещения захоронений, для чего следует резервировать места для таких архитектурных объектов. </w:t>
      </w:r>
    </w:p>
    <w:p w:rsidR="00503516" w:rsidRPr="00EB22CA" w:rsidRDefault="00503516" w:rsidP="00503516">
      <w:pPr>
        <w:pStyle w:val="Default"/>
        <w:jc w:val="both"/>
        <w:rPr>
          <w:color w:val="auto"/>
          <w:szCs w:val="28"/>
        </w:rPr>
      </w:pPr>
      <w:r w:rsidRPr="00EB22CA">
        <w:rPr>
          <w:color w:val="auto"/>
          <w:szCs w:val="28"/>
        </w:rPr>
        <w:tab/>
        <w:t>2.8. Для сбора трупов людей будет использоваться морг ГБУЗ РМ «</w:t>
      </w:r>
      <w:proofErr w:type="spellStart"/>
      <w:r w:rsidRPr="00EB22CA">
        <w:rPr>
          <w:color w:val="auto"/>
          <w:szCs w:val="28"/>
        </w:rPr>
        <w:t>Инсарская</w:t>
      </w:r>
      <w:proofErr w:type="spellEnd"/>
      <w:r w:rsidRPr="00EB22CA">
        <w:rPr>
          <w:color w:val="auto"/>
          <w:szCs w:val="28"/>
        </w:rPr>
        <w:t xml:space="preserve"> РБ».</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 xml:space="preserve">3. Порядок транспортировки и доставки тел погибших (умерших) к местам погребений </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3.1. Транспортировка и доставка погибших (умерших) к местам погребения осуществляются в кратчайшие сроки с подготовленных площадок от морга и хранилищ трупов с оформленными документами на погребение. </w:t>
      </w:r>
    </w:p>
    <w:p w:rsidR="00503516" w:rsidRPr="00EB22CA" w:rsidRDefault="00503516" w:rsidP="00503516">
      <w:pPr>
        <w:pStyle w:val="Default"/>
        <w:jc w:val="both"/>
        <w:rPr>
          <w:color w:val="auto"/>
          <w:szCs w:val="28"/>
        </w:rPr>
      </w:pPr>
      <w:r w:rsidRPr="00EB22CA">
        <w:rPr>
          <w:color w:val="auto"/>
          <w:szCs w:val="28"/>
        </w:rPr>
        <w:tab/>
        <w:t xml:space="preserve">3.2. На месте гибели врачом и сотрудником правоохранительных органов устанавливается причина смерти погибшего. </w:t>
      </w:r>
    </w:p>
    <w:p w:rsidR="00503516" w:rsidRPr="00EB22CA" w:rsidRDefault="00503516" w:rsidP="00503516">
      <w:pPr>
        <w:pStyle w:val="Default"/>
        <w:jc w:val="both"/>
        <w:rPr>
          <w:color w:val="auto"/>
          <w:szCs w:val="28"/>
        </w:rPr>
      </w:pPr>
      <w:r w:rsidRPr="00EB22CA">
        <w:rPr>
          <w:color w:val="auto"/>
          <w:szCs w:val="28"/>
        </w:rPr>
        <w:tab/>
        <w:t xml:space="preserve">В морге врачом-патологоанатомом в результате вскрытия оформляется врачебное свидетельство о смерти. </w:t>
      </w:r>
    </w:p>
    <w:p w:rsidR="00503516" w:rsidRPr="00EB22CA" w:rsidRDefault="00503516" w:rsidP="00503516">
      <w:pPr>
        <w:pStyle w:val="Default"/>
        <w:jc w:val="both"/>
        <w:rPr>
          <w:color w:val="auto"/>
          <w:szCs w:val="28"/>
        </w:rPr>
      </w:pPr>
      <w:r w:rsidRPr="00EB22CA">
        <w:rPr>
          <w:color w:val="auto"/>
          <w:szCs w:val="28"/>
        </w:rPr>
        <w:tab/>
        <w:t>Отдел ЗАГС администрации Инсарского муниципального района на основании врачебного свидетельства о смерти выдают государственное (гербовое) свидетельство о смерти, которое является основанием для выдачи тела родственникам или сопровождающим труп к месту погребения.</w:t>
      </w:r>
    </w:p>
    <w:p w:rsidR="00503516" w:rsidRPr="00EB22CA" w:rsidRDefault="00503516" w:rsidP="00503516">
      <w:pPr>
        <w:pStyle w:val="Default"/>
        <w:jc w:val="both"/>
        <w:rPr>
          <w:color w:val="auto"/>
          <w:szCs w:val="28"/>
        </w:rPr>
      </w:pPr>
      <w:r w:rsidRPr="00EB22CA">
        <w:rPr>
          <w:color w:val="auto"/>
          <w:szCs w:val="28"/>
        </w:rPr>
        <w:tab/>
        <w:t xml:space="preserve">3.3. Перевозку погибших (умерших) к месту погребения осуществляют специальные службы на оборудованном автотранспорте. При необходимости допускается использование автотранспорта других ведомств, не перевозящего пищевое сырье и продукты питания. </w:t>
      </w:r>
    </w:p>
    <w:p w:rsidR="00503516" w:rsidRPr="00EB22CA" w:rsidRDefault="00503516" w:rsidP="00503516">
      <w:pPr>
        <w:pStyle w:val="Default"/>
        <w:jc w:val="both"/>
        <w:rPr>
          <w:color w:val="auto"/>
          <w:szCs w:val="28"/>
        </w:rPr>
      </w:pPr>
      <w:r w:rsidRPr="00EB22CA">
        <w:rPr>
          <w:color w:val="auto"/>
          <w:szCs w:val="28"/>
        </w:rPr>
        <w:tab/>
        <w:t xml:space="preserve">3.4. По окончании перевозки и захоронения погибших (умерших) транспорт должен в обязательном порядке пройти дезинфекцию дезинфицирующими средствами, разрешенными к применению в установленном порядке. </w:t>
      </w:r>
    </w:p>
    <w:p w:rsidR="00503516" w:rsidRPr="00EB22CA" w:rsidRDefault="00503516" w:rsidP="00503516">
      <w:pPr>
        <w:pStyle w:val="Default"/>
        <w:jc w:val="both"/>
        <w:rPr>
          <w:color w:val="auto"/>
          <w:szCs w:val="28"/>
        </w:rPr>
      </w:pPr>
      <w:r w:rsidRPr="00EB22CA">
        <w:rPr>
          <w:color w:val="auto"/>
          <w:szCs w:val="28"/>
        </w:rPr>
        <w:tab/>
        <w:t xml:space="preserve">Проведение санитарной обработки личного состава и обеззараживание одежды, осуществляется на санитарно-обмывочных пунктах и станциях обеззараживания одежды, </w:t>
      </w:r>
      <w:r w:rsidRPr="00EB22CA">
        <w:rPr>
          <w:color w:val="auto"/>
          <w:szCs w:val="28"/>
        </w:rPr>
        <w:lastRenderedPageBreak/>
        <w:t xml:space="preserve">развертываемых на базе учреждений банно-прачечного обслуживания либо с использованием временного (полевого) пункта специальной санитарной обработки. </w:t>
      </w:r>
    </w:p>
    <w:p w:rsidR="00503516" w:rsidRPr="00EB22CA" w:rsidRDefault="00503516" w:rsidP="00503516">
      <w:pPr>
        <w:pStyle w:val="Default"/>
        <w:jc w:val="both"/>
        <w:rPr>
          <w:color w:val="auto"/>
          <w:szCs w:val="28"/>
        </w:rPr>
      </w:pPr>
      <w:r w:rsidRPr="00EB22CA">
        <w:rPr>
          <w:color w:val="auto"/>
          <w:szCs w:val="28"/>
        </w:rPr>
        <w:tab/>
        <w:t xml:space="preserve">В полевых условиях санитарная обработка личного состава и обеззараживание одежды осуществляется путем привлечения дезинфекционно-душевого автомобиля (ДДА, ДУК). </w:t>
      </w:r>
    </w:p>
    <w:p w:rsidR="00503516" w:rsidRPr="00EB22CA" w:rsidRDefault="00503516" w:rsidP="00503516">
      <w:pPr>
        <w:pStyle w:val="Default"/>
        <w:jc w:val="both"/>
        <w:rPr>
          <w:color w:val="auto"/>
          <w:szCs w:val="28"/>
        </w:rPr>
      </w:pPr>
      <w:r w:rsidRPr="00EB22CA">
        <w:rPr>
          <w:color w:val="auto"/>
          <w:szCs w:val="28"/>
        </w:rPr>
        <w:tab/>
        <w:t>3.5. После дезинфекции проводится санитарно-эпидемиологический и дозиметрический контроль автотранспорта</w:t>
      </w:r>
    </w:p>
    <w:p w:rsidR="00503516" w:rsidRPr="00EB22CA" w:rsidRDefault="00503516" w:rsidP="00503516">
      <w:pPr>
        <w:pStyle w:val="Default"/>
        <w:jc w:val="both"/>
        <w:rPr>
          <w:color w:val="auto"/>
          <w:szCs w:val="28"/>
        </w:rPr>
      </w:pPr>
      <w:r w:rsidRPr="00EB22CA">
        <w:rPr>
          <w:color w:val="auto"/>
          <w:szCs w:val="28"/>
        </w:rPr>
        <w:tab/>
        <w:t xml:space="preserve">3.6. В условиях ведения боевых действий организация захоронения трупов погибших военнослужащих согласовывается с представителями военного командования (воинских частей). </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4. Порядок проведения массовых захоронений в братских могилах</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4.1. Погребение погибших (умерших) на отведенных участках, имеющих санитарно-эпидемиологическое заключение под массовые захоронения, осуществляется в гробах и без гробов (в патологоанатомических пакетах) силами ритуальных служб и похоронными командами от всех специализированных служб, занимающихся похоронным делом. </w:t>
      </w:r>
    </w:p>
    <w:p w:rsidR="00503516" w:rsidRPr="00EB22CA" w:rsidRDefault="00503516" w:rsidP="00503516">
      <w:pPr>
        <w:pStyle w:val="Default"/>
        <w:jc w:val="both"/>
        <w:rPr>
          <w:color w:val="auto"/>
          <w:szCs w:val="28"/>
        </w:rPr>
      </w:pPr>
      <w:r w:rsidRPr="00EB22CA">
        <w:rPr>
          <w:color w:val="auto"/>
          <w:szCs w:val="28"/>
        </w:rPr>
        <w:tab/>
        <w:t xml:space="preserve">4.2. Размер братской могилы определяется из расчета 1,2 </w:t>
      </w:r>
      <w:proofErr w:type="spellStart"/>
      <w:r w:rsidRPr="00EB22CA">
        <w:rPr>
          <w:color w:val="auto"/>
          <w:szCs w:val="28"/>
        </w:rPr>
        <w:t>кв.м</w:t>
      </w:r>
      <w:proofErr w:type="spellEnd"/>
      <w:r w:rsidRPr="00EB22CA">
        <w:rPr>
          <w:color w:val="auto"/>
          <w:szCs w:val="28"/>
        </w:rPr>
        <w:t xml:space="preserve">. площади на одного умершего. </w:t>
      </w:r>
    </w:p>
    <w:p w:rsidR="00503516" w:rsidRPr="00EB22CA" w:rsidRDefault="00503516" w:rsidP="00503516">
      <w:pPr>
        <w:pStyle w:val="Default"/>
        <w:jc w:val="both"/>
        <w:rPr>
          <w:color w:val="auto"/>
          <w:szCs w:val="28"/>
        </w:rPr>
      </w:pPr>
      <w:r w:rsidRPr="00EB22CA">
        <w:rPr>
          <w:color w:val="auto"/>
          <w:szCs w:val="28"/>
        </w:rPr>
        <w:tab/>
        <w:t xml:space="preserve">4.3. В одну братскую могилу можно похоронить до 100 трупов, решением администрации Инсарского муниципального района эта цифра может быть увеличена. </w:t>
      </w:r>
    </w:p>
    <w:p w:rsidR="00503516" w:rsidRPr="00EB22CA" w:rsidRDefault="00503516" w:rsidP="00503516">
      <w:pPr>
        <w:pStyle w:val="Default"/>
        <w:jc w:val="both"/>
        <w:rPr>
          <w:color w:val="auto"/>
          <w:szCs w:val="28"/>
        </w:rPr>
      </w:pPr>
      <w:r w:rsidRPr="00EB22CA">
        <w:rPr>
          <w:color w:val="auto"/>
          <w:szCs w:val="28"/>
        </w:rPr>
        <w:tab/>
        <w:t xml:space="preserve">4.4. Количество гробов, глубина и количество уровней захоронения устанавливаются в зависимости от местных климатических условий и высоты стояния грунтовых вод. При захоронении без гробов количество уровней может быть увеличено. </w:t>
      </w:r>
    </w:p>
    <w:p w:rsidR="00503516" w:rsidRPr="00EB22CA" w:rsidRDefault="00503516" w:rsidP="00503516">
      <w:pPr>
        <w:pStyle w:val="Default"/>
        <w:jc w:val="both"/>
        <w:rPr>
          <w:color w:val="auto"/>
          <w:szCs w:val="28"/>
        </w:rPr>
      </w:pPr>
      <w:r w:rsidRPr="00EB22CA">
        <w:rPr>
          <w:color w:val="auto"/>
          <w:szCs w:val="28"/>
        </w:rPr>
        <w:tab/>
        <w:t xml:space="preserve">4.5. Расстояние между гробами по горизонтали должно быть не менее 0,5 м. и заполняться слоем земли. </w:t>
      </w:r>
    </w:p>
    <w:p w:rsidR="00503516" w:rsidRPr="00EB22CA" w:rsidRDefault="00503516" w:rsidP="00503516">
      <w:pPr>
        <w:pStyle w:val="Default"/>
        <w:jc w:val="both"/>
        <w:rPr>
          <w:color w:val="auto"/>
          <w:szCs w:val="28"/>
        </w:rPr>
      </w:pPr>
      <w:r w:rsidRPr="00EB22CA">
        <w:rPr>
          <w:color w:val="auto"/>
          <w:szCs w:val="28"/>
        </w:rPr>
        <w:tab/>
        <w:t xml:space="preserve">4.6. При размещении гробов в несколько уровней расстояние между ними по вертикали должно быть не менее 0,5 м. Гробы верхнего ряда размещаются над промежутками между гробами нижнего ряда. </w:t>
      </w:r>
    </w:p>
    <w:p w:rsidR="00503516" w:rsidRPr="00EB22CA" w:rsidRDefault="00503516" w:rsidP="00503516">
      <w:pPr>
        <w:pStyle w:val="Default"/>
        <w:jc w:val="both"/>
        <w:rPr>
          <w:color w:val="auto"/>
          <w:szCs w:val="28"/>
        </w:rPr>
      </w:pPr>
      <w:r w:rsidRPr="00EB22CA">
        <w:rPr>
          <w:color w:val="auto"/>
          <w:szCs w:val="28"/>
        </w:rPr>
        <w:tab/>
        <w:t xml:space="preserve">4.7. Глубина при захоронении в два уровня должна быть не менее 2,5 м. </w:t>
      </w:r>
    </w:p>
    <w:p w:rsidR="00503516" w:rsidRPr="00EB22CA" w:rsidRDefault="00503516" w:rsidP="00503516">
      <w:pPr>
        <w:pStyle w:val="Default"/>
        <w:jc w:val="both"/>
        <w:rPr>
          <w:color w:val="auto"/>
          <w:szCs w:val="28"/>
        </w:rPr>
      </w:pPr>
      <w:r w:rsidRPr="00EB22CA">
        <w:rPr>
          <w:color w:val="auto"/>
          <w:szCs w:val="28"/>
        </w:rPr>
        <w:tab/>
        <w:t xml:space="preserve">4.8. Дно могилы должно быть выше уровня грунтовых вод не менее чем на 0,5 м. </w:t>
      </w:r>
    </w:p>
    <w:p w:rsidR="00503516" w:rsidRPr="00EB22CA" w:rsidRDefault="00503516" w:rsidP="00503516">
      <w:pPr>
        <w:pStyle w:val="Default"/>
        <w:jc w:val="both"/>
        <w:rPr>
          <w:color w:val="auto"/>
          <w:szCs w:val="28"/>
        </w:rPr>
      </w:pPr>
      <w:r w:rsidRPr="00EB22CA">
        <w:rPr>
          <w:color w:val="auto"/>
          <w:szCs w:val="28"/>
        </w:rPr>
        <w:tab/>
        <w:t xml:space="preserve">4.9. Толщина земли от верхнего ряда гробов до поверхности должна быть не менее 1 м. </w:t>
      </w:r>
    </w:p>
    <w:p w:rsidR="00503516" w:rsidRPr="00EB22CA" w:rsidRDefault="00503516" w:rsidP="00503516">
      <w:pPr>
        <w:pStyle w:val="Default"/>
        <w:jc w:val="both"/>
        <w:rPr>
          <w:color w:val="auto"/>
          <w:szCs w:val="28"/>
        </w:rPr>
      </w:pPr>
      <w:r w:rsidRPr="00EB22CA">
        <w:rPr>
          <w:color w:val="auto"/>
          <w:szCs w:val="28"/>
        </w:rPr>
        <w:tab/>
        <w:t xml:space="preserve">4.10. Надмогильный холм устраивается высотой не менее 0,5 м. </w:t>
      </w:r>
    </w:p>
    <w:p w:rsidR="00503516" w:rsidRPr="00EB22CA" w:rsidRDefault="00503516" w:rsidP="00503516">
      <w:pPr>
        <w:pStyle w:val="Default"/>
        <w:jc w:val="both"/>
        <w:rPr>
          <w:color w:val="auto"/>
          <w:szCs w:val="28"/>
        </w:rPr>
      </w:pPr>
      <w:r w:rsidRPr="00EB22CA">
        <w:rPr>
          <w:color w:val="auto"/>
          <w:szCs w:val="28"/>
        </w:rPr>
        <w:tab/>
        <w:t xml:space="preserve">4.11. Для ускорения минерализации трупов на дне братских могил устраиваются канавки и поглощающий колодец, а также закладывается вентиляционный канал от дна до верха могилы. </w:t>
      </w:r>
    </w:p>
    <w:p w:rsidR="00503516" w:rsidRPr="00EB22CA" w:rsidRDefault="00503516" w:rsidP="00503516">
      <w:pPr>
        <w:pStyle w:val="Default"/>
        <w:jc w:val="both"/>
        <w:rPr>
          <w:color w:val="auto"/>
          <w:szCs w:val="28"/>
        </w:rPr>
      </w:pPr>
      <w:r w:rsidRPr="00EB22CA">
        <w:rPr>
          <w:color w:val="auto"/>
          <w:szCs w:val="28"/>
        </w:rPr>
        <w:tab/>
        <w:t xml:space="preserve">4.12. Захоронение погибших (умерших), имеющих высокий радиационный фон, допускается на специально отведенных участках кладбища в соответствии с законодательством Российской Федерации по вопросам радиационной безопасности, глубина могилы должна быть достаточно большой, чтобы не допускать повышения уровня радиации. </w:t>
      </w:r>
    </w:p>
    <w:p w:rsidR="00503516" w:rsidRPr="00EB22CA" w:rsidRDefault="00503516" w:rsidP="00503516">
      <w:pPr>
        <w:pStyle w:val="Default"/>
        <w:jc w:val="both"/>
        <w:rPr>
          <w:color w:val="auto"/>
          <w:szCs w:val="28"/>
        </w:rPr>
      </w:pPr>
      <w:r w:rsidRPr="00EB22CA">
        <w:rPr>
          <w:color w:val="auto"/>
          <w:szCs w:val="28"/>
        </w:rPr>
        <w:tab/>
        <w:t xml:space="preserve">4.13. При погребении больных, умерших вследствие тяжелых инфекционных заболеваний, обязательна их дезинфекция. Для этого труп завертывается в ткань, пропитанную 5-процентным раствором лизола или 10-процентным раствором хлорной извести, засыпаемой на дно могилы слоем в 2-3 см. </w:t>
      </w:r>
    </w:p>
    <w:p w:rsidR="00503516" w:rsidRPr="00EB22CA" w:rsidRDefault="00503516" w:rsidP="00503516">
      <w:pPr>
        <w:pStyle w:val="Default"/>
        <w:jc w:val="both"/>
        <w:rPr>
          <w:color w:val="auto"/>
          <w:szCs w:val="28"/>
        </w:rPr>
      </w:pPr>
      <w:r w:rsidRPr="00EB22CA">
        <w:rPr>
          <w:color w:val="auto"/>
          <w:szCs w:val="28"/>
        </w:rPr>
        <w:tab/>
        <w:t xml:space="preserve">4.14. Извлечение останков погибшего (умершего) из братской могилы возможно в случаях перезахоронения останков всех захороненных в братской могиле по решению администрации Инсарского муниципального района  при наличии санитарно-эпидемиологического заключения. </w:t>
      </w:r>
    </w:p>
    <w:p w:rsidR="00503516" w:rsidRPr="00EB22CA" w:rsidRDefault="00503516" w:rsidP="00503516">
      <w:pPr>
        <w:pStyle w:val="Default"/>
        <w:jc w:val="both"/>
        <w:rPr>
          <w:color w:val="auto"/>
          <w:szCs w:val="28"/>
        </w:rPr>
      </w:pPr>
      <w:r w:rsidRPr="00EB22CA">
        <w:rPr>
          <w:color w:val="auto"/>
          <w:szCs w:val="28"/>
        </w:rPr>
        <w:tab/>
        <w:t>4.15.Не рекомендуется проводить перезахоронение ранее одного года.</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5. Регистрация и учет массовых погребений</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5.1. Регистрация и учет массовых захоронений производятся на общих основаниях в книге захоронений кладбищ, на которых определены номера участков для погребения в братских могилах. </w:t>
      </w:r>
    </w:p>
    <w:p w:rsidR="00503516" w:rsidRPr="00EB22CA" w:rsidRDefault="00503516" w:rsidP="00503516">
      <w:pPr>
        <w:pStyle w:val="Default"/>
        <w:jc w:val="both"/>
        <w:rPr>
          <w:color w:val="auto"/>
          <w:szCs w:val="28"/>
        </w:rPr>
      </w:pPr>
      <w:r w:rsidRPr="00EB22CA">
        <w:rPr>
          <w:color w:val="auto"/>
          <w:szCs w:val="28"/>
        </w:rPr>
        <w:tab/>
        <w:t xml:space="preserve">5.2. Администрацией Инсарского муниципального района, составляется акт в 2-х экземплярах, в котором указывается: </w:t>
      </w:r>
    </w:p>
    <w:p w:rsidR="00503516" w:rsidRPr="00EB22CA" w:rsidRDefault="00503516" w:rsidP="00503516">
      <w:pPr>
        <w:pStyle w:val="Default"/>
        <w:jc w:val="both"/>
        <w:rPr>
          <w:color w:val="auto"/>
          <w:szCs w:val="28"/>
        </w:rPr>
      </w:pPr>
      <w:r w:rsidRPr="00EB22CA">
        <w:rPr>
          <w:color w:val="auto"/>
          <w:szCs w:val="28"/>
        </w:rPr>
        <w:tab/>
        <w:t xml:space="preserve">- дата захоронения; </w:t>
      </w:r>
    </w:p>
    <w:p w:rsidR="00503516" w:rsidRPr="00EB22CA" w:rsidRDefault="00503516" w:rsidP="00503516">
      <w:pPr>
        <w:pStyle w:val="Default"/>
        <w:jc w:val="both"/>
        <w:rPr>
          <w:color w:val="auto"/>
          <w:szCs w:val="28"/>
        </w:rPr>
      </w:pPr>
      <w:r w:rsidRPr="00EB22CA">
        <w:rPr>
          <w:color w:val="auto"/>
          <w:szCs w:val="28"/>
        </w:rPr>
        <w:lastRenderedPageBreak/>
        <w:tab/>
        <w:t xml:space="preserve">- регистрационный номер захоронения; </w:t>
      </w:r>
    </w:p>
    <w:p w:rsidR="00503516" w:rsidRPr="00EB22CA" w:rsidRDefault="00503516" w:rsidP="00503516">
      <w:pPr>
        <w:pStyle w:val="Default"/>
        <w:jc w:val="both"/>
        <w:rPr>
          <w:color w:val="auto"/>
          <w:szCs w:val="28"/>
        </w:rPr>
      </w:pPr>
      <w:r w:rsidRPr="00EB22CA">
        <w:rPr>
          <w:color w:val="auto"/>
          <w:szCs w:val="28"/>
        </w:rPr>
        <w:tab/>
        <w:t xml:space="preserve">- номер участка захоронения; </w:t>
      </w:r>
    </w:p>
    <w:p w:rsidR="00503516" w:rsidRPr="00EB22CA" w:rsidRDefault="00503516" w:rsidP="00503516">
      <w:pPr>
        <w:pStyle w:val="Default"/>
        <w:jc w:val="both"/>
        <w:rPr>
          <w:color w:val="auto"/>
          <w:szCs w:val="28"/>
        </w:rPr>
      </w:pPr>
      <w:r w:rsidRPr="00EB22CA">
        <w:rPr>
          <w:color w:val="auto"/>
          <w:szCs w:val="28"/>
        </w:rPr>
        <w:tab/>
        <w:t xml:space="preserve">- количество захороненных; </w:t>
      </w:r>
    </w:p>
    <w:p w:rsidR="00503516" w:rsidRPr="00EB22CA" w:rsidRDefault="00503516" w:rsidP="00503516">
      <w:pPr>
        <w:pStyle w:val="Default"/>
        <w:jc w:val="both"/>
        <w:rPr>
          <w:color w:val="auto"/>
          <w:szCs w:val="28"/>
        </w:rPr>
      </w:pPr>
      <w:r w:rsidRPr="00EB22CA">
        <w:rPr>
          <w:color w:val="auto"/>
          <w:szCs w:val="28"/>
        </w:rPr>
        <w:tab/>
        <w:t xml:space="preserve">- номер свидетельства о смерти и дата его выдачи и орган, его выдавший, на каждого захороненного; </w:t>
      </w:r>
    </w:p>
    <w:p w:rsidR="00503516" w:rsidRPr="00EB22CA" w:rsidRDefault="00503516" w:rsidP="00503516">
      <w:pPr>
        <w:pStyle w:val="Default"/>
        <w:jc w:val="both"/>
        <w:rPr>
          <w:color w:val="auto"/>
          <w:szCs w:val="28"/>
        </w:rPr>
      </w:pPr>
      <w:r w:rsidRPr="00EB22CA">
        <w:rPr>
          <w:color w:val="auto"/>
          <w:szCs w:val="28"/>
        </w:rPr>
        <w:tab/>
        <w:t xml:space="preserve">- номер морга, в котором находился труп; </w:t>
      </w:r>
    </w:p>
    <w:p w:rsidR="00503516" w:rsidRPr="00EB22CA" w:rsidRDefault="00503516" w:rsidP="00503516">
      <w:pPr>
        <w:pStyle w:val="Default"/>
        <w:jc w:val="both"/>
        <w:rPr>
          <w:color w:val="auto"/>
          <w:szCs w:val="28"/>
        </w:rPr>
      </w:pPr>
      <w:r w:rsidRPr="00EB22CA">
        <w:rPr>
          <w:color w:val="auto"/>
          <w:szCs w:val="28"/>
        </w:rPr>
        <w:tab/>
        <w:t xml:space="preserve">- регистрационный номер трупа; </w:t>
      </w:r>
    </w:p>
    <w:p w:rsidR="00503516" w:rsidRPr="00EB22CA" w:rsidRDefault="00503516" w:rsidP="00503516">
      <w:pPr>
        <w:pStyle w:val="Default"/>
        <w:jc w:val="both"/>
        <w:rPr>
          <w:color w:val="auto"/>
          <w:szCs w:val="28"/>
        </w:rPr>
      </w:pPr>
      <w:r w:rsidRPr="00EB22CA">
        <w:rPr>
          <w:color w:val="auto"/>
          <w:szCs w:val="28"/>
        </w:rPr>
        <w:tab/>
        <w:t xml:space="preserve">- фамилия, имя, отчество трупа; </w:t>
      </w:r>
    </w:p>
    <w:p w:rsidR="00503516" w:rsidRPr="00EB22CA" w:rsidRDefault="00503516" w:rsidP="00503516">
      <w:pPr>
        <w:pStyle w:val="Default"/>
        <w:jc w:val="both"/>
        <w:rPr>
          <w:color w:val="auto"/>
          <w:szCs w:val="28"/>
        </w:rPr>
      </w:pPr>
      <w:r w:rsidRPr="00EB22CA">
        <w:rPr>
          <w:color w:val="auto"/>
          <w:szCs w:val="28"/>
        </w:rPr>
        <w:tab/>
        <w:t xml:space="preserve">- адрес его обнаружения; </w:t>
      </w:r>
    </w:p>
    <w:p w:rsidR="00503516" w:rsidRPr="00EB22CA" w:rsidRDefault="00503516" w:rsidP="00503516">
      <w:pPr>
        <w:pStyle w:val="Default"/>
        <w:jc w:val="both"/>
        <w:rPr>
          <w:color w:val="auto"/>
          <w:szCs w:val="28"/>
        </w:rPr>
      </w:pPr>
      <w:r w:rsidRPr="00EB22CA">
        <w:rPr>
          <w:color w:val="auto"/>
          <w:szCs w:val="28"/>
        </w:rPr>
        <w:tab/>
        <w:t xml:space="preserve">- адрес его места жительства; </w:t>
      </w:r>
    </w:p>
    <w:p w:rsidR="00503516" w:rsidRPr="00EB22CA" w:rsidRDefault="00503516" w:rsidP="00503516">
      <w:pPr>
        <w:pStyle w:val="Default"/>
        <w:jc w:val="both"/>
        <w:rPr>
          <w:color w:val="auto"/>
          <w:szCs w:val="28"/>
        </w:rPr>
      </w:pPr>
      <w:r w:rsidRPr="00EB22CA">
        <w:rPr>
          <w:color w:val="auto"/>
          <w:szCs w:val="28"/>
        </w:rPr>
        <w:tab/>
        <w:t xml:space="preserve">- дата его рождения; </w:t>
      </w:r>
    </w:p>
    <w:p w:rsidR="00503516" w:rsidRPr="00EB22CA" w:rsidRDefault="00503516" w:rsidP="00503516">
      <w:pPr>
        <w:pStyle w:val="Default"/>
        <w:jc w:val="both"/>
        <w:rPr>
          <w:color w:val="auto"/>
          <w:szCs w:val="28"/>
        </w:rPr>
      </w:pPr>
      <w:r w:rsidRPr="00EB22CA">
        <w:rPr>
          <w:color w:val="auto"/>
          <w:szCs w:val="28"/>
        </w:rPr>
        <w:tab/>
        <w:t xml:space="preserve">- пол. </w:t>
      </w:r>
    </w:p>
    <w:p w:rsidR="00503516" w:rsidRPr="00EB22CA" w:rsidRDefault="00503516" w:rsidP="00503516">
      <w:pPr>
        <w:pStyle w:val="Default"/>
        <w:jc w:val="both"/>
        <w:rPr>
          <w:color w:val="auto"/>
          <w:szCs w:val="28"/>
        </w:rPr>
      </w:pPr>
      <w:r w:rsidRPr="00EB22CA">
        <w:rPr>
          <w:color w:val="auto"/>
          <w:szCs w:val="28"/>
        </w:rPr>
        <w:tab/>
        <w:t xml:space="preserve">Первый экземпляр акта поступает в архив администрации Инсарского муниципального района. </w:t>
      </w:r>
    </w:p>
    <w:p w:rsidR="00503516" w:rsidRPr="00EB22CA" w:rsidRDefault="00503516" w:rsidP="00503516">
      <w:pPr>
        <w:pStyle w:val="Default"/>
        <w:jc w:val="both"/>
        <w:rPr>
          <w:color w:val="auto"/>
          <w:szCs w:val="28"/>
        </w:rPr>
      </w:pPr>
      <w:r w:rsidRPr="00EB22CA">
        <w:rPr>
          <w:color w:val="auto"/>
          <w:szCs w:val="28"/>
        </w:rPr>
        <w:t>Второй экземпляр акта передается в ГБУЗ РМ «</w:t>
      </w:r>
      <w:proofErr w:type="spellStart"/>
      <w:r w:rsidRPr="00EB22CA">
        <w:rPr>
          <w:color w:val="auto"/>
          <w:szCs w:val="28"/>
        </w:rPr>
        <w:t>Инсарская</w:t>
      </w:r>
      <w:proofErr w:type="spellEnd"/>
      <w:r w:rsidRPr="00EB22CA">
        <w:rPr>
          <w:color w:val="auto"/>
          <w:szCs w:val="28"/>
        </w:rPr>
        <w:t xml:space="preserve"> РБ».</w:t>
      </w:r>
    </w:p>
    <w:p w:rsidR="00503516" w:rsidRPr="00EB22CA" w:rsidRDefault="00503516" w:rsidP="00503516">
      <w:pPr>
        <w:pStyle w:val="Default"/>
        <w:jc w:val="both"/>
        <w:rPr>
          <w:color w:val="auto"/>
          <w:szCs w:val="28"/>
        </w:rPr>
      </w:pPr>
      <w:r w:rsidRPr="00EB22CA">
        <w:rPr>
          <w:color w:val="auto"/>
          <w:szCs w:val="28"/>
        </w:rPr>
        <w:tab/>
        <w:t xml:space="preserve">5.3. При захоронении неопознанных тел погибших (умерших) их учет производится по той же схеме, только без паспортных данных. </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6. Особенности захоронения трупов животных</w:t>
      </w: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Биологическими отходами являются: </w:t>
      </w:r>
    </w:p>
    <w:p w:rsidR="00503516" w:rsidRPr="00EB22CA" w:rsidRDefault="00503516" w:rsidP="00503516">
      <w:pPr>
        <w:pStyle w:val="Default"/>
        <w:jc w:val="both"/>
        <w:rPr>
          <w:color w:val="auto"/>
          <w:szCs w:val="28"/>
        </w:rPr>
      </w:pPr>
      <w:r w:rsidRPr="00EB22CA">
        <w:rPr>
          <w:color w:val="auto"/>
          <w:szCs w:val="28"/>
        </w:rPr>
        <w:tab/>
        <w:t>- трупы животных и птиц;</w:t>
      </w:r>
    </w:p>
    <w:p w:rsidR="00503516" w:rsidRPr="00EB22CA" w:rsidRDefault="00503516" w:rsidP="00503516">
      <w:pPr>
        <w:pStyle w:val="Default"/>
        <w:jc w:val="both"/>
        <w:rPr>
          <w:color w:val="auto"/>
          <w:szCs w:val="28"/>
        </w:rPr>
      </w:pPr>
      <w:r w:rsidRPr="00EB22CA">
        <w:rPr>
          <w:color w:val="auto"/>
          <w:szCs w:val="28"/>
        </w:rPr>
        <w:tab/>
        <w:t>-абортированные  и мертворожденные плоды;</w:t>
      </w:r>
    </w:p>
    <w:p w:rsidR="00503516" w:rsidRPr="00EB22CA" w:rsidRDefault="00503516" w:rsidP="00503516">
      <w:pPr>
        <w:pStyle w:val="Default"/>
        <w:jc w:val="both"/>
        <w:rPr>
          <w:color w:val="auto"/>
          <w:szCs w:val="28"/>
        </w:rPr>
      </w:pPr>
      <w:r w:rsidRPr="00EB22CA">
        <w:rPr>
          <w:color w:val="auto"/>
          <w:szCs w:val="28"/>
        </w:rPr>
        <w:tab/>
        <w:t xml:space="preserve">- ветеринарные </w:t>
      </w:r>
      <w:proofErr w:type="spellStart"/>
      <w:r w:rsidRPr="00EB22CA">
        <w:rPr>
          <w:color w:val="auto"/>
          <w:szCs w:val="28"/>
        </w:rPr>
        <w:t>конфискаты</w:t>
      </w:r>
      <w:proofErr w:type="spellEnd"/>
      <w:r w:rsidRPr="00EB22CA">
        <w:rPr>
          <w:color w:val="auto"/>
          <w:szCs w:val="28"/>
        </w:rPr>
        <w:t xml:space="preserve"> (мясо, рыба, другая продукция животного происхождения), выявленные после ветеринарно-санитарной экспертизы на рынках, организациях торговли и других объектах; </w:t>
      </w:r>
    </w:p>
    <w:p w:rsidR="00503516" w:rsidRPr="00EB22CA" w:rsidRDefault="00503516" w:rsidP="00503516">
      <w:pPr>
        <w:pStyle w:val="Default"/>
        <w:jc w:val="both"/>
        <w:rPr>
          <w:color w:val="auto"/>
          <w:szCs w:val="28"/>
        </w:rPr>
      </w:pPr>
      <w:r w:rsidRPr="00EB22CA">
        <w:rPr>
          <w:color w:val="auto"/>
          <w:szCs w:val="28"/>
        </w:rPr>
        <w:tab/>
        <w:t xml:space="preserve">- другие отходы, получаемые при переработке пищевого и непищевого сырья животного происхождения. </w:t>
      </w:r>
    </w:p>
    <w:p w:rsidR="00503516" w:rsidRPr="00EB22CA" w:rsidRDefault="00503516" w:rsidP="00503516">
      <w:pPr>
        <w:pStyle w:val="Default"/>
        <w:jc w:val="both"/>
        <w:rPr>
          <w:color w:val="auto"/>
          <w:szCs w:val="28"/>
        </w:rPr>
      </w:pPr>
      <w:r w:rsidRPr="00EB22CA">
        <w:rPr>
          <w:color w:val="auto"/>
          <w:szCs w:val="28"/>
        </w:rPr>
        <w:tab/>
        <w:t xml:space="preserve">Обязанность по доставке биологических отходов для переработки или захоронения (сжигания) возлагается на владельца. </w:t>
      </w:r>
    </w:p>
    <w:p w:rsidR="00503516" w:rsidRPr="00EB22CA" w:rsidRDefault="00503516" w:rsidP="00503516">
      <w:pPr>
        <w:pStyle w:val="Default"/>
        <w:jc w:val="both"/>
        <w:rPr>
          <w:color w:val="auto"/>
          <w:szCs w:val="28"/>
        </w:rPr>
      </w:pPr>
      <w:r w:rsidRPr="00EB22CA">
        <w:rPr>
          <w:color w:val="auto"/>
          <w:szCs w:val="28"/>
        </w:rPr>
        <w:tab/>
      </w:r>
      <w:proofErr w:type="spellStart"/>
      <w:r w:rsidRPr="00EB22CA">
        <w:rPr>
          <w:color w:val="auto"/>
          <w:szCs w:val="28"/>
        </w:rPr>
        <w:t>Биоотходы</w:t>
      </w:r>
      <w:proofErr w:type="spellEnd"/>
      <w:r w:rsidRPr="00EB22CA">
        <w:rPr>
          <w:color w:val="auto"/>
          <w:szCs w:val="28"/>
        </w:rPr>
        <w:t xml:space="preserve"> утилизируют путем переработки, обеззараживают в биотермических ямах, уничтожают сжиганием или в исключительных случаях производят захоронение в специально отведенных местах. </w:t>
      </w:r>
    </w:p>
    <w:p w:rsidR="00503516" w:rsidRPr="00EB22CA" w:rsidRDefault="00503516" w:rsidP="00503516">
      <w:pPr>
        <w:pStyle w:val="Default"/>
        <w:jc w:val="both"/>
        <w:rPr>
          <w:color w:val="auto"/>
          <w:szCs w:val="28"/>
        </w:rPr>
      </w:pPr>
      <w:r w:rsidRPr="00EB22CA">
        <w:rPr>
          <w:color w:val="auto"/>
          <w:szCs w:val="28"/>
        </w:rPr>
        <w:tab/>
        <w:t xml:space="preserve">Места, отведенные для захоронения </w:t>
      </w:r>
      <w:proofErr w:type="spellStart"/>
      <w:r w:rsidRPr="00EB22CA">
        <w:rPr>
          <w:color w:val="auto"/>
          <w:szCs w:val="28"/>
        </w:rPr>
        <w:t>биоотходов</w:t>
      </w:r>
      <w:proofErr w:type="spellEnd"/>
      <w:r w:rsidRPr="00EB22CA">
        <w:rPr>
          <w:color w:val="auto"/>
          <w:szCs w:val="28"/>
        </w:rPr>
        <w:t xml:space="preserve"> (скотомогильники), должны иметь одну или несколько биотермических ям. </w:t>
      </w:r>
    </w:p>
    <w:p w:rsidR="00503516" w:rsidRPr="00EB22CA" w:rsidRDefault="00503516" w:rsidP="00503516">
      <w:pPr>
        <w:pStyle w:val="Default"/>
        <w:jc w:val="both"/>
        <w:rPr>
          <w:color w:val="auto"/>
          <w:szCs w:val="28"/>
        </w:rPr>
      </w:pPr>
      <w:r w:rsidRPr="00EB22CA">
        <w:rPr>
          <w:color w:val="auto"/>
          <w:szCs w:val="28"/>
        </w:rPr>
        <w:tab/>
      </w:r>
      <w:proofErr w:type="spellStart"/>
      <w:r w:rsidRPr="00EB22CA">
        <w:rPr>
          <w:color w:val="auto"/>
          <w:szCs w:val="28"/>
        </w:rPr>
        <w:t>Биоотходы</w:t>
      </w:r>
      <w:proofErr w:type="spellEnd"/>
      <w:r w:rsidRPr="00EB22CA">
        <w:rPr>
          <w:color w:val="auto"/>
          <w:szCs w:val="28"/>
        </w:rPr>
        <w:t xml:space="preserve">, зараженные или контаминированные возбудителями сибирской язвы, бешенства, чумы КРС, африканской чумы свиней, чумы птиц и т.д., сжигают на специально отведенных местах. </w:t>
      </w:r>
    </w:p>
    <w:p w:rsidR="00503516" w:rsidRPr="00EB22CA" w:rsidRDefault="00503516" w:rsidP="00503516">
      <w:pPr>
        <w:pStyle w:val="Default"/>
        <w:jc w:val="both"/>
        <w:rPr>
          <w:color w:val="auto"/>
          <w:szCs w:val="28"/>
        </w:rPr>
      </w:pPr>
      <w:r w:rsidRPr="00EB22CA">
        <w:rPr>
          <w:color w:val="auto"/>
          <w:szCs w:val="28"/>
        </w:rPr>
        <w:t xml:space="preserve">В исключительных случаях при массовой гибели животных от стихийных бедствий и невозможности их транспортировки для утилизации, сжигания или обеззараживания в биотермических ямах допускаются захоронения трупов в землю по решению начальника республиканской ветеринарной службы Республики Мордовия. Дальнейших захоронений в данном месте не проводят. </w:t>
      </w:r>
    </w:p>
    <w:p w:rsidR="00503516" w:rsidRPr="00EB22CA" w:rsidRDefault="00503516" w:rsidP="00503516">
      <w:pPr>
        <w:pStyle w:val="Default"/>
        <w:jc w:val="both"/>
        <w:rPr>
          <w:color w:val="auto"/>
          <w:szCs w:val="28"/>
        </w:rPr>
      </w:pPr>
      <w:r w:rsidRPr="00EB22CA">
        <w:rPr>
          <w:color w:val="auto"/>
          <w:szCs w:val="28"/>
        </w:rPr>
        <w:t xml:space="preserve">Запрещается сброс </w:t>
      </w:r>
      <w:proofErr w:type="spellStart"/>
      <w:r w:rsidRPr="00EB22CA">
        <w:rPr>
          <w:color w:val="auto"/>
          <w:szCs w:val="28"/>
        </w:rPr>
        <w:t>биоотходов</w:t>
      </w:r>
      <w:proofErr w:type="spellEnd"/>
      <w:r w:rsidRPr="00EB22CA">
        <w:rPr>
          <w:color w:val="auto"/>
          <w:szCs w:val="28"/>
        </w:rPr>
        <w:t xml:space="preserve"> в водоемы, рвы, болота. Категорически запрещается сброс </w:t>
      </w:r>
      <w:proofErr w:type="spellStart"/>
      <w:r w:rsidRPr="00EB22CA">
        <w:rPr>
          <w:color w:val="auto"/>
          <w:szCs w:val="28"/>
        </w:rPr>
        <w:t>биоотходов</w:t>
      </w:r>
      <w:proofErr w:type="spellEnd"/>
      <w:r w:rsidRPr="00EB22CA">
        <w:rPr>
          <w:color w:val="auto"/>
          <w:szCs w:val="28"/>
        </w:rPr>
        <w:t xml:space="preserve"> в мусорные контейнеры и вывоз их на свалки или полигоны для захоронения. </w:t>
      </w:r>
    </w:p>
    <w:p w:rsidR="00503516" w:rsidRPr="00EB22CA" w:rsidRDefault="00503516" w:rsidP="00503516">
      <w:pPr>
        <w:ind w:firstLine="708"/>
        <w:jc w:val="both"/>
        <w:rPr>
          <w:szCs w:val="28"/>
        </w:rPr>
      </w:pPr>
    </w:p>
    <w:p w:rsidR="00503516" w:rsidRPr="00EB22CA" w:rsidRDefault="00503516" w:rsidP="00503516">
      <w:pPr>
        <w:rPr>
          <w:szCs w:val="28"/>
        </w:rPr>
      </w:pPr>
      <w:r w:rsidRPr="00EB22CA">
        <w:rPr>
          <w:szCs w:val="28"/>
        </w:rPr>
        <w:t xml:space="preserve">                                                                                         Приложение №3</w:t>
      </w:r>
    </w:p>
    <w:p w:rsidR="00503516" w:rsidRPr="00EB22CA" w:rsidRDefault="00503516" w:rsidP="00503516">
      <w:pPr>
        <w:jc w:val="center"/>
        <w:rPr>
          <w:szCs w:val="28"/>
        </w:rPr>
      </w:pPr>
      <w:r w:rsidRPr="00EB22CA">
        <w:rPr>
          <w:szCs w:val="28"/>
        </w:rPr>
        <w:t xml:space="preserve">                                                                    к постановлению администрации</w:t>
      </w:r>
    </w:p>
    <w:p w:rsidR="00503516" w:rsidRPr="00EB22CA" w:rsidRDefault="00503516" w:rsidP="00503516">
      <w:pPr>
        <w:jc w:val="center"/>
        <w:rPr>
          <w:szCs w:val="28"/>
        </w:rPr>
      </w:pPr>
      <w:r w:rsidRPr="00EB22CA">
        <w:rPr>
          <w:szCs w:val="28"/>
        </w:rPr>
        <w:t xml:space="preserve">                                                                          Инсарского муниципального района</w:t>
      </w:r>
    </w:p>
    <w:p w:rsidR="00503516" w:rsidRPr="00EB22CA" w:rsidRDefault="00503516" w:rsidP="00503516">
      <w:pPr>
        <w:ind w:firstLine="708"/>
        <w:jc w:val="both"/>
        <w:rPr>
          <w:szCs w:val="28"/>
        </w:rPr>
      </w:pPr>
      <w:r w:rsidRPr="00EB22CA">
        <w:rPr>
          <w:szCs w:val="28"/>
        </w:rPr>
        <w:t xml:space="preserve">                                                                             от 26.05.2021 года №177</w:t>
      </w:r>
    </w:p>
    <w:p w:rsidR="00503516" w:rsidRPr="00EB22CA" w:rsidRDefault="00503516" w:rsidP="00503516">
      <w:pPr>
        <w:ind w:firstLine="708"/>
        <w:jc w:val="both"/>
        <w:rPr>
          <w:szCs w:val="28"/>
        </w:rPr>
      </w:pPr>
    </w:p>
    <w:p w:rsidR="00503516" w:rsidRPr="00EB22CA" w:rsidRDefault="00503516" w:rsidP="00503516">
      <w:pPr>
        <w:pStyle w:val="Default"/>
        <w:jc w:val="center"/>
        <w:rPr>
          <w:b/>
          <w:color w:val="auto"/>
          <w:szCs w:val="28"/>
        </w:rPr>
      </w:pPr>
      <w:r w:rsidRPr="00EB22CA">
        <w:rPr>
          <w:b/>
          <w:color w:val="auto"/>
          <w:szCs w:val="28"/>
        </w:rPr>
        <w:t>Состав</w:t>
      </w:r>
    </w:p>
    <w:p w:rsidR="00503516" w:rsidRPr="00EB22CA" w:rsidRDefault="00503516" w:rsidP="00503516">
      <w:pPr>
        <w:pStyle w:val="Default"/>
        <w:jc w:val="center"/>
        <w:rPr>
          <w:b/>
          <w:color w:val="auto"/>
          <w:szCs w:val="28"/>
        </w:rPr>
      </w:pPr>
      <w:r w:rsidRPr="00EB22CA">
        <w:rPr>
          <w:b/>
          <w:color w:val="auto"/>
          <w:szCs w:val="28"/>
        </w:rPr>
        <w:lastRenderedPageBreak/>
        <w:t xml:space="preserve"> комиссии по срочному захоронению трупов людей в условиях военного времени и крупномасштабных чрезвычайных ситуациях</w:t>
      </w:r>
    </w:p>
    <w:p w:rsidR="00503516" w:rsidRPr="00EB22CA" w:rsidRDefault="00503516" w:rsidP="00503516">
      <w:pPr>
        <w:pStyle w:val="Default"/>
        <w:jc w:val="center"/>
        <w:rPr>
          <w:b/>
          <w:color w:val="auto"/>
          <w:szCs w:val="28"/>
        </w:rPr>
      </w:pPr>
    </w:p>
    <w:p w:rsidR="00503516" w:rsidRPr="00EB22CA" w:rsidRDefault="00503516" w:rsidP="00503516">
      <w:pPr>
        <w:pStyle w:val="Default"/>
        <w:jc w:val="both"/>
        <w:rPr>
          <w:color w:val="auto"/>
          <w:szCs w:val="28"/>
        </w:rPr>
      </w:pPr>
      <w:r w:rsidRPr="00EB22CA">
        <w:rPr>
          <w:color w:val="auto"/>
          <w:szCs w:val="28"/>
        </w:rPr>
        <w:tab/>
      </w:r>
      <w:proofErr w:type="spellStart"/>
      <w:r w:rsidRPr="00EB22CA">
        <w:rPr>
          <w:color w:val="auto"/>
          <w:szCs w:val="28"/>
        </w:rPr>
        <w:t>Мангутов</w:t>
      </w:r>
      <w:proofErr w:type="spellEnd"/>
      <w:r w:rsidRPr="00EB22CA">
        <w:rPr>
          <w:color w:val="auto"/>
          <w:szCs w:val="28"/>
        </w:rPr>
        <w:t xml:space="preserve"> </w:t>
      </w:r>
      <w:proofErr w:type="spellStart"/>
      <w:r w:rsidRPr="00EB22CA">
        <w:rPr>
          <w:color w:val="auto"/>
          <w:szCs w:val="28"/>
        </w:rPr>
        <w:t>Камиль</w:t>
      </w:r>
      <w:proofErr w:type="spellEnd"/>
      <w:r w:rsidRPr="00EB22CA">
        <w:rPr>
          <w:color w:val="auto"/>
          <w:szCs w:val="28"/>
        </w:rPr>
        <w:t xml:space="preserve"> </w:t>
      </w:r>
      <w:proofErr w:type="spellStart"/>
      <w:r w:rsidRPr="00EB22CA">
        <w:rPr>
          <w:color w:val="auto"/>
          <w:szCs w:val="28"/>
        </w:rPr>
        <w:t>Аминович</w:t>
      </w:r>
      <w:proofErr w:type="spellEnd"/>
      <w:r w:rsidRPr="00EB22CA">
        <w:rPr>
          <w:color w:val="auto"/>
          <w:szCs w:val="28"/>
        </w:rPr>
        <w:t xml:space="preserve"> - глава Инсарского муниципального района, председатель комиссии;</w:t>
      </w:r>
    </w:p>
    <w:p w:rsidR="00503516" w:rsidRPr="00EB22CA" w:rsidRDefault="00503516" w:rsidP="00503516">
      <w:pPr>
        <w:pStyle w:val="Default"/>
        <w:jc w:val="both"/>
        <w:rPr>
          <w:b/>
          <w:color w:val="auto"/>
          <w:szCs w:val="28"/>
        </w:rPr>
      </w:pPr>
    </w:p>
    <w:p w:rsidR="00503516" w:rsidRPr="00EB22CA" w:rsidRDefault="00503516" w:rsidP="00503516">
      <w:pPr>
        <w:pStyle w:val="Default"/>
        <w:jc w:val="both"/>
        <w:rPr>
          <w:color w:val="auto"/>
          <w:szCs w:val="28"/>
        </w:rPr>
      </w:pPr>
      <w:r w:rsidRPr="00EB22CA">
        <w:rPr>
          <w:color w:val="auto"/>
          <w:szCs w:val="28"/>
        </w:rPr>
        <w:tab/>
        <w:t>Пронин Александр Борисович – первый заместитель главы Инсарского  муниципального района, заместитель председателя комиссии;</w:t>
      </w:r>
    </w:p>
    <w:p w:rsidR="00503516" w:rsidRPr="00EB22CA" w:rsidRDefault="00503516" w:rsidP="00503516">
      <w:pPr>
        <w:pStyle w:val="Default"/>
        <w:jc w:val="both"/>
        <w:rPr>
          <w:color w:val="auto"/>
          <w:szCs w:val="28"/>
        </w:rPr>
      </w:pPr>
    </w:p>
    <w:p w:rsidR="00503516" w:rsidRPr="00EB22CA" w:rsidRDefault="00503516" w:rsidP="00503516">
      <w:pPr>
        <w:pStyle w:val="Default"/>
        <w:jc w:val="both"/>
        <w:rPr>
          <w:color w:val="auto"/>
          <w:szCs w:val="28"/>
        </w:rPr>
      </w:pPr>
      <w:r w:rsidRPr="00EB22CA">
        <w:rPr>
          <w:color w:val="auto"/>
          <w:szCs w:val="28"/>
        </w:rPr>
        <w:tab/>
        <w:t>Царапкина Ирина Александровна –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секретарь комиссии.</w:t>
      </w:r>
    </w:p>
    <w:p w:rsidR="00503516" w:rsidRPr="00EB22CA" w:rsidRDefault="00503516" w:rsidP="00503516">
      <w:pPr>
        <w:pStyle w:val="Default"/>
        <w:jc w:val="both"/>
        <w:rPr>
          <w:b/>
          <w:color w:val="auto"/>
          <w:szCs w:val="28"/>
        </w:rPr>
      </w:pPr>
    </w:p>
    <w:p w:rsidR="00503516" w:rsidRPr="00EB22CA" w:rsidRDefault="00503516" w:rsidP="00503516">
      <w:pPr>
        <w:pStyle w:val="Default"/>
        <w:jc w:val="center"/>
        <w:rPr>
          <w:color w:val="auto"/>
          <w:szCs w:val="28"/>
        </w:rPr>
      </w:pPr>
      <w:r w:rsidRPr="00EB22CA">
        <w:rPr>
          <w:color w:val="auto"/>
          <w:szCs w:val="28"/>
        </w:rPr>
        <w:t>Члены комиссии:</w:t>
      </w:r>
    </w:p>
    <w:p w:rsidR="00503516" w:rsidRPr="00EB22CA" w:rsidRDefault="00503516" w:rsidP="00503516">
      <w:pPr>
        <w:pStyle w:val="Default"/>
        <w:jc w:val="both"/>
        <w:rPr>
          <w:color w:val="auto"/>
          <w:szCs w:val="28"/>
        </w:rPr>
      </w:pPr>
    </w:p>
    <w:p w:rsidR="00503516" w:rsidRPr="00EB22CA" w:rsidRDefault="00503516" w:rsidP="00503516">
      <w:pPr>
        <w:pStyle w:val="Default"/>
        <w:jc w:val="both"/>
        <w:rPr>
          <w:b/>
          <w:color w:val="auto"/>
          <w:szCs w:val="28"/>
        </w:rPr>
      </w:pPr>
      <w:r w:rsidRPr="00EB22CA">
        <w:rPr>
          <w:color w:val="auto"/>
          <w:szCs w:val="28"/>
        </w:rPr>
        <w:tab/>
        <w:t>Игошин Павел Александрович -  начальник ПСЧ – 15 ПСО ФПС ГУ МЧС России» (по согласованию);</w:t>
      </w:r>
      <w:r w:rsidRPr="00EB22CA">
        <w:rPr>
          <w:b/>
          <w:color w:val="auto"/>
          <w:szCs w:val="28"/>
        </w:rPr>
        <w:t xml:space="preserve"> </w:t>
      </w:r>
    </w:p>
    <w:p w:rsidR="00503516" w:rsidRPr="00EB22CA" w:rsidRDefault="00503516" w:rsidP="00503516">
      <w:pPr>
        <w:pStyle w:val="Default"/>
        <w:jc w:val="both"/>
        <w:rPr>
          <w:color w:val="auto"/>
          <w:szCs w:val="28"/>
        </w:rPr>
      </w:pPr>
      <w:r w:rsidRPr="00EB22CA">
        <w:rPr>
          <w:color w:val="auto"/>
          <w:szCs w:val="28"/>
        </w:rPr>
        <w:tab/>
      </w:r>
      <w:proofErr w:type="spellStart"/>
      <w:r w:rsidRPr="00EB22CA">
        <w:rPr>
          <w:color w:val="auto"/>
          <w:szCs w:val="28"/>
        </w:rPr>
        <w:t>Казейкин</w:t>
      </w:r>
      <w:proofErr w:type="spellEnd"/>
      <w:r w:rsidRPr="00EB22CA">
        <w:rPr>
          <w:color w:val="auto"/>
          <w:szCs w:val="28"/>
        </w:rPr>
        <w:t xml:space="preserve"> Василий Иванович -  главный  ветврач </w:t>
      </w:r>
      <w:proofErr w:type="spellStart"/>
      <w:r w:rsidRPr="00EB22CA">
        <w:rPr>
          <w:color w:val="auto"/>
          <w:szCs w:val="28"/>
        </w:rPr>
        <w:t>Инсарской</w:t>
      </w:r>
      <w:proofErr w:type="spellEnd"/>
      <w:r w:rsidRPr="00EB22CA">
        <w:rPr>
          <w:color w:val="auto"/>
          <w:szCs w:val="28"/>
        </w:rPr>
        <w:t xml:space="preserve">  РВС ГБУ «Мордовская республиканская СББЖ» (по согласованию); </w:t>
      </w:r>
    </w:p>
    <w:p w:rsidR="00503516" w:rsidRPr="00EB22CA" w:rsidRDefault="00503516" w:rsidP="00503516">
      <w:pPr>
        <w:pStyle w:val="Default"/>
        <w:jc w:val="both"/>
        <w:rPr>
          <w:color w:val="auto"/>
          <w:szCs w:val="28"/>
        </w:rPr>
      </w:pPr>
      <w:r w:rsidRPr="00EB22CA">
        <w:rPr>
          <w:color w:val="auto"/>
          <w:szCs w:val="28"/>
        </w:rPr>
        <w:tab/>
      </w:r>
      <w:proofErr w:type="spellStart"/>
      <w:r w:rsidRPr="00EB22CA">
        <w:rPr>
          <w:color w:val="auto"/>
          <w:szCs w:val="28"/>
        </w:rPr>
        <w:t>Рогаленков</w:t>
      </w:r>
      <w:proofErr w:type="spellEnd"/>
      <w:r w:rsidRPr="00EB22CA">
        <w:rPr>
          <w:color w:val="auto"/>
          <w:szCs w:val="28"/>
        </w:rPr>
        <w:t xml:space="preserve"> Андрей Викторович - начальник ОП №9 межрайонного отдела МВД РФ «</w:t>
      </w:r>
      <w:proofErr w:type="spellStart"/>
      <w:r w:rsidRPr="00EB22CA">
        <w:rPr>
          <w:color w:val="auto"/>
          <w:szCs w:val="28"/>
        </w:rPr>
        <w:t>Ковылкинский</w:t>
      </w:r>
      <w:proofErr w:type="spellEnd"/>
      <w:r w:rsidRPr="00EB22CA">
        <w:rPr>
          <w:color w:val="auto"/>
          <w:szCs w:val="28"/>
        </w:rPr>
        <w:t>» (по согласованию);</w:t>
      </w:r>
    </w:p>
    <w:p w:rsidR="00503516" w:rsidRPr="00EB22CA" w:rsidRDefault="00503516" w:rsidP="00503516">
      <w:pPr>
        <w:pStyle w:val="Default"/>
        <w:jc w:val="both"/>
        <w:rPr>
          <w:color w:val="auto"/>
          <w:szCs w:val="28"/>
        </w:rPr>
      </w:pPr>
      <w:r w:rsidRPr="00EB22CA">
        <w:rPr>
          <w:color w:val="auto"/>
          <w:szCs w:val="28"/>
        </w:rPr>
        <w:tab/>
        <w:t xml:space="preserve">Синичкина Н.А. – </w:t>
      </w:r>
      <w:proofErr w:type="spellStart"/>
      <w:r w:rsidRPr="00EB22CA">
        <w:rPr>
          <w:color w:val="auto"/>
          <w:szCs w:val="28"/>
        </w:rPr>
        <w:t>и.о</w:t>
      </w:r>
      <w:proofErr w:type="spellEnd"/>
      <w:r w:rsidRPr="00EB22CA">
        <w:rPr>
          <w:color w:val="auto"/>
          <w:szCs w:val="28"/>
        </w:rPr>
        <w:t>. главного врача ГБУЗ РМ «</w:t>
      </w:r>
      <w:proofErr w:type="spellStart"/>
      <w:r w:rsidRPr="00EB22CA">
        <w:rPr>
          <w:color w:val="auto"/>
          <w:szCs w:val="28"/>
        </w:rPr>
        <w:t>Инсарская</w:t>
      </w:r>
      <w:proofErr w:type="spellEnd"/>
      <w:r w:rsidRPr="00EB22CA">
        <w:rPr>
          <w:color w:val="auto"/>
          <w:szCs w:val="28"/>
        </w:rPr>
        <w:t xml:space="preserve"> РБ» (по согласованию);</w:t>
      </w:r>
    </w:p>
    <w:p w:rsidR="00503516" w:rsidRPr="00EB22CA" w:rsidRDefault="00503516" w:rsidP="00503516">
      <w:pPr>
        <w:pStyle w:val="Default"/>
        <w:jc w:val="both"/>
        <w:rPr>
          <w:color w:val="auto"/>
          <w:szCs w:val="28"/>
        </w:rPr>
      </w:pPr>
      <w:r w:rsidRPr="00EB22CA">
        <w:rPr>
          <w:color w:val="auto"/>
          <w:szCs w:val="28"/>
        </w:rPr>
        <w:tab/>
        <w:t xml:space="preserve">Аршинцева Александра Александровна - начальник отдела ЗАГС администрации Инсарского муниципального района (по согласованию). </w:t>
      </w:r>
    </w:p>
    <w:p w:rsidR="00503516" w:rsidRPr="00EB22CA" w:rsidRDefault="00503516" w:rsidP="00503516">
      <w:pPr>
        <w:pStyle w:val="Default"/>
        <w:jc w:val="both"/>
        <w:rPr>
          <w:color w:val="auto"/>
          <w:szCs w:val="28"/>
        </w:rPr>
      </w:pPr>
    </w:p>
    <w:p w:rsidR="00503516" w:rsidRPr="00EB22CA" w:rsidRDefault="00503516" w:rsidP="00503516">
      <w:pPr>
        <w:pStyle w:val="Default"/>
        <w:rPr>
          <w:color w:val="auto"/>
          <w:szCs w:val="28"/>
        </w:rPr>
      </w:pPr>
    </w:p>
    <w:p w:rsidR="00503516" w:rsidRPr="00EB22CA" w:rsidRDefault="00503516" w:rsidP="00503516">
      <w:pPr>
        <w:rPr>
          <w:szCs w:val="28"/>
        </w:rPr>
      </w:pPr>
      <w:r w:rsidRPr="00EB22CA">
        <w:rPr>
          <w:szCs w:val="28"/>
        </w:rPr>
        <w:t xml:space="preserve">                                                                                            </w:t>
      </w:r>
    </w:p>
    <w:p w:rsidR="00503516" w:rsidRPr="00EB22CA" w:rsidRDefault="00503516" w:rsidP="00503516">
      <w:pPr>
        <w:rPr>
          <w:szCs w:val="28"/>
        </w:rPr>
      </w:pPr>
      <w:r w:rsidRPr="00EB22CA">
        <w:rPr>
          <w:szCs w:val="28"/>
        </w:rPr>
        <w:t xml:space="preserve">                                                                                        Приложение №4</w:t>
      </w:r>
    </w:p>
    <w:p w:rsidR="00503516" w:rsidRPr="00EB22CA" w:rsidRDefault="00503516" w:rsidP="00503516">
      <w:pPr>
        <w:jc w:val="center"/>
        <w:rPr>
          <w:szCs w:val="28"/>
        </w:rPr>
      </w:pPr>
      <w:r w:rsidRPr="00EB22CA">
        <w:rPr>
          <w:szCs w:val="28"/>
        </w:rPr>
        <w:t xml:space="preserve">                                                                    к постановлению администрации</w:t>
      </w:r>
    </w:p>
    <w:p w:rsidR="00503516" w:rsidRPr="00EB22CA" w:rsidRDefault="00503516" w:rsidP="00503516">
      <w:pPr>
        <w:jc w:val="center"/>
        <w:rPr>
          <w:szCs w:val="28"/>
        </w:rPr>
      </w:pPr>
      <w:r w:rsidRPr="00EB22CA">
        <w:rPr>
          <w:szCs w:val="28"/>
        </w:rPr>
        <w:t xml:space="preserve">                                                                          Инсарского муниципального района</w:t>
      </w:r>
    </w:p>
    <w:p w:rsidR="00503516" w:rsidRPr="00EB22CA" w:rsidRDefault="00503516" w:rsidP="00503516">
      <w:pPr>
        <w:ind w:firstLine="708"/>
        <w:jc w:val="both"/>
        <w:rPr>
          <w:szCs w:val="28"/>
        </w:rPr>
      </w:pPr>
      <w:r w:rsidRPr="00EB22CA">
        <w:rPr>
          <w:szCs w:val="28"/>
        </w:rPr>
        <w:t xml:space="preserve">                                                                             от 26.05.2021 года №177</w:t>
      </w:r>
    </w:p>
    <w:p w:rsidR="00503516" w:rsidRPr="00EB22CA" w:rsidRDefault="00503516" w:rsidP="00503516">
      <w:pPr>
        <w:pStyle w:val="Default"/>
        <w:jc w:val="right"/>
        <w:rPr>
          <w:color w:val="auto"/>
          <w:szCs w:val="28"/>
        </w:rPr>
      </w:pPr>
    </w:p>
    <w:p w:rsidR="00503516" w:rsidRPr="00EB22CA" w:rsidRDefault="00503516" w:rsidP="00503516">
      <w:pPr>
        <w:pStyle w:val="Default"/>
        <w:jc w:val="right"/>
        <w:rPr>
          <w:color w:val="auto"/>
          <w:szCs w:val="28"/>
        </w:rPr>
      </w:pPr>
    </w:p>
    <w:p w:rsidR="00503516" w:rsidRPr="00EB22CA" w:rsidRDefault="00503516" w:rsidP="00503516">
      <w:pPr>
        <w:pStyle w:val="Default"/>
        <w:jc w:val="center"/>
        <w:rPr>
          <w:b/>
          <w:color w:val="auto"/>
          <w:szCs w:val="28"/>
        </w:rPr>
      </w:pPr>
      <w:r w:rsidRPr="00EB22CA">
        <w:rPr>
          <w:b/>
          <w:color w:val="auto"/>
          <w:szCs w:val="28"/>
        </w:rPr>
        <w:t>План</w:t>
      </w:r>
    </w:p>
    <w:p w:rsidR="00503516" w:rsidRPr="00EB22CA" w:rsidRDefault="00503516" w:rsidP="00503516">
      <w:pPr>
        <w:pStyle w:val="Default"/>
        <w:jc w:val="center"/>
        <w:rPr>
          <w:b/>
          <w:color w:val="auto"/>
          <w:szCs w:val="28"/>
        </w:rPr>
      </w:pPr>
      <w:r w:rsidRPr="00EB22CA">
        <w:rPr>
          <w:b/>
          <w:color w:val="auto"/>
          <w:szCs w:val="28"/>
        </w:rPr>
        <w:t>мероприятий по организации срочного захоронения трупов в условиях военного времени и крупномасштабных чрезвычайных  ситуациях</w:t>
      </w:r>
    </w:p>
    <w:p w:rsidR="00503516" w:rsidRPr="00EB22CA" w:rsidRDefault="00503516" w:rsidP="00503516">
      <w:pPr>
        <w:pStyle w:val="Default"/>
        <w:jc w:val="center"/>
        <w:rPr>
          <w:color w:val="auto"/>
          <w:szCs w:val="28"/>
        </w:rPr>
      </w:pPr>
    </w:p>
    <w:p w:rsidR="00503516" w:rsidRPr="00EB22CA" w:rsidRDefault="00503516" w:rsidP="00503516">
      <w:pPr>
        <w:pStyle w:val="Default"/>
        <w:jc w:val="center"/>
        <w:rPr>
          <w:color w:val="auto"/>
          <w:szCs w:val="28"/>
        </w:rPr>
      </w:pPr>
      <w:r w:rsidRPr="00EB22CA">
        <w:rPr>
          <w:color w:val="auto"/>
          <w:szCs w:val="28"/>
        </w:rPr>
        <w:t>1. Общие положения</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Погребение (захоронение) тел (останков) погибших является частью мероприятий по санитарно-гигиеническому и противоэпидемическому обеспечению населения и осуществляется с целью противодействия вспышек инфекционных заболеваний и создания благоприятных условий для проживания. </w:t>
      </w:r>
    </w:p>
    <w:p w:rsidR="00503516" w:rsidRPr="00EB22CA" w:rsidRDefault="00503516" w:rsidP="00503516">
      <w:pPr>
        <w:pStyle w:val="Default"/>
        <w:jc w:val="both"/>
        <w:rPr>
          <w:color w:val="auto"/>
          <w:szCs w:val="28"/>
        </w:rPr>
      </w:pPr>
      <w:r w:rsidRPr="00EB22CA">
        <w:rPr>
          <w:color w:val="auto"/>
          <w:szCs w:val="28"/>
        </w:rPr>
        <w:tab/>
        <w:t xml:space="preserve">Погребение (захоронение) –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осуществляется путем предания тела (останков) умершего земле (захоронение в могилу, братскую могилу). </w:t>
      </w:r>
    </w:p>
    <w:p w:rsidR="00503516" w:rsidRPr="00EB22CA" w:rsidRDefault="00503516" w:rsidP="00503516">
      <w:pPr>
        <w:pStyle w:val="Default"/>
        <w:jc w:val="both"/>
        <w:rPr>
          <w:color w:val="auto"/>
          <w:szCs w:val="28"/>
        </w:rPr>
      </w:pPr>
      <w:r w:rsidRPr="00EB22CA">
        <w:rPr>
          <w:color w:val="auto"/>
          <w:szCs w:val="28"/>
        </w:rPr>
        <w:tab/>
        <w:t xml:space="preserve">Места погребения (захоронения) –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погибших. Места погребения (захоронения) подразделяются в зависимости от принадлежности на государственные и муниципальные, по обычаям на общественные, </w:t>
      </w:r>
      <w:proofErr w:type="spellStart"/>
      <w:r w:rsidRPr="00EB22CA">
        <w:rPr>
          <w:color w:val="auto"/>
          <w:szCs w:val="28"/>
        </w:rPr>
        <w:t>вероисповедальные</w:t>
      </w:r>
      <w:proofErr w:type="spellEnd"/>
      <w:r w:rsidRPr="00EB22CA">
        <w:rPr>
          <w:color w:val="auto"/>
          <w:szCs w:val="28"/>
        </w:rPr>
        <w:t xml:space="preserve"> и воинские. </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2. Порядок выполнения работ</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Организация погребения (захоронения) тел (останков) погибших предполагает проведение работ по поиску тел (останков), фиксированию мест их обнаружения, извлечению и первичной обработке погибших, опознанию и документированию, выбору мест погребения (захоронения), перевозке к ним и захоронению погибших. </w:t>
      </w:r>
    </w:p>
    <w:p w:rsidR="00503516" w:rsidRPr="00EB22CA" w:rsidRDefault="00503516" w:rsidP="00503516">
      <w:pPr>
        <w:pStyle w:val="Default"/>
        <w:jc w:val="both"/>
        <w:rPr>
          <w:color w:val="auto"/>
          <w:szCs w:val="28"/>
        </w:rPr>
      </w:pPr>
      <w:r w:rsidRPr="00EB22CA">
        <w:rPr>
          <w:color w:val="auto"/>
          <w:szCs w:val="28"/>
        </w:rPr>
        <w:tab/>
        <w:t xml:space="preserve">Указанные работы организуются администрацией Инсарского муниципального района в тесном взаимодействии со службами гражданской обороны Инсарского муниципального района (медицинской и охраны общественного порядка) и органами военного командования. </w:t>
      </w:r>
    </w:p>
    <w:p w:rsidR="00503516" w:rsidRPr="00EB22CA" w:rsidRDefault="00503516" w:rsidP="00503516">
      <w:pPr>
        <w:pStyle w:val="Default"/>
        <w:jc w:val="both"/>
        <w:rPr>
          <w:color w:val="auto"/>
          <w:szCs w:val="28"/>
        </w:rPr>
      </w:pPr>
      <w:r w:rsidRPr="00EB22CA">
        <w:rPr>
          <w:color w:val="auto"/>
          <w:szCs w:val="28"/>
        </w:rPr>
        <w:tab/>
        <w:t xml:space="preserve">Продолжительность работы личного состава группы по захоронению тел (останков) погибших не должна превышать 6 часов. После каждого часа работы организуется 20-ти минутный отдых. </w:t>
      </w:r>
    </w:p>
    <w:p w:rsidR="00503516" w:rsidRPr="00EB22CA" w:rsidRDefault="00503516" w:rsidP="00503516">
      <w:pPr>
        <w:pStyle w:val="Default"/>
        <w:jc w:val="both"/>
        <w:rPr>
          <w:color w:val="auto"/>
          <w:szCs w:val="28"/>
        </w:rPr>
      </w:pPr>
      <w:r w:rsidRPr="00EB22CA">
        <w:rPr>
          <w:color w:val="auto"/>
          <w:szCs w:val="28"/>
        </w:rPr>
        <w:tab/>
        <w:t xml:space="preserve">В непосредственной близости от мест массового захоронения развертывается станция обеззараживания одежды. </w:t>
      </w:r>
    </w:p>
    <w:p w:rsidR="00503516" w:rsidRPr="00EB22CA" w:rsidRDefault="00503516" w:rsidP="00503516">
      <w:pPr>
        <w:pStyle w:val="Default"/>
        <w:jc w:val="center"/>
        <w:rPr>
          <w:color w:val="auto"/>
          <w:szCs w:val="28"/>
        </w:rPr>
      </w:pPr>
    </w:p>
    <w:p w:rsidR="00503516" w:rsidRPr="00EB22CA" w:rsidRDefault="00503516" w:rsidP="00503516">
      <w:pPr>
        <w:pStyle w:val="Default"/>
        <w:jc w:val="center"/>
        <w:rPr>
          <w:color w:val="auto"/>
          <w:szCs w:val="28"/>
        </w:rPr>
      </w:pPr>
    </w:p>
    <w:p w:rsidR="00503516" w:rsidRPr="00EB22CA" w:rsidRDefault="00503516" w:rsidP="00503516">
      <w:pPr>
        <w:pStyle w:val="Default"/>
        <w:jc w:val="center"/>
        <w:rPr>
          <w:color w:val="auto"/>
          <w:szCs w:val="28"/>
        </w:rPr>
      </w:pPr>
    </w:p>
    <w:p w:rsidR="00503516" w:rsidRPr="00EB22CA" w:rsidRDefault="00503516" w:rsidP="00503516">
      <w:pPr>
        <w:pStyle w:val="Default"/>
        <w:jc w:val="center"/>
        <w:rPr>
          <w:color w:val="auto"/>
          <w:szCs w:val="28"/>
        </w:rPr>
      </w:pPr>
      <w:r w:rsidRPr="00EB22CA">
        <w:rPr>
          <w:color w:val="auto"/>
          <w:szCs w:val="28"/>
        </w:rPr>
        <w:t>3.Организация поиска, извлечения и первичной обработки тел (останков погибших).</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Поиск и извлечение тел (останков) погибших из-под завалов зданий и сооружений, подвальных и других заглубленных помещений осуществляется силами, привлекаемыми к ведению АСДНР. </w:t>
      </w:r>
    </w:p>
    <w:p w:rsidR="00503516" w:rsidRPr="00EB22CA" w:rsidRDefault="00503516" w:rsidP="00503516">
      <w:pPr>
        <w:pStyle w:val="Default"/>
        <w:jc w:val="both"/>
        <w:rPr>
          <w:color w:val="auto"/>
          <w:szCs w:val="28"/>
        </w:rPr>
      </w:pPr>
      <w:r w:rsidRPr="00EB22CA">
        <w:rPr>
          <w:color w:val="auto"/>
          <w:szCs w:val="28"/>
        </w:rPr>
        <w:t xml:space="preserve">Поиск тел (останков) погибших осуществляется в ходе проведения разведки, по данным опросов местного населения, заявлениям официальных органов и граждан, а также при разборке завалов, визуальном осмотре местности, помещений зданий и сооружений, включая подвальные. </w:t>
      </w:r>
    </w:p>
    <w:p w:rsidR="00503516" w:rsidRPr="00EB22CA" w:rsidRDefault="00503516" w:rsidP="00503516">
      <w:pPr>
        <w:pStyle w:val="Default"/>
        <w:jc w:val="both"/>
        <w:rPr>
          <w:color w:val="auto"/>
          <w:szCs w:val="28"/>
        </w:rPr>
      </w:pPr>
      <w:r w:rsidRPr="00EB22CA">
        <w:rPr>
          <w:color w:val="auto"/>
          <w:szCs w:val="28"/>
        </w:rPr>
        <w:tab/>
        <w:t xml:space="preserve">Места обнаружения тел (останков) погибших фиксируются начальниками, отвечающими за проведение АСДНР на данном участке, путем составления схем расположения мест обнаружения с привязкой к долговременным ориентирам на местности (элементам рельефа местности, магистральным автомобильным (железным) дорогам, элементам путепроводов и т.п., не подвергающимся значительным изменениям в течение времени). </w:t>
      </w:r>
    </w:p>
    <w:p w:rsidR="00503516" w:rsidRPr="00EB22CA" w:rsidRDefault="00503516" w:rsidP="00503516">
      <w:pPr>
        <w:pStyle w:val="Default"/>
        <w:jc w:val="both"/>
        <w:rPr>
          <w:color w:val="auto"/>
          <w:szCs w:val="28"/>
        </w:rPr>
      </w:pPr>
      <w:r w:rsidRPr="00EB22CA">
        <w:rPr>
          <w:color w:val="auto"/>
          <w:szCs w:val="28"/>
        </w:rPr>
        <w:tab/>
        <w:t>Вскрытие трупов, с подозрением на карантинную инфекцию и умерших от неизвестных причин, организуется на базе ГБУЗ РМ «</w:t>
      </w:r>
      <w:proofErr w:type="spellStart"/>
      <w:r w:rsidRPr="00EB22CA">
        <w:rPr>
          <w:color w:val="auto"/>
          <w:szCs w:val="28"/>
        </w:rPr>
        <w:t>Инсарская</w:t>
      </w:r>
      <w:proofErr w:type="spellEnd"/>
      <w:r w:rsidRPr="00EB22CA">
        <w:rPr>
          <w:color w:val="auto"/>
          <w:szCs w:val="28"/>
        </w:rPr>
        <w:t xml:space="preserve"> РБ»</w:t>
      </w:r>
    </w:p>
    <w:p w:rsidR="00503516" w:rsidRPr="00EB22CA" w:rsidRDefault="00503516" w:rsidP="00503516">
      <w:pPr>
        <w:pStyle w:val="Default"/>
        <w:jc w:val="both"/>
        <w:rPr>
          <w:color w:val="auto"/>
          <w:szCs w:val="28"/>
        </w:rPr>
      </w:pPr>
      <w:r w:rsidRPr="00EB22CA">
        <w:rPr>
          <w:color w:val="auto"/>
          <w:szCs w:val="28"/>
        </w:rPr>
        <w:tab/>
        <w:t xml:space="preserve">Транспортировка и захоронение производится в соответствии с </w:t>
      </w:r>
      <w:proofErr w:type="spellStart"/>
      <w:r w:rsidRPr="00EB22CA">
        <w:rPr>
          <w:color w:val="auto"/>
          <w:szCs w:val="28"/>
        </w:rPr>
        <w:t>паталого</w:t>
      </w:r>
      <w:proofErr w:type="spellEnd"/>
      <w:r w:rsidRPr="00EB22CA">
        <w:rPr>
          <w:color w:val="auto"/>
          <w:szCs w:val="28"/>
        </w:rPr>
        <w:t xml:space="preserve">-анатомической инструкцией. </w:t>
      </w:r>
    </w:p>
    <w:p w:rsidR="00503516" w:rsidRPr="00EB22CA" w:rsidRDefault="00503516" w:rsidP="00503516">
      <w:pPr>
        <w:pStyle w:val="Default"/>
        <w:jc w:val="both"/>
        <w:rPr>
          <w:color w:val="auto"/>
          <w:szCs w:val="28"/>
        </w:rPr>
      </w:pPr>
      <w:r w:rsidRPr="00EB22CA">
        <w:rPr>
          <w:color w:val="auto"/>
          <w:szCs w:val="28"/>
        </w:rPr>
        <w:tab/>
        <w:t xml:space="preserve">Первичная обработка тел погибших, в случае необходимости, производится с целью обеспечения условий для их опознания и транспортировки к местам погребения (захоронения). </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4. Проведение опознания тел погибших</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Опознание тел (останков) производится с целью установления личности погибших граждан. </w:t>
      </w:r>
    </w:p>
    <w:p w:rsidR="00503516" w:rsidRPr="00EB22CA" w:rsidRDefault="00503516" w:rsidP="00503516">
      <w:pPr>
        <w:pStyle w:val="Default"/>
        <w:jc w:val="both"/>
        <w:rPr>
          <w:color w:val="auto"/>
          <w:szCs w:val="28"/>
        </w:rPr>
      </w:pPr>
      <w:r w:rsidRPr="00EB22CA">
        <w:rPr>
          <w:color w:val="auto"/>
          <w:szCs w:val="28"/>
        </w:rPr>
        <w:tab/>
        <w:t xml:space="preserve">Осмотр тел (останков) погибших производится сотрудниками правоохранительных органов в присутствии специалистов - медицинских работников (судмедэкспертов). По окончании осмотра сотрудниками правоохранительных органов составляются протоколы опознания тел (останков) погибших. </w:t>
      </w:r>
    </w:p>
    <w:p w:rsidR="00503516" w:rsidRPr="00EB22CA" w:rsidRDefault="00503516" w:rsidP="00503516">
      <w:pPr>
        <w:pStyle w:val="Default"/>
        <w:jc w:val="both"/>
        <w:rPr>
          <w:color w:val="auto"/>
          <w:szCs w:val="28"/>
        </w:rPr>
      </w:pPr>
      <w:r w:rsidRPr="00EB22CA">
        <w:rPr>
          <w:color w:val="auto"/>
          <w:szCs w:val="28"/>
        </w:rPr>
        <w:tab/>
        <w:t xml:space="preserve">В особых случаях, когда позволяет обстановка, установление личности может проводиться путем предъявления тел (останков) к опознанию родственникам, соседям, сослуживцам и иным лицам по месту жительства и работы погибших. </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5. Организация перевозки тел (останков) погибших к местам погребения (захоронения)</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lastRenderedPageBreak/>
        <w:tab/>
        <w:t xml:space="preserve">Перевозка тел (останков) погибших с мест обнаружения к местам погребения (захоронения) производится штатным автотранспортом звена по захоронению под контролем специалистов медицинской службы. </w:t>
      </w:r>
    </w:p>
    <w:p w:rsidR="00503516" w:rsidRPr="00EB22CA" w:rsidRDefault="00503516" w:rsidP="00503516">
      <w:pPr>
        <w:pStyle w:val="Default"/>
        <w:jc w:val="both"/>
        <w:rPr>
          <w:color w:val="auto"/>
          <w:szCs w:val="28"/>
        </w:rPr>
      </w:pPr>
      <w:r w:rsidRPr="00EB22CA">
        <w:rPr>
          <w:color w:val="auto"/>
          <w:szCs w:val="28"/>
        </w:rPr>
        <w:tab/>
        <w:t xml:space="preserve">Для организации перевозки тел (останков) погибших к местам погребения (захоронения) в поселение планируется использовать 1 ед. грузового автотранспорта. </w:t>
      </w:r>
    </w:p>
    <w:p w:rsidR="00503516" w:rsidRPr="00EB22CA" w:rsidRDefault="00503516" w:rsidP="00503516">
      <w:pPr>
        <w:pStyle w:val="Default"/>
        <w:jc w:val="both"/>
        <w:rPr>
          <w:color w:val="auto"/>
          <w:szCs w:val="28"/>
        </w:rPr>
      </w:pPr>
      <w:r w:rsidRPr="00EB22CA">
        <w:rPr>
          <w:color w:val="auto"/>
          <w:szCs w:val="28"/>
        </w:rPr>
        <w:t>Автотранспорт, предназначенный для перевозки тел (останков) погибших, специально оборудуется и имеет соответствующие обозначения (надписи).</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6.Выбор и оборудование мест погребения (захоронения) тел (останков)погибших.</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 xml:space="preserve">Для погребения (захоронения) тел (останков) погибших предусмотрено использование действующих кладбищ, расположенных на территории Инсарского муниципального района. </w:t>
      </w:r>
    </w:p>
    <w:p w:rsidR="00503516" w:rsidRPr="00EB22CA" w:rsidRDefault="00503516" w:rsidP="00503516">
      <w:pPr>
        <w:pStyle w:val="Default"/>
        <w:jc w:val="both"/>
        <w:rPr>
          <w:color w:val="auto"/>
          <w:szCs w:val="28"/>
        </w:rPr>
      </w:pPr>
      <w:r w:rsidRPr="00EB22CA">
        <w:rPr>
          <w:color w:val="auto"/>
          <w:szCs w:val="28"/>
        </w:rPr>
        <w:tab/>
        <w:t xml:space="preserve">При обнаружении мест массовой гибели людей их погребение (захоронение) может осуществляться в братских могилах с соблюдением требований Руководства по санитарно-гигиеническому обеспечению населения в чрезвычайных ситуациях, утвержденного первым заместителем Министра здравоохранения Российской Федерации 24.08.1998: </w:t>
      </w:r>
    </w:p>
    <w:p w:rsidR="00503516" w:rsidRPr="00EB22CA" w:rsidRDefault="00503516" w:rsidP="00503516">
      <w:pPr>
        <w:pStyle w:val="Default"/>
        <w:jc w:val="both"/>
        <w:rPr>
          <w:color w:val="auto"/>
          <w:szCs w:val="28"/>
        </w:rPr>
      </w:pPr>
      <w:r w:rsidRPr="00EB22CA">
        <w:rPr>
          <w:color w:val="auto"/>
          <w:szCs w:val="28"/>
        </w:rPr>
        <w:tab/>
        <w:t xml:space="preserve">- размер братской могилы определяется из расчета, что на каждое тело (останки) отводится не менее 1,2 м2 площади; </w:t>
      </w:r>
    </w:p>
    <w:p w:rsidR="00503516" w:rsidRPr="00EB22CA" w:rsidRDefault="00503516" w:rsidP="00503516">
      <w:pPr>
        <w:pStyle w:val="Default"/>
        <w:jc w:val="both"/>
        <w:rPr>
          <w:color w:val="auto"/>
          <w:szCs w:val="28"/>
        </w:rPr>
      </w:pPr>
      <w:r w:rsidRPr="00EB22CA">
        <w:rPr>
          <w:color w:val="auto"/>
          <w:szCs w:val="28"/>
        </w:rPr>
        <w:tab/>
        <w:t xml:space="preserve">- в одну братскую могилу можно захоронить не более 100 тел (останков); </w:t>
      </w:r>
    </w:p>
    <w:p w:rsidR="00503516" w:rsidRPr="00EB22CA" w:rsidRDefault="00503516" w:rsidP="00503516">
      <w:pPr>
        <w:pStyle w:val="Default"/>
        <w:jc w:val="both"/>
        <w:rPr>
          <w:color w:val="auto"/>
          <w:szCs w:val="28"/>
        </w:rPr>
      </w:pPr>
      <w:r w:rsidRPr="00EB22CA">
        <w:rPr>
          <w:color w:val="auto"/>
          <w:szCs w:val="28"/>
        </w:rPr>
        <w:t xml:space="preserve">- допускается укладывать трупы в два ряда, при этом нижний ряд засыпается землей высотой 0,5 метра; </w:t>
      </w:r>
    </w:p>
    <w:p w:rsidR="00503516" w:rsidRPr="00EB22CA" w:rsidRDefault="00503516" w:rsidP="00503516">
      <w:pPr>
        <w:pStyle w:val="Default"/>
        <w:jc w:val="both"/>
        <w:rPr>
          <w:color w:val="auto"/>
          <w:szCs w:val="28"/>
        </w:rPr>
      </w:pPr>
      <w:r w:rsidRPr="00EB22CA">
        <w:rPr>
          <w:color w:val="auto"/>
          <w:szCs w:val="28"/>
        </w:rPr>
        <w:tab/>
        <w:t xml:space="preserve">- от верхнего ряда до поверхности земли должен быть слой не менее 1 метра; </w:t>
      </w:r>
    </w:p>
    <w:p w:rsidR="00503516" w:rsidRPr="00EB22CA" w:rsidRDefault="00503516" w:rsidP="00503516">
      <w:pPr>
        <w:pStyle w:val="Default"/>
        <w:jc w:val="both"/>
        <w:rPr>
          <w:color w:val="auto"/>
          <w:szCs w:val="28"/>
        </w:rPr>
      </w:pPr>
      <w:r w:rsidRPr="00EB22CA">
        <w:rPr>
          <w:color w:val="auto"/>
          <w:szCs w:val="28"/>
        </w:rPr>
        <w:tab/>
        <w:t>- надмогильный холм делается высотой не ниже 0,5 метра.</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7. Организация погребения (захоронения) тел (останков) погибших</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Погребение (захоронение) тел (останков) погибших осуществляется в соответствии с Федеральным законом Российской Федерации от 12.01.1996 г. № 8-ФЗ «О погребении и похоронном деле» и с учетом национальных обычаев и традиций, не противоречащих санитарным и иным требованиям. </w:t>
      </w:r>
    </w:p>
    <w:p w:rsidR="00503516" w:rsidRPr="00EB22CA" w:rsidRDefault="00503516" w:rsidP="00503516">
      <w:pPr>
        <w:pStyle w:val="Default"/>
        <w:jc w:val="both"/>
        <w:rPr>
          <w:color w:val="auto"/>
          <w:szCs w:val="28"/>
        </w:rPr>
      </w:pPr>
      <w:r w:rsidRPr="00EB22CA">
        <w:rPr>
          <w:color w:val="auto"/>
          <w:szCs w:val="28"/>
        </w:rPr>
        <w:tab/>
        <w:t xml:space="preserve">Погребение (захоронение) тел (останков) погибших возлагается на звено по захоронению. </w:t>
      </w:r>
    </w:p>
    <w:p w:rsidR="00503516" w:rsidRPr="00EB22CA" w:rsidRDefault="00503516" w:rsidP="00503516">
      <w:pPr>
        <w:pStyle w:val="Default"/>
        <w:jc w:val="both"/>
        <w:rPr>
          <w:color w:val="auto"/>
          <w:szCs w:val="28"/>
        </w:rPr>
      </w:pPr>
      <w:r w:rsidRPr="00EB22CA">
        <w:rPr>
          <w:color w:val="auto"/>
          <w:szCs w:val="28"/>
        </w:rPr>
        <w:tab/>
        <w:t xml:space="preserve">При погребении (захоронении) тел умерших заразных больных обязательна их дезинфекция. Для этого тело (останки) завертывается в ткань (или укладывается в полиэтиленовый мешок), пропитанную 5% раствором лизола или 10% раствором хлорной извести. Гроб должен быть плотно сколочен, на его дно насыпается слой хлорной извести толщиной 2-3 сантиметра. </w:t>
      </w:r>
    </w:p>
    <w:p w:rsidR="00503516" w:rsidRPr="00EB22CA" w:rsidRDefault="00503516" w:rsidP="00503516">
      <w:pPr>
        <w:pStyle w:val="Default"/>
        <w:jc w:val="both"/>
        <w:rPr>
          <w:color w:val="auto"/>
          <w:szCs w:val="28"/>
        </w:rPr>
      </w:pPr>
      <w:r w:rsidRPr="00EB22CA">
        <w:rPr>
          <w:color w:val="auto"/>
          <w:szCs w:val="28"/>
        </w:rPr>
        <w:tab/>
        <w:t xml:space="preserve">При погребении (захоронении) тел умерших лиц, подвергшихся химическому (радиоактивному) заражению глубина могил и расстояние между ними делаются достаточно большими, чтобы не допустить заражения земли в опасных пределах. </w:t>
      </w:r>
    </w:p>
    <w:p w:rsidR="00503516" w:rsidRPr="00EB22CA" w:rsidRDefault="00503516" w:rsidP="00503516">
      <w:pPr>
        <w:pStyle w:val="Default"/>
        <w:jc w:val="both"/>
        <w:rPr>
          <w:color w:val="auto"/>
          <w:szCs w:val="28"/>
        </w:rPr>
      </w:pPr>
      <w:r w:rsidRPr="00EB22CA">
        <w:rPr>
          <w:color w:val="auto"/>
          <w:szCs w:val="28"/>
        </w:rPr>
        <w:t xml:space="preserve">После погребения проводится периодический химический и дозиметрический контроль поверхности земли над местом захоронения. </w:t>
      </w:r>
    </w:p>
    <w:p w:rsidR="00503516" w:rsidRPr="00EB22CA" w:rsidRDefault="00503516" w:rsidP="00503516">
      <w:pPr>
        <w:pStyle w:val="Default"/>
        <w:jc w:val="both"/>
        <w:rPr>
          <w:color w:val="auto"/>
          <w:szCs w:val="28"/>
        </w:rPr>
      </w:pPr>
      <w:r w:rsidRPr="00EB22CA">
        <w:rPr>
          <w:color w:val="auto"/>
          <w:szCs w:val="28"/>
        </w:rPr>
        <w:tab/>
        <w:t xml:space="preserve">После завершения погребения (захоронения) тел (останков) погибших места захоронения (могилы), схемы их устройства и расположения с кратким описанием, а также именные списки передаются по акту представителям администрации Инсарского муниципального района. </w:t>
      </w:r>
    </w:p>
    <w:p w:rsidR="00503516" w:rsidRPr="00EB22CA" w:rsidRDefault="00503516" w:rsidP="00503516">
      <w:pPr>
        <w:pStyle w:val="Default"/>
        <w:jc w:val="both"/>
        <w:rPr>
          <w:color w:val="auto"/>
          <w:szCs w:val="28"/>
        </w:rPr>
      </w:pPr>
      <w:r w:rsidRPr="00EB22CA">
        <w:rPr>
          <w:color w:val="auto"/>
          <w:szCs w:val="28"/>
        </w:rPr>
        <w:tab/>
        <w:t xml:space="preserve">Учет захороненных ведется в алфавитных книгах учета безвозвратных потерь, а места захоронения наносятся на топографические карты крупного масштаба, которые хранятся вместе с алфавитными книгами. </w:t>
      </w:r>
    </w:p>
    <w:p w:rsidR="00503516" w:rsidRPr="00EB22CA" w:rsidRDefault="00503516" w:rsidP="00503516">
      <w:pPr>
        <w:pStyle w:val="Default"/>
        <w:jc w:val="both"/>
        <w:rPr>
          <w:color w:val="auto"/>
          <w:szCs w:val="28"/>
        </w:rPr>
      </w:pPr>
      <w:r w:rsidRPr="00EB22CA">
        <w:rPr>
          <w:color w:val="auto"/>
          <w:szCs w:val="28"/>
        </w:rPr>
        <w:tab/>
        <w:t xml:space="preserve">Места могил неопознанных тел (останков) наносятся на общую топографическую карту крупного масштаба. При этом на карте, справа от знака могилы, пишется буква «Н». Если в одной могиле захоронено несколько неопознанных тел (останков), то под буквой «Н» знаменателем указывается количество похороненных. </w:t>
      </w:r>
    </w:p>
    <w:p w:rsidR="00503516" w:rsidRPr="00EB22CA" w:rsidRDefault="00503516" w:rsidP="00503516">
      <w:pPr>
        <w:pStyle w:val="Default"/>
        <w:jc w:val="both"/>
        <w:rPr>
          <w:color w:val="auto"/>
          <w:szCs w:val="28"/>
        </w:rPr>
      </w:pPr>
      <w:r w:rsidRPr="00EB22CA">
        <w:rPr>
          <w:color w:val="auto"/>
          <w:szCs w:val="28"/>
        </w:rPr>
        <w:lastRenderedPageBreak/>
        <w:tab/>
        <w:t xml:space="preserve">Места могил опознанных тел (остатков) обозначаются указателями с нанесением на них номерами по алфавитной книге безвозвратных потерь, а также фамилии, инициалы и предполагаемое время гибели.    </w:t>
      </w:r>
    </w:p>
    <w:p w:rsidR="00503516" w:rsidRPr="00EB22CA" w:rsidRDefault="00503516" w:rsidP="00503516">
      <w:pPr>
        <w:pStyle w:val="Default"/>
        <w:jc w:val="both"/>
        <w:rPr>
          <w:color w:val="auto"/>
          <w:szCs w:val="28"/>
        </w:rPr>
      </w:pPr>
      <w:r w:rsidRPr="00EB22CA">
        <w:rPr>
          <w:color w:val="auto"/>
          <w:szCs w:val="28"/>
        </w:rPr>
        <w:tab/>
        <w:t xml:space="preserve">Места могил неопознанных тел (останков) обозначаются указателями с нанесенными на них номерами тел по алфавитной книге безвозвратных потерь, если в могиле захоронено несколько неопознанных тел (останков), то указатель обозначается словом «неопознанные» под которым знаменателем указываются номера тел по алфавитной книге безвозвратных потерь. </w:t>
      </w:r>
    </w:p>
    <w:p w:rsidR="00503516" w:rsidRPr="00EB22CA" w:rsidRDefault="00503516" w:rsidP="00503516">
      <w:pPr>
        <w:pStyle w:val="Default"/>
        <w:jc w:val="both"/>
        <w:rPr>
          <w:color w:val="auto"/>
          <w:szCs w:val="28"/>
        </w:rPr>
      </w:pPr>
    </w:p>
    <w:p w:rsidR="00503516" w:rsidRPr="00EB22CA" w:rsidRDefault="00503516" w:rsidP="00503516">
      <w:pPr>
        <w:pStyle w:val="Default"/>
        <w:jc w:val="center"/>
        <w:rPr>
          <w:color w:val="auto"/>
          <w:szCs w:val="28"/>
        </w:rPr>
      </w:pPr>
      <w:r w:rsidRPr="00EB22CA">
        <w:rPr>
          <w:color w:val="auto"/>
          <w:szCs w:val="28"/>
        </w:rPr>
        <w:t>8. Порядок и условия комплектования звена по захоронению тел (останков) погибших</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 xml:space="preserve">Для организации срочного захоронения трупов в военное время на территории Инсарского муниципального создается группа, общей численностью 8 человек и 2 единиц техники. </w:t>
      </w:r>
    </w:p>
    <w:p w:rsidR="00503516" w:rsidRPr="00EB22CA" w:rsidRDefault="00503516" w:rsidP="00503516">
      <w:pPr>
        <w:pStyle w:val="Default"/>
        <w:rPr>
          <w:color w:val="auto"/>
          <w:szCs w:val="28"/>
        </w:rPr>
      </w:pPr>
    </w:p>
    <w:p w:rsidR="00503516" w:rsidRPr="00EB22CA" w:rsidRDefault="00503516" w:rsidP="00503516">
      <w:pPr>
        <w:pStyle w:val="Default"/>
        <w:jc w:val="center"/>
        <w:rPr>
          <w:color w:val="auto"/>
          <w:szCs w:val="28"/>
        </w:rPr>
      </w:pPr>
      <w:r w:rsidRPr="00EB22CA">
        <w:rPr>
          <w:color w:val="auto"/>
          <w:szCs w:val="28"/>
        </w:rPr>
        <w:t>9. Тыловое и материально-техническое обеспечение</w:t>
      </w:r>
    </w:p>
    <w:p w:rsidR="00503516" w:rsidRPr="00EB22CA" w:rsidRDefault="00503516" w:rsidP="00503516">
      <w:pPr>
        <w:pStyle w:val="Default"/>
        <w:jc w:val="center"/>
        <w:rPr>
          <w:color w:val="auto"/>
          <w:szCs w:val="28"/>
        </w:rPr>
      </w:pPr>
    </w:p>
    <w:tbl>
      <w:tblPr>
        <w:tblW w:w="0" w:type="auto"/>
        <w:tblBorders>
          <w:top w:val="nil"/>
          <w:left w:val="nil"/>
          <w:bottom w:val="nil"/>
          <w:right w:val="nil"/>
        </w:tblBorders>
        <w:tblLayout w:type="fixed"/>
        <w:tblLook w:val="0000" w:firstRow="0" w:lastRow="0" w:firstColumn="0" w:lastColumn="0" w:noHBand="0" w:noVBand="0"/>
      </w:tblPr>
      <w:tblGrid>
        <w:gridCol w:w="2277"/>
        <w:gridCol w:w="2277"/>
        <w:gridCol w:w="2277"/>
        <w:gridCol w:w="2277"/>
      </w:tblGrid>
      <w:tr w:rsidR="00EB22CA" w:rsidRPr="00EB22CA" w:rsidTr="003B0F68">
        <w:trPr>
          <w:trHeight w:val="247"/>
        </w:trPr>
        <w:tc>
          <w:tcPr>
            <w:tcW w:w="2277" w:type="dxa"/>
          </w:tcPr>
          <w:p w:rsidR="00503516" w:rsidRPr="00EB22CA" w:rsidRDefault="00503516" w:rsidP="003B0F68">
            <w:pPr>
              <w:pStyle w:val="Default"/>
              <w:rPr>
                <w:color w:val="auto"/>
                <w:szCs w:val="28"/>
              </w:rPr>
            </w:pPr>
            <w:r w:rsidRPr="00EB22CA">
              <w:rPr>
                <w:color w:val="auto"/>
                <w:szCs w:val="28"/>
              </w:rPr>
              <w:t xml:space="preserve">№ п/п </w:t>
            </w:r>
          </w:p>
        </w:tc>
        <w:tc>
          <w:tcPr>
            <w:tcW w:w="2277" w:type="dxa"/>
          </w:tcPr>
          <w:p w:rsidR="00503516" w:rsidRPr="00EB22CA" w:rsidRDefault="00503516" w:rsidP="003B0F68">
            <w:pPr>
              <w:pStyle w:val="Default"/>
              <w:rPr>
                <w:color w:val="auto"/>
                <w:szCs w:val="28"/>
              </w:rPr>
            </w:pPr>
            <w:r w:rsidRPr="00EB22CA">
              <w:rPr>
                <w:color w:val="auto"/>
                <w:szCs w:val="28"/>
              </w:rPr>
              <w:t xml:space="preserve">Наименование техники и материальных средств </w:t>
            </w:r>
          </w:p>
        </w:tc>
        <w:tc>
          <w:tcPr>
            <w:tcW w:w="2277" w:type="dxa"/>
          </w:tcPr>
          <w:p w:rsidR="00503516" w:rsidRPr="00EB22CA" w:rsidRDefault="00503516" w:rsidP="003B0F68">
            <w:pPr>
              <w:pStyle w:val="Default"/>
              <w:rPr>
                <w:color w:val="auto"/>
                <w:szCs w:val="28"/>
              </w:rPr>
            </w:pPr>
            <w:r w:rsidRPr="00EB22CA">
              <w:rPr>
                <w:color w:val="auto"/>
                <w:szCs w:val="28"/>
              </w:rPr>
              <w:t xml:space="preserve">Единица </w:t>
            </w:r>
          </w:p>
          <w:p w:rsidR="00503516" w:rsidRPr="00EB22CA" w:rsidRDefault="00503516" w:rsidP="003B0F68">
            <w:pPr>
              <w:pStyle w:val="Default"/>
              <w:rPr>
                <w:color w:val="auto"/>
                <w:szCs w:val="28"/>
              </w:rPr>
            </w:pPr>
            <w:r w:rsidRPr="00EB22CA">
              <w:rPr>
                <w:color w:val="auto"/>
                <w:szCs w:val="28"/>
              </w:rPr>
              <w:t xml:space="preserve">измерения </w:t>
            </w:r>
          </w:p>
        </w:tc>
        <w:tc>
          <w:tcPr>
            <w:tcW w:w="2277" w:type="dxa"/>
          </w:tcPr>
          <w:p w:rsidR="00503516" w:rsidRPr="00EB22CA" w:rsidRDefault="00503516" w:rsidP="003B0F68">
            <w:pPr>
              <w:pStyle w:val="Default"/>
              <w:rPr>
                <w:color w:val="auto"/>
                <w:szCs w:val="28"/>
              </w:rPr>
            </w:pPr>
            <w:r w:rsidRPr="00EB22CA">
              <w:rPr>
                <w:color w:val="auto"/>
                <w:szCs w:val="28"/>
              </w:rPr>
              <w:t xml:space="preserve">Количество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1. </w:t>
            </w:r>
          </w:p>
        </w:tc>
        <w:tc>
          <w:tcPr>
            <w:tcW w:w="2277" w:type="dxa"/>
          </w:tcPr>
          <w:p w:rsidR="00503516" w:rsidRPr="00EB22CA" w:rsidRDefault="00503516" w:rsidP="003B0F68">
            <w:pPr>
              <w:pStyle w:val="Default"/>
              <w:rPr>
                <w:color w:val="auto"/>
                <w:szCs w:val="28"/>
              </w:rPr>
            </w:pPr>
            <w:r w:rsidRPr="00EB22CA">
              <w:rPr>
                <w:color w:val="auto"/>
                <w:szCs w:val="28"/>
              </w:rPr>
              <w:t xml:space="preserve">Автомобиль грузовой с тентом </w:t>
            </w:r>
          </w:p>
        </w:tc>
        <w:tc>
          <w:tcPr>
            <w:tcW w:w="2277" w:type="dxa"/>
          </w:tcPr>
          <w:p w:rsidR="00503516" w:rsidRPr="00EB22CA" w:rsidRDefault="00503516" w:rsidP="003B0F68">
            <w:pPr>
              <w:pStyle w:val="Default"/>
              <w:rPr>
                <w:color w:val="auto"/>
                <w:szCs w:val="28"/>
              </w:rPr>
            </w:pPr>
            <w:r w:rsidRPr="00EB22CA">
              <w:rPr>
                <w:color w:val="auto"/>
                <w:szCs w:val="28"/>
              </w:rPr>
              <w:t xml:space="preserve">шт. </w:t>
            </w:r>
          </w:p>
        </w:tc>
        <w:tc>
          <w:tcPr>
            <w:tcW w:w="2277" w:type="dxa"/>
          </w:tcPr>
          <w:p w:rsidR="00503516" w:rsidRPr="00EB22CA" w:rsidRDefault="00503516" w:rsidP="003B0F68">
            <w:pPr>
              <w:pStyle w:val="Default"/>
              <w:rPr>
                <w:color w:val="auto"/>
                <w:szCs w:val="28"/>
              </w:rPr>
            </w:pPr>
            <w:r w:rsidRPr="00EB22CA">
              <w:rPr>
                <w:color w:val="auto"/>
                <w:szCs w:val="28"/>
              </w:rPr>
              <w:t xml:space="preserve">1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2. </w:t>
            </w:r>
          </w:p>
        </w:tc>
        <w:tc>
          <w:tcPr>
            <w:tcW w:w="2277" w:type="dxa"/>
          </w:tcPr>
          <w:p w:rsidR="00503516" w:rsidRPr="00EB22CA" w:rsidRDefault="00503516" w:rsidP="003B0F68">
            <w:pPr>
              <w:pStyle w:val="Default"/>
              <w:rPr>
                <w:color w:val="auto"/>
                <w:szCs w:val="28"/>
              </w:rPr>
            </w:pPr>
            <w:r w:rsidRPr="00EB22CA">
              <w:rPr>
                <w:color w:val="auto"/>
                <w:szCs w:val="28"/>
              </w:rPr>
              <w:t xml:space="preserve">Экскаватор </w:t>
            </w:r>
          </w:p>
        </w:tc>
        <w:tc>
          <w:tcPr>
            <w:tcW w:w="2277" w:type="dxa"/>
          </w:tcPr>
          <w:p w:rsidR="00503516" w:rsidRPr="00EB22CA" w:rsidRDefault="00503516" w:rsidP="003B0F68">
            <w:pPr>
              <w:pStyle w:val="Default"/>
              <w:rPr>
                <w:color w:val="auto"/>
                <w:szCs w:val="28"/>
              </w:rPr>
            </w:pPr>
            <w:r w:rsidRPr="00EB22CA">
              <w:rPr>
                <w:color w:val="auto"/>
                <w:szCs w:val="28"/>
              </w:rPr>
              <w:t xml:space="preserve">шт. </w:t>
            </w:r>
          </w:p>
        </w:tc>
        <w:tc>
          <w:tcPr>
            <w:tcW w:w="2277" w:type="dxa"/>
          </w:tcPr>
          <w:p w:rsidR="00503516" w:rsidRPr="00EB22CA" w:rsidRDefault="00503516" w:rsidP="003B0F68">
            <w:pPr>
              <w:pStyle w:val="Default"/>
              <w:rPr>
                <w:color w:val="auto"/>
                <w:szCs w:val="28"/>
              </w:rPr>
            </w:pPr>
            <w:r w:rsidRPr="00EB22CA">
              <w:rPr>
                <w:color w:val="auto"/>
                <w:szCs w:val="28"/>
              </w:rPr>
              <w:t xml:space="preserve">1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4. </w:t>
            </w:r>
          </w:p>
        </w:tc>
        <w:tc>
          <w:tcPr>
            <w:tcW w:w="2277" w:type="dxa"/>
          </w:tcPr>
          <w:p w:rsidR="00503516" w:rsidRPr="00EB22CA" w:rsidRDefault="00503516" w:rsidP="003B0F68">
            <w:pPr>
              <w:pStyle w:val="Default"/>
              <w:rPr>
                <w:color w:val="auto"/>
                <w:szCs w:val="28"/>
              </w:rPr>
            </w:pPr>
            <w:r w:rsidRPr="00EB22CA">
              <w:rPr>
                <w:color w:val="auto"/>
                <w:szCs w:val="28"/>
              </w:rPr>
              <w:t xml:space="preserve">Общевойсковой защитный комплект (костюм Л – 1) </w:t>
            </w:r>
          </w:p>
        </w:tc>
        <w:tc>
          <w:tcPr>
            <w:tcW w:w="2277" w:type="dxa"/>
          </w:tcPr>
          <w:p w:rsidR="00503516" w:rsidRPr="00EB22CA" w:rsidRDefault="00503516" w:rsidP="003B0F68">
            <w:pPr>
              <w:pStyle w:val="Default"/>
              <w:rPr>
                <w:color w:val="auto"/>
                <w:szCs w:val="28"/>
              </w:rPr>
            </w:pPr>
            <w:r w:rsidRPr="00EB22CA">
              <w:rPr>
                <w:color w:val="auto"/>
                <w:szCs w:val="28"/>
              </w:rPr>
              <w:t>к-т</w:t>
            </w:r>
          </w:p>
        </w:tc>
        <w:tc>
          <w:tcPr>
            <w:tcW w:w="2277" w:type="dxa"/>
          </w:tcPr>
          <w:p w:rsidR="00503516" w:rsidRPr="00EB22CA" w:rsidRDefault="00503516" w:rsidP="003B0F68">
            <w:pPr>
              <w:pStyle w:val="Default"/>
              <w:rPr>
                <w:color w:val="auto"/>
                <w:szCs w:val="28"/>
              </w:rPr>
            </w:pPr>
            <w:r w:rsidRPr="00EB22CA">
              <w:rPr>
                <w:color w:val="auto"/>
                <w:szCs w:val="28"/>
              </w:rPr>
              <w:t xml:space="preserve">6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5. </w:t>
            </w:r>
          </w:p>
        </w:tc>
        <w:tc>
          <w:tcPr>
            <w:tcW w:w="2277" w:type="dxa"/>
          </w:tcPr>
          <w:p w:rsidR="00503516" w:rsidRPr="00EB22CA" w:rsidRDefault="00503516" w:rsidP="003B0F68">
            <w:pPr>
              <w:pStyle w:val="Default"/>
              <w:rPr>
                <w:color w:val="auto"/>
                <w:szCs w:val="28"/>
              </w:rPr>
            </w:pPr>
            <w:r w:rsidRPr="00EB22CA">
              <w:rPr>
                <w:color w:val="auto"/>
                <w:szCs w:val="28"/>
              </w:rPr>
              <w:t xml:space="preserve">Резиновые сапоги </w:t>
            </w:r>
          </w:p>
        </w:tc>
        <w:tc>
          <w:tcPr>
            <w:tcW w:w="2277" w:type="dxa"/>
          </w:tcPr>
          <w:p w:rsidR="00503516" w:rsidRPr="00EB22CA" w:rsidRDefault="00503516" w:rsidP="003B0F68">
            <w:pPr>
              <w:pStyle w:val="Default"/>
              <w:rPr>
                <w:color w:val="auto"/>
                <w:szCs w:val="28"/>
              </w:rPr>
            </w:pPr>
            <w:r w:rsidRPr="00EB22CA">
              <w:rPr>
                <w:color w:val="auto"/>
                <w:szCs w:val="28"/>
              </w:rPr>
              <w:t xml:space="preserve">пар </w:t>
            </w:r>
          </w:p>
        </w:tc>
        <w:tc>
          <w:tcPr>
            <w:tcW w:w="2277" w:type="dxa"/>
          </w:tcPr>
          <w:p w:rsidR="00503516" w:rsidRPr="00EB22CA" w:rsidRDefault="00503516" w:rsidP="003B0F68">
            <w:pPr>
              <w:pStyle w:val="Default"/>
              <w:rPr>
                <w:color w:val="auto"/>
                <w:szCs w:val="28"/>
              </w:rPr>
            </w:pPr>
            <w:r w:rsidRPr="00EB22CA">
              <w:rPr>
                <w:color w:val="auto"/>
                <w:szCs w:val="28"/>
              </w:rPr>
              <w:t xml:space="preserve">6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6. </w:t>
            </w:r>
          </w:p>
        </w:tc>
        <w:tc>
          <w:tcPr>
            <w:tcW w:w="2277" w:type="dxa"/>
          </w:tcPr>
          <w:p w:rsidR="00503516" w:rsidRPr="00EB22CA" w:rsidRDefault="00503516" w:rsidP="003B0F68">
            <w:pPr>
              <w:pStyle w:val="Default"/>
              <w:rPr>
                <w:color w:val="auto"/>
                <w:szCs w:val="28"/>
              </w:rPr>
            </w:pPr>
            <w:r w:rsidRPr="00EB22CA">
              <w:rPr>
                <w:color w:val="auto"/>
                <w:szCs w:val="28"/>
              </w:rPr>
              <w:t xml:space="preserve">Резиновые перчатки </w:t>
            </w:r>
          </w:p>
        </w:tc>
        <w:tc>
          <w:tcPr>
            <w:tcW w:w="2277" w:type="dxa"/>
          </w:tcPr>
          <w:p w:rsidR="00503516" w:rsidRPr="00EB22CA" w:rsidRDefault="00503516" w:rsidP="003B0F68">
            <w:pPr>
              <w:pStyle w:val="Default"/>
              <w:rPr>
                <w:color w:val="auto"/>
                <w:szCs w:val="28"/>
              </w:rPr>
            </w:pPr>
            <w:r w:rsidRPr="00EB22CA">
              <w:rPr>
                <w:color w:val="auto"/>
                <w:szCs w:val="28"/>
              </w:rPr>
              <w:t xml:space="preserve">пар </w:t>
            </w:r>
          </w:p>
        </w:tc>
        <w:tc>
          <w:tcPr>
            <w:tcW w:w="2277" w:type="dxa"/>
          </w:tcPr>
          <w:p w:rsidR="00503516" w:rsidRPr="00EB22CA" w:rsidRDefault="00503516" w:rsidP="003B0F68">
            <w:pPr>
              <w:pStyle w:val="Default"/>
              <w:rPr>
                <w:color w:val="auto"/>
                <w:szCs w:val="28"/>
              </w:rPr>
            </w:pPr>
            <w:r w:rsidRPr="00EB22CA">
              <w:rPr>
                <w:color w:val="auto"/>
                <w:szCs w:val="28"/>
              </w:rPr>
              <w:t xml:space="preserve">6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7. </w:t>
            </w:r>
          </w:p>
        </w:tc>
        <w:tc>
          <w:tcPr>
            <w:tcW w:w="2277" w:type="dxa"/>
          </w:tcPr>
          <w:p w:rsidR="00503516" w:rsidRPr="00EB22CA" w:rsidRDefault="00503516" w:rsidP="003B0F68">
            <w:pPr>
              <w:pStyle w:val="Default"/>
              <w:rPr>
                <w:color w:val="auto"/>
                <w:szCs w:val="28"/>
              </w:rPr>
            </w:pPr>
            <w:r w:rsidRPr="00EB22CA">
              <w:rPr>
                <w:color w:val="auto"/>
                <w:szCs w:val="28"/>
              </w:rPr>
              <w:t xml:space="preserve">Противогазы ГП – 5 (7) </w:t>
            </w:r>
          </w:p>
        </w:tc>
        <w:tc>
          <w:tcPr>
            <w:tcW w:w="2277" w:type="dxa"/>
          </w:tcPr>
          <w:p w:rsidR="00503516" w:rsidRPr="00EB22CA" w:rsidRDefault="00503516" w:rsidP="003B0F68">
            <w:pPr>
              <w:pStyle w:val="Default"/>
              <w:rPr>
                <w:color w:val="auto"/>
                <w:szCs w:val="28"/>
              </w:rPr>
            </w:pPr>
            <w:r w:rsidRPr="00EB22CA">
              <w:rPr>
                <w:color w:val="auto"/>
                <w:szCs w:val="28"/>
              </w:rPr>
              <w:t xml:space="preserve">шт. </w:t>
            </w:r>
          </w:p>
        </w:tc>
        <w:tc>
          <w:tcPr>
            <w:tcW w:w="2277" w:type="dxa"/>
          </w:tcPr>
          <w:p w:rsidR="00503516" w:rsidRPr="00EB22CA" w:rsidRDefault="00503516" w:rsidP="003B0F68">
            <w:pPr>
              <w:pStyle w:val="Default"/>
              <w:rPr>
                <w:color w:val="auto"/>
                <w:szCs w:val="28"/>
              </w:rPr>
            </w:pPr>
            <w:r w:rsidRPr="00EB22CA">
              <w:rPr>
                <w:color w:val="auto"/>
                <w:szCs w:val="28"/>
              </w:rPr>
              <w:t xml:space="preserve">6 </w:t>
            </w:r>
          </w:p>
        </w:tc>
      </w:tr>
      <w:tr w:rsidR="00EB22CA" w:rsidRPr="00EB22CA" w:rsidTr="003B0F68">
        <w:trPr>
          <w:trHeight w:val="110"/>
        </w:trPr>
        <w:tc>
          <w:tcPr>
            <w:tcW w:w="2277" w:type="dxa"/>
          </w:tcPr>
          <w:p w:rsidR="00503516" w:rsidRPr="00EB22CA" w:rsidRDefault="00503516" w:rsidP="003B0F68">
            <w:pPr>
              <w:pStyle w:val="Default"/>
              <w:rPr>
                <w:color w:val="auto"/>
                <w:szCs w:val="28"/>
              </w:rPr>
            </w:pPr>
            <w:r w:rsidRPr="00EB22CA">
              <w:rPr>
                <w:color w:val="auto"/>
                <w:szCs w:val="28"/>
              </w:rPr>
              <w:t xml:space="preserve">8. </w:t>
            </w:r>
          </w:p>
        </w:tc>
        <w:tc>
          <w:tcPr>
            <w:tcW w:w="2277" w:type="dxa"/>
          </w:tcPr>
          <w:p w:rsidR="00503516" w:rsidRPr="00EB22CA" w:rsidRDefault="00503516" w:rsidP="003B0F68">
            <w:pPr>
              <w:pStyle w:val="Default"/>
              <w:rPr>
                <w:color w:val="auto"/>
                <w:szCs w:val="28"/>
              </w:rPr>
            </w:pPr>
            <w:r w:rsidRPr="00EB22CA">
              <w:rPr>
                <w:color w:val="auto"/>
                <w:szCs w:val="28"/>
              </w:rPr>
              <w:t xml:space="preserve">Респиратор </w:t>
            </w:r>
          </w:p>
        </w:tc>
        <w:tc>
          <w:tcPr>
            <w:tcW w:w="2277" w:type="dxa"/>
          </w:tcPr>
          <w:p w:rsidR="00503516" w:rsidRPr="00EB22CA" w:rsidRDefault="00503516" w:rsidP="003B0F68">
            <w:pPr>
              <w:pStyle w:val="Default"/>
              <w:rPr>
                <w:color w:val="auto"/>
                <w:szCs w:val="28"/>
              </w:rPr>
            </w:pPr>
            <w:r w:rsidRPr="00EB22CA">
              <w:rPr>
                <w:color w:val="auto"/>
                <w:szCs w:val="28"/>
              </w:rPr>
              <w:t xml:space="preserve">шт. </w:t>
            </w:r>
          </w:p>
        </w:tc>
        <w:tc>
          <w:tcPr>
            <w:tcW w:w="2277" w:type="dxa"/>
          </w:tcPr>
          <w:p w:rsidR="00503516" w:rsidRPr="00EB22CA" w:rsidRDefault="00503516" w:rsidP="003B0F68">
            <w:pPr>
              <w:pStyle w:val="Default"/>
              <w:rPr>
                <w:color w:val="auto"/>
                <w:szCs w:val="28"/>
              </w:rPr>
            </w:pPr>
            <w:r w:rsidRPr="00EB22CA">
              <w:rPr>
                <w:color w:val="auto"/>
                <w:szCs w:val="28"/>
              </w:rPr>
              <w:t xml:space="preserve">6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9. </w:t>
            </w:r>
          </w:p>
        </w:tc>
        <w:tc>
          <w:tcPr>
            <w:tcW w:w="2277" w:type="dxa"/>
          </w:tcPr>
          <w:p w:rsidR="00503516" w:rsidRPr="00EB22CA" w:rsidRDefault="00503516" w:rsidP="003B0F68">
            <w:pPr>
              <w:pStyle w:val="Default"/>
              <w:rPr>
                <w:color w:val="auto"/>
                <w:szCs w:val="28"/>
              </w:rPr>
            </w:pPr>
            <w:r w:rsidRPr="00EB22CA">
              <w:rPr>
                <w:color w:val="auto"/>
                <w:szCs w:val="28"/>
              </w:rPr>
              <w:t xml:space="preserve">Очки-консервы </w:t>
            </w:r>
          </w:p>
        </w:tc>
        <w:tc>
          <w:tcPr>
            <w:tcW w:w="2277" w:type="dxa"/>
          </w:tcPr>
          <w:p w:rsidR="00503516" w:rsidRPr="00EB22CA" w:rsidRDefault="00503516" w:rsidP="003B0F68">
            <w:pPr>
              <w:pStyle w:val="Default"/>
              <w:rPr>
                <w:color w:val="auto"/>
                <w:szCs w:val="28"/>
              </w:rPr>
            </w:pPr>
            <w:r w:rsidRPr="00EB22CA">
              <w:rPr>
                <w:color w:val="auto"/>
                <w:szCs w:val="28"/>
              </w:rPr>
              <w:t xml:space="preserve">шт. </w:t>
            </w:r>
          </w:p>
        </w:tc>
        <w:tc>
          <w:tcPr>
            <w:tcW w:w="2277" w:type="dxa"/>
          </w:tcPr>
          <w:p w:rsidR="00503516" w:rsidRPr="00EB22CA" w:rsidRDefault="00503516" w:rsidP="003B0F68">
            <w:pPr>
              <w:pStyle w:val="Default"/>
              <w:rPr>
                <w:color w:val="auto"/>
                <w:szCs w:val="28"/>
              </w:rPr>
            </w:pPr>
            <w:r w:rsidRPr="00EB22CA">
              <w:rPr>
                <w:color w:val="auto"/>
                <w:szCs w:val="28"/>
              </w:rPr>
              <w:t xml:space="preserve">6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10. </w:t>
            </w:r>
          </w:p>
        </w:tc>
        <w:tc>
          <w:tcPr>
            <w:tcW w:w="2277" w:type="dxa"/>
          </w:tcPr>
          <w:p w:rsidR="00503516" w:rsidRPr="00EB22CA" w:rsidRDefault="00503516" w:rsidP="003B0F68">
            <w:pPr>
              <w:pStyle w:val="Default"/>
              <w:rPr>
                <w:color w:val="auto"/>
                <w:szCs w:val="28"/>
              </w:rPr>
            </w:pPr>
            <w:r w:rsidRPr="00EB22CA">
              <w:rPr>
                <w:color w:val="auto"/>
                <w:szCs w:val="28"/>
              </w:rPr>
              <w:t xml:space="preserve">Рабочая одежда подменного фонда </w:t>
            </w:r>
          </w:p>
        </w:tc>
        <w:tc>
          <w:tcPr>
            <w:tcW w:w="2277" w:type="dxa"/>
          </w:tcPr>
          <w:p w:rsidR="00503516" w:rsidRPr="00EB22CA" w:rsidRDefault="00503516" w:rsidP="003B0F68">
            <w:pPr>
              <w:pStyle w:val="Default"/>
              <w:rPr>
                <w:color w:val="auto"/>
                <w:szCs w:val="28"/>
              </w:rPr>
            </w:pPr>
            <w:r w:rsidRPr="00EB22CA">
              <w:rPr>
                <w:color w:val="auto"/>
                <w:szCs w:val="28"/>
              </w:rPr>
              <w:t>к-т</w:t>
            </w:r>
          </w:p>
        </w:tc>
        <w:tc>
          <w:tcPr>
            <w:tcW w:w="2277" w:type="dxa"/>
          </w:tcPr>
          <w:p w:rsidR="00503516" w:rsidRPr="00EB22CA" w:rsidRDefault="00503516" w:rsidP="003B0F68">
            <w:pPr>
              <w:pStyle w:val="Default"/>
              <w:rPr>
                <w:color w:val="auto"/>
                <w:szCs w:val="28"/>
              </w:rPr>
            </w:pPr>
            <w:r w:rsidRPr="00EB22CA">
              <w:rPr>
                <w:color w:val="auto"/>
                <w:szCs w:val="28"/>
              </w:rPr>
              <w:t xml:space="preserve">6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11. </w:t>
            </w:r>
          </w:p>
        </w:tc>
        <w:tc>
          <w:tcPr>
            <w:tcW w:w="2277" w:type="dxa"/>
          </w:tcPr>
          <w:p w:rsidR="00503516" w:rsidRPr="00EB22CA" w:rsidRDefault="00503516" w:rsidP="003B0F68">
            <w:pPr>
              <w:pStyle w:val="Default"/>
              <w:rPr>
                <w:color w:val="auto"/>
                <w:szCs w:val="28"/>
              </w:rPr>
            </w:pPr>
            <w:r w:rsidRPr="00EB22CA">
              <w:rPr>
                <w:color w:val="auto"/>
                <w:szCs w:val="28"/>
              </w:rPr>
              <w:t xml:space="preserve">Лопаты железные штыковые </w:t>
            </w:r>
          </w:p>
        </w:tc>
        <w:tc>
          <w:tcPr>
            <w:tcW w:w="2277" w:type="dxa"/>
          </w:tcPr>
          <w:p w:rsidR="00503516" w:rsidRPr="00EB22CA" w:rsidRDefault="00503516" w:rsidP="003B0F68">
            <w:pPr>
              <w:pStyle w:val="Default"/>
              <w:rPr>
                <w:color w:val="auto"/>
                <w:szCs w:val="28"/>
              </w:rPr>
            </w:pPr>
            <w:r w:rsidRPr="00EB22CA">
              <w:rPr>
                <w:color w:val="auto"/>
                <w:szCs w:val="28"/>
              </w:rPr>
              <w:t xml:space="preserve">шт. </w:t>
            </w:r>
          </w:p>
        </w:tc>
        <w:tc>
          <w:tcPr>
            <w:tcW w:w="2277" w:type="dxa"/>
          </w:tcPr>
          <w:p w:rsidR="00503516" w:rsidRPr="00EB22CA" w:rsidRDefault="00503516" w:rsidP="003B0F68">
            <w:pPr>
              <w:pStyle w:val="Default"/>
              <w:rPr>
                <w:color w:val="auto"/>
                <w:szCs w:val="28"/>
              </w:rPr>
            </w:pPr>
            <w:r w:rsidRPr="00EB22CA">
              <w:rPr>
                <w:color w:val="auto"/>
                <w:szCs w:val="28"/>
              </w:rPr>
              <w:t xml:space="preserve">4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12. </w:t>
            </w:r>
          </w:p>
        </w:tc>
        <w:tc>
          <w:tcPr>
            <w:tcW w:w="2277" w:type="dxa"/>
          </w:tcPr>
          <w:p w:rsidR="00503516" w:rsidRPr="00EB22CA" w:rsidRDefault="00503516" w:rsidP="003B0F68">
            <w:pPr>
              <w:pStyle w:val="Default"/>
              <w:rPr>
                <w:color w:val="auto"/>
                <w:szCs w:val="28"/>
              </w:rPr>
            </w:pPr>
            <w:r w:rsidRPr="00EB22CA">
              <w:rPr>
                <w:color w:val="auto"/>
                <w:szCs w:val="28"/>
              </w:rPr>
              <w:t xml:space="preserve">Лопаты железные совковые </w:t>
            </w:r>
          </w:p>
        </w:tc>
        <w:tc>
          <w:tcPr>
            <w:tcW w:w="2277" w:type="dxa"/>
          </w:tcPr>
          <w:p w:rsidR="00503516" w:rsidRPr="00EB22CA" w:rsidRDefault="00503516" w:rsidP="003B0F68">
            <w:pPr>
              <w:pStyle w:val="Default"/>
              <w:rPr>
                <w:color w:val="auto"/>
                <w:szCs w:val="28"/>
              </w:rPr>
            </w:pPr>
            <w:r w:rsidRPr="00EB22CA">
              <w:rPr>
                <w:color w:val="auto"/>
                <w:szCs w:val="28"/>
              </w:rPr>
              <w:t xml:space="preserve">шт. </w:t>
            </w:r>
          </w:p>
        </w:tc>
        <w:tc>
          <w:tcPr>
            <w:tcW w:w="2277" w:type="dxa"/>
          </w:tcPr>
          <w:p w:rsidR="00503516" w:rsidRPr="00EB22CA" w:rsidRDefault="00503516" w:rsidP="003B0F68">
            <w:pPr>
              <w:pStyle w:val="Default"/>
              <w:rPr>
                <w:color w:val="auto"/>
                <w:szCs w:val="28"/>
              </w:rPr>
            </w:pPr>
            <w:r w:rsidRPr="00EB22CA">
              <w:rPr>
                <w:color w:val="auto"/>
                <w:szCs w:val="28"/>
              </w:rPr>
              <w:t xml:space="preserve">2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13. </w:t>
            </w:r>
          </w:p>
        </w:tc>
        <w:tc>
          <w:tcPr>
            <w:tcW w:w="2277" w:type="dxa"/>
          </w:tcPr>
          <w:p w:rsidR="00503516" w:rsidRPr="00EB22CA" w:rsidRDefault="00503516" w:rsidP="003B0F68">
            <w:pPr>
              <w:pStyle w:val="Default"/>
              <w:rPr>
                <w:color w:val="auto"/>
                <w:szCs w:val="28"/>
              </w:rPr>
            </w:pPr>
            <w:r w:rsidRPr="00EB22CA">
              <w:rPr>
                <w:color w:val="auto"/>
                <w:szCs w:val="28"/>
              </w:rPr>
              <w:t xml:space="preserve">Лом обыкновенный </w:t>
            </w:r>
          </w:p>
        </w:tc>
        <w:tc>
          <w:tcPr>
            <w:tcW w:w="2277" w:type="dxa"/>
          </w:tcPr>
          <w:p w:rsidR="00503516" w:rsidRPr="00EB22CA" w:rsidRDefault="00503516" w:rsidP="003B0F68">
            <w:pPr>
              <w:pStyle w:val="Default"/>
              <w:rPr>
                <w:color w:val="auto"/>
                <w:szCs w:val="28"/>
              </w:rPr>
            </w:pPr>
            <w:r w:rsidRPr="00EB22CA">
              <w:rPr>
                <w:color w:val="auto"/>
                <w:szCs w:val="28"/>
              </w:rPr>
              <w:t xml:space="preserve">шт. </w:t>
            </w:r>
          </w:p>
        </w:tc>
        <w:tc>
          <w:tcPr>
            <w:tcW w:w="2277" w:type="dxa"/>
          </w:tcPr>
          <w:p w:rsidR="00503516" w:rsidRPr="00EB22CA" w:rsidRDefault="00503516" w:rsidP="003B0F68">
            <w:pPr>
              <w:pStyle w:val="Default"/>
              <w:rPr>
                <w:color w:val="auto"/>
                <w:szCs w:val="28"/>
              </w:rPr>
            </w:pPr>
            <w:r w:rsidRPr="00EB22CA">
              <w:rPr>
                <w:color w:val="auto"/>
                <w:szCs w:val="28"/>
              </w:rPr>
              <w:t xml:space="preserve">2 </w:t>
            </w:r>
          </w:p>
        </w:tc>
      </w:tr>
      <w:tr w:rsidR="00EB22CA" w:rsidRPr="00EB22CA" w:rsidTr="003B0F68">
        <w:trPr>
          <w:trHeight w:val="109"/>
        </w:trPr>
        <w:tc>
          <w:tcPr>
            <w:tcW w:w="2277" w:type="dxa"/>
          </w:tcPr>
          <w:p w:rsidR="00503516" w:rsidRPr="00EB22CA" w:rsidRDefault="00503516" w:rsidP="003B0F68">
            <w:pPr>
              <w:pStyle w:val="Default"/>
              <w:rPr>
                <w:color w:val="auto"/>
                <w:szCs w:val="28"/>
              </w:rPr>
            </w:pPr>
            <w:r w:rsidRPr="00EB22CA">
              <w:rPr>
                <w:color w:val="auto"/>
                <w:szCs w:val="28"/>
              </w:rPr>
              <w:t xml:space="preserve">14. </w:t>
            </w:r>
          </w:p>
        </w:tc>
        <w:tc>
          <w:tcPr>
            <w:tcW w:w="2277" w:type="dxa"/>
          </w:tcPr>
          <w:p w:rsidR="00503516" w:rsidRPr="00EB22CA" w:rsidRDefault="00503516" w:rsidP="003B0F68">
            <w:pPr>
              <w:pStyle w:val="Default"/>
              <w:rPr>
                <w:color w:val="auto"/>
                <w:szCs w:val="28"/>
              </w:rPr>
            </w:pPr>
            <w:r w:rsidRPr="00EB22CA">
              <w:rPr>
                <w:color w:val="auto"/>
                <w:szCs w:val="28"/>
              </w:rPr>
              <w:t xml:space="preserve">Топор плотницкий </w:t>
            </w:r>
          </w:p>
        </w:tc>
        <w:tc>
          <w:tcPr>
            <w:tcW w:w="2277" w:type="dxa"/>
          </w:tcPr>
          <w:p w:rsidR="00503516" w:rsidRPr="00EB22CA" w:rsidRDefault="00503516" w:rsidP="003B0F68">
            <w:pPr>
              <w:pStyle w:val="Default"/>
              <w:rPr>
                <w:color w:val="auto"/>
                <w:szCs w:val="28"/>
              </w:rPr>
            </w:pPr>
            <w:r w:rsidRPr="00EB22CA">
              <w:rPr>
                <w:color w:val="auto"/>
                <w:szCs w:val="28"/>
              </w:rPr>
              <w:t xml:space="preserve">шт. </w:t>
            </w:r>
          </w:p>
        </w:tc>
        <w:tc>
          <w:tcPr>
            <w:tcW w:w="2277" w:type="dxa"/>
          </w:tcPr>
          <w:p w:rsidR="00503516" w:rsidRPr="00EB22CA" w:rsidRDefault="00503516" w:rsidP="003B0F68">
            <w:pPr>
              <w:pStyle w:val="Default"/>
              <w:rPr>
                <w:color w:val="auto"/>
                <w:szCs w:val="28"/>
              </w:rPr>
            </w:pPr>
            <w:r w:rsidRPr="00EB22CA">
              <w:rPr>
                <w:color w:val="auto"/>
                <w:szCs w:val="28"/>
              </w:rPr>
              <w:t xml:space="preserve">4 </w:t>
            </w:r>
          </w:p>
        </w:tc>
      </w:tr>
      <w:tr w:rsidR="00EB22CA" w:rsidRPr="00EB22CA" w:rsidTr="003B0F68">
        <w:trPr>
          <w:trHeight w:val="109"/>
        </w:trPr>
        <w:tc>
          <w:tcPr>
            <w:tcW w:w="2277" w:type="dxa"/>
          </w:tcPr>
          <w:p w:rsidR="00503516" w:rsidRPr="00EB22CA" w:rsidRDefault="00503516" w:rsidP="003B0F68">
            <w:pPr>
              <w:pStyle w:val="Default"/>
              <w:rPr>
                <w:color w:val="auto"/>
                <w:szCs w:val="28"/>
              </w:rPr>
            </w:pPr>
          </w:p>
        </w:tc>
        <w:tc>
          <w:tcPr>
            <w:tcW w:w="2277" w:type="dxa"/>
          </w:tcPr>
          <w:p w:rsidR="00503516" w:rsidRPr="00EB22CA" w:rsidRDefault="00503516" w:rsidP="003B0F68">
            <w:pPr>
              <w:pStyle w:val="Default"/>
              <w:rPr>
                <w:color w:val="auto"/>
                <w:szCs w:val="28"/>
              </w:rPr>
            </w:pPr>
          </w:p>
        </w:tc>
        <w:tc>
          <w:tcPr>
            <w:tcW w:w="2277" w:type="dxa"/>
          </w:tcPr>
          <w:p w:rsidR="00503516" w:rsidRPr="00EB22CA" w:rsidRDefault="00503516" w:rsidP="003B0F68">
            <w:pPr>
              <w:pStyle w:val="Default"/>
              <w:rPr>
                <w:color w:val="auto"/>
                <w:szCs w:val="28"/>
              </w:rPr>
            </w:pPr>
          </w:p>
        </w:tc>
        <w:tc>
          <w:tcPr>
            <w:tcW w:w="2277" w:type="dxa"/>
          </w:tcPr>
          <w:p w:rsidR="00503516" w:rsidRPr="00EB22CA" w:rsidRDefault="00503516" w:rsidP="003B0F68">
            <w:pPr>
              <w:pStyle w:val="Default"/>
              <w:rPr>
                <w:color w:val="auto"/>
                <w:szCs w:val="28"/>
              </w:rPr>
            </w:pPr>
          </w:p>
        </w:tc>
      </w:tr>
    </w:tbl>
    <w:p w:rsidR="00503516" w:rsidRPr="00EB22CA" w:rsidRDefault="00503516" w:rsidP="00503516">
      <w:pPr>
        <w:pStyle w:val="Default"/>
        <w:jc w:val="center"/>
        <w:rPr>
          <w:color w:val="auto"/>
          <w:szCs w:val="28"/>
        </w:rPr>
      </w:pPr>
      <w:r w:rsidRPr="00EB22CA">
        <w:rPr>
          <w:color w:val="auto"/>
          <w:szCs w:val="28"/>
        </w:rPr>
        <w:t>10. Медицинское обеспечение</w:t>
      </w:r>
    </w:p>
    <w:p w:rsidR="00503516" w:rsidRPr="00EB22CA" w:rsidRDefault="00503516" w:rsidP="00503516">
      <w:pPr>
        <w:pStyle w:val="Default"/>
        <w:jc w:val="center"/>
        <w:rPr>
          <w:color w:val="auto"/>
          <w:szCs w:val="28"/>
        </w:rPr>
      </w:pPr>
    </w:p>
    <w:p w:rsidR="00503516" w:rsidRPr="00EB22CA" w:rsidRDefault="00503516" w:rsidP="00503516">
      <w:pPr>
        <w:pStyle w:val="Default"/>
        <w:jc w:val="both"/>
        <w:rPr>
          <w:color w:val="auto"/>
          <w:szCs w:val="28"/>
        </w:rPr>
      </w:pPr>
      <w:r w:rsidRPr="00EB22CA">
        <w:rPr>
          <w:color w:val="auto"/>
          <w:szCs w:val="28"/>
        </w:rPr>
        <w:tab/>
        <w:t xml:space="preserve">Медицинское обеспечение работ по захоронению тел (останков) погибших организуется и осуществляется медицинской службой гражданской обороны Инсарского муниципального района. </w:t>
      </w:r>
    </w:p>
    <w:p w:rsidR="00503516" w:rsidRPr="00EB22CA" w:rsidRDefault="00503516" w:rsidP="00503516">
      <w:pPr>
        <w:pStyle w:val="Default"/>
        <w:jc w:val="both"/>
        <w:rPr>
          <w:color w:val="auto"/>
          <w:szCs w:val="28"/>
        </w:rPr>
      </w:pPr>
      <w:r w:rsidRPr="00EB22CA">
        <w:rPr>
          <w:color w:val="auto"/>
          <w:szCs w:val="28"/>
        </w:rPr>
        <w:tab/>
        <w:t xml:space="preserve">Основными задачами медицинского обеспечения являются: </w:t>
      </w:r>
    </w:p>
    <w:p w:rsidR="00503516" w:rsidRPr="00EB22CA" w:rsidRDefault="00503516" w:rsidP="00503516">
      <w:pPr>
        <w:pStyle w:val="Default"/>
        <w:jc w:val="both"/>
        <w:rPr>
          <w:color w:val="auto"/>
          <w:szCs w:val="28"/>
        </w:rPr>
      </w:pPr>
      <w:r w:rsidRPr="00EB22CA">
        <w:rPr>
          <w:color w:val="auto"/>
          <w:szCs w:val="28"/>
        </w:rPr>
        <w:tab/>
        <w:t xml:space="preserve">- организация и проведение медицинского освидетельствования личного состава группы на предмет пригодности к проведению работ по захоронению тел (останков) погибших; </w:t>
      </w:r>
    </w:p>
    <w:p w:rsidR="00503516" w:rsidRPr="00EB22CA" w:rsidRDefault="00503516" w:rsidP="00503516">
      <w:pPr>
        <w:pStyle w:val="Default"/>
        <w:jc w:val="both"/>
        <w:rPr>
          <w:color w:val="auto"/>
          <w:szCs w:val="28"/>
        </w:rPr>
      </w:pPr>
      <w:r w:rsidRPr="00EB22CA">
        <w:rPr>
          <w:color w:val="auto"/>
          <w:szCs w:val="28"/>
        </w:rPr>
        <w:tab/>
        <w:t xml:space="preserve">- оказание всех видов медицинской помощи при ранениях и заболеваниях, полученных в ходе проведения работ; </w:t>
      </w:r>
    </w:p>
    <w:p w:rsidR="00503516" w:rsidRPr="00EB22CA" w:rsidRDefault="00503516" w:rsidP="00503516">
      <w:pPr>
        <w:pStyle w:val="Default"/>
        <w:jc w:val="both"/>
        <w:rPr>
          <w:color w:val="auto"/>
          <w:szCs w:val="28"/>
        </w:rPr>
      </w:pPr>
      <w:r w:rsidRPr="00EB22CA">
        <w:rPr>
          <w:color w:val="auto"/>
          <w:szCs w:val="28"/>
        </w:rPr>
        <w:lastRenderedPageBreak/>
        <w:tab/>
        <w:t>-обеспечение санитарно-гигиенического контроля над организацией работ и  соблюдением правил захоронения, а также условиями размещения, водоснабжения, питания, банно-прачечного обслуживания личного состава группы по захоронению;</w:t>
      </w:r>
    </w:p>
    <w:p w:rsidR="00503516" w:rsidRPr="00EB22CA" w:rsidRDefault="00503516" w:rsidP="00503516">
      <w:pPr>
        <w:pStyle w:val="Default"/>
        <w:jc w:val="both"/>
        <w:rPr>
          <w:color w:val="auto"/>
          <w:szCs w:val="28"/>
        </w:rPr>
      </w:pPr>
      <w:r w:rsidRPr="00EB22CA">
        <w:rPr>
          <w:color w:val="auto"/>
          <w:szCs w:val="28"/>
        </w:rPr>
        <w:tab/>
        <w:t xml:space="preserve">- снабжение личного состава звена лекарственными и дезинфекционными средствами, контроль их использования; </w:t>
      </w:r>
    </w:p>
    <w:p w:rsidR="00503516" w:rsidRPr="00EB22CA" w:rsidRDefault="00503516" w:rsidP="00503516">
      <w:pPr>
        <w:pStyle w:val="Default"/>
        <w:jc w:val="both"/>
        <w:rPr>
          <w:color w:val="auto"/>
          <w:szCs w:val="28"/>
        </w:rPr>
      </w:pPr>
      <w:r w:rsidRPr="00EB22CA">
        <w:rPr>
          <w:color w:val="auto"/>
          <w:szCs w:val="28"/>
        </w:rPr>
        <w:tab/>
        <w:t xml:space="preserve">- проведение мероприятий по медицинской и психологической реабилитации группы в установленном порядке. </w:t>
      </w:r>
    </w:p>
    <w:p w:rsidR="00503516" w:rsidRPr="00EB22CA" w:rsidRDefault="00503516" w:rsidP="00503516">
      <w:pPr>
        <w:pStyle w:val="Default"/>
        <w:jc w:val="both"/>
        <w:rPr>
          <w:color w:val="auto"/>
          <w:szCs w:val="28"/>
        </w:rPr>
      </w:pPr>
      <w:r w:rsidRPr="00EB22CA">
        <w:rPr>
          <w:color w:val="auto"/>
          <w:szCs w:val="28"/>
        </w:rPr>
        <w:tab/>
        <w:t xml:space="preserve">При ведении санитарного надзора за погребением (захоронением) тел (останков) погибших осуществляются: </w:t>
      </w:r>
    </w:p>
    <w:p w:rsidR="00503516" w:rsidRPr="00EB22CA" w:rsidRDefault="00503516" w:rsidP="00503516">
      <w:pPr>
        <w:pStyle w:val="Default"/>
        <w:jc w:val="both"/>
        <w:rPr>
          <w:color w:val="auto"/>
          <w:szCs w:val="28"/>
        </w:rPr>
      </w:pPr>
      <w:r w:rsidRPr="00EB22CA">
        <w:rPr>
          <w:color w:val="auto"/>
          <w:szCs w:val="28"/>
        </w:rPr>
        <w:tab/>
        <w:t xml:space="preserve">-контроль соблюдения санитарно-гигиенических требований при выборе мест для братских могил и выполнением правил захоронения; </w:t>
      </w:r>
    </w:p>
    <w:p w:rsidR="00503516" w:rsidRPr="00EB22CA" w:rsidRDefault="00503516" w:rsidP="00503516">
      <w:pPr>
        <w:pStyle w:val="Default"/>
        <w:jc w:val="both"/>
        <w:rPr>
          <w:color w:val="auto"/>
          <w:szCs w:val="28"/>
        </w:rPr>
      </w:pPr>
      <w:r w:rsidRPr="00EB22CA">
        <w:rPr>
          <w:color w:val="auto"/>
          <w:szCs w:val="28"/>
        </w:rPr>
        <w:tab/>
        <w:t xml:space="preserve">-осуществление дежурства врача (фельдшера) в непосредственной близости от места проведения работ и обеспечения готовности санитарного транспорта; </w:t>
      </w:r>
    </w:p>
    <w:p w:rsidR="00503516" w:rsidRPr="00EB22CA" w:rsidRDefault="00503516" w:rsidP="00503516">
      <w:pPr>
        <w:pStyle w:val="Default"/>
        <w:jc w:val="both"/>
        <w:rPr>
          <w:color w:val="auto"/>
          <w:szCs w:val="28"/>
        </w:rPr>
      </w:pPr>
      <w:r w:rsidRPr="00EB22CA">
        <w:rPr>
          <w:color w:val="auto"/>
          <w:szCs w:val="28"/>
        </w:rPr>
        <w:tab/>
        <w:t xml:space="preserve">-контроль проведения дезинфекционных мероприятий при захоронении тел (останков) погибших, а также проверки правильности закапывания опасных для здоровья населения материалов; </w:t>
      </w:r>
    </w:p>
    <w:p w:rsidR="00503516" w:rsidRPr="00EB22CA" w:rsidRDefault="00503516" w:rsidP="00503516">
      <w:pPr>
        <w:pStyle w:val="Default"/>
        <w:jc w:val="both"/>
        <w:rPr>
          <w:color w:val="auto"/>
          <w:szCs w:val="28"/>
        </w:rPr>
      </w:pPr>
      <w:r w:rsidRPr="00EB22CA">
        <w:rPr>
          <w:color w:val="auto"/>
          <w:szCs w:val="28"/>
        </w:rPr>
        <w:tab/>
        <w:t xml:space="preserve">-контроль наличия у личного состава группы по захоронения тел (останков) погибших специальной одежды и за организацией санитарной обработки личного состава по окончании работ. </w:t>
      </w:r>
    </w:p>
    <w:p w:rsidR="00503516" w:rsidRPr="00EB22CA" w:rsidRDefault="00503516" w:rsidP="00503516">
      <w:pPr>
        <w:pStyle w:val="Default"/>
        <w:rPr>
          <w:color w:val="auto"/>
          <w:szCs w:val="28"/>
        </w:rPr>
      </w:pPr>
    </w:p>
    <w:p w:rsidR="00503516" w:rsidRPr="00EB22CA" w:rsidRDefault="00503516" w:rsidP="00503516">
      <w:pPr>
        <w:jc w:val="both"/>
        <w:rPr>
          <w:szCs w:val="28"/>
        </w:rPr>
      </w:pPr>
    </w:p>
    <w:p w:rsidR="00503516" w:rsidRPr="00EB22CA" w:rsidRDefault="00503516" w:rsidP="00503516">
      <w:pPr>
        <w:ind w:firstLine="708"/>
        <w:jc w:val="both"/>
        <w:rPr>
          <w:szCs w:val="28"/>
        </w:rPr>
      </w:pPr>
    </w:p>
    <w:p w:rsidR="00503516" w:rsidRPr="00EB22CA" w:rsidRDefault="00503516" w:rsidP="00503516">
      <w:pPr>
        <w:rPr>
          <w:szCs w:val="28"/>
        </w:rPr>
      </w:pPr>
      <w:r w:rsidRPr="00EB22CA">
        <w:rPr>
          <w:szCs w:val="28"/>
        </w:rPr>
        <w:t xml:space="preserve">                                                                                               Приложение №5</w:t>
      </w:r>
    </w:p>
    <w:p w:rsidR="00503516" w:rsidRPr="00EB22CA" w:rsidRDefault="00503516" w:rsidP="00503516">
      <w:pPr>
        <w:jc w:val="center"/>
        <w:rPr>
          <w:szCs w:val="28"/>
        </w:rPr>
      </w:pPr>
      <w:r w:rsidRPr="00EB22CA">
        <w:rPr>
          <w:szCs w:val="28"/>
        </w:rPr>
        <w:t xml:space="preserve">                                                                    к постановлению администрации</w:t>
      </w:r>
    </w:p>
    <w:p w:rsidR="00503516" w:rsidRPr="00EB22CA" w:rsidRDefault="00503516" w:rsidP="00503516">
      <w:pPr>
        <w:jc w:val="center"/>
        <w:rPr>
          <w:szCs w:val="28"/>
        </w:rPr>
      </w:pPr>
      <w:r w:rsidRPr="00EB22CA">
        <w:rPr>
          <w:szCs w:val="28"/>
        </w:rPr>
        <w:t xml:space="preserve">                                                                          Инсарского муниципального района</w:t>
      </w:r>
    </w:p>
    <w:p w:rsidR="00503516" w:rsidRPr="00EB22CA" w:rsidRDefault="00503516" w:rsidP="00503516">
      <w:pPr>
        <w:ind w:firstLine="708"/>
        <w:jc w:val="both"/>
        <w:rPr>
          <w:szCs w:val="28"/>
        </w:rPr>
      </w:pPr>
      <w:r w:rsidRPr="00EB22CA">
        <w:rPr>
          <w:szCs w:val="28"/>
        </w:rPr>
        <w:t xml:space="preserve">                                                                     от 26.05.2021 года №177</w:t>
      </w:r>
    </w:p>
    <w:p w:rsidR="00503516" w:rsidRPr="00EB22CA" w:rsidRDefault="00503516" w:rsidP="00503516">
      <w:pPr>
        <w:ind w:firstLine="708"/>
        <w:jc w:val="both"/>
        <w:rPr>
          <w:szCs w:val="28"/>
        </w:rPr>
      </w:pPr>
    </w:p>
    <w:p w:rsidR="00503516" w:rsidRPr="00EB22CA" w:rsidRDefault="00503516" w:rsidP="00503516">
      <w:pPr>
        <w:ind w:left="360"/>
        <w:jc w:val="right"/>
        <w:rPr>
          <w:szCs w:val="28"/>
        </w:rPr>
      </w:pPr>
    </w:p>
    <w:p w:rsidR="00503516" w:rsidRPr="00EB22CA" w:rsidRDefault="00503516" w:rsidP="00503516">
      <w:pPr>
        <w:pStyle w:val="Default"/>
        <w:rPr>
          <w:color w:val="auto"/>
          <w:szCs w:val="28"/>
        </w:rPr>
      </w:pPr>
    </w:p>
    <w:p w:rsidR="00503516" w:rsidRPr="00EB22CA" w:rsidRDefault="00503516" w:rsidP="00503516">
      <w:pPr>
        <w:pStyle w:val="Default"/>
        <w:jc w:val="center"/>
        <w:rPr>
          <w:b/>
          <w:color w:val="auto"/>
          <w:szCs w:val="28"/>
        </w:rPr>
      </w:pPr>
      <w:r w:rsidRPr="00EB22CA">
        <w:rPr>
          <w:b/>
          <w:color w:val="auto"/>
          <w:szCs w:val="28"/>
        </w:rPr>
        <w:t>Номенклатуру запасов, необходимых для осуществления срочного захоронения трупов</w:t>
      </w:r>
    </w:p>
    <w:p w:rsidR="00503516" w:rsidRPr="00EB22CA" w:rsidRDefault="00503516" w:rsidP="00503516">
      <w:pPr>
        <w:pStyle w:val="Default"/>
        <w:jc w:val="center"/>
        <w:rPr>
          <w:b/>
          <w:color w:val="auto"/>
          <w:szCs w:val="28"/>
        </w:rPr>
      </w:pPr>
    </w:p>
    <w:tbl>
      <w:tblPr>
        <w:tblW w:w="0" w:type="auto"/>
        <w:tblBorders>
          <w:top w:val="nil"/>
          <w:left w:val="nil"/>
          <w:bottom w:val="nil"/>
          <w:right w:val="nil"/>
        </w:tblBorders>
        <w:tblLayout w:type="fixed"/>
        <w:tblLook w:val="0000" w:firstRow="0" w:lastRow="0" w:firstColumn="0" w:lastColumn="0" w:noHBand="0" w:noVBand="0"/>
      </w:tblPr>
      <w:tblGrid>
        <w:gridCol w:w="3123"/>
        <w:gridCol w:w="3123"/>
        <w:gridCol w:w="3123"/>
      </w:tblGrid>
      <w:tr w:rsidR="00EB22CA" w:rsidRPr="00EB22CA" w:rsidTr="003B0F68">
        <w:trPr>
          <w:trHeight w:val="117"/>
        </w:trPr>
        <w:tc>
          <w:tcPr>
            <w:tcW w:w="3123" w:type="dxa"/>
          </w:tcPr>
          <w:p w:rsidR="00503516" w:rsidRPr="00EB22CA" w:rsidRDefault="00503516" w:rsidP="003B0F68">
            <w:pPr>
              <w:pStyle w:val="Default"/>
              <w:rPr>
                <w:color w:val="auto"/>
                <w:szCs w:val="28"/>
              </w:rPr>
            </w:pPr>
            <w:r w:rsidRPr="00EB22CA">
              <w:rPr>
                <w:color w:val="auto"/>
                <w:szCs w:val="28"/>
              </w:rPr>
              <w:t xml:space="preserve">Наименование </w:t>
            </w:r>
          </w:p>
        </w:tc>
        <w:tc>
          <w:tcPr>
            <w:tcW w:w="3123" w:type="dxa"/>
          </w:tcPr>
          <w:p w:rsidR="00503516" w:rsidRPr="00EB22CA" w:rsidRDefault="00503516" w:rsidP="003B0F68">
            <w:pPr>
              <w:pStyle w:val="Default"/>
              <w:rPr>
                <w:color w:val="auto"/>
                <w:szCs w:val="28"/>
              </w:rPr>
            </w:pPr>
            <w:r w:rsidRPr="00EB22CA">
              <w:rPr>
                <w:color w:val="auto"/>
                <w:szCs w:val="28"/>
              </w:rPr>
              <w:t xml:space="preserve">Количество </w:t>
            </w:r>
          </w:p>
        </w:tc>
        <w:tc>
          <w:tcPr>
            <w:tcW w:w="3123" w:type="dxa"/>
          </w:tcPr>
          <w:p w:rsidR="00503516" w:rsidRPr="00EB22CA" w:rsidRDefault="00503516" w:rsidP="003B0F68">
            <w:pPr>
              <w:pStyle w:val="Default"/>
              <w:rPr>
                <w:color w:val="auto"/>
                <w:szCs w:val="28"/>
              </w:rPr>
            </w:pPr>
            <w:r w:rsidRPr="00EB22CA">
              <w:rPr>
                <w:color w:val="auto"/>
                <w:szCs w:val="28"/>
              </w:rPr>
              <w:t xml:space="preserve">Примечание </w:t>
            </w:r>
          </w:p>
        </w:tc>
      </w:tr>
      <w:tr w:rsidR="00EB22CA" w:rsidRPr="00EB22CA" w:rsidTr="003B0F68">
        <w:trPr>
          <w:trHeight w:val="117"/>
        </w:trPr>
        <w:tc>
          <w:tcPr>
            <w:tcW w:w="3123" w:type="dxa"/>
          </w:tcPr>
          <w:p w:rsidR="00503516" w:rsidRPr="00EB22CA" w:rsidRDefault="00503516" w:rsidP="003B0F68">
            <w:pPr>
              <w:pStyle w:val="Default"/>
              <w:rPr>
                <w:color w:val="auto"/>
                <w:szCs w:val="28"/>
              </w:rPr>
            </w:pPr>
            <w:r w:rsidRPr="00EB22CA">
              <w:rPr>
                <w:color w:val="auto"/>
                <w:szCs w:val="28"/>
              </w:rPr>
              <w:t xml:space="preserve">1. </w:t>
            </w:r>
          </w:p>
        </w:tc>
        <w:tc>
          <w:tcPr>
            <w:tcW w:w="3123" w:type="dxa"/>
          </w:tcPr>
          <w:p w:rsidR="00503516" w:rsidRPr="00EB22CA" w:rsidRDefault="00503516" w:rsidP="003B0F68">
            <w:pPr>
              <w:pStyle w:val="Default"/>
              <w:rPr>
                <w:color w:val="auto"/>
                <w:szCs w:val="28"/>
              </w:rPr>
            </w:pPr>
            <w:r w:rsidRPr="00EB22CA">
              <w:rPr>
                <w:color w:val="auto"/>
                <w:szCs w:val="28"/>
              </w:rPr>
              <w:t xml:space="preserve">Средства индивидуальной защиты </w:t>
            </w:r>
          </w:p>
        </w:tc>
        <w:tc>
          <w:tcPr>
            <w:tcW w:w="3123" w:type="dxa"/>
          </w:tcPr>
          <w:p w:rsidR="00503516" w:rsidRPr="00EB22CA" w:rsidRDefault="00503516" w:rsidP="003B0F68">
            <w:pPr>
              <w:pStyle w:val="Default"/>
              <w:rPr>
                <w:color w:val="auto"/>
                <w:szCs w:val="28"/>
              </w:rPr>
            </w:pPr>
            <w:r w:rsidRPr="00EB22CA">
              <w:rPr>
                <w:color w:val="auto"/>
                <w:szCs w:val="28"/>
              </w:rPr>
              <w:t xml:space="preserve">10 </w:t>
            </w:r>
          </w:p>
        </w:tc>
      </w:tr>
      <w:tr w:rsidR="00EB22CA" w:rsidRPr="00EB22CA" w:rsidTr="003B0F68">
        <w:trPr>
          <w:trHeight w:val="267"/>
        </w:trPr>
        <w:tc>
          <w:tcPr>
            <w:tcW w:w="3123" w:type="dxa"/>
          </w:tcPr>
          <w:p w:rsidR="00503516" w:rsidRPr="00EB22CA" w:rsidRDefault="00503516" w:rsidP="003B0F68">
            <w:pPr>
              <w:pStyle w:val="Default"/>
              <w:rPr>
                <w:color w:val="auto"/>
                <w:szCs w:val="28"/>
              </w:rPr>
            </w:pPr>
            <w:r w:rsidRPr="00EB22CA">
              <w:rPr>
                <w:color w:val="auto"/>
                <w:szCs w:val="28"/>
              </w:rPr>
              <w:t xml:space="preserve">2. </w:t>
            </w:r>
          </w:p>
        </w:tc>
        <w:tc>
          <w:tcPr>
            <w:tcW w:w="3123" w:type="dxa"/>
          </w:tcPr>
          <w:p w:rsidR="00503516" w:rsidRPr="00EB22CA" w:rsidRDefault="00503516" w:rsidP="003B0F68">
            <w:pPr>
              <w:pStyle w:val="Default"/>
              <w:rPr>
                <w:color w:val="auto"/>
                <w:szCs w:val="28"/>
              </w:rPr>
            </w:pPr>
            <w:r w:rsidRPr="00EB22CA">
              <w:rPr>
                <w:color w:val="auto"/>
                <w:szCs w:val="28"/>
              </w:rPr>
              <w:t xml:space="preserve">Запасы гробов или запас древесины для изготовления гробов </w:t>
            </w:r>
          </w:p>
        </w:tc>
        <w:tc>
          <w:tcPr>
            <w:tcW w:w="3123" w:type="dxa"/>
          </w:tcPr>
          <w:p w:rsidR="00503516" w:rsidRPr="00EB22CA" w:rsidRDefault="00503516" w:rsidP="003B0F68">
            <w:pPr>
              <w:pStyle w:val="Default"/>
              <w:rPr>
                <w:color w:val="auto"/>
                <w:szCs w:val="28"/>
              </w:rPr>
            </w:pPr>
            <w:r w:rsidRPr="00EB22CA">
              <w:rPr>
                <w:color w:val="auto"/>
                <w:szCs w:val="28"/>
              </w:rPr>
              <w:t xml:space="preserve">300 шт. или 50 куб. м </w:t>
            </w:r>
          </w:p>
        </w:tc>
      </w:tr>
      <w:tr w:rsidR="00EB22CA" w:rsidRPr="00EB22CA" w:rsidTr="003B0F68">
        <w:trPr>
          <w:trHeight w:val="117"/>
        </w:trPr>
        <w:tc>
          <w:tcPr>
            <w:tcW w:w="3123" w:type="dxa"/>
          </w:tcPr>
          <w:p w:rsidR="00503516" w:rsidRPr="00EB22CA" w:rsidRDefault="00503516" w:rsidP="003B0F68">
            <w:pPr>
              <w:pStyle w:val="Default"/>
              <w:rPr>
                <w:color w:val="auto"/>
                <w:szCs w:val="28"/>
              </w:rPr>
            </w:pPr>
            <w:r w:rsidRPr="00EB22CA">
              <w:rPr>
                <w:color w:val="auto"/>
                <w:szCs w:val="28"/>
              </w:rPr>
              <w:t xml:space="preserve">3. </w:t>
            </w:r>
          </w:p>
        </w:tc>
        <w:tc>
          <w:tcPr>
            <w:tcW w:w="3123" w:type="dxa"/>
          </w:tcPr>
          <w:p w:rsidR="00503516" w:rsidRPr="00EB22CA" w:rsidRDefault="00503516" w:rsidP="003B0F68">
            <w:pPr>
              <w:pStyle w:val="Default"/>
              <w:rPr>
                <w:color w:val="auto"/>
                <w:szCs w:val="28"/>
              </w:rPr>
            </w:pPr>
            <w:r w:rsidRPr="00EB22CA">
              <w:rPr>
                <w:color w:val="auto"/>
                <w:szCs w:val="28"/>
              </w:rPr>
              <w:t xml:space="preserve">Мешки патологоанатомические </w:t>
            </w:r>
          </w:p>
        </w:tc>
        <w:tc>
          <w:tcPr>
            <w:tcW w:w="3123" w:type="dxa"/>
          </w:tcPr>
          <w:p w:rsidR="00503516" w:rsidRPr="00EB22CA" w:rsidRDefault="00503516" w:rsidP="003B0F68">
            <w:pPr>
              <w:pStyle w:val="Default"/>
              <w:rPr>
                <w:color w:val="auto"/>
                <w:szCs w:val="28"/>
              </w:rPr>
            </w:pPr>
            <w:r w:rsidRPr="00EB22CA">
              <w:rPr>
                <w:color w:val="auto"/>
                <w:szCs w:val="28"/>
              </w:rPr>
              <w:t xml:space="preserve">300 </w:t>
            </w:r>
          </w:p>
        </w:tc>
      </w:tr>
      <w:tr w:rsidR="00EB22CA" w:rsidRPr="00EB22CA" w:rsidTr="003B0F68">
        <w:trPr>
          <w:trHeight w:val="117"/>
        </w:trPr>
        <w:tc>
          <w:tcPr>
            <w:tcW w:w="3123" w:type="dxa"/>
          </w:tcPr>
          <w:p w:rsidR="00503516" w:rsidRPr="00EB22CA" w:rsidRDefault="00503516" w:rsidP="003B0F68">
            <w:pPr>
              <w:pStyle w:val="Default"/>
              <w:rPr>
                <w:color w:val="auto"/>
                <w:szCs w:val="28"/>
              </w:rPr>
            </w:pPr>
            <w:r w:rsidRPr="00EB22CA">
              <w:rPr>
                <w:color w:val="auto"/>
                <w:szCs w:val="28"/>
              </w:rPr>
              <w:t xml:space="preserve">4. </w:t>
            </w:r>
          </w:p>
        </w:tc>
        <w:tc>
          <w:tcPr>
            <w:tcW w:w="3123" w:type="dxa"/>
          </w:tcPr>
          <w:p w:rsidR="00503516" w:rsidRPr="00EB22CA" w:rsidRDefault="00503516" w:rsidP="003B0F68">
            <w:pPr>
              <w:pStyle w:val="Default"/>
              <w:rPr>
                <w:color w:val="auto"/>
                <w:szCs w:val="28"/>
              </w:rPr>
            </w:pPr>
            <w:r w:rsidRPr="00EB22CA">
              <w:rPr>
                <w:color w:val="auto"/>
                <w:szCs w:val="28"/>
              </w:rPr>
              <w:t xml:space="preserve">Дезинфицирующие средства </w:t>
            </w:r>
          </w:p>
        </w:tc>
        <w:tc>
          <w:tcPr>
            <w:tcW w:w="3123" w:type="dxa"/>
          </w:tcPr>
          <w:p w:rsidR="00503516" w:rsidRPr="00EB22CA" w:rsidRDefault="00503516" w:rsidP="003B0F68">
            <w:pPr>
              <w:pStyle w:val="Default"/>
              <w:rPr>
                <w:color w:val="auto"/>
                <w:szCs w:val="28"/>
              </w:rPr>
            </w:pPr>
            <w:r w:rsidRPr="00EB22CA">
              <w:rPr>
                <w:color w:val="auto"/>
                <w:szCs w:val="28"/>
              </w:rPr>
              <w:t xml:space="preserve">0,1 т </w:t>
            </w:r>
          </w:p>
        </w:tc>
      </w:tr>
      <w:tr w:rsidR="00EB22CA" w:rsidRPr="00EB22CA" w:rsidTr="003B0F68">
        <w:trPr>
          <w:trHeight w:val="266"/>
        </w:trPr>
        <w:tc>
          <w:tcPr>
            <w:tcW w:w="3123" w:type="dxa"/>
          </w:tcPr>
          <w:p w:rsidR="00503516" w:rsidRPr="00EB22CA" w:rsidRDefault="00503516" w:rsidP="003B0F68">
            <w:pPr>
              <w:pStyle w:val="Default"/>
              <w:rPr>
                <w:color w:val="auto"/>
                <w:szCs w:val="28"/>
              </w:rPr>
            </w:pPr>
            <w:r w:rsidRPr="00EB22CA">
              <w:rPr>
                <w:color w:val="auto"/>
                <w:szCs w:val="28"/>
              </w:rPr>
              <w:t xml:space="preserve">5. </w:t>
            </w:r>
          </w:p>
        </w:tc>
        <w:tc>
          <w:tcPr>
            <w:tcW w:w="3123" w:type="dxa"/>
          </w:tcPr>
          <w:p w:rsidR="00503516" w:rsidRPr="00EB22CA" w:rsidRDefault="00503516" w:rsidP="003B0F68">
            <w:pPr>
              <w:pStyle w:val="Default"/>
              <w:rPr>
                <w:color w:val="auto"/>
                <w:szCs w:val="28"/>
              </w:rPr>
            </w:pPr>
            <w:r w:rsidRPr="00EB22CA">
              <w:rPr>
                <w:color w:val="auto"/>
                <w:szCs w:val="28"/>
              </w:rPr>
              <w:t xml:space="preserve">Горюче-смазочные материалы </w:t>
            </w:r>
          </w:p>
        </w:tc>
        <w:tc>
          <w:tcPr>
            <w:tcW w:w="3123" w:type="dxa"/>
          </w:tcPr>
          <w:p w:rsidR="00503516" w:rsidRPr="00EB22CA" w:rsidRDefault="00503516" w:rsidP="003B0F68">
            <w:pPr>
              <w:pStyle w:val="Default"/>
              <w:rPr>
                <w:color w:val="auto"/>
                <w:szCs w:val="28"/>
              </w:rPr>
            </w:pPr>
            <w:r w:rsidRPr="00EB22CA">
              <w:rPr>
                <w:color w:val="auto"/>
                <w:szCs w:val="28"/>
              </w:rPr>
              <w:t xml:space="preserve">АИ-92 –1 т </w:t>
            </w:r>
          </w:p>
          <w:p w:rsidR="00503516" w:rsidRPr="00EB22CA" w:rsidRDefault="00503516" w:rsidP="003B0F68">
            <w:pPr>
              <w:pStyle w:val="Default"/>
              <w:rPr>
                <w:color w:val="auto"/>
                <w:szCs w:val="28"/>
              </w:rPr>
            </w:pPr>
            <w:r w:rsidRPr="00EB22CA">
              <w:rPr>
                <w:color w:val="auto"/>
                <w:szCs w:val="28"/>
              </w:rPr>
              <w:t xml:space="preserve">ДТ -2 т </w:t>
            </w:r>
          </w:p>
        </w:tc>
      </w:tr>
      <w:tr w:rsidR="00EB22CA" w:rsidRPr="00EB22CA" w:rsidTr="003B0F68">
        <w:trPr>
          <w:trHeight w:val="267"/>
        </w:trPr>
        <w:tc>
          <w:tcPr>
            <w:tcW w:w="3123" w:type="dxa"/>
          </w:tcPr>
          <w:p w:rsidR="00503516" w:rsidRPr="00EB22CA" w:rsidRDefault="00503516" w:rsidP="003B0F68">
            <w:pPr>
              <w:pStyle w:val="Default"/>
              <w:rPr>
                <w:color w:val="auto"/>
                <w:szCs w:val="28"/>
              </w:rPr>
            </w:pPr>
            <w:r w:rsidRPr="00EB22CA">
              <w:rPr>
                <w:color w:val="auto"/>
                <w:szCs w:val="28"/>
              </w:rPr>
              <w:t xml:space="preserve">6. </w:t>
            </w:r>
          </w:p>
        </w:tc>
        <w:tc>
          <w:tcPr>
            <w:tcW w:w="3123" w:type="dxa"/>
          </w:tcPr>
          <w:p w:rsidR="00503516" w:rsidRPr="00EB22CA" w:rsidRDefault="00503516" w:rsidP="003B0F68">
            <w:pPr>
              <w:pStyle w:val="Default"/>
              <w:rPr>
                <w:color w:val="auto"/>
                <w:szCs w:val="28"/>
              </w:rPr>
            </w:pPr>
            <w:r w:rsidRPr="00EB22CA">
              <w:rPr>
                <w:color w:val="auto"/>
                <w:szCs w:val="28"/>
              </w:rPr>
              <w:t xml:space="preserve">Общевойсковой защитный комплект (костюм Л – 1) </w:t>
            </w:r>
          </w:p>
        </w:tc>
        <w:tc>
          <w:tcPr>
            <w:tcW w:w="3123" w:type="dxa"/>
          </w:tcPr>
          <w:p w:rsidR="00503516" w:rsidRPr="00EB22CA" w:rsidRDefault="00503516" w:rsidP="003B0F68">
            <w:pPr>
              <w:pStyle w:val="Default"/>
              <w:rPr>
                <w:color w:val="auto"/>
                <w:szCs w:val="28"/>
              </w:rPr>
            </w:pPr>
            <w:r w:rsidRPr="00EB22CA">
              <w:rPr>
                <w:color w:val="auto"/>
                <w:szCs w:val="28"/>
              </w:rPr>
              <w:t>10</w:t>
            </w:r>
          </w:p>
        </w:tc>
      </w:tr>
      <w:tr w:rsidR="00EB22CA" w:rsidRPr="00EB22CA" w:rsidTr="003B0F68">
        <w:trPr>
          <w:trHeight w:val="117"/>
        </w:trPr>
        <w:tc>
          <w:tcPr>
            <w:tcW w:w="3123" w:type="dxa"/>
          </w:tcPr>
          <w:p w:rsidR="00503516" w:rsidRPr="00EB22CA" w:rsidRDefault="00503516" w:rsidP="003B0F68">
            <w:pPr>
              <w:pStyle w:val="Default"/>
              <w:rPr>
                <w:color w:val="auto"/>
                <w:szCs w:val="28"/>
              </w:rPr>
            </w:pPr>
            <w:r w:rsidRPr="00EB22CA">
              <w:rPr>
                <w:color w:val="auto"/>
                <w:szCs w:val="28"/>
              </w:rPr>
              <w:t xml:space="preserve">7. </w:t>
            </w:r>
          </w:p>
        </w:tc>
        <w:tc>
          <w:tcPr>
            <w:tcW w:w="3123" w:type="dxa"/>
          </w:tcPr>
          <w:p w:rsidR="00503516" w:rsidRPr="00EB22CA" w:rsidRDefault="00503516" w:rsidP="003B0F68">
            <w:pPr>
              <w:pStyle w:val="Default"/>
              <w:rPr>
                <w:color w:val="auto"/>
                <w:szCs w:val="28"/>
              </w:rPr>
            </w:pPr>
            <w:r w:rsidRPr="00EB22CA">
              <w:rPr>
                <w:color w:val="auto"/>
                <w:szCs w:val="28"/>
              </w:rPr>
              <w:t xml:space="preserve">Спецодежда (комплект куртка и брюки) </w:t>
            </w:r>
          </w:p>
        </w:tc>
        <w:tc>
          <w:tcPr>
            <w:tcW w:w="3123" w:type="dxa"/>
          </w:tcPr>
          <w:p w:rsidR="00503516" w:rsidRPr="00EB22CA" w:rsidRDefault="00503516" w:rsidP="003B0F68">
            <w:pPr>
              <w:pStyle w:val="Default"/>
              <w:rPr>
                <w:color w:val="auto"/>
                <w:szCs w:val="28"/>
              </w:rPr>
            </w:pPr>
            <w:r w:rsidRPr="00EB22CA">
              <w:rPr>
                <w:color w:val="auto"/>
                <w:szCs w:val="28"/>
              </w:rPr>
              <w:t>10</w:t>
            </w:r>
          </w:p>
        </w:tc>
      </w:tr>
    </w:tbl>
    <w:p w:rsidR="00503516" w:rsidRPr="00EB22CA" w:rsidRDefault="00503516" w:rsidP="00503516">
      <w:pPr>
        <w:ind w:firstLine="708"/>
        <w:jc w:val="both"/>
        <w:rPr>
          <w:szCs w:val="28"/>
        </w:rPr>
      </w:pPr>
    </w:p>
    <w:p w:rsidR="00F3157C" w:rsidRPr="00EB22CA" w:rsidRDefault="00F3157C" w:rsidP="00F3157C">
      <w:pPr>
        <w:ind w:firstLine="708"/>
        <w:jc w:val="center"/>
        <w:rPr>
          <w:b/>
          <w:sz w:val="20"/>
        </w:rPr>
      </w:pPr>
    </w:p>
    <w:p w:rsidR="00F3157C" w:rsidRPr="00EB22CA" w:rsidRDefault="00F3157C" w:rsidP="00F3157C">
      <w:pPr>
        <w:ind w:firstLine="708"/>
        <w:jc w:val="center"/>
        <w:rPr>
          <w:b/>
          <w:sz w:val="20"/>
        </w:rPr>
      </w:pPr>
    </w:p>
    <w:p w:rsidR="00D07254" w:rsidRPr="00D07254" w:rsidRDefault="00D07254" w:rsidP="00D07254">
      <w:pPr>
        <w:widowControl w:val="0"/>
        <w:autoSpaceDE w:val="0"/>
        <w:autoSpaceDN w:val="0"/>
        <w:adjustRightInd w:val="0"/>
        <w:jc w:val="center"/>
        <w:rPr>
          <w:b/>
          <w:szCs w:val="28"/>
        </w:rPr>
      </w:pPr>
      <w:r w:rsidRPr="00D07254">
        <w:rPr>
          <w:b/>
          <w:szCs w:val="28"/>
        </w:rPr>
        <w:t xml:space="preserve">АДМИНИСТРАЦИЯ  </w:t>
      </w:r>
    </w:p>
    <w:p w:rsidR="00D07254" w:rsidRPr="00D07254" w:rsidRDefault="00D07254" w:rsidP="00D07254">
      <w:pPr>
        <w:widowControl w:val="0"/>
        <w:autoSpaceDE w:val="0"/>
        <w:autoSpaceDN w:val="0"/>
        <w:adjustRightInd w:val="0"/>
        <w:jc w:val="center"/>
        <w:rPr>
          <w:b/>
          <w:szCs w:val="28"/>
        </w:rPr>
      </w:pPr>
      <w:r w:rsidRPr="00D07254">
        <w:rPr>
          <w:b/>
          <w:szCs w:val="28"/>
        </w:rPr>
        <w:t>ИНСАРСКОГО МУНИЦИПАЛЬНОГО РАЙОНА</w:t>
      </w:r>
    </w:p>
    <w:p w:rsidR="00D07254" w:rsidRPr="00D07254" w:rsidRDefault="00D07254" w:rsidP="00D07254">
      <w:pPr>
        <w:widowControl w:val="0"/>
        <w:autoSpaceDE w:val="0"/>
        <w:autoSpaceDN w:val="0"/>
        <w:adjustRightInd w:val="0"/>
        <w:jc w:val="center"/>
        <w:rPr>
          <w:b/>
          <w:szCs w:val="28"/>
        </w:rPr>
      </w:pPr>
      <w:r w:rsidRPr="00D07254">
        <w:rPr>
          <w:b/>
          <w:szCs w:val="28"/>
        </w:rPr>
        <w:t>РЕСПУБЛИКИ МОРДОВИЯ</w:t>
      </w:r>
    </w:p>
    <w:p w:rsidR="00D07254" w:rsidRPr="00D07254" w:rsidRDefault="00D07254" w:rsidP="00D07254">
      <w:pPr>
        <w:widowControl w:val="0"/>
        <w:autoSpaceDE w:val="0"/>
        <w:autoSpaceDN w:val="0"/>
        <w:adjustRightInd w:val="0"/>
        <w:jc w:val="center"/>
        <w:rPr>
          <w:b/>
          <w:szCs w:val="28"/>
        </w:rPr>
      </w:pPr>
    </w:p>
    <w:p w:rsidR="00D07254" w:rsidRPr="00D07254" w:rsidRDefault="00D07254" w:rsidP="00D07254">
      <w:pPr>
        <w:widowControl w:val="0"/>
        <w:autoSpaceDE w:val="0"/>
        <w:autoSpaceDN w:val="0"/>
        <w:adjustRightInd w:val="0"/>
        <w:jc w:val="center"/>
        <w:rPr>
          <w:b/>
          <w:spacing w:val="20"/>
          <w:sz w:val="32"/>
          <w:szCs w:val="28"/>
        </w:rPr>
      </w:pPr>
      <w:r w:rsidRPr="00D07254">
        <w:rPr>
          <w:b/>
          <w:spacing w:val="20"/>
          <w:sz w:val="32"/>
          <w:szCs w:val="28"/>
        </w:rPr>
        <w:lastRenderedPageBreak/>
        <w:t>ПОСТАНОВЛЕНИЕ</w:t>
      </w:r>
    </w:p>
    <w:p w:rsidR="00D07254" w:rsidRPr="00D07254" w:rsidRDefault="00D07254" w:rsidP="00D07254">
      <w:pPr>
        <w:widowControl w:val="0"/>
        <w:autoSpaceDE w:val="0"/>
        <w:autoSpaceDN w:val="0"/>
        <w:adjustRightInd w:val="0"/>
        <w:jc w:val="center"/>
        <w:rPr>
          <w:b/>
          <w:szCs w:val="28"/>
        </w:rPr>
      </w:pPr>
    </w:p>
    <w:p w:rsidR="00D07254" w:rsidRPr="00D07254" w:rsidRDefault="00D07254" w:rsidP="00D07254">
      <w:pPr>
        <w:widowControl w:val="0"/>
        <w:autoSpaceDE w:val="0"/>
        <w:autoSpaceDN w:val="0"/>
        <w:adjustRightInd w:val="0"/>
        <w:jc w:val="center"/>
        <w:rPr>
          <w:szCs w:val="28"/>
        </w:rPr>
      </w:pPr>
      <w:r w:rsidRPr="00D07254">
        <w:rPr>
          <w:szCs w:val="28"/>
        </w:rPr>
        <w:t>г. Инсар</w:t>
      </w:r>
    </w:p>
    <w:p w:rsidR="00D07254" w:rsidRPr="00D07254" w:rsidRDefault="00D07254" w:rsidP="00D07254">
      <w:pPr>
        <w:widowControl w:val="0"/>
        <w:autoSpaceDE w:val="0"/>
        <w:autoSpaceDN w:val="0"/>
        <w:adjustRightInd w:val="0"/>
        <w:jc w:val="center"/>
        <w:rPr>
          <w:szCs w:val="28"/>
        </w:rPr>
      </w:pPr>
    </w:p>
    <w:p w:rsidR="00D07254" w:rsidRPr="00D07254" w:rsidRDefault="00D07254" w:rsidP="00D07254">
      <w:pPr>
        <w:widowControl w:val="0"/>
        <w:autoSpaceDE w:val="0"/>
        <w:autoSpaceDN w:val="0"/>
        <w:adjustRightInd w:val="0"/>
        <w:jc w:val="center"/>
        <w:rPr>
          <w:szCs w:val="28"/>
        </w:rPr>
      </w:pPr>
    </w:p>
    <w:p w:rsidR="00D07254" w:rsidRPr="00D07254" w:rsidRDefault="00D07254" w:rsidP="00D07254">
      <w:pPr>
        <w:widowControl w:val="0"/>
        <w:autoSpaceDE w:val="0"/>
        <w:autoSpaceDN w:val="0"/>
        <w:adjustRightInd w:val="0"/>
        <w:rPr>
          <w:b/>
          <w:szCs w:val="28"/>
        </w:rPr>
      </w:pPr>
    </w:p>
    <w:p w:rsidR="00D07254" w:rsidRPr="00D07254" w:rsidRDefault="00D07254" w:rsidP="00D07254">
      <w:pPr>
        <w:widowControl w:val="0"/>
        <w:autoSpaceDE w:val="0"/>
        <w:autoSpaceDN w:val="0"/>
        <w:adjustRightInd w:val="0"/>
        <w:rPr>
          <w:b/>
          <w:szCs w:val="32"/>
        </w:rPr>
      </w:pPr>
      <w:r w:rsidRPr="00D07254">
        <w:rPr>
          <w:b/>
          <w:szCs w:val="32"/>
          <w:u w:val="single"/>
        </w:rPr>
        <w:t>от 01.06.2021 г.</w:t>
      </w:r>
      <w:r w:rsidRPr="00D07254">
        <w:rPr>
          <w:b/>
          <w:szCs w:val="32"/>
        </w:rPr>
        <w:t xml:space="preserve">                                                                                             </w:t>
      </w:r>
      <w:r w:rsidRPr="00D07254">
        <w:rPr>
          <w:b/>
          <w:szCs w:val="32"/>
          <w:u w:val="single"/>
        </w:rPr>
        <w:t>№ 188</w:t>
      </w:r>
    </w:p>
    <w:p w:rsidR="00D07254" w:rsidRPr="00D07254" w:rsidRDefault="00D07254" w:rsidP="00D07254">
      <w:pPr>
        <w:widowControl w:val="0"/>
        <w:autoSpaceDE w:val="0"/>
        <w:autoSpaceDN w:val="0"/>
        <w:adjustRightInd w:val="0"/>
        <w:rPr>
          <w:b/>
          <w:szCs w:val="28"/>
        </w:rPr>
      </w:pPr>
    </w:p>
    <w:p w:rsidR="00D07254" w:rsidRPr="00D07254" w:rsidRDefault="00D07254" w:rsidP="00D07254">
      <w:pPr>
        <w:widowControl w:val="0"/>
        <w:autoSpaceDE w:val="0"/>
        <w:autoSpaceDN w:val="0"/>
        <w:adjustRightInd w:val="0"/>
        <w:jc w:val="center"/>
        <w:rPr>
          <w:b/>
          <w:szCs w:val="28"/>
        </w:rPr>
      </w:pPr>
    </w:p>
    <w:p w:rsidR="00D07254" w:rsidRPr="00D07254" w:rsidRDefault="00D07254" w:rsidP="00D07254">
      <w:pPr>
        <w:widowControl w:val="0"/>
        <w:autoSpaceDE w:val="0"/>
        <w:autoSpaceDN w:val="0"/>
        <w:adjustRightInd w:val="0"/>
        <w:ind w:right="6236"/>
        <w:jc w:val="both"/>
        <w:rPr>
          <w:szCs w:val="28"/>
        </w:rPr>
      </w:pPr>
      <w:r w:rsidRPr="00D07254">
        <w:rPr>
          <w:szCs w:val="28"/>
        </w:rPr>
        <w:t>О внесении изменений в постановление администрации Инсарского муниципального района от 28.11.2018 г. №451</w:t>
      </w:r>
    </w:p>
    <w:p w:rsidR="00D07254" w:rsidRPr="00D07254" w:rsidRDefault="00D07254" w:rsidP="00D07254">
      <w:pPr>
        <w:widowControl w:val="0"/>
        <w:autoSpaceDE w:val="0"/>
        <w:autoSpaceDN w:val="0"/>
        <w:adjustRightInd w:val="0"/>
        <w:ind w:firstLine="709"/>
        <w:jc w:val="both"/>
        <w:rPr>
          <w:szCs w:val="28"/>
        </w:rPr>
      </w:pPr>
    </w:p>
    <w:p w:rsidR="00D07254" w:rsidRPr="00D07254" w:rsidRDefault="00D07254" w:rsidP="00D07254">
      <w:pPr>
        <w:widowControl w:val="0"/>
        <w:autoSpaceDE w:val="0"/>
        <w:autoSpaceDN w:val="0"/>
        <w:adjustRightInd w:val="0"/>
        <w:ind w:firstLine="709"/>
        <w:jc w:val="both"/>
        <w:rPr>
          <w:szCs w:val="28"/>
        </w:rPr>
      </w:pPr>
    </w:p>
    <w:p w:rsidR="00D07254" w:rsidRPr="00D07254" w:rsidRDefault="00D07254" w:rsidP="00D07254">
      <w:pPr>
        <w:widowControl w:val="0"/>
        <w:autoSpaceDE w:val="0"/>
        <w:autoSpaceDN w:val="0"/>
        <w:adjustRightInd w:val="0"/>
        <w:ind w:firstLine="709"/>
        <w:jc w:val="both"/>
        <w:rPr>
          <w:szCs w:val="28"/>
        </w:rPr>
      </w:pPr>
      <w:r w:rsidRPr="00D07254">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D07254" w:rsidRPr="00D07254" w:rsidRDefault="00D07254" w:rsidP="00D07254">
      <w:pPr>
        <w:widowControl w:val="0"/>
        <w:autoSpaceDE w:val="0"/>
        <w:autoSpaceDN w:val="0"/>
        <w:adjustRightInd w:val="0"/>
        <w:ind w:firstLine="709"/>
        <w:jc w:val="both"/>
        <w:rPr>
          <w:szCs w:val="28"/>
        </w:rPr>
      </w:pPr>
    </w:p>
    <w:p w:rsidR="00D07254" w:rsidRPr="00D07254" w:rsidRDefault="00D07254" w:rsidP="00D07254">
      <w:pPr>
        <w:widowControl w:val="0"/>
        <w:autoSpaceDE w:val="0"/>
        <w:autoSpaceDN w:val="0"/>
        <w:adjustRightInd w:val="0"/>
        <w:ind w:firstLine="709"/>
        <w:jc w:val="center"/>
        <w:rPr>
          <w:szCs w:val="28"/>
        </w:rPr>
      </w:pPr>
      <w:r w:rsidRPr="00D07254">
        <w:rPr>
          <w:szCs w:val="28"/>
        </w:rPr>
        <w:t>ПОСТАНОВЛЯЕТ:</w:t>
      </w:r>
    </w:p>
    <w:p w:rsidR="00D07254" w:rsidRPr="00D07254" w:rsidRDefault="00D07254" w:rsidP="00D07254">
      <w:pPr>
        <w:widowControl w:val="0"/>
        <w:autoSpaceDE w:val="0"/>
        <w:autoSpaceDN w:val="0"/>
        <w:adjustRightInd w:val="0"/>
        <w:ind w:firstLine="709"/>
        <w:jc w:val="center"/>
        <w:rPr>
          <w:szCs w:val="28"/>
        </w:rPr>
      </w:pPr>
    </w:p>
    <w:p w:rsidR="00D07254" w:rsidRPr="00D07254" w:rsidRDefault="00D07254" w:rsidP="00930D37">
      <w:pPr>
        <w:widowControl w:val="0"/>
        <w:numPr>
          <w:ilvl w:val="0"/>
          <w:numId w:val="8"/>
        </w:numPr>
        <w:tabs>
          <w:tab w:val="left" w:pos="1134"/>
        </w:tabs>
        <w:autoSpaceDE w:val="0"/>
        <w:autoSpaceDN w:val="0"/>
        <w:adjustRightInd w:val="0"/>
        <w:ind w:left="0" w:firstLine="709"/>
        <w:contextualSpacing/>
        <w:jc w:val="both"/>
        <w:rPr>
          <w:szCs w:val="28"/>
        </w:rPr>
      </w:pPr>
      <w:r w:rsidRPr="00D07254">
        <w:rPr>
          <w:szCs w:val="28"/>
        </w:rPr>
        <w:t>Внести в постановление администрации Инсарского муниципального района от 28.11.2018 г. №451 «</w:t>
      </w:r>
      <w:r w:rsidRPr="00D07254">
        <w:rPr>
          <w:bCs/>
          <w:szCs w:val="28"/>
        </w:rPr>
        <w:t>Об утверждении муниципальной программы «Экономическое развитие Инсарского муниципального района до 2025 года» с</w:t>
      </w:r>
      <w:r w:rsidRPr="00D07254">
        <w:rPr>
          <w:szCs w:val="28"/>
        </w:rPr>
        <w:t>ледующие изменения:</w:t>
      </w:r>
    </w:p>
    <w:p w:rsidR="00D07254" w:rsidRPr="00D07254" w:rsidRDefault="00D07254" w:rsidP="00D07254">
      <w:pPr>
        <w:widowControl w:val="0"/>
        <w:tabs>
          <w:tab w:val="left" w:pos="0"/>
          <w:tab w:val="left" w:pos="993"/>
        </w:tabs>
        <w:autoSpaceDE w:val="0"/>
        <w:autoSpaceDN w:val="0"/>
        <w:adjustRightInd w:val="0"/>
        <w:ind w:firstLine="708"/>
        <w:contextualSpacing/>
        <w:jc w:val="both"/>
        <w:rPr>
          <w:szCs w:val="28"/>
        </w:rPr>
      </w:pPr>
      <w:r w:rsidRPr="00D07254">
        <w:rPr>
          <w:szCs w:val="28"/>
        </w:rPr>
        <w:t>- приложение к постановлению изложить в новой редакции, согласно приложению.</w:t>
      </w:r>
    </w:p>
    <w:p w:rsidR="00D07254" w:rsidRPr="00D07254" w:rsidRDefault="00D07254" w:rsidP="00930D37">
      <w:pPr>
        <w:widowControl w:val="0"/>
        <w:numPr>
          <w:ilvl w:val="0"/>
          <w:numId w:val="8"/>
        </w:numPr>
        <w:tabs>
          <w:tab w:val="left" w:pos="0"/>
          <w:tab w:val="left" w:pos="1134"/>
        </w:tabs>
        <w:autoSpaceDE w:val="0"/>
        <w:autoSpaceDN w:val="0"/>
        <w:adjustRightInd w:val="0"/>
        <w:ind w:left="0" w:firstLine="709"/>
        <w:contextualSpacing/>
        <w:jc w:val="both"/>
        <w:rPr>
          <w:szCs w:val="28"/>
        </w:rPr>
      </w:pPr>
      <w:r w:rsidRPr="00D07254">
        <w:rPr>
          <w:szCs w:val="28"/>
        </w:rPr>
        <w:t>Контроль за исполнением настоящего постановления возложить на А.П. Синичкина – заместителя главы, начальника Финансового управления администрации Инсарского муниципального района.</w:t>
      </w:r>
    </w:p>
    <w:p w:rsidR="00D07254" w:rsidRPr="00D07254" w:rsidRDefault="00D07254" w:rsidP="00930D37">
      <w:pPr>
        <w:widowControl w:val="0"/>
        <w:numPr>
          <w:ilvl w:val="0"/>
          <w:numId w:val="8"/>
        </w:numPr>
        <w:tabs>
          <w:tab w:val="left" w:pos="0"/>
          <w:tab w:val="left" w:pos="1134"/>
        </w:tabs>
        <w:autoSpaceDE w:val="0"/>
        <w:autoSpaceDN w:val="0"/>
        <w:adjustRightInd w:val="0"/>
        <w:ind w:left="0" w:firstLine="709"/>
        <w:contextualSpacing/>
        <w:jc w:val="both"/>
        <w:rPr>
          <w:szCs w:val="28"/>
        </w:rPr>
      </w:pPr>
      <w:r w:rsidRPr="00D07254">
        <w:rPr>
          <w:szCs w:val="28"/>
        </w:rPr>
        <w:t>Настоящее постановление вступает в законную силу с момента подписания.</w:t>
      </w:r>
    </w:p>
    <w:p w:rsidR="00D07254" w:rsidRPr="00D07254" w:rsidRDefault="00D07254" w:rsidP="00D07254">
      <w:pPr>
        <w:widowControl w:val="0"/>
        <w:autoSpaceDE w:val="0"/>
        <w:autoSpaceDN w:val="0"/>
        <w:adjustRightInd w:val="0"/>
        <w:jc w:val="both"/>
        <w:rPr>
          <w:szCs w:val="28"/>
        </w:rPr>
      </w:pPr>
    </w:p>
    <w:p w:rsidR="00D07254" w:rsidRPr="00D07254" w:rsidRDefault="00D07254" w:rsidP="00D07254">
      <w:pPr>
        <w:widowControl w:val="0"/>
        <w:autoSpaceDE w:val="0"/>
        <w:autoSpaceDN w:val="0"/>
        <w:adjustRightInd w:val="0"/>
        <w:jc w:val="both"/>
        <w:rPr>
          <w:szCs w:val="28"/>
        </w:rPr>
      </w:pPr>
      <w:r w:rsidRPr="00D07254">
        <w:rPr>
          <w:szCs w:val="28"/>
        </w:rPr>
        <w:t xml:space="preserve">Глава Инсарского </w:t>
      </w:r>
    </w:p>
    <w:p w:rsidR="00D07254" w:rsidRPr="00D07254" w:rsidRDefault="00D07254" w:rsidP="00D07254">
      <w:pPr>
        <w:widowControl w:val="0"/>
        <w:autoSpaceDE w:val="0"/>
        <w:autoSpaceDN w:val="0"/>
        <w:adjustRightInd w:val="0"/>
        <w:jc w:val="both"/>
        <w:rPr>
          <w:szCs w:val="28"/>
        </w:rPr>
      </w:pPr>
      <w:r w:rsidRPr="00D07254">
        <w:rPr>
          <w:szCs w:val="28"/>
        </w:rPr>
        <w:t xml:space="preserve">муниципального района                                                                               К.А. </w:t>
      </w:r>
      <w:proofErr w:type="spellStart"/>
      <w:r w:rsidRPr="00D07254">
        <w:rPr>
          <w:szCs w:val="28"/>
        </w:rPr>
        <w:t>Мангутов</w:t>
      </w:r>
      <w:proofErr w:type="spellEnd"/>
      <w:r w:rsidRPr="00D07254">
        <w:rPr>
          <w:szCs w:val="28"/>
        </w:rPr>
        <w:t xml:space="preserve"> </w:t>
      </w:r>
    </w:p>
    <w:p w:rsidR="00D07254" w:rsidRPr="00D07254" w:rsidRDefault="00D07254" w:rsidP="00D07254">
      <w:pPr>
        <w:widowControl w:val="0"/>
        <w:autoSpaceDE w:val="0"/>
        <w:autoSpaceDN w:val="0"/>
        <w:adjustRightInd w:val="0"/>
        <w:outlineLvl w:val="0"/>
        <w:rPr>
          <w:szCs w:val="20"/>
        </w:rPr>
      </w:pPr>
    </w:p>
    <w:p w:rsidR="00D07254" w:rsidRPr="00D07254" w:rsidRDefault="00D07254" w:rsidP="00D07254">
      <w:pPr>
        <w:widowControl w:val="0"/>
        <w:autoSpaceDE w:val="0"/>
        <w:autoSpaceDN w:val="0"/>
        <w:adjustRightInd w:val="0"/>
        <w:outlineLvl w:val="0"/>
        <w:rPr>
          <w:szCs w:val="20"/>
        </w:rPr>
      </w:pPr>
    </w:p>
    <w:p w:rsidR="00D07254" w:rsidRPr="00D07254" w:rsidRDefault="00D07254" w:rsidP="00D07254">
      <w:pPr>
        <w:widowControl w:val="0"/>
        <w:autoSpaceDE w:val="0"/>
        <w:autoSpaceDN w:val="0"/>
        <w:adjustRightInd w:val="0"/>
        <w:ind w:firstLine="6095"/>
        <w:rPr>
          <w:szCs w:val="28"/>
        </w:rPr>
      </w:pPr>
      <w:r w:rsidRPr="00D07254">
        <w:rPr>
          <w:szCs w:val="28"/>
        </w:rPr>
        <w:t xml:space="preserve">Приложение </w:t>
      </w:r>
    </w:p>
    <w:p w:rsidR="00D07254" w:rsidRPr="00D07254" w:rsidRDefault="00D07254" w:rsidP="00D07254">
      <w:pPr>
        <w:widowControl w:val="0"/>
        <w:autoSpaceDE w:val="0"/>
        <w:autoSpaceDN w:val="0"/>
        <w:adjustRightInd w:val="0"/>
        <w:ind w:firstLine="6095"/>
        <w:rPr>
          <w:szCs w:val="28"/>
        </w:rPr>
      </w:pPr>
      <w:r w:rsidRPr="00D07254">
        <w:rPr>
          <w:szCs w:val="28"/>
        </w:rPr>
        <w:t>к постановлению администрации</w:t>
      </w:r>
    </w:p>
    <w:p w:rsidR="00D07254" w:rsidRPr="00D07254" w:rsidRDefault="00D07254" w:rsidP="00D07254">
      <w:pPr>
        <w:widowControl w:val="0"/>
        <w:autoSpaceDE w:val="0"/>
        <w:autoSpaceDN w:val="0"/>
        <w:adjustRightInd w:val="0"/>
        <w:ind w:firstLine="6095"/>
        <w:rPr>
          <w:szCs w:val="28"/>
        </w:rPr>
      </w:pPr>
      <w:r w:rsidRPr="00D07254">
        <w:rPr>
          <w:szCs w:val="28"/>
        </w:rPr>
        <w:t>Инсарского муниципального</w:t>
      </w:r>
    </w:p>
    <w:p w:rsidR="00D07254" w:rsidRPr="00D07254" w:rsidRDefault="00D07254" w:rsidP="00D07254">
      <w:pPr>
        <w:widowControl w:val="0"/>
        <w:autoSpaceDE w:val="0"/>
        <w:autoSpaceDN w:val="0"/>
        <w:adjustRightInd w:val="0"/>
        <w:ind w:firstLine="6095"/>
        <w:rPr>
          <w:szCs w:val="28"/>
        </w:rPr>
      </w:pPr>
      <w:r w:rsidRPr="00D07254">
        <w:rPr>
          <w:szCs w:val="28"/>
        </w:rPr>
        <w:t>района от 01.06.2021 г. № 188</w:t>
      </w:r>
    </w:p>
    <w:p w:rsidR="00D07254" w:rsidRPr="00D07254" w:rsidRDefault="00D07254" w:rsidP="00D07254">
      <w:pPr>
        <w:widowControl w:val="0"/>
        <w:autoSpaceDE w:val="0"/>
        <w:autoSpaceDN w:val="0"/>
        <w:adjustRightInd w:val="0"/>
        <w:spacing w:line="360" w:lineRule="auto"/>
        <w:ind w:firstLine="5245"/>
        <w:rPr>
          <w:szCs w:val="28"/>
        </w:rPr>
      </w:pPr>
    </w:p>
    <w:p w:rsidR="00D07254" w:rsidRPr="00D07254" w:rsidRDefault="00D07254" w:rsidP="00D07254">
      <w:pPr>
        <w:widowControl w:val="0"/>
        <w:autoSpaceDE w:val="0"/>
        <w:autoSpaceDN w:val="0"/>
        <w:adjustRightInd w:val="0"/>
        <w:spacing w:line="360" w:lineRule="auto"/>
        <w:rPr>
          <w:szCs w:val="28"/>
        </w:rPr>
      </w:pPr>
    </w:p>
    <w:p w:rsidR="00D07254" w:rsidRPr="00D07254" w:rsidRDefault="00D07254" w:rsidP="00D07254">
      <w:pPr>
        <w:widowControl w:val="0"/>
        <w:autoSpaceDE w:val="0"/>
        <w:autoSpaceDN w:val="0"/>
        <w:adjustRightInd w:val="0"/>
        <w:spacing w:line="360" w:lineRule="auto"/>
        <w:jc w:val="center"/>
        <w:rPr>
          <w:szCs w:val="28"/>
        </w:rPr>
      </w:pPr>
      <w:r w:rsidRPr="00D07254">
        <w:rPr>
          <w:szCs w:val="28"/>
        </w:rPr>
        <w:t xml:space="preserve">Муниципальная программа </w:t>
      </w:r>
    </w:p>
    <w:p w:rsidR="00D07254" w:rsidRPr="00D07254" w:rsidRDefault="00D07254" w:rsidP="00D07254">
      <w:pPr>
        <w:widowControl w:val="0"/>
        <w:autoSpaceDE w:val="0"/>
        <w:autoSpaceDN w:val="0"/>
        <w:adjustRightInd w:val="0"/>
        <w:spacing w:line="360" w:lineRule="auto"/>
        <w:jc w:val="center"/>
        <w:rPr>
          <w:szCs w:val="28"/>
        </w:rPr>
      </w:pPr>
      <w:r w:rsidRPr="00D07254">
        <w:rPr>
          <w:szCs w:val="28"/>
        </w:rPr>
        <w:t>«Экономическое развитие Инсарского муниципального района до 2025 года»</w:t>
      </w:r>
    </w:p>
    <w:p w:rsidR="00D07254" w:rsidRPr="00D07254" w:rsidRDefault="00D07254" w:rsidP="00D07254">
      <w:pPr>
        <w:widowControl w:val="0"/>
        <w:autoSpaceDE w:val="0"/>
        <w:autoSpaceDN w:val="0"/>
        <w:adjustRightInd w:val="0"/>
        <w:jc w:val="center"/>
        <w:rPr>
          <w:szCs w:val="28"/>
        </w:rPr>
      </w:pPr>
    </w:p>
    <w:p w:rsidR="00D07254" w:rsidRPr="00D07254" w:rsidRDefault="00D07254" w:rsidP="00D07254">
      <w:pPr>
        <w:widowControl w:val="0"/>
        <w:autoSpaceDE w:val="0"/>
        <w:autoSpaceDN w:val="0"/>
        <w:adjustRightInd w:val="0"/>
        <w:jc w:val="center"/>
        <w:rPr>
          <w:szCs w:val="28"/>
        </w:rPr>
      </w:pPr>
      <w:r w:rsidRPr="00D07254">
        <w:rPr>
          <w:szCs w:val="28"/>
        </w:rPr>
        <w:t xml:space="preserve">Паспорт </w:t>
      </w:r>
    </w:p>
    <w:p w:rsidR="00D07254" w:rsidRPr="00D07254" w:rsidRDefault="00D07254" w:rsidP="00D07254">
      <w:pPr>
        <w:widowControl w:val="0"/>
        <w:autoSpaceDE w:val="0"/>
        <w:autoSpaceDN w:val="0"/>
        <w:adjustRightInd w:val="0"/>
        <w:jc w:val="center"/>
        <w:rPr>
          <w:szCs w:val="28"/>
        </w:rPr>
      </w:pPr>
      <w:r w:rsidRPr="00D07254">
        <w:rPr>
          <w:szCs w:val="28"/>
        </w:rPr>
        <w:t>Муниципальной программы «Экономическое развитие Инсарского муниципального района до 2025 года»</w:t>
      </w:r>
    </w:p>
    <w:p w:rsidR="00D07254" w:rsidRPr="00D07254" w:rsidRDefault="00D07254" w:rsidP="00D07254">
      <w:pPr>
        <w:widowControl w:val="0"/>
        <w:autoSpaceDE w:val="0"/>
        <w:autoSpaceDN w:val="0"/>
        <w:adjustRightInd w:val="0"/>
        <w:jc w:val="center"/>
        <w:rPr>
          <w:szCs w:val="28"/>
        </w:rPr>
      </w:pPr>
    </w:p>
    <w:tbl>
      <w:tblPr>
        <w:tblStyle w:val="1b"/>
        <w:tblW w:w="0" w:type="auto"/>
        <w:jc w:val="center"/>
        <w:tblLook w:val="04A0" w:firstRow="1" w:lastRow="0" w:firstColumn="1" w:lastColumn="0" w:noHBand="0" w:noVBand="1"/>
      </w:tblPr>
      <w:tblGrid>
        <w:gridCol w:w="3227"/>
        <w:gridCol w:w="6344"/>
      </w:tblGrid>
      <w:tr w:rsidR="00EB22CA" w:rsidRPr="00EB22CA" w:rsidTr="003B0F68">
        <w:trPr>
          <w:jc w:val="center"/>
        </w:trPr>
        <w:tc>
          <w:tcPr>
            <w:tcW w:w="3227" w:type="dxa"/>
          </w:tcPr>
          <w:p w:rsidR="00D07254" w:rsidRPr="00D07254" w:rsidRDefault="00D07254" w:rsidP="00D07254">
            <w:pPr>
              <w:rPr>
                <w:szCs w:val="28"/>
              </w:rPr>
            </w:pPr>
            <w:r w:rsidRPr="00D07254">
              <w:rPr>
                <w:szCs w:val="28"/>
              </w:rPr>
              <w:t xml:space="preserve">Наименование программы </w:t>
            </w:r>
          </w:p>
        </w:tc>
        <w:tc>
          <w:tcPr>
            <w:tcW w:w="6344" w:type="dxa"/>
          </w:tcPr>
          <w:p w:rsidR="00D07254" w:rsidRPr="00D07254" w:rsidRDefault="00D07254" w:rsidP="00D07254">
            <w:pPr>
              <w:rPr>
                <w:szCs w:val="28"/>
              </w:rPr>
            </w:pPr>
            <w:r w:rsidRPr="00D07254">
              <w:rPr>
                <w:szCs w:val="28"/>
              </w:rPr>
              <w:t>Муниципальная программа «Экономическое развитие Инсарского муниципального района до 2025 года» (далее – Программа)</w:t>
            </w:r>
          </w:p>
        </w:tc>
      </w:tr>
      <w:tr w:rsidR="00EB22CA" w:rsidRPr="00EB22CA" w:rsidTr="003B0F68">
        <w:trPr>
          <w:jc w:val="center"/>
        </w:trPr>
        <w:tc>
          <w:tcPr>
            <w:tcW w:w="3227" w:type="dxa"/>
          </w:tcPr>
          <w:p w:rsidR="00D07254" w:rsidRPr="00D07254" w:rsidRDefault="00D07254" w:rsidP="00D07254">
            <w:pPr>
              <w:rPr>
                <w:szCs w:val="28"/>
              </w:rPr>
            </w:pPr>
            <w:r w:rsidRPr="00D07254">
              <w:rPr>
                <w:szCs w:val="28"/>
              </w:rPr>
              <w:lastRenderedPageBreak/>
              <w:t xml:space="preserve">Основные разработчики Программы </w:t>
            </w:r>
          </w:p>
        </w:tc>
        <w:tc>
          <w:tcPr>
            <w:tcW w:w="6344" w:type="dxa"/>
          </w:tcPr>
          <w:p w:rsidR="00D07254" w:rsidRPr="00D07254" w:rsidRDefault="00D07254" w:rsidP="00D07254">
            <w:pPr>
              <w:rPr>
                <w:szCs w:val="28"/>
              </w:rPr>
            </w:pPr>
            <w:r w:rsidRPr="00D07254">
              <w:rPr>
                <w:rFonts w:eastAsia="Calibri"/>
                <w:szCs w:val="28"/>
              </w:rPr>
              <w:t>Администрация Инсарского муниципального района</w:t>
            </w:r>
          </w:p>
        </w:tc>
      </w:tr>
      <w:tr w:rsidR="00EB22CA" w:rsidRPr="00EB22CA" w:rsidTr="003B0F68">
        <w:trPr>
          <w:jc w:val="center"/>
        </w:trPr>
        <w:tc>
          <w:tcPr>
            <w:tcW w:w="3227" w:type="dxa"/>
          </w:tcPr>
          <w:p w:rsidR="00D07254" w:rsidRPr="00D07254" w:rsidRDefault="00D07254" w:rsidP="00D07254">
            <w:pPr>
              <w:rPr>
                <w:szCs w:val="28"/>
              </w:rPr>
            </w:pPr>
            <w:r w:rsidRPr="00D07254">
              <w:rPr>
                <w:szCs w:val="28"/>
              </w:rPr>
              <w:t>Цель Программы</w:t>
            </w:r>
          </w:p>
        </w:tc>
        <w:tc>
          <w:tcPr>
            <w:tcW w:w="6344" w:type="dxa"/>
          </w:tcPr>
          <w:p w:rsidR="00D07254" w:rsidRPr="00D07254" w:rsidRDefault="00D07254" w:rsidP="00D07254">
            <w:pPr>
              <w:rPr>
                <w:szCs w:val="28"/>
              </w:rPr>
            </w:pPr>
            <w:r w:rsidRPr="00D07254">
              <w:rPr>
                <w:szCs w:val="28"/>
              </w:rPr>
              <w:t>Создание условий для обеспечения устойчивого роста экономики и улучшения инвестиционной привлекательности муниципального района</w:t>
            </w:r>
          </w:p>
        </w:tc>
      </w:tr>
      <w:tr w:rsidR="00EB22CA" w:rsidRPr="00EB22CA" w:rsidTr="003B0F68">
        <w:trPr>
          <w:jc w:val="center"/>
        </w:trPr>
        <w:tc>
          <w:tcPr>
            <w:tcW w:w="3227" w:type="dxa"/>
          </w:tcPr>
          <w:p w:rsidR="00D07254" w:rsidRPr="00D07254" w:rsidRDefault="00D07254" w:rsidP="00D07254">
            <w:pPr>
              <w:rPr>
                <w:szCs w:val="28"/>
              </w:rPr>
            </w:pPr>
            <w:r w:rsidRPr="00D07254">
              <w:rPr>
                <w:szCs w:val="28"/>
              </w:rPr>
              <w:t>Задачи Программы</w:t>
            </w:r>
          </w:p>
        </w:tc>
        <w:tc>
          <w:tcPr>
            <w:tcW w:w="6344" w:type="dxa"/>
          </w:tcPr>
          <w:p w:rsidR="00D07254" w:rsidRPr="00D07254" w:rsidRDefault="00D07254" w:rsidP="00930D37">
            <w:pPr>
              <w:numPr>
                <w:ilvl w:val="0"/>
                <w:numId w:val="9"/>
              </w:numPr>
              <w:ind w:left="317" w:hanging="283"/>
              <w:rPr>
                <w:szCs w:val="28"/>
              </w:rPr>
            </w:pPr>
            <w:r w:rsidRPr="00D07254">
              <w:rPr>
                <w:szCs w:val="28"/>
              </w:rPr>
              <w:t xml:space="preserve">Формирование благоприятного инвестиционного климата в районе; </w:t>
            </w:r>
          </w:p>
          <w:p w:rsidR="00D07254" w:rsidRPr="00D07254" w:rsidRDefault="00D07254" w:rsidP="00930D37">
            <w:pPr>
              <w:numPr>
                <w:ilvl w:val="0"/>
                <w:numId w:val="9"/>
              </w:numPr>
              <w:ind w:left="317" w:hanging="283"/>
              <w:rPr>
                <w:szCs w:val="28"/>
              </w:rPr>
            </w:pPr>
            <w:r w:rsidRPr="00D07254">
              <w:rPr>
                <w:szCs w:val="28"/>
              </w:rPr>
              <w:t>Увеличение притока инвестиционных ресурсов в район.</w:t>
            </w:r>
          </w:p>
        </w:tc>
      </w:tr>
      <w:tr w:rsidR="00EB22CA" w:rsidRPr="00EB22CA" w:rsidTr="003B0F68">
        <w:trPr>
          <w:jc w:val="center"/>
        </w:trPr>
        <w:tc>
          <w:tcPr>
            <w:tcW w:w="3227" w:type="dxa"/>
          </w:tcPr>
          <w:p w:rsidR="00D07254" w:rsidRPr="00D07254" w:rsidRDefault="00D07254" w:rsidP="00D07254">
            <w:pPr>
              <w:rPr>
                <w:szCs w:val="28"/>
              </w:rPr>
            </w:pPr>
            <w:r w:rsidRPr="00D07254">
              <w:rPr>
                <w:szCs w:val="28"/>
              </w:rPr>
              <w:t>Срок реализации</w:t>
            </w:r>
          </w:p>
        </w:tc>
        <w:tc>
          <w:tcPr>
            <w:tcW w:w="6344" w:type="dxa"/>
          </w:tcPr>
          <w:p w:rsidR="00D07254" w:rsidRPr="00D07254" w:rsidRDefault="00D07254" w:rsidP="00D07254">
            <w:pPr>
              <w:rPr>
                <w:szCs w:val="28"/>
              </w:rPr>
            </w:pPr>
            <w:r w:rsidRPr="00D07254">
              <w:rPr>
                <w:szCs w:val="28"/>
              </w:rPr>
              <w:t>2019-2025 гг., без выделения этапов</w:t>
            </w:r>
          </w:p>
        </w:tc>
      </w:tr>
      <w:tr w:rsidR="00EB22CA" w:rsidRPr="00EB22CA" w:rsidTr="003B0F68">
        <w:trPr>
          <w:jc w:val="center"/>
        </w:trPr>
        <w:tc>
          <w:tcPr>
            <w:tcW w:w="3227" w:type="dxa"/>
          </w:tcPr>
          <w:p w:rsidR="00D07254" w:rsidRPr="00D07254" w:rsidRDefault="00D07254" w:rsidP="00D07254">
            <w:pPr>
              <w:rPr>
                <w:szCs w:val="28"/>
              </w:rPr>
            </w:pPr>
            <w:r w:rsidRPr="00D07254">
              <w:rPr>
                <w:szCs w:val="28"/>
              </w:rPr>
              <w:t>Перечень разделов</w:t>
            </w:r>
          </w:p>
        </w:tc>
        <w:tc>
          <w:tcPr>
            <w:tcW w:w="6344" w:type="dxa"/>
          </w:tcPr>
          <w:p w:rsidR="00D07254" w:rsidRPr="00D07254" w:rsidRDefault="00D07254" w:rsidP="00930D37">
            <w:pPr>
              <w:numPr>
                <w:ilvl w:val="0"/>
                <w:numId w:val="10"/>
              </w:numPr>
              <w:ind w:left="317" w:hanging="317"/>
              <w:rPr>
                <w:szCs w:val="28"/>
              </w:rPr>
            </w:pPr>
            <w:r w:rsidRPr="00D07254">
              <w:rPr>
                <w:szCs w:val="28"/>
              </w:rPr>
              <w:t>«Развитие промышленного комплекса»;</w:t>
            </w:r>
          </w:p>
          <w:p w:rsidR="00D07254" w:rsidRPr="00D07254" w:rsidRDefault="00D07254" w:rsidP="00930D37">
            <w:pPr>
              <w:numPr>
                <w:ilvl w:val="0"/>
                <w:numId w:val="10"/>
              </w:numPr>
              <w:ind w:left="317" w:hanging="317"/>
              <w:rPr>
                <w:szCs w:val="28"/>
              </w:rPr>
            </w:pPr>
            <w:r w:rsidRPr="00D07254">
              <w:rPr>
                <w:szCs w:val="28"/>
              </w:rPr>
              <w:t>«Формирование благоприятной инвестиционной среды»;</w:t>
            </w:r>
          </w:p>
          <w:p w:rsidR="00D07254" w:rsidRPr="00D07254" w:rsidRDefault="00D07254" w:rsidP="00930D37">
            <w:pPr>
              <w:numPr>
                <w:ilvl w:val="0"/>
                <w:numId w:val="10"/>
              </w:numPr>
              <w:ind w:left="317" w:hanging="317"/>
              <w:rPr>
                <w:szCs w:val="28"/>
              </w:rPr>
            </w:pPr>
            <w:r w:rsidRPr="00D07254">
              <w:rPr>
                <w:szCs w:val="28"/>
              </w:rPr>
              <w:t>«Развитие инфраструктуры потребительского рынка товаров, работ и услуг»;</w:t>
            </w:r>
          </w:p>
          <w:p w:rsidR="00D07254" w:rsidRPr="00D07254" w:rsidRDefault="00D07254" w:rsidP="00930D37">
            <w:pPr>
              <w:numPr>
                <w:ilvl w:val="0"/>
                <w:numId w:val="10"/>
              </w:numPr>
              <w:ind w:left="317" w:hanging="317"/>
              <w:rPr>
                <w:szCs w:val="28"/>
              </w:rPr>
            </w:pPr>
            <w:r w:rsidRPr="00D07254">
              <w:rPr>
                <w:szCs w:val="28"/>
              </w:rPr>
              <w:t>«Развитие конкуренции»;</w:t>
            </w:r>
          </w:p>
          <w:p w:rsidR="00D07254" w:rsidRPr="00D07254" w:rsidRDefault="00D07254" w:rsidP="00930D37">
            <w:pPr>
              <w:numPr>
                <w:ilvl w:val="0"/>
                <w:numId w:val="10"/>
              </w:numPr>
              <w:ind w:left="317" w:hanging="317"/>
              <w:rPr>
                <w:szCs w:val="28"/>
              </w:rPr>
            </w:pPr>
            <w:r w:rsidRPr="00D07254">
              <w:rPr>
                <w:szCs w:val="28"/>
              </w:rPr>
              <w:t>«Стратегическое планирование»</w:t>
            </w:r>
          </w:p>
        </w:tc>
      </w:tr>
      <w:tr w:rsidR="00EB22CA" w:rsidRPr="00EB22CA" w:rsidTr="003B0F68">
        <w:trPr>
          <w:jc w:val="center"/>
        </w:trPr>
        <w:tc>
          <w:tcPr>
            <w:tcW w:w="3227" w:type="dxa"/>
          </w:tcPr>
          <w:p w:rsidR="00D07254" w:rsidRPr="00D07254" w:rsidRDefault="00D07254" w:rsidP="00D07254">
            <w:pPr>
              <w:rPr>
                <w:szCs w:val="28"/>
              </w:rPr>
            </w:pPr>
            <w:r w:rsidRPr="00D07254">
              <w:rPr>
                <w:szCs w:val="28"/>
              </w:rPr>
              <w:t>Ответственный исполнитель</w:t>
            </w:r>
          </w:p>
        </w:tc>
        <w:tc>
          <w:tcPr>
            <w:tcW w:w="6344" w:type="dxa"/>
          </w:tcPr>
          <w:p w:rsidR="00D07254" w:rsidRPr="00D07254" w:rsidRDefault="00D07254" w:rsidP="00D07254">
            <w:pPr>
              <w:rPr>
                <w:szCs w:val="28"/>
              </w:rPr>
            </w:pPr>
            <w:r w:rsidRPr="00D07254">
              <w:rPr>
                <w:szCs w:val="28"/>
              </w:rPr>
              <w:t>Отдел мониторинга, анализа и прогнозирования экономического управления администрации Инсарского муниципального района</w:t>
            </w:r>
          </w:p>
        </w:tc>
      </w:tr>
      <w:tr w:rsidR="00EB22CA" w:rsidRPr="00EB22CA" w:rsidTr="003B0F68">
        <w:trPr>
          <w:jc w:val="center"/>
        </w:trPr>
        <w:tc>
          <w:tcPr>
            <w:tcW w:w="3227" w:type="dxa"/>
          </w:tcPr>
          <w:p w:rsidR="00D07254" w:rsidRPr="00D07254" w:rsidRDefault="00D07254" w:rsidP="00D07254">
            <w:pPr>
              <w:rPr>
                <w:szCs w:val="28"/>
              </w:rPr>
            </w:pPr>
            <w:r w:rsidRPr="00D07254">
              <w:rPr>
                <w:szCs w:val="28"/>
              </w:rPr>
              <w:t>Соисполнители</w:t>
            </w:r>
          </w:p>
        </w:tc>
        <w:tc>
          <w:tcPr>
            <w:tcW w:w="6344" w:type="dxa"/>
          </w:tcPr>
          <w:p w:rsidR="00D07254" w:rsidRPr="00D07254" w:rsidRDefault="00D07254" w:rsidP="00D07254">
            <w:pPr>
              <w:rPr>
                <w:szCs w:val="28"/>
              </w:rPr>
            </w:pPr>
            <w:r w:rsidRPr="00D07254">
              <w:rPr>
                <w:szCs w:val="28"/>
              </w:rPr>
              <w:t>Структурные подразделения администрации Инсарского муниципального района</w:t>
            </w:r>
          </w:p>
        </w:tc>
      </w:tr>
      <w:tr w:rsidR="00EB22CA" w:rsidRPr="00EB22CA" w:rsidTr="003B0F68">
        <w:trPr>
          <w:jc w:val="center"/>
        </w:trPr>
        <w:tc>
          <w:tcPr>
            <w:tcW w:w="3227" w:type="dxa"/>
          </w:tcPr>
          <w:p w:rsidR="00D07254" w:rsidRPr="00D07254" w:rsidRDefault="00D07254" w:rsidP="00D07254">
            <w:pPr>
              <w:rPr>
                <w:szCs w:val="28"/>
              </w:rPr>
            </w:pPr>
            <w:r w:rsidRPr="00D07254">
              <w:rPr>
                <w:szCs w:val="28"/>
              </w:rPr>
              <w:t xml:space="preserve">Объемы и источники финансирования </w:t>
            </w:r>
          </w:p>
        </w:tc>
        <w:tc>
          <w:tcPr>
            <w:tcW w:w="6344" w:type="dxa"/>
          </w:tcPr>
          <w:p w:rsidR="00D07254" w:rsidRPr="00D07254" w:rsidRDefault="00D07254" w:rsidP="00D07254">
            <w:pPr>
              <w:rPr>
                <w:rFonts w:eastAsia="Calibri"/>
                <w:szCs w:val="28"/>
              </w:rPr>
            </w:pPr>
            <w:r w:rsidRPr="00D07254">
              <w:rPr>
                <w:rFonts w:eastAsia="Calibri"/>
                <w:szCs w:val="28"/>
              </w:rPr>
              <w:t xml:space="preserve">Общий объем финансирования муниципальной программы составляет </w:t>
            </w:r>
            <w:r w:rsidRPr="00D07254">
              <w:rPr>
                <w:szCs w:val="28"/>
              </w:rPr>
              <w:t xml:space="preserve"> 44939,8   </w:t>
            </w:r>
            <w:r w:rsidRPr="00D07254">
              <w:rPr>
                <w:rFonts w:eastAsia="Calibri"/>
                <w:szCs w:val="28"/>
              </w:rPr>
              <w:t>тыс. рублей, в том числе по годам и источникам финансирования:</w:t>
            </w:r>
          </w:p>
          <w:p w:rsidR="00D07254" w:rsidRPr="00D07254" w:rsidRDefault="00D07254" w:rsidP="00D07254">
            <w:pPr>
              <w:tabs>
                <w:tab w:val="left" w:pos="8100"/>
              </w:tabs>
              <w:rPr>
                <w:szCs w:val="28"/>
              </w:rPr>
            </w:pPr>
            <w:r w:rsidRPr="00D07254">
              <w:rPr>
                <w:rFonts w:eastAsia="Calibri"/>
                <w:szCs w:val="28"/>
              </w:rPr>
              <w:t xml:space="preserve">2019 год – </w:t>
            </w:r>
            <w:r w:rsidRPr="00D07254">
              <w:rPr>
                <w:szCs w:val="28"/>
              </w:rPr>
              <w:t xml:space="preserve">13469,5 </w:t>
            </w:r>
            <w:r w:rsidRPr="00D07254">
              <w:rPr>
                <w:rFonts w:eastAsia="Calibri"/>
                <w:szCs w:val="28"/>
              </w:rPr>
              <w:t xml:space="preserve">тыс. </w:t>
            </w:r>
            <w:r w:rsidRPr="00D07254">
              <w:rPr>
                <w:szCs w:val="28"/>
              </w:rPr>
              <w:t>рублей в том числе:</w:t>
            </w:r>
          </w:p>
          <w:p w:rsidR="00D07254" w:rsidRPr="00D07254" w:rsidRDefault="00D07254" w:rsidP="00930D37">
            <w:pPr>
              <w:numPr>
                <w:ilvl w:val="0"/>
                <w:numId w:val="31"/>
              </w:numPr>
              <w:tabs>
                <w:tab w:val="left" w:pos="8100"/>
              </w:tabs>
              <w:ind w:left="317" w:hanging="283"/>
              <w:rPr>
                <w:i/>
                <w:szCs w:val="28"/>
              </w:rPr>
            </w:pPr>
            <w:r w:rsidRPr="00D07254">
              <w:rPr>
                <w:i/>
                <w:szCs w:val="28"/>
              </w:rPr>
              <w:t xml:space="preserve">местный бюджет – 59,5 </w:t>
            </w:r>
            <w:proofErr w:type="spellStart"/>
            <w:r w:rsidRPr="00D07254">
              <w:rPr>
                <w:i/>
                <w:szCs w:val="28"/>
              </w:rPr>
              <w:t>тыс.руб</w:t>
            </w:r>
            <w:proofErr w:type="spellEnd"/>
            <w:r w:rsidRPr="00D07254">
              <w:rPr>
                <w:i/>
                <w:szCs w:val="28"/>
              </w:rPr>
              <w:t>.;</w:t>
            </w:r>
          </w:p>
          <w:p w:rsidR="00D07254" w:rsidRPr="00D07254" w:rsidRDefault="00D07254" w:rsidP="00930D37">
            <w:pPr>
              <w:numPr>
                <w:ilvl w:val="0"/>
                <w:numId w:val="31"/>
              </w:numPr>
              <w:tabs>
                <w:tab w:val="left" w:pos="8100"/>
              </w:tabs>
              <w:ind w:left="317" w:hanging="283"/>
              <w:rPr>
                <w:i/>
                <w:szCs w:val="28"/>
              </w:rPr>
            </w:pPr>
            <w:r w:rsidRPr="00D07254">
              <w:rPr>
                <w:i/>
                <w:szCs w:val="28"/>
              </w:rPr>
              <w:t xml:space="preserve">внебюджетные источники – 13410,0 </w:t>
            </w:r>
            <w:proofErr w:type="spellStart"/>
            <w:r w:rsidRPr="00D07254">
              <w:rPr>
                <w:i/>
                <w:szCs w:val="28"/>
              </w:rPr>
              <w:t>тыс.руб</w:t>
            </w:r>
            <w:proofErr w:type="spellEnd"/>
            <w:r w:rsidRPr="00D07254">
              <w:rPr>
                <w:i/>
                <w:szCs w:val="28"/>
              </w:rPr>
              <w:t xml:space="preserve">. </w:t>
            </w:r>
          </w:p>
          <w:p w:rsidR="00D07254" w:rsidRPr="00D07254" w:rsidRDefault="00D07254" w:rsidP="00D07254">
            <w:pPr>
              <w:tabs>
                <w:tab w:val="left" w:pos="8100"/>
              </w:tabs>
              <w:rPr>
                <w:szCs w:val="28"/>
              </w:rPr>
            </w:pPr>
            <w:r w:rsidRPr="00D07254">
              <w:rPr>
                <w:szCs w:val="28"/>
              </w:rPr>
              <w:t xml:space="preserve">2020 год – 3070,3 </w:t>
            </w:r>
            <w:r w:rsidRPr="00D07254">
              <w:rPr>
                <w:rFonts w:eastAsia="Calibri"/>
                <w:szCs w:val="28"/>
              </w:rPr>
              <w:t xml:space="preserve">тыс. </w:t>
            </w:r>
            <w:r w:rsidRPr="00D07254">
              <w:rPr>
                <w:szCs w:val="28"/>
              </w:rPr>
              <w:t>рублей в том числе:</w:t>
            </w:r>
          </w:p>
          <w:p w:rsidR="00D07254" w:rsidRPr="00D07254" w:rsidRDefault="00D07254" w:rsidP="00930D37">
            <w:pPr>
              <w:numPr>
                <w:ilvl w:val="0"/>
                <w:numId w:val="32"/>
              </w:numPr>
              <w:tabs>
                <w:tab w:val="left" w:pos="8100"/>
              </w:tabs>
              <w:ind w:left="317" w:hanging="283"/>
              <w:rPr>
                <w:i/>
                <w:szCs w:val="28"/>
              </w:rPr>
            </w:pPr>
            <w:r w:rsidRPr="00D07254">
              <w:rPr>
                <w:i/>
                <w:szCs w:val="28"/>
              </w:rPr>
              <w:t xml:space="preserve">местный бюджет – 60,3 </w:t>
            </w:r>
            <w:proofErr w:type="spellStart"/>
            <w:r w:rsidRPr="00D07254">
              <w:rPr>
                <w:i/>
                <w:szCs w:val="28"/>
              </w:rPr>
              <w:t>тыс.руб</w:t>
            </w:r>
            <w:proofErr w:type="spellEnd"/>
            <w:r w:rsidRPr="00D07254">
              <w:rPr>
                <w:i/>
                <w:szCs w:val="28"/>
              </w:rPr>
              <w:t>.;</w:t>
            </w:r>
          </w:p>
          <w:p w:rsidR="00D07254" w:rsidRPr="00D07254" w:rsidRDefault="00D07254" w:rsidP="00930D37">
            <w:pPr>
              <w:numPr>
                <w:ilvl w:val="0"/>
                <w:numId w:val="32"/>
              </w:numPr>
              <w:tabs>
                <w:tab w:val="left" w:pos="8100"/>
              </w:tabs>
              <w:ind w:left="317" w:hanging="283"/>
              <w:rPr>
                <w:i/>
                <w:szCs w:val="28"/>
              </w:rPr>
            </w:pPr>
            <w:r w:rsidRPr="00D07254">
              <w:rPr>
                <w:i/>
                <w:szCs w:val="28"/>
              </w:rPr>
              <w:t xml:space="preserve">внебюджетные источники – 3010,0 </w:t>
            </w:r>
            <w:proofErr w:type="spellStart"/>
            <w:r w:rsidRPr="00D07254">
              <w:rPr>
                <w:i/>
                <w:szCs w:val="28"/>
              </w:rPr>
              <w:t>тыс.руб</w:t>
            </w:r>
            <w:proofErr w:type="spellEnd"/>
            <w:r w:rsidRPr="00D07254">
              <w:rPr>
                <w:i/>
                <w:szCs w:val="28"/>
              </w:rPr>
              <w:t xml:space="preserve">. </w:t>
            </w:r>
          </w:p>
          <w:p w:rsidR="00D07254" w:rsidRPr="00D07254" w:rsidRDefault="00D07254" w:rsidP="00D07254">
            <w:pPr>
              <w:tabs>
                <w:tab w:val="left" w:pos="8100"/>
              </w:tabs>
              <w:rPr>
                <w:szCs w:val="28"/>
              </w:rPr>
            </w:pPr>
            <w:r w:rsidRPr="00D07254">
              <w:rPr>
                <w:szCs w:val="28"/>
              </w:rPr>
              <w:t xml:space="preserve">2021 год – 16400,0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numPr>
                <w:ilvl w:val="0"/>
                <w:numId w:val="33"/>
              </w:numPr>
              <w:tabs>
                <w:tab w:val="left" w:pos="8100"/>
              </w:tabs>
              <w:ind w:left="317" w:hanging="283"/>
              <w:rPr>
                <w:i/>
                <w:szCs w:val="28"/>
              </w:rPr>
            </w:pPr>
            <w:r w:rsidRPr="00D07254">
              <w:rPr>
                <w:i/>
                <w:szCs w:val="28"/>
              </w:rPr>
              <w:t xml:space="preserve">внебюджетные источники – 16400,0 </w:t>
            </w:r>
            <w:proofErr w:type="spellStart"/>
            <w:r w:rsidRPr="00D07254">
              <w:rPr>
                <w:i/>
                <w:szCs w:val="28"/>
              </w:rPr>
              <w:t>тыс.руб</w:t>
            </w:r>
            <w:proofErr w:type="spellEnd"/>
            <w:r w:rsidRPr="00D07254">
              <w:rPr>
                <w:i/>
                <w:szCs w:val="28"/>
              </w:rPr>
              <w:t xml:space="preserve">. </w:t>
            </w:r>
          </w:p>
          <w:p w:rsidR="00D07254" w:rsidRPr="00D07254" w:rsidRDefault="00D07254" w:rsidP="00D07254">
            <w:pPr>
              <w:tabs>
                <w:tab w:val="left" w:pos="8100"/>
              </w:tabs>
              <w:rPr>
                <w:szCs w:val="28"/>
              </w:rPr>
            </w:pPr>
            <w:r w:rsidRPr="00D07254">
              <w:rPr>
                <w:szCs w:val="28"/>
              </w:rPr>
              <w:t xml:space="preserve">2022 год – 3000,0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numPr>
                <w:ilvl w:val="0"/>
                <w:numId w:val="34"/>
              </w:numPr>
              <w:tabs>
                <w:tab w:val="left" w:pos="8100"/>
              </w:tabs>
              <w:ind w:left="317" w:hanging="283"/>
              <w:rPr>
                <w:i/>
                <w:szCs w:val="28"/>
              </w:rPr>
            </w:pPr>
            <w:r w:rsidRPr="00D07254">
              <w:rPr>
                <w:i/>
                <w:szCs w:val="28"/>
              </w:rPr>
              <w:t xml:space="preserve">внебюджетные источники – 3000,0 </w:t>
            </w:r>
            <w:proofErr w:type="spellStart"/>
            <w:r w:rsidRPr="00D07254">
              <w:rPr>
                <w:i/>
                <w:szCs w:val="28"/>
              </w:rPr>
              <w:t>тыс.руб</w:t>
            </w:r>
            <w:proofErr w:type="spellEnd"/>
            <w:r w:rsidRPr="00D07254">
              <w:rPr>
                <w:i/>
                <w:szCs w:val="28"/>
              </w:rPr>
              <w:t xml:space="preserve">. </w:t>
            </w:r>
          </w:p>
          <w:p w:rsidR="00D07254" w:rsidRPr="00D07254" w:rsidRDefault="00D07254" w:rsidP="00D07254">
            <w:pPr>
              <w:tabs>
                <w:tab w:val="left" w:pos="8100"/>
              </w:tabs>
              <w:rPr>
                <w:szCs w:val="28"/>
              </w:rPr>
            </w:pPr>
            <w:r w:rsidRPr="00D07254">
              <w:rPr>
                <w:szCs w:val="28"/>
              </w:rPr>
              <w:t xml:space="preserve">2023 год – 3000,0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numPr>
                <w:ilvl w:val="0"/>
                <w:numId w:val="35"/>
              </w:numPr>
              <w:tabs>
                <w:tab w:val="left" w:pos="8100"/>
              </w:tabs>
              <w:ind w:left="317" w:hanging="283"/>
              <w:rPr>
                <w:i/>
                <w:szCs w:val="28"/>
              </w:rPr>
            </w:pPr>
            <w:r w:rsidRPr="00D07254">
              <w:rPr>
                <w:i/>
                <w:szCs w:val="28"/>
              </w:rPr>
              <w:t xml:space="preserve">внебюджетные источники – 3000,0 </w:t>
            </w:r>
            <w:proofErr w:type="spellStart"/>
            <w:r w:rsidRPr="00D07254">
              <w:rPr>
                <w:i/>
                <w:szCs w:val="28"/>
              </w:rPr>
              <w:t>тыс.руб</w:t>
            </w:r>
            <w:proofErr w:type="spellEnd"/>
            <w:r w:rsidRPr="00D07254">
              <w:rPr>
                <w:i/>
                <w:szCs w:val="28"/>
              </w:rPr>
              <w:t xml:space="preserve">. </w:t>
            </w:r>
          </w:p>
          <w:p w:rsidR="00D07254" w:rsidRPr="00D07254" w:rsidRDefault="00D07254" w:rsidP="00D07254">
            <w:pPr>
              <w:tabs>
                <w:tab w:val="left" w:pos="8100"/>
              </w:tabs>
              <w:rPr>
                <w:szCs w:val="28"/>
              </w:rPr>
            </w:pPr>
            <w:r w:rsidRPr="00D07254">
              <w:rPr>
                <w:szCs w:val="28"/>
              </w:rPr>
              <w:t xml:space="preserve">2024 год – 3000,0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numPr>
                <w:ilvl w:val="0"/>
                <w:numId w:val="36"/>
              </w:numPr>
              <w:tabs>
                <w:tab w:val="left" w:pos="8100"/>
              </w:tabs>
              <w:ind w:left="317" w:hanging="317"/>
              <w:rPr>
                <w:i/>
                <w:szCs w:val="28"/>
              </w:rPr>
            </w:pPr>
            <w:r w:rsidRPr="00D07254">
              <w:rPr>
                <w:i/>
                <w:szCs w:val="28"/>
              </w:rPr>
              <w:t xml:space="preserve">внебюджетные источники – 3000,0 </w:t>
            </w:r>
            <w:proofErr w:type="spellStart"/>
            <w:r w:rsidRPr="00D07254">
              <w:rPr>
                <w:i/>
                <w:szCs w:val="28"/>
              </w:rPr>
              <w:t>тыс.руб</w:t>
            </w:r>
            <w:proofErr w:type="spellEnd"/>
            <w:r w:rsidRPr="00D07254">
              <w:rPr>
                <w:i/>
                <w:szCs w:val="28"/>
              </w:rPr>
              <w:t xml:space="preserve">. </w:t>
            </w:r>
          </w:p>
          <w:p w:rsidR="00D07254" w:rsidRPr="00D07254" w:rsidRDefault="00D07254" w:rsidP="00D07254">
            <w:pPr>
              <w:tabs>
                <w:tab w:val="left" w:pos="8100"/>
              </w:tabs>
              <w:rPr>
                <w:szCs w:val="28"/>
              </w:rPr>
            </w:pPr>
            <w:r w:rsidRPr="00D07254">
              <w:rPr>
                <w:szCs w:val="28"/>
              </w:rPr>
              <w:t xml:space="preserve">2025 год – 3000,0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numPr>
                <w:ilvl w:val="0"/>
                <w:numId w:val="37"/>
              </w:numPr>
              <w:tabs>
                <w:tab w:val="left" w:pos="8100"/>
              </w:tabs>
              <w:ind w:left="317" w:hanging="283"/>
              <w:rPr>
                <w:i/>
                <w:szCs w:val="28"/>
              </w:rPr>
            </w:pPr>
            <w:r w:rsidRPr="00D07254">
              <w:rPr>
                <w:i/>
                <w:szCs w:val="28"/>
              </w:rPr>
              <w:t xml:space="preserve">внебюджетные источники – 3000,0 </w:t>
            </w:r>
            <w:proofErr w:type="spellStart"/>
            <w:r w:rsidRPr="00D07254">
              <w:rPr>
                <w:i/>
                <w:szCs w:val="28"/>
              </w:rPr>
              <w:t>тыс.руб</w:t>
            </w:r>
            <w:proofErr w:type="spellEnd"/>
            <w:r w:rsidRPr="00D07254">
              <w:rPr>
                <w:i/>
                <w:szCs w:val="28"/>
              </w:rPr>
              <w:t xml:space="preserve">. </w:t>
            </w:r>
          </w:p>
        </w:tc>
      </w:tr>
      <w:tr w:rsidR="00EB22CA" w:rsidRPr="00EB22CA" w:rsidTr="003B0F68">
        <w:trPr>
          <w:jc w:val="center"/>
        </w:trPr>
        <w:tc>
          <w:tcPr>
            <w:tcW w:w="3227" w:type="dxa"/>
          </w:tcPr>
          <w:p w:rsidR="00D07254" w:rsidRPr="00D07254" w:rsidRDefault="00D07254" w:rsidP="00D07254">
            <w:pPr>
              <w:rPr>
                <w:szCs w:val="28"/>
              </w:rPr>
            </w:pPr>
            <w:r w:rsidRPr="00D07254">
              <w:rPr>
                <w:szCs w:val="28"/>
              </w:rPr>
              <w:t>Система организации контроля за исполнением Программы</w:t>
            </w:r>
          </w:p>
        </w:tc>
        <w:tc>
          <w:tcPr>
            <w:tcW w:w="6344" w:type="dxa"/>
          </w:tcPr>
          <w:p w:rsidR="00D07254" w:rsidRPr="00D07254" w:rsidRDefault="00D07254" w:rsidP="00D07254">
            <w:pPr>
              <w:rPr>
                <w:szCs w:val="28"/>
              </w:rPr>
            </w:pPr>
            <w:r w:rsidRPr="00D07254">
              <w:rPr>
                <w:szCs w:val="28"/>
              </w:rPr>
              <w:t>Контроль за реализацией Программы осуществляет экономическое управление администрации Инсарского муниципального района.</w:t>
            </w:r>
          </w:p>
          <w:p w:rsidR="00D07254" w:rsidRPr="00D07254" w:rsidRDefault="00D07254" w:rsidP="00D07254">
            <w:pPr>
              <w:rPr>
                <w:szCs w:val="28"/>
              </w:rPr>
            </w:pPr>
            <w:bookmarkStart w:id="317" w:name="sub_1641"/>
            <w:r w:rsidRPr="00D07254">
              <w:rPr>
                <w:szCs w:val="28"/>
              </w:rPr>
              <w:t>В целях обеспечения оперативного контроля за реализацией Программы экономическое управление администрации Инсарского муниципального района на основании сведений, представленных ответственным исполнителем Программы</w:t>
            </w:r>
            <w:bookmarkEnd w:id="317"/>
            <w:r w:rsidRPr="00D07254">
              <w:rPr>
                <w:szCs w:val="28"/>
              </w:rPr>
              <w:t xml:space="preserve">,  вносит на рассмотрение главе Инсарского муниципального района отчет об исполнении плана реализации Программы по итогам: полугодия, 9 месяцев - до 25-го числа второго месяца, следующего за </w:t>
            </w:r>
            <w:r w:rsidRPr="00D07254">
              <w:rPr>
                <w:szCs w:val="28"/>
              </w:rPr>
              <w:lastRenderedPageBreak/>
              <w:t>отчетным периодом; за год - до 1 марта года, следующего за отчетным периодом.</w:t>
            </w:r>
          </w:p>
          <w:p w:rsidR="00D07254" w:rsidRPr="00D07254" w:rsidRDefault="00D07254" w:rsidP="00D07254">
            <w:pPr>
              <w:rPr>
                <w:szCs w:val="28"/>
              </w:rPr>
            </w:pPr>
            <w:bookmarkStart w:id="318" w:name="sub_1642"/>
            <w:r w:rsidRPr="00D07254">
              <w:rPr>
                <w:szCs w:val="28"/>
              </w:rPr>
              <w:t>Экономическое управление администрации Инсарского муниципального района по результатам рассмотрения отчета о реализации Программы за год подготавливает отчет о реализации Программы за год в срок до 1 мая года, следующего за отчетным.</w:t>
            </w:r>
            <w:bookmarkEnd w:id="318"/>
          </w:p>
        </w:tc>
      </w:tr>
      <w:tr w:rsidR="00EB22CA" w:rsidRPr="00EB22CA" w:rsidTr="003B0F68">
        <w:trPr>
          <w:jc w:val="center"/>
        </w:trPr>
        <w:tc>
          <w:tcPr>
            <w:tcW w:w="3227" w:type="dxa"/>
          </w:tcPr>
          <w:p w:rsidR="00D07254" w:rsidRPr="00D07254" w:rsidRDefault="00D07254" w:rsidP="00D07254">
            <w:pPr>
              <w:rPr>
                <w:szCs w:val="28"/>
              </w:rPr>
            </w:pPr>
            <w:r w:rsidRPr="00D07254">
              <w:rPr>
                <w:szCs w:val="28"/>
              </w:rPr>
              <w:lastRenderedPageBreak/>
              <w:t>Основные результаты реализации  Программы</w:t>
            </w:r>
          </w:p>
        </w:tc>
        <w:tc>
          <w:tcPr>
            <w:tcW w:w="6344" w:type="dxa"/>
          </w:tcPr>
          <w:p w:rsidR="00D07254" w:rsidRPr="00D07254" w:rsidRDefault="00D07254" w:rsidP="00D07254">
            <w:pPr>
              <w:rPr>
                <w:szCs w:val="28"/>
              </w:rPr>
            </w:pPr>
            <w:r w:rsidRPr="00D07254">
              <w:rPr>
                <w:szCs w:val="28"/>
              </w:rPr>
              <w:t>Ожидаемыми результатами реализации Программы будут:</w:t>
            </w:r>
          </w:p>
          <w:p w:rsidR="00D07254" w:rsidRPr="00D07254" w:rsidRDefault="00D07254" w:rsidP="00D07254">
            <w:pPr>
              <w:rPr>
                <w:szCs w:val="28"/>
                <w:u w:val="single"/>
              </w:rPr>
            </w:pPr>
            <w:r w:rsidRPr="00D07254">
              <w:rPr>
                <w:szCs w:val="28"/>
                <w:u w:val="single"/>
              </w:rPr>
              <w:t>в подразделе «Развитие промышленного комплекса»:</w:t>
            </w:r>
          </w:p>
          <w:p w:rsidR="00D07254" w:rsidRPr="00D07254" w:rsidRDefault="00D07254" w:rsidP="00930D37">
            <w:pPr>
              <w:numPr>
                <w:ilvl w:val="0"/>
                <w:numId w:val="26"/>
              </w:numPr>
              <w:ind w:left="317" w:hanging="283"/>
              <w:rPr>
                <w:szCs w:val="28"/>
              </w:rPr>
            </w:pPr>
            <w:r w:rsidRPr="00D07254">
              <w:rPr>
                <w:szCs w:val="28"/>
              </w:rPr>
              <w:t>увеличение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до 4,0 млрд. рублей к 2025 году;</w:t>
            </w:r>
          </w:p>
          <w:p w:rsidR="00D07254" w:rsidRPr="00D07254" w:rsidRDefault="00D07254" w:rsidP="00930D37">
            <w:pPr>
              <w:numPr>
                <w:ilvl w:val="0"/>
                <w:numId w:val="26"/>
              </w:numPr>
              <w:ind w:left="317" w:hanging="283"/>
              <w:rPr>
                <w:szCs w:val="28"/>
              </w:rPr>
            </w:pPr>
            <w:r w:rsidRPr="00D07254">
              <w:rPr>
                <w:szCs w:val="28"/>
              </w:rPr>
              <w:t xml:space="preserve">повышение производительности труда в обрабатывающих производствах до 5535,0 </w:t>
            </w:r>
            <w:proofErr w:type="spellStart"/>
            <w:r w:rsidRPr="00D07254">
              <w:rPr>
                <w:szCs w:val="28"/>
              </w:rPr>
              <w:t>тыс.руб</w:t>
            </w:r>
            <w:proofErr w:type="spellEnd"/>
            <w:r w:rsidRPr="00D07254">
              <w:rPr>
                <w:szCs w:val="28"/>
              </w:rPr>
              <w:t>.  к 2025 году;</w:t>
            </w:r>
          </w:p>
          <w:p w:rsidR="00D07254" w:rsidRPr="00D07254" w:rsidRDefault="00D07254" w:rsidP="00D07254">
            <w:pPr>
              <w:rPr>
                <w:szCs w:val="28"/>
                <w:u w:val="single"/>
              </w:rPr>
            </w:pPr>
            <w:r w:rsidRPr="00D07254">
              <w:rPr>
                <w:szCs w:val="28"/>
                <w:u w:val="single"/>
              </w:rPr>
              <w:t>в подразделе «Формирование благоприятной инвестиционной среды»:</w:t>
            </w:r>
          </w:p>
          <w:p w:rsidR="00D07254" w:rsidRPr="00D07254" w:rsidRDefault="00D07254" w:rsidP="00930D37">
            <w:pPr>
              <w:numPr>
                <w:ilvl w:val="0"/>
                <w:numId w:val="27"/>
              </w:numPr>
              <w:ind w:left="317" w:hanging="283"/>
              <w:rPr>
                <w:szCs w:val="28"/>
              </w:rPr>
            </w:pPr>
            <w:r w:rsidRPr="00D07254">
              <w:rPr>
                <w:szCs w:val="28"/>
              </w:rPr>
              <w:t xml:space="preserve">увеличение объема инвестиций в основной капитал за счет всех источников финансирования до 15,0 </w:t>
            </w:r>
            <w:proofErr w:type="spellStart"/>
            <w:r w:rsidRPr="00D07254">
              <w:rPr>
                <w:szCs w:val="28"/>
              </w:rPr>
              <w:t>млн.руб</w:t>
            </w:r>
            <w:proofErr w:type="spellEnd"/>
            <w:r w:rsidRPr="00D07254">
              <w:rPr>
                <w:szCs w:val="28"/>
              </w:rPr>
              <w:t>. к 2025 году;</w:t>
            </w:r>
          </w:p>
          <w:p w:rsidR="00D07254" w:rsidRPr="00D07254" w:rsidRDefault="00D07254" w:rsidP="00930D37">
            <w:pPr>
              <w:numPr>
                <w:ilvl w:val="0"/>
                <w:numId w:val="27"/>
              </w:numPr>
              <w:ind w:left="317" w:hanging="283"/>
              <w:rPr>
                <w:szCs w:val="28"/>
              </w:rPr>
            </w:pPr>
            <w:r w:rsidRPr="00D07254">
              <w:rPr>
                <w:szCs w:val="28"/>
              </w:rPr>
              <w:t xml:space="preserve">увеличение объема инвестиций в основной капитал за счет внебюджетных источников до 13,3 </w:t>
            </w:r>
            <w:proofErr w:type="spellStart"/>
            <w:r w:rsidRPr="00D07254">
              <w:rPr>
                <w:szCs w:val="28"/>
              </w:rPr>
              <w:t>млн.руб</w:t>
            </w:r>
            <w:proofErr w:type="spellEnd"/>
            <w:r w:rsidRPr="00D07254">
              <w:rPr>
                <w:szCs w:val="28"/>
              </w:rPr>
              <w:t>. к 2025 году;</w:t>
            </w:r>
          </w:p>
          <w:p w:rsidR="00D07254" w:rsidRPr="00D07254" w:rsidRDefault="00D07254" w:rsidP="00D07254">
            <w:pPr>
              <w:rPr>
                <w:szCs w:val="28"/>
                <w:u w:val="single"/>
              </w:rPr>
            </w:pPr>
            <w:r w:rsidRPr="00D07254">
              <w:rPr>
                <w:szCs w:val="28"/>
                <w:u w:val="single"/>
              </w:rPr>
              <w:t>в подразделе «Развитие инфраструктуры потребительского рынка товаров, работ и услуг»:</w:t>
            </w:r>
          </w:p>
          <w:p w:rsidR="00D07254" w:rsidRPr="00D07254" w:rsidRDefault="00D07254" w:rsidP="00930D37">
            <w:pPr>
              <w:numPr>
                <w:ilvl w:val="0"/>
                <w:numId w:val="28"/>
              </w:numPr>
              <w:ind w:left="317" w:hanging="283"/>
              <w:rPr>
                <w:szCs w:val="28"/>
              </w:rPr>
            </w:pPr>
            <w:r w:rsidRPr="00D07254">
              <w:rPr>
                <w:szCs w:val="28"/>
              </w:rPr>
              <w:t xml:space="preserve">повышение объема оборота розничной торговли во всех каналах реализации до 712,0 </w:t>
            </w:r>
            <w:proofErr w:type="spellStart"/>
            <w:r w:rsidRPr="00D07254">
              <w:rPr>
                <w:szCs w:val="28"/>
              </w:rPr>
              <w:t>млн.руб</w:t>
            </w:r>
            <w:proofErr w:type="spellEnd"/>
            <w:r w:rsidRPr="00D07254">
              <w:rPr>
                <w:szCs w:val="28"/>
              </w:rPr>
              <w:t>. к 2025 г.;</w:t>
            </w:r>
          </w:p>
          <w:p w:rsidR="00D07254" w:rsidRPr="00D07254" w:rsidRDefault="00D07254" w:rsidP="00930D37">
            <w:pPr>
              <w:numPr>
                <w:ilvl w:val="0"/>
                <w:numId w:val="28"/>
              </w:numPr>
              <w:ind w:left="317" w:hanging="283"/>
              <w:rPr>
                <w:szCs w:val="28"/>
              </w:rPr>
            </w:pPr>
            <w:r w:rsidRPr="00D07254">
              <w:rPr>
                <w:szCs w:val="28"/>
              </w:rPr>
              <w:t xml:space="preserve">увеличение оборота розничной торговли в расчете на 1 жителя до 70,5 </w:t>
            </w:r>
            <w:proofErr w:type="spellStart"/>
            <w:r w:rsidRPr="00D07254">
              <w:rPr>
                <w:szCs w:val="28"/>
              </w:rPr>
              <w:t>тыс.руб</w:t>
            </w:r>
            <w:proofErr w:type="spellEnd"/>
            <w:r w:rsidRPr="00D07254">
              <w:rPr>
                <w:szCs w:val="28"/>
              </w:rPr>
              <w:t>. к 2025 году;</w:t>
            </w:r>
          </w:p>
          <w:p w:rsidR="00D07254" w:rsidRPr="00D07254" w:rsidRDefault="00D07254" w:rsidP="00D07254">
            <w:pPr>
              <w:rPr>
                <w:szCs w:val="28"/>
                <w:u w:val="single"/>
              </w:rPr>
            </w:pPr>
            <w:r w:rsidRPr="00D07254">
              <w:rPr>
                <w:szCs w:val="28"/>
                <w:u w:val="single"/>
              </w:rPr>
              <w:t>в подразделе «Развитие конкуренции»:</w:t>
            </w:r>
          </w:p>
          <w:p w:rsidR="00D07254" w:rsidRPr="00D07254" w:rsidRDefault="00D07254" w:rsidP="00930D37">
            <w:pPr>
              <w:numPr>
                <w:ilvl w:val="0"/>
                <w:numId w:val="29"/>
              </w:numPr>
              <w:ind w:left="317" w:hanging="283"/>
              <w:rPr>
                <w:szCs w:val="28"/>
              </w:rPr>
            </w:pPr>
            <w:r w:rsidRPr="00D07254">
              <w:rPr>
                <w:szCs w:val="28"/>
              </w:rPr>
              <w:t>увеличение доли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до 84% к 2025 году;</w:t>
            </w:r>
          </w:p>
          <w:p w:rsidR="00D07254" w:rsidRPr="00D07254" w:rsidRDefault="00D07254" w:rsidP="00930D37">
            <w:pPr>
              <w:numPr>
                <w:ilvl w:val="0"/>
                <w:numId w:val="29"/>
              </w:numPr>
              <w:ind w:left="317" w:hanging="283"/>
              <w:rPr>
                <w:szCs w:val="28"/>
              </w:rPr>
            </w:pPr>
            <w:r w:rsidRPr="00D07254">
              <w:rPr>
                <w:szCs w:val="28"/>
              </w:rPr>
              <w:t>повышение уровня удовлетворенности потребителей качеством официальной информации (понятность изложения, удобство получения и доступность) о состоянии конкурентной среды на рынках товаров и услуг, размещаемой муниципальными образованиями  до 90% к 2025 году;</w:t>
            </w:r>
          </w:p>
          <w:p w:rsidR="00D07254" w:rsidRPr="00D07254" w:rsidRDefault="00D07254" w:rsidP="00930D37">
            <w:pPr>
              <w:numPr>
                <w:ilvl w:val="0"/>
                <w:numId w:val="29"/>
              </w:numPr>
              <w:ind w:left="317" w:hanging="283"/>
              <w:rPr>
                <w:szCs w:val="28"/>
              </w:rPr>
            </w:pPr>
            <w:r w:rsidRPr="00D07254">
              <w:rPr>
                <w:szCs w:val="28"/>
              </w:rPr>
              <w:t xml:space="preserve">увеличение доли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w:t>
            </w:r>
            <w:r w:rsidRPr="00D07254">
              <w:rPr>
                <w:szCs w:val="28"/>
              </w:rPr>
              <w:lastRenderedPageBreak/>
              <w:t>услуг отдельными видами юридических лиц" до 70% к 2025 году;</w:t>
            </w:r>
          </w:p>
          <w:p w:rsidR="00D07254" w:rsidRPr="00D07254" w:rsidRDefault="00D07254" w:rsidP="00930D37">
            <w:pPr>
              <w:numPr>
                <w:ilvl w:val="0"/>
                <w:numId w:val="29"/>
              </w:numPr>
              <w:ind w:left="317" w:hanging="283"/>
              <w:rPr>
                <w:szCs w:val="28"/>
              </w:rPr>
            </w:pPr>
            <w:r w:rsidRPr="00D07254">
              <w:rPr>
                <w:szCs w:val="28"/>
              </w:rPr>
              <w:t>увеличение количества субъектов малого и среднего предпринимательства, получивших государственную поддержку до 5 к 2025 году;</w:t>
            </w:r>
          </w:p>
          <w:p w:rsidR="00D07254" w:rsidRPr="00D07254" w:rsidRDefault="00D07254" w:rsidP="00930D37">
            <w:pPr>
              <w:numPr>
                <w:ilvl w:val="0"/>
                <w:numId w:val="29"/>
              </w:numPr>
              <w:ind w:left="317" w:hanging="283"/>
              <w:rPr>
                <w:szCs w:val="28"/>
              </w:rPr>
            </w:pPr>
            <w:r w:rsidRPr="00D07254">
              <w:rPr>
                <w:szCs w:val="28"/>
              </w:rPr>
              <w:t xml:space="preserve">рост соотношения количества оформленного </w:t>
            </w:r>
            <w:proofErr w:type="spellStart"/>
            <w:r w:rsidRPr="00D07254">
              <w:rPr>
                <w:szCs w:val="28"/>
              </w:rPr>
              <w:t>безхозяйного</w:t>
            </w:r>
            <w:proofErr w:type="spellEnd"/>
            <w:r w:rsidRPr="00D07254">
              <w:rPr>
                <w:szCs w:val="28"/>
              </w:rPr>
              <w:t xml:space="preserve"> имущества к общему количеству </w:t>
            </w:r>
            <w:proofErr w:type="spellStart"/>
            <w:r w:rsidRPr="00D07254">
              <w:rPr>
                <w:szCs w:val="28"/>
              </w:rPr>
              <w:t>безхозяйного</w:t>
            </w:r>
            <w:proofErr w:type="spellEnd"/>
            <w:r w:rsidRPr="00D07254">
              <w:rPr>
                <w:szCs w:val="28"/>
              </w:rPr>
              <w:t xml:space="preserve"> имущества  до 23% к 2025 году;</w:t>
            </w:r>
          </w:p>
          <w:p w:rsidR="00D07254" w:rsidRPr="00D07254" w:rsidRDefault="00D07254" w:rsidP="00D07254">
            <w:pPr>
              <w:rPr>
                <w:szCs w:val="28"/>
                <w:u w:val="single"/>
              </w:rPr>
            </w:pPr>
            <w:r w:rsidRPr="00D07254">
              <w:rPr>
                <w:szCs w:val="28"/>
                <w:u w:val="single"/>
              </w:rPr>
              <w:t>в подразделе «Стратегическое планирование»:</w:t>
            </w:r>
          </w:p>
          <w:p w:rsidR="00D07254" w:rsidRPr="00D07254" w:rsidRDefault="00D07254" w:rsidP="00930D37">
            <w:pPr>
              <w:numPr>
                <w:ilvl w:val="0"/>
                <w:numId w:val="30"/>
              </w:numPr>
              <w:ind w:left="317" w:hanging="283"/>
              <w:rPr>
                <w:szCs w:val="28"/>
              </w:rPr>
            </w:pPr>
            <w:r w:rsidRPr="00D07254">
              <w:rPr>
                <w:szCs w:val="28"/>
              </w:rPr>
              <w:t>увеличение доли выполненных мероприятий, обеспечивающих достижение установленных результатов, предусмотренных стратегическими и программными документами до 100% к 2025 году;</w:t>
            </w:r>
          </w:p>
          <w:p w:rsidR="00D07254" w:rsidRPr="00D07254" w:rsidRDefault="00D07254" w:rsidP="00930D37">
            <w:pPr>
              <w:numPr>
                <w:ilvl w:val="0"/>
                <w:numId w:val="30"/>
              </w:numPr>
              <w:ind w:left="317" w:hanging="283"/>
              <w:rPr>
                <w:szCs w:val="28"/>
              </w:rPr>
            </w:pPr>
            <w:r w:rsidRPr="00D07254">
              <w:rPr>
                <w:szCs w:val="28"/>
              </w:rPr>
              <w:t>рост доли расходов бюджета муниципального образования, формируемых в рамках программ до 87% к 2025 году.</w:t>
            </w:r>
          </w:p>
        </w:tc>
      </w:tr>
    </w:tbl>
    <w:p w:rsidR="00D07254" w:rsidRPr="00D07254" w:rsidRDefault="00D07254" w:rsidP="00D07254">
      <w:pPr>
        <w:widowControl w:val="0"/>
        <w:autoSpaceDE w:val="0"/>
        <w:autoSpaceDN w:val="0"/>
        <w:adjustRightInd w:val="0"/>
        <w:rPr>
          <w:sz w:val="18"/>
          <w:szCs w:val="20"/>
        </w:rPr>
      </w:pPr>
    </w:p>
    <w:p w:rsidR="00D07254" w:rsidRPr="00D07254" w:rsidRDefault="00D07254" w:rsidP="00930D37">
      <w:pPr>
        <w:widowControl w:val="0"/>
        <w:numPr>
          <w:ilvl w:val="0"/>
          <w:numId w:val="11"/>
        </w:numPr>
        <w:autoSpaceDE w:val="0"/>
        <w:autoSpaceDN w:val="0"/>
        <w:adjustRightInd w:val="0"/>
        <w:spacing w:after="200"/>
        <w:contextualSpacing/>
        <w:jc w:val="center"/>
        <w:rPr>
          <w:b/>
          <w:szCs w:val="28"/>
        </w:rPr>
      </w:pPr>
      <w:r w:rsidRPr="00D07254">
        <w:rPr>
          <w:b/>
          <w:szCs w:val="28"/>
        </w:rPr>
        <w:t>Характеристика текущего состояния экономики</w:t>
      </w:r>
    </w:p>
    <w:p w:rsidR="00D07254" w:rsidRPr="00D07254" w:rsidRDefault="00D07254" w:rsidP="00D07254">
      <w:pPr>
        <w:widowControl w:val="0"/>
        <w:autoSpaceDE w:val="0"/>
        <w:autoSpaceDN w:val="0"/>
        <w:adjustRightInd w:val="0"/>
        <w:ind w:firstLine="709"/>
        <w:jc w:val="both"/>
        <w:rPr>
          <w:szCs w:val="28"/>
        </w:rPr>
      </w:pPr>
    </w:p>
    <w:p w:rsidR="00D07254" w:rsidRPr="00D07254" w:rsidRDefault="00D07254" w:rsidP="00D07254">
      <w:pPr>
        <w:widowControl w:val="0"/>
        <w:autoSpaceDE w:val="0"/>
        <w:autoSpaceDN w:val="0"/>
        <w:adjustRightInd w:val="0"/>
        <w:ind w:firstLine="709"/>
        <w:jc w:val="both"/>
        <w:rPr>
          <w:szCs w:val="28"/>
        </w:rPr>
      </w:pPr>
      <w:r w:rsidRPr="00D07254">
        <w:rPr>
          <w:szCs w:val="28"/>
        </w:rPr>
        <w:t>Инсарский муниципальный район образован в 1928 г. Район находится в средней части Мордовии и является самым южным районом, площадь - 968,7 км</w:t>
      </w:r>
      <w:r w:rsidRPr="00D07254">
        <w:rPr>
          <w:szCs w:val="28"/>
          <w:vertAlign w:val="superscript"/>
        </w:rPr>
        <w:t>2</w:t>
      </w:r>
      <w:r w:rsidRPr="00D07254">
        <w:rPr>
          <w:szCs w:val="28"/>
        </w:rPr>
        <w:t xml:space="preserve">, что составляет 3,8%  от общей площади Республики Мордовия. Он граничит с </w:t>
      </w:r>
      <w:proofErr w:type="spellStart"/>
      <w:r w:rsidRPr="00D07254">
        <w:rPr>
          <w:szCs w:val="28"/>
        </w:rPr>
        <w:t>Кадошкинским</w:t>
      </w:r>
      <w:proofErr w:type="spellEnd"/>
      <w:r w:rsidRPr="00D07254">
        <w:rPr>
          <w:szCs w:val="28"/>
        </w:rPr>
        <w:t xml:space="preserve">, </w:t>
      </w:r>
      <w:proofErr w:type="spellStart"/>
      <w:r w:rsidRPr="00D07254">
        <w:rPr>
          <w:szCs w:val="28"/>
        </w:rPr>
        <w:t>Ковылкинским</w:t>
      </w:r>
      <w:proofErr w:type="spellEnd"/>
      <w:r w:rsidRPr="00D07254">
        <w:rPr>
          <w:szCs w:val="28"/>
        </w:rPr>
        <w:t xml:space="preserve">, Рузаевским районами Мордовии, а также с </w:t>
      </w:r>
      <w:proofErr w:type="spellStart"/>
      <w:r w:rsidRPr="00D07254">
        <w:rPr>
          <w:szCs w:val="28"/>
        </w:rPr>
        <w:t>Иссинским</w:t>
      </w:r>
      <w:proofErr w:type="spellEnd"/>
      <w:r w:rsidRPr="00D07254">
        <w:rPr>
          <w:szCs w:val="28"/>
        </w:rPr>
        <w:t xml:space="preserve">, </w:t>
      </w:r>
      <w:proofErr w:type="spellStart"/>
      <w:r w:rsidRPr="00D07254">
        <w:rPr>
          <w:szCs w:val="28"/>
        </w:rPr>
        <w:t>Мокшанским</w:t>
      </w:r>
      <w:proofErr w:type="spellEnd"/>
      <w:r w:rsidRPr="00D07254">
        <w:rPr>
          <w:szCs w:val="28"/>
        </w:rPr>
        <w:t xml:space="preserve"> и </w:t>
      </w:r>
      <w:proofErr w:type="spellStart"/>
      <w:r w:rsidRPr="00D07254">
        <w:rPr>
          <w:szCs w:val="28"/>
        </w:rPr>
        <w:t>Нижнеломовским</w:t>
      </w:r>
      <w:proofErr w:type="spellEnd"/>
      <w:r w:rsidRPr="00D07254">
        <w:rPr>
          <w:szCs w:val="28"/>
        </w:rPr>
        <w:t xml:space="preserve"> районами Пензенской области. Большая часть района расположена  в лесостепных ландшафтах Приволжской возвышенности. Природно-климатические условия благоприятны для проживания.</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Административным центром Инсарского муниципального района является г. Инсар, который расположен в 77 км от столицы Мордовии - г. Саранска.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В составе Инсарского муниципального района насчитывается 33 населенных пункта, объединенных в 13 сельских поселений и 1 городское  поселение Инсар.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Численность населения района на 01.01.2018 г. составляет 12193 человек; моложе трудоспособного возраста – 2032 человек (16,7%), трудоспособного возраста – 6268 человек (51,4%), старше трудоспособного – 3893 человек (32%).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 Удельный вес в общей численности мужчин составляет 46%, женщин – 54%.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Средний возраст населения составляет – 43,72 года, у мужчин средний возраст – 40,55 лет, у женщин – 46,43.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В структуре национального состава населения на русских приходится 61,6%, на мордву – 35,6%, татар – 1,9%. </w:t>
      </w:r>
    </w:p>
    <w:p w:rsidR="00D07254" w:rsidRPr="00D07254" w:rsidRDefault="00D07254" w:rsidP="00D07254">
      <w:pPr>
        <w:widowControl w:val="0"/>
        <w:autoSpaceDE w:val="0"/>
        <w:autoSpaceDN w:val="0"/>
        <w:adjustRightInd w:val="0"/>
        <w:ind w:firstLine="709"/>
        <w:jc w:val="both"/>
        <w:rPr>
          <w:szCs w:val="28"/>
        </w:rPr>
      </w:pPr>
      <w:r w:rsidRPr="00EB22CA">
        <w:rPr>
          <w:szCs w:val="26"/>
        </w:rPr>
        <w:t>За период 2015-2017 гг. численность населения Инсарского муниципального района сократилась. При этом численность уменьшилась как городского, так и сельских поселений.</w:t>
      </w:r>
      <w:r w:rsidRPr="00D07254">
        <w:rPr>
          <w:szCs w:val="28"/>
        </w:rPr>
        <w:t xml:space="preserve"> </w:t>
      </w:r>
    </w:p>
    <w:p w:rsidR="00D07254" w:rsidRPr="00D07254" w:rsidRDefault="00D07254" w:rsidP="00D07254">
      <w:pPr>
        <w:widowControl w:val="0"/>
        <w:tabs>
          <w:tab w:val="left" w:pos="4750"/>
        </w:tabs>
        <w:autoSpaceDE w:val="0"/>
        <w:autoSpaceDN w:val="0"/>
        <w:adjustRightInd w:val="0"/>
        <w:ind w:firstLine="709"/>
        <w:jc w:val="right"/>
        <w:rPr>
          <w:szCs w:val="28"/>
        </w:rPr>
      </w:pPr>
      <w:r w:rsidRPr="00D07254">
        <w:rPr>
          <w:szCs w:val="28"/>
        </w:rPr>
        <w:tab/>
        <w:t>Таблица 1</w:t>
      </w:r>
    </w:p>
    <w:p w:rsidR="00D07254" w:rsidRPr="00EB22CA" w:rsidRDefault="00D07254" w:rsidP="00D07254">
      <w:pPr>
        <w:autoSpaceDE w:val="0"/>
        <w:autoSpaceDN w:val="0"/>
        <w:adjustRightInd w:val="0"/>
        <w:ind w:left="720"/>
        <w:outlineLvl w:val="0"/>
        <w:rPr>
          <w:b/>
          <w:bCs/>
          <w:szCs w:val="28"/>
        </w:rPr>
      </w:pPr>
      <w:r w:rsidRPr="00EB22CA">
        <w:rPr>
          <w:b/>
          <w:bCs/>
          <w:szCs w:val="28"/>
        </w:rPr>
        <w:t>Динамика численности постоянного населения (на начало года)</w:t>
      </w:r>
    </w:p>
    <w:p w:rsidR="00D07254" w:rsidRPr="00EB22CA" w:rsidRDefault="00D07254" w:rsidP="00D07254">
      <w:pPr>
        <w:autoSpaceDE w:val="0"/>
        <w:autoSpaceDN w:val="0"/>
        <w:adjustRightInd w:val="0"/>
        <w:ind w:left="360"/>
        <w:jc w:val="center"/>
        <w:outlineLvl w:val="0"/>
        <w:rPr>
          <w:b/>
          <w:bCs/>
          <w:szCs w:val="28"/>
        </w:rPr>
      </w:pPr>
      <w:r w:rsidRPr="00EB22CA">
        <w:rPr>
          <w:b/>
          <w:bCs/>
          <w:szCs w:val="28"/>
        </w:rPr>
        <w:t xml:space="preserve">по </w:t>
      </w:r>
      <w:proofErr w:type="spellStart"/>
      <w:r w:rsidRPr="00EB22CA">
        <w:rPr>
          <w:b/>
          <w:bCs/>
          <w:szCs w:val="28"/>
        </w:rPr>
        <w:t>Инсарскому</w:t>
      </w:r>
      <w:proofErr w:type="spellEnd"/>
      <w:r w:rsidRPr="00EB22CA">
        <w:rPr>
          <w:b/>
          <w:bCs/>
          <w:szCs w:val="28"/>
        </w:rPr>
        <w:t xml:space="preserve"> муниципальному району, тыс. чел.</w:t>
      </w:r>
    </w:p>
    <w:p w:rsidR="00D07254" w:rsidRPr="00D07254" w:rsidRDefault="00D07254" w:rsidP="00D07254">
      <w:pPr>
        <w:autoSpaceDE w:val="0"/>
        <w:autoSpaceDN w:val="0"/>
        <w:adjustRightInd w:val="0"/>
        <w:spacing w:before="24"/>
        <w:ind w:left="360"/>
        <w:jc w:val="center"/>
        <w:outlineLvl w:val="0"/>
        <w:rPr>
          <w:b/>
          <w:bCs/>
          <w:szCs w:val="28"/>
        </w:rPr>
      </w:pPr>
    </w:p>
    <w:tbl>
      <w:tblPr>
        <w:tblW w:w="9356" w:type="dxa"/>
        <w:jc w:val="center"/>
        <w:tblLayout w:type="fixed"/>
        <w:tblCellMar>
          <w:left w:w="40" w:type="dxa"/>
          <w:right w:w="40" w:type="dxa"/>
        </w:tblCellMar>
        <w:tblLook w:val="0000" w:firstRow="0" w:lastRow="0" w:firstColumn="0" w:lastColumn="0" w:noHBand="0" w:noVBand="0"/>
      </w:tblPr>
      <w:tblGrid>
        <w:gridCol w:w="3544"/>
        <w:gridCol w:w="1418"/>
        <w:gridCol w:w="1559"/>
        <w:gridCol w:w="1417"/>
        <w:gridCol w:w="1418"/>
      </w:tblGrid>
      <w:tr w:rsidR="00EB22CA" w:rsidRPr="00D07254" w:rsidTr="003B0F68">
        <w:trPr>
          <w:jc w:val="center"/>
        </w:trPr>
        <w:tc>
          <w:tcPr>
            <w:tcW w:w="3544"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Территория</w:t>
            </w:r>
          </w:p>
        </w:tc>
        <w:tc>
          <w:tcPr>
            <w:tcW w:w="1418"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2015 г.</w:t>
            </w:r>
          </w:p>
        </w:tc>
        <w:tc>
          <w:tcPr>
            <w:tcW w:w="1559"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2016 г.</w:t>
            </w:r>
          </w:p>
        </w:tc>
        <w:tc>
          <w:tcPr>
            <w:tcW w:w="1417"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2017 г.</w:t>
            </w:r>
          </w:p>
        </w:tc>
        <w:tc>
          <w:tcPr>
            <w:tcW w:w="1418" w:type="dxa"/>
            <w:tcBorders>
              <w:top w:val="single" w:sz="6" w:space="0" w:color="auto"/>
              <w:left w:val="single" w:sz="4"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2018 г.</w:t>
            </w:r>
          </w:p>
        </w:tc>
      </w:tr>
      <w:tr w:rsidR="00EB22CA" w:rsidRPr="00D07254" w:rsidTr="003B0F68">
        <w:trPr>
          <w:jc w:val="center"/>
        </w:trPr>
        <w:tc>
          <w:tcPr>
            <w:tcW w:w="3544"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Инсарский муниципальный район</w:t>
            </w:r>
          </w:p>
        </w:tc>
        <w:tc>
          <w:tcPr>
            <w:tcW w:w="1418"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13,065</w:t>
            </w:r>
          </w:p>
        </w:tc>
        <w:tc>
          <w:tcPr>
            <w:tcW w:w="1559"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12,844</w:t>
            </w:r>
          </w:p>
        </w:tc>
        <w:tc>
          <w:tcPr>
            <w:tcW w:w="1417"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12,491</w:t>
            </w:r>
          </w:p>
        </w:tc>
        <w:tc>
          <w:tcPr>
            <w:tcW w:w="1418" w:type="dxa"/>
            <w:tcBorders>
              <w:top w:val="single" w:sz="6" w:space="0" w:color="auto"/>
              <w:left w:val="single" w:sz="4"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12,193</w:t>
            </w:r>
          </w:p>
        </w:tc>
      </w:tr>
      <w:tr w:rsidR="00EB22CA" w:rsidRPr="00D07254" w:rsidTr="003B0F68">
        <w:trPr>
          <w:jc w:val="center"/>
        </w:trPr>
        <w:tc>
          <w:tcPr>
            <w:tcW w:w="3544"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ГП Инсар</w:t>
            </w:r>
          </w:p>
        </w:tc>
        <w:tc>
          <w:tcPr>
            <w:tcW w:w="1418"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8,4</w:t>
            </w:r>
          </w:p>
        </w:tc>
        <w:tc>
          <w:tcPr>
            <w:tcW w:w="1559"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8,33</w:t>
            </w:r>
          </w:p>
        </w:tc>
        <w:tc>
          <w:tcPr>
            <w:tcW w:w="1417"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8,1</w:t>
            </w:r>
          </w:p>
        </w:tc>
        <w:tc>
          <w:tcPr>
            <w:tcW w:w="1418" w:type="dxa"/>
            <w:tcBorders>
              <w:top w:val="single" w:sz="6" w:space="0" w:color="auto"/>
              <w:left w:val="single" w:sz="4"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8,0</w:t>
            </w:r>
          </w:p>
        </w:tc>
      </w:tr>
      <w:tr w:rsidR="00EB22CA" w:rsidRPr="00D07254" w:rsidTr="003B0F68">
        <w:trPr>
          <w:jc w:val="center"/>
        </w:trPr>
        <w:tc>
          <w:tcPr>
            <w:tcW w:w="3544"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Сельские поселения</w:t>
            </w:r>
          </w:p>
        </w:tc>
        <w:tc>
          <w:tcPr>
            <w:tcW w:w="1418"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4,6</w:t>
            </w:r>
          </w:p>
        </w:tc>
        <w:tc>
          <w:tcPr>
            <w:tcW w:w="1559"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4,51</w:t>
            </w:r>
          </w:p>
        </w:tc>
        <w:tc>
          <w:tcPr>
            <w:tcW w:w="1417"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4,3</w:t>
            </w:r>
          </w:p>
        </w:tc>
        <w:tc>
          <w:tcPr>
            <w:tcW w:w="1418" w:type="dxa"/>
            <w:tcBorders>
              <w:top w:val="single" w:sz="6" w:space="0" w:color="auto"/>
              <w:left w:val="single" w:sz="4"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4,2</w:t>
            </w:r>
          </w:p>
        </w:tc>
      </w:tr>
    </w:tbl>
    <w:p w:rsidR="00D07254" w:rsidRPr="00EB22CA" w:rsidRDefault="00D07254" w:rsidP="00D07254">
      <w:pPr>
        <w:tabs>
          <w:tab w:val="left" w:leader="underscore" w:pos="9384"/>
        </w:tabs>
        <w:autoSpaceDE w:val="0"/>
        <w:autoSpaceDN w:val="0"/>
        <w:adjustRightInd w:val="0"/>
        <w:spacing w:before="24"/>
        <w:ind w:left="720"/>
        <w:outlineLvl w:val="0"/>
        <w:rPr>
          <w:b/>
          <w:bCs/>
          <w:szCs w:val="28"/>
        </w:rPr>
      </w:pPr>
    </w:p>
    <w:p w:rsidR="00D07254" w:rsidRPr="00D07254" w:rsidRDefault="00D07254" w:rsidP="00D07254">
      <w:pPr>
        <w:widowControl w:val="0"/>
        <w:autoSpaceDE w:val="0"/>
        <w:autoSpaceDN w:val="0"/>
        <w:adjustRightInd w:val="0"/>
        <w:ind w:firstLine="709"/>
        <w:contextualSpacing/>
        <w:jc w:val="both"/>
        <w:rPr>
          <w:szCs w:val="28"/>
        </w:rPr>
      </w:pPr>
    </w:p>
    <w:p w:rsidR="00D07254" w:rsidRPr="00EB22CA" w:rsidRDefault="00D07254" w:rsidP="00D07254">
      <w:pPr>
        <w:widowControl w:val="0"/>
        <w:autoSpaceDE w:val="0"/>
        <w:autoSpaceDN w:val="0"/>
        <w:adjustRightInd w:val="0"/>
        <w:ind w:firstLine="709"/>
        <w:contextualSpacing/>
        <w:jc w:val="both"/>
        <w:rPr>
          <w:szCs w:val="28"/>
        </w:rPr>
      </w:pPr>
      <w:r w:rsidRPr="00D07254">
        <w:rPr>
          <w:szCs w:val="28"/>
        </w:rPr>
        <w:t>В 2017 году в районе родилось 94 человека, умерло – 223, естественная убыль – 129 человек.  По итогам 9 месяцев 2018 года  естественная убыль населения составила 108 человек.</w:t>
      </w:r>
      <w:r w:rsidRPr="00EB22CA">
        <w:rPr>
          <w:b/>
          <w:bCs/>
          <w:szCs w:val="28"/>
        </w:rPr>
        <w:t xml:space="preserve"> </w:t>
      </w:r>
    </w:p>
    <w:p w:rsidR="00D07254" w:rsidRPr="00EB22CA" w:rsidRDefault="00D07254" w:rsidP="00D07254">
      <w:pPr>
        <w:widowControl w:val="0"/>
        <w:autoSpaceDE w:val="0"/>
        <w:autoSpaceDN w:val="0"/>
        <w:adjustRightInd w:val="0"/>
        <w:ind w:left="720"/>
        <w:contextualSpacing/>
        <w:jc w:val="right"/>
        <w:rPr>
          <w:szCs w:val="28"/>
        </w:rPr>
      </w:pPr>
      <w:r w:rsidRPr="00EB22CA">
        <w:rPr>
          <w:b/>
          <w:bCs/>
          <w:szCs w:val="28"/>
        </w:rPr>
        <w:lastRenderedPageBreak/>
        <w:t>Таблица 2</w:t>
      </w:r>
    </w:p>
    <w:p w:rsidR="00D07254" w:rsidRPr="00EB22CA" w:rsidRDefault="00D07254" w:rsidP="00D07254">
      <w:pPr>
        <w:tabs>
          <w:tab w:val="left" w:leader="underscore" w:pos="9384"/>
        </w:tabs>
        <w:autoSpaceDE w:val="0"/>
        <w:autoSpaceDN w:val="0"/>
        <w:adjustRightInd w:val="0"/>
        <w:jc w:val="center"/>
        <w:outlineLvl w:val="0"/>
        <w:rPr>
          <w:b/>
          <w:bCs/>
          <w:szCs w:val="28"/>
        </w:rPr>
      </w:pPr>
      <w:r w:rsidRPr="00EB22CA">
        <w:rPr>
          <w:b/>
          <w:bCs/>
          <w:szCs w:val="28"/>
        </w:rPr>
        <w:t>Основные показатели естественного движения</w:t>
      </w:r>
    </w:p>
    <w:p w:rsidR="00D07254" w:rsidRPr="00EB22CA" w:rsidRDefault="00D07254" w:rsidP="00D07254">
      <w:pPr>
        <w:tabs>
          <w:tab w:val="left" w:leader="underscore" w:pos="9384"/>
        </w:tabs>
        <w:autoSpaceDE w:val="0"/>
        <w:autoSpaceDN w:val="0"/>
        <w:adjustRightInd w:val="0"/>
        <w:spacing w:before="24"/>
        <w:jc w:val="center"/>
        <w:outlineLvl w:val="0"/>
        <w:rPr>
          <w:b/>
          <w:bCs/>
          <w:szCs w:val="28"/>
        </w:rPr>
      </w:pPr>
      <w:r w:rsidRPr="00EB22CA">
        <w:rPr>
          <w:b/>
          <w:bCs/>
          <w:szCs w:val="28"/>
        </w:rPr>
        <w:t xml:space="preserve">по </w:t>
      </w:r>
      <w:proofErr w:type="spellStart"/>
      <w:r w:rsidRPr="00EB22CA">
        <w:rPr>
          <w:b/>
          <w:bCs/>
          <w:szCs w:val="28"/>
        </w:rPr>
        <w:t>Инсарскому</w:t>
      </w:r>
      <w:proofErr w:type="spellEnd"/>
      <w:r w:rsidRPr="00EB22CA">
        <w:rPr>
          <w:b/>
          <w:bCs/>
          <w:szCs w:val="28"/>
        </w:rPr>
        <w:t xml:space="preserve"> муниципальному району, чел.</w:t>
      </w:r>
    </w:p>
    <w:p w:rsidR="00D07254" w:rsidRPr="00EB22CA" w:rsidRDefault="00D07254" w:rsidP="00D07254">
      <w:pPr>
        <w:tabs>
          <w:tab w:val="left" w:leader="underscore" w:pos="9384"/>
        </w:tabs>
        <w:autoSpaceDE w:val="0"/>
        <w:autoSpaceDN w:val="0"/>
        <w:adjustRightInd w:val="0"/>
        <w:spacing w:before="24"/>
        <w:jc w:val="center"/>
        <w:outlineLvl w:val="0"/>
        <w:rPr>
          <w:b/>
          <w:bCs/>
          <w:szCs w:val="28"/>
        </w:rPr>
      </w:pPr>
    </w:p>
    <w:tbl>
      <w:tblPr>
        <w:tblW w:w="9639" w:type="dxa"/>
        <w:jc w:val="center"/>
        <w:tblLayout w:type="fixed"/>
        <w:tblCellMar>
          <w:left w:w="40" w:type="dxa"/>
          <w:right w:w="40" w:type="dxa"/>
        </w:tblCellMar>
        <w:tblLook w:val="0000" w:firstRow="0" w:lastRow="0" w:firstColumn="0" w:lastColumn="0" w:noHBand="0" w:noVBand="0"/>
      </w:tblPr>
      <w:tblGrid>
        <w:gridCol w:w="993"/>
        <w:gridCol w:w="601"/>
        <w:gridCol w:w="533"/>
        <w:gridCol w:w="1134"/>
        <w:gridCol w:w="850"/>
        <w:gridCol w:w="284"/>
        <w:gridCol w:w="1134"/>
        <w:gridCol w:w="1134"/>
        <w:gridCol w:w="992"/>
        <w:gridCol w:w="992"/>
        <w:gridCol w:w="992"/>
      </w:tblGrid>
      <w:tr w:rsidR="00EB22CA" w:rsidRPr="00D07254" w:rsidTr="003B0F68">
        <w:trPr>
          <w:jc w:val="center"/>
        </w:trPr>
        <w:tc>
          <w:tcPr>
            <w:tcW w:w="9639" w:type="dxa"/>
            <w:gridSpan w:val="11"/>
            <w:tcBorders>
              <w:top w:val="single" w:sz="6" w:space="0" w:color="auto"/>
              <w:left w:val="single" w:sz="6" w:space="0" w:color="auto"/>
              <w:bottom w:val="single" w:sz="6" w:space="0" w:color="auto"/>
              <w:right w:val="single" w:sz="6" w:space="0" w:color="auto"/>
            </w:tcBorders>
          </w:tcPr>
          <w:p w:rsidR="00D07254" w:rsidRPr="00EB22CA" w:rsidRDefault="00D07254" w:rsidP="00D07254">
            <w:pPr>
              <w:autoSpaceDE w:val="0"/>
              <w:autoSpaceDN w:val="0"/>
              <w:adjustRightInd w:val="0"/>
              <w:jc w:val="center"/>
              <w:rPr>
                <w:rFonts w:eastAsia="Calibri"/>
                <w:sz w:val="20"/>
                <w:szCs w:val="22"/>
              </w:rPr>
            </w:pPr>
            <w:r w:rsidRPr="00EB22CA">
              <w:rPr>
                <w:b/>
                <w:bCs/>
                <w:szCs w:val="28"/>
              </w:rPr>
              <w:t>Показатели</w:t>
            </w:r>
          </w:p>
        </w:tc>
      </w:tr>
      <w:tr w:rsidR="00EB22CA" w:rsidRPr="00D07254" w:rsidTr="003B0F68">
        <w:trPr>
          <w:jc w:val="center"/>
        </w:trPr>
        <w:tc>
          <w:tcPr>
            <w:tcW w:w="3261" w:type="dxa"/>
            <w:gridSpan w:val="4"/>
            <w:tcBorders>
              <w:top w:val="single" w:sz="6" w:space="0" w:color="auto"/>
              <w:left w:val="single" w:sz="6" w:space="0" w:color="auto"/>
              <w:bottom w:val="nil"/>
              <w:right w:val="single" w:sz="6" w:space="0" w:color="auto"/>
            </w:tcBorders>
          </w:tcPr>
          <w:p w:rsidR="00D07254" w:rsidRPr="00EB22CA" w:rsidRDefault="00D07254" w:rsidP="00D07254">
            <w:pPr>
              <w:autoSpaceDE w:val="0"/>
              <w:autoSpaceDN w:val="0"/>
              <w:adjustRightInd w:val="0"/>
              <w:ind w:left="470"/>
              <w:jc w:val="center"/>
              <w:rPr>
                <w:rFonts w:eastAsia="Calibri"/>
                <w:sz w:val="20"/>
                <w:szCs w:val="22"/>
              </w:rPr>
            </w:pPr>
            <w:r w:rsidRPr="00EB22CA">
              <w:rPr>
                <w:rFonts w:eastAsia="Calibri"/>
                <w:sz w:val="20"/>
                <w:szCs w:val="22"/>
              </w:rPr>
              <w:t>родившихся</w:t>
            </w:r>
          </w:p>
        </w:tc>
        <w:tc>
          <w:tcPr>
            <w:tcW w:w="3402" w:type="dxa"/>
            <w:gridSpan w:val="4"/>
            <w:tcBorders>
              <w:top w:val="single" w:sz="6" w:space="0" w:color="auto"/>
              <w:left w:val="single" w:sz="6" w:space="0" w:color="auto"/>
              <w:bottom w:val="nil"/>
              <w:right w:val="single" w:sz="6" w:space="0" w:color="auto"/>
            </w:tcBorders>
          </w:tcPr>
          <w:p w:rsidR="00D07254" w:rsidRPr="00EB22CA" w:rsidRDefault="00D07254" w:rsidP="00D07254">
            <w:pPr>
              <w:autoSpaceDE w:val="0"/>
              <w:autoSpaceDN w:val="0"/>
              <w:adjustRightInd w:val="0"/>
              <w:jc w:val="center"/>
              <w:rPr>
                <w:rFonts w:eastAsia="Calibri"/>
                <w:sz w:val="20"/>
                <w:szCs w:val="22"/>
              </w:rPr>
            </w:pPr>
            <w:r w:rsidRPr="00EB22CA">
              <w:rPr>
                <w:rFonts w:eastAsia="Calibri"/>
                <w:sz w:val="20"/>
                <w:szCs w:val="22"/>
              </w:rPr>
              <w:t>умерших</w:t>
            </w:r>
          </w:p>
        </w:tc>
        <w:tc>
          <w:tcPr>
            <w:tcW w:w="2976" w:type="dxa"/>
            <w:gridSpan w:val="3"/>
            <w:tcBorders>
              <w:top w:val="single" w:sz="6" w:space="0" w:color="auto"/>
              <w:left w:val="single" w:sz="6" w:space="0" w:color="auto"/>
              <w:bottom w:val="nil"/>
              <w:right w:val="single" w:sz="6" w:space="0" w:color="auto"/>
            </w:tcBorders>
          </w:tcPr>
          <w:p w:rsidR="00D07254" w:rsidRPr="00EB22CA" w:rsidRDefault="00D07254" w:rsidP="00D07254">
            <w:pPr>
              <w:autoSpaceDE w:val="0"/>
              <w:autoSpaceDN w:val="0"/>
              <w:adjustRightInd w:val="0"/>
              <w:jc w:val="center"/>
              <w:rPr>
                <w:rFonts w:eastAsia="Calibri"/>
                <w:sz w:val="20"/>
                <w:szCs w:val="22"/>
              </w:rPr>
            </w:pPr>
            <w:r w:rsidRPr="00EB22CA">
              <w:rPr>
                <w:rFonts w:eastAsia="Calibri"/>
                <w:sz w:val="20"/>
                <w:szCs w:val="22"/>
              </w:rPr>
              <w:t>естественный</w:t>
            </w:r>
          </w:p>
        </w:tc>
      </w:tr>
      <w:tr w:rsidR="00EB22CA" w:rsidRPr="00D07254" w:rsidTr="003B0F68">
        <w:trPr>
          <w:trHeight w:val="427"/>
          <w:jc w:val="center"/>
        </w:trPr>
        <w:tc>
          <w:tcPr>
            <w:tcW w:w="993" w:type="dxa"/>
            <w:tcBorders>
              <w:top w:val="nil"/>
              <w:left w:val="single" w:sz="6" w:space="0" w:color="auto"/>
              <w:bottom w:val="single" w:sz="6" w:space="0" w:color="auto"/>
              <w:right w:val="nil"/>
            </w:tcBorders>
          </w:tcPr>
          <w:p w:rsidR="00D07254" w:rsidRPr="00D07254" w:rsidRDefault="00D07254" w:rsidP="00D07254">
            <w:pPr>
              <w:autoSpaceDE w:val="0"/>
              <w:autoSpaceDN w:val="0"/>
              <w:adjustRightInd w:val="0"/>
              <w:rPr>
                <w:sz w:val="22"/>
              </w:rPr>
            </w:pPr>
          </w:p>
        </w:tc>
        <w:tc>
          <w:tcPr>
            <w:tcW w:w="601" w:type="dxa"/>
            <w:tcBorders>
              <w:top w:val="nil"/>
              <w:left w:val="nil"/>
              <w:bottom w:val="single" w:sz="6" w:space="0" w:color="auto"/>
              <w:right w:val="nil"/>
            </w:tcBorders>
          </w:tcPr>
          <w:p w:rsidR="00D07254" w:rsidRPr="00D07254" w:rsidRDefault="00D07254" w:rsidP="00D07254">
            <w:pPr>
              <w:autoSpaceDE w:val="0"/>
              <w:autoSpaceDN w:val="0"/>
              <w:adjustRightInd w:val="0"/>
              <w:rPr>
                <w:sz w:val="22"/>
              </w:rPr>
            </w:pPr>
          </w:p>
        </w:tc>
        <w:tc>
          <w:tcPr>
            <w:tcW w:w="1667" w:type="dxa"/>
            <w:gridSpan w:val="2"/>
            <w:tcBorders>
              <w:top w:val="nil"/>
              <w:left w:val="nil"/>
              <w:bottom w:val="single" w:sz="6" w:space="0" w:color="auto"/>
              <w:right w:val="single" w:sz="6" w:space="0" w:color="auto"/>
            </w:tcBorders>
          </w:tcPr>
          <w:p w:rsidR="00D07254" w:rsidRPr="00D07254" w:rsidRDefault="00D07254" w:rsidP="00D07254">
            <w:pPr>
              <w:autoSpaceDE w:val="0"/>
              <w:autoSpaceDN w:val="0"/>
              <w:adjustRightInd w:val="0"/>
              <w:rPr>
                <w:sz w:val="22"/>
              </w:rPr>
            </w:pPr>
          </w:p>
        </w:tc>
        <w:tc>
          <w:tcPr>
            <w:tcW w:w="850" w:type="dxa"/>
            <w:tcBorders>
              <w:top w:val="nil"/>
              <w:left w:val="single" w:sz="6" w:space="0" w:color="auto"/>
              <w:bottom w:val="single" w:sz="6" w:space="0" w:color="auto"/>
              <w:right w:val="nil"/>
            </w:tcBorders>
          </w:tcPr>
          <w:p w:rsidR="00D07254" w:rsidRPr="00D07254" w:rsidRDefault="00D07254" w:rsidP="00D07254">
            <w:pPr>
              <w:autoSpaceDE w:val="0"/>
              <w:autoSpaceDN w:val="0"/>
              <w:adjustRightInd w:val="0"/>
              <w:rPr>
                <w:szCs w:val="28"/>
              </w:rPr>
            </w:pPr>
          </w:p>
        </w:tc>
        <w:tc>
          <w:tcPr>
            <w:tcW w:w="1418" w:type="dxa"/>
            <w:gridSpan w:val="2"/>
            <w:tcBorders>
              <w:top w:val="nil"/>
              <w:left w:val="nil"/>
              <w:bottom w:val="single" w:sz="6" w:space="0" w:color="auto"/>
              <w:right w:val="nil"/>
            </w:tcBorders>
          </w:tcPr>
          <w:p w:rsidR="00D07254" w:rsidRPr="00D07254" w:rsidRDefault="00D07254" w:rsidP="00D07254">
            <w:pPr>
              <w:autoSpaceDE w:val="0"/>
              <w:autoSpaceDN w:val="0"/>
              <w:adjustRightInd w:val="0"/>
              <w:rPr>
                <w:szCs w:val="28"/>
              </w:rPr>
            </w:pPr>
          </w:p>
        </w:tc>
        <w:tc>
          <w:tcPr>
            <w:tcW w:w="1134" w:type="dxa"/>
            <w:tcBorders>
              <w:top w:val="nil"/>
              <w:left w:val="nil"/>
              <w:bottom w:val="single" w:sz="6" w:space="0" w:color="auto"/>
              <w:right w:val="single" w:sz="6" w:space="0" w:color="auto"/>
            </w:tcBorders>
          </w:tcPr>
          <w:p w:rsidR="00D07254" w:rsidRPr="00D07254" w:rsidRDefault="00D07254" w:rsidP="00D07254">
            <w:pPr>
              <w:autoSpaceDE w:val="0"/>
              <w:autoSpaceDN w:val="0"/>
              <w:adjustRightInd w:val="0"/>
              <w:rPr>
                <w:szCs w:val="28"/>
              </w:rPr>
            </w:pPr>
          </w:p>
        </w:tc>
        <w:tc>
          <w:tcPr>
            <w:tcW w:w="2976" w:type="dxa"/>
            <w:gridSpan w:val="3"/>
            <w:tcBorders>
              <w:top w:val="nil"/>
              <w:left w:val="single" w:sz="6" w:space="0" w:color="auto"/>
              <w:bottom w:val="single" w:sz="6" w:space="0" w:color="auto"/>
              <w:right w:val="single" w:sz="6" w:space="0" w:color="auto"/>
            </w:tcBorders>
          </w:tcPr>
          <w:p w:rsidR="00D07254" w:rsidRPr="00EB22CA" w:rsidRDefault="00D07254" w:rsidP="00D07254">
            <w:pPr>
              <w:autoSpaceDE w:val="0"/>
              <w:autoSpaceDN w:val="0"/>
              <w:adjustRightInd w:val="0"/>
              <w:jc w:val="center"/>
              <w:rPr>
                <w:rFonts w:eastAsia="Calibri"/>
                <w:sz w:val="20"/>
                <w:szCs w:val="22"/>
              </w:rPr>
            </w:pPr>
            <w:r w:rsidRPr="00EB22CA">
              <w:rPr>
                <w:rFonts w:eastAsia="Calibri"/>
                <w:sz w:val="20"/>
                <w:szCs w:val="22"/>
              </w:rPr>
              <w:t>прирост, убыль</w:t>
            </w:r>
          </w:p>
        </w:tc>
      </w:tr>
      <w:tr w:rsidR="00EB22CA" w:rsidRPr="00D07254" w:rsidTr="003B0F68">
        <w:trPr>
          <w:trHeight w:val="431"/>
          <w:jc w:val="center"/>
        </w:trPr>
        <w:tc>
          <w:tcPr>
            <w:tcW w:w="993"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2015 г.</w:t>
            </w:r>
          </w:p>
        </w:tc>
        <w:tc>
          <w:tcPr>
            <w:tcW w:w="1134" w:type="dxa"/>
            <w:gridSpan w:val="2"/>
            <w:tcBorders>
              <w:top w:val="single" w:sz="6" w:space="0" w:color="auto"/>
              <w:left w:val="single" w:sz="6" w:space="0" w:color="auto"/>
              <w:bottom w:val="single" w:sz="6" w:space="0" w:color="auto"/>
              <w:right w:val="single" w:sz="4"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2016 г.</w:t>
            </w:r>
          </w:p>
        </w:tc>
        <w:tc>
          <w:tcPr>
            <w:tcW w:w="1134" w:type="dxa"/>
            <w:tcBorders>
              <w:top w:val="single" w:sz="6" w:space="0" w:color="auto"/>
              <w:left w:val="single" w:sz="4"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2017 г.</w:t>
            </w:r>
          </w:p>
        </w:tc>
        <w:tc>
          <w:tcPr>
            <w:tcW w:w="1134" w:type="dxa"/>
            <w:gridSpan w:val="2"/>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2015 г.</w:t>
            </w:r>
          </w:p>
        </w:tc>
        <w:tc>
          <w:tcPr>
            <w:tcW w:w="1134" w:type="dxa"/>
            <w:tcBorders>
              <w:top w:val="single" w:sz="6" w:space="0" w:color="auto"/>
              <w:left w:val="single" w:sz="6" w:space="0" w:color="auto"/>
              <w:bottom w:val="single" w:sz="6" w:space="0" w:color="auto"/>
              <w:right w:val="single" w:sz="4"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2016 г.</w:t>
            </w:r>
          </w:p>
        </w:tc>
        <w:tc>
          <w:tcPr>
            <w:tcW w:w="1134" w:type="dxa"/>
            <w:tcBorders>
              <w:top w:val="single" w:sz="6" w:space="0" w:color="auto"/>
              <w:left w:val="single" w:sz="4"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2017 г.</w:t>
            </w:r>
          </w:p>
        </w:tc>
        <w:tc>
          <w:tcPr>
            <w:tcW w:w="992"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2015 г.</w:t>
            </w:r>
          </w:p>
        </w:tc>
        <w:tc>
          <w:tcPr>
            <w:tcW w:w="992" w:type="dxa"/>
            <w:tcBorders>
              <w:top w:val="single" w:sz="6" w:space="0" w:color="auto"/>
              <w:left w:val="single" w:sz="6" w:space="0" w:color="auto"/>
              <w:bottom w:val="single" w:sz="6" w:space="0" w:color="auto"/>
              <w:right w:val="single" w:sz="4"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2016 г.</w:t>
            </w:r>
          </w:p>
        </w:tc>
        <w:tc>
          <w:tcPr>
            <w:tcW w:w="992" w:type="dxa"/>
            <w:tcBorders>
              <w:top w:val="single" w:sz="6" w:space="0" w:color="auto"/>
              <w:left w:val="single" w:sz="4"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szCs w:val="28"/>
              </w:rPr>
            </w:pPr>
            <w:r w:rsidRPr="00D07254">
              <w:rPr>
                <w:szCs w:val="28"/>
              </w:rPr>
              <w:t>2017 г.</w:t>
            </w:r>
          </w:p>
        </w:tc>
      </w:tr>
      <w:tr w:rsidR="00EB22CA" w:rsidRPr="00D07254" w:rsidTr="003B0F68">
        <w:trPr>
          <w:jc w:val="center"/>
        </w:trPr>
        <w:tc>
          <w:tcPr>
            <w:tcW w:w="993" w:type="dxa"/>
            <w:tcBorders>
              <w:top w:val="single" w:sz="6" w:space="0" w:color="auto"/>
              <w:left w:val="single" w:sz="6" w:space="0" w:color="auto"/>
              <w:bottom w:val="single" w:sz="4" w:space="0" w:color="auto"/>
              <w:right w:val="single" w:sz="6" w:space="0" w:color="auto"/>
            </w:tcBorders>
          </w:tcPr>
          <w:p w:rsidR="00D07254" w:rsidRPr="00D07254" w:rsidRDefault="00D07254" w:rsidP="00D07254">
            <w:pPr>
              <w:autoSpaceDE w:val="0"/>
              <w:autoSpaceDN w:val="0"/>
              <w:adjustRightInd w:val="0"/>
              <w:jc w:val="center"/>
              <w:rPr>
                <w:szCs w:val="28"/>
              </w:rPr>
            </w:pPr>
            <w:r w:rsidRPr="00D07254">
              <w:rPr>
                <w:szCs w:val="28"/>
              </w:rPr>
              <w:t>94</w:t>
            </w:r>
          </w:p>
        </w:tc>
        <w:tc>
          <w:tcPr>
            <w:tcW w:w="1134" w:type="dxa"/>
            <w:gridSpan w:val="2"/>
            <w:tcBorders>
              <w:top w:val="single" w:sz="6" w:space="0" w:color="auto"/>
              <w:left w:val="single" w:sz="6" w:space="0" w:color="auto"/>
              <w:bottom w:val="single" w:sz="4" w:space="0" w:color="auto"/>
              <w:right w:val="single" w:sz="4" w:space="0" w:color="auto"/>
            </w:tcBorders>
          </w:tcPr>
          <w:p w:rsidR="00D07254" w:rsidRPr="00D07254" w:rsidRDefault="00D07254" w:rsidP="00D07254">
            <w:pPr>
              <w:autoSpaceDE w:val="0"/>
              <w:autoSpaceDN w:val="0"/>
              <w:adjustRightInd w:val="0"/>
              <w:jc w:val="center"/>
              <w:rPr>
                <w:szCs w:val="28"/>
              </w:rPr>
            </w:pPr>
            <w:r w:rsidRPr="00D07254">
              <w:rPr>
                <w:szCs w:val="28"/>
              </w:rPr>
              <w:t>115</w:t>
            </w:r>
          </w:p>
        </w:tc>
        <w:tc>
          <w:tcPr>
            <w:tcW w:w="1134" w:type="dxa"/>
            <w:tcBorders>
              <w:top w:val="single" w:sz="6" w:space="0" w:color="auto"/>
              <w:left w:val="single" w:sz="4" w:space="0" w:color="auto"/>
              <w:bottom w:val="single" w:sz="4" w:space="0" w:color="auto"/>
              <w:right w:val="single" w:sz="6" w:space="0" w:color="auto"/>
            </w:tcBorders>
          </w:tcPr>
          <w:p w:rsidR="00D07254" w:rsidRPr="00D07254" w:rsidRDefault="00D07254" w:rsidP="00D07254">
            <w:pPr>
              <w:autoSpaceDE w:val="0"/>
              <w:autoSpaceDN w:val="0"/>
              <w:adjustRightInd w:val="0"/>
              <w:jc w:val="center"/>
              <w:rPr>
                <w:szCs w:val="28"/>
              </w:rPr>
            </w:pPr>
            <w:r w:rsidRPr="00D07254">
              <w:rPr>
                <w:szCs w:val="28"/>
              </w:rPr>
              <w:t>94</w:t>
            </w:r>
          </w:p>
        </w:tc>
        <w:tc>
          <w:tcPr>
            <w:tcW w:w="1134" w:type="dxa"/>
            <w:gridSpan w:val="2"/>
            <w:tcBorders>
              <w:top w:val="single" w:sz="6" w:space="0" w:color="auto"/>
              <w:left w:val="single" w:sz="6" w:space="0" w:color="auto"/>
              <w:bottom w:val="single" w:sz="4" w:space="0" w:color="auto"/>
              <w:right w:val="single" w:sz="6" w:space="0" w:color="auto"/>
            </w:tcBorders>
          </w:tcPr>
          <w:p w:rsidR="00D07254" w:rsidRPr="00D07254" w:rsidRDefault="00D07254" w:rsidP="00D07254">
            <w:pPr>
              <w:autoSpaceDE w:val="0"/>
              <w:autoSpaceDN w:val="0"/>
              <w:adjustRightInd w:val="0"/>
              <w:jc w:val="center"/>
              <w:rPr>
                <w:szCs w:val="28"/>
                <w:lang w:val="en-US"/>
              </w:rPr>
            </w:pPr>
            <w:r w:rsidRPr="00D07254">
              <w:rPr>
                <w:szCs w:val="28"/>
              </w:rPr>
              <w:t>222</w:t>
            </w:r>
          </w:p>
        </w:tc>
        <w:tc>
          <w:tcPr>
            <w:tcW w:w="1134" w:type="dxa"/>
            <w:tcBorders>
              <w:top w:val="single" w:sz="6" w:space="0" w:color="auto"/>
              <w:left w:val="single" w:sz="6" w:space="0" w:color="auto"/>
              <w:bottom w:val="single" w:sz="4" w:space="0" w:color="auto"/>
              <w:right w:val="single" w:sz="4" w:space="0" w:color="auto"/>
            </w:tcBorders>
          </w:tcPr>
          <w:p w:rsidR="00D07254" w:rsidRPr="00D07254" w:rsidRDefault="00D07254" w:rsidP="00D07254">
            <w:pPr>
              <w:autoSpaceDE w:val="0"/>
              <w:autoSpaceDN w:val="0"/>
              <w:adjustRightInd w:val="0"/>
              <w:jc w:val="center"/>
              <w:rPr>
                <w:szCs w:val="28"/>
              </w:rPr>
            </w:pPr>
            <w:r w:rsidRPr="00D07254">
              <w:rPr>
                <w:szCs w:val="28"/>
              </w:rPr>
              <w:t>246</w:t>
            </w:r>
          </w:p>
        </w:tc>
        <w:tc>
          <w:tcPr>
            <w:tcW w:w="1134" w:type="dxa"/>
            <w:tcBorders>
              <w:top w:val="single" w:sz="6" w:space="0" w:color="auto"/>
              <w:left w:val="single" w:sz="4" w:space="0" w:color="auto"/>
              <w:bottom w:val="single" w:sz="4" w:space="0" w:color="auto"/>
              <w:right w:val="single" w:sz="6" w:space="0" w:color="auto"/>
            </w:tcBorders>
          </w:tcPr>
          <w:p w:rsidR="00D07254" w:rsidRPr="00D07254" w:rsidRDefault="00D07254" w:rsidP="00D07254">
            <w:pPr>
              <w:autoSpaceDE w:val="0"/>
              <w:autoSpaceDN w:val="0"/>
              <w:adjustRightInd w:val="0"/>
              <w:jc w:val="center"/>
              <w:rPr>
                <w:szCs w:val="28"/>
              </w:rPr>
            </w:pPr>
            <w:r w:rsidRPr="00D07254">
              <w:rPr>
                <w:szCs w:val="28"/>
              </w:rPr>
              <w:t>223</w:t>
            </w:r>
          </w:p>
        </w:tc>
        <w:tc>
          <w:tcPr>
            <w:tcW w:w="992" w:type="dxa"/>
            <w:tcBorders>
              <w:top w:val="single" w:sz="6" w:space="0" w:color="auto"/>
              <w:left w:val="single" w:sz="6" w:space="0" w:color="auto"/>
              <w:bottom w:val="single" w:sz="4" w:space="0" w:color="auto"/>
              <w:right w:val="single" w:sz="6" w:space="0" w:color="auto"/>
            </w:tcBorders>
          </w:tcPr>
          <w:p w:rsidR="00D07254" w:rsidRPr="00D07254" w:rsidRDefault="00D07254" w:rsidP="00D07254">
            <w:pPr>
              <w:autoSpaceDE w:val="0"/>
              <w:autoSpaceDN w:val="0"/>
              <w:adjustRightInd w:val="0"/>
              <w:jc w:val="center"/>
              <w:rPr>
                <w:szCs w:val="28"/>
              </w:rPr>
            </w:pPr>
            <w:r w:rsidRPr="00D07254">
              <w:rPr>
                <w:szCs w:val="28"/>
              </w:rPr>
              <w:t>-</w:t>
            </w:r>
            <w:r w:rsidRPr="00D07254">
              <w:rPr>
                <w:szCs w:val="28"/>
                <w:lang w:val="en-US"/>
              </w:rPr>
              <w:t>1</w:t>
            </w:r>
            <w:r w:rsidRPr="00D07254">
              <w:rPr>
                <w:szCs w:val="28"/>
              </w:rPr>
              <w:t>28</w:t>
            </w:r>
          </w:p>
        </w:tc>
        <w:tc>
          <w:tcPr>
            <w:tcW w:w="992" w:type="dxa"/>
            <w:tcBorders>
              <w:top w:val="single" w:sz="6" w:space="0" w:color="auto"/>
              <w:left w:val="single" w:sz="6" w:space="0" w:color="auto"/>
              <w:bottom w:val="single" w:sz="4" w:space="0" w:color="auto"/>
              <w:right w:val="single" w:sz="4" w:space="0" w:color="auto"/>
            </w:tcBorders>
          </w:tcPr>
          <w:p w:rsidR="00D07254" w:rsidRPr="00D07254" w:rsidRDefault="00D07254" w:rsidP="00D07254">
            <w:pPr>
              <w:autoSpaceDE w:val="0"/>
              <w:autoSpaceDN w:val="0"/>
              <w:adjustRightInd w:val="0"/>
              <w:jc w:val="center"/>
              <w:rPr>
                <w:szCs w:val="28"/>
              </w:rPr>
            </w:pPr>
            <w:r w:rsidRPr="00D07254">
              <w:rPr>
                <w:szCs w:val="28"/>
              </w:rPr>
              <w:t>-131</w:t>
            </w:r>
          </w:p>
        </w:tc>
        <w:tc>
          <w:tcPr>
            <w:tcW w:w="992" w:type="dxa"/>
            <w:tcBorders>
              <w:top w:val="single" w:sz="6" w:space="0" w:color="auto"/>
              <w:left w:val="single" w:sz="4" w:space="0" w:color="auto"/>
              <w:bottom w:val="single" w:sz="4" w:space="0" w:color="auto"/>
              <w:right w:val="single" w:sz="6" w:space="0" w:color="auto"/>
            </w:tcBorders>
          </w:tcPr>
          <w:p w:rsidR="00D07254" w:rsidRPr="00D07254" w:rsidRDefault="00D07254" w:rsidP="00D07254">
            <w:pPr>
              <w:autoSpaceDE w:val="0"/>
              <w:autoSpaceDN w:val="0"/>
              <w:adjustRightInd w:val="0"/>
              <w:jc w:val="center"/>
              <w:rPr>
                <w:szCs w:val="28"/>
              </w:rPr>
            </w:pPr>
            <w:r w:rsidRPr="00D07254">
              <w:rPr>
                <w:szCs w:val="28"/>
              </w:rPr>
              <w:t>-129</w:t>
            </w:r>
          </w:p>
        </w:tc>
      </w:tr>
      <w:tr w:rsidR="00EB22CA" w:rsidRPr="00D07254" w:rsidTr="003B0F68">
        <w:tblPrEx>
          <w:tblBorders>
            <w:top w:val="single" w:sz="4" w:space="0" w:color="auto"/>
          </w:tblBorders>
          <w:tblCellMar>
            <w:left w:w="108" w:type="dxa"/>
            <w:right w:w="108" w:type="dxa"/>
          </w:tblCellMar>
        </w:tblPrEx>
        <w:trPr>
          <w:trHeight w:val="100"/>
          <w:jc w:val="center"/>
        </w:trPr>
        <w:tc>
          <w:tcPr>
            <w:tcW w:w="9639" w:type="dxa"/>
            <w:gridSpan w:val="11"/>
            <w:tcBorders>
              <w:top w:val="single" w:sz="4" w:space="0" w:color="auto"/>
            </w:tcBorders>
          </w:tcPr>
          <w:p w:rsidR="00D07254" w:rsidRPr="00D07254" w:rsidRDefault="00D07254" w:rsidP="00D07254">
            <w:pPr>
              <w:widowControl w:val="0"/>
              <w:autoSpaceDE w:val="0"/>
              <w:autoSpaceDN w:val="0"/>
              <w:adjustRightInd w:val="0"/>
              <w:jc w:val="both"/>
              <w:rPr>
                <w:szCs w:val="28"/>
              </w:rPr>
            </w:pPr>
          </w:p>
        </w:tc>
      </w:tr>
    </w:tbl>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Миграционная убыль в 2017 году по району составила 169 человек. За январь-сентябрь 2018 года миграционная убыль составила 147 человек  (прибыло – 173 человек, выбыло – 320 человек). Анализ миграции населения показывает, что основной отток населения происходит из городской местности. </w:t>
      </w:r>
    </w:p>
    <w:p w:rsidR="00D07254" w:rsidRPr="00EB22CA" w:rsidRDefault="00D07254" w:rsidP="00D07254">
      <w:pPr>
        <w:autoSpaceDE w:val="0"/>
        <w:autoSpaceDN w:val="0"/>
        <w:adjustRightInd w:val="0"/>
        <w:ind w:firstLine="709"/>
        <w:jc w:val="both"/>
        <w:rPr>
          <w:szCs w:val="26"/>
        </w:rPr>
      </w:pPr>
      <w:r w:rsidRPr="00EB22CA">
        <w:rPr>
          <w:szCs w:val="26"/>
        </w:rPr>
        <w:t xml:space="preserve">В целом по району в области демографии наблюдается естественная убыль населения, которая происходит за счет низкой рождаемости, высокого уровня смертности и миграционной убыли. Снижается доля населения моложе трудоспособного возраста, увеличивается доля граждан старше трудоспособного возраста. </w:t>
      </w:r>
    </w:p>
    <w:p w:rsidR="00D07254" w:rsidRPr="00D07254" w:rsidRDefault="00D07254" w:rsidP="00D07254">
      <w:pPr>
        <w:widowControl w:val="0"/>
        <w:autoSpaceDE w:val="0"/>
        <w:autoSpaceDN w:val="0"/>
        <w:ind w:firstLine="709"/>
        <w:jc w:val="both"/>
        <w:rPr>
          <w:szCs w:val="28"/>
        </w:rPr>
      </w:pPr>
      <w:r w:rsidRPr="00D07254">
        <w:rPr>
          <w:bCs/>
          <w:szCs w:val="28"/>
        </w:rPr>
        <w:t>На 01.01.2018 года экономику района представляют 159 организаций различных организационно-правовых форм, прошедших государственную регистрацию, 186 индивидуальных предпринимателя и 16 крестьянских (фермерских) хозяйств.</w:t>
      </w:r>
      <w:r w:rsidRPr="00D07254">
        <w:rPr>
          <w:szCs w:val="28"/>
        </w:rPr>
        <w:t xml:space="preserve"> </w:t>
      </w:r>
    </w:p>
    <w:p w:rsidR="00D07254" w:rsidRPr="00D07254" w:rsidRDefault="00D07254" w:rsidP="00D07254">
      <w:pPr>
        <w:widowControl w:val="0"/>
        <w:tabs>
          <w:tab w:val="left" w:pos="993"/>
          <w:tab w:val="left" w:pos="3780"/>
        </w:tabs>
        <w:autoSpaceDE w:val="0"/>
        <w:autoSpaceDN w:val="0"/>
        <w:adjustRightInd w:val="0"/>
        <w:ind w:firstLine="709"/>
        <w:jc w:val="both"/>
        <w:rPr>
          <w:spacing w:val="-4"/>
          <w:szCs w:val="28"/>
        </w:rPr>
      </w:pPr>
      <w:r w:rsidRPr="00EB22CA">
        <w:rPr>
          <w:b/>
          <w:bCs/>
          <w:szCs w:val="28"/>
        </w:rPr>
        <w:t>Промышленность</w:t>
      </w:r>
      <w:r w:rsidRPr="00EB22CA">
        <w:rPr>
          <w:rFonts w:eastAsia="Calibri"/>
          <w:i/>
          <w:iCs/>
          <w:szCs w:val="28"/>
        </w:rPr>
        <w:t> </w:t>
      </w:r>
      <w:r w:rsidRPr="00D07254">
        <w:rPr>
          <w:szCs w:val="28"/>
        </w:rPr>
        <w:t>Инсарского муниципального района представлена следующими предприятиями – АО «Неон», МУП «</w:t>
      </w:r>
      <w:proofErr w:type="spellStart"/>
      <w:r w:rsidRPr="00D07254">
        <w:rPr>
          <w:szCs w:val="28"/>
        </w:rPr>
        <w:t>Энергосервис</w:t>
      </w:r>
      <w:proofErr w:type="spellEnd"/>
      <w:r w:rsidRPr="00D07254">
        <w:rPr>
          <w:szCs w:val="28"/>
        </w:rPr>
        <w:t>», ООО «Сыроваренный завод «</w:t>
      </w:r>
      <w:proofErr w:type="spellStart"/>
      <w:r w:rsidRPr="00D07254">
        <w:rPr>
          <w:szCs w:val="28"/>
        </w:rPr>
        <w:t>Сармич</w:t>
      </w:r>
      <w:proofErr w:type="spellEnd"/>
      <w:r w:rsidRPr="00D07254">
        <w:rPr>
          <w:szCs w:val="28"/>
        </w:rPr>
        <w:t xml:space="preserve">», ООО «Ксенон», ООО «Ткацкая фабрика «Лента» им. 8 Марта» на которых работает 786 человека с объемом отгруженной продукции в 2017 году 2 миллиарда 556 млн. рублей. Темп роста к уровню 2016 года – 91,7%, прогноз выполнен на 80,8% (в расчете на 1 жителя </w:t>
      </w:r>
      <w:r w:rsidRPr="00D07254">
        <w:rPr>
          <w:spacing w:val="-4"/>
          <w:szCs w:val="28"/>
        </w:rPr>
        <w:t xml:space="preserve"> 204,6 тыс. руб. - 5 место среди </w:t>
      </w:r>
      <w:r w:rsidRPr="00D07254">
        <w:rPr>
          <w:szCs w:val="28"/>
        </w:rPr>
        <w:t>муниципальных образований</w:t>
      </w:r>
      <w:r w:rsidRPr="00D07254">
        <w:rPr>
          <w:spacing w:val="-4"/>
          <w:szCs w:val="28"/>
        </w:rPr>
        <w:t xml:space="preserve">, </w:t>
      </w:r>
      <w:r w:rsidRPr="00D07254">
        <w:rPr>
          <w:szCs w:val="28"/>
        </w:rPr>
        <w:t>при среднереспубликанском уровне 184,8 тыс. руб.</w:t>
      </w:r>
      <w:r w:rsidRPr="00D07254">
        <w:rPr>
          <w:spacing w:val="-4"/>
          <w:szCs w:val="28"/>
        </w:rPr>
        <w:t xml:space="preserve">). </w:t>
      </w:r>
    </w:p>
    <w:p w:rsidR="00D07254" w:rsidRPr="00D07254" w:rsidRDefault="00D07254" w:rsidP="00D07254">
      <w:pPr>
        <w:widowControl w:val="0"/>
        <w:tabs>
          <w:tab w:val="left" w:pos="993"/>
          <w:tab w:val="left" w:pos="3780"/>
        </w:tabs>
        <w:autoSpaceDE w:val="0"/>
        <w:autoSpaceDN w:val="0"/>
        <w:adjustRightInd w:val="0"/>
        <w:ind w:firstLine="709"/>
        <w:jc w:val="both"/>
        <w:rPr>
          <w:szCs w:val="28"/>
        </w:rPr>
      </w:pPr>
      <w:r w:rsidRPr="00D07254">
        <w:rPr>
          <w:spacing w:val="-4"/>
          <w:szCs w:val="28"/>
        </w:rPr>
        <w:t>Наибольший удельный вес в структуре промышленного производства занимают предприятия ООО «Сыроваренный завод «</w:t>
      </w:r>
      <w:proofErr w:type="spellStart"/>
      <w:r w:rsidRPr="00D07254">
        <w:rPr>
          <w:spacing w:val="-4"/>
          <w:szCs w:val="28"/>
        </w:rPr>
        <w:t>Сармич</w:t>
      </w:r>
      <w:proofErr w:type="spellEnd"/>
      <w:r w:rsidRPr="00D07254">
        <w:rPr>
          <w:spacing w:val="-4"/>
          <w:szCs w:val="28"/>
        </w:rPr>
        <w:t xml:space="preserve">», которым реализовано продукции на сумму более 1,76 </w:t>
      </w:r>
      <w:proofErr w:type="spellStart"/>
      <w:r w:rsidRPr="00D07254">
        <w:rPr>
          <w:spacing w:val="-4"/>
          <w:szCs w:val="28"/>
        </w:rPr>
        <w:t>млрд.руб</w:t>
      </w:r>
      <w:proofErr w:type="spellEnd"/>
      <w:r w:rsidRPr="00D07254">
        <w:rPr>
          <w:spacing w:val="-4"/>
          <w:szCs w:val="28"/>
        </w:rPr>
        <w:t xml:space="preserve">., что составляет 68,9% от общего объема отгруженной продукции, ООО «Ксенон» - на сумму 384,5 </w:t>
      </w:r>
      <w:proofErr w:type="spellStart"/>
      <w:r w:rsidRPr="00D07254">
        <w:rPr>
          <w:spacing w:val="-4"/>
          <w:szCs w:val="28"/>
        </w:rPr>
        <w:t>млн.руб</w:t>
      </w:r>
      <w:proofErr w:type="spellEnd"/>
      <w:r w:rsidRPr="00D07254">
        <w:rPr>
          <w:spacing w:val="-4"/>
          <w:szCs w:val="28"/>
        </w:rPr>
        <w:t xml:space="preserve">. (15%), </w:t>
      </w:r>
      <w:r w:rsidRPr="00D07254">
        <w:rPr>
          <w:szCs w:val="28"/>
        </w:rPr>
        <w:t xml:space="preserve">АО «Неон» - 367,2 </w:t>
      </w:r>
      <w:proofErr w:type="spellStart"/>
      <w:r w:rsidRPr="00D07254">
        <w:rPr>
          <w:szCs w:val="28"/>
        </w:rPr>
        <w:t>млн.руб</w:t>
      </w:r>
      <w:proofErr w:type="spellEnd"/>
      <w:r w:rsidRPr="00D07254">
        <w:rPr>
          <w:szCs w:val="28"/>
        </w:rPr>
        <w:t>. (14,3%).</w:t>
      </w:r>
    </w:p>
    <w:p w:rsidR="00D07254" w:rsidRPr="00D07254" w:rsidRDefault="00D07254" w:rsidP="00D07254">
      <w:pPr>
        <w:widowControl w:val="0"/>
        <w:tabs>
          <w:tab w:val="left" w:pos="993"/>
          <w:tab w:val="left" w:pos="3780"/>
        </w:tabs>
        <w:autoSpaceDE w:val="0"/>
        <w:autoSpaceDN w:val="0"/>
        <w:adjustRightInd w:val="0"/>
        <w:ind w:firstLine="709"/>
        <w:jc w:val="both"/>
        <w:rPr>
          <w:spacing w:val="-4"/>
          <w:szCs w:val="28"/>
        </w:rPr>
      </w:pPr>
      <w:r w:rsidRPr="00D07254">
        <w:rPr>
          <w:spacing w:val="-4"/>
          <w:szCs w:val="28"/>
        </w:rPr>
        <w:t>Сегодня ООО «СЗ «</w:t>
      </w:r>
      <w:proofErr w:type="spellStart"/>
      <w:r w:rsidRPr="00D07254">
        <w:rPr>
          <w:spacing w:val="-4"/>
          <w:szCs w:val="28"/>
        </w:rPr>
        <w:t>Сармич</w:t>
      </w:r>
      <w:proofErr w:type="spellEnd"/>
      <w:r w:rsidRPr="00D07254">
        <w:rPr>
          <w:spacing w:val="-4"/>
          <w:szCs w:val="28"/>
        </w:rPr>
        <w:t xml:space="preserve">» и ООО «Ксенон» - одни из самых динамично развивающихся предприятий своей отрасли не только в районе, но и в целом по Республике Мордовия. На предприятиях  каждый год наращиваются объемы и ассортимент выпускаемой продукции, внедряются новые технологии и устанавливается современное оборудование. </w:t>
      </w:r>
    </w:p>
    <w:p w:rsidR="00D07254" w:rsidRPr="00D07254" w:rsidRDefault="00D07254" w:rsidP="00D07254">
      <w:pPr>
        <w:widowControl w:val="0"/>
        <w:tabs>
          <w:tab w:val="left" w:pos="993"/>
          <w:tab w:val="left" w:pos="3780"/>
        </w:tabs>
        <w:autoSpaceDE w:val="0"/>
        <w:autoSpaceDN w:val="0"/>
        <w:adjustRightInd w:val="0"/>
        <w:ind w:firstLine="709"/>
        <w:jc w:val="right"/>
        <w:rPr>
          <w:spacing w:val="-4"/>
          <w:szCs w:val="28"/>
        </w:rPr>
      </w:pPr>
      <w:r w:rsidRPr="00D07254">
        <w:rPr>
          <w:spacing w:val="-4"/>
          <w:szCs w:val="28"/>
        </w:rPr>
        <w:t>Таблица 3</w:t>
      </w:r>
    </w:p>
    <w:p w:rsidR="00D07254" w:rsidRPr="00D07254" w:rsidRDefault="00D07254" w:rsidP="00D07254">
      <w:pPr>
        <w:widowControl w:val="0"/>
        <w:tabs>
          <w:tab w:val="left" w:pos="993"/>
          <w:tab w:val="left" w:pos="3780"/>
        </w:tabs>
        <w:autoSpaceDE w:val="0"/>
        <w:autoSpaceDN w:val="0"/>
        <w:adjustRightInd w:val="0"/>
        <w:ind w:firstLine="709"/>
        <w:jc w:val="center"/>
        <w:rPr>
          <w:b/>
          <w:spacing w:val="-4"/>
          <w:szCs w:val="28"/>
        </w:rPr>
      </w:pPr>
      <w:r w:rsidRPr="00D07254">
        <w:rPr>
          <w:b/>
          <w:spacing w:val="-4"/>
          <w:szCs w:val="28"/>
        </w:rPr>
        <w:t xml:space="preserve">Динамика объема отгруженных товаров собственного производства, выполненных работ и услуг собственными силами по видам деятельности «Обрабатывающие производства» и «Производство и распределение электроэнергии, газа и воды», </w:t>
      </w:r>
      <w:proofErr w:type="spellStart"/>
      <w:r w:rsidRPr="00D07254">
        <w:rPr>
          <w:b/>
          <w:spacing w:val="-4"/>
          <w:szCs w:val="28"/>
        </w:rPr>
        <w:t>тыс.руб</w:t>
      </w:r>
      <w:proofErr w:type="spellEnd"/>
      <w:r w:rsidRPr="00D07254">
        <w:rPr>
          <w:b/>
          <w:spacing w:val="-4"/>
          <w:szCs w:val="28"/>
        </w:rPr>
        <w:t>.</w:t>
      </w:r>
    </w:p>
    <w:p w:rsidR="00D07254" w:rsidRPr="00D07254" w:rsidRDefault="00D07254" w:rsidP="00D07254">
      <w:pPr>
        <w:widowControl w:val="0"/>
        <w:tabs>
          <w:tab w:val="left" w:pos="993"/>
          <w:tab w:val="left" w:pos="3780"/>
        </w:tabs>
        <w:autoSpaceDE w:val="0"/>
        <w:autoSpaceDN w:val="0"/>
        <w:adjustRightInd w:val="0"/>
        <w:ind w:firstLine="709"/>
        <w:jc w:val="both"/>
        <w:rPr>
          <w:spacing w:val="-4"/>
          <w:szCs w:val="28"/>
        </w:rPr>
      </w:pPr>
    </w:p>
    <w:p w:rsidR="00D07254" w:rsidRPr="00D07254" w:rsidRDefault="00D07254" w:rsidP="00D07254">
      <w:pPr>
        <w:widowControl w:val="0"/>
        <w:tabs>
          <w:tab w:val="left" w:pos="993"/>
          <w:tab w:val="left" w:pos="3780"/>
        </w:tabs>
        <w:autoSpaceDE w:val="0"/>
        <w:autoSpaceDN w:val="0"/>
        <w:adjustRightInd w:val="0"/>
        <w:ind w:firstLine="709"/>
        <w:jc w:val="center"/>
        <w:rPr>
          <w:spacing w:val="-4"/>
          <w:szCs w:val="28"/>
        </w:rPr>
      </w:pPr>
      <w:r w:rsidRPr="00D07254">
        <w:rPr>
          <w:noProof/>
          <w:spacing w:val="-4"/>
          <w:szCs w:val="28"/>
        </w:rPr>
        <w:lastRenderedPageBreak/>
        <w:drawing>
          <wp:inline distT="0" distB="0" distL="0" distR="0" wp14:anchorId="4D9EEE60" wp14:editId="652BC6B8">
            <wp:extent cx="4572000" cy="2540000"/>
            <wp:effectExtent l="19050" t="0" r="19050" b="0"/>
            <wp:docPr id="2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5"/>
              </a:graphicData>
            </a:graphic>
          </wp:inline>
        </w:drawing>
      </w:r>
    </w:p>
    <w:p w:rsidR="00D07254" w:rsidRPr="00D07254" w:rsidRDefault="00D07254" w:rsidP="00D07254">
      <w:pPr>
        <w:widowControl w:val="0"/>
        <w:autoSpaceDE w:val="0"/>
        <w:autoSpaceDN w:val="0"/>
        <w:adjustRightInd w:val="0"/>
        <w:spacing w:after="120"/>
        <w:ind w:left="283" w:firstLine="709"/>
        <w:contextualSpacing/>
        <w:rPr>
          <w:sz w:val="18"/>
          <w:szCs w:val="28"/>
        </w:rPr>
      </w:pPr>
      <w:r w:rsidRPr="00D07254">
        <w:rPr>
          <w:rFonts w:eastAsia="+mn-ea"/>
          <w:spacing w:val="-4"/>
          <w:sz w:val="18"/>
          <w:szCs w:val="28"/>
        </w:rPr>
        <w:t>Одним из наиболее обобщающих показателей экономического развития района, роста благосостояния населения является уровень заработной платы, который в последние годы неуклонно повышается. Если среднемесячная заработная плата работников крупных и средних предприятий района за 201</w:t>
      </w:r>
      <w:r w:rsidRPr="00D07254">
        <w:rPr>
          <w:spacing w:val="-4"/>
          <w:sz w:val="18"/>
          <w:szCs w:val="28"/>
        </w:rPr>
        <w:t>5</w:t>
      </w:r>
      <w:r w:rsidRPr="00D07254">
        <w:rPr>
          <w:rFonts w:eastAsia="+mn-ea"/>
          <w:spacing w:val="-4"/>
          <w:sz w:val="18"/>
          <w:szCs w:val="28"/>
        </w:rPr>
        <w:t xml:space="preserve"> год составила </w:t>
      </w:r>
      <w:r w:rsidRPr="00D07254">
        <w:rPr>
          <w:spacing w:val="-4"/>
          <w:sz w:val="18"/>
          <w:szCs w:val="28"/>
        </w:rPr>
        <w:t>15268,4</w:t>
      </w:r>
      <w:r w:rsidRPr="00D07254">
        <w:rPr>
          <w:rFonts w:eastAsia="+mn-ea"/>
          <w:spacing w:val="-4"/>
          <w:sz w:val="18"/>
          <w:szCs w:val="28"/>
        </w:rPr>
        <w:t xml:space="preserve"> рублей, то в 201</w:t>
      </w:r>
      <w:r w:rsidRPr="00D07254">
        <w:rPr>
          <w:spacing w:val="-4"/>
          <w:sz w:val="18"/>
          <w:szCs w:val="28"/>
        </w:rPr>
        <w:t>7</w:t>
      </w:r>
      <w:r w:rsidRPr="00D07254">
        <w:rPr>
          <w:rFonts w:eastAsia="+mn-ea"/>
          <w:spacing w:val="-4"/>
          <w:sz w:val="18"/>
          <w:szCs w:val="28"/>
        </w:rPr>
        <w:t xml:space="preserve"> году – </w:t>
      </w:r>
      <w:r w:rsidRPr="00D07254">
        <w:rPr>
          <w:spacing w:val="-4"/>
          <w:sz w:val="18"/>
          <w:szCs w:val="28"/>
        </w:rPr>
        <w:t>19114,8 рублей, т</w:t>
      </w:r>
      <w:r w:rsidRPr="00D07254">
        <w:rPr>
          <w:sz w:val="18"/>
          <w:szCs w:val="28"/>
        </w:rPr>
        <w:t xml:space="preserve">емп роста составил 111,6% (при прогнозе 110%). </w:t>
      </w:r>
      <w:r w:rsidRPr="00D07254">
        <w:rPr>
          <w:rFonts w:eastAsia="+mn-ea"/>
          <w:spacing w:val="-4"/>
          <w:sz w:val="18"/>
          <w:szCs w:val="28"/>
        </w:rPr>
        <w:t xml:space="preserve"> </w:t>
      </w:r>
      <w:r w:rsidRPr="00D07254">
        <w:rPr>
          <w:sz w:val="18"/>
          <w:szCs w:val="28"/>
        </w:rPr>
        <w:t>Не смотря на это, среднемесячная номинальная начисленная заработная плата сложилась ниже среднереспубликанского уровня на 27,2% (в среднем по РМ – 26261 руб.).</w:t>
      </w:r>
    </w:p>
    <w:p w:rsidR="00D07254" w:rsidRPr="00D07254" w:rsidRDefault="00D07254" w:rsidP="00D07254">
      <w:pPr>
        <w:widowControl w:val="0"/>
        <w:autoSpaceDE w:val="0"/>
        <w:autoSpaceDN w:val="0"/>
        <w:adjustRightInd w:val="0"/>
        <w:spacing w:after="120"/>
        <w:ind w:left="283" w:firstLine="709"/>
        <w:contextualSpacing/>
        <w:rPr>
          <w:rFonts w:eastAsia="+mn-ea"/>
          <w:spacing w:val="-4"/>
          <w:sz w:val="18"/>
          <w:szCs w:val="28"/>
        </w:rPr>
      </w:pPr>
      <w:r w:rsidRPr="00D07254">
        <w:rPr>
          <w:sz w:val="18"/>
          <w:szCs w:val="28"/>
        </w:rPr>
        <w:t xml:space="preserve">По итогам 9 месяцев 2018 года </w:t>
      </w:r>
      <w:r w:rsidRPr="00D07254">
        <w:rPr>
          <w:rFonts w:eastAsia="+mn-ea"/>
          <w:spacing w:val="-4"/>
          <w:sz w:val="18"/>
          <w:szCs w:val="28"/>
        </w:rPr>
        <w:t>среднемесячная заработная плата работников крупных и средних предприятий района составила 20959,05 рублей, что выше уровня соответствующего периода прошлого года на 14,1%.</w:t>
      </w:r>
    </w:p>
    <w:p w:rsidR="00D07254" w:rsidRPr="00D07254" w:rsidRDefault="00D07254" w:rsidP="00D07254">
      <w:pPr>
        <w:widowControl w:val="0"/>
        <w:autoSpaceDE w:val="0"/>
        <w:autoSpaceDN w:val="0"/>
        <w:adjustRightInd w:val="0"/>
        <w:ind w:firstLine="709"/>
        <w:jc w:val="both"/>
        <w:rPr>
          <w:szCs w:val="28"/>
        </w:rPr>
      </w:pPr>
      <w:r w:rsidRPr="00D07254">
        <w:rPr>
          <w:szCs w:val="28"/>
        </w:rPr>
        <w:t>Основной целью в финансовой сфере является проведение эффективной  политики в области управления  муниципальными   финансами: обеспечение роста бюджетного потенциала Инсарского муниципального района и эффективности его использования, повышение экономической самостоятельности и устойчивости бюджетной системы Инсарского муниципального района.</w:t>
      </w:r>
    </w:p>
    <w:p w:rsidR="00D07254" w:rsidRPr="00D07254" w:rsidRDefault="00D07254" w:rsidP="00D07254">
      <w:pPr>
        <w:widowControl w:val="0"/>
        <w:autoSpaceDE w:val="0"/>
        <w:autoSpaceDN w:val="0"/>
        <w:adjustRightInd w:val="0"/>
        <w:ind w:firstLine="709"/>
        <w:jc w:val="both"/>
        <w:rPr>
          <w:szCs w:val="28"/>
        </w:rPr>
      </w:pPr>
      <w:r w:rsidRPr="00D07254">
        <w:rPr>
          <w:szCs w:val="28"/>
        </w:rPr>
        <w:t>Формирование и исполнение бюджета в программном формате позволило достичь установленный удельный вес расходов бюджета, формируемых в рамках муниципальных программ, в общем объеме расходов бюджета - 85,6% при запланированном 60% уровне.</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В 2017 году произведены расходы на общую сумму 236253,1 </w:t>
      </w:r>
      <w:proofErr w:type="spellStart"/>
      <w:r w:rsidRPr="00D07254">
        <w:rPr>
          <w:szCs w:val="28"/>
        </w:rPr>
        <w:t>тыс.рублей</w:t>
      </w:r>
      <w:proofErr w:type="spellEnd"/>
      <w:r w:rsidRPr="00D07254">
        <w:rPr>
          <w:szCs w:val="28"/>
        </w:rPr>
        <w:t>, что составляет 97,4% от запланированного объема расходов. Отклонение исполнения бюджета по расходам составило 2,6% при запланированном отклонении  не более 6%.</w:t>
      </w:r>
    </w:p>
    <w:p w:rsidR="00D07254" w:rsidRPr="00D07254" w:rsidRDefault="00D07254" w:rsidP="00D07254">
      <w:pPr>
        <w:widowControl w:val="0"/>
        <w:autoSpaceDE w:val="0"/>
        <w:autoSpaceDN w:val="0"/>
        <w:adjustRightInd w:val="0"/>
        <w:ind w:firstLine="709"/>
        <w:jc w:val="both"/>
        <w:rPr>
          <w:szCs w:val="28"/>
        </w:rPr>
      </w:pPr>
      <w:r w:rsidRPr="00D07254">
        <w:rPr>
          <w:szCs w:val="28"/>
        </w:rPr>
        <w:t>По итогам 2017 года было потрачено на:</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общегосударственные вопросы – 49857,1 тыс. руб. (в 2016 году – 48901,2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национальную оборону – 1156,1 </w:t>
      </w:r>
      <w:proofErr w:type="spellStart"/>
      <w:r w:rsidRPr="00D07254">
        <w:rPr>
          <w:szCs w:val="28"/>
        </w:rPr>
        <w:t>тыс.руб</w:t>
      </w:r>
      <w:proofErr w:type="spellEnd"/>
      <w:r w:rsidRPr="00D07254">
        <w:rPr>
          <w:szCs w:val="28"/>
        </w:rPr>
        <w:t xml:space="preserve">. (в 2016 году – 834,7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национальную безопасность – 2377,5 </w:t>
      </w:r>
      <w:proofErr w:type="spellStart"/>
      <w:r w:rsidRPr="00D07254">
        <w:rPr>
          <w:szCs w:val="28"/>
        </w:rPr>
        <w:t>тыс.руб</w:t>
      </w:r>
      <w:proofErr w:type="spellEnd"/>
      <w:r w:rsidRPr="00D07254">
        <w:rPr>
          <w:szCs w:val="28"/>
        </w:rPr>
        <w:t xml:space="preserve">. (в 2016 году – 2275,8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национальную экономику – 24131,5 </w:t>
      </w:r>
      <w:proofErr w:type="spellStart"/>
      <w:r w:rsidRPr="00D07254">
        <w:rPr>
          <w:szCs w:val="28"/>
        </w:rPr>
        <w:t>тыс.руб</w:t>
      </w:r>
      <w:proofErr w:type="spellEnd"/>
      <w:r w:rsidRPr="00D07254">
        <w:rPr>
          <w:szCs w:val="28"/>
        </w:rPr>
        <w:t xml:space="preserve">. (в 2016 году – 30325,1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жилищно-коммунальное хозяйство – 13082,8 </w:t>
      </w:r>
      <w:proofErr w:type="spellStart"/>
      <w:r w:rsidRPr="00D07254">
        <w:rPr>
          <w:szCs w:val="28"/>
        </w:rPr>
        <w:t>тыс.руб</w:t>
      </w:r>
      <w:proofErr w:type="spellEnd"/>
      <w:r w:rsidRPr="00D07254">
        <w:rPr>
          <w:szCs w:val="28"/>
        </w:rPr>
        <w:t xml:space="preserve">. (в 2016 году – 20061,7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образование – 154848,1 </w:t>
      </w:r>
      <w:proofErr w:type="spellStart"/>
      <w:r w:rsidRPr="00D07254">
        <w:rPr>
          <w:szCs w:val="28"/>
        </w:rPr>
        <w:t>тыс.руб</w:t>
      </w:r>
      <w:proofErr w:type="spellEnd"/>
      <w:r w:rsidRPr="00D07254">
        <w:rPr>
          <w:szCs w:val="28"/>
        </w:rPr>
        <w:t xml:space="preserve">. (в 2016 году – 160797,9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культуру, кинематографию – 28450,5 </w:t>
      </w:r>
      <w:proofErr w:type="spellStart"/>
      <w:r w:rsidRPr="00D07254">
        <w:rPr>
          <w:szCs w:val="28"/>
        </w:rPr>
        <w:t>тыс.руб</w:t>
      </w:r>
      <w:proofErr w:type="spellEnd"/>
      <w:r w:rsidRPr="00D07254">
        <w:rPr>
          <w:szCs w:val="28"/>
        </w:rPr>
        <w:t xml:space="preserve">. (в 2016 году – 24093,4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социальную политику – 15381,6 </w:t>
      </w:r>
      <w:proofErr w:type="spellStart"/>
      <w:r w:rsidRPr="00D07254">
        <w:rPr>
          <w:szCs w:val="28"/>
        </w:rPr>
        <w:t>тыс.руб</w:t>
      </w:r>
      <w:proofErr w:type="spellEnd"/>
      <w:r w:rsidRPr="00D07254">
        <w:rPr>
          <w:szCs w:val="28"/>
        </w:rPr>
        <w:t xml:space="preserve">. (в 2016 году – 15247,7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физическую культуру и спорт – 2390,4 </w:t>
      </w:r>
      <w:proofErr w:type="spellStart"/>
      <w:r w:rsidRPr="00D07254">
        <w:rPr>
          <w:szCs w:val="28"/>
        </w:rPr>
        <w:t>тыс.руб</w:t>
      </w:r>
      <w:proofErr w:type="spellEnd"/>
      <w:r w:rsidRPr="00D07254">
        <w:rPr>
          <w:szCs w:val="28"/>
        </w:rPr>
        <w:t xml:space="preserve">. (в 2016 году – 1301,4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средства массовой информации – 1350,0 </w:t>
      </w:r>
      <w:proofErr w:type="spellStart"/>
      <w:r w:rsidRPr="00D07254">
        <w:rPr>
          <w:szCs w:val="28"/>
        </w:rPr>
        <w:t>тыс.руб</w:t>
      </w:r>
      <w:proofErr w:type="spellEnd"/>
      <w:r w:rsidRPr="00D07254">
        <w:rPr>
          <w:szCs w:val="28"/>
        </w:rPr>
        <w:t>.;</w:t>
      </w:r>
    </w:p>
    <w:p w:rsidR="00D07254" w:rsidRPr="00D07254" w:rsidRDefault="00D07254" w:rsidP="00930D37">
      <w:pPr>
        <w:widowControl w:val="0"/>
        <w:numPr>
          <w:ilvl w:val="0"/>
          <w:numId w:val="13"/>
        </w:numPr>
        <w:tabs>
          <w:tab w:val="left" w:pos="993"/>
        </w:tabs>
        <w:suppressAutoHyphens/>
        <w:autoSpaceDE w:val="0"/>
        <w:autoSpaceDN w:val="0"/>
        <w:adjustRightInd w:val="0"/>
        <w:ind w:firstLine="709"/>
        <w:jc w:val="both"/>
        <w:rPr>
          <w:szCs w:val="28"/>
        </w:rPr>
      </w:pPr>
      <w:r w:rsidRPr="00D07254">
        <w:rPr>
          <w:szCs w:val="28"/>
        </w:rPr>
        <w:t xml:space="preserve">обслуживание государственного и муниципального долга – 5,9 </w:t>
      </w:r>
      <w:proofErr w:type="spellStart"/>
      <w:r w:rsidRPr="00D07254">
        <w:rPr>
          <w:szCs w:val="28"/>
        </w:rPr>
        <w:t>тыс.руб</w:t>
      </w:r>
      <w:proofErr w:type="spellEnd"/>
      <w:r w:rsidRPr="00D07254">
        <w:rPr>
          <w:szCs w:val="28"/>
        </w:rPr>
        <w:t xml:space="preserve">. (в 2016 году – 7,9 </w:t>
      </w:r>
      <w:proofErr w:type="spellStart"/>
      <w:r w:rsidRPr="00D07254">
        <w:rPr>
          <w:szCs w:val="28"/>
        </w:rPr>
        <w:t>тыс.руб</w:t>
      </w:r>
      <w:proofErr w:type="spellEnd"/>
      <w:r w:rsidRPr="00D07254">
        <w:rPr>
          <w:szCs w:val="28"/>
        </w:rPr>
        <w:t>.).</w:t>
      </w:r>
    </w:p>
    <w:p w:rsidR="00D07254" w:rsidRPr="00D07254" w:rsidRDefault="00D07254" w:rsidP="00D07254">
      <w:pPr>
        <w:widowControl w:val="0"/>
        <w:autoSpaceDE w:val="0"/>
        <w:autoSpaceDN w:val="0"/>
        <w:adjustRightInd w:val="0"/>
        <w:ind w:firstLine="709"/>
        <w:jc w:val="both"/>
        <w:rPr>
          <w:szCs w:val="28"/>
        </w:rPr>
      </w:pPr>
      <w:r w:rsidRPr="00D07254">
        <w:rPr>
          <w:szCs w:val="28"/>
        </w:rPr>
        <w:t>Структура расходов показывает тенденции увеличения расходной составляющей социального направления (образование, культура и социальная политика). В 2019-2025 гг. продолжится тенденция по увеличению расходной составляющей социального направления.</w:t>
      </w:r>
    </w:p>
    <w:p w:rsidR="00D07254" w:rsidRPr="00D07254" w:rsidRDefault="00D07254" w:rsidP="00D07254">
      <w:pPr>
        <w:widowControl w:val="0"/>
        <w:autoSpaceDE w:val="0"/>
        <w:autoSpaceDN w:val="0"/>
        <w:adjustRightInd w:val="0"/>
        <w:ind w:firstLine="709"/>
        <w:jc w:val="both"/>
        <w:rPr>
          <w:szCs w:val="28"/>
        </w:rPr>
      </w:pPr>
      <w:r w:rsidRPr="00D07254">
        <w:rPr>
          <w:szCs w:val="28"/>
        </w:rPr>
        <w:lastRenderedPageBreak/>
        <w:t xml:space="preserve">Главным стремлением бюджета каждого уровня является повышение собственной финансовой независимости, стабилизация положительных тенденций в увеличении доходности бюджета и максимальное снижение в пределах компетенции влияния негативных факторов.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За  2017 год в бюджет  Инсарского муниципального района   поступило доходов по всем источникам в сумме 239898,8 </w:t>
      </w:r>
      <w:proofErr w:type="spellStart"/>
      <w:r w:rsidRPr="00D07254">
        <w:rPr>
          <w:szCs w:val="28"/>
        </w:rPr>
        <w:t>тыс.руб</w:t>
      </w:r>
      <w:proofErr w:type="spellEnd"/>
      <w:r w:rsidRPr="00D07254">
        <w:rPr>
          <w:szCs w:val="28"/>
        </w:rPr>
        <w:t xml:space="preserve">. или  98,9% к утвержденном годовому назначению, невыполнение произошло в результате </w:t>
      </w:r>
      <w:proofErr w:type="spellStart"/>
      <w:r w:rsidRPr="00D07254">
        <w:rPr>
          <w:szCs w:val="28"/>
        </w:rPr>
        <w:t>недополучения</w:t>
      </w:r>
      <w:proofErr w:type="spellEnd"/>
      <w:r w:rsidRPr="00D07254">
        <w:rPr>
          <w:szCs w:val="28"/>
        </w:rPr>
        <w:t xml:space="preserve"> безвозмездных поступлений от бюджетов других уровней. Отклонение исполнения бюджета по доходам к утвержденному уровню составило 1,1% при запланированном отклонении не более 6%.</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Налоговых и неналоговых  доходов в бюджет Инсарского муниципального района мобилизовано в сумме 32189,7 </w:t>
      </w:r>
      <w:proofErr w:type="spellStart"/>
      <w:r w:rsidRPr="00D07254">
        <w:rPr>
          <w:szCs w:val="28"/>
        </w:rPr>
        <w:t>тыс.руб</w:t>
      </w:r>
      <w:proofErr w:type="spellEnd"/>
      <w:r w:rsidRPr="00D07254">
        <w:rPr>
          <w:szCs w:val="28"/>
        </w:rPr>
        <w:t>., что составляет 100,0% от  утвержденного задания.</w:t>
      </w:r>
    </w:p>
    <w:p w:rsidR="00D07254" w:rsidRPr="00D07254" w:rsidRDefault="00D07254" w:rsidP="00D07254">
      <w:pPr>
        <w:widowControl w:val="0"/>
        <w:autoSpaceDE w:val="0"/>
        <w:autoSpaceDN w:val="0"/>
        <w:adjustRightInd w:val="0"/>
        <w:ind w:firstLine="709"/>
        <w:jc w:val="both"/>
        <w:rPr>
          <w:szCs w:val="28"/>
        </w:rPr>
      </w:pPr>
      <w:r w:rsidRPr="00D07254">
        <w:rPr>
          <w:szCs w:val="28"/>
        </w:rPr>
        <w:t>Темп роста поступления налоговых и неналоговых доходов по сравнению с прошлым годом составил 91,4%.</w:t>
      </w:r>
      <w:r w:rsidRPr="00D07254">
        <w:rPr>
          <w:sz w:val="18"/>
          <w:szCs w:val="20"/>
        </w:rPr>
        <w:t xml:space="preserve"> </w:t>
      </w:r>
      <w:r w:rsidRPr="00D07254">
        <w:rPr>
          <w:szCs w:val="28"/>
        </w:rPr>
        <w:t xml:space="preserve">Данные  об  исполнении доходной части бюджета  Инсарского муниципального района  за 2016-2017 </w:t>
      </w:r>
      <w:proofErr w:type="spellStart"/>
      <w:r w:rsidRPr="00D07254">
        <w:rPr>
          <w:szCs w:val="28"/>
        </w:rPr>
        <w:t>г.г</w:t>
      </w:r>
      <w:proofErr w:type="spellEnd"/>
      <w:r w:rsidRPr="00D07254">
        <w:rPr>
          <w:szCs w:val="28"/>
        </w:rPr>
        <w:t>. приведены в таблице 4.</w:t>
      </w:r>
    </w:p>
    <w:p w:rsidR="00D07254" w:rsidRPr="00D07254" w:rsidRDefault="00D07254" w:rsidP="00D07254">
      <w:pPr>
        <w:widowControl w:val="0"/>
        <w:autoSpaceDE w:val="0"/>
        <w:autoSpaceDN w:val="0"/>
        <w:adjustRightInd w:val="0"/>
        <w:ind w:firstLine="709"/>
        <w:jc w:val="both"/>
        <w:rPr>
          <w:szCs w:val="28"/>
        </w:rPr>
      </w:pPr>
    </w:p>
    <w:p w:rsidR="00D07254" w:rsidRPr="00D07254" w:rsidRDefault="00D07254" w:rsidP="00D07254">
      <w:pPr>
        <w:widowControl w:val="0"/>
        <w:autoSpaceDE w:val="0"/>
        <w:autoSpaceDN w:val="0"/>
        <w:adjustRightInd w:val="0"/>
        <w:ind w:left="1428"/>
        <w:contextualSpacing/>
        <w:jc w:val="right"/>
        <w:rPr>
          <w:szCs w:val="28"/>
        </w:rPr>
      </w:pPr>
      <w:r w:rsidRPr="00D07254">
        <w:rPr>
          <w:szCs w:val="28"/>
        </w:rPr>
        <w:t xml:space="preserve">Таблица 4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5"/>
        <w:gridCol w:w="1471"/>
        <w:gridCol w:w="1134"/>
        <w:gridCol w:w="1134"/>
        <w:gridCol w:w="1276"/>
        <w:gridCol w:w="1134"/>
      </w:tblGrid>
      <w:tr w:rsidR="00EB22CA" w:rsidRPr="00D07254" w:rsidTr="003B0F68">
        <w:trPr>
          <w:gridAfter w:val="1"/>
          <w:wAfter w:w="1134" w:type="dxa"/>
          <w:jc w:val="center"/>
        </w:trPr>
        <w:tc>
          <w:tcPr>
            <w:tcW w:w="3315" w:type="dxa"/>
            <w:vMerge w:val="restart"/>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Наименование показателей</w:t>
            </w:r>
          </w:p>
        </w:tc>
        <w:tc>
          <w:tcPr>
            <w:tcW w:w="1471" w:type="dxa"/>
            <w:vMerge w:val="restart"/>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Кассовое исполнение  за 2016 год</w:t>
            </w:r>
          </w:p>
        </w:tc>
        <w:tc>
          <w:tcPr>
            <w:tcW w:w="3544" w:type="dxa"/>
            <w:gridSpan w:val="3"/>
            <w:tcBorders>
              <w:top w:val="single" w:sz="4" w:space="0" w:color="auto"/>
              <w:left w:val="single" w:sz="4" w:space="0" w:color="auto"/>
              <w:bottom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за 2017 год (тыс. руб.)</w:t>
            </w:r>
          </w:p>
        </w:tc>
      </w:tr>
      <w:tr w:rsidR="00EB22CA" w:rsidRPr="00D07254" w:rsidTr="003B0F68">
        <w:trPr>
          <w:jc w:val="center"/>
        </w:trPr>
        <w:tc>
          <w:tcPr>
            <w:tcW w:w="331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7254" w:rsidRPr="00D07254" w:rsidRDefault="00D07254" w:rsidP="00D07254">
            <w:pPr>
              <w:widowControl w:val="0"/>
              <w:autoSpaceDE w:val="0"/>
              <w:autoSpaceDN w:val="0"/>
              <w:adjustRightInd w:val="0"/>
              <w:rPr>
                <w:sz w:val="22"/>
              </w:rPr>
            </w:pPr>
          </w:p>
        </w:tc>
        <w:tc>
          <w:tcPr>
            <w:tcW w:w="147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7254" w:rsidRPr="00D07254" w:rsidRDefault="00D07254" w:rsidP="00D07254">
            <w:pPr>
              <w:widowControl w:val="0"/>
              <w:autoSpaceDE w:val="0"/>
              <w:autoSpaceDN w:val="0"/>
              <w:adjustRightInd w:val="0"/>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Назначение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кассовое исполнение</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 исполнения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 исп. к 2016 г.</w:t>
            </w: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1.Налоговые и неналоговые доходы</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35231,5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32188,7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32189,7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91,4</w:t>
            </w: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 xml:space="preserve">2.Безвозмездные поступления </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215338,6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210393,9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207709,0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98,7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96,5</w:t>
            </w: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 xml:space="preserve"> Безвозмездные поступления от других бюджетов </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215350,7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211049,5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208364,6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98,7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96,7</w:t>
            </w: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 xml:space="preserve"> из них:</w:t>
            </w:r>
          </w:p>
          <w:p w:rsidR="00D07254" w:rsidRPr="00D07254" w:rsidRDefault="00D07254" w:rsidP="00D07254">
            <w:pPr>
              <w:widowControl w:val="0"/>
              <w:autoSpaceDE w:val="0"/>
              <w:autoSpaceDN w:val="0"/>
              <w:adjustRightInd w:val="0"/>
              <w:rPr>
                <w:sz w:val="22"/>
              </w:rPr>
            </w:pPr>
            <w:r w:rsidRPr="00D07254">
              <w:rPr>
                <w:sz w:val="22"/>
              </w:rPr>
              <w:t>- дотации на выравнивание уровня       бюджетной обеспеченности</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17851,3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50581,8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50581,8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Св200</w:t>
            </w: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 субвенции</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125003,1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119690,5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117199,1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97,9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93,8</w:t>
            </w: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 субсидии</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71451,4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32314,9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32121,4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99,7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45</w:t>
            </w: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 xml:space="preserve">-иные межбюджетные трансферты  </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1044,9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8462,3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8462,3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rPr>
                <w:sz w:val="22"/>
              </w:rPr>
            </w:pPr>
            <w:r w:rsidRPr="00D07254">
              <w:rPr>
                <w:sz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rPr>
                <w:sz w:val="22"/>
              </w:rPr>
            </w:pPr>
            <w:r w:rsidRPr="00D07254">
              <w:rPr>
                <w:sz w:val="22"/>
              </w:rPr>
              <w:t>Св200</w:t>
            </w: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Доходы  от возврата бюджетными учреждениями остатков субсидий прошлых лет</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180,3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 xml:space="preserve">Возврат остатка субсидий, субвенций и иных межбюджетных трансфертов имеющих целевое назначение прошлых лет из бюджетов </w:t>
            </w:r>
            <w:proofErr w:type="spellStart"/>
            <w:r w:rsidRPr="00D07254">
              <w:rPr>
                <w:sz w:val="22"/>
              </w:rPr>
              <w:t>мун.районов</w:t>
            </w:r>
            <w:proofErr w:type="spellEnd"/>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-197,9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-655,6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-655,6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Св200</w:t>
            </w: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sz w:val="22"/>
              </w:rPr>
            </w:pPr>
            <w:r w:rsidRPr="00D07254">
              <w:rPr>
                <w:sz w:val="22"/>
              </w:rPr>
              <w:t>Прочие безвозмездные перечисления в бюджет</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5,5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r w:rsidRPr="00D07254">
              <w:rPr>
                <w:sz w:val="22"/>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sz w:val="22"/>
              </w:rPr>
            </w:pPr>
          </w:p>
        </w:tc>
      </w:tr>
      <w:tr w:rsidR="00EB22CA" w:rsidRPr="00D07254" w:rsidTr="003B0F68">
        <w:trPr>
          <w:jc w:val="center"/>
        </w:trPr>
        <w:tc>
          <w:tcPr>
            <w:tcW w:w="3315"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both"/>
              <w:rPr>
                <w:b/>
                <w:sz w:val="22"/>
              </w:rPr>
            </w:pPr>
            <w:r w:rsidRPr="00D07254">
              <w:rPr>
                <w:b/>
                <w:sz w:val="22"/>
              </w:rPr>
              <w:t>ИТОГО ДОХОДОВ:</w:t>
            </w:r>
          </w:p>
        </w:tc>
        <w:tc>
          <w:tcPr>
            <w:tcW w:w="1471"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b/>
                <w:sz w:val="22"/>
              </w:rPr>
            </w:pPr>
            <w:r w:rsidRPr="00D07254">
              <w:rPr>
                <w:b/>
                <w:sz w:val="22"/>
              </w:rPr>
              <w:t>250660,1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b/>
                <w:sz w:val="22"/>
              </w:rPr>
            </w:pPr>
            <w:r w:rsidRPr="00D07254">
              <w:rPr>
                <w:b/>
                <w:sz w:val="22"/>
              </w:rPr>
              <w:t>242582,6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b/>
                <w:sz w:val="22"/>
              </w:rPr>
            </w:pPr>
            <w:r w:rsidRPr="00D07254">
              <w:rPr>
                <w:b/>
                <w:sz w:val="22"/>
              </w:rPr>
              <w:t>239898,7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b/>
                <w:sz w:val="22"/>
              </w:rPr>
            </w:pPr>
            <w:r w:rsidRPr="00D07254">
              <w:rPr>
                <w:b/>
                <w:sz w:val="22"/>
              </w:rPr>
              <w:t>98,9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07254" w:rsidRPr="00D07254" w:rsidRDefault="00D07254" w:rsidP="00D07254">
            <w:pPr>
              <w:widowControl w:val="0"/>
              <w:autoSpaceDE w:val="0"/>
              <w:autoSpaceDN w:val="0"/>
              <w:adjustRightInd w:val="0"/>
              <w:jc w:val="center"/>
              <w:rPr>
                <w:b/>
                <w:sz w:val="22"/>
              </w:rPr>
            </w:pPr>
            <w:r w:rsidRPr="00D07254">
              <w:rPr>
                <w:b/>
                <w:sz w:val="22"/>
              </w:rPr>
              <w:t>95,7</w:t>
            </w:r>
          </w:p>
        </w:tc>
      </w:tr>
    </w:tbl>
    <w:p w:rsidR="00D07254" w:rsidRPr="00D07254" w:rsidRDefault="00D07254" w:rsidP="00D07254">
      <w:pPr>
        <w:widowControl w:val="0"/>
        <w:autoSpaceDE w:val="0"/>
        <w:autoSpaceDN w:val="0"/>
        <w:adjustRightInd w:val="0"/>
        <w:ind w:firstLine="709"/>
        <w:jc w:val="both"/>
        <w:rPr>
          <w:szCs w:val="28"/>
        </w:rPr>
      </w:pP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В районе ведется работа с налогоплательщиками по погашению недоимки  по НДФЛ, аренде земли, работает межведомственная комиссия. </w:t>
      </w: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 xml:space="preserve">На 01.01.2018 г. в Инсарском муниципальном районе на учете находятся 345 объектов муниципальной собственности, из них 217 объектов зарегистрированы в муниципальную собственность, что составляет 62,9% от общего количества всех муниципальных объектов (не имеют техническую документацию - объекты инженерных сетей, здания КДЦ и др.) </w:t>
      </w: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 xml:space="preserve"> 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D07254" w:rsidRPr="00D07254" w:rsidRDefault="00D07254" w:rsidP="00D07254">
      <w:pPr>
        <w:widowControl w:val="0"/>
        <w:autoSpaceDE w:val="0"/>
        <w:autoSpaceDN w:val="0"/>
        <w:ind w:firstLine="709"/>
        <w:jc w:val="both"/>
        <w:rPr>
          <w:szCs w:val="28"/>
        </w:rPr>
      </w:pPr>
      <w:r w:rsidRPr="00D07254">
        <w:rPr>
          <w:szCs w:val="28"/>
        </w:rPr>
        <w:lastRenderedPageBreak/>
        <w:t>Муниципальное имущество за исключением жилищного фонда отчуждается в собственность граждан и юридических лиц исключительно на возмездной основе.</w:t>
      </w: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p>
    <w:p w:rsidR="00D07254" w:rsidRPr="00D07254" w:rsidRDefault="00D07254" w:rsidP="00D07254">
      <w:pPr>
        <w:widowControl w:val="0"/>
        <w:tabs>
          <w:tab w:val="left" w:pos="6964"/>
        </w:tabs>
        <w:autoSpaceDE w:val="0"/>
        <w:autoSpaceDN w:val="0"/>
        <w:adjustRightInd w:val="0"/>
        <w:ind w:firstLine="708"/>
        <w:jc w:val="right"/>
        <w:rPr>
          <w:rFonts w:eastAsia="Calibri"/>
          <w:szCs w:val="28"/>
        </w:rPr>
      </w:pPr>
      <w:r w:rsidRPr="00D07254">
        <w:rPr>
          <w:szCs w:val="28"/>
        </w:rPr>
        <w:tab/>
      </w:r>
      <w:r w:rsidRPr="00D07254">
        <w:rPr>
          <w:rFonts w:eastAsia="Calibri"/>
          <w:szCs w:val="28"/>
        </w:rPr>
        <w:t>Таблица 5</w:t>
      </w:r>
    </w:p>
    <w:p w:rsidR="00D07254" w:rsidRPr="00D07254" w:rsidRDefault="00D07254" w:rsidP="00D07254">
      <w:pPr>
        <w:widowControl w:val="0"/>
        <w:tabs>
          <w:tab w:val="left" w:pos="6964"/>
        </w:tabs>
        <w:autoSpaceDE w:val="0"/>
        <w:autoSpaceDN w:val="0"/>
        <w:adjustRightInd w:val="0"/>
        <w:ind w:firstLine="709"/>
        <w:jc w:val="center"/>
        <w:rPr>
          <w:rFonts w:eastAsia="Calibri"/>
          <w:b/>
          <w:szCs w:val="28"/>
        </w:rPr>
      </w:pPr>
      <w:r w:rsidRPr="00D07254">
        <w:rPr>
          <w:rFonts w:eastAsia="Calibri"/>
          <w:b/>
          <w:szCs w:val="28"/>
        </w:rPr>
        <w:t>Основные количественные показатели консолидированного бюджета  Инсарского района, характеризующие использование имущества и земельных ресурсов</w:t>
      </w:r>
    </w:p>
    <w:p w:rsidR="00D07254" w:rsidRPr="00D07254" w:rsidRDefault="00D07254" w:rsidP="00D07254">
      <w:pPr>
        <w:widowControl w:val="0"/>
        <w:tabs>
          <w:tab w:val="left" w:pos="6964"/>
        </w:tabs>
        <w:autoSpaceDE w:val="0"/>
        <w:autoSpaceDN w:val="0"/>
        <w:adjustRightInd w:val="0"/>
        <w:ind w:firstLine="709"/>
        <w:jc w:val="center"/>
        <w:rPr>
          <w:rFonts w:eastAsia="Calibri"/>
          <w:szCs w:val="28"/>
        </w:rPr>
      </w:pPr>
    </w:p>
    <w:tbl>
      <w:tblPr>
        <w:tblW w:w="98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75"/>
        <w:gridCol w:w="1249"/>
        <w:gridCol w:w="1191"/>
        <w:gridCol w:w="1276"/>
        <w:gridCol w:w="1218"/>
      </w:tblGrid>
      <w:tr w:rsidR="00EB22CA" w:rsidRPr="00D07254" w:rsidTr="003B0F68">
        <w:trPr>
          <w:trHeight w:val="458"/>
          <w:jc w:val="center"/>
        </w:trPr>
        <w:tc>
          <w:tcPr>
            <w:tcW w:w="4875" w:type="dxa"/>
            <w:shd w:val="clear" w:color="auto" w:fill="EAF1DD"/>
            <w:vAlign w:val="center"/>
          </w:tcPr>
          <w:p w:rsidR="00D07254" w:rsidRPr="00D07254" w:rsidRDefault="00D07254" w:rsidP="00D07254">
            <w:pPr>
              <w:widowControl w:val="0"/>
              <w:autoSpaceDE w:val="0"/>
              <w:autoSpaceDN w:val="0"/>
              <w:adjustRightInd w:val="0"/>
              <w:jc w:val="center"/>
              <w:rPr>
                <w:rFonts w:eastAsia="Calibri"/>
                <w:b/>
                <w:sz w:val="18"/>
                <w:szCs w:val="20"/>
              </w:rPr>
            </w:pPr>
            <w:bookmarkStart w:id="319" w:name="_Hlk520964668"/>
            <w:r w:rsidRPr="00D07254">
              <w:rPr>
                <w:rFonts w:eastAsia="Calibri"/>
                <w:b/>
                <w:sz w:val="18"/>
                <w:szCs w:val="20"/>
              </w:rPr>
              <w:t>Показатели</w:t>
            </w:r>
          </w:p>
        </w:tc>
        <w:tc>
          <w:tcPr>
            <w:tcW w:w="1249" w:type="dxa"/>
            <w:shd w:val="clear" w:color="auto" w:fill="EAF1DD"/>
            <w:vAlign w:val="center"/>
          </w:tcPr>
          <w:p w:rsidR="00D07254" w:rsidRPr="00D07254" w:rsidRDefault="00D07254" w:rsidP="00D07254">
            <w:pPr>
              <w:widowControl w:val="0"/>
              <w:autoSpaceDE w:val="0"/>
              <w:autoSpaceDN w:val="0"/>
              <w:adjustRightInd w:val="0"/>
              <w:jc w:val="center"/>
              <w:rPr>
                <w:rFonts w:eastAsia="Calibri"/>
                <w:b/>
                <w:sz w:val="18"/>
                <w:szCs w:val="20"/>
              </w:rPr>
            </w:pPr>
            <w:r w:rsidRPr="00D07254">
              <w:rPr>
                <w:rFonts w:eastAsia="Calibri"/>
                <w:b/>
                <w:sz w:val="18"/>
                <w:szCs w:val="20"/>
              </w:rPr>
              <w:t>Ед. изм.</w:t>
            </w:r>
          </w:p>
        </w:tc>
        <w:tc>
          <w:tcPr>
            <w:tcW w:w="1191" w:type="dxa"/>
            <w:shd w:val="clear" w:color="auto" w:fill="EAF1DD"/>
            <w:vAlign w:val="center"/>
          </w:tcPr>
          <w:p w:rsidR="00D07254" w:rsidRPr="00D07254" w:rsidRDefault="00D07254" w:rsidP="00D07254">
            <w:pPr>
              <w:widowControl w:val="0"/>
              <w:autoSpaceDE w:val="0"/>
              <w:autoSpaceDN w:val="0"/>
              <w:adjustRightInd w:val="0"/>
              <w:jc w:val="center"/>
              <w:rPr>
                <w:rFonts w:eastAsia="Calibri"/>
                <w:b/>
                <w:bCs/>
                <w:sz w:val="18"/>
                <w:szCs w:val="20"/>
              </w:rPr>
            </w:pPr>
            <w:r w:rsidRPr="00D07254">
              <w:rPr>
                <w:rFonts w:eastAsia="Calibri"/>
                <w:b/>
                <w:bCs/>
                <w:sz w:val="18"/>
                <w:szCs w:val="20"/>
              </w:rPr>
              <w:t>2015</w:t>
            </w:r>
          </w:p>
        </w:tc>
        <w:tc>
          <w:tcPr>
            <w:tcW w:w="1276" w:type="dxa"/>
            <w:shd w:val="clear" w:color="auto" w:fill="EAF1DD"/>
            <w:vAlign w:val="center"/>
          </w:tcPr>
          <w:p w:rsidR="00D07254" w:rsidRPr="00D07254" w:rsidRDefault="00D07254" w:rsidP="00D07254">
            <w:pPr>
              <w:widowControl w:val="0"/>
              <w:autoSpaceDE w:val="0"/>
              <w:autoSpaceDN w:val="0"/>
              <w:adjustRightInd w:val="0"/>
              <w:jc w:val="center"/>
              <w:rPr>
                <w:rFonts w:eastAsia="Calibri"/>
                <w:b/>
                <w:bCs/>
                <w:sz w:val="18"/>
                <w:szCs w:val="20"/>
              </w:rPr>
            </w:pPr>
            <w:r w:rsidRPr="00D07254">
              <w:rPr>
                <w:rFonts w:eastAsia="Calibri"/>
                <w:b/>
                <w:bCs/>
                <w:sz w:val="18"/>
                <w:szCs w:val="20"/>
              </w:rPr>
              <w:t>2016</w:t>
            </w:r>
          </w:p>
        </w:tc>
        <w:tc>
          <w:tcPr>
            <w:tcW w:w="1218" w:type="dxa"/>
            <w:shd w:val="clear" w:color="auto" w:fill="EAF1DD"/>
            <w:vAlign w:val="center"/>
          </w:tcPr>
          <w:p w:rsidR="00D07254" w:rsidRPr="00D07254" w:rsidRDefault="00D07254" w:rsidP="00D07254">
            <w:pPr>
              <w:widowControl w:val="0"/>
              <w:autoSpaceDE w:val="0"/>
              <w:autoSpaceDN w:val="0"/>
              <w:adjustRightInd w:val="0"/>
              <w:jc w:val="center"/>
              <w:rPr>
                <w:rFonts w:eastAsia="Calibri"/>
                <w:b/>
                <w:bCs/>
                <w:sz w:val="18"/>
                <w:szCs w:val="20"/>
              </w:rPr>
            </w:pPr>
            <w:r w:rsidRPr="00D07254">
              <w:rPr>
                <w:rFonts w:eastAsia="Calibri"/>
                <w:b/>
                <w:bCs/>
                <w:sz w:val="18"/>
                <w:szCs w:val="20"/>
              </w:rPr>
              <w:t>2017</w:t>
            </w:r>
          </w:p>
        </w:tc>
      </w:tr>
      <w:tr w:rsidR="00EB22CA" w:rsidRPr="00D07254" w:rsidTr="003B0F68">
        <w:trPr>
          <w:jc w:val="center"/>
        </w:trPr>
        <w:tc>
          <w:tcPr>
            <w:tcW w:w="4875" w:type="dxa"/>
            <w:shd w:val="clear" w:color="auto" w:fill="EAF1DD"/>
            <w:vAlign w:val="center"/>
          </w:tcPr>
          <w:p w:rsidR="00D07254" w:rsidRPr="00D07254" w:rsidRDefault="00D07254" w:rsidP="00D07254">
            <w:pPr>
              <w:widowControl w:val="0"/>
              <w:autoSpaceDE w:val="0"/>
              <w:autoSpaceDN w:val="0"/>
              <w:adjustRightInd w:val="0"/>
              <w:jc w:val="both"/>
              <w:rPr>
                <w:rFonts w:eastAsia="Calibri"/>
                <w:b/>
                <w:sz w:val="18"/>
                <w:szCs w:val="20"/>
              </w:rPr>
            </w:pPr>
            <w:r w:rsidRPr="00D07254">
              <w:rPr>
                <w:rFonts w:eastAsia="Calibri"/>
                <w:b/>
                <w:sz w:val="18"/>
                <w:szCs w:val="20"/>
              </w:rPr>
              <w:t xml:space="preserve">Получено доходов в доход бюджета всего, в </w:t>
            </w:r>
            <w:proofErr w:type="spellStart"/>
            <w:r w:rsidRPr="00D07254">
              <w:rPr>
                <w:rFonts w:eastAsia="Calibri"/>
                <w:b/>
                <w:sz w:val="18"/>
                <w:szCs w:val="20"/>
              </w:rPr>
              <w:t>т.ч</w:t>
            </w:r>
            <w:proofErr w:type="spellEnd"/>
            <w:r w:rsidRPr="00D07254">
              <w:rPr>
                <w:rFonts w:eastAsia="Calibri"/>
                <w:b/>
                <w:sz w:val="18"/>
                <w:szCs w:val="20"/>
              </w:rPr>
              <w:t>.:</w:t>
            </w:r>
          </w:p>
        </w:tc>
        <w:tc>
          <w:tcPr>
            <w:tcW w:w="1249" w:type="dxa"/>
            <w:shd w:val="clear" w:color="auto" w:fill="auto"/>
            <w:vAlign w:val="center"/>
          </w:tcPr>
          <w:p w:rsidR="00D07254" w:rsidRPr="00D07254" w:rsidRDefault="00D07254" w:rsidP="00D07254">
            <w:pPr>
              <w:widowControl w:val="0"/>
              <w:autoSpaceDE w:val="0"/>
              <w:autoSpaceDN w:val="0"/>
              <w:adjustRightInd w:val="0"/>
              <w:jc w:val="center"/>
              <w:rPr>
                <w:rFonts w:eastAsia="Calibri"/>
                <w:b/>
                <w:sz w:val="18"/>
                <w:szCs w:val="20"/>
              </w:rPr>
            </w:pPr>
            <w:r w:rsidRPr="00D07254">
              <w:rPr>
                <w:rFonts w:eastAsia="Calibri"/>
                <w:b/>
                <w:sz w:val="18"/>
                <w:szCs w:val="20"/>
              </w:rPr>
              <w:t>тыс. руб.</w:t>
            </w:r>
          </w:p>
        </w:tc>
        <w:tc>
          <w:tcPr>
            <w:tcW w:w="1191" w:type="dxa"/>
            <w:shd w:val="clear" w:color="auto" w:fill="auto"/>
            <w:vAlign w:val="center"/>
          </w:tcPr>
          <w:p w:rsidR="00D07254" w:rsidRPr="00D07254" w:rsidRDefault="00D07254" w:rsidP="00D07254">
            <w:pPr>
              <w:widowControl w:val="0"/>
              <w:autoSpaceDE w:val="0"/>
              <w:autoSpaceDN w:val="0"/>
              <w:adjustRightInd w:val="0"/>
              <w:jc w:val="center"/>
              <w:rPr>
                <w:rFonts w:eastAsia="Calibri"/>
                <w:b/>
                <w:bCs/>
                <w:sz w:val="18"/>
                <w:szCs w:val="20"/>
              </w:rPr>
            </w:pPr>
            <w:r w:rsidRPr="00D07254">
              <w:rPr>
                <w:rFonts w:eastAsia="Calibri"/>
                <w:b/>
                <w:bCs/>
                <w:sz w:val="18"/>
                <w:szCs w:val="20"/>
              </w:rPr>
              <w:t>5117,2</w:t>
            </w:r>
          </w:p>
        </w:tc>
        <w:tc>
          <w:tcPr>
            <w:tcW w:w="1276" w:type="dxa"/>
            <w:shd w:val="clear" w:color="auto" w:fill="auto"/>
            <w:vAlign w:val="center"/>
          </w:tcPr>
          <w:p w:rsidR="00D07254" w:rsidRPr="00D07254" w:rsidRDefault="00D07254" w:rsidP="00D07254">
            <w:pPr>
              <w:widowControl w:val="0"/>
              <w:autoSpaceDE w:val="0"/>
              <w:autoSpaceDN w:val="0"/>
              <w:adjustRightInd w:val="0"/>
              <w:jc w:val="center"/>
              <w:rPr>
                <w:rFonts w:eastAsia="Calibri"/>
                <w:b/>
                <w:bCs/>
                <w:sz w:val="18"/>
                <w:szCs w:val="20"/>
              </w:rPr>
            </w:pPr>
            <w:r w:rsidRPr="00D07254">
              <w:rPr>
                <w:rFonts w:eastAsia="Calibri"/>
                <w:b/>
                <w:bCs/>
                <w:sz w:val="18"/>
                <w:szCs w:val="20"/>
              </w:rPr>
              <w:t>5296,4</w:t>
            </w:r>
          </w:p>
        </w:tc>
        <w:tc>
          <w:tcPr>
            <w:tcW w:w="1218" w:type="dxa"/>
            <w:shd w:val="clear" w:color="auto" w:fill="auto"/>
            <w:vAlign w:val="center"/>
          </w:tcPr>
          <w:p w:rsidR="00D07254" w:rsidRPr="00D07254" w:rsidRDefault="00D07254" w:rsidP="00D07254">
            <w:pPr>
              <w:widowControl w:val="0"/>
              <w:autoSpaceDE w:val="0"/>
              <w:autoSpaceDN w:val="0"/>
              <w:adjustRightInd w:val="0"/>
              <w:jc w:val="center"/>
              <w:rPr>
                <w:rFonts w:eastAsia="Calibri"/>
                <w:b/>
                <w:bCs/>
                <w:sz w:val="18"/>
                <w:szCs w:val="20"/>
              </w:rPr>
            </w:pPr>
            <w:r w:rsidRPr="00D07254">
              <w:rPr>
                <w:rFonts w:eastAsia="Calibri"/>
                <w:b/>
                <w:bCs/>
                <w:sz w:val="18"/>
                <w:szCs w:val="20"/>
              </w:rPr>
              <w:t>5732,5</w:t>
            </w:r>
          </w:p>
        </w:tc>
      </w:tr>
      <w:tr w:rsidR="00EB22CA" w:rsidRPr="00D07254" w:rsidTr="003B0F68">
        <w:trPr>
          <w:jc w:val="center"/>
        </w:trPr>
        <w:tc>
          <w:tcPr>
            <w:tcW w:w="4875" w:type="dxa"/>
            <w:shd w:val="clear" w:color="auto" w:fill="EAF1DD"/>
            <w:vAlign w:val="center"/>
          </w:tcPr>
          <w:p w:rsidR="00D07254" w:rsidRPr="00D07254" w:rsidRDefault="00D07254" w:rsidP="00D07254">
            <w:pPr>
              <w:widowControl w:val="0"/>
              <w:autoSpaceDE w:val="0"/>
              <w:autoSpaceDN w:val="0"/>
              <w:adjustRightInd w:val="0"/>
              <w:jc w:val="both"/>
              <w:rPr>
                <w:rFonts w:eastAsia="Calibri"/>
                <w:sz w:val="18"/>
                <w:szCs w:val="20"/>
              </w:rPr>
            </w:pPr>
            <w:r w:rsidRPr="00D07254">
              <w:rPr>
                <w:rFonts w:eastAsia="Calibri"/>
                <w:sz w:val="18"/>
                <w:szCs w:val="20"/>
              </w:rPr>
              <w:t>Продажа муниципального имущества</w:t>
            </w:r>
          </w:p>
        </w:tc>
        <w:tc>
          <w:tcPr>
            <w:tcW w:w="1249"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тыс. руб.</w:t>
            </w:r>
          </w:p>
        </w:tc>
        <w:tc>
          <w:tcPr>
            <w:tcW w:w="1191"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202,7</w:t>
            </w:r>
          </w:p>
        </w:tc>
        <w:tc>
          <w:tcPr>
            <w:tcW w:w="1276"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p>
        </w:tc>
        <w:tc>
          <w:tcPr>
            <w:tcW w:w="1218"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89,1</w:t>
            </w:r>
          </w:p>
        </w:tc>
      </w:tr>
      <w:tr w:rsidR="00EB22CA" w:rsidRPr="00D07254" w:rsidTr="003B0F68">
        <w:trPr>
          <w:jc w:val="center"/>
        </w:trPr>
        <w:tc>
          <w:tcPr>
            <w:tcW w:w="4875" w:type="dxa"/>
            <w:shd w:val="clear" w:color="auto" w:fill="EAF1DD"/>
            <w:vAlign w:val="center"/>
          </w:tcPr>
          <w:p w:rsidR="00D07254" w:rsidRPr="00D07254" w:rsidRDefault="00D07254" w:rsidP="00D07254">
            <w:pPr>
              <w:widowControl w:val="0"/>
              <w:autoSpaceDE w:val="0"/>
              <w:autoSpaceDN w:val="0"/>
              <w:adjustRightInd w:val="0"/>
              <w:jc w:val="both"/>
              <w:rPr>
                <w:rFonts w:eastAsia="Calibri"/>
                <w:sz w:val="18"/>
                <w:szCs w:val="20"/>
              </w:rPr>
            </w:pPr>
            <w:r w:rsidRPr="00D07254">
              <w:rPr>
                <w:rFonts w:eastAsia="Calibri"/>
                <w:sz w:val="18"/>
                <w:szCs w:val="20"/>
              </w:rPr>
              <w:t>Продажа земельных участков, находящихся в муниципальной собственности</w:t>
            </w:r>
          </w:p>
        </w:tc>
        <w:tc>
          <w:tcPr>
            <w:tcW w:w="1249"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тыс. руб.</w:t>
            </w:r>
          </w:p>
        </w:tc>
        <w:tc>
          <w:tcPr>
            <w:tcW w:w="1191"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383,5</w:t>
            </w:r>
          </w:p>
        </w:tc>
        <w:tc>
          <w:tcPr>
            <w:tcW w:w="1276"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666,4</w:t>
            </w:r>
          </w:p>
        </w:tc>
        <w:tc>
          <w:tcPr>
            <w:tcW w:w="1218"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1162,3</w:t>
            </w:r>
          </w:p>
        </w:tc>
      </w:tr>
      <w:tr w:rsidR="00EB22CA" w:rsidRPr="00D07254" w:rsidTr="003B0F68">
        <w:trPr>
          <w:jc w:val="center"/>
        </w:trPr>
        <w:tc>
          <w:tcPr>
            <w:tcW w:w="4875" w:type="dxa"/>
            <w:shd w:val="clear" w:color="auto" w:fill="EAF1DD"/>
            <w:vAlign w:val="center"/>
          </w:tcPr>
          <w:p w:rsidR="00D07254" w:rsidRPr="00D07254" w:rsidRDefault="00D07254" w:rsidP="00D07254">
            <w:pPr>
              <w:widowControl w:val="0"/>
              <w:autoSpaceDE w:val="0"/>
              <w:autoSpaceDN w:val="0"/>
              <w:adjustRightInd w:val="0"/>
              <w:jc w:val="both"/>
              <w:rPr>
                <w:rFonts w:eastAsia="Calibri"/>
                <w:sz w:val="18"/>
                <w:szCs w:val="20"/>
              </w:rPr>
            </w:pPr>
            <w:r w:rsidRPr="00D07254">
              <w:rPr>
                <w:rFonts w:eastAsia="Calibri"/>
                <w:sz w:val="18"/>
                <w:szCs w:val="20"/>
              </w:rPr>
              <w:t>Продажа земельных участков, собственность на которые не разграничена</w:t>
            </w:r>
          </w:p>
        </w:tc>
        <w:tc>
          <w:tcPr>
            <w:tcW w:w="1249"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тыс. руб.</w:t>
            </w:r>
          </w:p>
        </w:tc>
        <w:tc>
          <w:tcPr>
            <w:tcW w:w="1191"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173,9</w:t>
            </w:r>
          </w:p>
        </w:tc>
        <w:tc>
          <w:tcPr>
            <w:tcW w:w="1276"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570,4</w:t>
            </w:r>
          </w:p>
        </w:tc>
        <w:tc>
          <w:tcPr>
            <w:tcW w:w="1218" w:type="dxa"/>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453,6</w:t>
            </w:r>
          </w:p>
        </w:tc>
      </w:tr>
      <w:tr w:rsidR="00EB22CA" w:rsidRPr="00D07254" w:rsidTr="003B0F68">
        <w:trPr>
          <w:trHeight w:val="381"/>
          <w:jc w:val="center"/>
        </w:trPr>
        <w:tc>
          <w:tcPr>
            <w:tcW w:w="4875"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D07254" w:rsidRPr="00D07254" w:rsidRDefault="00D07254" w:rsidP="00D07254">
            <w:pPr>
              <w:widowControl w:val="0"/>
              <w:autoSpaceDE w:val="0"/>
              <w:autoSpaceDN w:val="0"/>
              <w:adjustRightInd w:val="0"/>
              <w:jc w:val="both"/>
              <w:rPr>
                <w:rFonts w:eastAsia="Calibri"/>
                <w:sz w:val="18"/>
                <w:szCs w:val="20"/>
              </w:rPr>
            </w:pPr>
            <w:r w:rsidRPr="00D07254">
              <w:rPr>
                <w:rFonts w:eastAsia="Calibri"/>
                <w:sz w:val="18"/>
                <w:szCs w:val="20"/>
              </w:rPr>
              <w:t xml:space="preserve">Аренда муниципального имущества </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тыс. руб.</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1731,5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1755,8</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1959,6</w:t>
            </w:r>
          </w:p>
        </w:tc>
      </w:tr>
      <w:tr w:rsidR="00EB22CA" w:rsidRPr="00D07254" w:rsidTr="003B0F68">
        <w:trPr>
          <w:jc w:val="center"/>
        </w:trPr>
        <w:tc>
          <w:tcPr>
            <w:tcW w:w="4875"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D07254" w:rsidRPr="00D07254" w:rsidRDefault="00D07254" w:rsidP="00D07254">
            <w:pPr>
              <w:widowControl w:val="0"/>
              <w:autoSpaceDE w:val="0"/>
              <w:autoSpaceDN w:val="0"/>
              <w:adjustRightInd w:val="0"/>
              <w:jc w:val="both"/>
              <w:rPr>
                <w:rFonts w:eastAsia="Calibri"/>
                <w:sz w:val="18"/>
                <w:szCs w:val="20"/>
              </w:rPr>
            </w:pPr>
            <w:r w:rsidRPr="00D07254">
              <w:rPr>
                <w:rFonts w:eastAsia="Calibri"/>
                <w:sz w:val="18"/>
                <w:szCs w:val="20"/>
              </w:rPr>
              <w:t>Аренда земельных участков, находящихся в муниципальной собственности</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тыс. руб.</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13,1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44</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40,5</w:t>
            </w:r>
          </w:p>
        </w:tc>
      </w:tr>
      <w:tr w:rsidR="00EB22CA" w:rsidRPr="00D07254" w:rsidTr="003B0F68">
        <w:trPr>
          <w:jc w:val="center"/>
        </w:trPr>
        <w:tc>
          <w:tcPr>
            <w:tcW w:w="4875"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D07254" w:rsidRPr="00D07254" w:rsidRDefault="00D07254" w:rsidP="00D07254">
            <w:pPr>
              <w:widowControl w:val="0"/>
              <w:autoSpaceDE w:val="0"/>
              <w:autoSpaceDN w:val="0"/>
              <w:adjustRightInd w:val="0"/>
              <w:jc w:val="both"/>
              <w:rPr>
                <w:rFonts w:eastAsia="Calibri"/>
                <w:sz w:val="18"/>
                <w:szCs w:val="20"/>
              </w:rPr>
            </w:pPr>
            <w:r w:rsidRPr="00D07254">
              <w:rPr>
                <w:rFonts w:eastAsia="Calibri"/>
                <w:sz w:val="18"/>
                <w:szCs w:val="20"/>
              </w:rPr>
              <w:t>Аренда земельных участков, собственность на которые не разграничена</w:t>
            </w:r>
          </w:p>
        </w:tc>
        <w:tc>
          <w:tcPr>
            <w:tcW w:w="12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тыс. руб.</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2612,5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2259,8</w:t>
            </w:r>
          </w:p>
        </w:tc>
        <w:tc>
          <w:tcPr>
            <w:tcW w:w="1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7254" w:rsidRPr="00D07254" w:rsidRDefault="00D07254" w:rsidP="00D07254">
            <w:pPr>
              <w:widowControl w:val="0"/>
              <w:autoSpaceDE w:val="0"/>
              <w:autoSpaceDN w:val="0"/>
              <w:adjustRightInd w:val="0"/>
              <w:jc w:val="center"/>
              <w:rPr>
                <w:rFonts w:eastAsia="Calibri"/>
                <w:sz w:val="18"/>
                <w:szCs w:val="20"/>
              </w:rPr>
            </w:pPr>
            <w:r w:rsidRPr="00D07254">
              <w:rPr>
                <w:rFonts w:eastAsia="Calibri"/>
                <w:sz w:val="18"/>
                <w:szCs w:val="20"/>
              </w:rPr>
              <w:t>2027,4</w:t>
            </w:r>
          </w:p>
        </w:tc>
      </w:tr>
    </w:tbl>
    <w:p w:rsidR="00D07254" w:rsidRPr="00D07254" w:rsidRDefault="00D07254" w:rsidP="00D07254">
      <w:pPr>
        <w:widowControl w:val="0"/>
        <w:autoSpaceDE w:val="0"/>
        <w:autoSpaceDN w:val="0"/>
        <w:adjustRightInd w:val="0"/>
        <w:ind w:firstLine="709"/>
        <w:jc w:val="both"/>
        <w:rPr>
          <w:rFonts w:eastAsia="Calibri"/>
          <w:szCs w:val="28"/>
        </w:rPr>
      </w:pPr>
      <w:bookmarkStart w:id="320" w:name="_Hlk520966224"/>
      <w:bookmarkEnd w:id="319"/>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Выполнение технической инвентаризации и паспортизации объектов муниципального имущества,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 регламентирующие вопросы  владения пользования, и распоряжения муниципальной собственностью, а также обеспечить условия для социально-экономического развития Инсарского муниципального района и пополнять доходную часть бюджета района.</w:t>
      </w: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Ведется работа по оформлению в собственность муниципальных образований невостребованных земельных участков. В 2017 году оформлено 114 участков</w:t>
      </w:r>
      <w:bookmarkEnd w:id="320"/>
      <w:r w:rsidRPr="00D07254">
        <w:rPr>
          <w:rFonts w:eastAsia="Calibri"/>
          <w:szCs w:val="28"/>
        </w:rPr>
        <w:t>.</w:t>
      </w:r>
    </w:p>
    <w:p w:rsidR="00D07254" w:rsidRPr="00D07254" w:rsidRDefault="00D07254" w:rsidP="00D07254">
      <w:pPr>
        <w:widowControl w:val="0"/>
        <w:autoSpaceDE w:val="0"/>
        <w:autoSpaceDN w:val="0"/>
        <w:adjustRightInd w:val="0"/>
        <w:ind w:firstLine="709"/>
        <w:jc w:val="both"/>
        <w:rPr>
          <w:rFonts w:eastAsia="Calibri"/>
          <w:bCs/>
          <w:szCs w:val="28"/>
        </w:rPr>
      </w:pPr>
      <w:r w:rsidRPr="00D07254">
        <w:rPr>
          <w:bCs/>
          <w:szCs w:val="28"/>
        </w:rPr>
        <w:t>В</w:t>
      </w:r>
      <w:r w:rsidRPr="00D07254">
        <w:rPr>
          <w:rFonts w:eastAsia="Calibri"/>
          <w:bCs/>
          <w:szCs w:val="28"/>
        </w:rPr>
        <w:t xml:space="preserve">ажным направлением деятельности </w:t>
      </w:r>
      <w:r w:rsidRPr="00D07254">
        <w:rPr>
          <w:bCs/>
          <w:szCs w:val="28"/>
        </w:rPr>
        <w:t xml:space="preserve">является </w:t>
      </w:r>
      <w:r w:rsidRPr="00D07254">
        <w:rPr>
          <w:rFonts w:eastAsia="Calibri"/>
          <w:bCs/>
          <w:szCs w:val="28"/>
        </w:rPr>
        <w:t xml:space="preserve">создание на территории муниципального района благоприятных условий для осуществления активной инвестиционной деятельности. </w:t>
      </w:r>
    </w:p>
    <w:p w:rsidR="00D07254" w:rsidRPr="00D07254" w:rsidRDefault="00D07254" w:rsidP="00D07254">
      <w:pPr>
        <w:widowControl w:val="0"/>
        <w:autoSpaceDE w:val="0"/>
        <w:autoSpaceDN w:val="0"/>
        <w:adjustRightInd w:val="0"/>
        <w:ind w:firstLine="709"/>
        <w:jc w:val="both"/>
        <w:rPr>
          <w:bCs/>
          <w:szCs w:val="28"/>
        </w:rPr>
      </w:pPr>
      <w:r w:rsidRPr="00D07254">
        <w:rPr>
          <w:bCs/>
          <w:szCs w:val="28"/>
        </w:rPr>
        <w:t>И</w:t>
      </w:r>
      <w:r w:rsidRPr="00D07254">
        <w:rPr>
          <w:rFonts w:eastAsia="Calibri"/>
          <w:bCs/>
          <w:szCs w:val="28"/>
        </w:rPr>
        <w:t xml:space="preserve">нвестиционная политика направлена </w:t>
      </w:r>
      <w:r w:rsidRPr="00D07254">
        <w:rPr>
          <w:bCs/>
          <w:szCs w:val="28"/>
        </w:rPr>
        <w:t xml:space="preserve">прежде </w:t>
      </w:r>
      <w:r w:rsidRPr="00D07254">
        <w:rPr>
          <w:rFonts w:eastAsia="Calibri"/>
          <w:bCs/>
          <w:szCs w:val="28"/>
        </w:rPr>
        <w:t>на поиск новых эффективных решений, которые позволят активизировать инвестиционные процессы на территории муниципального образования. Необходимо привлечение инвестиций в реальный сектор экономики для обеспечения занятости и повышения уровня доходов местного населения, роста налоговой базы и сбалансированности муниципального бюджета, решения ряда социальных проблем и исключения социальной напряженности.</w:t>
      </w:r>
    </w:p>
    <w:p w:rsidR="00D07254" w:rsidRPr="00D07254" w:rsidRDefault="00D07254" w:rsidP="00D07254">
      <w:pPr>
        <w:widowControl w:val="0"/>
        <w:autoSpaceDE w:val="0"/>
        <w:autoSpaceDN w:val="0"/>
        <w:adjustRightInd w:val="0"/>
        <w:ind w:firstLine="709"/>
        <w:jc w:val="both"/>
        <w:rPr>
          <w:rFonts w:eastAsia="Calibri"/>
          <w:bCs/>
          <w:szCs w:val="28"/>
        </w:rPr>
      </w:pPr>
      <w:r w:rsidRPr="00D07254">
        <w:rPr>
          <w:rFonts w:eastAsia="Calibri"/>
          <w:bCs/>
          <w:szCs w:val="28"/>
        </w:rPr>
        <w:t xml:space="preserve">Объем инвестиций в основной капитал по крупным и средним предприятиям за 2017 г. составил 87,5 </w:t>
      </w:r>
      <w:proofErr w:type="spellStart"/>
      <w:r w:rsidRPr="00D07254">
        <w:rPr>
          <w:rFonts w:eastAsia="Calibri"/>
          <w:bCs/>
          <w:szCs w:val="28"/>
        </w:rPr>
        <w:t>млн.руб</w:t>
      </w:r>
      <w:proofErr w:type="spellEnd"/>
      <w:r w:rsidRPr="00D07254">
        <w:rPr>
          <w:rFonts w:eastAsia="Calibri"/>
          <w:bCs/>
          <w:szCs w:val="28"/>
        </w:rPr>
        <w:t xml:space="preserve">., из них 56,7 </w:t>
      </w:r>
      <w:proofErr w:type="spellStart"/>
      <w:r w:rsidRPr="00D07254">
        <w:rPr>
          <w:rFonts w:eastAsia="Calibri"/>
          <w:bCs/>
          <w:szCs w:val="28"/>
        </w:rPr>
        <w:t>млн.руб</w:t>
      </w:r>
      <w:proofErr w:type="spellEnd"/>
      <w:r w:rsidRPr="00D07254">
        <w:rPr>
          <w:rFonts w:eastAsia="Calibri"/>
          <w:bCs/>
          <w:szCs w:val="28"/>
        </w:rPr>
        <w:t xml:space="preserve">. составляют внебюджетные средства, прогноз выполнен на 87,4% (темп роста к 2016 году – 127,9%). </w:t>
      </w:r>
    </w:p>
    <w:p w:rsidR="00D07254" w:rsidRPr="00D07254" w:rsidRDefault="00D07254" w:rsidP="00D07254">
      <w:pPr>
        <w:widowControl w:val="0"/>
        <w:autoSpaceDE w:val="0"/>
        <w:autoSpaceDN w:val="0"/>
        <w:adjustRightInd w:val="0"/>
        <w:ind w:firstLine="709"/>
        <w:jc w:val="both"/>
        <w:rPr>
          <w:rFonts w:eastAsia="Calibri"/>
          <w:bCs/>
          <w:szCs w:val="28"/>
        </w:rPr>
      </w:pPr>
      <w:r w:rsidRPr="00D07254">
        <w:rPr>
          <w:rFonts w:eastAsia="Calibri"/>
          <w:bCs/>
          <w:szCs w:val="28"/>
        </w:rPr>
        <w:t xml:space="preserve">По итогам 9 месяцев 2018 года объем инвестиций в основной капитал по крупным и средним предприятиям превысил уровень соответствующего периода прошлого года почти в 7 раз и составил 369,7 </w:t>
      </w:r>
      <w:proofErr w:type="spellStart"/>
      <w:r w:rsidRPr="00D07254">
        <w:rPr>
          <w:rFonts w:eastAsia="Calibri"/>
          <w:bCs/>
          <w:szCs w:val="28"/>
        </w:rPr>
        <w:t>млн.руб</w:t>
      </w:r>
      <w:proofErr w:type="spellEnd"/>
      <w:r w:rsidRPr="00D07254">
        <w:rPr>
          <w:rFonts w:eastAsia="Calibri"/>
          <w:bCs/>
          <w:szCs w:val="28"/>
        </w:rPr>
        <w:t xml:space="preserve">., из них 366 </w:t>
      </w:r>
      <w:proofErr w:type="spellStart"/>
      <w:r w:rsidRPr="00D07254">
        <w:rPr>
          <w:rFonts w:eastAsia="Calibri"/>
          <w:bCs/>
          <w:szCs w:val="28"/>
        </w:rPr>
        <w:t>млн.руб</w:t>
      </w:r>
      <w:proofErr w:type="spellEnd"/>
      <w:r w:rsidRPr="00D07254">
        <w:rPr>
          <w:rFonts w:eastAsia="Calibri"/>
          <w:bCs/>
          <w:szCs w:val="28"/>
        </w:rPr>
        <w:t>. – внебюджетные средства. Данный объем инвестиций достигнут за счет реализации крупных инвестиционных проектов:</w:t>
      </w:r>
    </w:p>
    <w:p w:rsidR="00D07254" w:rsidRPr="00D07254" w:rsidRDefault="00D07254" w:rsidP="00D07254">
      <w:pPr>
        <w:widowControl w:val="0"/>
        <w:autoSpaceDE w:val="0"/>
        <w:autoSpaceDN w:val="0"/>
        <w:adjustRightInd w:val="0"/>
        <w:ind w:firstLine="709"/>
        <w:jc w:val="both"/>
        <w:rPr>
          <w:rFonts w:eastAsia="Calibri"/>
          <w:bCs/>
          <w:szCs w:val="28"/>
        </w:rPr>
      </w:pPr>
      <w:r w:rsidRPr="00D07254">
        <w:rPr>
          <w:rFonts w:eastAsia="Calibri"/>
          <w:bCs/>
          <w:szCs w:val="28"/>
        </w:rPr>
        <w:t xml:space="preserve"> - строительство свиноводческого комплекса на 4800 голов свиноматок в с. Засечная Слобода, объем реализации в год – 112 </w:t>
      </w:r>
      <w:proofErr w:type="spellStart"/>
      <w:r w:rsidRPr="00D07254">
        <w:rPr>
          <w:rFonts w:eastAsia="Calibri"/>
          <w:bCs/>
          <w:szCs w:val="28"/>
        </w:rPr>
        <w:t>тыс.голов</w:t>
      </w:r>
      <w:proofErr w:type="spellEnd"/>
      <w:r w:rsidRPr="00D07254">
        <w:rPr>
          <w:rFonts w:eastAsia="Calibri"/>
          <w:bCs/>
          <w:szCs w:val="28"/>
        </w:rPr>
        <w:t xml:space="preserve"> или 12,6 </w:t>
      </w:r>
      <w:proofErr w:type="spellStart"/>
      <w:r w:rsidRPr="00D07254">
        <w:rPr>
          <w:rFonts w:eastAsia="Calibri"/>
          <w:bCs/>
          <w:szCs w:val="28"/>
        </w:rPr>
        <w:t>тыс.тонн</w:t>
      </w:r>
      <w:proofErr w:type="spellEnd"/>
      <w:r w:rsidRPr="00D07254">
        <w:rPr>
          <w:rFonts w:eastAsia="Calibri"/>
          <w:bCs/>
          <w:szCs w:val="28"/>
        </w:rPr>
        <w:t xml:space="preserve"> свинины в живом весе, стоимость проекта – 852,8 </w:t>
      </w:r>
      <w:proofErr w:type="spellStart"/>
      <w:r w:rsidRPr="00D07254">
        <w:rPr>
          <w:rFonts w:eastAsia="Calibri"/>
          <w:bCs/>
          <w:szCs w:val="28"/>
        </w:rPr>
        <w:t>млн.руб</w:t>
      </w:r>
      <w:proofErr w:type="spellEnd"/>
      <w:r w:rsidRPr="00D07254">
        <w:rPr>
          <w:rFonts w:eastAsia="Calibri"/>
          <w:bCs/>
          <w:szCs w:val="28"/>
        </w:rPr>
        <w:t xml:space="preserve">.; </w:t>
      </w:r>
    </w:p>
    <w:p w:rsidR="00D07254" w:rsidRPr="00D07254" w:rsidRDefault="00D07254" w:rsidP="00D07254">
      <w:pPr>
        <w:widowControl w:val="0"/>
        <w:autoSpaceDE w:val="0"/>
        <w:autoSpaceDN w:val="0"/>
        <w:adjustRightInd w:val="0"/>
        <w:ind w:firstLine="709"/>
        <w:jc w:val="both"/>
        <w:rPr>
          <w:rFonts w:eastAsia="Calibri"/>
          <w:bCs/>
          <w:szCs w:val="28"/>
        </w:rPr>
      </w:pPr>
      <w:r w:rsidRPr="00D07254">
        <w:rPr>
          <w:rFonts w:eastAsia="Calibri"/>
          <w:bCs/>
          <w:szCs w:val="28"/>
        </w:rPr>
        <w:lastRenderedPageBreak/>
        <w:t xml:space="preserve">- строительство молочного комплекса на 1200 голов коров в с. </w:t>
      </w:r>
      <w:proofErr w:type="spellStart"/>
      <w:r w:rsidRPr="00D07254">
        <w:rPr>
          <w:rFonts w:eastAsia="Calibri"/>
          <w:bCs/>
          <w:szCs w:val="28"/>
        </w:rPr>
        <w:t>Казеевка</w:t>
      </w:r>
      <w:proofErr w:type="spellEnd"/>
      <w:r w:rsidRPr="00D07254">
        <w:rPr>
          <w:rFonts w:eastAsia="Calibri"/>
          <w:bCs/>
          <w:szCs w:val="28"/>
        </w:rPr>
        <w:t xml:space="preserve">, производственная мощность 13,2 </w:t>
      </w:r>
      <w:proofErr w:type="spellStart"/>
      <w:r w:rsidRPr="00D07254">
        <w:rPr>
          <w:rFonts w:eastAsia="Calibri"/>
          <w:bCs/>
          <w:szCs w:val="28"/>
        </w:rPr>
        <w:t>тыс.тонн</w:t>
      </w:r>
      <w:proofErr w:type="spellEnd"/>
      <w:r w:rsidRPr="00D07254">
        <w:rPr>
          <w:rFonts w:eastAsia="Calibri"/>
          <w:bCs/>
          <w:szCs w:val="28"/>
        </w:rPr>
        <w:t xml:space="preserve"> молока в год, стоимость проекта – 1063 </w:t>
      </w:r>
      <w:proofErr w:type="spellStart"/>
      <w:r w:rsidRPr="00D07254">
        <w:rPr>
          <w:rFonts w:eastAsia="Calibri"/>
          <w:bCs/>
          <w:szCs w:val="28"/>
        </w:rPr>
        <w:t>млн.руб</w:t>
      </w:r>
      <w:proofErr w:type="spellEnd"/>
      <w:r w:rsidRPr="00D07254">
        <w:rPr>
          <w:rFonts w:eastAsia="Calibri"/>
          <w:bCs/>
          <w:szCs w:val="28"/>
        </w:rPr>
        <w:t>.;</w:t>
      </w:r>
    </w:p>
    <w:p w:rsidR="00D07254" w:rsidRPr="00D07254" w:rsidRDefault="00D07254" w:rsidP="00D07254">
      <w:pPr>
        <w:widowControl w:val="0"/>
        <w:autoSpaceDE w:val="0"/>
        <w:autoSpaceDN w:val="0"/>
        <w:adjustRightInd w:val="0"/>
        <w:ind w:firstLine="709"/>
        <w:jc w:val="both"/>
        <w:rPr>
          <w:rFonts w:eastAsia="Calibri"/>
          <w:bCs/>
          <w:szCs w:val="28"/>
        </w:rPr>
      </w:pPr>
      <w:r w:rsidRPr="00D07254">
        <w:rPr>
          <w:rFonts w:eastAsia="Calibri"/>
          <w:bCs/>
          <w:szCs w:val="28"/>
        </w:rPr>
        <w:t>- реконструкция цехов, обновление основных средств в ООО «Сыроваренный завод «</w:t>
      </w:r>
      <w:proofErr w:type="spellStart"/>
      <w:r w:rsidRPr="00D07254">
        <w:rPr>
          <w:rFonts w:eastAsia="Calibri"/>
          <w:bCs/>
          <w:szCs w:val="28"/>
        </w:rPr>
        <w:t>Сармич</w:t>
      </w:r>
      <w:proofErr w:type="spellEnd"/>
      <w:r w:rsidRPr="00D07254">
        <w:rPr>
          <w:rFonts w:eastAsia="Calibri"/>
          <w:bCs/>
          <w:szCs w:val="28"/>
        </w:rPr>
        <w:t>».</w:t>
      </w:r>
    </w:p>
    <w:p w:rsidR="00D07254" w:rsidRPr="00D07254" w:rsidRDefault="00D07254" w:rsidP="00D07254">
      <w:pPr>
        <w:widowControl w:val="0"/>
        <w:autoSpaceDE w:val="0"/>
        <w:autoSpaceDN w:val="0"/>
        <w:adjustRightInd w:val="0"/>
        <w:ind w:firstLine="709"/>
        <w:jc w:val="both"/>
        <w:rPr>
          <w:szCs w:val="28"/>
        </w:rPr>
      </w:pPr>
      <w:r w:rsidRPr="00D07254">
        <w:rPr>
          <w:rFonts w:eastAsia="Calibri"/>
          <w:szCs w:val="28"/>
        </w:rPr>
        <w:t>Инвестиционный паспорт Инсарского муниципального района разработан и  размещен в открытом доступе на Инвестиционном портале Республики Мордовия – investrm.ru в разде</w:t>
      </w:r>
      <w:r w:rsidRPr="00D07254">
        <w:rPr>
          <w:szCs w:val="28"/>
        </w:rPr>
        <w:t>ле «Муниципальные образования», а также на официальном сайте Инсарского района.</w:t>
      </w:r>
    </w:p>
    <w:p w:rsidR="00D07254" w:rsidRPr="00D07254" w:rsidRDefault="00D07254" w:rsidP="00D07254">
      <w:pPr>
        <w:widowControl w:val="0"/>
        <w:autoSpaceDE w:val="0"/>
        <w:autoSpaceDN w:val="0"/>
        <w:adjustRightInd w:val="0"/>
        <w:ind w:firstLine="709"/>
        <w:jc w:val="both"/>
        <w:rPr>
          <w:rFonts w:eastAsia="Calibri"/>
          <w:bCs/>
          <w:szCs w:val="28"/>
        </w:rPr>
      </w:pPr>
      <w:r w:rsidRPr="00D07254">
        <w:rPr>
          <w:szCs w:val="28"/>
        </w:rPr>
        <w:t>Потребительский рынок – одна из важнейших сфер деятельности, состояние, структура, тенденции и динамика развития, которой отражают социально - экономическое положение района.</w:t>
      </w:r>
    </w:p>
    <w:p w:rsidR="00D07254" w:rsidRPr="00D07254" w:rsidRDefault="00D07254" w:rsidP="00D07254">
      <w:pPr>
        <w:widowControl w:val="0"/>
        <w:autoSpaceDE w:val="0"/>
        <w:autoSpaceDN w:val="0"/>
        <w:adjustRightInd w:val="0"/>
        <w:ind w:firstLine="709"/>
        <w:jc w:val="both"/>
        <w:rPr>
          <w:spacing w:val="2"/>
          <w:szCs w:val="28"/>
        </w:rPr>
      </w:pPr>
      <w:r w:rsidRPr="00D07254">
        <w:rPr>
          <w:szCs w:val="28"/>
        </w:rPr>
        <w:t xml:space="preserve">Одним из основных принципов функционирования потребительского рынка является </w:t>
      </w:r>
      <w:r w:rsidRPr="00D07254">
        <w:rPr>
          <w:spacing w:val="2"/>
          <w:szCs w:val="28"/>
        </w:rPr>
        <w:t>развитие конкурентной среды, что позволяет эффективно использовать рыночные механизмы для повышения качества товаров и услуг, их ценовой и территориальной доступности.</w:t>
      </w:r>
    </w:p>
    <w:p w:rsidR="00D07254" w:rsidRPr="00EB22CA" w:rsidRDefault="00D07254" w:rsidP="00D07254">
      <w:pPr>
        <w:ind w:firstLine="709"/>
        <w:jc w:val="both"/>
        <w:rPr>
          <w:rFonts w:eastAsia="Calibri"/>
          <w:szCs w:val="26"/>
          <w:lang w:eastAsia="en-US"/>
        </w:rPr>
      </w:pPr>
      <w:r w:rsidRPr="00EB22CA">
        <w:rPr>
          <w:rFonts w:eastAsia="Calibri"/>
          <w:szCs w:val="26"/>
          <w:lang w:eastAsia="en-US"/>
        </w:rPr>
        <w:t xml:space="preserve">На потребительском рынке Инсарского муниципального района по состоянию на 1 января 2018 </w:t>
      </w:r>
      <w:r w:rsidRPr="00EB22CA">
        <w:rPr>
          <w:rFonts w:eastAsia="Calibri"/>
          <w:spacing w:val="-20"/>
          <w:szCs w:val="26"/>
          <w:lang w:eastAsia="en-US"/>
        </w:rPr>
        <w:t>г.</w:t>
      </w:r>
      <w:r w:rsidRPr="00EB22CA">
        <w:rPr>
          <w:rFonts w:eastAsia="Calibri"/>
          <w:szCs w:val="26"/>
          <w:lang w:eastAsia="en-US"/>
        </w:rPr>
        <w:t xml:space="preserve"> устойчивую работу обеспечивают 83 магазина различной формы собственности, из них продовольственных – 39 (47%), непродовольственных магазинов – 23 (27,7%), смешанных – 21 (25,3%); 8 предприятий общественного питания</w:t>
      </w:r>
      <w:r w:rsidRPr="00D07254">
        <w:rPr>
          <w:rFonts w:eastAsia="Calibri"/>
          <w:szCs w:val="28"/>
          <w:lang w:eastAsia="en-US"/>
        </w:rPr>
        <w:t>;</w:t>
      </w:r>
      <w:r w:rsidRPr="00EB22CA">
        <w:rPr>
          <w:rFonts w:eastAsia="Calibri"/>
          <w:szCs w:val="26"/>
          <w:lang w:eastAsia="en-US"/>
        </w:rPr>
        <w:t xml:space="preserve"> 25 предприятий и предпринимателей, оказывающих бытовые услуги населению района.</w:t>
      </w:r>
    </w:p>
    <w:p w:rsidR="00D07254" w:rsidRPr="00EB22CA" w:rsidRDefault="00D07254" w:rsidP="00D07254">
      <w:pPr>
        <w:autoSpaceDE w:val="0"/>
        <w:autoSpaceDN w:val="0"/>
        <w:adjustRightInd w:val="0"/>
        <w:ind w:firstLine="709"/>
        <w:jc w:val="both"/>
        <w:rPr>
          <w:szCs w:val="26"/>
        </w:rPr>
      </w:pPr>
      <w:r w:rsidRPr="00EB22CA">
        <w:rPr>
          <w:szCs w:val="26"/>
        </w:rPr>
        <w:t xml:space="preserve">Обеспеченность населения района площадью торговых объектов на 1 января 2018 </w:t>
      </w:r>
      <w:r w:rsidRPr="00EB22CA">
        <w:rPr>
          <w:spacing w:val="-20"/>
          <w:szCs w:val="26"/>
        </w:rPr>
        <w:t>г.</w:t>
      </w:r>
      <w:r w:rsidRPr="00EB22CA">
        <w:rPr>
          <w:szCs w:val="26"/>
        </w:rPr>
        <w:t xml:space="preserve"> составила 455,3 </w:t>
      </w:r>
      <w:proofErr w:type="spellStart"/>
      <w:r w:rsidRPr="00EB22CA">
        <w:rPr>
          <w:szCs w:val="26"/>
        </w:rPr>
        <w:t>кв.м</w:t>
      </w:r>
      <w:proofErr w:type="spellEnd"/>
      <w:r w:rsidRPr="00EB22CA">
        <w:rPr>
          <w:szCs w:val="26"/>
        </w:rPr>
        <w:t xml:space="preserve">. на 1 тыс. чел. (при нормативе – 471,12 </w:t>
      </w:r>
      <w:proofErr w:type="spellStart"/>
      <w:r w:rsidRPr="00EB22CA">
        <w:rPr>
          <w:szCs w:val="26"/>
        </w:rPr>
        <w:t>кв.м</w:t>
      </w:r>
      <w:proofErr w:type="spellEnd"/>
      <w:r w:rsidRPr="00EB22CA">
        <w:rPr>
          <w:szCs w:val="26"/>
        </w:rPr>
        <w:t>.) – уровень обеспеченности составляет 96,6%.</w:t>
      </w:r>
    </w:p>
    <w:p w:rsidR="00D07254" w:rsidRPr="00D07254" w:rsidRDefault="00D07254" w:rsidP="00D07254">
      <w:pPr>
        <w:autoSpaceDE w:val="0"/>
        <w:autoSpaceDN w:val="0"/>
        <w:adjustRightInd w:val="0"/>
        <w:ind w:firstLine="709"/>
        <w:jc w:val="both"/>
        <w:rPr>
          <w:szCs w:val="28"/>
        </w:rPr>
      </w:pPr>
      <w:r w:rsidRPr="00EB22CA">
        <w:rPr>
          <w:szCs w:val="26"/>
        </w:rPr>
        <w:t>Благодаря проводимой в районе политике поддержки малого и среднего бизнеса заметно улучшились показатели торгового и бытового обслуживания населения. В частности, оборот розничной торговли ежегодно растет, в 2017 году составил – 1,237 млрд. руб. (темп роста к 2016 году – 108%).</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Торговая сеть потребительской кооперации района представлена 22 магазинами, все магазины имеют смешанный ассортимент товаров. Товарооборот в 2017 году снизился на 32,4 % и составил 47775,2 тысяч рублей. Причиной снижения стало снижение покупательского спроса, а также возросшая конкуренция в сфере торговли продуктами питания и промышленными товарами, связанная с открытием новых сетевых супермаркетов, магазинов распродажи и т.д. В селах района расположено 14 магазинов потребительской кооперации, 8 магазинов расположены в городе Инсар. В отдаленные населенные пункты района организована выездная торговля, функционируют 3 автолавки. </w:t>
      </w:r>
    </w:p>
    <w:p w:rsidR="00D07254" w:rsidRPr="00D07254" w:rsidRDefault="00D07254" w:rsidP="00D07254">
      <w:pPr>
        <w:widowControl w:val="0"/>
        <w:autoSpaceDE w:val="0"/>
        <w:autoSpaceDN w:val="0"/>
        <w:adjustRightInd w:val="0"/>
        <w:ind w:firstLine="709"/>
        <w:jc w:val="both"/>
        <w:rPr>
          <w:szCs w:val="28"/>
        </w:rPr>
      </w:pPr>
      <w:r w:rsidRPr="00EB22CA">
        <w:rPr>
          <w:szCs w:val="26"/>
        </w:rPr>
        <w:t>Для снятия социальной напряженности и стабилизации розничных цен на социально значимые продовольственные товары</w:t>
      </w:r>
      <w:r w:rsidRPr="00D07254">
        <w:rPr>
          <w:szCs w:val="28"/>
        </w:rPr>
        <w:t xml:space="preserve"> на территории района действуют 2 ярмарки: </w:t>
      </w:r>
    </w:p>
    <w:p w:rsidR="00D07254" w:rsidRPr="00D07254" w:rsidRDefault="00D07254" w:rsidP="00930D37">
      <w:pPr>
        <w:widowControl w:val="0"/>
        <w:numPr>
          <w:ilvl w:val="0"/>
          <w:numId w:val="14"/>
        </w:numPr>
        <w:tabs>
          <w:tab w:val="left" w:pos="1134"/>
        </w:tabs>
        <w:autoSpaceDE w:val="0"/>
        <w:autoSpaceDN w:val="0"/>
        <w:adjustRightInd w:val="0"/>
        <w:ind w:firstLine="709"/>
        <w:contextualSpacing/>
        <w:jc w:val="both"/>
        <w:rPr>
          <w:szCs w:val="28"/>
        </w:rPr>
      </w:pPr>
      <w:r w:rsidRPr="00D07254">
        <w:rPr>
          <w:szCs w:val="28"/>
        </w:rPr>
        <w:t xml:space="preserve">Универсальная ярмарка выходного дня: торговых мест всего 125 в </w:t>
      </w:r>
      <w:proofErr w:type="spellStart"/>
      <w:r w:rsidRPr="00D07254">
        <w:rPr>
          <w:szCs w:val="28"/>
        </w:rPr>
        <w:t>т.ч</w:t>
      </w:r>
      <w:proofErr w:type="spellEnd"/>
      <w:r w:rsidRPr="00D07254">
        <w:rPr>
          <w:szCs w:val="28"/>
        </w:rPr>
        <w:t xml:space="preserve">. по продаже продовольственных товаров 50 мест, из них по продаже сельскохозяйственной продукции 35 мест, в т. ч. непродовольственные товары 75 мест. </w:t>
      </w:r>
    </w:p>
    <w:p w:rsidR="00D07254" w:rsidRPr="00D07254" w:rsidRDefault="00D07254" w:rsidP="00930D37">
      <w:pPr>
        <w:widowControl w:val="0"/>
        <w:numPr>
          <w:ilvl w:val="0"/>
          <w:numId w:val="14"/>
        </w:numPr>
        <w:tabs>
          <w:tab w:val="left" w:pos="1134"/>
        </w:tabs>
        <w:autoSpaceDE w:val="0"/>
        <w:autoSpaceDN w:val="0"/>
        <w:adjustRightInd w:val="0"/>
        <w:ind w:firstLine="709"/>
        <w:contextualSpacing/>
        <w:jc w:val="both"/>
        <w:rPr>
          <w:szCs w:val="28"/>
        </w:rPr>
      </w:pPr>
      <w:r w:rsidRPr="00D07254">
        <w:rPr>
          <w:szCs w:val="28"/>
        </w:rPr>
        <w:t xml:space="preserve">Универсальная еженедельная ярмарка: на 55 мест в т. ч. по продаже продовольственных товаров - 30 мест, из них по продаже сельскохозяйственной продукции - 20 мест, по продаже непродовольственных товаров - 25 мест. </w:t>
      </w:r>
    </w:p>
    <w:p w:rsidR="00D07254" w:rsidRPr="00D07254" w:rsidRDefault="00D07254" w:rsidP="00D07254">
      <w:pPr>
        <w:autoSpaceDE w:val="0"/>
        <w:autoSpaceDN w:val="0"/>
        <w:adjustRightInd w:val="0"/>
        <w:ind w:firstLine="709"/>
        <w:jc w:val="both"/>
        <w:rPr>
          <w:szCs w:val="28"/>
        </w:rPr>
      </w:pPr>
      <w:r w:rsidRPr="00EB22CA">
        <w:rPr>
          <w:szCs w:val="26"/>
        </w:rPr>
        <w:t xml:space="preserve">Услуги общественного питания на территории района оказывают 8 предприятий, из них 1 кафе, 1 бар и 4 столовых. Общее количество посадочных мест на предприятиях общественного питания в 2015 </w:t>
      </w:r>
      <w:r w:rsidRPr="00EB22CA">
        <w:rPr>
          <w:spacing w:val="-20"/>
          <w:szCs w:val="26"/>
        </w:rPr>
        <w:t>г.</w:t>
      </w:r>
      <w:r w:rsidRPr="00EB22CA">
        <w:rPr>
          <w:szCs w:val="26"/>
        </w:rPr>
        <w:t xml:space="preserve"> – 560 ед., в том числе на предприятиях общедоступной сети – 258 ед. В целом индустрия питания имеет стабильный потенциал, что в перспективе может обеспечить высокие темпы прироста оборота общественного питания.</w:t>
      </w:r>
    </w:p>
    <w:p w:rsidR="00D07254" w:rsidRPr="00EB22CA" w:rsidRDefault="00D07254" w:rsidP="00D07254">
      <w:pPr>
        <w:autoSpaceDE w:val="0"/>
        <w:autoSpaceDN w:val="0"/>
        <w:adjustRightInd w:val="0"/>
        <w:ind w:firstLine="709"/>
        <w:jc w:val="both"/>
        <w:rPr>
          <w:szCs w:val="26"/>
        </w:rPr>
      </w:pPr>
      <w:r w:rsidRPr="00EB22CA">
        <w:rPr>
          <w:szCs w:val="26"/>
        </w:rPr>
        <w:t xml:space="preserve">Сфера услуг призвана удовлетворять потребности населения и создавать комфортные условия для труда и отдыха. Спрос на услуги, особенно бытовые, по мере насыщения рынка товарами и роста доходов населения, неуклонно возрастает. </w:t>
      </w:r>
    </w:p>
    <w:p w:rsidR="00D07254" w:rsidRPr="00EB22CA" w:rsidRDefault="00D07254" w:rsidP="00D07254">
      <w:pPr>
        <w:autoSpaceDE w:val="0"/>
        <w:autoSpaceDN w:val="0"/>
        <w:adjustRightInd w:val="0"/>
        <w:ind w:firstLine="709"/>
        <w:jc w:val="both"/>
        <w:rPr>
          <w:szCs w:val="26"/>
        </w:rPr>
      </w:pPr>
      <w:r w:rsidRPr="00EB22CA">
        <w:rPr>
          <w:szCs w:val="26"/>
        </w:rPr>
        <w:t>На рынке бытовых услуг Инсарского муниципального района доминируют представители малого и среднего бизнеса, индивидуальные предприниматели, которые освоили практически все виды бытовых услуг: парикмахерские, фотоуслуги, ремонт обуви, ремонт и пошив одежды, столярные работы, техническое обслуживание автомобилей, ритуальные услуги.</w:t>
      </w:r>
    </w:p>
    <w:p w:rsidR="00D07254" w:rsidRPr="00EB22CA" w:rsidRDefault="00D07254" w:rsidP="00D07254">
      <w:pPr>
        <w:autoSpaceDE w:val="0"/>
        <w:autoSpaceDN w:val="0"/>
        <w:adjustRightInd w:val="0"/>
        <w:ind w:firstLine="709"/>
        <w:jc w:val="both"/>
        <w:rPr>
          <w:szCs w:val="26"/>
        </w:rPr>
      </w:pPr>
      <w:r w:rsidRPr="00EB22CA">
        <w:rPr>
          <w:szCs w:val="26"/>
        </w:rPr>
        <w:lastRenderedPageBreak/>
        <w:t>В развитии данной отрасли остается ряд проблем, требующих решения: неравномерность размещения организаций бытового обслуживания, слабое развитие материально-технической базы, ограниченность ассортимента бытовых услуг во всех населенных пунктах района (за исключением районного центра). Во многом это объясняется низкой рентабельностью и платежеспособностью потребителей бытовых услуг на селе.</w:t>
      </w:r>
    </w:p>
    <w:p w:rsidR="00D07254" w:rsidRPr="00D07254" w:rsidRDefault="00D07254" w:rsidP="00D07254">
      <w:pPr>
        <w:widowControl w:val="0"/>
        <w:autoSpaceDE w:val="0"/>
        <w:autoSpaceDN w:val="0"/>
        <w:adjustRightInd w:val="0"/>
        <w:spacing w:after="120"/>
        <w:ind w:left="283" w:firstLine="709"/>
        <w:rPr>
          <w:sz w:val="18"/>
          <w:szCs w:val="28"/>
        </w:rPr>
      </w:pPr>
      <w:r w:rsidRPr="00D07254">
        <w:rPr>
          <w:sz w:val="18"/>
          <w:szCs w:val="28"/>
          <w:lang w:eastAsia="en-US"/>
        </w:rPr>
        <w:t xml:space="preserve">Активная работа ведется по содействию развитию конкуренции Инсарского муниципального района, определены ответственное лицо, ответственное подразделение администрации Инсарского муниципального района за организацию работы по развитию конкуренции. </w:t>
      </w:r>
    </w:p>
    <w:p w:rsidR="00D07254" w:rsidRPr="00D07254" w:rsidRDefault="00D07254" w:rsidP="00D07254">
      <w:pPr>
        <w:widowControl w:val="0"/>
        <w:autoSpaceDE w:val="0"/>
        <w:autoSpaceDN w:val="0"/>
        <w:adjustRightInd w:val="0"/>
        <w:ind w:firstLine="709"/>
        <w:jc w:val="both"/>
        <w:rPr>
          <w:szCs w:val="28"/>
        </w:rPr>
      </w:pPr>
      <w:r w:rsidRPr="00D07254">
        <w:rPr>
          <w:sz w:val="18"/>
          <w:szCs w:val="28"/>
        </w:rPr>
        <w:t xml:space="preserve"> </w:t>
      </w:r>
      <w:r w:rsidRPr="00D07254">
        <w:rPr>
          <w:szCs w:val="28"/>
        </w:rPr>
        <w:t xml:space="preserve">В целях координации деятельности по вопросам внедрения на территории Инсарского муниципального района Стандарта развития конкуренции в субъектах  РФ, а также в целях обеспечения реализации системного подхода к деятельности по содействию развитию конкуренции в районе, создана рабочая группа по развитию конкуренции в Инсарском муниципальном районе (постановление администрации Инсарского муниципального района от 11.11.2016 г. №623). Определен перечень приоритетных и социально-значимых рынков района, а также разработан и утвержден план мероприятий («дорожная карта») по содействию развитию конкуренции Инсарского муниципального района (постановление администрации Инсарского муниципального района от 01.02.2017 г. №32), определен список экспертов по содействию в проведении мониторинга состояния конкурентной среды, разработана анкета для потребителей товаров и услуг. </w:t>
      </w:r>
    </w:p>
    <w:p w:rsidR="00D07254" w:rsidRPr="00D07254" w:rsidRDefault="00D07254" w:rsidP="00D07254">
      <w:pPr>
        <w:widowControl w:val="0"/>
        <w:autoSpaceDE w:val="0"/>
        <w:autoSpaceDN w:val="0"/>
        <w:adjustRightInd w:val="0"/>
        <w:ind w:firstLine="709"/>
        <w:jc w:val="both"/>
        <w:rPr>
          <w:szCs w:val="28"/>
        </w:rPr>
      </w:pPr>
      <w:r w:rsidRPr="00D07254">
        <w:rPr>
          <w:szCs w:val="28"/>
        </w:rPr>
        <w:t>В 2017 году проведен мониторинг состояния и развития конкурентной среды на рынках товаров и услуг Инсарского муниципального района. Для проведения данного мониторинга услуг был проведен опрос населения Инсарского муниципального  района. Результаты мониторинга размещены на официальном сайте Инсарского района в разделе «Развитие конкуренции».  Большинство опрошенных отметили, что в первую очередь работа по развитию конкуренции в Инсарском муниципальном районе должна быть направлена на контроль за ростом цен, на обеспечение качества продукции, а также на то, чтобы одна компания не начинала полностью диктовать свои условия на рынке.</w:t>
      </w:r>
    </w:p>
    <w:p w:rsidR="00D07254" w:rsidRPr="00D07254" w:rsidRDefault="00D07254" w:rsidP="00D07254">
      <w:pPr>
        <w:widowControl w:val="0"/>
        <w:autoSpaceDE w:val="0"/>
        <w:autoSpaceDN w:val="0"/>
        <w:adjustRightInd w:val="0"/>
        <w:ind w:firstLine="709"/>
        <w:jc w:val="both"/>
        <w:rPr>
          <w:szCs w:val="28"/>
        </w:rPr>
      </w:pPr>
      <w:r w:rsidRPr="00D07254">
        <w:rPr>
          <w:szCs w:val="28"/>
        </w:rPr>
        <w:t>Разработана и утверждена Инвестиционная стратегия Инсарского муниципального района Республики Мордовия до 2022 года (постановление от 01.02.2017 г. №33). Реализация Инвестиционной стратегии позволит поднять уровень благосостояния населения, выровнять уровень инвестирования в приоритетные направления экономики, а также повысить степень интенсивности использования инновационных технологий в приоритетной отрасли экономики - сельском хозяйстве, а также продукции и услугах, производимых этой отраслью. </w:t>
      </w:r>
    </w:p>
    <w:p w:rsidR="00D07254" w:rsidRPr="00D07254" w:rsidRDefault="00D07254" w:rsidP="00D07254">
      <w:pPr>
        <w:widowControl w:val="0"/>
        <w:autoSpaceDE w:val="0"/>
        <w:autoSpaceDN w:val="0"/>
        <w:adjustRightInd w:val="0"/>
        <w:spacing w:after="120"/>
        <w:ind w:left="283" w:firstLine="709"/>
        <w:jc w:val="both"/>
        <w:rPr>
          <w:szCs w:val="28"/>
          <w:lang w:eastAsia="en-US"/>
        </w:rPr>
      </w:pPr>
      <w:r w:rsidRPr="00D07254">
        <w:rPr>
          <w:szCs w:val="28"/>
          <w:lang w:eastAsia="en-US"/>
        </w:rPr>
        <w:t>Ежегодно компетентный сотрудник администрации Инсарского муниципального района принимает участие в обучающих мероприятиях, проводимых Министерством экономики, торговли и предпринимательства Республики Мордовия.</w:t>
      </w:r>
    </w:p>
    <w:p w:rsidR="00D07254" w:rsidRPr="00D07254" w:rsidRDefault="00D07254" w:rsidP="00D07254">
      <w:pPr>
        <w:widowControl w:val="0"/>
        <w:autoSpaceDE w:val="0"/>
        <w:autoSpaceDN w:val="0"/>
        <w:adjustRightInd w:val="0"/>
        <w:spacing w:after="120"/>
        <w:ind w:left="283" w:firstLine="709"/>
        <w:rPr>
          <w:szCs w:val="28"/>
          <w:lang w:eastAsia="en-US"/>
        </w:rPr>
      </w:pPr>
      <w:r w:rsidRPr="00D07254">
        <w:rPr>
          <w:szCs w:val="28"/>
          <w:lang w:eastAsia="en-US"/>
        </w:rPr>
        <w:t xml:space="preserve">Также, начиная с декабря 2016 года на уровне района, проведены  2 обучающих тренинга по теме «Содействие развитию конкуренции в Республике Мордовия» с представителями рабочей группы и главами городского и сельских поселений.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Вся информация размещается на официальном сайте администрации Инсарского муниципального района в разделе «Развитие конкуренции». </w:t>
      </w:r>
    </w:p>
    <w:p w:rsidR="00D07254" w:rsidRPr="00D07254" w:rsidRDefault="00D07254" w:rsidP="00D07254">
      <w:pPr>
        <w:widowControl w:val="0"/>
        <w:autoSpaceDE w:val="0"/>
        <w:autoSpaceDN w:val="0"/>
        <w:ind w:firstLine="709"/>
        <w:jc w:val="both"/>
        <w:rPr>
          <w:szCs w:val="28"/>
        </w:rPr>
      </w:pPr>
      <w:r w:rsidRPr="00D07254">
        <w:rPr>
          <w:szCs w:val="28"/>
        </w:rPr>
        <w:t>Стратегическое планирование - процесс в Российской Федерации новый, находящийся на стадии формирования единой системы для федерального, регионального и муниципального уровней.</w:t>
      </w:r>
    </w:p>
    <w:p w:rsidR="00D07254" w:rsidRPr="00D07254" w:rsidRDefault="00D07254" w:rsidP="00D07254">
      <w:pPr>
        <w:widowControl w:val="0"/>
        <w:autoSpaceDE w:val="0"/>
        <w:autoSpaceDN w:val="0"/>
        <w:ind w:firstLine="709"/>
        <w:jc w:val="both"/>
        <w:rPr>
          <w:szCs w:val="28"/>
        </w:rPr>
      </w:pPr>
      <w:r w:rsidRPr="00D07254">
        <w:rPr>
          <w:szCs w:val="28"/>
        </w:rPr>
        <w:t>Целью стратегического планирования является формирование долгосрочной, обоснованной и эффективной социально-экономической политики, разработка институциональных, организационных и иных мер по обеспечению конституционных прав и свобод, высокого качества и уровня жизни населения, по достижению показателей социально-экономического развития и решению проблем экономики и социальной сферы.</w:t>
      </w:r>
    </w:p>
    <w:p w:rsidR="00D07254" w:rsidRPr="00D07254" w:rsidRDefault="00D07254" w:rsidP="00D07254">
      <w:pPr>
        <w:widowControl w:val="0"/>
        <w:autoSpaceDE w:val="0"/>
        <w:autoSpaceDN w:val="0"/>
        <w:ind w:firstLine="709"/>
        <w:jc w:val="both"/>
        <w:rPr>
          <w:szCs w:val="28"/>
        </w:rPr>
      </w:pPr>
      <w:r w:rsidRPr="00D07254">
        <w:rPr>
          <w:szCs w:val="28"/>
        </w:rPr>
        <w:t>Стратегическое планирование на уровне муниципального образования осуществляется путем разработки и утверждения стратегии социально-экономического развития, плана мероприятий по реализации стратегии социально-экономического развития прогнозов социально-экономического развития, бюджетного прогноза, муниципальных программ.</w:t>
      </w:r>
    </w:p>
    <w:p w:rsidR="00D07254" w:rsidRPr="00D07254" w:rsidRDefault="00D07254" w:rsidP="00D07254">
      <w:pPr>
        <w:widowControl w:val="0"/>
        <w:tabs>
          <w:tab w:val="left" w:pos="4536"/>
        </w:tabs>
        <w:suppressAutoHyphens/>
        <w:autoSpaceDE w:val="0"/>
        <w:autoSpaceDN w:val="0"/>
        <w:adjustRightInd w:val="0"/>
        <w:ind w:firstLine="709"/>
        <w:jc w:val="both"/>
        <w:rPr>
          <w:bCs/>
          <w:szCs w:val="28"/>
        </w:rPr>
      </w:pPr>
      <w:r w:rsidRPr="00D07254">
        <w:rPr>
          <w:szCs w:val="28"/>
        </w:rPr>
        <w:lastRenderedPageBreak/>
        <w:t xml:space="preserve">В Инсарском муниципальном районе разработана </w:t>
      </w:r>
      <w:hyperlink r:id="rId216" w:history="1">
        <w:r w:rsidRPr="00D07254">
          <w:rPr>
            <w:szCs w:val="28"/>
          </w:rPr>
          <w:t>Стратегия</w:t>
        </w:r>
      </w:hyperlink>
      <w:r w:rsidRPr="00D07254">
        <w:rPr>
          <w:szCs w:val="28"/>
        </w:rPr>
        <w:t xml:space="preserve"> социально-экономического развития Инсарского муниципального района до 2025 года, утвержденная решением Совета депутатов Инсарского муниципального района от 28.09.2018 г. №55, утвержден постановлением администрации Инсарского муниципального района от 14.11.2018 г. №433  План </w:t>
      </w:r>
      <w:r w:rsidRPr="00D07254">
        <w:rPr>
          <w:bCs/>
          <w:szCs w:val="28"/>
        </w:rPr>
        <w:t xml:space="preserve">мероприятий по реализации стратегии социально-экономического развития Инсарского муниципального района. </w:t>
      </w:r>
    </w:p>
    <w:p w:rsidR="00D07254" w:rsidRPr="00D07254" w:rsidRDefault="00D07254" w:rsidP="00D07254">
      <w:pPr>
        <w:widowControl w:val="0"/>
        <w:autoSpaceDE w:val="0"/>
        <w:autoSpaceDN w:val="0"/>
        <w:ind w:firstLine="709"/>
        <w:jc w:val="both"/>
        <w:rPr>
          <w:szCs w:val="28"/>
        </w:rPr>
      </w:pPr>
      <w:r w:rsidRPr="00D07254">
        <w:rPr>
          <w:szCs w:val="28"/>
        </w:rPr>
        <w:t xml:space="preserve">С 2014 года Инсарский муниципальный район перешел на программный бюджет. Муниципальные программы являются ключевым механизмом, с помощью которого увязываются стратегическое и бюджетное планирование.  В 2019 году в Инсарском муниципальном районе планируется реализация 22 отраслевых муниципальных программ. </w:t>
      </w:r>
    </w:p>
    <w:p w:rsidR="00D07254" w:rsidRPr="00D07254" w:rsidRDefault="00D07254" w:rsidP="00D07254">
      <w:pPr>
        <w:widowControl w:val="0"/>
        <w:autoSpaceDE w:val="0"/>
        <w:autoSpaceDN w:val="0"/>
        <w:adjustRightInd w:val="0"/>
        <w:ind w:firstLine="709"/>
        <w:jc w:val="both"/>
        <w:rPr>
          <w:bCs/>
          <w:szCs w:val="28"/>
        </w:rPr>
      </w:pPr>
      <w:r w:rsidRPr="00D07254">
        <w:rPr>
          <w:szCs w:val="28"/>
        </w:rPr>
        <w:t>М</w:t>
      </w:r>
      <w:r w:rsidRPr="00D07254">
        <w:rPr>
          <w:bCs/>
          <w:szCs w:val="28"/>
        </w:rPr>
        <w:t>униципальные программы размещаются в открытом доступе в  ГАИС «Управление», где программам присваиваются  идентификационные номера, также на официальном сайте Инсарского района в разделе «Муниципальные программы».</w:t>
      </w:r>
    </w:p>
    <w:p w:rsidR="00D07254" w:rsidRPr="00D07254" w:rsidRDefault="00D07254" w:rsidP="00D07254">
      <w:pPr>
        <w:widowControl w:val="0"/>
        <w:autoSpaceDE w:val="0"/>
        <w:autoSpaceDN w:val="0"/>
        <w:adjustRightInd w:val="0"/>
        <w:ind w:firstLine="709"/>
        <w:jc w:val="both"/>
        <w:rPr>
          <w:bCs/>
          <w:szCs w:val="28"/>
        </w:rPr>
      </w:pPr>
      <w:r w:rsidRPr="00D07254">
        <w:rPr>
          <w:szCs w:val="28"/>
        </w:rPr>
        <w:t>В соответствии с Федеральным законом от 28.06.2014 г. №172-ФЗ «О стратегическом планировании в Российской Федерации» и постановлением администрации Инсарского муниципального района от 16.10.2015 г.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ежегодно подготавливается Сводный г</w:t>
      </w:r>
      <w:r w:rsidRPr="00D07254">
        <w:rPr>
          <w:bCs/>
          <w:szCs w:val="28"/>
        </w:rPr>
        <w:t>одовой отчет об оценке эффективности реализации муниципальных программ до 1 мая. Отчет утверждается главой Инсарского муниципального района и размещается в открытом доступе на официальном сайте Инсарского муниципального района.</w:t>
      </w:r>
    </w:p>
    <w:p w:rsidR="00D07254" w:rsidRPr="00D07254" w:rsidRDefault="00D07254" w:rsidP="00D07254">
      <w:pPr>
        <w:widowControl w:val="0"/>
        <w:autoSpaceDE w:val="0"/>
        <w:autoSpaceDN w:val="0"/>
        <w:adjustRightInd w:val="0"/>
        <w:ind w:firstLine="709"/>
        <w:jc w:val="both"/>
        <w:rPr>
          <w:b/>
          <w:szCs w:val="28"/>
        </w:rPr>
      </w:pPr>
      <w:r w:rsidRPr="00D07254">
        <w:rPr>
          <w:bCs/>
          <w:szCs w:val="28"/>
        </w:rPr>
        <w:t xml:space="preserve">Актуализация перечня муниципальных программ, планируемых к реализации, начиная с очередного финансового года, проводится ежегодно до 1 августа.  Актуализация перечня мероприятий муниципальных программ, планируемых к реализации, начиная с очередного финансового года, проводится ежегодно до 1 сентября.  </w:t>
      </w:r>
      <w:r w:rsidRPr="00D07254">
        <w:rPr>
          <w:szCs w:val="28"/>
        </w:rPr>
        <w:t>Муниципальные программы приводятся в соответствие с решением Совета депутатов о бюджете в течение 2-месяцев со дня вступления в силу</w:t>
      </w:r>
      <w:r w:rsidRPr="00D07254">
        <w:rPr>
          <w:b/>
          <w:szCs w:val="28"/>
        </w:rPr>
        <w:t xml:space="preserve">. </w:t>
      </w:r>
    </w:p>
    <w:p w:rsidR="00D07254" w:rsidRPr="00D07254" w:rsidRDefault="00D07254" w:rsidP="00D07254">
      <w:pPr>
        <w:widowControl w:val="0"/>
        <w:autoSpaceDE w:val="0"/>
        <w:autoSpaceDN w:val="0"/>
        <w:adjustRightInd w:val="0"/>
        <w:ind w:firstLine="709"/>
        <w:jc w:val="both"/>
        <w:rPr>
          <w:szCs w:val="28"/>
        </w:rPr>
      </w:pPr>
      <w:r w:rsidRPr="00D07254">
        <w:rPr>
          <w:b/>
          <w:szCs w:val="28"/>
        </w:rPr>
        <w:t xml:space="preserve"> </w:t>
      </w:r>
      <w:r w:rsidRPr="00D07254">
        <w:rPr>
          <w:szCs w:val="28"/>
        </w:rPr>
        <w:t>В соответствии со статьей 173 Бюджетного кодекса Российской Федерации и Федеральным законом от 06.10.2003 г. №131-ФЗ «Об общих принципах организации местного самоуправления в Российской Федерации», постановлением администрации Инсарского муниципального района от 31.12.2015 г. №687 «Об утверждении Порядка разработки и корректировки прогноза социально-экономического развития Инсарского муниципального района на среднесрочный период» ежегодно выносится на публичные слушания и утверждается решением сессии Совета депутатов прогноз основных показателей социально-экономического развития Инсарского муниципального района на 3-летний период в соответствии с бюджетом.</w:t>
      </w:r>
    </w:p>
    <w:p w:rsidR="00D07254" w:rsidRPr="00D07254" w:rsidRDefault="00D07254" w:rsidP="00D07254">
      <w:pPr>
        <w:widowControl w:val="0"/>
        <w:autoSpaceDE w:val="0"/>
        <w:autoSpaceDN w:val="0"/>
        <w:adjustRightInd w:val="0"/>
        <w:ind w:firstLine="709"/>
        <w:jc w:val="both"/>
        <w:rPr>
          <w:szCs w:val="28"/>
        </w:rPr>
      </w:pPr>
    </w:p>
    <w:p w:rsidR="00D07254" w:rsidRPr="00D07254" w:rsidRDefault="00D07254" w:rsidP="00930D37">
      <w:pPr>
        <w:widowControl w:val="0"/>
        <w:numPr>
          <w:ilvl w:val="0"/>
          <w:numId w:val="11"/>
        </w:numPr>
        <w:autoSpaceDE w:val="0"/>
        <w:autoSpaceDN w:val="0"/>
        <w:adjustRightInd w:val="0"/>
        <w:spacing w:after="200"/>
        <w:contextualSpacing/>
        <w:jc w:val="center"/>
        <w:rPr>
          <w:b/>
          <w:szCs w:val="28"/>
        </w:rPr>
      </w:pPr>
      <w:r w:rsidRPr="00D07254">
        <w:rPr>
          <w:b/>
          <w:szCs w:val="28"/>
        </w:rPr>
        <w:t>Приоритеты, цели и задачи реализуемой в муниципальном районе политики в соответствующей сфере экономического развития</w:t>
      </w:r>
    </w:p>
    <w:p w:rsidR="00D07254" w:rsidRPr="00D07254" w:rsidRDefault="00D07254" w:rsidP="00D07254">
      <w:pPr>
        <w:widowControl w:val="0"/>
        <w:autoSpaceDE w:val="0"/>
        <w:autoSpaceDN w:val="0"/>
        <w:adjustRightInd w:val="0"/>
        <w:ind w:firstLine="709"/>
        <w:jc w:val="both"/>
        <w:rPr>
          <w:szCs w:val="28"/>
        </w:rPr>
      </w:pPr>
      <w:r w:rsidRPr="00D07254">
        <w:rPr>
          <w:rFonts w:eastAsia="Calibri"/>
          <w:szCs w:val="28"/>
        </w:rPr>
        <w:t xml:space="preserve">Исходя из стратегических приоритетов, целью Программы является создание условий для обеспечения устойчивого экономического развития </w:t>
      </w:r>
      <w:r w:rsidRPr="00D07254">
        <w:rPr>
          <w:szCs w:val="28"/>
        </w:rPr>
        <w:t>и улучшения инвестиционной привлекательности Инсарского</w:t>
      </w:r>
      <w:r w:rsidRPr="00D07254">
        <w:rPr>
          <w:rFonts w:eastAsia="Calibri"/>
          <w:szCs w:val="28"/>
        </w:rPr>
        <w:t xml:space="preserve"> муниципального района</w:t>
      </w:r>
      <w:r w:rsidRPr="00D07254">
        <w:rPr>
          <w:szCs w:val="28"/>
        </w:rPr>
        <w:t xml:space="preserve">. </w:t>
      </w:r>
    </w:p>
    <w:p w:rsidR="00D07254" w:rsidRPr="00D07254" w:rsidRDefault="00D07254" w:rsidP="00D07254">
      <w:pPr>
        <w:ind w:firstLine="709"/>
        <w:jc w:val="both"/>
        <w:rPr>
          <w:szCs w:val="28"/>
        </w:rPr>
      </w:pPr>
      <w:r w:rsidRPr="00D07254">
        <w:rPr>
          <w:szCs w:val="28"/>
        </w:rPr>
        <w:t xml:space="preserve">Для достижения указанной цели необходимо решить следующие задачи: </w:t>
      </w:r>
    </w:p>
    <w:p w:rsidR="00D07254" w:rsidRPr="00D07254" w:rsidRDefault="00D07254" w:rsidP="00930D37">
      <w:pPr>
        <w:widowControl w:val="0"/>
        <w:numPr>
          <w:ilvl w:val="0"/>
          <w:numId w:val="15"/>
        </w:numPr>
        <w:autoSpaceDE w:val="0"/>
        <w:autoSpaceDN w:val="0"/>
        <w:adjustRightInd w:val="0"/>
        <w:ind w:left="993" w:hanging="284"/>
        <w:jc w:val="both"/>
        <w:rPr>
          <w:szCs w:val="28"/>
        </w:rPr>
      </w:pPr>
      <w:r w:rsidRPr="00D07254">
        <w:rPr>
          <w:szCs w:val="28"/>
        </w:rPr>
        <w:t>увеличение притока инвестиционных ресурсов в район;</w:t>
      </w:r>
    </w:p>
    <w:p w:rsidR="00D07254" w:rsidRPr="00D07254" w:rsidRDefault="00D07254" w:rsidP="00930D37">
      <w:pPr>
        <w:widowControl w:val="0"/>
        <w:numPr>
          <w:ilvl w:val="0"/>
          <w:numId w:val="15"/>
        </w:numPr>
        <w:autoSpaceDE w:val="0"/>
        <w:autoSpaceDN w:val="0"/>
        <w:adjustRightInd w:val="0"/>
        <w:ind w:left="993" w:hanging="284"/>
        <w:jc w:val="both"/>
        <w:rPr>
          <w:szCs w:val="28"/>
        </w:rPr>
      </w:pPr>
      <w:r w:rsidRPr="00D07254">
        <w:rPr>
          <w:szCs w:val="28"/>
        </w:rPr>
        <w:t>повышение конкурентоспособности экономики;</w:t>
      </w:r>
    </w:p>
    <w:p w:rsidR="00D07254" w:rsidRPr="00D07254" w:rsidRDefault="00D07254" w:rsidP="00930D37">
      <w:pPr>
        <w:widowControl w:val="0"/>
        <w:numPr>
          <w:ilvl w:val="0"/>
          <w:numId w:val="15"/>
        </w:numPr>
        <w:autoSpaceDE w:val="0"/>
        <w:autoSpaceDN w:val="0"/>
        <w:adjustRightInd w:val="0"/>
        <w:ind w:left="993" w:hanging="284"/>
        <w:jc w:val="both"/>
        <w:rPr>
          <w:szCs w:val="28"/>
        </w:rPr>
      </w:pPr>
      <w:r w:rsidRPr="00D07254">
        <w:rPr>
          <w:szCs w:val="28"/>
        </w:rPr>
        <w:t>создание диверсифицированной экономики.</w:t>
      </w:r>
    </w:p>
    <w:p w:rsidR="00D07254" w:rsidRPr="00D07254" w:rsidRDefault="00D07254" w:rsidP="00D07254">
      <w:pPr>
        <w:ind w:firstLine="709"/>
        <w:jc w:val="both"/>
        <w:rPr>
          <w:szCs w:val="28"/>
        </w:rPr>
      </w:pPr>
      <w:r w:rsidRPr="00D07254">
        <w:rPr>
          <w:szCs w:val="28"/>
        </w:rPr>
        <w:t xml:space="preserve">Приоритетными направлениями в сфере реализации Программы являются: </w:t>
      </w:r>
    </w:p>
    <w:p w:rsidR="00D07254" w:rsidRPr="00D07254" w:rsidRDefault="00D07254" w:rsidP="00930D37">
      <w:pPr>
        <w:widowControl w:val="0"/>
        <w:numPr>
          <w:ilvl w:val="0"/>
          <w:numId w:val="16"/>
        </w:numPr>
        <w:tabs>
          <w:tab w:val="left" w:pos="993"/>
        </w:tabs>
        <w:autoSpaceDE w:val="0"/>
        <w:autoSpaceDN w:val="0"/>
        <w:adjustRightInd w:val="0"/>
        <w:ind w:firstLine="698"/>
        <w:jc w:val="both"/>
        <w:rPr>
          <w:szCs w:val="28"/>
        </w:rPr>
      </w:pPr>
      <w:r w:rsidRPr="00D07254">
        <w:rPr>
          <w:szCs w:val="28"/>
        </w:rPr>
        <w:t>развитие промышленного комплекса;</w:t>
      </w:r>
    </w:p>
    <w:p w:rsidR="00D07254" w:rsidRPr="00D07254" w:rsidRDefault="00D07254" w:rsidP="00930D37">
      <w:pPr>
        <w:widowControl w:val="0"/>
        <w:numPr>
          <w:ilvl w:val="0"/>
          <w:numId w:val="16"/>
        </w:numPr>
        <w:tabs>
          <w:tab w:val="left" w:pos="993"/>
        </w:tabs>
        <w:autoSpaceDE w:val="0"/>
        <w:autoSpaceDN w:val="0"/>
        <w:adjustRightInd w:val="0"/>
        <w:ind w:firstLine="698"/>
        <w:jc w:val="both"/>
        <w:rPr>
          <w:szCs w:val="28"/>
        </w:rPr>
      </w:pPr>
      <w:r w:rsidRPr="00D07254">
        <w:rPr>
          <w:szCs w:val="28"/>
        </w:rPr>
        <w:t>формирование благоприятной инвестиционной среды;</w:t>
      </w:r>
    </w:p>
    <w:p w:rsidR="00D07254" w:rsidRPr="00D07254" w:rsidRDefault="00D07254" w:rsidP="00930D37">
      <w:pPr>
        <w:widowControl w:val="0"/>
        <w:numPr>
          <w:ilvl w:val="0"/>
          <w:numId w:val="16"/>
        </w:numPr>
        <w:tabs>
          <w:tab w:val="left" w:pos="993"/>
        </w:tabs>
        <w:autoSpaceDE w:val="0"/>
        <w:autoSpaceDN w:val="0"/>
        <w:adjustRightInd w:val="0"/>
        <w:ind w:firstLine="698"/>
        <w:jc w:val="both"/>
        <w:rPr>
          <w:szCs w:val="28"/>
        </w:rPr>
      </w:pPr>
      <w:r w:rsidRPr="00D07254">
        <w:rPr>
          <w:szCs w:val="28"/>
        </w:rPr>
        <w:t>развитие инфраструктуры потребительского рынка, товаров, работ и услуг;</w:t>
      </w:r>
    </w:p>
    <w:p w:rsidR="00D07254" w:rsidRPr="00D07254" w:rsidRDefault="00D07254" w:rsidP="00930D37">
      <w:pPr>
        <w:widowControl w:val="0"/>
        <w:numPr>
          <w:ilvl w:val="0"/>
          <w:numId w:val="16"/>
        </w:numPr>
        <w:tabs>
          <w:tab w:val="left" w:pos="993"/>
        </w:tabs>
        <w:autoSpaceDE w:val="0"/>
        <w:autoSpaceDN w:val="0"/>
        <w:adjustRightInd w:val="0"/>
        <w:ind w:firstLine="698"/>
        <w:jc w:val="both"/>
        <w:rPr>
          <w:szCs w:val="28"/>
        </w:rPr>
      </w:pPr>
      <w:r w:rsidRPr="00D07254">
        <w:rPr>
          <w:szCs w:val="28"/>
        </w:rPr>
        <w:t>развитие конкуренции в районе;</w:t>
      </w:r>
    </w:p>
    <w:p w:rsidR="00D07254" w:rsidRPr="00D07254" w:rsidRDefault="00D07254" w:rsidP="00930D37">
      <w:pPr>
        <w:widowControl w:val="0"/>
        <w:numPr>
          <w:ilvl w:val="1"/>
          <w:numId w:val="16"/>
        </w:numPr>
        <w:tabs>
          <w:tab w:val="left" w:pos="993"/>
        </w:tabs>
        <w:suppressAutoHyphens/>
        <w:autoSpaceDE w:val="0"/>
        <w:autoSpaceDN w:val="0"/>
        <w:adjustRightInd w:val="0"/>
        <w:ind w:firstLine="698"/>
        <w:jc w:val="both"/>
        <w:rPr>
          <w:rFonts w:eastAsia="Calibri"/>
          <w:szCs w:val="28"/>
          <w:lang w:eastAsia="en-US"/>
        </w:rPr>
      </w:pPr>
      <w:r w:rsidRPr="00D07254">
        <w:rPr>
          <w:rFonts w:eastAsia="Calibri"/>
          <w:szCs w:val="28"/>
          <w:lang w:eastAsia="en-US"/>
        </w:rPr>
        <w:t xml:space="preserve">развитие системы стратегического планирования района. </w:t>
      </w:r>
    </w:p>
    <w:p w:rsidR="00D07254" w:rsidRPr="00D07254" w:rsidRDefault="00D07254" w:rsidP="00D07254">
      <w:pPr>
        <w:tabs>
          <w:tab w:val="left" w:pos="993"/>
        </w:tabs>
        <w:ind w:left="698"/>
        <w:jc w:val="both"/>
        <w:rPr>
          <w:rFonts w:eastAsia="Calibri"/>
          <w:szCs w:val="28"/>
          <w:lang w:eastAsia="en-US"/>
        </w:rPr>
      </w:pP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lastRenderedPageBreak/>
        <w:t xml:space="preserve"> Реализация </w:t>
      </w:r>
      <w:r w:rsidRPr="00D07254">
        <w:rPr>
          <w:szCs w:val="28"/>
        </w:rPr>
        <w:t>мероприятий П</w:t>
      </w:r>
      <w:r w:rsidRPr="00D07254">
        <w:rPr>
          <w:rFonts w:eastAsia="Calibri"/>
          <w:szCs w:val="28"/>
        </w:rPr>
        <w:t xml:space="preserve">рограммы позволит достичь следующих результатов: </w:t>
      </w:r>
    </w:p>
    <w:p w:rsidR="00D07254" w:rsidRPr="00D07254" w:rsidRDefault="00D07254" w:rsidP="00D07254">
      <w:pPr>
        <w:widowControl w:val="0"/>
        <w:autoSpaceDE w:val="0"/>
        <w:autoSpaceDN w:val="0"/>
        <w:adjustRightInd w:val="0"/>
        <w:ind w:firstLine="709"/>
        <w:jc w:val="both"/>
        <w:rPr>
          <w:szCs w:val="28"/>
          <w:u w:val="single"/>
        </w:rPr>
      </w:pPr>
      <w:r w:rsidRPr="00D07254">
        <w:rPr>
          <w:szCs w:val="28"/>
          <w:u w:val="single"/>
        </w:rPr>
        <w:t>В подразделе «Развитие промышленного комплекса»:</w:t>
      </w:r>
    </w:p>
    <w:p w:rsidR="00D07254" w:rsidRPr="00D07254" w:rsidRDefault="00D07254" w:rsidP="00930D37">
      <w:pPr>
        <w:widowControl w:val="0"/>
        <w:numPr>
          <w:ilvl w:val="0"/>
          <w:numId w:val="26"/>
        </w:numPr>
        <w:tabs>
          <w:tab w:val="left" w:pos="993"/>
        </w:tabs>
        <w:autoSpaceDE w:val="0"/>
        <w:autoSpaceDN w:val="0"/>
        <w:adjustRightInd w:val="0"/>
        <w:ind w:firstLine="709"/>
        <w:contextualSpacing/>
        <w:jc w:val="both"/>
        <w:rPr>
          <w:szCs w:val="28"/>
        </w:rPr>
      </w:pPr>
      <w:r w:rsidRPr="00D07254">
        <w:rPr>
          <w:szCs w:val="28"/>
        </w:rPr>
        <w:t>увеличение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до 4,0 млрд. рублей к 2025 году;</w:t>
      </w:r>
    </w:p>
    <w:p w:rsidR="00D07254" w:rsidRPr="00D07254" w:rsidRDefault="00D07254" w:rsidP="00930D37">
      <w:pPr>
        <w:widowControl w:val="0"/>
        <w:numPr>
          <w:ilvl w:val="0"/>
          <w:numId w:val="26"/>
        </w:numPr>
        <w:tabs>
          <w:tab w:val="left" w:pos="993"/>
        </w:tabs>
        <w:autoSpaceDE w:val="0"/>
        <w:autoSpaceDN w:val="0"/>
        <w:adjustRightInd w:val="0"/>
        <w:ind w:firstLine="709"/>
        <w:contextualSpacing/>
        <w:jc w:val="both"/>
        <w:rPr>
          <w:szCs w:val="28"/>
        </w:rPr>
      </w:pPr>
      <w:r w:rsidRPr="00D07254">
        <w:rPr>
          <w:szCs w:val="28"/>
        </w:rPr>
        <w:t xml:space="preserve">повышение производительности труда в обрабатывающих производствах до 5535,0 </w:t>
      </w:r>
      <w:proofErr w:type="spellStart"/>
      <w:r w:rsidRPr="00D07254">
        <w:rPr>
          <w:szCs w:val="28"/>
        </w:rPr>
        <w:t>тыс.руб</w:t>
      </w:r>
      <w:proofErr w:type="spellEnd"/>
      <w:r w:rsidRPr="00D07254">
        <w:rPr>
          <w:szCs w:val="28"/>
        </w:rPr>
        <w:t>.  к 2025 году.</w:t>
      </w:r>
    </w:p>
    <w:p w:rsidR="00D07254" w:rsidRPr="00D07254" w:rsidRDefault="00D07254" w:rsidP="00D07254">
      <w:pPr>
        <w:widowControl w:val="0"/>
        <w:autoSpaceDE w:val="0"/>
        <w:autoSpaceDN w:val="0"/>
        <w:adjustRightInd w:val="0"/>
        <w:ind w:firstLine="709"/>
        <w:jc w:val="both"/>
        <w:rPr>
          <w:szCs w:val="28"/>
          <w:u w:val="single"/>
        </w:rPr>
      </w:pPr>
      <w:r w:rsidRPr="00D07254">
        <w:rPr>
          <w:szCs w:val="28"/>
          <w:u w:val="single"/>
        </w:rPr>
        <w:t>В подразделе «Формирование благоприятной инвестиционной среды»:</w:t>
      </w:r>
    </w:p>
    <w:p w:rsidR="00D07254" w:rsidRPr="00D07254" w:rsidRDefault="00D07254" w:rsidP="00930D37">
      <w:pPr>
        <w:widowControl w:val="0"/>
        <w:numPr>
          <w:ilvl w:val="0"/>
          <w:numId w:val="27"/>
        </w:numPr>
        <w:tabs>
          <w:tab w:val="left" w:pos="993"/>
        </w:tabs>
        <w:autoSpaceDE w:val="0"/>
        <w:autoSpaceDN w:val="0"/>
        <w:adjustRightInd w:val="0"/>
        <w:ind w:firstLine="709"/>
        <w:contextualSpacing/>
        <w:jc w:val="both"/>
        <w:rPr>
          <w:szCs w:val="28"/>
        </w:rPr>
      </w:pPr>
      <w:r w:rsidRPr="00D07254">
        <w:rPr>
          <w:szCs w:val="28"/>
        </w:rPr>
        <w:t xml:space="preserve">увеличение объема инвестиций в основной капитал за счет всех источников финансирования до 15,0 </w:t>
      </w:r>
      <w:proofErr w:type="spellStart"/>
      <w:r w:rsidRPr="00D07254">
        <w:rPr>
          <w:szCs w:val="28"/>
        </w:rPr>
        <w:t>млн.руб</w:t>
      </w:r>
      <w:proofErr w:type="spellEnd"/>
      <w:r w:rsidRPr="00D07254">
        <w:rPr>
          <w:szCs w:val="28"/>
        </w:rPr>
        <w:t>. к 2025 году;</w:t>
      </w:r>
    </w:p>
    <w:p w:rsidR="00D07254" w:rsidRPr="00D07254" w:rsidRDefault="00D07254" w:rsidP="00930D37">
      <w:pPr>
        <w:widowControl w:val="0"/>
        <w:numPr>
          <w:ilvl w:val="0"/>
          <w:numId w:val="27"/>
        </w:numPr>
        <w:tabs>
          <w:tab w:val="left" w:pos="993"/>
        </w:tabs>
        <w:autoSpaceDE w:val="0"/>
        <w:autoSpaceDN w:val="0"/>
        <w:adjustRightInd w:val="0"/>
        <w:ind w:firstLine="709"/>
        <w:contextualSpacing/>
        <w:jc w:val="both"/>
        <w:rPr>
          <w:szCs w:val="28"/>
        </w:rPr>
      </w:pPr>
      <w:r w:rsidRPr="00D07254">
        <w:rPr>
          <w:szCs w:val="28"/>
        </w:rPr>
        <w:t xml:space="preserve">увеличение объема инвестиций в основной капитал за счет внебюджетных источников до 13,3 </w:t>
      </w:r>
      <w:proofErr w:type="spellStart"/>
      <w:r w:rsidRPr="00D07254">
        <w:rPr>
          <w:szCs w:val="28"/>
        </w:rPr>
        <w:t>млн.руб</w:t>
      </w:r>
      <w:proofErr w:type="spellEnd"/>
      <w:r w:rsidRPr="00D07254">
        <w:rPr>
          <w:szCs w:val="28"/>
        </w:rPr>
        <w:t>. к 2025 году.</w:t>
      </w:r>
    </w:p>
    <w:p w:rsidR="00D07254" w:rsidRPr="00D07254" w:rsidRDefault="00D07254" w:rsidP="00D07254">
      <w:pPr>
        <w:widowControl w:val="0"/>
        <w:tabs>
          <w:tab w:val="left" w:pos="993"/>
        </w:tabs>
        <w:autoSpaceDE w:val="0"/>
        <w:autoSpaceDN w:val="0"/>
        <w:adjustRightInd w:val="0"/>
        <w:ind w:firstLine="709"/>
        <w:jc w:val="both"/>
        <w:rPr>
          <w:szCs w:val="28"/>
          <w:u w:val="single"/>
        </w:rPr>
      </w:pPr>
      <w:r w:rsidRPr="00D07254">
        <w:rPr>
          <w:szCs w:val="28"/>
          <w:u w:val="single"/>
        </w:rPr>
        <w:t>В подразделе «Развитие инфраструктуры потребительского рынка товаров, работ и услуг»:</w:t>
      </w:r>
    </w:p>
    <w:p w:rsidR="00D07254" w:rsidRPr="00D07254" w:rsidRDefault="00D07254" w:rsidP="00930D37">
      <w:pPr>
        <w:widowControl w:val="0"/>
        <w:numPr>
          <w:ilvl w:val="0"/>
          <w:numId w:val="28"/>
        </w:numPr>
        <w:tabs>
          <w:tab w:val="left" w:pos="993"/>
        </w:tabs>
        <w:autoSpaceDE w:val="0"/>
        <w:autoSpaceDN w:val="0"/>
        <w:adjustRightInd w:val="0"/>
        <w:ind w:firstLine="709"/>
        <w:contextualSpacing/>
        <w:jc w:val="both"/>
        <w:rPr>
          <w:szCs w:val="28"/>
        </w:rPr>
      </w:pPr>
      <w:r w:rsidRPr="00D07254">
        <w:rPr>
          <w:szCs w:val="28"/>
        </w:rPr>
        <w:t xml:space="preserve">повышение объема оборота розничной торговли во всех каналах реализации до 712,0 </w:t>
      </w:r>
      <w:proofErr w:type="spellStart"/>
      <w:r w:rsidRPr="00D07254">
        <w:rPr>
          <w:szCs w:val="28"/>
        </w:rPr>
        <w:t>млн.руб</w:t>
      </w:r>
      <w:proofErr w:type="spellEnd"/>
      <w:r w:rsidRPr="00D07254">
        <w:rPr>
          <w:szCs w:val="28"/>
        </w:rPr>
        <w:t>. к 2025 г.;</w:t>
      </w:r>
    </w:p>
    <w:p w:rsidR="00D07254" w:rsidRPr="00D07254" w:rsidRDefault="00D07254" w:rsidP="00930D37">
      <w:pPr>
        <w:widowControl w:val="0"/>
        <w:numPr>
          <w:ilvl w:val="0"/>
          <w:numId w:val="28"/>
        </w:numPr>
        <w:tabs>
          <w:tab w:val="left" w:pos="993"/>
        </w:tabs>
        <w:autoSpaceDE w:val="0"/>
        <w:autoSpaceDN w:val="0"/>
        <w:adjustRightInd w:val="0"/>
        <w:ind w:firstLine="709"/>
        <w:contextualSpacing/>
        <w:jc w:val="both"/>
        <w:rPr>
          <w:szCs w:val="28"/>
        </w:rPr>
      </w:pPr>
      <w:r w:rsidRPr="00D07254">
        <w:rPr>
          <w:szCs w:val="28"/>
        </w:rPr>
        <w:t xml:space="preserve">увеличение оборота розничной торговли в расчете на 1 жителя до 70,5 </w:t>
      </w:r>
      <w:proofErr w:type="spellStart"/>
      <w:r w:rsidRPr="00D07254">
        <w:rPr>
          <w:szCs w:val="28"/>
        </w:rPr>
        <w:t>тыс.руб</w:t>
      </w:r>
      <w:proofErr w:type="spellEnd"/>
      <w:r w:rsidRPr="00D07254">
        <w:rPr>
          <w:szCs w:val="28"/>
        </w:rPr>
        <w:t>. к 2025 году.</w:t>
      </w:r>
    </w:p>
    <w:p w:rsidR="00D07254" w:rsidRPr="00D07254" w:rsidRDefault="00D07254" w:rsidP="00D07254">
      <w:pPr>
        <w:widowControl w:val="0"/>
        <w:autoSpaceDE w:val="0"/>
        <w:autoSpaceDN w:val="0"/>
        <w:adjustRightInd w:val="0"/>
        <w:ind w:firstLine="709"/>
        <w:jc w:val="both"/>
        <w:rPr>
          <w:szCs w:val="28"/>
          <w:u w:val="single"/>
        </w:rPr>
      </w:pPr>
      <w:r w:rsidRPr="00D07254">
        <w:rPr>
          <w:szCs w:val="28"/>
          <w:u w:val="single"/>
        </w:rPr>
        <w:t>В подразделе «Развитие конкуренции»:</w:t>
      </w:r>
    </w:p>
    <w:p w:rsidR="00D07254" w:rsidRPr="00D07254" w:rsidRDefault="00D07254" w:rsidP="00930D37">
      <w:pPr>
        <w:widowControl w:val="0"/>
        <w:numPr>
          <w:ilvl w:val="0"/>
          <w:numId w:val="29"/>
        </w:numPr>
        <w:tabs>
          <w:tab w:val="left" w:pos="993"/>
        </w:tabs>
        <w:autoSpaceDE w:val="0"/>
        <w:autoSpaceDN w:val="0"/>
        <w:adjustRightInd w:val="0"/>
        <w:ind w:firstLine="709"/>
        <w:contextualSpacing/>
        <w:jc w:val="both"/>
        <w:rPr>
          <w:szCs w:val="28"/>
        </w:rPr>
      </w:pPr>
      <w:r w:rsidRPr="00D07254">
        <w:rPr>
          <w:szCs w:val="28"/>
        </w:rPr>
        <w:t>увеличение доли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до 84% к 2025 году;</w:t>
      </w:r>
    </w:p>
    <w:p w:rsidR="00D07254" w:rsidRPr="00D07254" w:rsidRDefault="00D07254" w:rsidP="00930D37">
      <w:pPr>
        <w:widowControl w:val="0"/>
        <w:numPr>
          <w:ilvl w:val="0"/>
          <w:numId w:val="29"/>
        </w:numPr>
        <w:tabs>
          <w:tab w:val="left" w:pos="993"/>
        </w:tabs>
        <w:autoSpaceDE w:val="0"/>
        <w:autoSpaceDN w:val="0"/>
        <w:adjustRightInd w:val="0"/>
        <w:ind w:firstLine="709"/>
        <w:contextualSpacing/>
        <w:jc w:val="both"/>
        <w:rPr>
          <w:szCs w:val="28"/>
        </w:rPr>
      </w:pPr>
      <w:r w:rsidRPr="00D07254">
        <w:rPr>
          <w:szCs w:val="28"/>
        </w:rPr>
        <w:t>повышение уровня удовлетворенности потребителей качеством официальной информации (понятность изложения, удобство получения и доступность) о состоянии конкурентной среды на рынках товаров и услуг, размещаемой муниципальными образованиями  до 90% к 2025 году;</w:t>
      </w:r>
    </w:p>
    <w:p w:rsidR="00D07254" w:rsidRPr="00D07254" w:rsidRDefault="00D07254" w:rsidP="00930D37">
      <w:pPr>
        <w:widowControl w:val="0"/>
        <w:numPr>
          <w:ilvl w:val="0"/>
          <w:numId w:val="29"/>
        </w:numPr>
        <w:tabs>
          <w:tab w:val="left" w:pos="993"/>
        </w:tabs>
        <w:autoSpaceDE w:val="0"/>
        <w:autoSpaceDN w:val="0"/>
        <w:adjustRightInd w:val="0"/>
        <w:ind w:firstLine="709"/>
        <w:contextualSpacing/>
        <w:jc w:val="both"/>
        <w:rPr>
          <w:szCs w:val="28"/>
        </w:rPr>
      </w:pPr>
      <w:r w:rsidRPr="00D07254">
        <w:rPr>
          <w:szCs w:val="28"/>
        </w:rPr>
        <w:t>увеличение доли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 до 70% к 2025 году;</w:t>
      </w:r>
    </w:p>
    <w:p w:rsidR="00D07254" w:rsidRPr="00D07254" w:rsidRDefault="00D07254" w:rsidP="00930D37">
      <w:pPr>
        <w:widowControl w:val="0"/>
        <w:numPr>
          <w:ilvl w:val="0"/>
          <w:numId w:val="29"/>
        </w:numPr>
        <w:tabs>
          <w:tab w:val="left" w:pos="993"/>
        </w:tabs>
        <w:autoSpaceDE w:val="0"/>
        <w:autoSpaceDN w:val="0"/>
        <w:adjustRightInd w:val="0"/>
        <w:ind w:firstLine="709"/>
        <w:contextualSpacing/>
        <w:jc w:val="both"/>
        <w:rPr>
          <w:szCs w:val="28"/>
        </w:rPr>
      </w:pPr>
      <w:r w:rsidRPr="00D07254">
        <w:rPr>
          <w:szCs w:val="28"/>
        </w:rPr>
        <w:t>увеличение количества субъектов малого и среднего предпринимательства, получивших государственную поддержку до 5 к 2025 году;</w:t>
      </w:r>
    </w:p>
    <w:p w:rsidR="00D07254" w:rsidRPr="00D07254" w:rsidRDefault="00D07254" w:rsidP="00930D37">
      <w:pPr>
        <w:widowControl w:val="0"/>
        <w:numPr>
          <w:ilvl w:val="0"/>
          <w:numId w:val="29"/>
        </w:numPr>
        <w:tabs>
          <w:tab w:val="left" w:pos="993"/>
        </w:tabs>
        <w:autoSpaceDE w:val="0"/>
        <w:autoSpaceDN w:val="0"/>
        <w:adjustRightInd w:val="0"/>
        <w:ind w:firstLine="709"/>
        <w:contextualSpacing/>
        <w:jc w:val="both"/>
        <w:rPr>
          <w:szCs w:val="28"/>
        </w:rPr>
      </w:pPr>
      <w:r w:rsidRPr="00D07254">
        <w:rPr>
          <w:szCs w:val="28"/>
        </w:rPr>
        <w:t xml:space="preserve">рост соотношения количества оформленного </w:t>
      </w:r>
      <w:proofErr w:type="spellStart"/>
      <w:r w:rsidRPr="00D07254">
        <w:rPr>
          <w:szCs w:val="28"/>
        </w:rPr>
        <w:t>безхозяйного</w:t>
      </w:r>
      <w:proofErr w:type="spellEnd"/>
      <w:r w:rsidRPr="00D07254">
        <w:rPr>
          <w:szCs w:val="28"/>
        </w:rPr>
        <w:t xml:space="preserve"> имущества к общему количеству </w:t>
      </w:r>
      <w:proofErr w:type="spellStart"/>
      <w:r w:rsidRPr="00D07254">
        <w:rPr>
          <w:szCs w:val="28"/>
        </w:rPr>
        <w:t>безхозяйного</w:t>
      </w:r>
      <w:proofErr w:type="spellEnd"/>
      <w:r w:rsidRPr="00D07254">
        <w:rPr>
          <w:szCs w:val="28"/>
        </w:rPr>
        <w:t xml:space="preserve"> имущества  до 23% к 2025 году.</w:t>
      </w:r>
    </w:p>
    <w:p w:rsidR="00D07254" w:rsidRPr="00D07254" w:rsidRDefault="00D07254" w:rsidP="00D07254">
      <w:pPr>
        <w:widowControl w:val="0"/>
        <w:autoSpaceDE w:val="0"/>
        <w:autoSpaceDN w:val="0"/>
        <w:adjustRightInd w:val="0"/>
        <w:ind w:firstLine="709"/>
        <w:jc w:val="both"/>
        <w:rPr>
          <w:szCs w:val="28"/>
          <w:u w:val="single"/>
        </w:rPr>
      </w:pPr>
      <w:r w:rsidRPr="00D07254">
        <w:rPr>
          <w:szCs w:val="28"/>
          <w:u w:val="single"/>
        </w:rPr>
        <w:t>В подразделе «Стратегическое планирование»:</w:t>
      </w:r>
    </w:p>
    <w:p w:rsidR="00D07254" w:rsidRPr="00D07254" w:rsidRDefault="00D07254" w:rsidP="00930D37">
      <w:pPr>
        <w:widowControl w:val="0"/>
        <w:numPr>
          <w:ilvl w:val="0"/>
          <w:numId w:val="30"/>
        </w:numPr>
        <w:tabs>
          <w:tab w:val="left" w:pos="993"/>
        </w:tabs>
        <w:autoSpaceDE w:val="0"/>
        <w:autoSpaceDN w:val="0"/>
        <w:adjustRightInd w:val="0"/>
        <w:ind w:firstLine="709"/>
        <w:contextualSpacing/>
        <w:jc w:val="both"/>
        <w:rPr>
          <w:szCs w:val="28"/>
        </w:rPr>
      </w:pPr>
      <w:r w:rsidRPr="00D07254">
        <w:rPr>
          <w:szCs w:val="28"/>
        </w:rPr>
        <w:t>увеличение доли выполненных мероприятий, обеспечивающих достижение установленных результатов, предусмотренных стратегическими и программными документами до 100% к 2025 году;</w:t>
      </w:r>
    </w:p>
    <w:p w:rsidR="00D07254" w:rsidRPr="00D07254" w:rsidRDefault="00D07254" w:rsidP="00930D37">
      <w:pPr>
        <w:widowControl w:val="0"/>
        <w:numPr>
          <w:ilvl w:val="0"/>
          <w:numId w:val="30"/>
        </w:numPr>
        <w:tabs>
          <w:tab w:val="left" w:pos="993"/>
        </w:tabs>
        <w:autoSpaceDE w:val="0"/>
        <w:autoSpaceDN w:val="0"/>
        <w:adjustRightInd w:val="0"/>
        <w:ind w:firstLine="709"/>
        <w:contextualSpacing/>
        <w:jc w:val="both"/>
        <w:rPr>
          <w:szCs w:val="28"/>
        </w:rPr>
      </w:pPr>
      <w:r w:rsidRPr="00D07254">
        <w:rPr>
          <w:szCs w:val="28"/>
        </w:rPr>
        <w:t>рост доли расходов бюджета муниципального образования, формируемых в рамках программ до 87% к 2025 году.</w:t>
      </w:r>
    </w:p>
    <w:p w:rsidR="00D07254" w:rsidRPr="00D07254" w:rsidRDefault="00D07254" w:rsidP="00D07254">
      <w:pPr>
        <w:ind w:firstLine="709"/>
        <w:jc w:val="both"/>
        <w:rPr>
          <w:szCs w:val="28"/>
        </w:rPr>
      </w:pPr>
      <w:r w:rsidRPr="00D07254">
        <w:rPr>
          <w:szCs w:val="28"/>
        </w:rPr>
        <w:t>Сроки реализации муниципальной программы 2019 - 2025 годы, этапы реализации не выделяются.</w:t>
      </w:r>
    </w:p>
    <w:p w:rsidR="00D07254" w:rsidRPr="00D07254" w:rsidRDefault="00D07254" w:rsidP="00D07254">
      <w:pPr>
        <w:ind w:firstLine="709"/>
        <w:jc w:val="both"/>
        <w:rPr>
          <w:szCs w:val="28"/>
        </w:rPr>
      </w:pPr>
    </w:p>
    <w:p w:rsidR="00D07254" w:rsidRPr="00D07254" w:rsidRDefault="00D07254" w:rsidP="00930D37">
      <w:pPr>
        <w:widowControl w:val="0"/>
        <w:numPr>
          <w:ilvl w:val="0"/>
          <w:numId w:val="11"/>
        </w:numPr>
        <w:autoSpaceDE w:val="0"/>
        <w:autoSpaceDN w:val="0"/>
        <w:adjustRightInd w:val="0"/>
        <w:spacing w:after="200"/>
        <w:contextualSpacing/>
        <w:jc w:val="center"/>
        <w:rPr>
          <w:b/>
          <w:szCs w:val="28"/>
        </w:rPr>
      </w:pPr>
      <w:r w:rsidRPr="00D07254">
        <w:rPr>
          <w:b/>
          <w:szCs w:val="28"/>
        </w:rPr>
        <w:t>Общая характеристика основных мероприятий муниципальной программы</w:t>
      </w:r>
    </w:p>
    <w:p w:rsidR="00D07254" w:rsidRPr="00D07254" w:rsidRDefault="00D07254" w:rsidP="00D07254">
      <w:pPr>
        <w:widowControl w:val="0"/>
        <w:autoSpaceDE w:val="0"/>
        <w:autoSpaceDN w:val="0"/>
        <w:adjustRightInd w:val="0"/>
        <w:ind w:firstLine="709"/>
        <w:contextualSpacing/>
        <w:jc w:val="both"/>
        <w:rPr>
          <w:szCs w:val="28"/>
        </w:rPr>
      </w:pPr>
      <w:r w:rsidRPr="00D07254">
        <w:rPr>
          <w:rFonts w:eastAsia="Calibri"/>
          <w:szCs w:val="28"/>
        </w:rPr>
        <w:t xml:space="preserve">Программа включает в себя </w:t>
      </w:r>
      <w:r w:rsidRPr="00D07254">
        <w:rPr>
          <w:szCs w:val="28"/>
        </w:rPr>
        <w:t xml:space="preserve">5 подразделов: </w:t>
      </w:r>
    </w:p>
    <w:p w:rsidR="00D07254" w:rsidRPr="00D07254" w:rsidRDefault="00D07254" w:rsidP="00930D37">
      <w:pPr>
        <w:widowControl w:val="0"/>
        <w:numPr>
          <w:ilvl w:val="0"/>
          <w:numId w:val="17"/>
        </w:numPr>
        <w:tabs>
          <w:tab w:val="left" w:pos="993"/>
        </w:tabs>
        <w:autoSpaceDE w:val="0"/>
        <w:autoSpaceDN w:val="0"/>
        <w:adjustRightInd w:val="0"/>
        <w:spacing w:after="200"/>
        <w:ind w:firstLine="709"/>
        <w:contextualSpacing/>
        <w:jc w:val="both"/>
        <w:rPr>
          <w:szCs w:val="28"/>
        </w:rPr>
      </w:pPr>
      <w:r w:rsidRPr="00D07254">
        <w:rPr>
          <w:szCs w:val="28"/>
        </w:rPr>
        <w:t>«Развитие промышленного комплекса»;</w:t>
      </w:r>
    </w:p>
    <w:p w:rsidR="00D07254" w:rsidRPr="00D07254" w:rsidRDefault="00D07254" w:rsidP="00930D37">
      <w:pPr>
        <w:widowControl w:val="0"/>
        <w:numPr>
          <w:ilvl w:val="0"/>
          <w:numId w:val="17"/>
        </w:numPr>
        <w:tabs>
          <w:tab w:val="left" w:pos="993"/>
        </w:tabs>
        <w:autoSpaceDE w:val="0"/>
        <w:autoSpaceDN w:val="0"/>
        <w:adjustRightInd w:val="0"/>
        <w:spacing w:after="200"/>
        <w:ind w:firstLine="709"/>
        <w:contextualSpacing/>
        <w:jc w:val="both"/>
        <w:rPr>
          <w:szCs w:val="28"/>
        </w:rPr>
      </w:pPr>
      <w:r w:rsidRPr="00D07254">
        <w:rPr>
          <w:szCs w:val="28"/>
        </w:rPr>
        <w:t>«Формирование благоприятной инвестиционной среды»;</w:t>
      </w:r>
    </w:p>
    <w:p w:rsidR="00D07254" w:rsidRPr="00D07254" w:rsidRDefault="00D07254" w:rsidP="00930D37">
      <w:pPr>
        <w:widowControl w:val="0"/>
        <w:numPr>
          <w:ilvl w:val="0"/>
          <w:numId w:val="17"/>
        </w:numPr>
        <w:tabs>
          <w:tab w:val="left" w:pos="993"/>
        </w:tabs>
        <w:autoSpaceDE w:val="0"/>
        <w:autoSpaceDN w:val="0"/>
        <w:adjustRightInd w:val="0"/>
        <w:spacing w:after="200"/>
        <w:ind w:firstLine="709"/>
        <w:contextualSpacing/>
        <w:jc w:val="both"/>
        <w:rPr>
          <w:szCs w:val="28"/>
        </w:rPr>
      </w:pPr>
      <w:r w:rsidRPr="00D07254">
        <w:rPr>
          <w:szCs w:val="28"/>
        </w:rPr>
        <w:t>«Развитие инфраструктуры потребительского рынка товаров, работ и услуг»;</w:t>
      </w:r>
    </w:p>
    <w:p w:rsidR="00D07254" w:rsidRPr="00D07254" w:rsidRDefault="00D07254" w:rsidP="00930D37">
      <w:pPr>
        <w:widowControl w:val="0"/>
        <w:numPr>
          <w:ilvl w:val="0"/>
          <w:numId w:val="17"/>
        </w:numPr>
        <w:tabs>
          <w:tab w:val="left" w:pos="993"/>
        </w:tabs>
        <w:autoSpaceDE w:val="0"/>
        <w:autoSpaceDN w:val="0"/>
        <w:adjustRightInd w:val="0"/>
        <w:spacing w:after="200"/>
        <w:ind w:firstLine="709"/>
        <w:contextualSpacing/>
        <w:jc w:val="both"/>
        <w:rPr>
          <w:szCs w:val="28"/>
        </w:rPr>
      </w:pPr>
      <w:r w:rsidRPr="00D07254">
        <w:rPr>
          <w:szCs w:val="28"/>
        </w:rPr>
        <w:t>«Развитие конкуренции»;</w:t>
      </w:r>
    </w:p>
    <w:p w:rsidR="00D07254" w:rsidRPr="00D07254" w:rsidRDefault="00D07254" w:rsidP="00930D37">
      <w:pPr>
        <w:widowControl w:val="0"/>
        <w:numPr>
          <w:ilvl w:val="0"/>
          <w:numId w:val="17"/>
        </w:numPr>
        <w:tabs>
          <w:tab w:val="left" w:pos="993"/>
        </w:tabs>
        <w:autoSpaceDE w:val="0"/>
        <w:autoSpaceDN w:val="0"/>
        <w:adjustRightInd w:val="0"/>
        <w:ind w:firstLine="709"/>
        <w:contextualSpacing/>
        <w:jc w:val="both"/>
        <w:rPr>
          <w:szCs w:val="28"/>
        </w:rPr>
      </w:pPr>
      <w:r w:rsidRPr="00D07254">
        <w:rPr>
          <w:szCs w:val="28"/>
        </w:rPr>
        <w:t>«Стратегическое планирование».</w:t>
      </w:r>
    </w:p>
    <w:p w:rsidR="00D07254" w:rsidRPr="00D07254" w:rsidRDefault="00D07254" w:rsidP="00D07254">
      <w:pPr>
        <w:widowControl w:val="0"/>
        <w:autoSpaceDE w:val="0"/>
        <w:autoSpaceDN w:val="0"/>
        <w:adjustRightInd w:val="0"/>
        <w:ind w:firstLine="709"/>
        <w:jc w:val="both"/>
        <w:rPr>
          <w:szCs w:val="28"/>
        </w:rPr>
      </w:pPr>
      <w:r w:rsidRPr="00D07254">
        <w:rPr>
          <w:szCs w:val="28"/>
        </w:rPr>
        <w:lastRenderedPageBreak/>
        <w:t xml:space="preserve">Каждый из подразделов имеет собственную систему целевых ориентиров, согласующихся с целями и задачами муниципальной программы и подкрепленных конкретными мероприятиями, реализуемых в рамках соответствующих основных мероприятий. </w:t>
      </w:r>
    </w:p>
    <w:p w:rsidR="00D07254" w:rsidRPr="00D07254" w:rsidRDefault="00D07254" w:rsidP="00930D37">
      <w:pPr>
        <w:widowControl w:val="0"/>
        <w:numPr>
          <w:ilvl w:val="1"/>
          <w:numId w:val="11"/>
        </w:numPr>
        <w:autoSpaceDE w:val="0"/>
        <w:autoSpaceDN w:val="0"/>
        <w:adjustRightInd w:val="0"/>
        <w:spacing w:after="200"/>
        <w:contextualSpacing/>
        <w:jc w:val="center"/>
        <w:rPr>
          <w:b/>
          <w:szCs w:val="28"/>
        </w:rPr>
      </w:pPr>
      <w:r w:rsidRPr="00D07254">
        <w:rPr>
          <w:szCs w:val="28"/>
        </w:rPr>
        <w:t xml:space="preserve"> </w:t>
      </w:r>
      <w:r w:rsidRPr="00D07254">
        <w:rPr>
          <w:b/>
          <w:szCs w:val="28"/>
        </w:rPr>
        <w:t>Развитие промышленного комплекса</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Для достижения экономической стабильности в районе, повышения уровня и качества жизни его населения необходимо ускорить преобразования в реальном секторе экономики. Это предполагает наращивание выпуска и расширение ассортимента продукции за счет поддержки и развития конкурентоспособных производств.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Промышленный комплекс обеспечивает наибольший вклад в совокупный выпуск продукции муниципального образования. Высокий уровень налоговой отдачи, заработной платы работников предприятий, обеспеченность ресурсами - основа выбора промышленного производства в качестве приоритетного направления развития.  </w:t>
      </w:r>
    </w:p>
    <w:p w:rsidR="00D07254" w:rsidRPr="00D07254" w:rsidRDefault="00D07254" w:rsidP="00D07254">
      <w:pPr>
        <w:widowControl w:val="0"/>
        <w:autoSpaceDE w:val="0"/>
        <w:autoSpaceDN w:val="0"/>
        <w:adjustRightInd w:val="0"/>
        <w:jc w:val="both"/>
        <w:rPr>
          <w:szCs w:val="28"/>
        </w:rPr>
      </w:pPr>
      <w:r w:rsidRPr="00D07254">
        <w:rPr>
          <w:szCs w:val="28"/>
        </w:rPr>
        <w:t xml:space="preserve">           Главными задачами развития промышленного комплекса района являются:</w:t>
      </w:r>
    </w:p>
    <w:p w:rsidR="00D07254" w:rsidRPr="00D07254" w:rsidRDefault="00D07254" w:rsidP="00930D37">
      <w:pPr>
        <w:widowControl w:val="0"/>
        <w:numPr>
          <w:ilvl w:val="0"/>
          <w:numId w:val="18"/>
        </w:numPr>
        <w:tabs>
          <w:tab w:val="left" w:pos="993"/>
        </w:tabs>
        <w:autoSpaceDE w:val="0"/>
        <w:autoSpaceDN w:val="0"/>
        <w:adjustRightInd w:val="0"/>
        <w:ind w:firstLine="699"/>
        <w:contextualSpacing/>
        <w:jc w:val="both"/>
        <w:rPr>
          <w:szCs w:val="28"/>
        </w:rPr>
      </w:pPr>
      <w:r w:rsidRPr="00D07254">
        <w:rPr>
          <w:szCs w:val="28"/>
        </w:rPr>
        <w:t>определение площадок под расширение существующих промышленных предприятий и создание новых производств;</w:t>
      </w:r>
    </w:p>
    <w:p w:rsidR="00D07254" w:rsidRPr="00D07254" w:rsidRDefault="00D07254" w:rsidP="00930D37">
      <w:pPr>
        <w:widowControl w:val="0"/>
        <w:numPr>
          <w:ilvl w:val="0"/>
          <w:numId w:val="18"/>
        </w:numPr>
        <w:tabs>
          <w:tab w:val="left" w:pos="993"/>
        </w:tabs>
        <w:autoSpaceDE w:val="0"/>
        <w:autoSpaceDN w:val="0"/>
        <w:adjustRightInd w:val="0"/>
        <w:ind w:firstLine="699"/>
        <w:contextualSpacing/>
        <w:jc w:val="both"/>
        <w:rPr>
          <w:szCs w:val="28"/>
        </w:rPr>
      </w:pPr>
      <w:r w:rsidRPr="00D07254">
        <w:rPr>
          <w:szCs w:val="28"/>
        </w:rPr>
        <w:t>создание условий для инновационного развития промышленного комплекса;</w:t>
      </w:r>
    </w:p>
    <w:p w:rsidR="00D07254" w:rsidRPr="00D07254" w:rsidRDefault="00D07254" w:rsidP="00930D37">
      <w:pPr>
        <w:widowControl w:val="0"/>
        <w:numPr>
          <w:ilvl w:val="0"/>
          <w:numId w:val="18"/>
        </w:numPr>
        <w:tabs>
          <w:tab w:val="left" w:pos="993"/>
        </w:tabs>
        <w:autoSpaceDE w:val="0"/>
        <w:autoSpaceDN w:val="0"/>
        <w:adjustRightInd w:val="0"/>
        <w:ind w:firstLine="699"/>
        <w:contextualSpacing/>
        <w:jc w:val="both"/>
        <w:rPr>
          <w:szCs w:val="28"/>
        </w:rPr>
      </w:pPr>
      <w:r w:rsidRPr="00D07254">
        <w:rPr>
          <w:szCs w:val="28"/>
        </w:rPr>
        <w:t>технологическое обновление производственных мощностей на основе внедрения передовых российских и зарубежных технологий;</w:t>
      </w:r>
    </w:p>
    <w:p w:rsidR="00D07254" w:rsidRPr="00D07254" w:rsidRDefault="00D07254" w:rsidP="00930D37">
      <w:pPr>
        <w:widowControl w:val="0"/>
        <w:numPr>
          <w:ilvl w:val="0"/>
          <w:numId w:val="18"/>
        </w:numPr>
        <w:tabs>
          <w:tab w:val="left" w:pos="993"/>
        </w:tabs>
        <w:autoSpaceDE w:val="0"/>
        <w:autoSpaceDN w:val="0"/>
        <w:adjustRightInd w:val="0"/>
        <w:ind w:firstLine="699"/>
        <w:contextualSpacing/>
        <w:jc w:val="both"/>
        <w:rPr>
          <w:szCs w:val="28"/>
        </w:rPr>
      </w:pPr>
      <w:r w:rsidRPr="00D07254">
        <w:rPr>
          <w:szCs w:val="28"/>
        </w:rPr>
        <w:t xml:space="preserve">внедрение </w:t>
      </w:r>
      <w:proofErr w:type="spellStart"/>
      <w:r w:rsidRPr="00D07254">
        <w:rPr>
          <w:szCs w:val="28"/>
        </w:rPr>
        <w:t>энерго</w:t>
      </w:r>
      <w:proofErr w:type="spellEnd"/>
      <w:r w:rsidRPr="00D07254">
        <w:rPr>
          <w:szCs w:val="28"/>
        </w:rPr>
        <w:t>- и ресурсосберегающих технологий производства. </w:t>
      </w:r>
    </w:p>
    <w:p w:rsidR="00D07254" w:rsidRPr="00D07254" w:rsidRDefault="00D07254" w:rsidP="00D07254">
      <w:pPr>
        <w:widowControl w:val="0"/>
        <w:autoSpaceDE w:val="0"/>
        <w:autoSpaceDN w:val="0"/>
        <w:adjustRightInd w:val="0"/>
        <w:ind w:left="720"/>
        <w:contextualSpacing/>
        <w:rPr>
          <w:szCs w:val="28"/>
        </w:rPr>
      </w:pPr>
    </w:p>
    <w:p w:rsidR="00D07254" w:rsidRPr="00D07254" w:rsidRDefault="00D07254" w:rsidP="00930D37">
      <w:pPr>
        <w:widowControl w:val="0"/>
        <w:numPr>
          <w:ilvl w:val="1"/>
          <w:numId w:val="11"/>
        </w:numPr>
        <w:autoSpaceDE w:val="0"/>
        <w:autoSpaceDN w:val="0"/>
        <w:adjustRightInd w:val="0"/>
        <w:spacing w:after="200"/>
        <w:contextualSpacing/>
        <w:jc w:val="center"/>
        <w:rPr>
          <w:b/>
          <w:szCs w:val="28"/>
        </w:rPr>
      </w:pPr>
      <w:r w:rsidRPr="00D07254">
        <w:rPr>
          <w:szCs w:val="28"/>
        </w:rPr>
        <w:t xml:space="preserve"> </w:t>
      </w:r>
      <w:r w:rsidRPr="00D07254">
        <w:rPr>
          <w:b/>
          <w:szCs w:val="28"/>
        </w:rPr>
        <w:t>Формирование благоприятной инвестиционной среды</w:t>
      </w:r>
    </w:p>
    <w:p w:rsidR="00D07254" w:rsidRPr="00D07254" w:rsidRDefault="00D07254" w:rsidP="00D07254">
      <w:pPr>
        <w:widowControl w:val="0"/>
        <w:autoSpaceDE w:val="0"/>
        <w:autoSpaceDN w:val="0"/>
        <w:adjustRightInd w:val="0"/>
        <w:ind w:firstLine="709"/>
        <w:jc w:val="both"/>
        <w:rPr>
          <w:szCs w:val="28"/>
        </w:rPr>
      </w:pPr>
      <w:r w:rsidRPr="00D07254">
        <w:rPr>
          <w:szCs w:val="28"/>
        </w:rPr>
        <w:t>Главной стратегической целью Инвестиционной стратегии является обеспечение благоприятного инвестиционного климата на территории Инсарского муниципального района в интересах повышения качества жизни населения и социально-экономического благосостояния района. Для достижения главной стратегической цели Инвестиционной стратегии необходимо решить ряд задач.</w:t>
      </w:r>
    </w:p>
    <w:p w:rsidR="00D07254" w:rsidRPr="00D07254" w:rsidRDefault="00D07254" w:rsidP="00D07254">
      <w:pPr>
        <w:widowControl w:val="0"/>
        <w:autoSpaceDE w:val="0"/>
        <w:autoSpaceDN w:val="0"/>
        <w:adjustRightInd w:val="0"/>
        <w:ind w:firstLine="709"/>
        <w:jc w:val="both"/>
        <w:rPr>
          <w:szCs w:val="28"/>
        </w:rPr>
      </w:pPr>
      <w:r w:rsidRPr="00D07254">
        <w:rPr>
          <w:szCs w:val="28"/>
        </w:rPr>
        <w:t>Инвестиционный климат Инсарского  муниципального района характеризуется как благоприятный. Это обусловлено, в первую очередь, активным развитием сельскохозяйственных предприятий и предприятий переработки.</w:t>
      </w:r>
    </w:p>
    <w:p w:rsidR="00D07254" w:rsidRPr="00D07254" w:rsidRDefault="00D07254" w:rsidP="00D07254">
      <w:pPr>
        <w:widowControl w:val="0"/>
        <w:autoSpaceDE w:val="0"/>
        <w:autoSpaceDN w:val="0"/>
        <w:adjustRightInd w:val="0"/>
        <w:ind w:firstLine="709"/>
        <w:jc w:val="both"/>
        <w:rPr>
          <w:b/>
          <w:szCs w:val="28"/>
        </w:rPr>
      </w:pPr>
      <w:r w:rsidRPr="00D07254">
        <w:rPr>
          <w:szCs w:val="28"/>
        </w:rPr>
        <w:t xml:space="preserve"> В последние годы отмечены значительные вложения инвестиций в основной капитал в Инсарском муниципальном районе.</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В частности, в 2015 году инвестиции в основной капитал за счет всех источников финансирования составили в 2015 году – 76,2 млн. руб., в 2016 году – 81,8 </w:t>
      </w:r>
      <w:proofErr w:type="spellStart"/>
      <w:r w:rsidRPr="00D07254">
        <w:rPr>
          <w:szCs w:val="28"/>
        </w:rPr>
        <w:t>млн.руб</w:t>
      </w:r>
      <w:proofErr w:type="spellEnd"/>
      <w:r w:rsidRPr="00D07254">
        <w:rPr>
          <w:szCs w:val="28"/>
        </w:rPr>
        <w:t xml:space="preserve">., в 2017 году – 87,5 </w:t>
      </w:r>
      <w:proofErr w:type="spellStart"/>
      <w:r w:rsidRPr="00D07254">
        <w:rPr>
          <w:szCs w:val="28"/>
        </w:rPr>
        <w:t>млн.руб</w:t>
      </w:r>
      <w:proofErr w:type="spellEnd"/>
      <w:r w:rsidRPr="00D07254">
        <w:rPr>
          <w:szCs w:val="28"/>
        </w:rPr>
        <w:t>.</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Анализ структуры привлеченных средств показывает, что большую долю в общем объеме занимают собственные или заемные средства. В 2015 году удельный вес внебюджетных источников составил – 85% (64,8 </w:t>
      </w:r>
      <w:proofErr w:type="spellStart"/>
      <w:r w:rsidRPr="00D07254">
        <w:rPr>
          <w:szCs w:val="28"/>
        </w:rPr>
        <w:t>млн.руб</w:t>
      </w:r>
      <w:proofErr w:type="spellEnd"/>
      <w:r w:rsidRPr="00D07254">
        <w:rPr>
          <w:szCs w:val="28"/>
        </w:rPr>
        <w:t xml:space="preserve">.), в 2016 – 54,2% (44,3 </w:t>
      </w:r>
      <w:proofErr w:type="spellStart"/>
      <w:r w:rsidRPr="00D07254">
        <w:rPr>
          <w:szCs w:val="28"/>
        </w:rPr>
        <w:t>млн.руб</w:t>
      </w:r>
      <w:proofErr w:type="spellEnd"/>
      <w:r w:rsidRPr="00D07254">
        <w:rPr>
          <w:szCs w:val="28"/>
        </w:rPr>
        <w:t xml:space="preserve">.), в 2017 – 64,8% (56,7 </w:t>
      </w:r>
      <w:proofErr w:type="spellStart"/>
      <w:r w:rsidRPr="00D07254">
        <w:rPr>
          <w:szCs w:val="28"/>
        </w:rPr>
        <w:t>млн.руб</w:t>
      </w:r>
      <w:proofErr w:type="spellEnd"/>
      <w:r w:rsidRPr="00D07254">
        <w:rPr>
          <w:szCs w:val="28"/>
        </w:rPr>
        <w:t>).</w:t>
      </w:r>
    </w:p>
    <w:p w:rsidR="00D07254" w:rsidRPr="00D07254" w:rsidRDefault="00D07254" w:rsidP="00D07254">
      <w:pPr>
        <w:widowControl w:val="0"/>
        <w:autoSpaceDE w:val="0"/>
        <w:autoSpaceDN w:val="0"/>
        <w:adjustRightInd w:val="0"/>
        <w:ind w:firstLine="709"/>
        <w:jc w:val="both"/>
        <w:rPr>
          <w:szCs w:val="28"/>
        </w:rPr>
      </w:pPr>
      <w:r w:rsidRPr="00D07254">
        <w:rPr>
          <w:szCs w:val="28"/>
        </w:rPr>
        <w:t>Структура инвестиций в основной капитал свидетельствует о заинтересованности инвесторов в модернизации производства и выпуске конкурентоспособной продукции, что в перспективе должно привести к ускоренному развитию экономики района.</w:t>
      </w: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 xml:space="preserve">Реализация инвестиционных проектов за 2015-2017 годы дал прямой социальный эффект за счет создания 30 новых рабочих мест.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Вектором инвестиционной политики района является </w:t>
      </w:r>
      <w:r w:rsidRPr="00D07254">
        <w:rPr>
          <w:bCs/>
          <w:iCs/>
          <w:szCs w:val="28"/>
        </w:rPr>
        <w:t xml:space="preserve">повышение инвестиционной привлекательности </w:t>
      </w:r>
      <w:r w:rsidRPr="00D07254">
        <w:rPr>
          <w:szCs w:val="28"/>
        </w:rPr>
        <w:t>территории. В целях привлечения потенциальных инвесторов и планомерного развития территории администрацией района совместно с администрациями поселений района разработаны и утверждены Схема территориального планирования района, Генеральные планы сельских поселений, которые выложены в открытый доступ на официальном сайте администрации. Администрацией Инсарского муниципального района также разработан инвестиционный паспорт района, определены перспективные инвестиционные проекты.</w:t>
      </w:r>
    </w:p>
    <w:p w:rsidR="00D07254" w:rsidRPr="00D07254" w:rsidRDefault="00D07254" w:rsidP="00D07254">
      <w:pPr>
        <w:widowControl w:val="0"/>
        <w:autoSpaceDE w:val="0"/>
        <w:autoSpaceDN w:val="0"/>
        <w:adjustRightInd w:val="0"/>
        <w:ind w:firstLine="709"/>
        <w:jc w:val="both"/>
        <w:rPr>
          <w:szCs w:val="28"/>
        </w:rPr>
      </w:pPr>
      <w:r w:rsidRPr="00D07254">
        <w:rPr>
          <w:szCs w:val="28"/>
        </w:rPr>
        <w:t>Механизм поддержки инвестиционной деятельности на территории Инсарского муниципального района будет предусматривать следующие мероприятия:</w:t>
      </w:r>
    </w:p>
    <w:p w:rsidR="00D07254" w:rsidRPr="00D07254" w:rsidRDefault="00D07254" w:rsidP="00930D37">
      <w:pPr>
        <w:widowControl w:val="0"/>
        <w:numPr>
          <w:ilvl w:val="0"/>
          <w:numId w:val="19"/>
        </w:numPr>
        <w:tabs>
          <w:tab w:val="left" w:pos="993"/>
        </w:tabs>
        <w:autoSpaceDE w:val="0"/>
        <w:autoSpaceDN w:val="0"/>
        <w:adjustRightInd w:val="0"/>
        <w:ind w:firstLine="709"/>
        <w:contextualSpacing/>
        <w:jc w:val="both"/>
        <w:rPr>
          <w:szCs w:val="28"/>
        </w:rPr>
      </w:pPr>
      <w:r w:rsidRPr="00D07254">
        <w:rPr>
          <w:szCs w:val="28"/>
        </w:rPr>
        <w:lastRenderedPageBreak/>
        <w:t>актуализация и размещение в открытом доступе инвестиционного паспорта муниципального образования;</w:t>
      </w:r>
    </w:p>
    <w:p w:rsidR="00D07254" w:rsidRPr="00D07254" w:rsidRDefault="00D07254" w:rsidP="00930D37">
      <w:pPr>
        <w:widowControl w:val="0"/>
        <w:numPr>
          <w:ilvl w:val="0"/>
          <w:numId w:val="19"/>
        </w:numPr>
        <w:tabs>
          <w:tab w:val="left" w:pos="993"/>
        </w:tabs>
        <w:autoSpaceDE w:val="0"/>
        <w:autoSpaceDN w:val="0"/>
        <w:adjustRightInd w:val="0"/>
        <w:ind w:firstLine="709"/>
        <w:contextualSpacing/>
        <w:jc w:val="both"/>
        <w:rPr>
          <w:szCs w:val="28"/>
        </w:rPr>
      </w:pPr>
      <w:r w:rsidRPr="00D07254">
        <w:rPr>
          <w:szCs w:val="28"/>
        </w:rPr>
        <w:t>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p w:rsidR="00D07254" w:rsidRPr="00D07254" w:rsidRDefault="00D07254" w:rsidP="00930D37">
      <w:pPr>
        <w:widowControl w:val="0"/>
        <w:numPr>
          <w:ilvl w:val="0"/>
          <w:numId w:val="19"/>
        </w:numPr>
        <w:tabs>
          <w:tab w:val="left" w:pos="993"/>
        </w:tabs>
        <w:autoSpaceDE w:val="0"/>
        <w:autoSpaceDN w:val="0"/>
        <w:adjustRightInd w:val="0"/>
        <w:ind w:firstLine="709"/>
        <w:contextualSpacing/>
        <w:jc w:val="both"/>
        <w:rPr>
          <w:szCs w:val="28"/>
        </w:rPr>
      </w:pPr>
      <w:r w:rsidRPr="00D07254">
        <w:rPr>
          <w:szCs w:val="28"/>
        </w:rPr>
        <w:t>формирование системы информационной поддержки и популяризации предпринимательской  деятельности:</w:t>
      </w:r>
    </w:p>
    <w:p w:rsidR="00D07254" w:rsidRPr="00D07254" w:rsidRDefault="00D07254" w:rsidP="00D07254">
      <w:pPr>
        <w:widowControl w:val="0"/>
        <w:tabs>
          <w:tab w:val="left" w:pos="993"/>
        </w:tabs>
        <w:autoSpaceDE w:val="0"/>
        <w:autoSpaceDN w:val="0"/>
        <w:adjustRightInd w:val="0"/>
        <w:ind w:left="993"/>
        <w:contextualSpacing/>
        <w:jc w:val="both"/>
        <w:rPr>
          <w:szCs w:val="28"/>
        </w:rPr>
      </w:pPr>
      <w:r w:rsidRPr="00D07254">
        <w:rPr>
          <w:szCs w:val="28"/>
        </w:rPr>
        <w:t>размещение информации в Информационном бюллетене Инсарского муниципального района,  на официальном сайте Инсарского муниципального района в разделе об инвестиционной деятельности;</w:t>
      </w:r>
    </w:p>
    <w:p w:rsidR="00D07254" w:rsidRPr="00D07254" w:rsidRDefault="00D07254" w:rsidP="00930D37">
      <w:pPr>
        <w:widowControl w:val="0"/>
        <w:numPr>
          <w:ilvl w:val="0"/>
          <w:numId w:val="19"/>
        </w:numPr>
        <w:tabs>
          <w:tab w:val="left" w:pos="993"/>
        </w:tabs>
        <w:autoSpaceDE w:val="0"/>
        <w:autoSpaceDN w:val="0"/>
        <w:adjustRightInd w:val="0"/>
        <w:ind w:firstLine="709"/>
        <w:contextualSpacing/>
        <w:jc w:val="both"/>
        <w:rPr>
          <w:szCs w:val="28"/>
        </w:rPr>
      </w:pPr>
      <w:r w:rsidRPr="00D07254">
        <w:rPr>
          <w:szCs w:val="28"/>
        </w:rPr>
        <w:t>развитие информационной и консультационной поддержки предпринимателей по вопросам взаимодействия с институтами развития, в том числе на базе многофункциональных центров предоставления государственных и муниципальных услуг;</w:t>
      </w:r>
    </w:p>
    <w:p w:rsidR="00D07254" w:rsidRPr="00D07254" w:rsidRDefault="00D07254" w:rsidP="00930D37">
      <w:pPr>
        <w:widowControl w:val="0"/>
        <w:numPr>
          <w:ilvl w:val="0"/>
          <w:numId w:val="19"/>
        </w:numPr>
        <w:tabs>
          <w:tab w:val="left" w:pos="993"/>
        </w:tabs>
        <w:autoSpaceDE w:val="0"/>
        <w:autoSpaceDN w:val="0"/>
        <w:adjustRightInd w:val="0"/>
        <w:ind w:firstLine="709"/>
        <w:contextualSpacing/>
        <w:jc w:val="both"/>
        <w:rPr>
          <w:szCs w:val="28"/>
        </w:rPr>
      </w:pPr>
      <w:r w:rsidRPr="00D07254">
        <w:rPr>
          <w:szCs w:val="28"/>
        </w:rPr>
        <w:t>актуализация перечня инвестиционных проектов и их показателей эффективности, включая проекты малого бизнеса и проекты в сфере государственно-частного партнерства, реализуемых и планируемых к реализации;</w:t>
      </w:r>
    </w:p>
    <w:p w:rsidR="00D07254" w:rsidRPr="00D07254" w:rsidRDefault="00D07254" w:rsidP="00930D37">
      <w:pPr>
        <w:widowControl w:val="0"/>
        <w:numPr>
          <w:ilvl w:val="0"/>
          <w:numId w:val="19"/>
        </w:numPr>
        <w:tabs>
          <w:tab w:val="left" w:pos="993"/>
        </w:tabs>
        <w:autoSpaceDE w:val="0"/>
        <w:autoSpaceDN w:val="0"/>
        <w:adjustRightInd w:val="0"/>
        <w:ind w:firstLine="709"/>
        <w:contextualSpacing/>
        <w:jc w:val="both"/>
        <w:rPr>
          <w:szCs w:val="28"/>
        </w:rPr>
      </w:pPr>
      <w:r w:rsidRPr="00D07254">
        <w:rPr>
          <w:szCs w:val="28"/>
        </w:rPr>
        <w:t>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w:t>
      </w:r>
    </w:p>
    <w:p w:rsidR="00D07254" w:rsidRPr="00D07254" w:rsidRDefault="00D07254" w:rsidP="00930D37">
      <w:pPr>
        <w:widowControl w:val="0"/>
        <w:numPr>
          <w:ilvl w:val="0"/>
          <w:numId w:val="19"/>
        </w:numPr>
        <w:tabs>
          <w:tab w:val="left" w:pos="993"/>
        </w:tabs>
        <w:autoSpaceDE w:val="0"/>
        <w:autoSpaceDN w:val="0"/>
        <w:adjustRightInd w:val="0"/>
        <w:ind w:firstLine="709"/>
        <w:contextualSpacing/>
        <w:jc w:val="both"/>
        <w:rPr>
          <w:szCs w:val="28"/>
        </w:rPr>
      </w:pPr>
      <w:r w:rsidRPr="00D07254">
        <w:rPr>
          <w:szCs w:val="28"/>
        </w:rPr>
        <w:t>формирование земельных участков, которые могут быть предоставлены субъектам инвестиционной и предпринимательской деятельности.</w:t>
      </w:r>
    </w:p>
    <w:p w:rsidR="00D07254" w:rsidRPr="00D07254" w:rsidRDefault="00D07254" w:rsidP="00D07254">
      <w:pPr>
        <w:widowControl w:val="0"/>
        <w:autoSpaceDE w:val="0"/>
        <w:autoSpaceDN w:val="0"/>
        <w:adjustRightInd w:val="0"/>
        <w:rPr>
          <w:szCs w:val="28"/>
        </w:rPr>
      </w:pPr>
    </w:p>
    <w:p w:rsidR="00D07254" w:rsidRPr="00D07254" w:rsidRDefault="00D07254" w:rsidP="00D07254">
      <w:pPr>
        <w:widowControl w:val="0"/>
        <w:autoSpaceDE w:val="0"/>
        <w:autoSpaceDN w:val="0"/>
        <w:adjustRightInd w:val="0"/>
        <w:rPr>
          <w:szCs w:val="28"/>
        </w:rPr>
      </w:pPr>
    </w:p>
    <w:p w:rsidR="00D07254" w:rsidRPr="00D07254" w:rsidRDefault="00D07254" w:rsidP="00D07254">
      <w:pPr>
        <w:widowControl w:val="0"/>
        <w:autoSpaceDE w:val="0"/>
        <w:autoSpaceDN w:val="0"/>
        <w:adjustRightInd w:val="0"/>
        <w:rPr>
          <w:szCs w:val="28"/>
        </w:rPr>
      </w:pPr>
    </w:p>
    <w:p w:rsidR="00D07254" w:rsidRPr="00D07254" w:rsidRDefault="00D07254" w:rsidP="00930D37">
      <w:pPr>
        <w:widowControl w:val="0"/>
        <w:numPr>
          <w:ilvl w:val="1"/>
          <w:numId w:val="11"/>
        </w:numPr>
        <w:autoSpaceDE w:val="0"/>
        <w:autoSpaceDN w:val="0"/>
        <w:adjustRightInd w:val="0"/>
        <w:spacing w:after="200"/>
        <w:contextualSpacing/>
        <w:jc w:val="center"/>
        <w:rPr>
          <w:b/>
          <w:szCs w:val="28"/>
        </w:rPr>
      </w:pPr>
      <w:r w:rsidRPr="00D07254">
        <w:rPr>
          <w:szCs w:val="28"/>
        </w:rPr>
        <w:t xml:space="preserve"> </w:t>
      </w:r>
      <w:r w:rsidRPr="00D07254">
        <w:rPr>
          <w:b/>
          <w:szCs w:val="28"/>
        </w:rPr>
        <w:t>Развитие инфраструктуры потребительского рынка товаров, работ и услуг</w:t>
      </w:r>
    </w:p>
    <w:p w:rsidR="00D07254" w:rsidRPr="00D07254" w:rsidRDefault="00D07254" w:rsidP="00D07254">
      <w:pPr>
        <w:ind w:firstLine="709"/>
        <w:jc w:val="both"/>
        <w:rPr>
          <w:rFonts w:eastAsia="Calibri"/>
          <w:spacing w:val="-2"/>
          <w:szCs w:val="28"/>
          <w:lang w:val="ru-MD" w:eastAsia="en-US"/>
        </w:rPr>
      </w:pPr>
      <w:r w:rsidRPr="00D07254">
        <w:rPr>
          <w:rFonts w:eastAsia="Calibri"/>
          <w:spacing w:val="-2"/>
          <w:szCs w:val="28"/>
          <w:lang w:eastAsia="en-US"/>
        </w:rPr>
        <w:t>Основной задачей районной администрации  в области потребительского рынка является стабилизация, дальнейшее развитие и совершенствование отрасли торговли, общественного питания и платных услуг; наиболее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потребителя на потребительском рынке</w:t>
      </w:r>
      <w:r w:rsidRPr="00D07254">
        <w:rPr>
          <w:rFonts w:eastAsia="Calibri"/>
          <w:spacing w:val="-2"/>
          <w:szCs w:val="28"/>
          <w:lang w:val="ru-MD" w:eastAsia="en-US"/>
        </w:rPr>
        <w:t>.</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В 2017 году открыто 17 объектов потребительского рынка. Имеется тенденция к открытию магазинов смешанного ассортимента, которые обеспечивают население товарами первой необходимости. В городе Инсар  открылись магазины федеральных торговых сетей: два магазина  АО «Тандер» (Магнит «Огнестойкий» и Магнит «Пушной»),  ООО «Альбион-2002» (магазин «Бристоль»), ООО «Лабиринт Волга» (магазин «Красное и Белое»), ИП </w:t>
      </w:r>
      <w:proofErr w:type="spellStart"/>
      <w:r w:rsidRPr="00D07254">
        <w:rPr>
          <w:szCs w:val="28"/>
        </w:rPr>
        <w:t>Машошина</w:t>
      </w:r>
      <w:proofErr w:type="spellEnd"/>
      <w:r w:rsidRPr="00D07254">
        <w:rPr>
          <w:szCs w:val="28"/>
        </w:rPr>
        <w:t xml:space="preserve"> А.В. (магазин «Фортуна»), ИП </w:t>
      </w:r>
      <w:proofErr w:type="spellStart"/>
      <w:r w:rsidRPr="00D07254">
        <w:rPr>
          <w:szCs w:val="28"/>
        </w:rPr>
        <w:t>Гераськина</w:t>
      </w:r>
      <w:proofErr w:type="spellEnd"/>
      <w:r w:rsidRPr="00D07254">
        <w:rPr>
          <w:szCs w:val="28"/>
        </w:rPr>
        <w:t xml:space="preserve"> Е.В. (магазин «Дубки»). </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Также увеличилось количество магазинов республиканских торговых сетей: </w:t>
      </w:r>
      <w:proofErr w:type="spellStart"/>
      <w:r w:rsidRPr="00D07254">
        <w:rPr>
          <w:szCs w:val="28"/>
        </w:rPr>
        <w:t>Агрогруппа</w:t>
      </w:r>
      <w:proofErr w:type="spellEnd"/>
      <w:r w:rsidRPr="00D07254">
        <w:rPr>
          <w:szCs w:val="28"/>
        </w:rPr>
        <w:t xml:space="preserve"> «Хорошее дело» и ООО ЮАНА «Павловская курочка».</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Общая площадь предприятий торговли за 2017 год увеличилась на 1400 кв. м. (5687 </w:t>
      </w:r>
      <w:proofErr w:type="spellStart"/>
      <w:r w:rsidRPr="00D07254">
        <w:rPr>
          <w:szCs w:val="28"/>
        </w:rPr>
        <w:t>кв.м</w:t>
      </w:r>
      <w:proofErr w:type="spellEnd"/>
      <w:r w:rsidRPr="00D07254">
        <w:rPr>
          <w:szCs w:val="28"/>
        </w:rPr>
        <w:t>).</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Объем оборота розничной торговли во всех каналах реализации в 2017 году увеличился по сравнению с 2016 годом на 8% и составил более 1,23 </w:t>
      </w:r>
      <w:proofErr w:type="spellStart"/>
      <w:r w:rsidRPr="00D07254">
        <w:rPr>
          <w:szCs w:val="28"/>
        </w:rPr>
        <w:t>млрд.руб</w:t>
      </w:r>
      <w:proofErr w:type="spellEnd"/>
      <w:r w:rsidRPr="00D07254">
        <w:rPr>
          <w:szCs w:val="28"/>
        </w:rPr>
        <w:t xml:space="preserve">. Прогноз выполнен на 105,2%. В среднем на одного жителя в районе продано на сумму более 99 </w:t>
      </w:r>
      <w:proofErr w:type="spellStart"/>
      <w:r w:rsidRPr="00D07254">
        <w:rPr>
          <w:szCs w:val="28"/>
        </w:rPr>
        <w:t>тыс.руб</w:t>
      </w:r>
      <w:proofErr w:type="spellEnd"/>
      <w:r w:rsidRPr="00D07254">
        <w:rPr>
          <w:szCs w:val="28"/>
        </w:rPr>
        <w:t>. (6 место среди районов Республики Мордовия).</w:t>
      </w:r>
    </w:p>
    <w:p w:rsidR="00D07254" w:rsidRPr="00D07254" w:rsidRDefault="00D07254" w:rsidP="00D07254">
      <w:pPr>
        <w:ind w:firstLine="709"/>
        <w:jc w:val="both"/>
        <w:rPr>
          <w:rFonts w:eastAsia="Calibri"/>
          <w:spacing w:val="-2"/>
          <w:szCs w:val="28"/>
          <w:lang w:eastAsia="en-US"/>
        </w:rPr>
      </w:pPr>
      <w:r w:rsidRPr="00D07254">
        <w:rPr>
          <w:rFonts w:eastAsia="Calibri"/>
          <w:spacing w:val="-2"/>
          <w:szCs w:val="28"/>
          <w:lang w:eastAsia="en-US"/>
        </w:rPr>
        <w:t>Для повышения социально-экономической эффективности потребительского рынка и сферы услуг, создания условий для наиболее полного удовлетворения спроса населения на качественные товары и услуги предусмотрены следующие мероприятия:</w:t>
      </w:r>
    </w:p>
    <w:p w:rsidR="00D07254" w:rsidRPr="00D07254" w:rsidRDefault="00D07254" w:rsidP="00930D37">
      <w:pPr>
        <w:widowControl w:val="0"/>
        <w:numPr>
          <w:ilvl w:val="0"/>
          <w:numId w:val="20"/>
        </w:numPr>
        <w:tabs>
          <w:tab w:val="left" w:pos="993"/>
        </w:tabs>
        <w:autoSpaceDE w:val="0"/>
        <w:autoSpaceDN w:val="0"/>
        <w:adjustRightInd w:val="0"/>
        <w:ind w:firstLine="709"/>
        <w:jc w:val="both"/>
        <w:rPr>
          <w:rFonts w:eastAsia="Calibri"/>
          <w:spacing w:val="-2"/>
          <w:szCs w:val="28"/>
          <w:lang w:eastAsia="en-US"/>
        </w:rPr>
      </w:pPr>
      <w:r w:rsidRPr="00D07254">
        <w:rPr>
          <w:rFonts w:eastAsia="Calibri"/>
          <w:spacing w:val="-2"/>
          <w:szCs w:val="28"/>
          <w:lang w:eastAsia="en-US"/>
        </w:rPr>
        <w:t>проведение мониторинга обеспеченности населения района площадью торговых объектов с выявлением проблемных территорий;</w:t>
      </w:r>
    </w:p>
    <w:p w:rsidR="00D07254" w:rsidRPr="00D07254" w:rsidRDefault="00D07254" w:rsidP="00930D37">
      <w:pPr>
        <w:widowControl w:val="0"/>
        <w:numPr>
          <w:ilvl w:val="0"/>
          <w:numId w:val="20"/>
        </w:numPr>
        <w:tabs>
          <w:tab w:val="left" w:pos="993"/>
        </w:tabs>
        <w:autoSpaceDE w:val="0"/>
        <w:autoSpaceDN w:val="0"/>
        <w:adjustRightInd w:val="0"/>
        <w:ind w:firstLine="709"/>
        <w:jc w:val="both"/>
        <w:rPr>
          <w:rFonts w:eastAsia="Calibri"/>
          <w:spacing w:val="-2"/>
          <w:szCs w:val="28"/>
          <w:lang w:eastAsia="en-US"/>
        </w:rPr>
      </w:pPr>
      <w:r w:rsidRPr="00D07254">
        <w:rPr>
          <w:rFonts w:eastAsia="Calibri"/>
          <w:spacing w:val="-2"/>
          <w:szCs w:val="28"/>
          <w:lang w:eastAsia="en-US"/>
        </w:rPr>
        <w:t xml:space="preserve">мониторинг развития и состояния объектов ярмарочной, нестационарной </w:t>
      </w:r>
      <w:r w:rsidRPr="00D07254">
        <w:rPr>
          <w:rFonts w:eastAsia="Calibri"/>
          <w:spacing w:val="-2"/>
          <w:szCs w:val="28"/>
          <w:lang w:eastAsia="en-US"/>
        </w:rPr>
        <w:lastRenderedPageBreak/>
        <w:t>и мобильной торговли;</w:t>
      </w:r>
    </w:p>
    <w:p w:rsidR="00D07254" w:rsidRPr="00D07254" w:rsidRDefault="00D07254" w:rsidP="00930D37">
      <w:pPr>
        <w:widowControl w:val="0"/>
        <w:numPr>
          <w:ilvl w:val="0"/>
          <w:numId w:val="20"/>
        </w:numPr>
        <w:tabs>
          <w:tab w:val="left" w:pos="993"/>
        </w:tabs>
        <w:autoSpaceDE w:val="0"/>
        <w:autoSpaceDN w:val="0"/>
        <w:adjustRightInd w:val="0"/>
        <w:ind w:firstLine="709"/>
        <w:contextualSpacing/>
        <w:jc w:val="both"/>
        <w:rPr>
          <w:szCs w:val="28"/>
        </w:rPr>
      </w:pPr>
      <w:r w:rsidRPr="00D07254">
        <w:rPr>
          <w:szCs w:val="28"/>
        </w:rPr>
        <w:t>проведение мониторинга цен на основные виды продовольственных товаров в целях определения экономической доступности товаров для населения района;</w:t>
      </w:r>
    </w:p>
    <w:p w:rsidR="00D07254" w:rsidRPr="00D07254" w:rsidRDefault="00D07254" w:rsidP="00930D37">
      <w:pPr>
        <w:widowControl w:val="0"/>
        <w:numPr>
          <w:ilvl w:val="0"/>
          <w:numId w:val="20"/>
        </w:numPr>
        <w:tabs>
          <w:tab w:val="left" w:pos="993"/>
        </w:tabs>
        <w:autoSpaceDE w:val="0"/>
        <w:autoSpaceDN w:val="0"/>
        <w:adjustRightInd w:val="0"/>
        <w:ind w:firstLine="709"/>
        <w:contextualSpacing/>
        <w:jc w:val="both"/>
        <w:rPr>
          <w:szCs w:val="28"/>
        </w:rPr>
      </w:pPr>
      <w:r w:rsidRPr="00D07254">
        <w:rPr>
          <w:szCs w:val="28"/>
        </w:rPr>
        <w:t>организация ярмарочной торговли в целях реализации сельскохозяйственной продукции, произведенной сельскохозяйственными организациями, крестьянскими (фермерскими) хозяйствами и гражданами, ведущими  личное подсобное хозяйство, на территории района.</w:t>
      </w:r>
    </w:p>
    <w:p w:rsidR="00D07254" w:rsidRPr="00D07254" w:rsidRDefault="00D07254" w:rsidP="00D07254">
      <w:pPr>
        <w:widowControl w:val="0"/>
        <w:tabs>
          <w:tab w:val="left" w:pos="993"/>
        </w:tabs>
        <w:autoSpaceDE w:val="0"/>
        <w:autoSpaceDN w:val="0"/>
        <w:adjustRightInd w:val="0"/>
        <w:ind w:firstLine="709"/>
        <w:contextualSpacing/>
        <w:jc w:val="both"/>
        <w:rPr>
          <w:spacing w:val="-2"/>
          <w:szCs w:val="28"/>
        </w:rPr>
      </w:pPr>
      <w:r w:rsidRPr="00D07254">
        <w:rPr>
          <w:spacing w:val="-2"/>
          <w:szCs w:val="28"/>
        </w:rPr>
        <w:t>Реализация комплекса мероприятий обеспечит проведение целенаправленной государственной политики, направленной на интенсивное развитие сферы потребительского рынка и услуг, повышение качества и безопасности производимых товаров и оказываемых услуг, обеспечение доступности товаров и услуг на всей территории района.</w:t>
      </w:r>
    </w:p>
    <w:p w:rsidR="00D07254" w:rsidRPr="00D07254" w:rsidRDefault="00D07254" w:rsidP="00930D37">
      <w:pPr>
        <w:widowControl w:val="0"/>
        <w:numPr>
          <w:ilvl w:val="1"/>
          <w:numId w:val="11"/>
        </w:numPr>
        <w:autoSpaceDE w:val="0"/>
        <w:autoSpaceDN w:val="0"/>
        <w:adjustRightInd w:val="0"/>
        <w:spacing w:after="200"/>
        <w:contextualSpacing/>
        <w:jc w:val="center"/>
        <w:rPr>
          <w:b/>
          <w:szCs w:val="28"/>
        </w:rPr>
      </w:pPr>
      <w:r w:rsidRPr="00D07254">
        <w:rPr>
          <w:b/>
          <w:szCs w:val="28"/>
        </w:rPr>
        <w:t xml:space="preserve"> Развитие конкуренции</w:t>
      </w:r>
    </w:p>
    <w:p w:rsidR="00D07254" w:rsidRPr="00D07254" w:rsidRDefault="00D07254" w:rsidP="00D07254">
      <w:pPr>
        <w:widowControl w:val="0"/>
        <w:autoSpaceDE w:val="0"/>
        <w:autoSpaceDN w:val="0"/>
        <w:adjustRightInd w:val="0"/>
        <w:ind w:left="720"/>
        <w:contextualSpacing/>
        <w:rPr>
          <w:b/>
          <w:szCs w:val="28"/>
        </w:rPr>
      </w:pPr>
    </w:p>
    <w:p w:rsidR="00D07254" w:rsidRPr="00EB22CA" w:rsidRDefault="00D07254" w:rsidP="00D07254">
      <w:pPr>
        <w:ind w:firstLine="709"/>
        <w:jc w:val="both"/>
      </w:pPr>
      <w:r w:rsidRPr="00EB22CA">
        <w:t>На период до 2025 года продолжится проведение мероприятий, направленных на дальнейшее развитие конкурентной среды в Инсарском муниципальном районе:</w:t>
      </w:r>
    </w:p>
    <w:p w:rsidR="00D07254" w:rsidRPr="00EB22CA" w:rsidRDefault="00D07254" w:rsidP="00D07254">
      <w:pPr>
        <w:ind w:firstLine="709"/>
        <w:jc w:val="both"/>
      </w:pPr>
      <w:r w:rsidRPr="00EB22CA">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D07254" w:rsidRPr="00EB22CA" w:rsidRDefault="00D07254" w:rsidP="00D07254">
      <w:pPr>
        <w:ind w:firstLine="709"/>
        <w:jc w:val="both"/>
      </w:pPr>
      <w:r w:rsidRPr="00EB22CA">
        <w:t>разработка (актуализация) и утверждение муниципальной «дорожной карты» по развитию конкуренции на территории муниципального образования;</w:t>
      </w:r>
    </w:p>
    <w:p w:rsidR="00D07254" w:rsidRPr="00EB22CA" w:rsidRDefault="00D07254" w:rsidP="00D07254">
      <w:pPr>
        <w:ind w:firstLine="709"/>
        <w:jc w:val="both"/>
      </w:pPr>
      <w:r w:rsidRPr="00EB22CA">
        <w:t>содействие в формировании перечня рынков приоритетных и социально значимых рынков для Республики Мордовия;</w:t>
      </w:r>
    </w:p>
    <w:p w:rsidR="00D07254" w:rsidRPr="00EB22CA" w:rsidRDefault="00D07254" w:rsidP="00D07254">
      <w:pPr>
        <w:ind w:firstLine="709"/>
        <w:jc w:val="both"/>
      </w:pPr>
      <w:r w:rsidRPr="00EB22CA">
        <w:t>содействие в проведении мониторингов конкурентной среды муниципального образования;</w:t>
      </w:r>
    </w:p>
    <w:p w:rsidR="00D07254" w:rsidRPr="00EB22CA" w:rsidRDefault="00D07254" w:rsidP="00D07254">
      <w:pPr>
        <w:ind w:firstLine="709"/>
        <w:jc w:val="both"/>
      </w:pPr>
      <w:r w:rsidRPr="00EB22CA">
        <w:t>совершенствование системы осуществления закупок товаров, работ и услуг  для муниципальных нужд;</w:t>
      </w:r>
    </w:p>
    <w:p w:rsidR="00D07254" w:rsidRPr="00EB22CA" w:rsidRDefault="00D07254" w:rsidP="00D07254">
      <w:pPr>
        <w:ind w:firstLine="709"/>
        <w:jc w:val="both"/>
      </w:pPr>
      <w:r w:rsidRPr="00EB22CA">
        <w:t>совершенствование процессов управления объектами государственной и муниципальной собственности Республики Мордовия, в том числе:</w:t>
      </w:r>
    </w:p>
    <w:p w:rsidR="00D07254" w:rsidRPr="00EB22CA" w:rsidRDefault="00D07254" w:rsidP="00D07254">
      <w:pPr>
        <w:ind w:firstLine="709"/>
        <w:jc w:val="both"/>
      </w:pPr>
      <w:r w:rsidRPr="00EB22CA">
        <w:t xml:space="preserve">содействие в проведении мониторинга деятельности хозяйствующих субъектов, доля участия района в которых составляет 50 и более процентов (включая </w:t>
      </w:r>
      <w:proofErr w:type="spellStart"/>
      <w:r w:rsidRPr="00EB22CA">
        <w:t>МУПы</w:t>
      </w:r>
      <w:proofErr w:type="spellEnd"/>
      <w:r w:rsidRPr="00EB22CA">
        <w:t>), предусматривающий формирование реестра указанных хозяйствующих субъектов, осуществляющих деятельность на территории района;</w:t>
      </w:r>
    </w:p>
    <w:p w:rsidR="00D07254" w:rsidRPr="00EB22CA" w:rsidRDefault="00D07254" w:rsidP="00D07254">
      <w:pPr>
        <w:ind w:firstLine="709"/>
        <w:jc w:val="both"/>
      </w:pPr>
      <w:r w:rsidRPr="00EB22CA">
        <w:t>устранение избыточного государственного и муниципального регулирования;</w:t>
      </w:r>
    </w:p>
    <w:p w:rsidR="00D07254" w:rsidRPr="00EB22CA" w:rsidRDefault="00D07254" w:rsidP="00D07254">
      <w:pPr>
        <w:ind w:firstLine="709"/>
        <w:jc w:val="both"/>
      </w:pPr>
      <w:r w:rsidRPr="00EB22CA">
        <w:t>развитие практики применения механизмов государственно – частного партнерства;</w:t>
      </w:r>
    </w:p>
    <w:p w:rsidR="00D07254" w:rsidRPr="00EB22CA" w:rsidRDefault="00D07254" w:rsidP="00D07254">
      <w:pPr>
        <w:ind w:firstLine="709"/>
        <w:jc w:val="both"/>
      </w:pPr>
      <w:r w:rsidRPr="00EB22CA">
        <w:t>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p w:rsidR="00D07254" w:rsidRPr="00EB22CA" w:rsidRDefault="00D07254" w:rsidP="00D07254">
      <w:pPr>
        <w:ind w:firstLine="709"/>
        <w:jc w:val="both"/>
      </w:pPr>
      <w:r w:rsidRPr="00EB22CA">
        <w:t>осуществление общественного контроля за деятельностью субъектов естественных монополий на территории муниципального образования Республики Мордовия;</w:t>
      </w:r>
    </w:p>
    <w:p w:rsidR="00D07254" w:rsidRPr="00EB22CA" w:rsidRDefault="00D07254" w:rsidP="00D07254">
      <w:pPr>
        <w:ind w:firstLine="709"/>
        <w:jc w:val="both"/>
      </w:pPr>
      <w:r w:rsidRPr="00EB22CA">
        <w:t>обеспечение снижения количества нарушений антимонопольного законодательства к 2020 году не менее чем в 2 раза по сравнению с 2017 годом;</w:t>
      </w:r>
    </w:p>
    <w:p w:rsidR="00D07254" w:rsidRPr="00EB22CA" w:rsidRDefault="00D07254" w:rsidP="00D07254">
      <w:pPr>
        <w:ind w:firstLine="709"/>
        <w:jc w:val="both"/>
      </w:pPr>
      <w:r w:rsidRPr="00EB22CA">
        <w:t>организация мероприятий по функционированию системы антимонопольного комплекса;</w:t>
      </w:r>
    </w:p>
    <w:p w:rsidR="00D07254" w:rsidRPr="00EB22CA" w:rsidRDefault="00D07254" w:rsidP="00D07254">
      <w:pPr>
        <w:ind w:firstLine="709"/>
        <w:jc w:val="both"/>
      </w:pPr>
      <w:r w:rsidRPr="00EB22CA">
        <w:t>создание (обновление) раздела «Развитие конкуренции» на сайте администрации Инсарского муниципального района в сети «Интернет» и размещение информационных и консультативных материалов по вопросам развития конкуренции.</w:t>
      </w:r>
    </w:p>
    <w:p w:rsidR="00D07254" w:rsidRPr="00EB22CA" w:rsidRDefault="00D07254" w:rsidP="00D07254">
      <w:pPr>
        <w:ind w:firstLine="709"/>
        <w:jc w:val="both"/>
      </w:pPr>
      <w:r w:rsidRPr="00EB22CA">
        <w:t xml:space="preserve"> Стратегическое планирование</w:t>
      </w:r>
    </w:p>
    <w:p w:rsidR="00D07254" w:rsidRPr="00D07254" w:rsidRDefault="00D07254" w:rsidP="00D07254">
      <w:pPr>
        <w:widowControl w:val="0"/>
        <w:autoSpaceDE w:val="0"/>
        <w:autoSpaceDN w:val="0"/>
        <w:ind w:firstLine="709"/>
        <w:jc w:val="both"/>
        <w:rPr>
          <w:szCs w:val="28"/>
        </w:rPr>
      </w:pPr>
      <w:r w:rsidRPr="00D07254">
        <w:rPr>
          <w:szCs w:val="28"/>
        </w:rPr>
        <w:t>Стратегическое планирование на уровне муниципального образования осуществляется путем разработки и утверждения стратегии социально-экономического развития, плана мероприятий по реализации стратегии социально-экономического развития прогнозов социально-экономического развития, муниципальных программ.</w:t>
      </w:r>
    </w:p>
    <w:p w:rsidR="00D07254" w:rsidRPr="00D07254" w:rsidRDefault="00D07254" w:rsidP="00D07254">
      <w:pPr>
        <w:ind w:firstLine="709"/>
        <w:jc w:val="both"/>
        <w:rPr>
          <w:rFonts w:eastAsia="Calibri"/>
          <w:szCs w:val="28"/>
          <w:lang w:eastAsia="en-US"/>
        </w:rPr>
      </w:pPr>
      <w:r w:rsidRPr="00D07254">
        <w:rPr>
          <w:rFonts w:eastAsia="Calibri"/>
          <w:szCs w:val="28"/>
          <w:lang w:eastAsia="en-US"/>
        </w:rPr>
        <w:t xml:space="preserve">В рамках данного подраздела предполагается реализация следующих основных мероприятий: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 xml:space="preserve">организация и координация реализации Стратегии социально-экономического </w:t>
      </w:r>
      <w:r w:rsidRPr="00D07254">
        <w:rPr>
          <w:rFonts w:eastAsia="Calibri"/>
          <w:szCs w:val="28"/>
          <w:lang w:eastAsia="en-US"/>
        </w:rPr>
        <w:lastRenderedPageBreak/>
        <w:t xml:space="preserve">развития Инсарского муниципального района;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 xml:space="preserve">поддержание в актуальном состоянии Стратегии социально-экономического развития Инсарского муниципального района и контроль ее выполнения;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ежегодная разработка плана мероприятий администрации Инсарского муниципального района по реализации Стратегии социально- экономического развития на очередной год и контроль его выполнения;</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 xml:space="preserve">координация разработки планов мероприятий по реализации основных направлений развития отдельных видов (сфер) экономической деятельности в Инсарском муниципальном районе и контроль их выполнения;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 xml:space="preserve">организационное и консультационное обеспечение деятельности органов местного самоуправления по формированию и реализации муниципальных программ Инсарского муниципального района;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 xml:space="preserve">методическое обеспечение программно-целевого процесса в Инсарском муниципальном районе;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 xml:space="preserve">проведение мониторинга реализации муниципальных программ на территории Инсарского муниципального района;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 xml:space="preserve">проведение мониторинга социально-экономического развития сельских поселений, входящих в состав Инсарского муниципального района;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 xml:space="preserve">подготовка информационно - аналитических материалов по вопросам социально-экономического развития Инсарского муниципального района;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 xml:space="preserve">организационно-методическое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социально-экономического развития территорий; </w:t>
      </w:r>
    </w:p>
    <w:p w:rsidR="00D07254" w:rsidRPr="00D07254" w:rsidRDefault="00D07254" w:rsidP="00930D37">
      <w:pPr>
        <w:widowControl w:val="0"/>
        <w:numPr>
          <w:ilvl w:val="0"/>
          <w:numId w:val="21"/>
        </w:numPr>
        <w:tabs>
          <w:tab w:val="left" w:pos="993"/>
        </w:tabs>
        <w:suppressAutoHyphens/>
        <w:autoSpaceDE w:val="0"/>
        <w:autoSpaceDN w:val="0"/>
        <w:adjustRightInd w:val="0"/>
        <w:ind w:firstLine="709"/>
        <w:jc w:val="both"/>
        <w:rPr>
          <w:rFonts w:eastAsia="Calibri"/>
          <w:szCs w:val="28"/>
          <w:lang w:eastAsia="en-US"/>
        </w:rPr>
      </w:pPr>
      <w:r w:rsidRPr="00D07254">
        <w:rPr>
          <w:rFonts w:eastAsia="Calibri"/>
          <w:szCs w:val="28"/>
          <w:lang w:eastAsia="en-US"/>
        </w:rPr>
        <w:t>организация и координация разработки прогноза социально-экономического развития Инсарского муниципального района.</w:t>
      </w:r>
    </w:p>
    <w:p w:rsidR="00D07254" w:rsidRPr="00D07254" w:rsidRDefault="00D07254" w:rsidP="00D07254">
      <w:pPr>
        <w:ind w:firstLine="709"/>
        <w:jc w:val="both"/>
        <w:rPr>
          <w:rFonts w:eastAsia="Calibri"/>
          <w:szCs w:val="28"/>
          <w:lang w:eastAsia="en-US"/>
        </w:rPr>
      </w:pPr>
      <w:r w:rsidRPr="00D07254">
        <w:rPr>
          <w:rFonts w:eastAsia="Calibri"/>
          <w:szCs w:val="28"/>
          <w:lang w:eastAsia="en-US"/>
        </w:rPr>
        <w:t>Данная подраздел предусматривает одно мероприятие, предполагающее финансовое обеспечение – оплата договора администрации Инсарского муниципального района с Территориальным органом Федеральной службы государственной статистики по Республике Мордовия на оказание информационно-статистических услуг, все остальные мероприятия подпрограммы не требуют финансового обеспечения.</w:t>
      </w:r>
    </w:p>
    <w:p w:rsidR="00D07254" w:rsidRPr="00D07254" w:rsidRDefault="00D07254" w:rsidP="00D07254">
      <w:pPr>
        <w:ind w:firstLine="709"/>
        <w:jc w:val="both"/>
        <w:rPr>
          <w:rFonts w:eastAsia="Calibri"/>
          <w:szCs w:val="28"/>
          <w:lang w:eastAsia="en-US"/>
        </w:rPr>
      </w:pPr>
    </w:p>
    <w:p w:rsidR="00D07254" w:rsidRPr="00D07254" w:rsidRDefault="00D07254" w:rsidP="00930D37">
      <w:pPr>
        <w:widowControl w:val="0"/>
        <w:numPr>
          <w:ilvl w:val="0"/>
          <w:numId w:val="11"/>
        </w:numPr>
        <w:autoSpaceDE w:val="0"/>
        <w:autoSpaceDN w:val="0"/>
        <w:adjustRightInd w:val="0"/>
        <w:spacing w:after="200"/>
        <w:contextualSpacing/>
        <w:jc w:val="center"/>
        <w:rPr>
          <w:b/>
          <w:szCs w:val="28"/>
        </w:rPr>
      </w:pPr>
      <w:r w:rsidRPr="00D07254">
        <w:rPr>
          <w:b/>
          <w:szCs w:val="28"/>
        </w:rPr>
        <w:t>Ресурсное обеспечение Программы</w:t>
      </w: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 xml:space="preserve">Общий объем финансирования муниципальной программы составляет </w:t>
      </w:r>
      <w:r w:rsidRPr="00D07254">
        <w:rPr>
          <w:szCs w:val="28"/>
        </w:rPr>
        <w:t xml:space="preserve"> 31903,6   </w:t>
      </w:r>
      <w:r w:rsidRPr="00D07254">
        <w:rPr>
          <w:rFonts w:eastAsia="Calibri"/>
          <w:szCs w:val="28"/>
        </w:rPr>
        <w:t>тыс. рублей, в том числе по годам и источникам финансирования:</w:t>
      </w:r>
    </w:p>
    <w:p w:rsidR="00D07254" w:rsidRPr="00D07254" w:rsidRDefault="00D07254" w:rsidP="00D07254">
      <w:pPr>
        <w:widowControl w:val="0"/>
        <w:tabs>
          <w:tab w:val="left" w:pos="8100"/>
        </w:tabs>
        <w:autoSpaceDE w:val="0"/>
        <w:autoSpaceDN w:val="0"/>
        <w:adjustRightInd w:val="0"/>
        <w:jc w:val="both"/>
        <w:rPr>
          <w:szCs w:val="28"/>
        </w:rPr>
      </w:pPr>
      <w:r w:rsidRPr="00D07254">
        <w:rPr>
          <w:rFonts w:eastAsia="Calibri"/>
          <w:szCs w:val="28"/>
        </w:rPr>
        <w:t xml:space="preserve">2019 год – </w:t>
      </w:r>
      <w:r w:rsidRPr="00D07254">
        <w:rPr>
          <w:szCs w:val="28"/>
        </w:rPr>
        <w:t xml:space="preserve">13469,5 </w:t>
      </w:r>
      <w:r w:rsidRPr="00D07254">
        <w:rPr>
          <w:rFonts w:eastAsia="Calibri"/>
          <w:szCs w:val="28"/>
        </w:rPr>
        <w:t xml:space="preserve">тыс. </w:t>
      </w:r>
      <w:r w:rsidRPr="00D07254">
        <w:rPr>
          <w:szCs w:val="28"/>
        </w:rPr>
        <w:t>рублей в том числе:</w:t>
      </w:r>
    </w:p>
    <w:p w:rsidR="00D07254" w:rsidRPr="00D07254" w:rsidRDefault="00D07254" w:rsidP="00930D37">
      <w:pPr>
        <w:widowControl w:val="0"/>
        <w:numPr>
          <w:ilvl w:val="0"/>
          <w:numId w:val="31"/>
        </w:numPr>
        <w:tabs>
          <w:tab w:val="left" w:pos="8100"/>
        </w:tabs>
        <w:autoSpaceDE w:val="0"/>
        <w:autoSpaceDN w:val="0"/>
        <w:adjustRightInd w:val="0"/>
        <w:spacing w:after="200"/>
        <w:ind w:left="317" w:hanging="283"/>
        <w:contextualSpacing/>
        <w:jc w:val="both"/>
        <w:rPr>
          <w:i/>
          <w:szCs w:val="28"/>
        </w:rPr>
      </w:pPr>
      <w:r w:rsidRPr="00D07254">
        <w:rPr>
          <w:i/>
          <w:szCs w:val="28"/>
        </w:rPr>
        <w:t xml:space="preserve">местный бюджет – 59,5 </w:t>
      </w:r>
      <w:proofErr w:type="spellStart"/>
      <w:r w:rsidRPr="00D07254">
        <w:rPr>
          <w:i/>
          <w:szCs w:val="28"/>
        </w:rPr>
        <w:t>тыс.руб</w:t>
      </w:r>
      <w:proofErr w:type="spellEnd"/>
      <w:r w:rsidRPr="00D07254">
        <w:rPr>
          <w:i/>
          <w:szCs w:val="28"/>
        </w:rPr>
        <w:t>.;</w:t>
      </w:r>
    </w:p>
    <w:p w:rsidR="00D07254" w:rsidRPr="00D07254" w:rsidRDefault="00D07254" w:rsidP="00930D37">
      <w:pPr>
        <w:widowControl w:val="0"/>
        <w:numPr>
          <w:ilvl w:val="0"/>
          <w:numId w:val="31"/>
        </w:numPr>
        <w:tabs>
          <w:tab w:val="left" w:pos="8100"/>
        </w:tabs>
        <w:autoSpaceDE w:val="0"/>
        <w:autoSpaceDN w:val="0"/>
        <w:adjustRightInd w:val="0"/>
        <w:spacing w:after="200"/>
        <w:ind w:left="317" w:hanging="283"/>
        <w:contextualSpacing/>
        <w:jc w:val="both"/>
        <w:rPr>
          <w:i/>
          <w:szCs w:val="28"/>
        </w:rPr>
      </w:pPr>
      <w:r w:rsidRPr="00D07254">
        <w:rPr>
          <w:i/>
          <w:szCs w:val="28"/>
        </w:rPr>
        <w:t xml:space="preserve">внебюджетные источники – 13410,0 </w:t>
      </w:r>
      <w:proofErr w:type="spellStart"/>
      <w:r w:rsidRPr="00D07254">
        <w:rPr>
          <w:i/>
          <w:szCs w:val="28"/>
        </w:rPr>
        <w:t>тыс.руб</w:t>
      </w:r>
      <w:proofErr w:type="spellEnd"/>
      <w:r w:rsidRPr="00D07254">
        <w:rPr>
          <w:i/>
          <w:szCs w:val="28"/>
        </w:rPr>
        <w:t xml:space="preserve">. </w:t>
      </w:r>
    </w:p>
    <w:p w:rsidR="00D07254" w:rsidRPr="00D07254" w:rsidRDefault="00D07254" w:rsidP="00D07254">
      <w:pPr>
        <w:widowControl w:val="0"/>
        <w:tabs>
          <w:tab w:val="left" w:pos="8100"/>
        </w:tabs>
        <w:autoSpaceDE w:val="0"/>
        <w:autoSpaceDN w:val="0"/>
        <w:adjustRightInd w:val="0"/>
        <w:jc w:val="both"/>
        <w:rPr>
          <w:szCs w:val="28"/>
        </w:rPr>
      </w:pPr>
      <w:r w:rsidRPr="00D07254">
        <w:rPr>
          <w:szCs w:val="28"/>
        </w:rPr>
        <w:t xml:space="preserve">2020 год – 3070,3 </w:t>
      </w:r>
      <w:r w:rsidRPr="00D07254">
        <w:rPr>
          <w:rFonts w:eastAsia="Calibri"/>
          <w:szCs w:val="28"/>
        </w:rPr>
        <w:t xml:space="preserve">тыс. </w:t>
      </w:r>
      <w:r w:rsidRPr="00D07254">
        <w:rPr>
          <w:szCs w:val="28"/>
        </w:rPr>
        <w:t>рублей в том числе:</w:t>
      </w:r>
    </w:p>
    <w:p w:rsidR="00D07254" w:rsidRPr="00D07254" w:rsidRDefault="00D07254" w:rsidP="00930D37">
      <w:pPr>
        <w:widowControl w:val="0"/>
        <w:numPr>
          <w:ilvl w:val="0"/>
          <w:numId w:val="32"/>
        </w:numPr>
        <w:tabs>
          <w:tab w:val="left" w:pos="8100"/>
        </w:tabs>
        <w:autoSpaceDE w:val="0"/>
        <w:autoSpaceDN w:val="0"/>
        <w:adjustRightInd w:val="0"/>
        <w:spacing w:after="200"/>
        <w:ind w:left="317" w:hanging="283"/>
        <w:contextualSpacing/>
        <w:jc w:val="both"/>
        <w:rPr>
          <w:i/>
          <w:szCs w:val="28"/>
        </w:rPr>
      </w:pPr>
      <w:r w:rsidRPr="00D07254">
        <w:rPr>
          <w:i/>
          <w:szCs w:val="28"/>
        </w:rPr>
        <w:t xml:space="preserve">местный бюджет – 60,3 </w:t>
      </w:r>
      <w:proofErr w:type="spellStart"/>
      <w:r w:rsidRPr="00D07254">
        <w:rPr>
          <w:i/>
          <w:szCs w:val="28"/>
        </w:rPr>
        <w:t>тыс.руб</w:t>
      </w:r>
      <w:proofErr w:type="spellEnd"/>
      <w:r w:rsidRPr="00D07254">
        <w:rPr>
          <w:i/>
          <w:szCs w:val="28"/>
        </w:rPr>
        <w:t>.;</w:t>
      </w:r>
    </w:p>
    <w:p w:rsidR="00D07254" w:rsidRPr="00D07254" w:rsidRDefault="00D07254" w:rsidP="00930D37">
      <w:pPr>
        <w:widowControl w:val="0"/>
        <w:numPr>
          <w:ilvl w:val="0"/>
          <w:numId w:val="32"/>
        </w:numPr>
        <w:tabs>
          <w:tab w:val="left" w:pos="8100"/>
        </w:tabs>
        <w:autoSpaceDE w:val="0"/>
        <w:autoSpaceDN w:val="0"/>
        <w:adjustRightInd w:val="0"/>
        <w:spacing w:after="200"/>
        <w:ind w:left="317" w:hanging="283"/>
        <w:contextualSpacing/>
        <w:jc w:val="both"/>
        <w:rPr>
          <w:i/>
          <w:szCs w:val="28"/>
        </w:rPr>
      </w:pPr>
      <w:r w:rsidRPr="00D07254">
        <w:rPr>
          <w:i/>
          <w:szCs w:val="28"/>
        </w:rPr>
        <w:t xml:space="preserve">внебюджетные источники – 3010,0 </w:t>
      </w:r>
      <w:proofErr w:type="spellStart"/>
      <w:r w:rsidRPr="00D07254">
        <w:rPr>
          <w:i/>
          <w:szCs w:val="28"/>
        </w:rPr>
        <w:t>тыс.руб</w:t>
      </w:r>
      <w:proofErr w:type="spellEnd"/>
      <w:r w:rsidRPr="00D07254">
        <w:rPr>
          <w:i/>
          <w:szCs w:val="28"/>
        </w:rPr>
        <w:t xml:space="preserve">. </w:t>
      </w:r>
    </w:p>
    <w:p w:rsidR="00D07254" w:rsidRPr="00D07254" w:rsidRDefault="00D07254" w:rsidP="00D07254">
      <w:pPr>
        <w:widowControl w:val="0"/>
        <w:tabs>
          <w:tab w:val="left" w:pos="8100"/>
        </w:tabs>
        <w:autoSpaceDE w:val="0"/>
        <w:autoSpaceDN w:val="0"/>
        <w:adjustRightInd w:val="0"/>
        <w:jc w:val="both"/>
        <w:rPr>
          <w:szCs w:val="28"/>
        </w:rPr>
      </w:pPr>
      <w:r w:rsidRPr="00D07254">
        <w:rPr>
          <w:szCs w:val="28"/>
        </w:rPr>
        <w:t xml:space="preserve">2021 год – 16400,0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widowControl w:val="0"/>
        <w:numPr>
          <w:ilvl w:val="0"/>
          <w:numId w:val="33"/>
        </w:numPr>
        <w:tabs>
          <w:tab w:val="left" w:pos="8100"/>
        </w:tabs>
        <w:autoSpaceDE w:val="0"/>
        <w:autoSpaceDN w:val="0"/>
        <w:adjustRightInd w:val="0"/>
        <w:spacing w:after="200"/>
        <w:ind w:left="317" w:hanging="283"/>
        <w:contextualSpacing/>
        <w:jc w:val="both"/>
        <w:rPr>
          <w:i/>
          <w:szCs w:val="28"/>
        </w:rPr>
      </w:pPr>
      <w:r w:rsidRPr="00D07254">
        <w:rPr>
          <w:i/>
          <w:szCs w:val="28"/>
        </w:rPr>
        <w:t xml:space="preserve">внебюджетные источники – 16400,0 </w:t>
      </w:r>
      <w:proofErr w:type="spellStart"/>
      <w:r w:rsidRPr="00D07254">
        <w:rPr>
          <w:i/>
          <w:szCs w:val="28"/>
        </w:rPr>
        <w:t>тыс.руб</w:t>
      </w:r>
      <w:proofErr w:type="spellEnd"/>
      <w:r w:rsidRPr="00D07254">
        <w:rPr>
          <w:i/>
          <w:szCs w:val="28"/>
        </w:rPr>
        <w:t xml:space="preserve">. </w:t>
      </w:r>
    </w:p>
    <w:p w:rsidR="00D07254" w:rsidRPr="00D07254" w:rsidRDefault="00D07254" w:rsidP="00D07254">
      <w:pPr>
        <w:widowControl w:val="0"/>
        <w:tabs>
          <w:tab w:val="left" w:pos="8100"/>
        </w:tabs>
        <w:autoSpaceDE w:val="0"/>
        <w:autoSpaceDN w:val="0"/>
        <w:adjustRightInd w:val="0"/>
        <w:jc w:val="both"/>
        <w:rPr>
          <w:szCs w:val="28"/>
        </w:rPr>
      </w:pPr>
      <w:r w:rsidRPr="00D07254">
        <w:rPr>
          <w:szCs w:val="28"/>
        </w:rPr>
        <w:t xml:space="preserve">2022 год – 3000,0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widowControl w:val="0"/>
        <w:numPr>
          <w:ilvl w:val="0"/>
          <w:numId w:val="34"/>
        </w:numPr>
        <w:tabs>
          <w:tab w:val="left" w:pos="8100"/>
        </w:tabs>
        <w:autoSpaceDE w:val="0"/>
        <w:autoSpaceDN w:val="0"/>
        <w:adjustRightInd w:val="0"/>
        <w:spacing w:after="200"/>
        <w:ind w:left="317" w:hanging="283"/>
        <w:contextualSpacing/>
        <w:jc w:val="both"/>
        <w:rPr>
          <w:i/>
          <w:szCs w:val="28"/>
        </w:rPr>
      </w:pPr>
      <w:r w:rsidRPr="00D07254">
        <w:rPr>
          <w:i/>
          <w:szCs w:val="28"/>
        </w:rPr>
        <w:t xml:space="preserve">внебюджетные источники – 3000,0 </w:t>
      </w:r>
      <w:proofErr w:type="spellStart"/>
      <w:r w:rsidRPr="00D07254">
        <w:rPr>
          <w:i/>
          <w:szCs w:val="28"/>
        </w:rPr>
        <w:t>тыс.руб</w:t>
      </w:r>
      <w:proofErr w:type="spellEnd"/>
      <w:r w:rsidRPr="00D07254">
        <w:rPr>
          <w:i/>
          <w:szCs w:val="28"/>
        </w:rPr>
        <w:t xml:space="preserve">. </w:t>
      </w:r>
    </w:p>
    <w:p w:rsidR="00D07254" w:rsidRPr="00D07254" w:rsidRDefault="00D07254" w:rsidP="00D07254">
      <w:pPr>
        <w:widowControl w:val="0"/>
        <w:tabs>
          <w:tab w:val="left" w:pos="8100"/>
        </w:tabs>
        <w:autoSpaceDE w:val="0"/>
        <w:autoSpaceDN w:val="0"/>
        <w:adjustRightInd w:val="0"/>
        <w:jc w:val="both"/>
        <w:rPr>
          <w:szCs w:val="28"/>
        </w:rPr>
      </w:pPr>
      <w:r w:rsidRPr="00D07254">
        <w:rPr>
          <w:szCs w:val="28"/>
        </w:rPr>
        <w:t xml:space="preserve">2023 год – 3000,0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widowControl w:val="0"/>
        <w:numPr>
          <w:ilvl w:val="0"/>
          <w:numId w:val="35"/>
        </w:numPr>
        <w:tabs>
          <w:tab w:val="left" w:pos="8100"/>
        </w:tabs>
        <w:autoSpaceDE w:val="0"/>
        <w:autoSpaceDN w:val="0"/>
        <w:adjustRightInd w:val="0"/>
        <w:spacing w:after="200"/>
        <w:ind w:left="317" w:hanging="283"/>
        <w:contextualSpacing/>
        <w:jc w:val="both"/>
        <w:rPr>
          <w:i/>
          <w:szCs w:val="28"/>
        </w:rPr>
      </w:pPr>
      <w:r w:rsidRPr="00D07254">
        <w:rPr>
          <w:i/>
          <w:szCs w:val="28"/>
        </w:rPr>
        <w:t xml:space="preserve">внебюджетные источники – 3000,0 </w:t>
      </w:r>
      <w:proofErr w:type="spellStart"/>
      <w:r w:rsidRPr="00D07254">
        <w:rPr>
          <w:i/>
          <w:szCs w:val="28"/>
        </w:rPr>
        <w:t>тыс.руб</w:t>
      </w:r>
      <w:proofErr w:type="spellEnd"/>
      <w:r w:rsidRPr="00D07254">
        <w:rPr>
          <w:i/>
          <w:szCs w:val="28"/>
        </w:rPr>
        <w:t xml:space="preserve">. </w:t>
      </w:r>
    </w:p>
    <w:p w:rsidR="00D07254" w:rsidRPr="00D07254" w:rsidRDefault="00D07254" w:rsidP="00D07254">
      <w:pPr>
        <w:widowControl w:val="0"/>
        <w:tabs>
          <w:tab w:val="left" w:pos="8100"/>
        </w:tabs>
        <w:autoSpaceDE w:val="0"/>
        <w:autoSpaceDN w:val="0"/>
        <w:adjustRightInd w:val="0"/>
        <w:jc w:val="both"/>
        <w:rPr>
          <w:szCs w:val="28"/>
        </w:rPr>
      </w:pPr>
      <w:r w:rsidRPr="00D07254">
        <w:rPr>
          <w:szCs w:val="28"/>
        </w:rPr>
        <w:t xml:space="preserve">2024 год – 3000,0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widowControl w:val="0"/>
        <w:numPr>
          <w:ilvl w:val="0"/>
          <w:numId w:val="36"/>
        </w:numPr>
        <w:tabs>
          <w:tab w:val="left" w:pos="8100"/>
        </w:tabs>
        <w:autoSpaceDE w:val="0"/>
        <w:autoSpaceDN w:val="0"/>
        <w:adjustRightInd w:val="0"/>
        <w:spacing w:after="200"/>
        <w:ind w:left="317" w:hanging="317"/>
        <w:contextualSpacing/>
        <w:jc w:val="both"/>
        <w:rPr>
          <w:i/>
          <w:szCs w:val="28"/>
        </w:rPr>
      </w:pPr>
      <w:r w:rsidRPr="00D07254">
        <w:rPr>
          <w:i/>
          <w:szCs w:val="28"/>
        </w:rPr>
        <w:t xml:space="preserve">внебюджетные источники – 3000,0 </w:t>
      </w:r>
      <w:proofErr w:type="spellStart"/>
      <w:r w:rsidRPr="00D07254">
        <w:rPr>
          <w:i/>
          <w:szCs w:val="28"/>
        </w:rPr>
        <w:t>тыс.руб</w:t>
      </w:r>
      <w:proofErr w:type="spellEnd"/>
      <w:r w:rsidRPr="00D07254">
        <w:rPr>
          <w:i/>
          <w:szCs w:val="28"/>
        </w:rPr>
        <w:t xml:space="preserve">. </w:t>
      </w:r>
    </w:p>
    <w:p w:rsidR="00D07254" w:rsidRPr="00D07254" w:rsidRDefault="00D07254" w:rsidP="00D07254">
      <w:pPr>
        <w:widowControl w:val="0"/>
        <w:tabs>
          <w:tab w:val="left" w:pos="8100"/>
        </w:tabs>
        <w:autoSpaceDE w:val="0"/>
        <w:autoSpaceDN w:val="0"/>
        <w:adjustRightInd w:val="0"/>
        <w:jc w:val="both"/>
        <w:rPr>
          <w:szCs w:val="28"/>
        </w:rPr>
      </w:pPr>
      <w:r w:rsidRPr="00D07254">
        <w:rPr>
          <w:szCs w:val="28"/>
        </w:rPr>
        <w:t xml:space="preserve">2025 год – 3000,0 </w:t>
      </w:r>
      <w:r w:rsidRPr="00D07254">
        <w:rPr>
          <w:rFonts w:eastAsia="Calibri"/>
          <w:szCs w:val="28"/>
        </w:rPr>
        <w:t xml:space="preserve">тыс. </w:t>
      </w:r>
      <w:r w:rsidRPr="00D07254">
        <w:rPr>
          <w:szCs w:val="28"/>
        </w:rPr>
        <w:t xml:space="preserve">рублей в том числе: </w:t>
      </w:r>
    </w:p>
    <w:p w:rsidR="00D07254" w:rsidRPr="00D07254" w:rsidRDefault="00D07254" w:rsidP="00930D37">
      <w:pPr>
        <w:widowControl w:val="0"/>
        <w:numPr>
          <w:ilvl w:val="0"/>
          <w:numId w:val="37"/>
        </w:numPr>
        <w:tabs>
          <w:tab w:val="left" w:pos="8100"/>
        </w:tabs>
        <w:autoSpaceDE w:val="0"/>
        <w:autoSpaceDN w:val="0"/>
        <w:adjustRightInd w:val="0"/>
        <w:spacing w:after="200"/>
        <w:ind w:left="317" w:hanging="283"/>
        <w:contextualSpacing/>
        <w:jc w:val="both"/>
        <w:rPr>
          <w:i/>
          <w:szCs w:val="28"/>
        </w:rPr>
      </w:pPr>
      <w:r w:rsidRPr="00D07254">
        <w:rPr>
          <w:i/>
          <w:szCs w:val="28"/>
        </w:rPr>
        <w:t xml:space="preserve">внебюджетные источники – 3000,0 </w:t>
      </w:r>
      <w:proofErr w:type="spellStart"/>
      <w:r w:rsidRPr="00D07254">
        <w:rPr>
          <w:i/>
          <w:szCs w:val="28"/>
        </w:rPr>
        <w:t>тыс.руб</w:t>
      </w:r>
      <w:proofErr w:type="spellEnd"/>
      <w:r w:rsidRPr="00D07254">
        <w:rPr>
          <w:i/>
          <w:szCs w:val="28"/>
        </w:rPr>
        <w:t>.</w:t>
      </w:r>
    </w:p>
    <w:p w:rsidR="00D07254" w:rsidRPr="00D07254" w:rsidRDefault="00D07254" w:rsidP="00D07254">
      <w:pPr>
        <w:widowControl w:val="0"/>
        <w:autoSpaceDE w:val="0"/>
        <w:autoSpaceDN w:val="0"/>
        <w:adjustRightInd w:val="0"/>
        <w:ind w:firstLine="709"/>
        <w:jc w:val="both"/>
        <w:rPr>
          <w:szCs w:val="28"/>
        </w:rPr>
      </w:pPr>
      <w:r w:rsidRPr="00D07254">
        <w:rPr>
          <w:i/>
          <w:szCs w:val="28"/>
        </w:rPr>
        <w:t xml:space="preserve"> </w:t>
      </w:r>
      <w:r w:rsidRPr="00D07254">
        <w:rPr>
          <w:szCs w:val="28"/>
        </w:rPr>
        <w:t xml:space="preserve">Объем финансирования Программы определяется ежегодно при формировании бюджета Инсарского муниципального района. </w:t>
      </w:r>
    </w:p>
    <w:p w:rsidR="00D07254" w:rsidRPr="00D07254" w:rsidRDefault="00D07254" w:rsidP="00D07254">
      <w:pPr>
        <w:widowControl w:val="0"/>
        <w:autoSpaceDE w:val="0"/>
        <w:autoSpaceDN w:val="0"/>
        <w:adjustRightInd w:val="0"/>
        <w:ind w:firstLine="709"/>
        <w:jc w:val="both"/>
        <w:rPr>
          <w:szCs w:val="28"/>
        </w:rPr>
      </w:pPr>
      <w:r w:rsidRPr="00D07254">
        <w:rPr>
          <w:szCs w:val="28"/>
        </w:rPr>
        <w:lastRenderedPageBreak/>
        <w:t>По результатам ежегодной оценки эффективности и результативности реализации Программы возможно перераспределение объемов средств, предусмотренных на реализацию по направлениям, отдельным мероприятиям и по годам.</w:t>
      </w:r>
    </w:p>
    <w:p w:rsidR="00D07254" w:rsidRPr="00D07254" w:rsidRDefault="00D07254" w:rsidP="00D07254">
      <w:pPr>
        <w:widowControl w:val="0"/>
        <w:autoSpaceDE w:val="0"/>
        <w:autoSpaceDN w:val="0"/>
        <w:adjustRightInd w:val="0"/>
        <w:rPr>
          <w:szCs w:val="28"/>
        </w:rPr>
      </w:pPr>
    </w:p>
    <w:p w:rsidR="00D07254" w:rsidRPr="00D07254" w:rsidRDefault="00D07254" w:rsidP="00930D37">
      <w:pPr>
        <w:widowControl w:val="0"/>
        <w:numPr>
          <w:ilvl w:val="0"/>
          <w:numId w:val="11"/>
        </w:numPr>
        <w:autoSpaceDE w:val="0"/>
        <w:autoSpaceDN w:val="0"/>
        <w:adjustRightInd w:val="0"/>
        <w:spacing w:after="200"/>
        <w:contextualSpacing/>
        <w:jc w:val="center"/>
        <w:rPr>
          <w:b/>
          <w:szCs w:val="28"/>
        </w:rPr>
      </w:pPr>
      <w:r w:rsidRPr="00D07254">
        <w:rPr>
          <w:b/>
          <w:szCs w:val="28"/>
        </w:rPr>
        <w:t>Анализ рисков реализации Программы и описание мер по управлению рисками с целью минимизации их влияния на достижение целей Программы</w:t>
      </w: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На эффективность реализации муниципальной программы могут ока</w:t>
      </w:r>
      <w:r w:rsidRPr="00D07254">
        <w:rPr>
          <w:rFonts w:eastAsia="Calibri"/>
          <w:szCs w:val="28"/>
        </w:rPr>
        <w:softHyphen/>
        <w:t>зать влияние внутренние и внешние риски, способные повлиять на ход вы</w:t>
      </w:r>
      <w:r w:rsidRPr="00D07254">
        <w:rPr>
          <w:rFonts w:eastAsia="Calibri"/>
          <w:szCs w:val="28"/>
        </w:rPr>
        <w:softHyphen/>
        <w:t>полнения основных мероприятий.</w:t>
      </w:r>
    </w:p>
    <w:p w:rsidR="00D07254" w:rsidRPr="00D07254" w:rsidRDefault="00D07254" w:rsidP="00D07254">
      <w:pPr>
        <w:widowControl w:val="0"/>
        <w:autoSpaceDE w:val="0"/>
        <w:autoSpaceDN w:val="0"/>
        <w:adjustRightInd w:val="0"/>
        <w:ind w:firstLine="709"/>
        <w:rPr>
          <w:rFonts w:eastAsia="Calibri"/>
          <w:szCs w:val="28"/>
        </w:rPr>
      </w:pPr>
      <w:r w:rsidRPr="00D07254">
        <w:rPr>
          <w:rFonts w:eastAsia="Calibri"/>
          <w:szCs w:val="28"/>
        </w:rPr>
        <w:t>К внутренним рискам относятся:</w:t>
      </w:r>
    </w:p>
    <w:p w:rsidR="00D07254" w:rsidRPr="00D07254" w:rsidRDefault="00D07254" w:rsidP="00930D37">
      <w:pPr>
        <w:widowControl w:val="0"/>
        <w:numPr>
          <w:ilvl w:val="0"/>
          <w:numId w:val="22"/>
        </w:numPr>
        <w:tabs>
          <w:tab w:val="left" w:pos="926"/>
        </w:tabs>
        <w:autoSpaceDE w:val="0"/>
        <w:autoSpaceDN w:val="0"/>
        <w:adjustRightInd w:val="0"/>
        <w:rPr>
          <w:rFonts w:eastAsia="Calibri"/>
          <w:szCs w:val="28"/>
        </w:rPr>
      </w:pPr>
      <w:r w:rsidRPr="00D07254">
        <w:rPr>
          <w:rFonts w:eastAsia="Calibri"/>
          <w:szCs w:val="28"/>
        </w:rPr>
        <w:t>несоблюдение сроков реализации программы;</w:t>
      </w:r>
    </w:p>
    <w:p w:rsidR="00D07254" w:rsidRPr="00D07254" w:rsidRDefault="00D07254" w:rsidP="00930D37">
      <w:pPr>
        <w:widowControl w:val="0"/>
        <w:numPr>
          <w:ilvl w:val="0"/>
          <w:numId w:val="22"/>
        </w:numPr>
        <w:tabs>
          <w:tab w:val="left" w:pos="926"/>
        </w:tabs>
        <w:autoSpaceDE w:val="0"/>
        <w:autoSpaceDN w:val="0"/>
        <w:adjustRightInd w:val="0"/>
        <w:rPr>
          <w:rFonts w:eastAsia="Calibri"/>
          <w:szCs w:val="28"/>
        </w:rPr>
      </w:pPr>
      <w:r w:rsidRPr="00D07254">
        <w:rPr>
          <w:rFonts w:eastAsia="Calibri"/>
          <w:szCs w:val="28"/>
        </w:rPr>
        <w:t>неэффективное расходование денежных средств;</w:t>
      </w:r>
    </w:p>
    <w:p w:rsidR="00D07254" w:rsidRPr="00D07254" w:rsidRDefault="00D07254" w:rsidP="00930D37">
      <w:pPr>
        <w:widowControl w:val="0"/>
        <w:numPr>
          <w:ilvl w:val="0"/>
          <w:numId w:val="22"/>
        </w:numPr>
        <w:tabs>
          <w:tab w:val="left" w:pos="926"/>
        </w:tabs>
        <w:autoSpaceDE w:val="0"/>
        <w:autoSpaceDN w:val="0"/>
        <w:adjustRightInd w:val="0"/>
        <w:rPr>
          <w:rFonts w:eastAsia="Calibri"/>
          <w:szCs w:val="28"/>
        </w:rPr>
      </w:pPr>
      <w:r w:rsidRPr="00D07254">
        <w:rPr>
          <w:rFonts w:eastAsia="Calibri"/>
          <w:szCs w:val="28"/>
        </w:rPr>
        <w:t>не освоение выделенных денежных средств.</w:t>
      </w:r>
    </w:p>
    <w:p w:rsidR="00D07254" w:rsidRPr="00D07254" w:rsidRDefault="00D07254" w:rsidP="00D07254">
      <w:pPr>
        <w:widowControl w:val="0"/>
        <w:autoSpaceDE w:val="0"/>
        <w:autoSpaceDN w:val="0"/>
        <w:adjustRightInd w:val="0"/>
        <w:ind w:firstLine="709"/>
        <w:jc w:val="both"/>
        <w:rPr>
          <w:szCs w:val="28"/>
        </w:rPr>
      </w:pPr>
      <w:r w:rsidRPr="00D07254">
        <w:rPr>
          <w:rFonts w:eastAsia="Calibri"/>
          <w:szCs w:val="28"/>
        </w:rPr>
        <w:t xml:space="preserve">Их реализация может привести к не достижению целевых значений показателей и ожидаемых результатов муниципальной программы. Однако, ответственный исполнитель может управлять этими рисками, </w:t>
      </w:r>
      <w:proofErr w:type="spellStart"/>
      <w:r w:rsidRPr="00D07254">
        <w:rPr>
          <w:rFonts w:eastAsia="Calibri"/>
          <w:szCs w:val="28"/>
        </w:rPr>
        <w:t>минимизируя</w:t>
      </w:r>
      <w:proofErr w:type="spellEnd"/>
      <w:r w:rsidRPr="00D07254">
        <w:rPr>
          <w:rFonts w:eastAsia="Calibri"/>
          <w:szCs w:val="28"/>
        </w:rPr>
        <w:t xml:space="preserve"> возможные отклонения в выполнении программных мероприятий и исключая негативные последствия, что позволит осуществить рациональное управление реализацией программы. Меры по управлению этими рисками приведены </w:t>
      </w:r>
      <w:r w:rsidRPr="00D07254">
        <w:rPr>
          <w:szCs w:val="28"/>
        </w:rPr>
        <w:t>в Таблице 8.</w:t>
      </w:r>
    </w:p>
    <w:p w:rsidR="00D07254" w:rsidRPr="00D07254" w:rsidRDefault="00D07254" w:rsidP="00D07254">
      <w:pPr>
        <w:widowControl w:val="0"/>
        <w:autoSpaceDE w:val="0"/>
        <w:autoSpaceDN w:val="0"/>
        <w:adjustRightInd w:val="0"/>
        <w:jc w:val="right"/>
        <w:rPr>
          <w:rFonts w:eastAsia="Calibri"/>
          <w:spacing w:val="-10"/>
          <w:szCs w:val="28"/>
        </w:rPr>
      </w:pPr>
      <w:r w:rsidRPr="00D07254">
        <w:rPr>
          <w:szCs w:val="28"/>
        </w:rPr>
        <w:t xml:space="preserve">Таблица 8 </w:t>
      </w:r>
    </w:p>
    <w:p w:rsidR="00D07254" w:rsidRPr="00D07254" w:rsidRDefault="00D07254" w:rsidP="00D07254">
      <w:pPr>
        <w:widowControl w:val="0"/>
        <w:autoSpaceDE w:val="0"/>
        <w:autoSpaceDN w:val="0"/>
        <w:adjustRightInd w:val="0"/>
        <w:jc w:val="center"/>
        <w:outlineLvl w:val="0"/>
        <w:rPr>
          <w:rFonts w:eastAsia="Calibri"/>
          <w:b/>
          <w:bCs/>
          <w:szCs w:val="28"/>
        </w:rPr>
      </w:pPr>
      <w:r w:rsidRPr="00D07254">
        <w:rPr>
          <w:rFonts w:eastAsia="Calibri"/>
          <w:b/>
          <w:bCs/>
          <w:szCs w:val="28"/>
        </w:rPr>
        <w:t>Риски реализации муниципальной программы</w:t>
      </w:r>
    </w:p>
    <w:p w:rsidR="00D07254" w:rsidRPr="00D07254" w:rsidRDefault="00D07254" w:rsidP="00D07254">
      <w:pPr>
        <w:widowControl w:val="0"/>
        <w:autoSpaceDE w:val="0"/>
        <w:autoSpaceDN w:val="0"/>
        <w:adjustRightInd w:val="0"/>
        <w:jc w:val="center"/>
        <w:outlineLvl w:val="0"/>
        <w:rPr>
          <w:rFonts w:eastAsia="Calibri"/>
          <w:b/>
          <w:bCs/>
          <w:szCs w:val="28"/>
        </w:rPr>
      </w:pPr>
      <w:r w:rsidRPr="00D07254">
        <w:rPr>
          <w:rFonts w:eastAsia="Calibri"/>
          <w:b/>
          <w:bCs/>
          <w:szCs w:val="28"/>
        </w:rPr>
        <w:t xml:space="preserve"> и меры управления рисками</w:t>
      </w:r>
    </w:p>
    <w:p w:rsidR="00D07254" w:rsidRPr="00D07254" w:rsidRDefault="00D07254" w:rsidP="00D07254">
      <w:pPr>
        <w:widowControl w:val="0"/>
        <w:autoSpaceDE w:val="0"/>
        <w:autoSpaceDN w:val="0"/>
        <w:adjustRightInd w:val="0"/>
        <w:rPr>
          <w:rFonts w:eastAsia="Calibri"/>
          <w:szCs w:val="28"/>
        </w:rPr>
      </w:pPr>
    </w:p>
    <w:tbl>
      <w:tblPr>
        <w:tblW w:w="9711" w:type="dxa"/>
        <w:jc w:val="center"/>
        <w:tblLayout w:type="fixed"/>
        <w:tblCellMar>
          <w:left w:w="40" w:type="dxa"/>
          <w:right w:w="40" w:type="dxa"/>
        </w:tblCellMar>
        <w:tblLook w:val="0000" w:firstRow="0" w:lastRow="0" w:firstColumn="0" w:lastColumn="0" w:noHBand="0" w:noVBand="0"/>
      </w:tblPr>
      <w:tblGrid>
        <w:gridCol w:w="5175"/>
        <w:gridCol w:w="4536"/>
      </w:tblGrid>
      <w:tr w:rsidR="00EB22CA" w:rsidRPr="00D07254" w:rsidTr="003B0F68">
        <w:trPr>
          <w:jc w:val="center"/>
        </w:trPr>
        <w:tc>
          <w:tcPr>
            <w:tcW w:w="5175"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jc w:val="center"/>
              <w:rPr>
                <w:rFonts w:eastAsia="Calibri"/>
                <w:szCs w:val="28"/>
              </w:rPr>
            </w:pPr>
            <w:r w:rsidRPr="00D07254">
              <w:rPr>
                <w:rFonts w:eastAsia="Calibri"/>
                <w:szCs w:val="28"/>
              </w:rPr>
              <w:t>Вид риска</w:t>
            </w:r>
          </w:p>
        </w:tc>
        <w:tc>
          <w:tcPr>
            <w:tcW w:w="4536"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ind w:left="-20"/>
              <w:jc w:val="center"/>
              <w:rPr>
                <w:rFonts w:eastAsia="Calibri"/>
                <w:szCs w:val="28"/>
              </w:rPr>
            </w:pPr>
            <w:r w:rsidRPr="00D07254">
              <w:rPr>
                <w:rFonts w:eastAsia="Calibri"/>
                <w:szCs w:val="28"/>
              </w:rPr>
              <w:t>Меры по управлению рисками</w:t>
            </w:r>
          </w:p>
        </w:tc>
      </w:tr>
      <w:tr w:rsidR="00EB22CA" w:rsidRPr="00D07254" w:rsidTr="003B0F68">
        <w:trPr>
          <w:jc w:val="center"/>
        </w:trPr>
        <w:tc>
          <w:tcPr>
            <w:tcW w:w="5175"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rPr>
                <w:rFonts w:eastAsia="Calibri"/>
                <w:szCs w:val="28"/>
              </w:rPr>
            </w:pPr>
            <w:r w:rsidRPr="00D07254">
              <w:rPr>
                <w:rFonts w:eastAsia="Calibri"/>
                <w:szCs w:val="28"/>
              </w:rPr>
              <w:t xml:space="preserve">Отсутствие финансирования либо финансирование в недостаточном объеме мероприятий </w:t>
            </w:r>
            <w:r w:rsidRPr="00D07254">
              <w:rPr>
                <w:szCs w:val="28"/>
              </w:rPr>
              <w:t>П</w:t>
            </w:r>
            <w:r w:rsidRPr="00D07254">
              <w:rPr>
                <w:rFonts w:eastAsia="Calibri"/>
                <w:szCs w:val="28"/>
              </w:rPr>
              <w:t>рограммы</w:t>
            </w:r>
          </w:p>
        </w:tc>
        <w:tc>
          <w:tcPr>
            <w:tcW w:w="4536"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rPr>
                <w:rFonts w:eastAsia="Calibri"/>
                <w:szCs w:val="28"/>
              </w:rPr>
            </w:pPr>
            <w:r w:rsidRPr="00D07254">
              <w:rPr>
                <w:rFonts w:eastAsia="Calibri"/>
                <w:szCs w:val="28"/>
              </w:rPr>
              <w:t>Определение приоритетных направлений реализации Программы, оперативное внесение соответствующих корректировок в Программу</w:t>
            </w:r>
          </w:p>
          <w:p w:rsidR="00D07254" w:rsidRPr="00D07254" w:rsidRDefault="00D07254" w:rsidP="00D07254">
            <w:pPr>
              <w:widowControl w:val="0"/>
              <w:autoSpaceDE w:val="0"/>
              <w:autoSpaceDN w:val="0"/>
              <w:adjustRightInd w:val="0"/>
              <w:rPr>
                <w:rFonts w:eastAsia="Calibri"/>
                <w:szCs w:val="28"/>
              </w:rPr>
            </w:pPr>
          </w:p>
        </w:tc>
      </w:tr>
      <w:tr w:rsidR="00EB22CA" w:rsidRPr="00D07254" w:rsidTr="003B0F68">
        <w:trPr>
          <w:jc w:val="center"/>
        </w:trPr>
        <w:tc>
          <w:tcPr>
            <w:tcW w:w="5175"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rPr>
                <w:rFonts w:eastAsia="Calibri"/>
                <w:szCs w:val="28"/>
              </w:rPr>
            </w:pPr>
            <w:r w:rsidRPr="00D07254">
              <w:rPr>
                <w:rFonts w:eastAsia="Calibri"/>
                <w:szCs w:val="28"/>
              </w:rPr>
              <w:t xml:space="preserve">Организационные риски, связанные с ошибками управления реализацией </w:t>
            </w:r>
            <w:r w:rsidRPr="00D07254">
              <w:rPr>
                <w:szCs w:val="28"/>
              </w:rPr>
              <w:t>П</w:t>
            </w:r>
            <w:r w:rsidRPr="00D07254">
              <w:rPr>
                <w:rFonts w:eastAsia="Calibri"/>
                <w:szCs w:val="28"/>
              </w:rPr>
              <w:t xml:space="preserve">рограммы, неготовностью организационной инфраструктуры к решению задач, поставленных </w:t>
            </w:r>
            <w:r w:rsidRPr="00D07254">
              <w:rPr>
                <w:szCs w:val="28"/>
              </w:rPr>
              <w:t>П</w:t>
            </w:r>
            <w:r w:rsidRPr="00D07254">
              <w:rPr>
                <w:rFonts w:eastAsia="Calibri"/>
                <w:szCs w:val="28"/>
              </w:rPr>
              <w:t>рограммой</w:t>
            </w:r>
          </w:p>
        </w:tc>
        <w:tc>
          <w:tcPr>
            <w:tcW w:w="4536"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rPr>
                <w:szCs w:val="28"/>
              </w:rPr>
            </w:pPr>
            <w:r w:rsidRPr="00D07254">
              <w:rPr>
                <w:rFonts w:eastAsia="Calibri"/>
                <w:szCs w:val="28"/>
              </w:rPr>
              <w:t xml:space="preserve">Организационно-методическая поддержка </w:t>
            </w:r>
            <w:r w:rsidRPr="00D07254">
              <w:rPr>
                <w:szCs w:val="28"/>
              </w:rPr>
              <w:t xml:space="preserve">ответственного исполнителя Программы, должностных лиц, ответственных за выполнение мероприятий по реализации Программы </w:t>
            </w:r>
          </w:p>
          <w:p w:rsidR="00D07254" w:rsidRPr="00D07254" w:rsidRDefault="00D07254" w:rsidP="00D07254">
            <w:pPr>
              <w:widowControl w:val="0"/>
              <w:autoSpaceDE w:val="0"/>
              <w:autoSpaceDN w:val="0"/>
              <w:adjustRightInd w:val="0"/>
              <w:rPr>
                <w:rFonts w:eastAsia="Calibri"/>
                <w:szCs w:val="28"/>
              </w:rPr>
            </w:pPr>
          </w:p>
        </w:tc>
      </w:tr>
      <w:tr w:rsidR="00EB22CA" w:rsidRPr="00D07254" w:rsidTr="003B0F68">
        <w:trPr>
          <w:trHeight w:val="2076"/>
          <w:jc w:val="center"/>
        </w:trPr>
        <w:tc>
          <w:tcPr>
            <w:tcW w:w="5175"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ind w:left="10" w:hanging="10"/>
              <w:rPr>
                <w:rFonts w:eastAsia="Calibri"/>
                <w:szCs w:val="28"/>
              </w:rPr>
            </w:pPr>
            <w:r w:rsidRPr="00D07254">
              <w:rPr>
                <w:rFonts w:eastAsia="Calibri"/>
                <w:szCs w:val="28"/>
              </w:rPr>
              <w:t>Возможное изменение федерального и республиканского законодательства</w:t>
            </w:r>
          </w:p>
        </w:tc>
        <w:tc>
          <w:tcPr>
            <w:tcW w:w="4536"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rPr>
                <w:rFonts w:eastAsia="Calibri"/>
                <w:szCs w:val="28"/>
              </w:rPr>
            </w:pPr>
            <w:r w:rsidRPr="00D07254">
              <w:rPr>
                <w:rFonts w:eastAsia="Calibri"/>
                <w:szCs w:val="28"/>
              </w:rPr>
              <w:t xml:space="preserve">Оперативное внесение изменений в действующие правовые акты и (или) принятие новых правовых актов Инсарского муниципального района, касающихся сферы действия данной </w:t>
            </w:r>
            <w:r w:rsidRPr="00D07254">
              <w:rPr>
                <w:szCs w:val="28"/>
              </w:rPr>
              <w:t>П</w:t>
            </w:r>
            <w:r w:rsidRPr="00D07254">
              <w:rPr>
                <w:rFonts w:eastAsia="Calibri"/>
                <w:szCs w:val="28"/>
              </w:rPr>
              <w:t>рограммы</w:t>
            </w:r>
          </w:p>
          <w:p w:rsidR="00D07254" w:rsidRPr="00D07254" w:rsidRDefault="00D07254" w:rsidP="00D07254">
            <w:pPr>
              <w:widowControl w:val="0"/>
              <w:autoSpaceDE w:val="0"/>
              <w:autoSpaceDN w:val="0"/>
              <w:adjustRightInd w:val="0"/>
              <w:rPr>
                <w:rFonts w:eastAsia="Calibri"/>
                <w:szCs w:val="28"/>
              </w:rPr>
            </w:pPr>
          </w:p>
        </w:tc>
      </w:tr>
      <w:tr w:rsidR="00EB22CA" w:rsidRPr="00D07254" w:rsidTr="003B0F68">
        <w:trPr>
          <w:jc w:val="center"/>
        </w:trPr>
        <w:tc>
          <w:tcPr>
            <w:tcW w:w="5175"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ind w:left="10" w:hanging="10"/>
              <w:rPr>
                <w:rFonts w:eastAsia="Calibri"/>
                <w:szCs w:val="28"/>
              </w:rPr>
            </w:pPr>
            <w:r w:rsidRPr="00D07254">
              <w:rPr>
                <w:rFonts w:eastAsia="Calibri"/>
                <w:szCs w:val="28"/>
              </w:rPr>
              <w:t>Возникновение социально-экономической напряженности в муниципальном образовании из-за неполной или недостоверной информации о реализуемых мероприятиях, субъективные факторы в социальной и экономической сферах (изменение числа исполните</w:t>
            </w:r>
            <w:r w:rsidRPr="00D07254">
              <w:rPr>
                <w:szCs w:val="28"/>
              </w:rPr>
              <w:t>лей и участников П</w:t>
            </w:r>
            <w:r w:rsidRPr="00D07254">
              <w:rPr>
                <w:rFonts w:eastAsia="Calibri"/>
                <w:szCs w:val="28"/>
              </w:rPr>
              <w:t>рограммы, изменение демографической ситуации, уровня жизни населения района)</w:t>
            </w:r>
          </w:p>
          <w:p w:rsidR="00D07254" w:rsidRPr="00D07254" w:rsidRDefault="00D07254" w:rsidP="00D07254">
            <w:pPr>
              <w:widowControl w:val="0"/>
              <w:autoSpaceDE w:val="0"/>
              <w:autoSpaceDN w:val="0"/>
              <w:adjustRightInd w:val="0"/>
              <w:ind w:left="10" w:hanging="10"/>
              <w:rPr>
                <w:rFonts w:eastAsia="Calibri"/>
                <w:szCs w:val="28"/>
              </w:rPr>
            </w:pPr>
          </w:p>
        </w:tc>
        <w:tc>
          <w:tcPr>
            <w:tcW w:w="4536" w:type="dxa"/>
            <w:tcBorders>
              <w:top w:val="single" w:sz="6" w:space="0" w:color="auto"/>
              <w:left w:val="single" w:sz="6" w:space="0" w:color="auto"/>
              <w:bottom w:val="single" w:sz="6" w:space="0" w:color="auto"/>
              <w:right w:val="single" w:sz="6" w:space="0" w:color="auto"/>
            </w:tcBorders>
          </w:tcPr>
          <w:p w:rsidR="00D07254" w:rsidRPr="00D07254" w:rsidRDefault="00D07254" w:rsidP="00D07254">
            <w:pPr>
              <w:widowControl w:val="0"/>
              <w:autoSpaceDE w:val="0"/>
              <w:autoSpaceDN w:val="0"/>
              <w:adjustRightInd w:val="0"/>
              <w:rPr>
                <w:rFonts w:eastAsia="Calibri"/>
                <w:szCs w:val="28"/>
              </w:rPr>
            </w:pPr>
            <w:r w:rsidRPr="00D07254">
              <w:rPr>
                <w:rFonts w:eastAsia="Calibri"/>
                <w:szCs w:val="28"/>
              </w:rPr>
              <w:t>Открытость и прозрачность планов мероприятий и практических действий, инфор</w:t>
            </w:r>
            <w:r w:rsidRPr="00D07254">
              <w:rPr>
                <w:rFonts w:eastAsia="Calibri"/>
                <w:szCs w:val="28"/>
              </w:rPr>
              <w:softHyphen/>
              <w:t xml:space="preserve">мационное сопровождение </w:t>
            </w:r>
            <w:r w:rsidRPr="00D07254">
              <w:rPr>
                <w:szCs w:val="28"/>
              </w:rPr>
              <w:t>П</w:t>
            </w:r>
            <w:r w:rsidRPr="00D07254">
              <w:rPr>
                <w:rFonts w:eastAsia="Calibri"/>
                <w:szCs w:val="28"/>
              </w:rPr>
              <w:t>рограммы</w:t>
            </w:r>
          </w:p>
        </w:tc>
      </w:tr>
    </w:tbl>
    <w:p w:rsidR="00D07254" w:rsidRPr="00D07254" w:rsidRDefault="00D07254" w:rsidP="00D07254">
      <w:pPr>
        <w:widowControl w:val="0"/>
        <w:autoSpaceDE w:val="0"/>
        <w:autoSpaceDN w:val="0"/>
        <w:adjustRightInd w:val="0"/>
        <w:ind w:firstLine="709"/>
        <w:jc w:val="both"/>
        <w:rPr>
          <w:rFonts w:eastAsia="Calibri"/>
          <w:szCs w:val="28"/>
        </w:rPr>
      </w:pP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 xml:space="preserve">В целях минимизации указанных рисков в процессе реализации </w:t>
      </w:r>
      <w:r w:rsidRPr="00D07254">
        <w:rPr>
          <w:szCs w:val="28"/>
        </w:rPr>
        <w:t>П</w:t>
      </w:r>
      <w:r w:rsidRPr="00D07254">
        <w:rPr>
          <w:rFonts w:eastAsia="Calibri"/>
          <w:szCs w:val="28"/>
        </w:rPr>
        <w:t xml:space="preserve">рограммы </w:t>
      </w:r>
      <w:r w:rsidRPr="00D07254">
        <w:rPr>
          <w:rFonts w:eastAsia="Calibri"/>
          <w:szCs w:val="28"/>
        </w:rPr>
        <w:lastRenderedPageBreak/>
        <w:t xml:space="preserve">предусматривается создание эффективной системы управления на основе четкого распределения функций, полномочий и ответственности исполнителей </w:t>
      </w:r>
      <w:r w:rsidRPr="00D07254">
        <w:rPr>
          <w:szCs w:val="28"/>
        </w:rPr>
        <w:t>П</w:t>
      </w:r>
      <w:r w:rsidRPr="00D07254">
        <w:rPr>
          <w:rFonts w:eastAsia="Calibri"/>
          <w:szCs w:val="28"/>
        </w:rPr>
        <w:t>рограммы, применения технологии решения актуальных проблем в социальной и экономической сферах Инсарского муниципального района.</w:t>
      </w:r>
    </w:p>
    <w:p w:rsidR="00D07254" w:rsidRPr="00D07254" w:rsidRDefault="00D07254" w:rsidP="00D07254">
      <w:pPr>
        <w:widowControl w:val="0"/>
        <w:autoSpaceDE w:val="0"/>
        <w:autoSpaceDN w:val="0"/>
        <w:adjustRightInd w:val="0"/>
        <w:ind w:firstLine="709"/>
        <w:jc w:val="both"/>
        <w:rPr>
          <w:rFonts w:eastAsia="Calibri"/>
          <w:szCs w:val="28"/>
        </w:rPr>
      </w:pPr>
      <w:r w:rsidRPr="00D07254">
        <w:rPr>
          <w:rFonts w:eastAsia="Calibri"/>
          <w:szCs w:val="28"/>
        </w:rPr>
        <w:t>Внешние риски могут быть связаны с ухудшением макроэкономических условий в Республике Мордовия и России, с возможным наступлением мирового экономического кризиса, природными и техногенными катастрофами. Данные риски являются неуправляемыми. Они могут возникнуть при:</w:t>
      </w:r>
    </w:p>
    <w:p w:rsidR="00D07254" w:rsidRPr="00D07254" w:rsidRDefault="00D07254" w:rsidP="00930D37">
      <w:pPr>
        <w:widowControl w:val="0"/>
        <w:numPr>
          <w:ilvl w:val="0"/>
          <w:numId w:val="23"/>
        </w:numPr>
        <w:tabs>
          <w:tab w:val="left" w:pos="912"/>
        </w:tabs>
        <w:autoSpaceDE w:val="0"/>
        <w:autoSpaceDN w:val="0"/>
        <w:adjustRightInd w:val="0"/>
        <w:jc w:val="both"/>
        <w:rPr>
          <w:rFonts w:eastAsia="Calibri"/>
          <w:szCs w:val="28"/>
        </w:rPr>
      </w:pPr>
      <w:r w:rsidRPr="00D07254">
        <w:rPr>
          <w:rFonts w:eastAsia="Calibri"/>
          <w:szCs w:val="28"/>
        </w:rPr>
        <w:t>ухудшении внутренней и внешней конъюнктуры, затрудняющем реа</w:t>
      </w:r>
      <w:r w:rsidRPr="00D07254">
        <w:rPr>
          <w:rFonts w:eastAsia="Calibri"/>
          <w:szCs w:val="28"/>
        </w:rPr>
        <w:softHyphen/>
        <w:t>лизацию дополнительных объемов продукции, сырья и продовольствия местного производства;</w:t>
      </w:r>
    </w:p>
    <w:p w:rsidR="00D07254" w:rsidRPr="00D07254" w:rsidRDefault="00D07254" w:rsidP="00930D37">
      <w:pPr>
        <w:widowControl w:val="0"/>
        <w:numPr>
          <w:ilvl w:val="0"/>
          <w:numId w:val="23"/>
        </w:numPr>
        <w:tabs>
          <w:tab w:val="left" w:pos="912"/>
        </w:tabs>
        <w:autoSpaceDE w:val="0"/>
        <w:autoSpaceDN w:val="0"/>
        <w:adjustRightInd w:val="0"/>
        <w:jc w:val="both"/>
        <w:rPr>
          <w:rFonts w:eastAsia="Calibri"/>
          <w:szCs w:val="28"/>
        </w:rPr>
      </w:pPr>
      <w:r w:rsidRPr="00D07254">
        <w:rPr>
          <w:rFonts w:eastAsia="Calibri"/>
          <w:szCs w:val="28"/>
        </w:rPr>
        <w:t>росте цен на энергоресурсы и другие материально-технические сред</w:t>
      </w:r>
      <w:r w:rsidRPr="00D07254">
        <w:rPr>
          <w:rFonts w:eastAsia="Calibri"/>
          <w:szCs w:val="28"/>
        </w:rPr>
        <w:softHyphen/>
        <w:t>ства, что снижает уровень инвестиционной активности значительной части товаропроизводителей;</w:t>
      </w:r>
    </w:p>
    <w:p w:rsidR="00D07254" w:rsidRPr="00D07254" w:rsidRDefault="00D07254" w:rsidP="00930D37">
      <w:pPr>
        <w:widowControl w:val="0"/>
        <w:numPr>
          <w:ilvl w:val="0"/>
          <w:numId w:val="23"/>
        </w:numPr>
        <w:tabs>
          <w:tab w:val="left" w:pos="912"/>
        </w:tabs>
        <w:autoSpaceDE w:val="0"/>
        <w:autoSpaceDN w:val="0"/>
        <w:adjustRightInd w:val="0"/>
        <w:jc w:val="both"/>
        <w:rPr>
          <w:rFonts w:eastAsia="Calibri"/>
          <w:szCs w:val="28"/>
        </w:rPr>
      </w:pPr>
      <w:r w:rsidRPr="00D07254">
        <w:rPr>
          <w:rFonts w:eastAsia="Calibri"/>
          <w:szCs w:val="28"/>
        </w:rPr>
        <w:t>ухудшении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D07254" w:rsidRPr="00D07254" w:rsidRDefault="00D07254" w:rsidP="00930D37">
      <w:pPr>
        <w:widowControl w:val="0"/>
        <w:numPr>
          <w:ilvl w:val="0"/>
          <w:numId w:val="23"/>
        </w:numPr>
        <w:tabs>
          <w:tab w:val="left" w:pos="912"/>
        </w:tabs>
        <w:autoSpaceDE w:val="0"/>
        <w:autoSpaceDN w:val="0"/>
        <w:adjustRightInd w:val="0"/>
        <w:jc w:val="both"/>
        <w:rPr>
          <w:rFonts w:eastAsia="Calibri"/>
          <w:szCs w:val="28"/>
        </w:rPr>
      </w:pPr>
      <w:r w:rsidRPr="00D07254">
        <w:rPr>
          <w:rFonts w:eastAsia="Calibri"/>
          <w:szCs w:val="28"/>
        </w:rPr>
        <w:t>росте конкуренции на рынках высокотехнологичной продукции, свя</w:t>
      </w:r>
      <w:r w:rsidRPr="00D07254">
        <w:rPr>
          <w:rFonts w:eastAsia="Calibri"/>
          <w:szCs w:val="28"/>
        </w:rPr>
        <w:softHyphen/>
        <w:t xml:space="preserve">занным с динамичным развитием инновационных секторов экономики в регионах с относительными конкурентными преимуществами в сфере рынка труда и условий ведения бизнеса, что может ограничить эффект от реализации мероприятий </w:t>
      </w:r>
      <w:r w:rsidRPr="00D07254">
        <w:rPr>
          <w:szCs w:val="28"/>
        </w:rPr>
        <w:t>П</w:t>
      </w:r>
      <w:r w:rsidRPr="00D07254">
        <w:rPr>
          <w:rFonts w:eastAsia="Calibri"/>
          <w:szCs w:val="28"/>
        </w:rPr>
        <w:t>рограммы, направленных на стимулирование внедрения инноваций в экономику;</w:t>
      </w:r>
    </w:p>
    <w:p w:rsidR="00D07254" w:rsidRPr="00D07254" w:rsidRDefault="00D07254" w:rsidP="00930D37">
      <w:pPr>
        <w:widowControl w:val="0"/>
        <w:numPr>
          <w:ilvl w:val="0"/>
          <w:numId w:val="23"/>
        </w:numPr>
        <w:tabs>
          <w:tab w:val="left" w:pos="917"/>
        </w:tabs>
        <w:autoSpaceDE w:val="0"/>
        <w:autoSpaceDN w:val="0"/>
        <w:adjustRightInd w:val="0"/>
        <w:jc w:val="both"/>
        <w:rPr>
          <w:rFonts w:eastAsia="Calibri"/>
          <w:szCs w:val="28"/>
        </w:rPr>
      </w:pPr>
      <w:r w:rsidRPr="00D07254">
        <w:rPr>
          <w:rFonts w:eastAsia="Calibri"/>
          <w:szCs w:val="28"/>
        </w:rPr>
        <w:t xml:space="preserve">сокращении уровня бюджетного финансирования, а также сокращении уровня финансирования из внебюджетных источников, по причине значительной продолжительности </w:t>
      </w:r>
      <w:r w:rsidRPr="00D07254">
        <w:rPr>
          <w:szCs w:val="28"/>
        </w:rPr>
        <w:t>П</w:t>
      </w:r>
      <w:r w:rsidRPr="00D07254">
        <w:rPr>
          <w:rFonts w:eastAsia="Calibri"/>
          <w:szCs w:val="28"/>
        </w:rPr>
        <w:t>рограммы, а также высокой зависимости ее успешной реализации от привлечения внебюджетных источников;</w:t>
      </w:r>
    </w:p>
    <w:p w:rsidR="00D07254" w:rsidRPr="00D07254" w:rsidRDefault="00D07254" w:rsidP="00930D37">
      <w:pPr>
        <w:widowControl w:val="0"/>
        <w:numPr>
          <w:ilvl w:val="0"/>
          <w:numId w:val="23"/>
        </w:numPr>
        <w:tabs>
          <w:tab w:val="left" w:pos="917"/>
        </w:tabs>
        <w:autoSpaceDE w:val="0"/>
        <w:autoSpaceDN w:val="0"/>
        <w:adjustRightInd w:val="0"/>
        <w:jc w:val="both"/>
        <w:rPr>
          <w:rFonts w:eastAsia="Calibri"/>
          <w:szCs w:val="28"/>
        </w:rPr>
      </w:pPr>
      <w:r w:rsidRPr="00D07254">
        <w:rPr>
          <w:rFonts w:eastAsia="Calibri"/>
          <w:szCs w:val="28"/>
        </w:rPr>
        <w:t>несоответствии квалификации работников потребностям экономики, оттоком квалифицированных кадров в другие регионы, в том числе по при</w:t>
      </w:r>
      <w:r w:rsidRPr="00D07254">
        <w:rPr>
          <w:rFonts w:eastAsia="Calibri"/>
          <w:szCs w:val="28"/>
        </w:rPr>
        <w:softHyphen/>
        <w:t>чинам социально-экономического характера;</w:t>
      </w:r>
    </w:p>
    <w:p w:rsidR="00D07254" w:rsidRPr="00D07254" w:rsidRDefault="00D07254" w:rsidP="00930D37">
      <w:pPr>
        <w:widowControl w:val="0"/>
        <w:numPr>
          <w:ilvl w:val="0"/>
          <w:numId w:val="23"/>
        </w:numPr>
        <w:tabs>
          <w:tab w:val="left" w:pos="917"/>
        </w:tabs>
        <w:autoSpaceDE w:val="0"/>
        <w:autoSpaceDN w:val="0"/>
        <w:adjustRightInd w:val="0"/>
        <w:jc w:val="both"/>
        <w:rPr>
          <w:szCs w:val="28"/>
        </w:rPr>
      </w:pPr>
      <w:r w:rsidRPr="00D07254">
        <w:rPr>
          <w:rFonts w:eastAsia="Calibri"/>
          <w:szCs w:val="28"/>
        </w:rPr>
        <w:t>недостаточном уровне развития транспортной и социальной инфра</w:t>
      </w:r>
      <w:r w:rsidRPr="00D07254">
        <w:rPr>
          <w:rFonts w:eastAsia="Calibri"/>
          <w:szCs w:val="28"/>
        </w:rPr>
        <w:softHyphen/>
        <w:t>структуры</w:t>
      </w:r>
      <w:r w:rsidRPr="00D07254">
        <w:rPr>
          <w:szCs w:val="28"/>
        </w:rPr>
        <w:t>.</w:t>
      </w:r>
    </w:p>
    <w:p w:rsidR="00D07254" w:rsidRPr="00D07254" w:rsidRDefault="00D07254" w:rsidP="00D07254">
      <w:pPr>
        <w:widowControl w:val="0"/>
        <w:autoSpaceDE w:val="0"/>
        <w:autoSpaceDN w:val="0"/>
        <w:adjustRightInd w:val="0"/>
        <w:ind w:firstLine="709"/>
        <w:rPr>
          <w:rFonts w:eastAsia="Calibri"/>
          <w:szCs w:val="28"/>
        </w:rPr>
      </w:pPr>
      <w:r w:rsidRPr="00D07254">
        <w:rPr>
          <w:rFonts w:eastAsia="Calibri"/>
          <w:szCs w:val="28"/>
        </w:rPr>
        <w:t>Минимизация указанных рисков может быть обеспечена за счет:</w:t>
      </w:r>
    </w:p>
    <w:p w:rsidR="00D07254" w:rsidRPr="00D07254" w:rsidRDefault="00D07254" w:rsidP="00930D37">
      <w:pPr>
        <w:widowControl w:val="0"/>
        <w:numPr>
          <w:ilvl w:val="0"/>
          <w:numId w:val="23"/>
        </w:numPr>
        <w:tabs>
          <w:tab w:val="left" w:pos="917"/>
        </w:tabs>
        <w:autoSpaceDE w:val="0"/>
        <w:autoSpaceDN w:val="0"/>
        <w:adjustRightInd w:val="0"/>
        <w:rPr>
          <w:rFonts w:eastAsia="Calibri"/>
          <w:szCs w:val="28"/>
        </w:rPr>
      </w:pPr>
      <w:r w:rsidRPr="00D07254">
        <w:rPr>
          <w:rFonts w:eastAsia="Calibri"/>
          <w:szCs w:val="28"/>
        </w:rPr>
        <w:t>реализации мероприятий по улучшению инвестиционного климата;</w:t>
      </w:r>
    </w:p>
    <w:p w:rsidR="00D07254" w:rsidRPr="00D07254" w:rsidRDefault="00D07254" w:rsidP="00930D37">
      <w:pPr>
        <w:widowControl w:val="0"/>
        <w:numPr>
          <w:ilvl w:val="0"/>
          <w:numId w:val="23"/>
        </w:numPr>
        <w:tabs>
          <w:tab w:val="left" w:pos="917"/>
        </w:tabs>
        <w:autoSpaceDE w:val="0"/>
        <w:autoSpaceDN w:val="0"/>
        <w:adjustRightInd w:val="0"/>
        <w:rPr>
          <w:rFonts w:eastAsia="Calibri"/>
          <w:szCs w:val="28"/>
        </w:rPr>
      </w:pPr>
      <w:r w:rsidRPr="00D07254">
        <w:rPr>
          <w:rFonts w:eastAsia="Calibri"/>
          <w:szCs w:val="28"/>
        </w:rPr>
        <w:t>совершенствования муниципального управления;</w:t>
      </w:r>
    </w:p>
    <w:p w:rsidR="00D07254" w:rsidRPr="00D07254" w:rsidRDefault="00D07254" w:rsidP="00930D37">
      <w:pPr>
        <w:widowControl w:val="0"/>
        <w:numPr>
          <w:ilvl w:val="0"/>
          <w:numId w:val="23"/>
        </w:numPr>
        <w:tabs>
          <w:tab w:val="left" w:pos="917"/>
        </w:tabs>
        <w:autoSpaceDE w:val="0"/>
        <w:autoSpaceDN w:val="0"/>
        <w:adjustRightInd w:val="0"/>
        <w:rPr>
          <w:rFonts w:eastAsia="Calibri"/>
          <w:szCs w:val="28"/>
        </w:rPr>
      </w:pPr>
      <w:r w:rsidRPr="00D07254">
        <w:rPr>
          <w:rFonts w:eastAsia="Calibri"/>
          <w:szCs w:val="28"/>
        </w:rPr>
        <w:t>повышения доступности и качества муниципальных услуг;</w:t>
      </w:r>
    </w:p>
    <w:p w:rsidR="00D07254" w:rsidRPr="00D07254" w:rsidRDefault="00D07254" w:rsidP="00930D37">
      <w:pPr>
        <w:widowControl w:val="0"/>
        <w:numPr>
          <w:ilvl w:val="0"/>
          <w:numId w:val="23"/>
        </w:numPr>
        <w:tabs>
          <w:tab w:val="left" w:pos="917"/>
        </w:tabs>
        <w:autoSpaceDE w:val="0"/>
        <w:autoSpaceDN w:val="0"/>
        <w:adjustRightInd w:val="0"/>
        <w:jc w:val="both"/>
        <w:rPr>
          <w:rFonts w:eastAsia="Calibri"/>
          <w:szCs w:val="28"/>
        </w:rPr>
      </w:pPr>
      <w:r w:rsidRPr="00D07254">
        <w:rPr>
          <w:rFonts w:eastAsia="Calibri"/>
          <w:szCs w:val="28"/>
        </w:rPr>
        <w:t xml:space="preserve">механизмов государственной поддержки развития отраслей реального сектора экономики на основе </w:t>
      </w:r>
      <w:proofErr w:type="spellStart"/>
      <w:r w:rsidRPr="00D07254">
        <w:rPr>
          <w:rFonts w:eastAsia="Calibri"/>
          <w:szCs w:val="28"/>
        </w:rPr>
        <w:t>частно</w:t>
      </w:r>
      <w:proofErr w:type="spellEnd"/>
      <w:r w:rsidRPr="00D07254">
        <w:rPr>
          <w:rFonts w:eastAsia="Calibri"/>
          <w:szCs w:val="28"/>
        </w:rPr>
        <w:t>-государственного партнерства, рацио</w:t>
      </w:r>
      <w:r w:rsidRPr="00D07254">
        <w:rPr>
          <w:rFonts w:eastAsia="Calibri"/>
          <w:szCs w:val="28"/>
        </w:rPr>
        <w:softHyphen/>
        <w:t>нального использования бюджетных средств, в том числе приоритетных, наиболее перспективных направлений инноваций и стимулирования их внедрения. Важными направлениями являются создание инновационной инфраструктуры для развития новых отраслей, поддержка высокотехнологичных отраслей, ориентированных на инвестиционный спрос, обновление технологической базы традиционных секторов экономики, выявление рыночных ниш, в которых производимая в районе продукция может успешно конкурировать с наиболее развитыми аналогами, производимыми в республике и в целом по стране;</w:t>
      </w:r>
    </w:p>
    <w:p w:rsidR="00D07254" w:rsidRPr="00D07254" w:rsidRDefault="00D07254" w:rsidP="00930D37">
      <w:pPr>
        <w:widowControl w:val="0"/>
        <w:numPr>
          <w:ilvl w:val="0"/>
          <w:numId w:val="23"/>
        </w:numPr>
        <w:tabs>
          <w:tab w:val="left" w:pos="917"/>
        </w:tabs>
        <w:autoSpaceDE w:val="0"/>
        <w:autoSpaceDN w:val="0"/>
        <w:adjustRightInd w:val="0"/>
        <w:jc w:val="both"/>
        <w:rPr>
          <w:rFonts w:eastAsia="Calibri"/>
          <w:szCs w:val="28"/>
        </w:rPr>
      </w:pPr>
      <w:r w:rsidRPr="00D07254">
        <w:rPr>
          <w:rFonts w:eastAsia="Calibri"/>
          <w:szCs w:val="28"/>
        </w:rPr>
        <w:t>создания условий для повышения предпринимательской активности и развития малого и среднего предпринимательства, снижения административных барьеров, препятствующих развитию бизнеса;</w:t>
      </w:r>
    </w:p>
    <w:p w:rsidR="00D07254" w:rsidRPr="00D07254" w:rsidRDefault="00D07254" w:rsidP="00D07254">
      <w:pPr>
        <w:widowControl w:val="0"/>
        <w:tabs>
          <w:tab w:val="left" w:pos="917"/>
        </w:tabs>
        <w:autoSpaceDE w:val="0"/>
        <w:autoSpaceDN w:val="0"/>
        <w:adjustRightInd w:val="0"/>
        <w:ind w:firstLine="720"/>
        <w:jc w:val="both"/>
        <w:rPr>
          <w:rFonts w:eastAsia="Calibri"/>
          <w:szCs w:val="28"/>
        </w:rPr>
      </w:pPr>
      <w:r w:rsidRPr="00D07254">
        <w:rPr>
          <w:rFonts w:eastAsia="Calibri"/>
          <w:szCs w:val="28"/>
        </w:rPr>
        <w:t>—совершенствования методов прогнозирования социально-экономического развития, повышения надежности и оперативности предоставления статистических данных для формирования краткосрочных и среднесрочных прогнозов социально-экономического развития;</w:t>
      </w:r>
    </w:p>
    <w:p w:rsidR="00D07254" w:rsidRPr="00D07254" w:rsidRDefault="00D07254" w:rsidP="00D07254">
      <w:pPr>
        <w:widowControl w:val="0"/>
        <w:tabs>
          <w:tab w:val="left" w:pos="917"/>
        </w:tabs>
        <w:autoSpaceDE w:val="0"/>
        <w:autoSpaceDN w:val="0"/>
        <w:adjustRightInd w:val="0"/>
        <w:ind w:firstLine="720"/>
        <w:jc w:val="both"/>
        <w:rPr>
          <w:rFonts w:eastAsia="Calibri"/>
          <w:szCs w:val="28"/>
        </w:rPr>
      </w:pPr>
      <w:r w:rsidRPr="00D07254">
        <w:rPr>
          <w:rFonts w:eastAsia="Calibri"/>
          <w:szCs w:val="28"/>
        </w:rPr>
        <w:t>Управление рисками будет осуществляться на основе:</w:t>
      </w:r>
    </w:p>
    <w:p w:rsidR="00D07254" w:rsidRPr="00D07254" w:rsidRDefault="00D07254" w:rsidP="00D07254">
      <w:pPr>
        <w:widowControl w:val="0"/>
        <w:tabs>
          <w:tab w:val="left" w:pos="917"/>
        </w:tabs>
        <w:autoSpaceDE w:val="0"/>
        <w:autoSpaceDN w:val="0"/>
        <w:adjustRightInd w:val="0"/>
        <w:ind w:firstLine="720"/>
        <w:jc w:val="both"/>
        <w:rPr>
          <w:rFonts w:eastAsia="Calibri"/>
          <w:szCs w:val="28"/>
        </w:rPr>
      </w:pPr>
      <w:r w:rsidRPr="00D07254">
        <w:rPr>
          <w:rFonts w:eastAsia="Calibri"/>
          <w:szCs w:val="28"/>
        </w:rPr>
        <w:t xml:space="preserve">—систематического мониторинга реализации </w:t>
      </w:r>
      <w:r w:rsidRPr="00D07254">
        <w:rPr>
          <w:szCs w:val="28"/>
        </w:rPr>
        <w:t>П</w:t>
      </w:r>
      <w:r w:rsidRPr="00D07254">
        <w:rPr>
          <w:rFonts w:eastAsia="Calibri"/>
          <w:szCs w:val="28"/>
        </w:rPr>
        <w:t>рограммы, осуществления оперативных мер по их предупреждению и снижению негативного воздействия на экономику района;</w:t>
      </w:r>
    </w:p>
    <w:p w:rsidR="00D07254" w:rsidRPr="00D07254" w:rsidRDefault="00D07254" w:rsidP="00D07254">
      <w:pPr>
        <w:widowControl w:val="0"/>
        <w:tabs>
          <w:tab w:val="left" w:pos="917"/>
        </w:tabs>
        <w:autoSpaceDE w:val="0"/>
        <w:autoSpaceDN w:val="0"/>
        <w:adjustRightInd w:val="0"/>
        <w:ind w:firstLine="720"/>
        <w:jc w:val="both"/>
        <w:rPr>
          <w:rFonts w:eastAsia="Calibri"/>
          <w:szCs w:val="28"/>
        </w:rPr>
      </w:pPr>
      <w:r w:rsidRPr="00D07254">
        <w:rPr>
          <w:rFonts w:eastAsia="Calibri"/>
          <w:szCs w:val="28"/>
        </w:rPr>
        <w:t xml:space="preserve">—подготовки доклада о ходе реализации муниципальной программы, в который будут включаться в необходимых случаях предложения </w:t>
      </w:r>
      <w:r w:rsidRPr="00D07254">
        <w:rPr>
          <w:szCs w:val="28"/>
        </w:rPr>
        <w:t>п</w:t>
      </w:r>
      <w:r w:rsidRPr="00D07254">
        <w:rPr>
          <w:rFonts w:eastAsia="Calibri"/>
          <w:szCs w:val="28"/>
        </w:rPr>
        <w:t>о ее корректировке;</w:t>
      </w:r>
    </w:p>
    <w:p w:rsidR="00D07254" w:rsidRPr="00D07254" w:rsidRDefault="00D07254" w:rsidP="00D07254">
      <w:pPr>
        <w:widowControl w:val="0"/>
        <w:tabs>
          <w:tab w:val="left" w:pos="917"/>
        </w:tabs>
        <w:autoSpaceDE w:val="0"/>
        <w:autoSpaceDN w:val="0"/>
        <w:adjustRightInd w:val="0"/>
        <w:ind w:firstLine="720"/>
        <w:jc w:val="both"/>
        <w:rPr>
          <w:szCs w:val="28"/>
        </w:rPr>
      </w:pPr>
      <w:r w:rsidRPr="00D07254">
        <w:rPr>
          <w:rFonts w:eastAsia="Calibri"/>
          <w:szCs w:val="28"/>
        </w:rPr>
        <w:t xml:space="preserve">—кадровой политики, включающей подготовку квалифицированных специалистов для всех направлений реализации </w:t>
      </w:r>
      <w:r w:rsidRPr="00D07254">
        <w:rPr>
          <w:szCs w:val="28"/>
        </w:rPr>
        <w:t>П</w:t>
      </w:r>
      <w:r w:rsidRPr="00D07254">
        <w:rPr>
          <w:rFonts w:eastAsia="Calibri"/>
          <w:szCs w:val="28"/>
        </w:rPr>
        <w:t>рограммы.</w:t>
      </w:r>
    </w:p>
    <w:p w:rsidR="00D07254" w:rsidRPr="00D07254" w:rsidRDefault="00D07254" w:rsidP="00D07254">
      <w:pPr>
        <w:widowControl w:val="0"/>
        <w:tabs>
          <w:tab w:val="left" w:pos="917"/>
        </w:tabs>
        <w:autoSpaceDE w:val="0"/>
        <w:autoSpaceDN w:val="0"/>
        <w:adjustRightInd w:val="0"/>
        <w:ind w:firstLine="720"/>
        <w:jc w:val="both"/>
        <w:rPr>
          <w:rFonts w:eastAsia="Calibri"/>
          <w:szCs w:val="28"/>
        </w:rPr>
      </w:pPr>
    </w:p>
    <w:p w:rsidR="00D07254" w:rsidRPr="00D07254" w:rsidRDefault="00D07254" w:rsidP="00930D37">
      <w:pPr>
        <w:widowControl w:val="0"/>
        <w:numPr>
          <w:ilvl w:val="0"/>
          <w:numId w:val="11"/>
        </w:numPr>
        <w:autoSpaceDE w:val="0"/>
        <w:autoSpaceDN w:val="0"/>
        <w:adjustRightInd w:val="0"/>
        <w:spacing w:after="200"/>
        <w:contextualSpacing/>
        <w:jc w:val="center"/>
        <w:rPr>
          <w:b/>
          <w:szCs w:val="28"/>
        </w:rPr>
      </w:pPr>
      <w:r w:rsidRPr="00D07254">
        <w:rPr>
          <w:b/>
          <w:szCs w:val="28"/>
        </w:rPr>
        <w:t>Механизм реализации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Формы и методы организации управления реализацией Программы определяются администрацией Инсарского муниципального района и обеспечивает эффективное целевое использование выделяемых средств на реализацию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Элементы механизма реализации Программы — постановления (распоряжения) Правительства Республики Мордовия по отдельным вопросам, решения Совета депутатов Инсарского муниципального района, постановления администрации Инсарского муниципального района, включение государственных ассигнований на реализа</w:t>
      </w:r>
      <w:r w:rsidRPr="00D07254">
        <w:rPr>
          <w:szCs w:val="28"/>
        </w:rPr>
        <w:softHyphen/>
        <w:t>цию Программы отдельной строкой в консолидированный бюджет Республики Мордовия, заключение контрактов между сторонами, заинтересованными в реализации Программы, использование властными и управленческими структурами рычагов экономического стимулирования и материальной (финансовой) заинтересованности хозяйствующих субъектов.</w:t>
      </w:r>
    </w:p>
    <w:p w:rsidR="00D07254" w:rsidRPr="00D07254" w:rsidRDefault="00D07254" w:rsidP="00D07254">
      <w:pPr>
        <w:widowControl w:val="0"/>
        <w:autoSpaceDE w:val="0"/>
        <w:autoSpaceDN w:val="0"/>
        <w:adjustRightInd w:val="0"/>
        <w:ind w:firstLine="709"/>
        <w:jc w:val="both"/>
        <w:rPr>
          <w:szCs w:val="28"/>
        </w:rPr>
      </w:pPr>
      <w:r w:rsidRPr="00D07254">
        <w:rPr>
          <w:szCs w:val="28"/>
        </w:rPr>
        <w:t>Ответственный исполнитель: отдел мониторинга, анализа и прогнозирования экономического управления администрации Инсарского муниципального района:</w:t>
      </w:r>
    </w:p>
    <w:p w:rsidR="00D07254" w:rsidRPr="00D07254" w:rsidRDefault="00D07254" w:rsidP="00930D37">
      <w:pPr>
        <w:widowControl w:val="0"/>
        <w:numPr>
          <w:ilvl w:val="0"/>
          <w:numId w:val="25"/>
        </w:numPr>
        <w:tabs>
          <w:tab w:val="left" w:pos="993"/>
        </w:tabs>
        <w:autoSpaceDE w:val="0"/>
        <w:autoSpaceDN w:val="0"/>
        <w:adjustRightInd w:val="0"/>
        <w:ind w:firstLine="709"/>
        <w:contextualSpacing/>
        <w:jc w:val="both"/>
        <w:rPr>
          <w:szCs w:val="28"/>
        </w:rPr>
      </w:pPr>
      <w:r w:rsidRPr="00D07254">
        <w:rPr>
          <w:szCs w:val="28"/>
        </w:rPr>
        <w:t>организует реализацию Программы, принимает решение о внесении изменений в Программу, обеспечивает разработку проектов изменений в Программу, их согласование и утверждение;</w:t>
      </w:r>
    </w:p>
    <w:p w:rsidR="00D07254" w:rsidRPr="00D07254" w:rsidRDefault="00D07254" w:rsidP="00930D37">
      <w:pPr>
        <w:widowControl w:val="0"/>
        <w:numPr>
          <w:ilvl w:val="0"/>
          <w:numId w:val="25"/>
        </w:numPr>
        <w:tabs>
          <w:tab w:val="left" w:pos="917"/>
          <w:tab w:val="left" w:pos="993"/>
        </w:tabs>
        <w:autoSpaceDE w:val="0"/>
        <w:autoSpaceDN w:val="0"/>
        <w:adjustRightInd w:val="0"/>
        <w:ind w:firstLine="709"/>
        <w:contextualSpacing/>
        <w:rPr>
          <w:szCs w:val="28"/>
        </w:rPr>
      </w:pPr>
      <w:r w:rsidRPr="00D07254">
        <w:rPr>
          <w:szCs w:val="28"/>
        </w:rPr>
        <w:t>осуществляет мониторинг реализации Программы;</w:t>
      </w:r>
    </w:p>
    <w:p w:rsidR="00D07254" w:rsidRPr="00D07254" w:rsidRDefault="00D07254" w:rsidP="00930D37">
      <w:pPr>
        <w:widowControl w:val="0"/>
        <w:numPr>
          <w:ilvl w:val="0"/>
          <w:numId w:val="25"/>
        </w:numPr>
        <w:tabs>
          <w:tab w:val="left" w:pos="917"/>
          <w:tab w:val="left" w:pos="993"/>
        </w:tabs>
        <w:autoSpaceDE w:val="0"/>
        <w:autoSpaceDN w:val="0"/>
        <w:adjustRightInd w:val="0"/>
        <w:ind w:firstLine="709"/>
        <w:contextualSpacing/>
        <w:jc w:val="both"/>
        <w:rPr>
          <w:szCs w:val="28"/>
        </w:rPr>
      </w:pPr>
      <w:r w:rsidRPr="00D07254">
        <w:rPr>
          <w:szCs w:val="28"/>
        </w:rPr>
        <w:t>проводит оценку эффективности реализации Про</w:t>
      </w:r>
      <w:r w:rsidRPr="00D07254">
        <w:rPr>
          <w:szCs w:val="28"/>
        </w:rPr>
        <w:softHyphen/>
        <w:t>граммы;</w:t>
      </w:r>
    </w:p>
    <w:p w:rsidR="00D07254" w:rsidRPr="00D07254" w:rsidRDefault="00D07254" w:rsidP="00930D37">
      <w:pPr>
        <w:widowControl w:val="0"/>
        <w:numPr>
          <w:ilvl w:val="0"/>
          <w:numId w:val="25"/>
        </w:numPr>
        <w:tabs>
          <w:tab w:val="left" w:pos="917"/>
          <w:tab w:val="left" w:pos="993"/>
        </w:tabs>
        <w:autoSpaceDE w:val="0"/>
        <w:autoSpaceDN w:val="0"/>
        <w:adjustRightInd w:val="0"/>
        <w:ind w:firstLine="709"/>
        <w:contextualSpacing/>
        <w:jc w:val="both"/>
        <w:rPr>
          <w:szCs w:val="28"/>
        </w:rPr>
      </w:pPr>
      <w:r w:rsidRPr="00D07254">
        <w:rPr>
          <w:szCs w:val="28"/>
        </w:rPr>
        <w:t>готовит отчеты о реализации Программы, представляет их на рассмотрение главе Инсарского муниципального района.</w:t>
      </w:r>
    </w:p>
    <w:p w:rsidR="00D07254" w:rsidRPr="00D07254" w:rsidRDefault="00D07254" w:rsidP="00D07254">
      <w:pPr>
        <w:widowControl w:val="0"/>
        <w:tabs>
          <w:tab w:val="left" w:pos="917"/>
        </w:tabs>
        <w:autoSpaceDE w:val="0"/>
        <w:autoSpaceDN w:val="0"/>
        <w:adjustRightInd w:val="0"/>
        <w:ind w:firstLine="709"/>
        <w:jc w:val="both"/>
        <w:rPr>
          <w:szCs w:val="28"/>
        </w:rPr>
      </w:pPr>
      <w:r w:rsidRPr="00D07254">
        <w:rPr>
          <w:szCs w:val="28"/>
        </w:rPr>
        <w:t>Финансовое управление администрации Инсарского муниципального района разрабатывает меры по привлечению средств из федерального, рес</w:t>
      </w:r>
      <w:r w:rsidRPr="00D07254">
        <w:rPr>
          <w:szCs w:val="28"/>
        </w:rPr>
        <w:softHyphen/>
        <w:t>публиканского и местного бюджетов и иных источников в соответствии с законодательством для реализации мероприятий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Ответственный исполнитель совместно в срок до 1 марта года, следующего за отчетным, формирует и представляет в структурное подразделение администрации муниципального образования, ответ</w:t>
      </w:r>
      <w:r w:rsidRPr="00D07254">
        <w:rPr>
          <w:szCs w:val="28"/>
        </w:rPr>
        <w:softHyphen/>
        <w:t>ственное за оценку эффективности реализации Программы ежегодный отчет о реализации Программы за отчетный год.</w:t>
      </w:r>
    </w:p>
    <w:p w:rsidR="00D07254" w:rsidRPr="00D07254" w:rsidRDefault="00D07254" w:rsidP="00D07254">
      <w:pPr>
        <w:widowControl w:val="0"/>
        <w:autoSpaceDE w:val="0"/>
        <w:autoSpaceDN w:val="0"/>
        <w:adjustRightInd w:val="0"/>
        <w:ind w:firstLine="709"/>
        <w:jc w:val="both"/>
        <w:rPr>
          <w:szCs w:val="28"/>
        </w:rPr>
      </w:pPr>
      <w:r w:rsidRPr="00D07254">
        <w:rPr>
          <w:szCs w:val="28"/>
        </w:rPr>
        <w:t>Ежегодный (итоговый) отчет о реализации Программы должен содержать:</w:t>
      </w:r>
    </w:p>
    <w:p w:rsidR="00D07254" w:rsidRPr="00D07254" w:rsidRDefault="00D07254" w:rsidP="00930D37">
      <w:pPr>
        <w:widowControl w:val="0"/>
        <w:numPr>
          <w:ilvl w:val="0"/>
          <w:numId w:val="24"/>
        </w:numPr>
        <w:tabs>
          <w:tab w:val="left" w:pos="869"/>
        </w:tabs>
        <w:autoSpaceDE w:val="0"/>
        <w:autoSpaceDN w:val="0"/>
        <w:adjustRightInd w:val="0"/>
        <w:jc w:val="both"/>
        <w:rPr>
          <w:szCs w:val="28"/>
        </w:rPr>
      </w:pPr>
      <w:r w:rsidRPr="00D07254">
        <w:rPr>
          <w:szCs w:val="28"/>
        </w:rPr>
        <w:t>отчет об исполнении мероприятий Программы, отчет об исполнении целевых показателей Программы, отчет о фи</w:t>
      </w:r>
      <w:r w:rsidRPr="00D07254">
        <w:rPr>
          <w:szCs w:val="28"/>
        </w:rPr>
        <w:softHyphen/>
        <w:t>нансировании Программы;</w:t>
      </w:r>
    </w:p>
    <w:p w:rsidR="00D07254" w:rsidRPr="00D07254" w:rsidRDefault="00D07254" w:rsidP="00930D37">
      <w:pPr>
        <w:widowControl w:val="0"/>
        <w:numPr>
          <w:ilvl w:val="0"/>
          <w:numId w:val="24"/>
        </w:numPr>
        <w:tabs>
          <w:tab w:val="left" w:pos="869"/>
        </w:tabs>
        <w:autoSpaceDE w:val="0"/>
        <w:autoSpaceDN w:val="0"/>
        <w:adjustRightInd w:val="0"/>
        <w:jc w:val="both"/>
        <w:rPr>
          <w:szCs w:val="28"/>
        </w:rPr>
      </w:pPr>
      <w:r w:rsidRPr="00D07254">
        <w:rPr>
          <w:szCs w:val="28"/>
        </w:rPr>
        <w:t>сведения об оценке эффективности реализации Про</w:t>
      </w:r>
      <w:r w:rsidRPr="00D07254">
        <w:rPr>
          <w:szCs w:val="28"/>
        </w:rPr>
        <w:softHyphen/>
        <w:t>граммы;</w:t>
      </w:r>
    </w:p>
    <w:p w:rsidR="00D07254" w:rsidRPr="00D07254" w:rsidRDefault="00D07254" w:rsidP="00930D37">
      <w:pPr>
        <w:widowControl w:val="0"/>
        <w:numPr>
          <w:ilvl w:val="0"/>
          <w:numId w:val="24"/>
        </w:numPr>
        <w:tabs>
          <w:tab w:val="left" w:pos="869"/>
        </w:tabs>
        <w:autoSpaceDE w:val="0"/>
        <w:autoSpaceDN w:val="0"/>
        <w:adjustRightInd w:val="0"/>
        <w:jc w:val="both"/>
        <w:rPr>
          <w:szCs w:val="28"/>
        </w:rPr>
      </w:pPr>
      <w:r w:rsidRPr="00D07254">
        <w:rPr>
          <w:szCs w:val="28"/>
        </w:rPr>
        <w:t>пояснительную записку, содержащую анализ факторов, повлиявших на ход реализации муниципальной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Отдел мониторинга, анализа и прогнозирования экономического управления администрации Инсарского муниципального района, ответственный за оценку эффективности реализации Программы организует рассмотрение ежегодного (итогового) отчета о реализации Программы, по результатам которого принимается решение об эффективности реализации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В случае, если ожидаемая эффективность не достигнута или эффективность снизилась по сравнению с предыдущим годом формируются предложения о необходимости прекращения или об изменении начиная с очередного финансового года Программы, в том числе необходимости изменения объема бюджетных ассигнований на финансовое обеспечение реализации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Учитывая решение отдела экономики и прогнозирования  экономического управления администрации Инсарского муниципального района, ответственного за оценку эффективности реализации Программы, об эффективности реализации Программы, не позднее одного месяца до дня внесения проекта решения сессии Совета депутатов Инсарского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Программы, в том числе изменении объема бюджетных ассигнований на финансовое обеспечение реализации Программы. Указанное решение оформляется постановлением администрации Инсарского муниципального района о внесении изменений в Программу или об отмене Программы,  которое готовит </w:t>
      </w:r>
      <w:r w:rsidRPr="00D07254">
        <w:rPr>
          <w:szCs w:val="28"/>
        </w:rPr>
        <w:lastRenderedPageBreak/>
        <w:t>ответственный исполнитель.</w:t>
      </w:r>
    </w:p>
    <w:p w:rsidR="00D07254" w:rsidRPr="00D07254" w:rsidRDefault="00D07254" w:rsidP="00D07254">
      <w:pPr>
        <w:widowControl w:val="0"/>
        <w:autoSpaceDE w:val="0"/>
        <w:autoSpaceDN w:val="0"/>
        <w:adjustRightInd w:val="0"/>
        <w:ind w:firstLine="709"/>
        <w:jc w:val="both"/>
        <w:rPr>
          <w:bCs/>
          <w:szCs w:val="28"/>
        </w:rPr>
      </w:pPr>
      <w:r w:rsidRPr="00D07254">
        <w:rPr>
          <w:szCs w:val="28"/>
        </w:rPr>
        <w:t>Контроль  практической реализации мероприятий Программы осуществляет глава Инсарского муниципального района. Контроль  реализации Программы по соответствующим направлениям осуществляют заместители главы, структурные подразделения администрации Инсарского  муниципального района</w:t>
      </w:r>
      <w:r w:rsidRPr="00D07254">
        <w:rPr>
          <w:bCs/>
          <w:spacing w:val="-1"/>
          <w:szCs w:val="28"/>
        </w:rPr>
        <w:t>.</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Ежегодный (итоговый) отчет о реализации Программы представляется отделом мониторинга, анализа и прогнозирования  экономического управления администрации Инсарского муниципального района  в качестве информации главе администрации Инсарского муниципального района. </w:t>
      </w:r>
    </w:p>
    <w:p w:rsidR="00D07254" w:rsidRPr="00EB22CA" w:rsidRDefault="00D07254" w:rsidP="00D07254">
      <w:pPr>
        <w:autoSpaceDE w:val="0"/>
        <w:autoSpaceDN w:val="0"/>
        <w:adjustRightInd w:val="0"/>
        <w:ind w:firstLine="709"/>
        <w:jc w:val="both"/>
        <w:rPr>
          <w:szCs w:val="26"/>
        </w:rPr>
      </w:pPr>
      <w:r w:rsidRPr="00EB22CA">
        <w:rPr>
          <w:szCs w:val="26"/>
        </w:rPr>
        <w:t>Администрация Инсарского муниципального района ежегодно уточняет целевые показатели и затраты по программным мероприятиям, с учетом выделенных на реализацию мероприятий Программы финансовых средств, а также механизм реализации Программы.</w:t>
      </w:r>
    </w:p>
    <w:p w:rsidR="00D07254" w:rsidRPr="00D07254" w:rsidRDefault="00D07254" w:rsidP="00D07254">
      <w:pPr>
        <w:autoSpaceDE w:val="0"/>
        <w:autoSpaceDN w:val="0"/>
        <w:adjustRightInd w:val="0"/>
        <w:ind w:firstLine="709"/>
        <w:jc w:val="both"/>
        <w:rPr>
          <w:szCs w:val="28"/>
        </w:rPr>
      </w:pPr>
      <w:r w:rsidRPr="00D07254">
        <w:rPr>
          <w:szCs w:val="28"/>
        </w:rPr>
        <w:t>Отчет о Программы подлежит размещению отделом мониторинга, анализа и прогнозирования на официальном сайте Инсарского муниципального района.</w:t>
      </w:r>
    </w:p>
    <w:p w:rsidR="00D07254" w:rsidRPr="00EB22CA" w:rsidRDefault="00D07254" w:rsidP="00D07254">
      <w:pPr>
        <w:autoSpaceDE w:val="0"/>
        <w:autoSpaceDN w:val="0"/>
        <w:adjustRightInd w:val="0"/>
        <w:ind w:firstLine="709"/>
        <w:jc w:val="both"/>
        <w:rPr>
          <w:szCs w:val="26"/>
        </w:rPr>
      </w:pPr>
    </w:p>
    <w:p w:rsidR="00D07254" w:rsidRPr="00D07254" w:rsidRDefault="00D07254" w:rsidP="00930D37">
      <w:pPr>
        <w:widowControl w:val="0"/>
        <w:numPr>
          <w:ilvl w:val="0"/>
          <w:numId w:val="11"/>
        </w:numPr>
        <w:autoSpaceDE w:val="0"/>
        <w:autoSpaceDN w:val="0"/>
        <w:adjustRightInd w:val="0"/>
        <w:spacing w:after="200"/>
        <w:contextualSpacing/>
        <w:jc w:val="center"/>
        <w:rPr>
          <w:b/>
          <w:szCs w:val="28"/>
        </w:rPr>
      </w:pPr>
      <w:r w:rsidRPr="00D07254">
        <w:rPr>
          <w:b/>
          <w:szCs w:val="28"/>
        </w:rPr>
        <w:t>Методика оценки эффективности реализации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Методика оценки эффективности Программы представляет собой алгоритм оценки фактической эффективности в процессе и по итогам реализации Программы и основана на оценке результативности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Инсарского муниципального района.</w:t>
      </w:r>
      <w:bookmarkStart w:id="321" w:name="sub_22351"/>
    </w:p>
    <w:p w:rsidR="00D07254" w:rsidRPr="00D07254" w:rsidRDefault="00D07254" w:rsidP="00D07254">
      <w:pPr>
        <w:widowControl w:val="0"/>
        <w:autoSpaceDE w:val="0"/>
        <w:autoSpaceDN w:val="0"/>
        <w:adjustRightInd w:val="0"/>
        <w:ind w:firstLine="709"/>
        <w:jc w:val="both"/>
        <w:rPr>
          <w:szCs w:val="28"/>
        </w:rPr>
      </w:pPr>
      <w:r w:rsidRPr="00D07254">
        <w:rPr>
          <w:szCs w:val="28"/>
        </w:rPr>
        <w:t>Методика оценки эффективности Программы предусматривает возможность проведения оценки эффективности в течение периода реализации не реже чем один раз в год.</w:t>
      </w:r>
      <w:bookmarkStart w:id="322" w:name="sub_22352"/>
      <w:bookmarkEnd w:id="321"/>
    </w:p>
    <w:p w:rsidR="00D07254" w:rsidRPr="00D07254" w:rsidRDefault="00D07254" w:rsidP="00D07254">
      <w:pPr>
        <w:widowControl w:val="0"/>
        <w:autoSpaceDE w:val="0"/>
        <w:autoSpaceDN w:val="0"/>
        <w:adjustRightInd w:val="0"/>
        <w:ind w:firstLine="709"/>
        <w:jc w:val="both"/>
        <w:rPr>
          <w:szCs w:val="28"/>
        </w:rPr>
      </w:pPr>
      <w:r w:rsidRPr="00D07254">
        <w:rPr>
          <w:szCs w:val="28"/>
        </w:rPr>
        <w:t>Методика оценки эффективности реализации Программы учитывает необходимость проведения оценок:</w:t>
      </w:r>
    </w:p>
    <w:bookmarkEnd w:id="322"/>
    <w:p w:rsidR="00D07254" w:rsidRPr="00D07254" w:rsidRDefault="00D07254" w:rsidP="00930D37">
      <w:pPr>
        <w:widowControl w:val="0"/>
        <w:numPr>
          <w:ilvl w:val="0"/>
          <w:numId w:val="12"/>
        </w:numPr>
        <w:tabs>
          <w:tab w:val="left" w:pos="1134"/>
        </w:tabs>
        <w:autoSpaceDE w:val="0"/>
        <w:autoSpaceDN w:val="0"/>
        <w:adjustRightInd w:val="0"/>
        <w:ind w:left="0" w:firstLine="709"/>
        <w:contextualSpacing/>
        <w:jc w:val="both"/>
        <w:rPr>
          <w:szCs w:val="28"/>
        </w:rPr>
      </w:pPr>
      <w:r w:rsidRPr="00D07254">
        <w:rPr>
          <w:szCs w:val="28"/>
        </w:rPr>
        <w:t>степени реализации основных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D07254" w:rsidRPr="00D07254" w:rsidRDefault="00D07254" w:rsidP="00D07254">
      <w:pPr>
        <w:widowControl w:val="0"/>
        <w:autoSpaceDE w:val="0"/>
        <w:autoSpaceDN w:val="0"/>
        <w:adjustRightInd w:val="0"/>
        <w:ind w:left="1739"/>
        <w:contextualSpacing/>
        <w:jc w:val="both"/>
        <w:rPr>
          <w:szCs w:val="28"/>
        </w:rPr>
      </w:pPr>
    </w:p>
    <w:p w:rsidR="00D07254" w:rsidRPr="00D07254" w:rsidRDefault="00D07254" w:rsidP="00D07254">
      <w:pPr>
        <w:widowControl w:val="0"/>
        <w:autoSpaceDE w:val="0"/>
        <w:autoSpaceDN w:val="0"/>
        <w:adjustRightInd w:val="0"/>
        <w:ind w:left="360" w:firstLine="709"/>
        <w:jc w:val="center"/>
        <w:rPr>
          <w:szCs w:val="28"/>
        </w:rPr>
      </w:pPr>
      <w:r w:rsidRPr="00D07254">
        <w:rPr>
          <w:noProof/>
          <w:sz w:val="18"/>
          <w:szCs w:val="20"/>
        </w:rPr>
        <w:drawing>
          <wp:inline distT="0" distB="0" distL="0" distR="0" wp14:anchorId="5B73659F" wp14:editId="750E6A5D">
            <wp:extent cx="1101725" cy="2324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7"/>
                    <a:srcRect/>
                    <a:stretch>
                      <a:fillRect/>
                    </a:stretch>
                  </pic:blipFill>
                  <pic:spPr bwMode="auto">
                    <a:xfrm>
                      <a:off x="0" y="0"/>
                      <a:ext cx="1101725" cy="232410"/>
                    </a:xfrm>
                    <a:prstGeom prst="rect">
                      <a:avLst/>
                    </a:prstGeom>
                    <a:noFill/>
                    <a:ln w="9525">
                      <a:noFill/>
                      <a:miter lim="800000"/>
                      <a:headEnd/>
                      <a:tailEnd/>
                    </a:ln>
                  </pic:spPr>
                </pic:pic>
              </a:graphicData>
            </a:graphic>
          </wp:inline>
        </w:drawing>
      </w:r>
      <w:r w:rsidRPr="00D07254">
        <w:rPr>
          <w:szCs w:val="28"/>
        </w:rPr>
        <w:t>,</w:t>
      </w:r>
    </w:p>
    <w:p w:rsidR="00D07254" w:rsidRPr="00D07254" w:rsidRDefault="00D07254" w:rsidP="00D07254">
      <w:pPr>
        <w:widowControl w:val="0"/>
        <w:autoSpaceDE w:val="0"/>
        <w:autoSpaceDN w:val="0"/>
        <w:adjustRightInd w:val="0"/>
        <w:ind w:firstLine="709"/>
        <w:jc w:val="both"/>
        <w:rPr>
          <w:szCs w:val="28"/>
        </w:rPr>
      </w:pPr>
      <w:r w:rsidRPr="00D07254">
        <w:rPr>
          <w:szCs w:val="28"/>
        </w:rPr>
        <w:t>где:</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45135750" wp14:editId="120976B3">
            <wp:extent cx="434975" cy="23241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8"/>
                    <a:srcRect/>
                    <a:stretch>
                      <a:fillRect/>
                    </a:stretch>
                  </pic:blipFill>
                  <pic:spPr bwMode="auto">
                    <a:xfrm>
                      <a:off x="0" y="0"/>
                      <a:ext cx="434975" cy="232410"/>
                    </a:xfrm>
                    <a:prstGeom prst="rect">
                      <a:avLst/>
                    </a:prstGeom>
                    <a:noFill/>
                    <a:ln w="9525">
                      <a:noFill/>
                      <a:miter lim="800000"/>
                      <a:headEnd/>
                      <a:tailEnd/>
                    </a:ln>
                  </pic:spPr>
                </pic:pic>
              </a:graphicData>
            </a:graphic>
          </wp:inline>
        </w:drawing>
      </w:r>
      <w:r w:rsidRPr="00D07254">
        <w:rPr>
          <w:szCs w:val="28"/>
        </w:rPr>
        <w:t xml:space="preserve"> - степень реализации основных мероприятий;</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101B7451" wp14:editId="0849FF40">
            <wp:extent cx="322580" cy="23241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9"/>
                    <a:srcRect/>
                    <a:stretch>
                      <a:fillRect/>
                    </a:stretch>
                  </pic:blipFill>
                  <pic:spPr bwMode="auto">
                    <a:xfrm>
                      <a:off x="0" y="0"/>
                      <a:ext cx="322580" cy="232410"/>
                    </a:xfrm>
                    <a:prstGeom prst="rect">
                      <a:avLst/>
                    </a:prstGeom>
                    <a:noFill/>
                    <a:ln w="9525">
                      <a:noFill/>
                      <a:miter lim="800000"/>
                      <a:headEnd/>
                      <a:tailEnd/>
                    </a:ln>
                  </pic:spPr>
                </pic:pic>
              </a:graphicData>
            </a:graphic>
          </wp:inline>
        </w:drawing>
      </w:r>
      <w:r w:rsidRPr="00D07254">
        <w:rPr>
          <w:szCs w:val="28"/>
        </w:rPr>
        <w:t xml:space="preserve"> - количество мероприятий, выполненных в полном объеме, из числа мероприятий, запланированных к реализации в отчетном году;</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19D1FA17" wp14:editId="277414E8">
            <wp:extent cx="209550" cy="23241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0"/>
                    <a:srcRect/>
                    <a:stretch>
                      <a:fillRect/>
                    </a:stretch>
                  </pic:blipFill>
                  <pic:spPr bwMode="auto">
                    <a:xfrm>
                      <a:off x="0" y="0"/>
                      <a:ext cx="209550" cy="232410"/>
                    </a:xfrm>
                    <a:prstGeom prst="rect">
                      <a:avLst/>
                    </a:prstGeom>
                    <a:noFill/>
                    <a:ln w="9525">
                      <a:noFill/>
                      <a:miter lim="800000"/>
                      <a:headEnd/>
                      <a:tailEnd/>
                    </a:ln>
                  </pic:spPr>
                </pic:pic>
              </a:graphicData>
            </a:graphic>
          </wp:inline>
        </w:drawing>
      </w:r>
      <w:r w:rsidRPr="00D07254">
        <w:rPr>
          <w:szCs w:val="28"/>
        </w:rPr>
        <w:t xml:space="preserve"> - общее количество мероприятий, запланированных к реализации в отчетном году;</w:t>
      </w:r>
    </w:p>
    <w:p w:rsidR="00D07254" w:rsidRPr="00D07254" w:rsidRDefault="00D07254" w:rsidP="00D07254">
      <w:pPr>
        <w:widowControl w:val="0"/>
        <w:autoSpaceDE w:val="0"/>
        <w:autoSpaceDN w:val="0"/>
        <w:adjustRightInd w:val="0"/>
        <w:ind w:firstLine="709"/>
        <w:jc w:val="both"/>
        <w:rPr>
          <w:szCs w:val="28"/>
        </w:rPr>
      </w:pPr>
      <w:r w:rsidRPr="00D07254">
        <w:rPr>
          <w:szCs w:val="28"/>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D07254" w:rsidRPr="00D07254" w:rsidRDefault="00D07254" w:rsidP="00D07254">
      <w:pPr>
        <w:widowControl w:val="0"/>
        <w:autoSpaceDE w:val="0"/>
        <w:autoSpaceDN w:val="0"/>
        <w:adjustRightInd w:val="0"/>
        <w:ind w:left="357" w:firstLine="709"/>
        <w:jc w:val="both"/>
        <w:rPr>
          <w:szCs w:val="28"/>
        </w:rPr>
      </w:pPr>
    </w:p>
    <w:p w:rsidR="00D07254" w:rsidRPr="00D07254" w:rsidRDefault="00D07254" w:rsidP="00D07254">
      <w:pPr>
        <w:widowControl w:val="0"/>
        <w:autoSpaceDE w:val="0"/>
        <w:autoSpaceDN w:val="0"/>
        <w:adjustRightInd w:val="0"/>
        <w:ind w:left="360" w:firstLine="709"/>
        <w:jc w:val="center"/>
        <w:rPr>
          <w:szCs w:val="28"/>
        </w:rPr>
      </w:pPr>
      <w:r w:rsidRPr="00D07254">
        <w:rPr>
          <w:noProof/>
          <w:sz w:val="18"/>
          <w:szCs w:val="20"/>
        </w:rPr>
        <w:drawing>
          <wp:inline distT="0" distB="0" distL="0" distR="0" wp14:anchorId="2B52C5E0" wp14:editId="217DE1B1">
            <wp:extent cx="1311910" cy="23241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1"/>
                    <a:srcRect/>
                    <a:stretch>
                      <a:fillRect/>
                    </a:stretch>
                  </pic:blipFill>
                  <pic:spPr bwMode="auto">
                    <a:xfrm>
                      <a:off x="0" y="0"/>
                      <a:ext cx="1311910" cy="232410"/>
                    </a:xfrm>
                    <a:prstGeom prst="rect">
                      <a:avLst/>
                    </a:prstGeom>
                    <a:noFill/>
                    <a:ln w="9525">
                      <a:noFill/>
                      <a:miter lim="800000"/>
                      <a:headEnd/>
                      <a:tailEnd/>
                    </a:ln>
                  </pic:spPr>
                </pic:pic>
              </a:graphicData>
            </a:graphic>
          </wp:inline>
        </w:drawing>
      </w:r>
      <w:r w:rsidRPr="00D07254">
        <w:rPr>
          <w:szCs w:val="28"/>
        </w:rPr>
        <w:t>,</w:t>
      </w:r>
    </w:p>
    <w:p w:rsidR="00D07254" w:rsidRPr="00D07254" w:rsidRDefault="00D07254" w:rsidP="00D07254">
      <w:pPr>
        <w:widowControl w:val="0"/>
        <w:autoSpaceDE w:val="0"/>
        <w:autoSpaceDN w:val="0"/>
        <w:adjustRightInd w:val="0"/>
        <w:ind w:firstLine="709"/>
        <w:rPr>
          <w:szCs w:val="28"/>
        </w:rPr>
      </w:pPr>
      <w:r w:rsidRPr="00D07254">
        <w:rPr>
          <w:szCs w:val="28"/>
        </w:rPr>
        <w:t>где:</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7548096E" wp14:editId="679EC1C3">
            <wp:extent cx="516890" cy="23241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2"/>
                    <a:srcRect/>
                    <a:stretch>
                      <a:fillRect/>
                    </a:stretch>
                  </pic:blipFill>
                  <pic:spPr bwMode="auto">
                    <a:xfrm>
                      <a:off x="0" y="0"/>
                      <a:ext cx="516890" cy="232410"/>
                    </a:xfrm>
                    <a:prstGeom prst="rect">
                      <a:avLst/>
                    </a:prstGeom>
                    <a:noFill/>
                    <a:ln w="9525">
                      <a:noFill/>
                      <a:miter lim="800000"/>
                      <a:headEnd/>
                      <a:tailEnd/>
                    </a:ln>
                  </pic:spPr>
                </pic:pic>
              </a:graphicData>
            </a:graphic>
          </wp:inline>
        </w:drawing>
      </w:r>
      <w:r w:rsidRPr="00D07254">
        <w:rPr>
          <w:szCs w:val="28"/>
        </w:rPr>
        <w:t xml:space="preserve"> - уровень финансирования реализации Программы;</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507C38F8" wp14:editId="48A267D9">
            <wp:extent cx="344805" cy="23241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3"/>
                    <a:srcRect/>
                    <a:stretch>
                      <a:fillRect/>
                    </a:stretch>
                  </pic:blipFill>
                  <pic:spPr bwMode="auto">
                    <a:xfrm>
                      <a:off x="0" y="0"/>
                      <a:ext cx="344805" cy="232410"/>
                    </a:xfrm>
                    <a:prstGeom prst="rect">
                      <a:avLst/>
                    </a:prstGeom>
                    <a:noFill/>
                    <a:ln w="9525">
                      <a:noFill/>
                      <a:miter lim="800000"/>
                      <a:headEnd/>
                      <a:tailEnd/>
                    </a:ln>
                  </pic:spPr>
                </pic:pic>
              </a:graphicData>
            </a:graphic>
          </wp:inline>
        </w:drawing>
      </w:r>
      <w:r w:rsidRPr="00D07254">
        <w:rPr>
          <w:szCs w:val="28"/>
        </w:rPr>
        <w:t xml:space="preserve"> - фактический объем финансовых ресурсов, направленный на реализацию Программы;</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1976BCF0" wp14:editId="7B3AF323">
            <wp:extent cx="322580" cy="23241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4"/>
                    <a:srcRect/>
                    <a:stretch>
                      <a:fillRect/>
                    </a:stretch>
                  </pic:blipFill>
                  <pic:spPr bwMode="auto">
                    <a:xfrm>
                      <a:off x="0" y="0"/>
                      <a:ext cx="322580" cy="232410"/>
                    </a:xfrm>
                    <a:prstGeom prst="rect">
                      <a:avLst/>
                    </a:prstGeom>
                    <a:noFill/>
                    <a:ln w="9525">
                      <a:noFill/>
                      <a:miter lim="800000"/>
                      <a:headEnd/>
                      <a:tailEnd/>
                    </a:ln>
                  </pic:spPr>
                </pic:pic>
              </a:graphicData>
            </a:graphic>
          </wp:inline>
        </w:drawing>
      </w:r>
      <w:r w:rsidRPr="00D07254">
        <w:rPr>
          <w:szCs w:val="28"/>
        </w:rPr>
        <w:t xml:space="preserve"> - плановый объем финансовых ресурсов на соответствующий отчетный период;</w:t>
      </w:r>
    </w:p>
    <w:p w:rsidR="00D07254" w:rsidRPr="00D07254" w:rsidRDefault="00D07254" w:rsidP="00D07254">
      <w:pPr>
        <w:widowControl w:val="0"/>
        <w:autoSpaceDE w:val="0"/>
        <w:autoSpaceDN w:val="0"/>
        <w:adjustRightInd w:val="0"/>
        <w:ind w:firstLine="709"/>
        <w:jc w:val="both"/>
        <w:rPr>
          <w:szCs w:val="28"/>
        </w:rPr>
      </w:pPr>
      <w:r w:rsidRPr="00D07254">
        <w:rPr>
          <w:szCs w:val="28"/>
        </w:rPr>
        <w:t xml:space="preserve">Оценка эффективности использования средств, направленных на реализацию Программы, </w:t>
      </w:r>
      <w:r w:rsidRPr="00D07254">
        <w:rPr>
          <w:szCs w:val="28"/>
        </w:rPr>
        <w:lastRenderedPageBreak/>
        <w:t>определяется по формуле:</w:t>
      </w:r>
    </w:p>
    <w:p w:rsidR="00D07254" w:rsidRPr="00D07254" w:rsidRDefault="00D07254" w:rsidP="00D07254">
      <w:pPr>
        <w:widowControl w:val="0"/>
        <w:autoSpaceDE w:val="0"/>
        <w:autoSpaceDN w:val="0"/>
        <w:adjustRightInd w:val="0"/>
        <w:ind w:left="357" w:firstLine="709"/>
        <w:jc w:val="both"/>
        <w:rPr>
          <w:szCs w:val="28"/>
        </w:rPr>
      </w:pPr>
    </w:p>
    <w:p w:rsidR="00D07254" w:rsidRPr="00D07254" w:rsidRDefault="00D07254" w:rsidP="00D07254">
      <w:pPr>
        <w:widowControl w:val="0"/>
        <w:autoSpaceDE w:val="0"/>
        <w:autoSpaceDN w:val="0"/>
        <w:adjustRightInd w:val="0"/>
        <w:ind w:left="360" w:firstLine="709"/>
        <w:jc w:val="center"/>
        <w:rPr>
          <w:szCs w:val="28"/>
        </w:rPr>
      </w:pPr>
      <w:r w:rsidRPr="00D07254">
        <w:rPr>
          <w:noProof/>
          <w:sz w:val="18"/>
          <w:szCs w:val="20"/>
        </w:rPr>
        <w:drawing>
          <wp:inline distT="0" distB="0" distL="0" distR="0" wp14:anchorId="1F8E8F83" wp14:editId="3B244991">
            <wp:extent cx="1379220" cy="23241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5"/>
                    <a:srcRect/>
                    <a:stretch>
                      <a:fillRect/>
                    </a:stretch>
                  </pic:blipFill>
                  <pic:spPr bwMode="auto">
                    <a:xfrm>
                      <a:off x="0" y="0"/>
                      <a:ext cx="1379220" cy="232410"/>
                    </a:xfrm>
                    <a:prstGeom prst="rect">
                      <a:avLst/>
                    </a:prstGeom>
                    <a:noFill/>
                    <a:ln w="9525">
                      <a:noFill/>
                      <a:miter lim="800000"/>
                      <a:headEnd/>
                      <a:tailEnd/>
                    </a:ln>
                  </pic:spPr>
                </pic:pic>
              </a:graphicData>
            </a:graphic>
          </wp:inline>
        </w:drawing>
      </w:r>
      <w:r w:rsidRPr="00D07254">
        <w:rPr>
          <w:szCs w:val="28"/>
        </w:rPr>
        <w:t>,</w:t>
      </w:r>
    </w:p>
    <w:p w:rsidR="00D07254" w:rsidRPr="00D07254" w:rsidRDefault="00D07254" w:rsidP="00D07254">
      <w:pPr>
        <w:widowControl w:val="0"/>
        <w:autoSpaceDE w:val="0"/>
        <w:autoSpaceDN w:val="0"/>
        <w:adjustRightInd w:val="0"/>
        <w:ind w:firstLine="709"/>
        <w:jc w:val="both"/>
        <w:rPr>
          <w:szCs w:val="28"/>
        </w:rPr>
      </w:pPr>
      <w:r w:rsidRPr="00D07254">
        <w:rPr>
          <w:szCs w:val="28"/>
        </w:rPr>
        <w:t>3) степени достижения целей и решения задач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D07254" w:rsidRPr="00D07254" w:rsidRDefault="00D07254" w:rsidP="00D07254">
      <w:pPr>
        <w:widowControl w:val="0"/>
        <w:autoSpaceDE w:val="0"/>
        <w:autoSpaceDN w:val="0"/>
        <w:adjustRightInd w:val="0"/>
        <w:ind w:left="357" w:firstLine="709"/>
        <w:jc w:val="both"/>
        <w:rPr>
          <w:szCs w:val="28"/>
        </w:rPr>
      </w:pPr>
    </w:p>
    <w:p w:rsidR="00D07254" w:rsidRPr="00D07254" w:rsidRDefault="00D07254" w:rsidP="00D07254">
      <w:pPr>
        <w:widowControl w:val="0"/>
        <w:autoSpaceDE w:val="0"/>
        <w:autoSpaceDN w:val="0"/>
        <w:adjustRightInd w:val="0"/>
        <w:ind w:left="360" w:firstLine="709"/>
        <w:jc w:val="center"/>
        <w:rPr>
          <w:szCs w:val="28"/>
        </w:rPr>
      </w:pPr>
      <w:r w:rsidRPr="00D07254">
        <w:rPr>
          <w:noProof/>
          <w:sz w:val="18"/>
          <w:szCs w:val="20"/>
        </w:rPr>
        <w:drawing>
          <wp:inline distT="0" distB="0" distL="0" distR="0" wp14:anchorId="7A270342" wp14:editId="45B4F509">
            <wp:extent cx="2555875" cy="2921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6"/>
                    <a:srcRect/>
                    <a:stretch>
                      <a:fillRect/>
                    </a:stretch>
                  </pic:blipFill>
                  <pic:spPr bwMode="auto">
                    <a:xfrm>
                      <a:off x="0" y="0"/>
                      <a:ext cx="2555875" cy="292100"/>
                    </a:xfrm>
                    <a:prstGeom prst="rect">
                      <a:avLst/>
                    </a:prstGeom>
                    <a:noFill/>
                    <a:ln w="9525">
                      <a:noFill/>
                      <a:miter lim="800000"/>
                      <a:headEnd/>
                      <a:tailEnd/>
                    </a:ln>
                  </pic:spPr>
                </pic:pic>
              </a:graphicData>
            </a:graphic>
          </wp:inline>
        </w:drawing>
      </w:r>
      <w:r w:rsidRPr="00D07254">
        <w:rPr>
          <w:szCs w:val="28"/>
        </w:rPr>
        <w:t>,</w:t>
      </w:r>
    </w:p>
    <w:p w:rsidR="00D07254" w:rsidRPr="00D07254" w:rsidRDefault="00D07254" w:rsidP="00D07254">
      <w:pPr>
        <w:widowControl w:val="0"/>
        <w:autoSpaceDE w:val="0"/>
        <w:autoSpaceDN w:val="0"/>
        <w:adjustRightInd w:val="0"/>
        <w:ind w:firstLine="709"/>
        <w:jc w:val="both"/>
        <w:rPr>
          <w:szCs w:val="28"/>
        </w:rPr>
      </w:pPr>
      <w:r w:rsidRPr="00D07254">
        <w:rPr>
          <w:szCs w:val="28"/>
        </w:rPr>
        <w:t>где:</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4A293010" wp14:editId="2925AED4">
            <wp:extent cx="427355" cy="23241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7"/>
                    <a:srcRect/>
                    <a:stretch>
                      <a:fillRect/>
                    </a:stretch>
                  </pic:blipFill>
                  <pic:spPr bwMode="auto">
                    <a:xfrm>
                      <a:off x="0" y="0"/>
                      <a:ext cx="427355" cy="232410"/>
                    </a:xfrm>
                    <a:prstGeom prst="rect">
                      <a:avLst/>
                    </a:prstGeom>
                    <a:noFill/>
                    <a:ln w="9525">
                      <a:noFill/>
                      <a:miter lim="800000"/>
                      <a:headEnd/>
                      <a:tailEnd/>
                    </a:ln>
                  </pic:spPr>
                </pic:pic>
              </a:graphicData>
            </a:graphic>
          </wp:inline>
        </w:drawing>
      </w:r>
      <w:r w:rsidRPr="00D07254">
        <w:rPr>
          <w:szCs w:val="28"/>
        </w:rPr>
        <w:t xml:space="preserve"> - степень достижения целей (решения задач);</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25B0CCC4" wp14:editId="0AAC3534">
            <wp:extent cx="427355" cy="23241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8"/>
                    <a:srcRect/>
                    <a:stretch>
                      <a:fillRect/>
                    </a:stretch>
                  </pic:blipFill>
                  <pic:spPr bwMode="auto">
                    <a:xfrm>
                      <a:off x="0" y="0"/>
                      <a:ext cx="427355" cy="232410"/>
                    </a:xfrm>
                    <a:prstGeom prst="rect">
                      <a:avLst/>
                    </a:prstGeom>
                    <a:noFill/>
                    <a:ln w="9525">
                      <a:noFill/>
                      <a:miter lim="800000"/>
                      <a:headEnd/>
                      <a:tailEnd/>
                    </a:ln>
                  </pic:spPr>
                </pic:pic>
              </a:graphicData>
            </a:graphic>
          </wp:inline>
        </w:drawing>
      </w:r>
      <w:r w:rsidRPr="00D07254">
        <w:rPr>
          <w:szCs w:val="28"/>
        </w:rPr>
        <w:t xml:space="preserve"> - степень достижения показателя (индикатора) Программы;</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0B81AFA3" wp14:editId="093BA5FB">
            <wp:extent cx="142240" cy="23241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9"/>
                    <a:srcRect/>
                    <a:stretch>
                      <a:fillRect/>
                    </a:stretch>
                  </pic:blipFill>
                  <pic:spPr bwMode="auto">
                    <a:xfrm>
                      <a:off x="0" y="0"/>
                      <a:ext cx="142240" cy="232410"/>
                    </a:xfrm>
                    <a:prstGeom prst="rect">
                      <a:avLst/>
                    </a:prstGeom>
                    <a:noFill/>
                    <a:ln w="9525">
                      <a:noFill/>
                      <a:miter lim="800000"/>
                      <a:headEnd/>
                      <a:tailEnd/>
                    </a:ln>
                  </pic:spPr>
                </pic:pic>
              </a:graphicData>
            </a:graphic>
          </wp:inline>
        </w:drawing>
      </w:r>
      <w:r w:rsidRPr="00D07254">
        <w:rPr>
          <w:szCs w:val="28"/>
        </w:rPr>
        <w:t xml:space="preserve"> - количество показателей (индикаторов) Программы.</w:t>
      </w:r>
    </w:p>
    <w:p w:rsidR="00D07254" w:rsidRPr="00D07254" w:rsidRDefault="00D07254" w:rsidP="00D07254">
      <w:pPr>
        <w:widowControl w:val="0"/>
        <w:autoSpaceDE w:val="0"/>
        <w:autoSpaceDN w:val="0"/>
        <w:adjustRightInd w:val="0"/>
        <w:ind w:firstLine="709"/>
        <w:jc w:val="both"/>
        <w:rPr>
          <w:szCs w:val="28"/>
        </w:rPr>
      </w:pPr>
      <w:r w:rsidRPr="00D07254">
        <w:rPr>
          <w:szCs w:val="28"/>
        </w:rPr>
        <w:t>Степень достижения показателя (индикатора) Программы (СДП) может рассчитываться по формуле:</w:t>
      </w:r>
    </w:p>
    <w:p w:rsidR="00D07254" w:rsidRPr="00D07254" w:rsidRDefault="00D07254" w:rsidP="00D07254">
      <w:pPr>
        <w:widowControl w:val="0"/>
        <w:autoSpaceDE w:val="0"/>
        <w:autoSpaceDN w:val="0"/>
        <w:adjustRightInd w:val="0"/>
        <w:ind w:left="360" w:firstLine="709"/>
        <w:jc w:val="both"/>
        <w:rPr>
          <w:szCs w:val="28"/>
        </w:rPr>
      </w:pPr>
    </w:p>
    <w:p w:rsidR="00D07254" w:rsidRPr="00D07254" w:rsidRDefault="00D07254" w:rsidP="00D07254">
      <w:pPr>
        <w:widowControl w:val="0"/>
        <w:autoSpaceDE w:val="0"/>
        <w:autoSpaceDN w:val="0"/>
        <w:adjustRightInd w:val="0"/>
        <w:ind w:left="360" w:firstLine="709"/>
        <w:jc w:val="center"/>
        <w:rPr>
          <w:szCs w:val="28"/>
        </w:rPr>
      </w:pPr>
      <w:r w:rsidRPr="00D07254">
        <w:rPr>
          <w:noProof/>
          <w:sz w:val="18"/>
          <w:szCs w:val="20"/>
        </w:rPr>
        <w:drawing>
          <wp:inline distT="0" distB="0" distL="0" distR="0" wp14:anchorId="505B56A3" wp14:editId="5B179DDB">
            <wp:extent cx="1109345" cy="23241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0"/>
                    <a:srcRect/>
                    <a:stretch>
                      <a:fillRect/>
                    </a:stretch>
                  </pic:blipFill>
                  <pic:spPr bwMode="auto">
                    <a:xfrm>
                      <a:off x="0" y="0"/>
                      <a:ext cx="1109345" cy="232410"/>
                    </a:xfrm>
                    <a:prstGeom prst="rect">
                      <a:avLst/>
                    </a:prstGeom>
                    <a:noFill/>
                    <a:ln w="9525">
                      <a:noFill/>
                      <a:miter lim="800000"/>
                      <a:headEnd/>
                      <a:tailEnd/>
                    </a:ln>
                  </pic:spPr>
                </pic:pic>
              </a:graphicData>
            </a:graphic>
          </wp:inline>
        </w:drawing>
      </w:r>
    </w:p>
    <w:p w:rsidR="00D07254" w:rsidRPr="00D07254" w:rsidRDefault="00D07254" w:rsidP="00D07254">
      <w:pPr>
        <w:widowControl w:val="0"/>
        <w:autoSpaceDE w:val="0"/>
        <w:autoSpaceDN w:val="0"/>
        <w:adjustRightInd w:val="0"/>
        <w:ind w:firstLine="709"/>
        <w:jc w:val="both"/>
        <w:rPr>
          <w:szCs w:val="28"/>
        </w:rPr>
      </w:pPr>
      <w:r w:rsidRPr="00D07254">
        <w:rPr>
          <w:szCs w:val="28"/>
        </w:rPr>
        <w:t>где:</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340FB0F4" wp14:editId="590444AD">
            <wp:extent cx="292100" cy="23241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1"/>
                    <a:srcRect/>
                    <a:stretch>
                      <a:fillRect/>
                    </a:stretch>
                  </pic:blipFill>
                  <pic:spPr bwMode="auto">
                    <a:xfrm>
                      <a:off x="0" y="0"/>
                      <a:ext cx="292100" cy="232410"/>
                    </a:xfrm>
                    <a:prstGeom prst="rect">
                      <a:avLst/>
                    </a:prstGeom>
                    <a:noFill/>
                    <a:ln w="9525">
                      <a:noFill/>
                      <a:miter lim="800000"/>
                      <a:headEnd/>
                      <a:tailEnd/>
                    </a:ln>
                  </pic:spPr>
                </pic:pic>
              </a:graphicData>
            </a:graphic>
          </wp:inline>
        </w:drawing>
      </w:r>
      <w:r w:rsidRPr="00D07254">
        <w:rPr>
          <w:szCs w:val="28"/>
        </w:rPr>
        <w:t xml:space="preserve"> - фактическое значение показателя (индикатора) Программы;</w:t>
      </w:r>
    </w:p>
    <w:p w:rsidR="00D07254" w:rsidRPr="00D07254" w:rsidRDefault="00D07254" w:rsidP="00D07254">
      <w:pPr>
        <w:widowControl w:val="0"/>
        <w:autoSpaceDE w:val="0"/>
        <w:autoSpaceDN w:val="0"/>
        <w:adjustRightInd w:val="0"/>
        <w:ind w:firstLine="709"/>
        <w:jc w:val="both"/>
        <w:rPr>
          <w:szCs w:val="28"/>
        </w:rPr>
      </w:pPr>
      <w:r w:rsidRPr="00D07254">
        <w:rPr>
          <w:noProof/>
          <w:sz w:val="18"/>
          <w:szCs w:val="20"/>
        </w:rPr>
        <w:drawing>
          <wp:inline distT="0" distB="0" distL="0" distR="0" wp14:anchorId="13CB77FE" wp14:editId="7FC70843">
            <wp:extent cx="249555" cy="24955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D07254">
        <w:rPr>
          <w:szCs w:val="28"/>
        </w:rPr>
        <w:t xml:space="preserve">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D07254" w:rsidRPr="00D07254" w:rsidRDefault="00D07254" w:rsidP="00D07254">
      <w:pPr>
        <w:widowControl w:val="0"/>
        <w:autoSpaceDE w:val="0"/>
        <w:autoSpaceDN w:val="0"/>
        <w:adjustRightInd w:val="0"/>
        <w:ind w:left="357" w:firstLine="709"/>
        <w:jc w:val="both"/>
        <w:rPr>
          <w:szCs w:val="28"/>
        </w:rPr>
      </w:pPr>
    </w:p>
    <w:p w:rsidR="00D07254" w:rsidRPr="00D07254" w:rsidRDefault="00D07254" w:rsidP="00D07254">
      <w:pPr>
        <w:widowControl w:val="0"/>
        <w:autoSpaceDE w:val="0"/>
        <w:autoSpaceDN w:val="0"/>
        <w:adjustRightInd w:val="0"/>
        <w:ind w:left="357" w:firstLine="709"/>
        <w:jc w:val="center"/>
        <w:rPr>
          <w:szCs w:val="28"/>
        </w:rPr>
      </w:pPr>
      <w:r w:rsidRPr="00D07254">
        <w:rPr>
          <w:noProof/>
          <w:sz w:val="18"/>
          <w:szCs w:val="20"/>
        </w:rPr>
        <w:drawing>
          <wp:inline distT="0" distB="0" distL="0" distR="0" wp14:anchorId="1194ED00" wp14:editId="1954D9D1">
            <wp:extent cx="1109345" cy="23241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3"/>
                    <a:srcRect/>
                    <a:stretch>
                      <a:fillRect/>
                    </a:stretch>
                  </pic:blipFill>
                  <pic:spPr bwMode="auto">
                    <a:xfrm>
                      <a:off x="0" y="0"/>
                      <a:ext cx="1109345" cy="232410"/>
                    </a:xfrm>
                    <a:prstGeom prst="rect">
                      <a:avLst/>
                    </a:prstGeom>
                    <a:noFill/>
                    <a:ln w="9525">
                      <a:noFill/>
                      <a:miter lim="800000"/>
                      <a:headEnd/>
                      <a:tailEnd/>
                    </a:ln>
                  </pic:spPr>
                </pic:pic>
              </a:graphicData>
            </a:graphic>
          </wp:inline>
        </w:drawing>
      </w:r>
    </w:p>
    <w:p w:rsidR="00D07254" w:rsidRPr="00D07254" w:rsidRDefault="00D07254" w:rsidP="00D07254">
      <w:pPr>
        <w:widowControl w:val="0"/>
        <w:autoSpaceDE w:val="0"/>
        <w:autoSpaceDN w:val="0"/>
        <w:adjustRightInd w:val="0"/>
        <w:ind w:firstLine="709"/>
        <w:jc w:val="both"/>
        <w:rPr>
          <w:szCs w:val="28"/>
        </w:rPr>
      </w:pPr>
      <w:r w:rsidRPr="00D07254">
        <w:rPr>
          <w:szCs w:val="28"/>
        </w:rPr>
        <w:t>(для целевых показателей (индикаторов), желаемой тенденцией развития которых является снижение значений);</w:t>
      </w:r>
    </w:p>
    <w:p w:rsidR="00D07254" w:rsidRPr="00D07254" w:rsidRDefault="00D07254" w:rsidP="00D07254">
      <w:pPr>
        <w:widowControl w:val="0"/>
        <w:autoSpaceDE w:val="0"/>
        <w:autoSpaceDN w:val="0"/>
        <w:adjustRightInd w:val="0"/>
        <w:ind w:firstLine="709"/>
        <w:jc w:val="both"/>
        <w:rPr>
          <w:szCs w:val="28"/>
        </w:rPr>
      </w:pPr>
      <w:r w:rsidRPr="00D07254">
        <w:rPr>
          <w:szCs w:val="28"/>
        </w:rPr>
        <w:t>4) общей оценки эффективности реализации Программы (ЭГП) рассчитываемой по следующей формуле:</w:t>
      </w:r>
    </w:p>
    <w:p w:rsidR="00D07254" w:rsidRPr="00D07254" w:rsidRDefault="00D07254" w:rsidP="00D07254">
      <w:pPr>
        <w:widowControl w:val="0"/>
        <w:autoSpaceDE w:val="0"/>
        <w:autoSpaceDN w:val="0"/>
        <w:adjustRightInd w:val="0"/>
        <w:ind w:left="357" w:firstLine="709"/>
        <w:jc w:val="both"/>
        <w:rPr>
          <w:szCs w:val="28"/>
        </w:rPr>
      </w:pPr>
    </w:p>
    <w:p w:rsidR="00D07254" w:rsidRPr="00D07254" w:rsidRDefault="00D07254" w:rsidP="00D07254">
      <w:pPr>
        <w:widowControl w:val="0"/>
        <w:autoSpaceDE w:val="0"/>
        <w:autoSpaceDN w:val="0"/>
        <w:adjustRightInd w:val="0"/>
        <w:ind w:left="360" w:firstLine="709"/>
        <w:jc w:val="center"/>
        <w:rPr>
          <w:szCs w:val="28"/>
        </w:rPr>
      </w:pPr>
      <w:r w:rsidRPr="00D07254">
        <w:rPr>
          <w:noProof/>
          <w:sz w:val="18"/>
          <w:szCs w:val="20"/>
        </w:rPr>
        <w:drawing>
          <wp:inline distT="0" distB="0" distL="0" distR="0" wp14:anchorId="6734DEF8" wp14:editId="725ACB33">
            <wp:extent cx="1311910" cy="23241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4"/>
                    <a:srcRect/>
                    <a:stretch>
                      <a:fillRect/>
                    </a:stretch>
                  </pic:blipFill>
                  <pic:spPr bwMode="auto">
                    <a:xfrm>
                      <a:off x="0" y="0"/>
                      <a:ext cx="1311910" cy="232410"/>
                    </a:xfrm>
                    <a:prstGeom prst="rect">
                      <a:avLst/>
                    </a:prstGeom>
                    <a:noFill/>
                    <a:ln w="9525">
                      <a:noFill/>
                      <a:miter lim="800000"/>
                      <a:headEnd/>
                      <a:tailEnd/>
                    </a:ln>
                  </pic:spPr>
                </pic:pic>
              </a:graphicData>
            </a:graphic>
          </wp:inline>
        </w:drawing>
      </w:r>
    </w:p>
    <w:p w:rsidR="00D07254" w:rsidRPr="00D07254" w:rsidRDefault="00D07254" w:rsidP="00D07254">
      <w:pPr>
        <w:widowControl w:val="0"/>
        <w:autoSpaceDE w:val="0"/>
        <w:autoSpaceDN w:val="0"/>
        <w:adjustRightInd w:val="0"/>
        <w:ind w:firstLine="709"/>
        <w:jc w:val="both"/>
        <w:rPr>
          <w:szCs w:val="28"/>
        </w:rPr>
      </w:pPr>
      <w:bookmarkStart w:id="323" w:name="sub_22353"/>
      <w:r w:rsidRPr="00D07254">
        <w:rPr>
          <w:szCs w:val="28"/>
        </w:rPr>
        <w:t>Вывод об эффективности (неэффективности) реализации Программы может определяться на основании следующих критериев:</w:t>
      </w:r>
    </w:p>
    <w:bookmarkEnd w:id="323"/>
    <w:p w:rsidR="00D07254" w:rsidRPr="00D07254" w:rsidRDefault="00D07254" w:rsidP="00D07254">
      <w:pPr>
        <w:widowControl w:val="0"/>
        <w:autoSpaceDE w:val="0"/>
        <w:autoSpaceDN w:val="0"/>
        <w:adjustRightInd w:val="0"/>
        <w:ind w:left="360" w:firstLine="709"/>
        <w:jc w:val="both"/>
        <w:rPr>
          <w:szCs w:val="28"/>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40"/>
        <w:gridCol w:w="3780"/>
      </w:tblGrid>
      <w:tr w:rsidR="00EB22CA" w:rsidRPr="00D07254" w:rsidTr="003B0F68">
        <w:trPr>
          <w:jc w:val="center"/>
        </w:trPr>
        <w:tc>
          <w:tcPr>
            <w:tcW w:w="6440" w:type="dxa"/>
            <w:tcBorders>
              <w:top w:val="single" w:sz="4" w:space="0" w:color="auto"/>
              <w:bottom w:val="single" w:sz="4" w:space="0" w:color="auto"/>
              <w:right w:val="single" w:sz="4" w:space="0" w:color="auto"/>
            </w:tcBorders>
          </w:tcPr>
          <w:p w:rsidR="00D07254" w:rsidRPr="00D07254" w:rsidRDefault="00D07254" w:rsidP="00D07254">
            <w:pPr>
              <w:widowControl w:val="0"/>
              <w:ind w:firstLine="41"/>
              <w:jc w:val="center"/>
              <w:rPr>
                <w:szCs w:val="28"/>
              </w:rPr>
            </w:pPr>
            <w:r w:rsidRPr="00D07254">
              <w:rPr>
                <w:szCs w:val="28"/>
              </w:rPr>
              <w:t>Вывод об эффективности реализации Программы</w:t>
            </w:r>
          </w:p>
        </w:tc>
        <w:tc>
          <w:tcPr>
            <w:tcW w:w="3780" w:type="dxa"/>
            <w:tcBorders>
              <w:top w:val="single" w:sz="4" w:space="0" w:color="auto"/>
              <w:left w:val="single" w:sz="4" w:space="0" w:color="auto"/>
              <w:bottom w:val="single" w:sz="4" w:space="0" w:color="auto"/>
            </w:tcBorders>
          </w:tcPr>
          <w:p w:rsidR="00D07254" w:rsidRPr="00D07254" w:rsidRDefault="00D07254" w:rsidP="00D07254">
            <w:pPr>
              <w:widowControl w:val="0"/>
              <w:ind w:hanging="19"/>
              <w:jc w:val="center"/>
              <w:rPr>
                <w:szCs w:val="28"/>
              </w:rPr>
            </w:pPr>
            <w:r w:rsidRPr="00D07254">
              <w:rPr>
                <w:szCs w:val="28"/>
              </w:rPr>
              <w:t>Критерий оценки эффективности ЭГП</w:t>
            </w:r>
          </w:p>
        </w:tc>
      </w:tr>
      <w:tr w:rsidR="00EB22CA" w:rsidRPr="00D07254" w:rsidTr="003B0F68">
        <w:trPr>
          <w:jc w:val="center"/>
        </w:trPr>
        <w:tc>
          <w:tcPr>
            <w:tcW w:w="6440" w:type="dxa"/>
            <w:tcBorders>
              <w:top w:val="single" w:sz="4" w:space="0" w:color="auto"/>
              <w:bottom w:val="single" w:sz="4" w:space="0" w:color="auto"/>
              <w:right w:val="single" w:sz="4" w:space="0" w:color="auto"/>
            </w:tcBorders>
          </w:tcPr>
          <w:p w:rsidR="00D07254" w:rsidRPr="00D07254" w:rsidRDefault="00D07254" w:rsidP="00D07254">
            <w:pPr>
              <w:widowControl w:val="0"/>
              <w:ind w:firstLine="709"/>
              <w:jc w:val="both"/>
              <w:rPr>
                <w:szCs w:val="28"/>
              </w:rPr>
            </w:pPr>
            <w:r w:rsidRPr="00D07254">
              <w:rPr>
                <w:szCs w:val="28"/>
              </w:rPr>
              <w:t>Неэффективная</w:t>
            </w:r>
          </w:p>
        </w:tc>
        <w:tc>
          <w:tcPr>
            <w:tcW w:w="3780" w:type="dxa"/>
            <w:tcBorders>
              <w:top w:val="single" w:sz="4" w:space="0" w:color="auto"/>
              <w:left w:val="single" w:sz="4" w:space="0" w:color="auto"/>
              <w:bottom w:val="single" w:sz="4" w:space="0" w:color="auto"/>
            </w:tcBorders>
          </w:tcPr>
          <w:p w:rsidR="00D07254" w:rsidRPr="00D07254" w:rsidRDefault="00D07254" w:rsidP="00D07254">
            <w:pPr>
              <w:widowControl w:val="0"/>
              <w:ind w:firstLine="709"/>
              <w:jc w:val="both"/>
              <w:rPr>
                <w:szCs w:val="28"/>
              </w:rPr>
            </w:pPr>
            <w:r w:rsidRPr="00D07254">
              <w:rPr>
                <w:szCs w:val="28"/>
              </w:rPr>
              <w:t>менее 0,5</w:t>
            </w:r>
          </w:p>
        </w:tc>
      </w:tr>
      <w:tr w:rsidR="00EB22CA" w:rsidRPr="00D07254" w:rsidTr="003B0F68">
        <w:trPr>
          <w:jc w:val="center"/>
        </w:trPr>
        <w:tc>
          <w:tcPr>
            <w:tcW w:w="6440" w:type="dxa"/>
            <w:tcBorders>
              <w:top w:val="single" w:sz="4" w:space="0" w:color="auto"/>
              <w:bottom w:val="single" w:sz="4" w:space="0" w:color="auto"/>
              <w:right w:val="single" w:sz="4" w:space="0" w:color="auto"/>
            </w:tcBorders>
          </w:tcPr>
          <w:p w:rsidR="00D07254" w:rsidRPr="00D07254" w:rsidRDefault="00D07254" w:rsidP="00D07254">
            <w:pPr>
              <w:widowControl w:val="0"/>
              <w:ind w:firstLine="709"/>
              <w:jc w:val="both"/>
              <w:rPr>
                <w:szCs w:val="28"/>
              </w:rPr>
            </w:pPr>
            <w:r w:rsidRPr="00D07254">
              <w:rPr>
                <w:szCs w:val="28"/>
              </w:rPr>
              <w:t>Уровень эффективности удовлетворительный</w:t>
            </w:r>
          </w:p>
        </w:tc>
        <w:tc>
          <w:tcPr>
            <w:tcW w:w="3780" w:type="dxa"/>
            <w:tcBorders>
              <w:top w:val="single" w:sz="4" w:space="0" w:color="auto"/>
              <w:left w:val="single" w:sz="4" w:space="0" w:color="auto"/>
              <w:bottom w:val="single" w:sz="4" w:space="0" w:color="auto"/>
            </w:tcBorders>
          </w:tcPr>
          <w:p w:rsidR="00D07254" w:rsidRPr="00D07254" w:rsidRDefault="00D07254" w:rsidP="00D07254">
            <w:pPr>
              <w:widowControl w:val="0"/>
              <w:ind w:firstLine="709"/>
              <w:jc w:val="both"/>
              <w:rPr>
                <w:szCs w:val="28"/>
              </w:rPr>
            </w:pPr>
            <w:r w:rsidRPr="00D07254">
              <w:rPr>
                <w:szCs w:val="28"/>
              </w:rPr>
              <w:t>0,5 - 0,79</w:t>
            </w:r>
          </w:p>
        </w:tc>
      </w:tr>
      <w:tr w:rsidR="00EB22CA" w:rsidRPr="00D07254" w:rsidTr="003B0F68">
        <w:trPr>
          <w:jc w:val="center"/>
        </w:trPr>
        <w:tc>
          <w:tcPr>
            <w:tcW w:w="6440" w:type="dxa"/>
            <w:tcBorders>
              <w:top w:val="single" w:sz="4" w:space="0" w:color="auto"/>
              <w:bottom w:val="single" w:sz="4" w:space="0" w:color="auto"/>
              <w:right w:val="single" w:sz="4" w:space="0" w:color="auto"/>
            </w:tcBorders>
          </w:tcPr>
          <w:p w:rsidR="00D07254" w:rsidRPr="00D07254" w:rsidRDefault="00D07254" w:rsidP="00D07254">
            <w:pPr>
              <w:widowControl w:val="0"/>
              <w:ind w:firstLine="709"/>
              <w:jc w:val="both"/>
              <w:rPr>
                <w:szCs w:val="28"/>
              </w:rPr>
            </w:pPr>
            <w:r w:rsidRPr="00D07254">
              <w:rPr>
                <w:szCs w:val="28"/>
              </w:rPr>
              <w:t>Эффективная</w:t>
            </w:r>
          </w:p>
        </w:tc>
        <w:tc>
          <w:tcPr>
            <w:tcW w:w="3780" w:type="dxa"/>
            <w:tcBorders>
              <w:top w:val="single" w:sz="4" w:space="0" w:color="auto"/>
              <w:left w:val="single" w:sz="4" w:space="0" w:color="auto"/>
              <w:bottom w:val="single" w:sz="4" w:space="0" w:color="auto"/>
            </w:tcBorders>
          </w:tcPr>
          <w:p w:rsidR="00D07254" w:rsidRPr="00D07254" w:rsidRDefault="00D07254" w:rsidP="00D07254">
            <w:pPr>
              <w:widowControl w:val="0"/>
              <w:ind w:firstLine="709"/>
              <w:jc w:val="both"/>
              <w:rPr>
                <w:szCs w:val="28"/>
              </w:rPr>
            </w:pPr>
            <w:r w:rsidRPr="00D07254">
              <w:rPr>
                <w:szCs w:val="28"/>
              </w:rPr>
              <w:t>0,8 - 1</w:t>
            </w:r>
          </w:p>
        </w:tc>
      </w:tr>
      <w:tr w:rsidR="00EB22CA" w:rsidRPr="00D07254" w:rsidTr="003B0F68">
        <w:trPr>
          <w:jc w:val="center"/>
        </w:trPr>
        <w:tc>
          <w:tcPr>
            <w:tcW w:w="6440" w:type="dxa"/>
            <w:tcBorders>
              <w:top w:val="single" w:sz="4" w:space="0" w:color="auto"/>
              <w:bottom w:val="single" w:sz="4" w:space="0" w:color="auto"/>
              <w:right w:val="single" w:sz="4" w:space="0" w:color="auto"/>
            </w:tcBorders>
          </w:tcPr>
          <w:p w:rsidR="00D07254" w:rsidRPr="00D07254" w:rsidRDefault="00D07254" w:rsidP="00D07254">
            <w:pPr>
              <w:widowControl w:val="0"/>
              <w:ind w:firstLine="709"/>
              <w:jc w:val="both"/>
              <w:rPr>
                <w:szCs w:val="28"/>
              </w:rPr>
            </w:pPr>
            <w:r w:rsidRPr="00D07254">
              <w:rPr>
                <w:szCs w:val="28"/>
              </w:rPr>
              <w:t>Высокоэффективная</w:t>
            </w:r>
          </w:p>
        </w:tc>
        <w:tc>
          <w:tcPr>
            <w:tcW w:w="3780" w:type="dxa"/>
            <w:tcBorders>
              <w:top w:val="single" w:sz="4" w:space="0" w:color="auto"/>
              <w:left w:val="single" w:sz="4" w:space="0" w:color="auto"/>
              <w:bottom w:val="single" w:sz="4" w:space="0" w:color="auto"/>
            </w:tcBorders>
          </w:tcPr>
          <w:p w:rsidR="00D07254" w:rsidRPr="00D07254" w:rsidRDefault="00D07254" w:rsidP="00D07254">
            <w:pPr>
              <w:widowControl w:val="0"/>
              <w:ind w:firstLine="709"/>
              <w:jc w:val="both"/>
              <w:rPr>
                <w:szCs w:val="28"/>
              </w:rPr>
            </w:pPr>
            <w:r w:rsidRPr="00D07254">
              <w:rPr>
                <w:szCs w:val="28"/>
              </w:rPr>
              <w:t>более 1</w:t>
            </w:r>
          </w:p>
        </w:tc>
      </w:tr>
    </w:tbl>
    <w:p w:rsidR="00D07254" w:rsidRPr="00D07254" w:rsidRDefault="00D07254" w:rsidP="00D07254">
      <w:pPr>
        <w:widowControl w:val="0"/>
        <w:autoSpaceDE w:val="0"/>
        <w:autoSpaceDN w:val="0"/>
        <w:adjustRightInd w:val="0"/>
        <w:ind w:left="720" w:firstLine="709"/>
        <w:contextualSpacing/>
        <w:jc w:val="both"/>
        <w:rPr>
          <w:szCs w:val="28"/>
        </w:rPr>
      </w:pPr>
    </w:p>
    <w:p w:rsidR="00D07254" w:rsidRPr="00D07254" w:rsidRDefault="00D07254" w:rsidP="00D07254">
      <w:pPr>
        <w:widowControl w:val="0"/>
        <w:autoSpaceDE w:val="0"/>
        <w:autoSpaceDN w:val="0"/>
        <w:adjustRightInd w:val="0"/>
        <w:outlineLvl w:val="0"/>
        <w:rPr>
          <w:szCs w:val="20"/>
        </w:rPr>
      </w:pPr>
    </w:p>
    <w:p w:rsidR="00D07254" w:rsidRPr="00EB22CA" w:rsidRDefault="00D07254" w:rsidP="00D07254">
      <w:pPr>
        <w:widowControl w:val="0"/>
        <w:autoSpaceDE w:val="0"/>
        <w:autoSpaceDN w:val="0"/>
        <w:adjustRightInd w:val="0"/>
        <w:jc w:val="both"/>
        <w:rPr>
          <w:sz w:val="18"/>
          <w:szCs w:val="20"/>
        </w:rPr>
      </w:pPr>
    </w:p>
    <w:p w:rsidR="00D07254" w:rsidRPr="00EB22CA" w:rsidRDefault="00D07254" w:rsidP="00D07254">
      <w:pPr>
        <w:widowControl w:val="0"/>
        <w:autoSpaceDE w:val="0"/>
        <w:autoSpaceDN w:val="0"/>
        <w:adjustRightInd w:val="0"/>
        <w:jc w:val="both"/>
        <w:rPr>
          <w:sz w:val="18"/>
          <w:szCs w:val="20"/>
        </w:rPr>
      </w:pPr>
    </w:p>
    <w:p w:rsidR="00D07254" w:rsidRPr="00EB22CA" w:rsidRDefault="00D07254" w:rsidP="00D07254">
      <w:pPr>
        <w:widowControl w:val="0"/>
        <w:autoSpaceDE w:val="0"/>
        <w:autoSpaceDN w:val="0"/>
        <w:adjustRightInd w:val="0"/>
        <w:jc w:val="both"/>
        <w:rPr>
          <w:sz w:val="18"/>
          <w:szCs w:val="20"/>
        </w:rPr>
      </w:pPr>
    </w:p>
    <w:p w:rsidR="00D07254" w:rsidRPr="00EB22CA" w:rsidRDefault="00D07254" w:rsidP="00D07254">
      <w:pPr>
        <w:widowControl w:val="0"/>
        <w:autoSpaceDE w:val="0"/>
        <w:autoSpaceDN w:val="0"/>
        <w:adjustRightInd w:val="0"/>
        <w:jc w:val="both"/>
        <w:rPr>
          <w:sz w:val="18"/>
          <w:szCs w:val="20"/>
        </w:rPr>
      </w:pPr>
    </w:p>
    <w:p w:rsidR="00D07254" w:rsidRPr="00EB22CA" w:rsidRDefault="00D07254" w:rsidP="00D07254">
      <w:pPr>
        <w:widowControl w:val="0"/>
        <w:autoSpaceDE w:val="0"/>
        <w:autoSpaceDN w:val="0"/>
        <w:adjustRightInd w:val="0"/>
        <w:jc w:val="both"/>
        <w:rPr>
          <w:sz w:val="18"/>
          <w:szCs w:val="20"/>
        </w:rPr>
      </w:pPr>
    </w:p>
    <w:p w:rsidR="00D07254" w:rsidRPr="00EB22CA" w:rsidRDefault="00D07254" w:rsidP="00D07254">
      <w:pPr>
        <w:widowControl w:val="0"/>
        <w:autoSpaceDE w:val="0"/>
        <w:autoSpaceDN w:val="0"/>
        <w:adjustRightInd w:val="0"/>
        <w:jc w:val="both"/>
        <w:rPr>
          <w:sz w:val="18"/>
          <w:szCs w:val="20"/>
        </w:rPr>
      </w:pPr>
    </w:p>
    <w:p w:rsidR="00D07254" w:rsidRPr="00EB22CA" w:rsidRDefault="00D07254" w:rsidP="00D07254">
      <w:pPr>
        <w:widowControl w:val="0"/>
        <w:autoSpaceDE w:val="0"/>
        <w:autoSpaceDN w:val="0"/>
        <w:adjustRightInd w:val="0"/>
        <w:jc w:val="both"/>
        <w:rPr>
          <w:sz w:val="18"/>
          <w:szCs w:val="20"/>
        </w:rPr>
        <w:sectPr w:rsidR="00D07254" w:rsidRPr="00EB22CA" w:rsidSect="00A42ECA">
          <w:headerReference w:type="default" r:id="rId235"/>
          <w:headerReference w:type="first" r:id="rId236"/>
          <w:pgSz w:w="11906" w:h="16838"/>
          <w:pgMar w:top="1134" w:right="567" w:bottom="1134" w:left="1134" w:header="284" w:footer="0" w:gutter="0"/>
          <w:cols w:space="720"/>
          <w:formProt w:val="0"/>
          <w:docGrid w:linePitch="272"/>
        </w:sectPr>
      </w:pPr>
    </w:p>
    <w:tbl>
      <w:tblPr>
        <w:tblW w:w="15060" w:type="dxa"/>
        <w:tblInd w:w="108" w:type="dxa"/>
        <w:tblLook w:val="04A0" w:firstRow="1" w:lastRow="0" w:firstColumn="1" w:lastColumn="0" w:noHBand="0" w:noVBand="1"/>
      </w:tblPr>
      <w:tblGrid>
        <w:gridCol w:w="1007"/>
        <w:gridCol w:w="3104"/>
        <w:gridCol w:w="2977"/>
        <w:gridCol w:w="2018"/>
        <w:gridCol w:w="1951"/>
        <w:gridCol w:w="4003"/>
      </w:tblGrid>
      <w:tr w:rsidR="00EB22CA" w:rsidRPr="00EB22CA" w:rsidTr="00D07254">
        <w:trPr>
          <w:trHeight w:val="367"/>
        </w:trPr>
        <w:tc>
          <w:tcPr>
            <w:tcW w:w="1007" w:type="dxa"/>
            <w:tcBorders>
              <w:top w:val="nil"/>
              <w:left w:val="nil"/>
              <w:bottom w:val="nil"/>
              <w:right w:val="nil"/>
            </w:tcBorders>
            <w:shd w:val="clear" w:color="auto" w:fill="auto"/>
            <w:noWrap/>
            <w:vAlign w:val="bottom"/>
            <w:hideMark/>
          </w:tcPr>
          <w:p w:rsidR="00D07254" w:rsidRPr="00D07254" w:rsidRDefault="00D07254" w:rsidP="00D07254">
            <w:pPr>
              <w:rPr>
                <w:sz w:val="22"/>
              </w:rPr>
            </w:pPr>
            <w:bookmarkStart w:id="324" w:name="RANGE!A1:F49"/>
            <w:bookmarkEnd w:id="324"/>
          </w:p>
        </w:tc>
        <w:tc>
          <w:tcPr>
            <w:tcW w:w="3104"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977"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018"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1951"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4003" w:type="dxa"/>
            <w:tcBorders>
              <w:top w:val="nil"/>
              <w:left w:val="nil"/>
              <w:bottom w:val="nil"/>
              <w:right w:val="nil"/>
            </w:tcBorders>
            <w:shd w:val="clear" w:color="auto" w:fill="auto"/>
            <w:noWrap/>
            <w:vAlign w:val="center"/>
            <w:hideMark/>
          </w:tcPr>
          <w:p w:rsidR="00D07254" w:rsidRPr="00D07254" w:rsidRDefault="00D07254" w:rsidP="00D07254">
            <w:pPr>
              <w:rPr>
                <w:szCs w:val="28"/>
              </w:rPr>
            </w:pPr>
            <w:r w:rsidRPr="00D07254">
              <w:rPr>
                <w:szCs w:val="28"/>
              </w:rPr>
              <w:t>Приложение 2</w:t>
            </w:r>
          </w:p>
        </w:tc>
      </w:tr>
      <w:tr w:rsidR="00EB22CA" w:rsidRPr="00EB22CA" w:rsidTr="00D07254">
        <w:trPr>
          <w:trHeight w:val="367"/>
        </w:trPr>
        <w:tc>
          <w:tcPr>
            <w:tcW w:w="1007" w:type="dxa"/>
            <w:tcBorders>
              <w:top w:val="nil"/>
              <w:left w:val="nil"/>
              <w:bottom w:val="nil"/>
              <w:right w:val="nil"/>
            </w:tcBorders>
            <w:shd w:val="clear" w:color="auto" w:fill="auto"/>
            <w:noWrap/>
            <w:vAlign w:val="bottom"/>
            <w:hideMark/>
          </w:tcPr>
          <w:p w:rsidR="00D07254" w:rsidRPr="00D07254" w:rsidRDefault="00D07254" w:rsidP="00D07254">
            <w:pPr>
              <w:rPr>
                <w:szCs w:val="28"/>
              </w:rPr>
            </w:pPr>
          </w:p>
        </w:tc>
        <w:tc>
          <w:tcPr>
            <w:tcW w:w="3104"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977"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018"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1951"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4003" w:type="dxa"/>
            <w:tcBorders>
              <w:top w:val="nil"/>
              <w:left w:val="nil"/>
              <w:bottom w:val="nil"/>
              <w:right w:val="nil"/>
            </w:tcBorders>
            <w:shd w:val="clear" w:color="auto" w:fill="auto"/>
            <w:noWrap/>
            <w:vAlign w:val="center"/>
            <w:hideMark/>
          </w:tcPr>
          <w:p w:rsidR="00D07254" w:rsidRPr="00D07254" w:rsidRDefault="00D07254" w:rsidP="00D07254">
            <w:pPr>
              <w:rPr>
                <w:szCs w:val="28"/>
              </w:rPr>
            </w:pPr>
            <w:r w:rsidRPr="00D07254">
              <w:rPr>
                <w:szCs w:val="28"/>
              </w:rPr>
              <w:t>к муниципальной программе</w:t>
            </w:r>
          </w:p>
        </w:tc>
      </w:tr>
      <w:tr w:rsidR="00EB22CA" w:rsidRPr="00EB22CA" w:rsidTr="00D07254">
        <w:trPr>
          <w:trHeight w:val="367"/>
        </w:trPr>
        <w:tc>
          <w:tcPr>
            <w:tcW w:w="1007" w:type="dxa"/>
            <w:tcBorders>
              <w:top w:val="nil"/>
              <w:left w:val="nil"/>
              <w:bottom w:val="nil"/>
              <w:right w:val="nil"/>
            </w:tcBorders>
            <w:shd w:val="clear" w:color="auto" w:fill="auto"/>
            <w:noWrap/>
            <w:vAlign w:val="bottom"/>
            <w:hideMark/>
          </w:tcPr>
          <w:p w:rsidR="00D07254" w:rsidRPr="00D07254" w:rsidRDefault="00D07254" w:rsidP="00D07254">
            <w:pPr>
              <w:rPr>
                <w:szCs w:val="28"/>
              </w:rPr>
            </w:pPr>
          </w:p>
        </w:tc>
        <w:tc>
          <w:tcPr>
            <w:tcW w:w="3104"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977"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018"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1951"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4003" w:type="dxa"/>
            <w:tcBorders>
              <w:top w:val="nil"/>
              <w:left w:val="nil"/>
              <w:bottom w:val="nil"/>
              <w:right w:val="nil"/>
            </w:tcBorders>
            <w:shd w:val="clear" w:color="auto" w:fill="auto"/>
            <w:noWrap/>
            <w:vAlign w:val="center"/>
            <w:hideMark/>
          </w:tcPr>
          <w:p w:rsidR="00D07254" w:rsidRPr="00D07254" w:rsidRDefault="00D07254" w:rsidP="00D07254">
            <w:pPr>
              <w:rPr>
                <w:szCs w:val="28"/>
              </w:rPr>
            </w:pPr>
            <w:r w:rsidRPr="00D07254">
              <w:rPr>
                <w:szCs w:val="28"/>
              </w:rPr>
              <w:t>"Экономическое развитие Инсарского</w:t>
            </w:r>
          </w:p>
        </w:tc>
      </w:tr>
      <w:tr w:rsidR="00EB22CA" w:rsidRPr="00EB22CA" w:rsidTr="00D07254">
        <w:trPr>
          <w:trHeight w:val="367"/>
        </w:trPr>
        <w:tc>
          <w:tcPr>
            <w:tcW w:w="1007" w:type="dxa"/>
            <w:tcBorders>
              <w:top w:val="nil"/>
              <w:left w:val="nil"/>
              <w:bottom w:val="nil"/>
              <w:right w:val="nil"/>
            </w:tcBorders>
            <w:shd w:val="clear" w:color="auto" w:fill="auto"/>
            <w:noWrap/>
            <w:vAlign w:val="bottom"/>
            <w:hideMark/>
          </w:tcPr>
          <w:p w:rsidR="00D07254" w:rsidRPr="00D07254" w:rsidRDefault="00D07254" w:rsidP="00D07254">
            <w:pPr>
              <w:rPr>
                <w:szCs w:val="28"/>
              </w:rPr>
            </w:pPr>
          </w:p>
        </w:tc>
        <w:tc>
          <w:tcPr>
            <w:tcW w:w="3104"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977"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018"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1951"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4003" w:type="dxa"/>
            <w:tcBorders>
              <w:top w:val="nil"/>
              <w:left w:val="nil"/>
              <w:bottom w:val="nil"/>
              <w:right w:val="nil"/>
            </w:tcBorders>
            <w:shd w:val="clear" w:color="auto" w:fill="auto"/>
            <w:noWrap/>
            <w:vAlign w:val="center"/>
            <w:hideMark/>
          </w:tcPr>
          <w:p w:rsidR="00D07254" w:rsidRPr="00D07254" w:rsidRDefault="00D07254" w:rsidP="00D07254">
            <w:pPr>
              <w:rPr>
                <w:szCs w:val="28"/>
              </w:rPr>
            </w:pPr>
            <w:r w:rsidRPr="00D07254">
              <w:rPr>
                <w:szCs w:val="28"/>
              </w:rPr>
              <w:t>муниципального района до 2025 года"</w:t>
            </w:r>
          </w:p>
        </w:tc>
      </w:tr>
      <w:tr w:rsidR="00EB22CA" w:rsidRPr="00EB22CA" w:rsidTr="00D07254">
        <w:trPr>
          <w:trHeight w:val="258"/>
        </w:trPr>
        <w:tc>
          <w:tcPr>
            <w:tcW w:w="1007" w:type="dxa"/>
            <w:tcBorders>
              <w:top w:val="nil"/>
              <w:left w:val="nil"/>
              <w:bottom w:val="nil"/>
              <w:right w:val="nil"/>
            </w:tcBorders>
            <w:shd w:val="clear" w:color="auto" w:fill="auto"/>
            <w:noWrap/>
            <w:vAlign w:val="bottom"/>
            <w:hideMark/>
          </w:tcPr>
          <w:p w:rsidR="00D07254" w:rsidRPr="00D07254" w:rsidRDefault="00D07254" w:rsidP="00D07254">
            <w:pPr>
              <w:rPr>
                <w:szCs w:val="28"/>
              </w:rPr>
            </w:pPr>
          </w:p>
        </w:tc>
        <w:tc>
          <w:tcPr>
            <w:tcW w:w="3104"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977"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018"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1951"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4003"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r>
      <w:tr w:rsidR="00EB22CA" w:rsidRPr="00EB22CA" w:rsidTr="00D07254">
        <w:trPr>
          <w:trHeight w:val="367"/>
        </w:trPr>
        <w:tc>
          <w:tcPr>
            <w:tcW w:w="15060" w:type="dxa"/>
            <w:gridSpan w:val="6"/>
            <w:tcBorders>
              <w:top w:val="nil"/>
              <w:left w:val="nil"/>
              <w:bottom w:val="nil"/>
              <w:right w:val="nil"/>
            </w:tcBorders>
            <w:shd w:val="clear" w:color="auto" w:fill="auto"/>
            <w:noWrap/>
            <w:vAlign w:val="bottom"/>
            <w:hideMark/>
          </w:tcPr>
          <w:p w:rsidR="00D07254" w:rsidRPr="00D07254" w:rsidRDefault="00D07254" w:rsidP="00D07254">
            <w:pPr>
              <w:jc w:val="center"/>
              <w:rPr>
                <w:b/>
                <w:bCs/>
                <w:szCs w:val="28"/>
              </w:rPr>
            </w:pPr>
            <w:r w:rsidRPr="00D07254">
              <w:rPr>
                <w:b/>
                <w:bCs/>
                <w:szCs w:val="28"/>
              </w:rPr>
              <w:t>Перечень</w:t>
            </w:r>
          </w:p>
        </w:tc>
      </w:tr>
      <w:tr w:rsidR="00EB22CA" w:rsidRPr="00EB22CA" w:rsidTr="00D07254">
        <w:trPr>
          <w:trHeight w:val="367"/>
        </w:trPr>
        <w:tc>
          <w:tcPr>
            <w:tcW w:w="15060" w:type="dxa"/>
            <w:gridSpan w:val="6"/>
            <w:tcBorders>
              <w:top w:val="nil"/>
              <w:left w:val="nil"/>
              <w:bottom w:val="nil"/>
              <w:right w:val="nil"/>
            </w:tcBorders>
            <w:shd w:val="clear" w:color="auto" w:fill="auto"/>
            <w:noWrap/>
            <w:vAlign w:val="bottom"/>
            <w:hideMark/>
          </w:tcPr>
          <w:p w:rsidR="00D07254" w:rsidRPr="00D07254" w:rsidRDefault="00D07254" w:rsidP="00D07254">
            <w:pPr>
              <w:jc w:val="center"/>
              <w:rPr>
                <w:b/>
                <w:bCs/>
                <w:szCs w:val="28"/>
              </w:rPr>
            </w:pPr>
            <w:r w:rsidRPr="00D07254">
              <w:rPr>
                <w:b/>
                <w:bCs/>
                <w:szCs w:val="28"/>
              </w:rPr>
              <w:t>основных мероприятий, мероприятий подразделов муниципальной программы</w:t>
            </w:r>
          </w:p>
        </w:tc>
      </w:tr>
      <w:tr w:rsidR="00EB22CA" w:rsidRPr="00EB22CA" w:rsidTr="00D07254">
        <w:trPr>
          <w:trHeight w:val="136"/>
        </w:trPr>
        <w:tc>
          <w:tcPr>
            <w:tcW w:w="1007" w:type="dxa"/>
            <w:tcBorders>
              <w:top w:val="nil"/>
              <w:left w:val="nil"/>
              <w:bottom w:val="nil"/>
              <w:right w:val="nil"/>
            </w:tcBorders>
            <w:shd w:val="clear" w:color="auto" w:fill="auto"/>
            <w:noWrap/>
            <w:vAlign w:val="bottom"/>
            <w:hideMark/>
          </w:tcPr>
          <w:p w:rsidR="00D07254" w:rsidRPr="00D07254" w:rsidRDefault="00D07254" w:rsidP="00D07254">
            <w:pPr>
              <w:jc w:val="center"/>
              <w:rPr>
                <w:b/>
                <w:bCs/>
                <w:szCs w:val="28"/>
              </w:rPr>
            </w:pPr>
          </w:p>
        </w:tc>
        <w:tc>
          <w:tcPr>
            <w:tcW w:w="3104"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977"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018"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1951"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4003"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r>
      <w:tr w:rsidR="00EB22CA" w:rsidRPr="00EB22CA" w:rsidTr="00D07254">
        <w:trPr>
          <w:trHeight w:val="258"/>
        </w:trPr>
        <w:tc>
          <w:tcPr>
            <w:tcW w:w="1007"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3104"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977"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2018"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1951"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c>
          <w:tcPr>
            <w:tcW w:w="4003" w:type="dxa"/>
            <w:tcBorders>
              <w:top w:val="nil"/>
              <w:left w:val="nil"/>
              <w:bottom w:val="nil"/>
              <w:right w:val="nil"/>
            </w:tcBorders>
            <w:shd w:val="clear" w:color="auto" w:fill="auto"/>
            <w:noWrap/>
            <w:vAlign w:val="bottom"/>
            <w:hideMark/>
          </w:tcPr>
          <w:p w:rsidR="00D07254" w:rsidRPr="00D07254" w:rsidRDefault="00D07254" w:rsidP="00D07254">
            <w:pPr>
              <w:rPr>
                <w:sz w:val="18"/>
                <w:szCs w:val="20"/>
              </w:rPr>
            </w:pPr>
          </w:p>
        </w:tc>
      </w:tr>
      <w:tr w:rsidR="00EB22CA" w:rsidRPr="00EB22CA" w:rsidTr="00D07254">
        <w:trPr>
          <w:trHeight w:val="530"/>
        </w:trPr>
        <w:tc>
          <w:tcPr>
            <w:tcW w:w="1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 п/п</w:t>
            </w:r>
          </w:p>
        </w:tc>
        <w:tc>
          <w:tcPr>
            <w:tcW w:w="31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Наименование основного мероприятия, мероприятия подраздела</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Ответственный исполнитель, соисполнители</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Срок</w:t>
            </w:r>
          </w:p>
        </w:tc>
        <w:tc>
          <w:tcPr>
            <w:tcW w:w="4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Ожидаемый непосредственный результат (краткое описание)</w:t>
            </w:r>
          </w:p>
        </w:tc>
      </w:tr>
      <w:tr w:rsidR="00EB22CA" w:rsidRPr="00EB22CA" w:rsidTr="00D07254">
        <w:trPr>
          <w:trHeight w:val="690"/>
        </w:trPr>
        <w:tc>
          <w:tcPr>
            <w:tcW w:w="1007" w:type="dxa"/>
            <w:vMerge/>
            <w:tcBorders>
              <w:top w:val="single" w:sz="4" w:space="0" w:color="auto"/>
              <w:left w:val="single" w:sz="4" w:space="0" w:color="auto"/>
              <w:bottom w:val="single" w:sz="4" w:space="0" w:color="auto"/>
              <w:right w:val="single" w:sz="4" w:space="0" w:color="auto"/>
            </w:tcBorders>
            <w:vAlign w:val="center"/>
            <w:hideMark/>
          </w:tcPr>
          <w:p w:rsidR="00D07254" w:rsidRPr="00D07254" w:rsidRDefault="00D07254" w:rsidP="00D07254">
            <w:pPr>
              <w:rPr>
                <w:b/>
                <w:bCs/>
                <w:sz w:val="22"/>
              </w:rPr>
            </w:pPr>
          </w:p>
        </w:tc>
        <w:tc>
          <w:tcPr>
            <w:tcW w:w="3104" w:type="dxa"/>
            <w:vMerge/>
            <w:tcBorders>
              <w:top w:val="single" w:sz="4" w:space="0" w:color="auto"/>
              <w:left w:val="single" w:sz="4" w:space="0" w:color="auto"/>
              <w:bottom w:val="single" w:sz="4" w:space="0" w:color="auto"/>
              <w:right w:val="single" w:sz="4" w:space="0" w:color="auto"/>
            </w:tcBorders>
            <w:vAlign w:val="center"/>
            <w:hideMark/>
          </w:tcPr>
          <w:p w:rsidR="00D07254" w:rsidRPr="00D07254" w:rsidRDefault="00D07254" w:rsidP="00D07254">
            <w:pPr>
              <w:rPr>
                <w:b/>
                <w:bCs/>
                <w:sz w:val="22"/>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D07254" w:rsidRPr="00D07254" w:rsidRDefault="00D07254" w:rsidP="00D07254">
            <w:pPr>
              <w:rPr>
                <w:b/>
                <w:bCs/>
                <w:sz w:val="22"/>
              </w:rPr>
            </w:pP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начала реализации</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окончания реализации</w:t>
            </w:r>
          </w:p>
        </w:tc>
        <w:tc>
          <w:tcPr>
            <w:tcW w:w="4003" w:type="dxa"/>
            <w:vMerge/>
            <w:tcBorders>
              <w:top w:val="single" w:sz="4" w:space="0" w:color="auto"/>
              <w:left w:val="single" w:sz="4" w:space="0" w:color="auto"/>
              <w:bottom w:val="single" w:sz="4" w:space="0" w:color="auto"/>
              <w:right w:val="single" w:sz="4" w:space="0" w:color="auto"/>
            </w:tcBorders>
            <w:vAlign w:val="center"/>
            <w:hideMark/>
          </w:tcPr>
          <w:p w:rsidR="00D07254" w:rsidRPr="00D07254" w:rsidRDefault="00D07254" w:rsidP="00D07254">
            <w:pPr>
              <w:rPr>
                <w:b/>
                <w:bCs/>
                <w:sz w:val="22"/>
              </w:rPr>
            </w:pPr>
          </w:p>
        </w:tc>
      </w:tr>
      <w:tr w:rsidR="00EB22CA" w:rsidRPr="00EB22CA" w:rsidTr="00D07254">
        <w:trPr>
          <w:trHeight w:val="411"/>
        </w:trPr>
        <w:tc>
          <w:tcPr>
            <w:tcW w:w="1007" w:type="dxa"/>
            <w:tcBorders>
              <w:top w:val="nil"/>
              <w:left w:val="single" w:sz="4" w:space="0" w:color="auto"/>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1</w:t>
            </w:r>
          </w:p>
        </w:tc>
        <w:tc>
          <w:tcPr>
            <w:tcW w:w="14053" w:type="dxa"/>
            <w:gridSpan w:val="5"/>
            <w:tcBorders>
              <w:top w:val="single" w:sz="4" w:space="0" w:color="auto"/>
              <w:left w:val="nil"/>
              <w:bottom w:val="single" w:sz="4" w:space="0" w:color="auto"/>
              <w:right w:val="single" w:sz="4" w:space="0" w:color="auto"/>
            </w:tcBorders>
            <w:shd w:val="clear" w:color="auto" w:fill="auto"/>
            <w:vAlign w:val="center"/>
            <w:hideMark/>
          </w:tcPr>
          <w:p w:rsidR="00D07254" w:rsidRPr="00D07254" w:rsidRDefault="00D07254" w:rsidP="00D07254">
            <w:pPr>
              <w:rPr>
                <w:b/>
                <w:bCs/>
                <w:sz w:val="22"/>
              </w:rPr>
            </w:pPr>
            <w:r w:rsidRPr="00D07254">
              <w:rPr>
                <w:b/>
                <w:bCs/>
                <w:sz w:val="22"/>
              </w:rPr>
              <w:t>Подраздел 1 "Развитие промышленного комплекса"</w:t>
            </w:r>
          </w:p>
        </w:tc>
      </w:tr>
      <w:tr w:rsidR="00EB22CA" w:rsidRPr="00EB22CA" w:rsidTr="00D07254">
        <w:trPr>
          <w:trHeight w:val="2480"/>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1.1.</w:t>
            </w:r>
          </w:p>
        </w:tc>
        <w:tc>
          <w:tcPr>
            <w:tcW w:w="3104" w:type="dxa"/>
            <w:tcBorders>
              <w:top w:val="nil"/>
              <w:left w:val="nil"/>
              <w:bottom w:val="single" w:sz="4" w:space="0" w:color="auto"/>
              <w:right w:val="single" w:sz="4" w:space="0" w:color="auto"/>
            </w:tcBorders>
            <w:shd w:val="clear" w:color="auto" w:fill="auto"/>
            <w:noWrap/>
            <w:hideMark/>
          </w:tcPr>
          <w:p w:rsidR="00D07254" w:rsidRPr="00D07254" w:rsidRDefault="00D07254" w:rsidP="00D07254">
            <w:pPr>
              <w:jc w:val="both"/>
              <w:rPr>
                <w:sz w:val="22"/>
              </w:rPr>
            </w:pPr>
            <w:r w:rsidRPr="00D07254">
              <w:rPr>
                <w:sz w:val="22"/>
              </w:rPr>
              <w:t>Реализация инвестиционных проектов в сфере промышленности</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Привлечение инвестиций, создание новых рабочих мест, увеличение доходной части районного бюджета, снижение напряженности на рынке труда</w:t>
            </w:r>
          </w:p>
        </w:tc>
      </w:tr>
      <w:tr w:rsidR="00EB22CA" w:rsidRPr="00EB22CA" w:rsidTr="00D07254">
        <w:trPr>
          <w:trHeight w:val="2510"/>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lastRenderedPageBreak/>
              <w:t>1.1.1.</w:t>
            </w:r>
          </w:p>
        </w:tc>
        <w:tc>
          <w:tcPr>
            <w:tcW w:w="3104" w:type="dxa"/>
            <w:tcBorders>
              <w:top w:val="nil"/>
              <w:left w:val="nil"/>
              <w:bottom w:val="single" w:sz="4" w:space="0" w:color="auto"/>
              <w:right w:val="single" w:sz="4" w:space="0" w:color="auto"/>
            </w:tcBorders>
            <w:shd w:val="clear" w:color="auto" w:fill="auto"/>
            <w:noWrap/>
            <w:hideMark/>
          </w:tcPr>
          <w:p w:rsidR="00D07254" w:rsidRPr="00D07254" w:rsidRDefault="00D07254" w:rsidP="00D07254">
            <w:pPr>
              <w:jc w:val="both"/>
              <w:rPr>
                <w:sz w:val="22"/>
              </w:rPr>
            </w:pPr>
            <w:r w:rsidRPr="00D07254">
              <w:rPr>
                <w:sz w:val="22"/>
              </w:rPr>
              <w:t>Инвестиционная программа (ООО "Ксенон")</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2021</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2021</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Увеличение объемов и улучшение качества выпускаемой продукции, повышение производительности труда, улучшение экологической ситуации</w:t>
            </w:r>
          </w:p>
        </w:tc>
      </w:tr>
      <w:tr w:rsidR="00EB22CA" w:rsidRPr="00EB22CA" w:rsidTr="00D07254">
        <w:trPr>
          <w:trHeight w:val="2612"/>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1.1.2.</w:t>
            </w:r>
          </w:p>
        </w:tc>
        <w:tc>
          <w:tcPr>
            <w:tcW w:w="3104" w:type="dxa"/>
            <w:tcBorders>
              <w:top w:val="nil"/>
              <w:left w:val="nil"/>
              <w:bottom w:val="single" w:sz="4" w:space="0" w:color="auto"/>
              <w:right w:val="single" w:sz="4" w:space="0" w:color="auto"/>
            </w:tcBorders>
            <w:shd w:val="clear" w:color="auto" w:fill="auto"/>
            <w:noWrap/>
            <w:hideMark/>
          </w:tcPr>
          <w:p w:rsidR="00D07254" w:rsidRPr="00D07254" w:rsidRDefault="00D07254" w:rsidP="00D07254">
            <w:pPr>
              <w:jc w:val="both"/>
              <w:rPr>
                <w:sz w:val="22"/>
              </w:rPr>
            </w:pPr>
            <w:r w:rsidRPr="00D07254">
              <w:rPr>
                <w:sz w:val="22"/>
              </w:rPr>
              <w:t xml:space="preserve">Организация производства </w:t>
            </w:r>
            <w:proofErr w:type="spellStart"/>
            <w:r w:rsidRPr="00D07254">
              <w:rPr>
                <w:sz w:val="22"/>
              </w:rPr>
              <w:t>триангелей</w:t>
            </w:r>
            <w:proofErr w:type="spellEnd"/>
            <w:r w:rsidRPr="00D07254">
              <w:rPr>
                <w:sz w:val="22"/>
              </w:rPr>
              <w:t xml:space="preserve"> тормозной рычажной передачи тележек грузовых вагонов (АО "Неон")</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2021</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2021</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Увеличение объемов и улучшение качества выпускаемой продукции, повышение производительности труда, улучшение экологической ситуации</w:t>
            </w:r>
          </w:p>
        </w:tc>
      </w:tr>
      <w:tr w:rsidR="00EB22CA" w:rsidRPr="00EB22CA" w:rsidTr="00D07254">
        <w:trPr>
          <w:trHeight w:val="2490"/>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1.1.3.</w:t>
            </w:r>
          </w:p>
        </w:tc>
        <w:tc>
          <w:tcPr>
            <w:tcW w:w="3104" w:type="dxa"/>
            <w:tcBorders>
              <w:top w:val="nil"/>
              <w:left w:val="nil"/>
              <w:bottom w:val="single" w:sz="4" w:space="0" w:color="auto"/>
              <w:right w:val="single" w:sz="4" w:space="0" w:color="auto"/>
            </w:tcBorders>
            <w:shd w:val="clear" w:color="auto" w:fill="auto"/>
            <w:noWrap/>
            <w:hideMark/>
          </w:tcPr>
          <w:p w:rsidR="00D07254" w:rsidRPr="00D07254" w:rsidRDefault="00D07254" w:rsidP="00D07254">
            <w:pPr>
              <w:jc w:val="both"/>
              <w:rPr>
                <w:sz w:val="22"/>
              </w:rPr>
            </w:pPr>
            <w:r w:rsidRPr="00D07254">
              <w:rPr>
                <w:sz w:val="22"/>
              </w:rPr>
              <w:t>Реконструкция, обновление цехов (ООО СЗ "</w:t>
            </w:r>
            <w:proofErr w:type="spellStart"/>
            <w:r w:rsidRPr="00D07254">
              <w:rPr>
                <w:sz w:val="22"/>
              </w:rPr>
              <w:t>Сармич</w:t>
            </w:r>
            <w:proofErr w:type="spellEnd"/>
            <w:r w:rsidRPr="00D07254">
              <w:rPr>
                <w:sz w:val="22"/>
              </w:rPr>
              <w:t>")</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2021</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Увеличение объемов и улучшение качества выпускаемой продукции, повышение производительности труда, улучшение экологической ситуации</w:t>
            </w:r>
          </w:p>
        </w:tc>
      </w:tr>
      <w:tr w:rsidR="00EB22CA" w:rsidRPr="00EB22CA" w:rsidTr="00D07254">
        <w:trPr>
          <w:trHeight w:val="2490"/>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lastRenderedPageBreak/>
              <w:t>1.2.</w:t>
            </w:r>
          </w:p>
        </w:tc>
        <w:tc>
          <w:tcPr>
            <w:tcW w:w="3104" w:type="dxa"/>
            <w:tcBorders>
              <w:top w:val="nil"/>
              <w:left w:val="nil"/>
              <w:bottom w:val="single" w:sz="4" w:space="0" w:color="auto"/>
              <w:right w:val="single" w:sz="4" w:space="0" w:color="auto"/>
            </w:tcBorders>
            <w:shd w:val="clear" w:color="auto" w:fill="auto"/>
            <w:noWrap/>
            <w:hideMark/>
          </w:tcPr>
          <w:p w:rsidR="00D07254" w:rsidRPr="00D07254" w:rsidRDefault="00D07254" w:rsidP="00D07254">
            <w:pPr>
              <w:jc w:val="both"/>
              <w:rPr>
                <w:sz w:val="22"/>
              </w:rPr>
            </w:pPr>
            <w:r w:rsidRPr="00D07254">
              <w:rPr>
                <w:sz w:val="22"/>
              </w:rPr>
              <w:t>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2021</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 xml:space="preserve">Наращивание объемов продукции с внедрением нового технологического оборудования и техники  </w:t>
            </w:r>
          </w:p>
        </w:tc>
      </w:tr>
      <w:tr w:rsidR="00EB22CA" w:rsidRPr="00EB22CA" w:rsidTr="00D07254">
        <w:trPr>
          <w:trHeight w:val="452"/>
        </w:trPr>
        <w:tc>
          <w:tcPr>
            <w:tcW w:w="1007" w:type="dxa"/>
            <w:tcBorders>
              <w:top w:val="nil"/>
              <w:left w:val="single" w:sz="4" w:space="0" w:color="auto"/>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2</w:t>
            </w:r>
          </w:p>
        </w:tc>
        <w:tc>
          <w:tcPr>
            <w:tcW w:w="14053" w:type="dxa"/>
            <w:gridSpan w:val="5"/>
            <w:tcBorders>
              <w:top w:val="single" w:sz="4" w:space="0" w:color="auto"/>
              <w:left w:val="nil"/>
              <w:bottom w:val="single" w:sz="4" w:space="0" w:color="auto"/>
              <w:right w:val="single" w:sz="4" w:space="0" w:color="auto"/>
            </w:tcBorders>
            <w:shd w:val="clear" w:color="auto" w:fill="auto"/>
            <w:vAlign w:val="center"/>
            <w:hideMark/>
          </w:tcPr>
          <w:p w:rsidR="00D07254" w:rsidRPr="00D07254" w:rsidRDefault="00D07254" w:rsidP="00D07254">
            <w:pPr>
              <w:jc w:val="both"/>
              <w:rPr>
                <w:b/>
                <w:bCs/>
                <w:sz w:val="22"/>
              </w:rPr>
            </w:pPr>
            <w:r w:rsidRPr="00D07254">
              <w:rPr>
                <w:b/>
                <w:bCs/>
                <w:sz w:val="22"/>
              </w:rPr>
              <w:t>Подраздел 2 "Формирование благоприятной инвестиционной среды"</w:t>
            </w:r>
          </w:p>
        </w:tc>
      </w:tr>
      <w:tr w:rsidR="00EB22CA" w:rsidRPr="00EB22CA" w:rsidTr="00D07254">
        <w:trPr>
          <w:trHeight w:val="2531"/>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2.1</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both"/>
              <w:rPr>
                <w:sz w:val="22"/>
              </w:rPr>
            </w:pPr>
            <w:r w:rsidRPr="00D07254">
              <w:rPr>
                <w:sz w:val="22"/>
              </w:rPr>
              <w:t>Актуализация и размещение в открытом доступе инвестиционного паспорта муниципального образования</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Информационная открытость органов местного самоуправления, привлечение новых инвесторов в район, повышение инвестиционной привлекательности района</w:t>
            </w:r>
          </w:p>
        </w:tc>
      </w:tr>
      <w:tr w:rsidR="00EB22CA" w:rsidRPr="00EB22CA" w:rsidTr="00D07254">
        <w:trPr>
          <w:trHeight w:val="2500"/>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2.2</w:t>
            </w:r>
          </w:p>
        </w:tc>
        <w:tc>
          <w:tcPr>
            <w:tcW w:w="3104" w:type="dxa"/>
            <w:tcBorders>
              <w:top w:val="nil"/>
              <w:left w:val="nil"/>
              <w:bottom w:val="nil"/>
              <w:right w:val="nil"/>
            </w:tcBorders>
            <w:shd w:val="clear" w:color="auto" w:fill="auto"/>
            <w:hideMark/>
          </w:tcPr>
          <w:p w:rsidR="00D07254" w:rsidRPr="00D07254" w:rsidRDefault="00D07254" w:rsidP="00D07254">
            <w:pPr>
              <w:rPr>
                <w:sz w:val="22"/>
              </w:rPr>
            </w:pPr>
            <w:r w:rsidRPr="00D07254">
              <w:rPr>
                <w:sz w:val="22"/>
              </w:rPr>
              <w:t>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tc>
        <w:tc>
          <w:tcPr>
            <w:tcW w:w="297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Снижение административных барьеров, информационная открытость органов местного самоуправления</w:t>
            </w:r>
          </w:p>
        </w:tc>
      </w:tr>
      <w:tr w:rsidR="00EB22CA" w:rsidRPr="00EB22CA" w:rsidTr="00D07254">
        <w:trPr>
          <w:trHeight w:val="2571"/>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lastRenderedPageBreak/>
              <w:t>2.3</w:t>
            </w:r>
          </w:p>
        </w:tc>
        <w:tc>
          <w:tcPr>
            <w:tcW w:w="3104" w:type="dxa"/>
            <w:tcBorders>
              <w:top w:val="single" w:sz="4" w:space="0" w:color="auto"/>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Формирование системы информационной поддержки и популяризации предпринимательской  деятельности:</w:t>
            </w:r>
            <w:r w:rsidRPr="00D07254">
              <w:rPr>
                <w:sz w:val="22"/>
              </w:rPr>
              <w:br w:type="page"/>
              <w:t>размещение информации в Информационном бюллетене Инсарского муниципального  на официальном сайте Инсарского муниципального района в разделе об инвестиционной деятельности</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Увеличение числа субъектов малого и среднего предпринимательства</w:t>
            </w:r>
          </w:p>
        </w:tc>
      </w:tr>
      <w:tr w:rsidR="00EB22CA" w:rsidRPr="00EB22CA" w:rsidTr="00D07254">
        <w:trPr>
          <w:trHeight w:val="2649"/>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2.4</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Развитие информационной и консультационной поддержки предпринимателей по вопросам взаимодействия с институтами развития, в том числе на базе многофункциональных центров предоставления государственных и муниципальных услуг</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Снижение административных барьеров, увеличение числа субъектов малого и среднего предпринимательства</w:t>
            </w:r>
          </w:p>
        </w:tc>
      </w:tr>
      <w:tr w:rsidR="00EB22CA" w:rsidRPr="00EB22CA" w:rsidTr="00D07254">
        <w:trPr>
          <w:trHeight w:val="2551"/>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2.5</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Актуализация перечня инвестиционных проектов и их показателей эффективности, включая проекты малого бизнеса и проекты в сфере государственно-частного партнерства, реализуемых и планируемых к реализации</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Г.В. Красникова- начальник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 xml:space="preserve">Привлечение новых </w:t>
            </w:r>
            <w:proofErr w:type="spellStart"/>
            <w:r w:rsidRPr="00D07254">
              <w:rPr>
                <w:sz w:val="22"/>
              </w:rPr>
              <w:t>инвестров</w:t>
            </w:r>
            <w:proofErr w:type="spellEnd"/>
            <w:r w:rsidRPr="00D07254">
              <w:rPr>
                <w:sz w:val="22"/>
              </w:rPr>
              <w:t>, увеличение объема привлеченных средств, формирование благоприятного инвестиционного климата</w:t>
            </w:r>
          </w:p>
        </w:tc>
      </w:tr>
      <w:tr w:rsidR="00EB22CA" w:rsidRPr="00EB22CA" w:rsidTr="00D07254">
        <w:trPr>
          <w:trHeight w:val="4500"/>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lastRenderedPageBreak/>
              <w:t>2.6</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 xml:space="preserve">В.Н. Киреева - </w:t>
            </w:r>
            <w:proofErr w:type="spellStart"/>
            <w:r w:rsidRPr="00D07254">
              <w:rPr>
                <w:sz w:val="22"/>
              </w:rPr>
              <w:t>зам.начальника</w:t>
            </w:r>
            <w:proofErr w:type="spellEnd"/>
            <w:r w:rsidRPr="00D07254">
              <w:rPr>
                <w:sz w:val="22"/>
              </w:rPr>
              <w:t>,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 xml:space="preserve">Вовлечение ранее </w:t>
            </w:r>
            <w:proofErr w:type="spellStart"/>
            <w:r w:rsidRPr="00D07254">
              <w:rPr>
                <w:sz w:val="22"/>
              </w:rPr>
              <w:t>несипользованного</w:t>
            </w:r>
            <w:proofErr w:type="spellEnd"/>
            <w:r w:rsidRPr="00D07254">
              <w:rPr>
                <w:sz w:val="22"/>
              </w:rPr>
              <w:t xml:space="preserve"> имущества в оборот, увеличение поступлений в бюджет</w:t>
            </w:r>
          </w:p>
        </w:tc>
      </w:tr>
      <w:tr w:rsidR="00EB22CA" w:rsidRPr="00EB22CA" w:rsidTr="00D07254">
        <w:trPr>
          <w:trHeight w:val="4382"/>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2.7</w:t>
            </w:r>
          </w:p>
        </w:tc>
        <w:tc>
          <w:tcPr>
            <w:tcW w:w="3104" w:type="dxa"/>
            <w:tcBorders>
              <w:top w:val="nil"/>
              <w:left w:val="nil"/>
              <w:bottom w:val="nil"/>
              <w:right w:val="nil"/>
            </w:tcBorders>
            <w:shd w:val="clear" w:color="auto" w:fill="auto"/>
            <w:hideMark/>
          </w:tcPr>
          <w:p w:rsidR="00D07254" w:rsidRPr="00D07254" w:rsidRDefault="00D07254" w:rsidP="00D07254">
            <w:pPr>
              <w:rPr>
                <w:sz w:val="22"/>
              </w:rPr>
            </w:pPr>
            <w:r w:rsidRPr="00D07254">
              <w:rPr>
                <w:sz w:val="22"/>
              </w:rPr>
              <w:t>Формирование земельных участков, которые могут быть предоставлены субъектам инвестиционной и предпринимательской деятельности</w:t>
            </w:r>
          </w:p>
        </w:tc>
        <w:tc>
          <w:tcPr>
            <w:tcW w:w="297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 xml:space="preserve">В.Н. Киреева - </w:t>
            </w:r>
            <w:proofErr w:type="spellStart"/>
            <w:r w:rsidRPr="00D07254">
              <w:rPr>
                <w:sz w:val="22"/>
              </w:rPr>
              <w:t>зам.начальника</w:t>
            </w:r>
            <w:proofErr w:type="spellEnd"/>
            <w:r w:rsidRPr="00D07254">
              <w:rPr>
                <w:sz w:val="22"/>
              </w:rPr>
              <w:t>,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 xml:space="preserve">Увеличение числа </w:t>
            </w:r>
            <w:proofErr w:type="spellStart"/>
            <w:r w:rsidRPr="00D07254">
              <w:rPr>
                <w:sz w:val="22"/>
              </w:rPr>
              <w:t>налогооблагамых</w:t>
            </w:r>
            <w:proofErr w:type="spellEnd"/>
            <w:r w:rsidRPr="00D07254">
              <w:rPr>
                <w:sz w:val="22"/>
              </w:rPr>
              <w:t xml:space="preserve"> земельных участков</w:t>
            </w:r>
          </w:p>
        </w:tc>
      </w:tr>
      <w:tr w:rsidR="00EB22CA" w:rsidRPr="00EB22CA" w:rsidTr="00D07254">
        <w:trPr>
          <w:trHeight w:val="422"/>
        </w:trPr>
        <w:tc>
          <w:tcPr>
            <w:tcW w:w="1007" w:type="dxa"/>
            <w:tcBorders>
              <w:top w:val="nil"/>
              <w:left w:val="single" w:sz="4" w:space="0" w:color="auto"/>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3</w:t>
            </w:r>
          </w:p>
        </w:tc>
        <w:tc>
          <w:tcPr>
            <w:tcW w:w="14053" w:type="dxa"/>
            <w:gridSpan w:val="5"/>
            <w:tcBorders>
              <w:top w:val="single" w:sz="4" w:space="0" w:color="auto"/>
              <w:left w:val="nil"/>
              <w:bottom w:val="single" w:sz="4" w:space="0" w:color="auto"/>
              <w:right w:val="single" w:sz="4" w:space="0" w:color="000000"/>
            </w:tcBorders>
            <w:shd w:val="clear" w:color="auto" w:fill="auto"/>
            <w:vAlign w:val="center"/>
            <w:hideMark/>
          </w:tcPr>
          <w:p w:rsidR="00D07254" w:rsidRPr="00D07254" w:rsidRDefault="00D07254" w:rsidP="00D07254">
            <w:pPr>
              <w:jc w:val="both"/>
              <w:rPr>
                <w:b/>
                <w:bCs/>
                <w:sz w:val="22"/>
              </w:rPr>
            </w:pPr>
            <w:r w:rsidRPr="00D07254">
              <w:rPr>
                <w:b/>
                <w:bCs/>
                <w:sz w:val="22"/>
              </w:rPr>
              <w:t xml:space="preserve">Подраздел 3 "Развитие инфраструктуры потребительского рынка товаров, работ и услуг" </w:t>
            </w:r>
          </w:p>
        </w:tc>
      </w:tr>
      <w:tr w:rsidR="00EB22CA" w:rsidRPr="00EB22CA" w:rsidTr="00D07254">
        <w:trPr>
          <w:trHeight w:val="1671"/>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lastRenderedPageBreak/>
              <w:t>3.1</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Проведение мониторинга обеспеченности населения района площадью торговых объектов с выявлением проблемных территорий</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 xml:space="preserve">Своевременное выявление проблемных территорий, освоение новых производств, </w:t>
            </w:r>
            <w:proofErr w:type="spellStart"/>
            <w:r w:rsidRPr="00D07254">
              <w:rPr>
                <w:sz w:val="22"/>
              </w:rPr>
              <w:t>орагнизация</w:t>
            </w:r>
            <w:proofErr w:type="spellEnd"/>
            <w:r w:rsidRPr="00D07254">
              <w:rPr>
                <w:sz w:val="22"/>
              </w:rPr>
              <w:t xml:space="preserve"> выездной торговли, повышение уровня удовлетворенности населения деятельностью органов местного самоуправления</w:t>
            </w:r>
          </w:p>
        </w:tc>
      </w:tr>
      <w:tr w:rsidR="00EB22CA" w:rsidRPr="00EB22CA" w:rsidTr="00D07254">
        <w:trPr>
          <w:trHeight w:val="1671"/>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3.2</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Мониторинг развития и состояния объектов ярмарочной, нестационарной и мобильной торговли</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 xml:space="preserve">Удовлетворение спроса населения </w:t>
            </w:r>
          </w:p>
        </w:tc>
      </w:tr>
      <w:tr w:rsidR="00EB22CA" w:rsidRPr="00EB22CA" w:rsidTr="00D07254">
        <w:trPr>
          <w:trHeight w:val="1760"/>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3.3</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 xml:space="preserve">Проведение мониторинга цен на основные виды продовольственных товаров в целях определения экономической доступности товаров для населения района </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Сдерживание цен на основные виды продовольственных товаров, определение доступности товаров для населения района</w:t>
            </w:r>
          </w:p>
        </w:tc>
      </w:tr>
      <w:tr w:rsidR="00EB22CA" w:rsidRPr="00EB22CA" w:rsidTr="00D07254">
        <w:trPr>
          <w:trHeight w:val="432"/>
        </w:trPr>
        <w:tc>
          <w:tcPr>
            <w:tcW w:w="1007" w:type="dxa"/>
            <w:tcBorders>
              <w:top w:val="nil"/>
              <w:left w:val="single" w:sz="4" w:space="0" w:color="auto"/>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4</w:t>
            </w:r>
          </w:p>
        </w:tc>
        <w:tc>
          <w:tcPr>
            <w:tcW w:w="14053" w:type="dxa"/>
            <w:gridSpan w:val="5"/>
            <w:tcBorders>
              <w:top w:val="single" w:sz="4" w:space="0" w:color="auto"/>
              <w:left w:val="nil"/>
              <w:bottom w:val="single" w:sz="4" w:space="0" w:color="auto"/>
              <w:right w:val="single" w:sz="4" w:space="0" w:color="000000"/>
            </w:tcBorders>
            <w:shd w:val="clear" w:color="auto" w:fill="auto"/>
            <w:vAlign w:val="center"/>
            <w:hideMark/>
          </w:tcPr>
          <w:p w:rsidR="00D07254" w:rsidRPr="00D07254" w:rsidRDefault="00D07254" w:rsidP="00D07254">
            <w:pPr>
              <w:jc w:val="both"/>
              <w:rPr>
                <w:b/>
                <w:bCs/>
                <w:sz w:val="22"/>
              </w:rPr>
            </w:pPr>
            <w:r w:rsidRPr="00D07254">
              <w:rPr>
                <w:b/>
                <w:bCs/>
                <w:sz w:val="22"/>
              </w:rPr>
              <w:t>Подраздел 4 "Развитие конкуренции"</w:t>
            </w:r>
          </w:p>
        </w:tc>
      </w:tr>
      <w:tr w:rsidR="00EB22CA" w:rsidRPr="00EB22CA" w:rsidTr="00D07254">
        <w:trPr>
          <w:trHeight w:val="1760"/>
        </w:trPr>
        <w:tc>
          <w:tcPr>
            <w:tcW w:w="1007" w:type="dxa"/>
            <w:tcBorders>
              <w:top w:val="nil"/>
              <w:left w:val="single" w:sz="4" w:space="0" w:color="auto"/>
              <w:bottom w:val="single" w:sz="4" w:space="0" w:color="auto"/>
              <w:right w:val="nil"/>
            </w:tcBorders>
            <w:shd w:val="clear" w:color="auto" w:fill="auto"/>
            <w:hideMark/>
          </w:tcPr>
          <w:p w:rsidR="00D07254" w:rsidRPr="00D07254" w:rsidRDefault="00D07254" w:rsidP="00D07254">
            <w:pPr>
              <w:jc w:val="center"/>
              <w:rPr>
                <w:sz w:val="22"/>
              </w:rPr>
            </w:pPr>
            <w:r w:rsidRPr="00D07254">
              <w:rPr>
                <w:sz w:val="22"/>
              </w:rPr>
              <w:t>4.1</w:t>
            </w:r>
          </w:p>
        </w:tc>
        <w:tc>
          <w:tcPr>
            <w:tcW w:w="3104"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Повышение конкурентоспособности экономики района</w:t>
            </w:r>
          </w:p>
        </w:tc>
      </w:tr>
      <w:tr w:rsidR="00EB22CA" w:rsidRPr="00EB22CA" w:rsidTr="00D07254">
        <w:trPr>
          <w:trHeight w:val="1719"/>
        </w:trPr>
        <w:tc>
          <w:tcPr>
            <w:tcW w:w="1007" w:type="dxa"/>
            <w:tcBorders>
              <w:top w:val="nil"/>
              <w:left w:val="single" w:sz="4" w:space="0" w:color="auto"/>
              <w:bottom w:val="single" w:sz="4" w:space="0" w:color="auto"/>
              <w:right w:val="nil"/>
            </w:tcBorders>
            <w:shd w:val="clear" w:color="auto" w:fill="auto"/>
            <w:hideMark/>
          </w:tcPr>
          <w:p w:rsidR="00D07254" w:rsidRPr="00D07254" w:rsidRDefault="00D07254" w:rsidP="00D07254">
            <w:pPr>
              <w:jc w:val="center"/>
              <w:rPr>
                <w:sz w:val="22"/>
              </w:rPr>
            </w:pPr>
            <w:r w:rsidRPr="00D07254">
              <w:rPr>
                <w:sz w:val="22"/>
              </w:rPr>
              <w:t>4.2</w:t>
            </w:r>
          </w:p>
        </w:tc>
        <w:tc>
          <w:tcPr>
            <w:tcW w:w="3104"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Разработка (актуализация) и утверждение муниципальной «дорожной карты» по развитию конкуренции на территории муниципального образования</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Развитие конкуренции при реализации мероприятий, предусмотренных стратегическими и программными документами</w:t>
            </w:r>
          </w:p>
        </w:tc>
      </w:tr>
      <w:tr w:rsidR="00EB22CA" w:rsidRPr="00EB22CA" w:rsidTr="00D07254">
        <w:trPr>
          <w:trHeight w:val="1980"/>
        </w:trPr>
        <w:tc>
          <w:tcPr>
            <w:tcW w:w="1007" w:type="dxa"/>
            <w:tcBorders>
              <w:top w:val="nil"/>
              <w:left w:val="single" w:sz="4" w:space="0" w:color="auto"/>
              <w:bottom w:val="single" w:sz="4" w:space="0" w:color="auto"/>
              <w:right w:val="nil"/>
            </w:tcBorders>
            <w:shd w:val="clear" w:color="auto" w:fill="auto"/>
            <w:hideMark/>
          </w:tcPr>
          <w:p w:rsidR="00D07254" w:rsidRPr="00D07254" w:rsidRDefault="00D07254" w:rsidP="00D07254">
            <w:pPr>
              <w:jc w:val="center"/>
              <w:rPr>
                <w:sz w:val="22"/>
              </w:rPr>
            </w:pPr>
            <w:r w:rsidRPr="00D07254">
              <w:rPr>
                <w:sz w:val="22"/>
              </w:rPr>
              <w:lastRenderedPageBreak/>
              <w:t>4.3</w:t>
            </w:r>
          </w:p>
        </w:tc>
        <w:tc>
          <w:tcPr>
            <w:tcW w:w="3104"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Формирование перечня рынков приоритетных и социально значимых рынков для Инсарского района</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Развитие конкуренции при реализации мероприятий, предусмотренных стратегическими и программными документами</w:t>
            </w:r>
          </w:p>
        </w:tc>
      </w:tr>
      <w:tr w:rsidR="00EB22CA" w:rsidRPr="00EB22CA" w:rsidTr="00D07254">
        <w:trPr>
          <w:trHeight w:val="1749"/>
        </w:trPr>
        <w:tc>
          <w:tcPr>
            <w:tcW w:w="1007" w:type="dxa"/>
            <w:tcBorders>
              <w:top w:val="nil"/>
              <w:left w:val="single" w:sz="4" w:space="0" w:color="auto"/>
              <w:bottom w:val="single" w:sz="4" w:space="0" w:color="auto"/>
              <w:right w:val="nil"/>
            </w:tcBorders>
            <w:shd w:val="clear" w:color="auto" w:fill="auto"/>
            <w:hideMark/>
          </w:tcPr>
          <w:p w:rsidR="00D07254" w:rsidRPr="00D07254" w:rsidRDefault="00D07254" w:rsidP="00D07254">
            <w:pPr>
              <w:jc w:val="center"/>
              <w:rPr>
                <w:sz w:val="22"/>
              </w:rPr>
            </w:pPr>
            <w:r w:rsidRPr="00D07254">
              <w:rPr>
                <w:sz w:val="22"/>
              </w:rPr>
              <w:t>4.4</w:t>
            </w:r>
          </w:p>
        </w:tc>
        <w:tc>
          <w:tcPr>
            <w:tcW w:w="3104"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Проведение мониторинга конкурентной среды муниципального образования</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Развитие конкуренции при реализации мероприятий, предусмотренных стратегическими и программными документами</w:t>
            </w:r>
          </w:p>
        </w:tc>
      </w:tr>
      <w:tr w:rsidR="00EB22CA" w:rsidRPr="00EB22CA" w:rsidTr="00D07254">
        <w:trPr>
          <w:trHeight w:val="1800"/>
        </w:trPr>
        <w:tc>
          <w:tcPr>
            <w:tcW w:w="1007" w:type="dxa"/>
            <w:tcBorders>
              <w:top w:val="nil"/>
              <w:left w:val="single" w:sz="4" w:space="0" w:color="auto"/>
              <w:bottom w:val="single" w:sz="4" w:space="0" w:color="auto"/>
              <w:right w:val="nil"/>
            </w:tcBorders>
            <w:shd w:val="clear" w:color="auto" w:fill="auto"/>
            <w:hideMark/>
          </w:tcPr>
          <w:p w:rsidR="00D07254" w:rsidRPr="00D07254" w:rsidRDefault="00D07254" w:rsidP="00D07254">
            <w:pPr>
              <w:jc w:val="center"/>
              <w:rPr>
                <w:sz w:val="22"/>
              </w:rPr>
            </w:pPr>
            <w:r w:rsidRPr="00D07254">
              <w:rPr>
                <w:sz w:val="22"/>
              </w:rPr>
              <w:t>4.5</w:t>
            </w:r>
          </w:p>
        </w:tc>
        <w:tc>
          <w:tcPr>
            <w:tcW w:w="3104"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Совершенствование системы осуществления закупок товаров, работ и услуг  для муниципальных нужд</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Развитие конкуренции при осуществлении процедур муниципальных закупок</w:t>
            </w:r>
          </w:p>
        </w:tc>
      </w:tr>
      <w:tr w:rsidR="00EB22CA" w:rsidRPr="00EB22CA" w:rsidTr="00D07254">
        <w:trPr>
          <w:trHeight w:val="2500"/>
        </w:trPr>
        <w:tc>
          <w:tcPr>
            <w:tcW w:w="1007" w:type="dxa"/>
            <w:tcBorders>
              <w:top w:val="nil"/>
              <w:left w:val="single" w:sz="4" w:space="0" w:color="auto"/>
              <w:bottom w:val="single" w:sz="4" w:space="0" w:color="auto"/>
              <w:right w:val="nil"/>
            </w:tcBorders>
            <w:shd w:val="clear" w:color="auto" w:fill="auto"/>
            <w:hideMark/>
          </w:tcPr>
          <w:p w:rsidR="00D07254" w:rsidRPr="00D07254" w:rsidRDefault="00D07254" w:rsidP="00D07254">
            <w:pPr>
              <w:jc w:val="center"/>
              <w:rPr>
                <w:sz w:val="22"/>
              </w:rPr>
            </w:pPr>
            <w:r w:rsidRPr="00D07254">
              <w:rPr>
                <w:sz w:val="22"/>
              </w:rPr>
              <w:t>4.6</w:t>
            </w:r>
          </w:p>
        </w:tc>
        <w:tc>
          <w:tcPr>
            <w:tcW w:w="3104"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 xml:space="preserve">Проведение мониторинга деятельности хозяйствующих субъектов, доля участия района в которых составляет 50 и более процентов (включая </w:t>
            </w:r>
            <w:proofErr w:type="spellStart"/>
            <w:r w:rsidRPr="00D07254">
              <w:rPr>
                <w:sz w:val="22"/>
              </w:rPr>
              <w:t>МУПы</w:t>
            </w:r>
            <w:proofErr w:type="spellEnd"/>
            <w:r w:rsidRPr="00D07254">
              <w:rPr>
                <w:sz w:val="22"/>
              </w:rPr>
              <w:t>), предусматривающий формирование реестра указанных хозяйствующих субъектов, осуществляющих деятельность на территории района</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 xml:space="preserve">Вовлечение ранее </w:t>
            </w:r>
            <w:proofErr w:type="spellStart"/>
            <w:r w:rsidRPr="00D07254">
              <w:rPr>
                <w:sz w:val="22"/>
              </w:rPr>
              <w:t>несипользованного</w:t>
            </w:r>
            <w:proofErr w:type="spellEnd"/>
            <w:r w:rsidRPr="00D07254">
              <w:rPr>
                <w:sz w:val="22"/>
              </w:rPr>
              <w:t xml:space="preserve"> имущества в оборот, увеличение поступлений в бюджет</w:t>
            </w:r>
          </w:p>
        </w:tc>
      </w:tr>
      <w:tr w:rsidR="00EB22CA" w:rsidRPr="00EB22CA" w:rsidTr="00D07254">
        <w:trPr>
          <w:trHeight w:val="2001"/>
        </w:trPr>
        <w:tc>
          <w:tcPr>
            <w:tcW w:w="1007" w:type="dxa"/>
            <w:tcBorders>
              <w:top w:val="nil"/>
              <w:left w:val="single" w:sz="4" w:space="0" w:color="auto"/>
              <w:bottom w:val="single" w:sz="4" w:space="0" w:color="auto"/>
              <w:right w:val="nil"/>
            </w:tcBorders>
            <w:shd w:val="clear" w:color="auto" w:fill="auto"/>
            <w:hideMark/>
          </w:tcPr>
          <w:p w:rsidR="00D07254" w:rsidRPr="00D07254" w:rsidRDefault="00D07254" w:rsidP="00D07254">
            <w:pPr>
              <w:jc w:val="center"/>
              <w:rPr>
                <w:sz w:val="22"/>
              </w:rPr>
            </w:pPr>
            <w:r w:rsidRPr="00D07254">
              <w:rPr>
                <w:sz w:val="22"/>
              </w:rPr>
              <w:lastRenderedPageBreak/>
              <w:t>4.7</w:t>
            </w:r>
          </w:p>
        </w:tc>
        <w:tc>
          <w:tcPr>
            <w:tcW w:w="3104"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Повышение качества работы по развитию конкурентной среды на рынках товаров и услуг в районе</w:t>
            </w:r>
          </w:p>
        </w:tc>
      </w:tr>
      <w:tr w:rsidR="00EB22CA" w:rsidRPr="00EB22CA" w:rsidTr="00D07254">
        <w:trPr>
          <w:trHeight w:val="1702"/>
        </w:trPr>
        <w:tc>
          <w:tcPr>
            <w:tcW w:w="1007" w:type="dxa"/>
            <w:tcBorders>
              <w:top w:val="nil"/>
              <w:left w:val="single" w:sz="4" w:space="0" w:color="auto"/>
              <w:bottom w:val="single" w:sz="4" w:space="0" w:color="auto"/>
              <w:right w:val="nil"/>
            </w:tcBorders>
            <w:shd w:val="clear" w:color="auto" w:fill="auto"/>
            <w:hideMark/>
          </w:tcPr>
          <w:p w:rsidR="00D07254" w:rsidRPr="00D07254" w:rsidRDefault="00D07254" w:rsidP="00D07254">
            <w:pPr>
              <w:jc w:val="center"/>
              <w:rPr>
                <w:sz w:val="22"/>
              </w:rPr>
            </w:pPr>
            <w:r w:rsidRPr="00D07254">
              <w:rPr>
                <w:sz w:val="22"/>
              </w:rPr>
              <w:t>4.8</w:t>
            </w:r>
          </w:p>
        </w:tc>
        <w:tc>
          <w:tcPr>
            <w:tcW w:w="3104"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 xml:space="preserve">Организация мероприятий по функционированию системы антимонопольного </w:t>
            </w:r>
            <w:proofErr w:type="spellStart"/>
            <w:r w:rsidRPr="00D07254">
              <w:rPr>
                <w:sz w:val="22"/>
              </w:rPr>
              <w:t>комплаенса</w:t>
            </w:r>
            <w:proofErr w:type="spellEnd"/>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Развитие конкурентной среды</w:t>
            </w:r>
          </w:p>
        </w:tc>
      </w:tr>
      <w:tr w:rsidR="00EB22CA" w:rsidRPr="00EB22CA" w:rsidTr="00D07254">
        <w:trPr>
          <w:trHeight w:val="2011"/>
        </w:trPr>
        <w:tc>
          <w:tcPr>
            <w:tcW w:w="1007" w:type="dxa"/>
            <w:tcBorders>
              <w:top w:val="nil"/>
              <w:left w:val="single" w:sz="4" w:space="0" w:color="auto"/>
              <w:bottom w:val="single" w:sz="4" w:space="0" w:color="auto"/>
              <w:right w:val="nil"/>
            </w:tcBorders>
            <w:shd w:val="clear" w:color="auto" w:fill="auto"/>
            <w:hideMark/>
          </w:tcPr>
          <w:p w:rsidR="00D07254" w:rsidRPr="00D07254" w:rsidRDefault="00D07254" w:rsidP="00D07254">
            <w:pPr>
              <w:jc w:val="center"/>
              <w:rPr>
                <w:sz w:val="22"/>
              </w:rPr>
            </w:pPr>
            <w:r w:rsidRPr="00D07254">
              <w:rPr>
                <w:sz w:val="22"/>
              </w:rPr>
              <w:t>4.9</w:t>
            </w:r>
          </w:p>
        </w:tc>
        <w:tc>
          <w:tcPr>
            <w:tcW w:w="3104"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Создание (обновление) раздела «Развитие конкуренции» на сайте Администрации муниципального района в сети «Интернет» и размещение информационных и консультативных материалов по вопросам развития конкуренции</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А.Б. Пронин - первый заместитель главы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Развитие конкуренции при реализации мероприятий, предусмотренных стратегическими и программными документами</w:t>
            </w:r>
          </w:p>
        </w:tc>
      </w:tr>
      <w:tr w:rsidR="00EB22CA" w:rsidRPr="00EB22CA" w:rsidTr="00D07254">
        <w:trPr>
          <w:trHeight w:val="411"/>
        </w:trPr>
        <w:tc>
          <w:tcPr>
            <w:tcW w:w="1007" w:type="dxa"/>
            <w:tcBorders>
              <w:top w:val="nil"/>
              <w:left w:val="single" w:sz="4" w:space="0" w:color="auto"/>
              <w:bottom w:val="single" w:sz="4" w:space="0" w:color="auto"/>
              <w:right w:val="single" w:sz="4" w:space="0" w:color="auto"/>
            </w:tcBorders>
            <w:shd w:val="clear" w:color="auto" w:fill="auto"/>
            <w:vAlign w:val="center"/>
            <w:hideMark/>
          </w:tcPr>
          <w:p w:rsidR="00D07254" w:rsidRPr="00D07254" w:rsidRDefault="00D07254" w:rsidP="00D07254">
            <w:pPr>
              <w:jc w:val="center"/>
              <w:rPr>
                <w:b/>
                <w:bCs/>
                <w:sz w:val="22"/>
              </w:rPr>
            </w:pPr>
            <w:r w:rsidRPr="00D07254">
              <w:rPr>
                <w:b/>
                <w:bCs/>
                <w:sz w:val="22"/>
              </w:rPr>
              <w:t>5</w:t>
            </w:r>
          </w:p>
        </w:tc>
        <w:tc>
          <w:tcPr>
            <w:tcW w:w="14053" w:type="dxa"/>
            <w:gridSpan w:val="5"/>
            <w:tcBorders>
              <w:top w:val="single" w:sz="4" w:space="0" w:color="auto"/>
              <w:left w:val="nil"/>
              <w:bottom w:val="single" w:sz="4" w:space="0" w:color="auto"/>
              <w:right w:val="single" w:sz="4" w:space="0" w:color="000000"/>
            </w:tcBorders>
            <w:shd w:val="clear" w:color="auto" w:fill="auto"/>
            <w:vAlign w:val="center"/>
            <w:hideMark/>
          </w:tcPr>
          <w:p w:rsidR="00D07254" w:rsidRPr="00D07254" w:rsidRDefault="00D07254" w:rsidP="00D07254">
            <w:pPr>
              <w:jc w:val="both"/>
              <w:rPr>
                <w:b/>
                <w:bCs/>
                <w:sz w:val="22"/>
              </w:rPr>
            </w:pPr>
            <w:r w:rsidRPr="00D07254">
              <w:rPr>
                <w:b/>
                <w:bCs/>
                <w:sz w:val="22"/>
              </w:rPr>
              <w:t>Подраздел 5 "Стратегическое планирование"</w:t>
            </w:r>
          </w:p>
        </w:tc>
      </w:tr>
      <w:tr w:rsidR="00EB22CA" w:rsidRPr="00EB22CA" w:rsidTr="00D07254">
        <w:trPr>
          <w:trHeight w:val="2931"/>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lastRenderedPageBreak/>
              <w:t>5.1</w:t>
            </w:r>
          </w:p>
        </w:tc>
        <w:tc>
          <w:tcPr>
            <w:tcW w:w="3104" w:type="dxa"/>
            <w:tcBorders>
              <w:top w:val="nil"/>
              <w:left w:val="nil"/>
              <w:bottom w:val="nil"/>
              <w:right w:val="nil"/>
            </w:tcBorders>
            <w:shd w:val="clear" w:color="auto" w:fill="auto"/>
            <w:hideMark/>
          </w:tcPr>
          <w:p w:rsidR="00D07254" w:rsidRPr="00D07254" w:rsidRDefault="00D07254" w:rsidP="00D07254">
            <w:pPr>
              <w:rPr>
                <w:sz w:val="22"/>
              </w:rPr>
            </w:pPr>
            <w:r w:rsidRPr="00D07254">
              <w:rPr>
                <w:sz w:val="22"/>
              </w:rPr>
              <w:t>Организация и координация реализации Стратегии социально-экономического развития Инсарского муниципального района</w:t>
            </w:r>
          </w:p>
        </w:tc>
        <w:tc>
          <w:tcPr>
            <w:tcW w:w="297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А.П. Синичкин - заместитель главы, начальник Финансового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Определение основных направлений развития  района,  обеспечение преемственности действий органов местного самоуправления, общественного согласия и консолидации, стабильности политических процессов</w:t>
            </w:r>
          </w:p>
        </w:tc>
      </w:tr>
      <w:tr w:rsidR="00EB22CA" w:rsidRPr="00EB22CA" w:rsidTr="00212BED">
        <w:trPr>
          <w:trHeight w:val="2579"/>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5.2</w:t>
            </w:r>
          </w:p>
        </w:tc>
        <w:tc>
          <w:tcPr>
            <w:tcW w:w="3104" w:type="dxa"/>
            <w:tcBorders>
              <w:top w:val="single" w:sz="4" w:space="0" w:color="auto"/>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Поддержание в актуальном состоянии Стратегии социально-экономического развития Инсарского муниципального района и контроль ее выполнения</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А.П. Синичкин - заместитель главы, начальник Финансового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both"/>
              <w:rPr>
                <w:sz w:val="22"/>
              </w:rPr>
            </w:pPr>
            <w:r w:rsidRPr="00D07254">
              <w:rPr>
                <w:sz w:val="22"/>
              </w:rPr>
              <w:t>Согласованное развитие района с приоритетами, целями и задачами социально-экономического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 ресурсов и конкурентных преимуществ</w:t>
            </w:r>
          </w:p>
        </w:tc>
      </w:tr>
      <w:tr w:rsidR="00EB22CA" w:rsidRPr="00EB22CA" w:rsidTr="00D07254">
        <w:trPr>
          <w:trHeight w:val="2921"/>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5.3</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Ежегодная разработка плана мероприятий администрации Инсарского муниципального района по реализации Стратегии социально- экономического развития на очередной год и контроль его выполнения</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А.П. Синичкин - заместитель главы, начальник Финансового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Успешное достижение долгосрочных целей социально-экономического развития Инсарского муниципального района при реализации Стратегии</w:t>
            </w:r>
          </w:p>
        </w:tc>
      </w:tr>
      <w:tr w:rsidR="00EB22CA" w:rsidRPr="00EB22CA" w:rsidTr="00D07254">
        <w:trPr>
          <w:trHeight w:val="2812"/>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lastRenderedPageBreak/>
              <w:t>5.5</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Организационное и консультационное обеспечение деятельности органов местного самоуправления по формированию и реализации муниципальных программ Инсарского муниципального района</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А.П. Синичкин - заместитель главы, начальник Финансового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Активизация программно-бюджетного финансирования, сокращение неэффективных расходов</w:t>
            </w:r>
          </w:p>
        </w:tc>
      </w:tr>
      <w:tr w:rsidR="00EB22CA" w:rsidRPr="00EB22CA" w:rsidTr="00D07254">
        <w:trPr>
          <w:trHeight w:val="2962"/>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5.7</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Проведение мониторинга реализации муниципальных программ на территории Инсарского муниципального района</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А.П. Синичкин - заместитель главы, начальник Финансового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nil"/>
              <w:right w:val="nil"/>
            </w:tcBorders>
            <w:shd w:val="clear" w:color="auto" w:fill="auto"/>
            <w:vAlign w:val="center"/>
            <w:hideMark/>
          </w:tcPr>
          <w:p w:rsidR="00D07254" w:rsidRPr="00D07254" w:rsidRDefault="00D07254" w:rsidP="00D07254">
            <w:pPr>
              <w:rPr>
                <w:sz w:val="22"/>
              </w:rPr>
            </w:pPr>
            <w:r w:rsidRPr="00D07254">
              <w:rPr>
                <w:sz w:val="22"/>
              </w:rPr>
              <w:t>Оценка фактической эффективности реализации муниципальной программы, оценка результативности  муниципальной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района</w:t>
            </w:r>
          </w:p>
        </w:tc>
      </w:tr>
      <w:tr w:rsidR="00EB22CA" w:rsidRPr="00EB22CA" w:rsidTr="00D07254">
        <w:trPr>
          <w:trHeight w:val="2999"/>
        </w:trPr>
        <w:tc>
          <w:tcPr>
            <w:tcW w:w="1007" w:type="dxa"/>
            <w:tcBorders>
              <w:top w:val="nil"/>
              <w:left w:val="single" w:sz="4" w:space="0" w:color="auto"/>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5.8</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Проведение мониторинга социально-экономического развития сельских поселений, входящих в состав Инсарского муниципального района</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А.П. Синичкин - заместитель главы, начальник Финансового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single" w:sz="4" w:space="0" w:color="auto"/>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Оценка эффективности освоения бюджетных средств поселениями, оценка потенциала и ресурсов социально-экономического развития территорий поселений района</w:t>
            </w:r>
          </w:p>
        </w:tc>
      </w:tr>
      <w:tr w:rsidR="00EB22CA" w:rsidRPr="00EB22CA" w:rsidTr="00D07254">
        <w:trPr>
          <w:trHeight w:val="3040"/>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D07254" w:rsidRPr="00D07254" w:rsidRDefault="00D07254" w:rsidP="00D07254">
            <w:pPr>
              <w:jc w:val="center"/>
              <w:rPr>
                <w:sz w:val="22"/>
              </w:rPr>
            </w:pPr>
            <w:r w:rsidRPr="00D07254">
              <w:rPr>
                <w:sz w:val="22"/>
              </w:rPr>
              <w:lastRenderedPageBreak/>
              <w:t>5.9</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Подготовка информационно - аналитических материалов по вопросам социально-экономического развития Инсарского муниципального района</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А.П. Синичкин - заместитель главы, начальник Финансового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Повышение информационной открытости органов местного самоуправления, своевременное выявление проблем в социально-экономическом развитии района</w:t>
            </w:r>
          </w:p>
        </w:tc>
      </w:tr>
      <w:tr w:rsidR="00EB22CA" w:rsidRPr="00EB22CA" w:rsidTr="00D07254">
        <w:trPr>
          <w:trHeight w:val="2893"/>
        </w:trPr>
        <w:tc>
          <w:tcPr>
            <w:tcW w:w="1007" w:type="dxa"/>
            <w:tcBorders>
              <w:top w:val="nil"/>
              <w:left w:val="single" w:sz="4" w:space="0" w:color="auto"/>
              <w:bottom w:val="single" w:sz="4" w:space="0" w:color="auto"/>
              <w:right w:val="single" w:sz="4" w:space="0" w:color="auto"/>
            </w:tcBorders>
            <w:shd w:val="clear" w:color="auto" w:fill="auto"/>
            <w:noWrap/>
            <w:vAlign w:val="center"/>
            <w:hideMark/>
          </w:tcPr>
          <w:p w:rsidR="00D07254" w:rsidRPr="00D07254" w:rsidRDefault="00D07254" w:rsidP="00D07254">
            <w:pPr>
              <w:jc w:val="center"/>
              <w:rPr>
                <w:sz w:val="22"/>
              </w:rPr>
            </w:pPr>
            <w:r w:rsidRPr="00D07254">
              <w:rPr>
                <w:sz w:val="22"/>
              </w:rPr>
              <w:t>5.10</w:t>
            </w:r>
          </w:p>
        </w:tc>
        <w:tc>
          <w:tcPr>
            <w:tcW w:w="3104" w:type="dxa"/>
            <w:tcBorders>
              <w:top w:val="nil"/>
              <w:left w:val="nil"/>
              <w:bottom w:val="single" w:sz="4" w:space="0" w:color="auto"/>
              <w:right w:val="single" w:sz="4" w:space="0" w:color="auto"/>
            </w:tcBorders>
            <w:shd w:val="clear" w:color="auto" w:fill="auto"/>
            <w:hideMark/>
          </w:tcPr>
          <w:p w:rsidR="00D07254" w:rsidRPr="00D07254" w:rsidRDefault="00D07254" w:rsidP="00D07254">
            <w:pPr>
              <w:rPr>
                <w:sz w:val="22"/>
              </w:rPr>
            </w:pPr>
            <w:r w:rsidRPr="00D07254">
              <w:rPr>
                <w:sz w:val="22"/>
              </w:rPr>
              <w:t>Организационно-методическое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социально-экономического развития территорий</w:t>
            </w:r>
          </w:p>
        </w:tc>
        <w:tc>
          <w:tcPr>
            <w:tcW w:w="2977" w:type="dxa"/>
            <w:tcBorders>
              <w:top w:val="nil"/>
              <w:left w:val="nil"/>
              <w:bottom w:val="single" w:sz="4" w:space="0" w:color="auto"/>
              <w:right w:val="single" w:sz="4" w:space="0" w:color="auto"/>
            </w:tcBorders>
            <w:shd w:val="clear" w:color="auto" w:fill="auto"/>
            <w:hideMark/>
          </w:tcPr>
          <w:p w:rsidR="00D07254" w:rsidRPr="00D07254" w:rsidRDefault="00D07254" w:rsidP="00D07254">
            <w:pPr>
              <w:jc w:val="center"/>
              <w:rPr>
                <w:sz w:val="22"/>
              </w:rPr>
            </w:pPr>
            <w:r w:rsidRPr="00D07254">
              <w:rPr>
                <w:sz w:val="22"/>
              </w:rPr>
              <w:t>А.П. Синичкин - заместитель главы, начальник Финансового управления администрации Инсарского муниципального района</w:t>
            </w:r>
          </w:p>
        </w:tc>
        <w:tc>
          <w:tcPr>
            <w:tcW w:w="2018"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single" w:sz="4" w:space="0" w:color="auto"/>
              <w:right w:val="single" w:sz="4" w:space="0" w:color="auto"/>
            </w:tcBorders>
            <w:shd w:val="clear" w:color="auto" w:fill="auto"/>
            <w:vAlign w:val="center"/>
            <w:hideMark/>
          </w:tcPr>
          <w:p w:rsidR="00D07254" w:rsidRPr="00D07254" w:rsidRDefault="00D07254" w:rsidP="00D07254">
            <w:pPr>
              <w:rPr>
                <w:sz w:val="22"/>
              </w:rPr>
            </w:pPr>
            <w:r w:rsidRPr="00D07254">
              <w:rPr>
                <w:sz w:val="22"/>
              </w:rPr>
              <w:t xml:space="preserve">Соблюдение законодательства, регулирование  вопросов в сфере стратегического планирования, формирование системы стратегического планирования </w:t>
            </w:r>
          </w:p>
        </w:tc>
      </w:tr>
      <w:tr w:rsidR="00EB22CA" w:rsidRPr="00EB22CA" w:rsidTr="00D07254">
        <w:trPr>
          <w:trHeight w:val="1384"/>
        </w:trPr>
        <w:tc>
          <w:tcPr>
            <w:tcW w:w="1007" w:type="dxa"/>
            <w:tcBorders>
              <w:top w:val="nil"/>
              <w:left w:val="single" w:sz="4" w:space="0" w:color="auto"/>
              <w:bottom w:val="nil"/>
              <w:right w:val="single" w:sz="4" w:space="0" w:color="auto"/>
            </w:tcBorders>
            <w:shd w:val="clear" w:color="auto" w:fill="auto"/>
            <w:noWrap/>
            <w:vAlign w:val="center"/>
            <w:hideMark/>
          </w:tcPr>
          <w:p w:rsidR="00D07254" w:rsidRPr="00D07254" w:rsidRDefault="00D07254" w:rsidP="00D07254">
            <w:pPr>
              <w:jc w:val="center"/>
              <w:rPr>
                <w:sz w:val="22"/>
              </w:rPr>
            </w:pPr>
            <w:r w:rsidRPr="00D07254">
              <w:rPr>
                <w:sz w:val="22"/>
              </w:rPr>
              <w:t>5.11</w:t>
            </w:r>
          </w:p>
        </w:tc>
        <w:tc>
          <w:tcPr>
            <w:tcW w:w="3104" w:type="dxa"/>
            <w:tcBorders>
              <w:top w:val="nil"/>
              <w:left w:val="nil"/>
              <w:bottom w:val="nil"/>
              <w:right w:val="single" w:sz="4" w:space="0" w:color="auto"/>
            </w:tcBorders>
            <w:shd w:val="clear" w:color="auto" w:fill="auto"/>
            <w:hideMark/>
          </w:tcPr>
          <w:p w:rsidR="00D07254" w:rsidRPr="00D07254" w:rsidRDefault="00D07254" w:rsidP="00D07254">
            <w:pPr>
              <w:rPr>
                <w:sz w:val="22"/>
              </w:rPr>
            </w:pPr>
            <w:r w:rsidRPr="00D07254">
              <w:rPr>
                <w:sz w:val="22"/>
              </w:rPr>
              <w:t>Организация и координация разработки прогноза социально-экономического развития Инсарского муниципального района</w:t>
            </w:r>
          </w:p>
        </w:tc>
        <w:tc>
          <w:tcPr>
            <w:tcW w:w="2977" w:type="dxa"/>
            <w:tcBorders>
              <w:top w:val="nil"/>
              <w:left w:val="nil"/>
              <w:bottom w:val="nil"/>
              <w:right w:val="single" w:sz="4" w:space="0" w:color="auto"/>
            </w:tcBorders>
            <w:shd w:val="clear" w:color="auto" w:fill="auto"/>
            <w:hideMark/>
          </w:tcPr>
          <w:p w:rsidR="00D07254" w:rsidRPr="00D07254" w:rsidRDefault="00D07254" w:rsidP="00D07254">
            <w:pPr>
              <w:jc w:val="center"/>
              <w:rPr>
                <w:sz w:val="22"/>
              </w:rPr>
            </w:pPr>
            <w:r w:rsidRPr="00D07254">
              <w:rPr>
                <w:sz w:val="22"/>
              </w:rPr>
              <w:t>А.П. Синичкин - заместитель главы, начальник Финансового управления администрации Инсарского муниципального района</w:t>
            </w:r>
          </w:p>
        </w:tc>
        <w:tc>
          <w:tcPr>
            <w:tcW w:w="2018" w:type="dxa"/>
            <w:tcBorders>
              <w:top w:val="nil"/>
              <w:left w:val="nil"/>
              <w:bottom w:val="nil"/>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2019</w:t>
            </w:r>
          </w:p>
        </w:tc>
        <w:tc>
          <w:tcPr>
            <w:tcW w:w="1951" w:type="dxa"/>
            <w:tcBorders>
              <w:top w:val="nil"/>
              <w:left w:val="nil"/>
              <w:bottom w:val="nil"/>
              <w:right w:val="single" w:sz="4" w:space="0" w:color="auto"/>
            </w:tcBorders>
            <w:shd w:val="clear" w:color="auto" w:fill="auto"/>
            <w:vAlign w:val="center"/>
            <w:hideMark/>
          </w:tcPr>
          <w:p w:rsidR="00D07254" w:rsidRPr="00D07254" w:rsidRDefault="00D07254" w:rsidP="00D07254">
            <w:pPr>
              <w:jc w:val="center"/>
              <w:rPr>
                <w:sz w:val="22"/>
              </w:rPr>
            </w:pPr>
            <w:r w:rsidRPr="00D07254">
              <w:rPr>
                <w:sz w:val="22"/>
              </w:rPr>
              <w:t>2025</w:t>
            </w:r>
          </w:p>
        </w:tc>
        <w:tc>
          <w:tcPr>
            <w:tcW w:w="4003" w:type="dxa"/>
            <w:tcBorders>
              <w:top w:val="nil"/>
              <w:left w:val="nil"/>
              <w:bottom w:val="nil"/>
              <w:right w:val="single" w:sz="4" w:space="0" w:color="auto"/>
            </w:tcBorders>
            <w:shd w:val="clear" w:color="auto" w:fill="auto"/>
            <w:vAlign w:val="center"/>
            <w:hideMark/>
          </w:tcPr>
          <w:p w:rsidR="00D07254" w:rsidRPr="00D07254" w:rsidRDefault="00D07254" w:rsidP="00D07254">
            <w:pPr>
              <w:rPr>
                <w:sz w:val="22"/>
              </w:rPr>
            </w:pPr>
            <w:r w:rsidRPr="00D07254">
              <w:rPr>
                <w:sz w:val="22"/>
              </w:rPr>
              <w:t>Разработка и формирование оптимально-напряженного  прогноза социально-экономического развития территорий</w:t>
            </w:r>
          </w:p>
        </w:tc>
      </w:tr>
    </w:tbl>
    <w:p w:rsidR="00D07254" w:rsidRPr="00D07254" w:rsidRDefault="00D07254" w:rsidP="00D07254">
      <w:pPr>
        <w:widowControl w:val="0"/>
        <w:autoSpaceDE w:val="0"/>
        <w:autoSpaceDN w:val="0"/>
        <w:adjustRightInd w:val="0"/>
        <w:jc w:val="both"/>
        <w:rPr>
          <w:sz w:val="18"/>
          <w:szCs w:val="20"/>
        </w:rPr>
      </w:pPr>
    </w:p>
    <w:p w:rsidR="00F3157C" w:rsidRPr="00EB22CA" w:rsidRDefault="00F3157C" w:rsidP="00F3157C">
      <w:pPr>
        <w:ind w:firstLine="708"/>
        <w:jc w:val="center"/>
        <w:rPr>
          <w:b/>
          <w:sz w:val="20"/>
        </w:rPr>
      </w:pPr>
    </w:p>
    <w:p w:rsidR="00D07254" w:rsidRPr="00EB22CA" w:rsidRDefault="00D07254" w:rsidP="00F3157C">
      <w:pPr>
        <w:ind w:firstLine="708"/>
        <w:jc w:val="center"/>
        <w:rPr>
          <w:b/>
          <w:sz w:val="20"/>
        </w:rPr>
        <w:sectPr w:rsidR="00D07254" w:rsidRPr="00EB22CA" w:rsidSect="00D07254">
          <w:pgSz w:w="16838" w:h="11906" w:orient="landscape"/>
          <w:pgMar w:top="1276" w:right="680" w:bottom="1134" w:left="1134" w:header="709" w:footer="709" w:gutter="0"/>
          <w:cols w:space="708"/>
          <w:docGrid w:linePitch="360"/>
        </w:sectPr>
      </w:pPr>
    </w:p>
    <w:p w:rsidR="00F3157C" w:rsidRPr="00EB22CA" w:rsidRDefault="00F3157C" w:rsidP="00F3157C">
      <w:pPr>
        <w:ind w:firstLine="708"/>
        <w:jc w:val="center"/>
        <w:rPr>
          <w:b/>
          <w:sz w:val="20"/>
        </w:rPr>
      </w:pPr>
    </w:p>
    <w:p w:rsidR="00EB22CA" w:rsidRPr="00EB22CA" w:rsidRDefault="00EB22CA" w:rsidP="00EB22CA">
      <w:pPr>
        <w:jc w:val="center"/>
        <w:rPr>
          <w:b/>
          <w:szCs w:val="28"/>
        </w:rPr>
      </w:pPr>
      <w:r w:rsidRPr="00EB22CA">
        <w:rPr>
          <w:b/>
          <w:szCs w:val="28"/>
        </w:rPr>
        <w:t xml:space="preserve">АДМИНИСТРАЦИЯ  </w:t>
      </w:r>
    </w:p>
    <w:p w:rsidR="00EB22CA" w:rsidRPr="00EB22CA" w:rsidRDefault="00EB22CA" w:rsidP="00EB22CA">
      <w:pPr>
        <w:jc w:val="center"/>
        <w:rPr>
          <w:b/>
          <w:szCs w:val="28"/>
        </w:rPr>
      </w:pPr>
      <w:r w:rsidRPr="00EB22CA">
        <w:rPr>
          <w:b/>
          <w:szCs w:val="28"/>
        </w:rPr>
        <w:t>ИНСАРСКОГО  МУНИЦИПАЛЬНОГО РАЙОНА</w:t>
      </w:r>
    </w:p>
    <w:p w:rsidR="00EB22CA" w:rsidRPr="00EB22CA" w:rsidRDefault="00EB22CA" w:rsidP="00EB22CA">
      <w:pPr>
        <w:jc w:val="center"/>
        <w:rPr>
          <w:szCs w:val="28"/>
        </w:rPr>
      </w:pPr>
      <w:r w:rsidRPr="00EB22CA">
        <w:rPr>
          <w:b/>
          <w:szCs w:val="28"/>
        </w:rPr>
        <w:t>РЕСПУБЛИКИ МОРДОВИЯ</w:t>
      </w:r>
    </w:p>
    <w:p w:rsidR="00EB22CA" w:rsidRPr="00EB22CA" w:rsidRDefault="00EB22CA" w:rsidP="00EB22CA">
      <w:pPr>
        <w:jc w:val="center"/>
        <w:rPr>
          <w:szCs w:val="28"/>
        </w:rPr>
      </w:pPr>
    </w:p>
    <w:p w:rsidR="00EB22CA" w:rsidRPr="00EB22CA" w:rsidRDefault="00EB22CA" w:rsidP="00EB22CA">
      <w:pPr>
        <w:jc w:val="center"/>
        <w:rPr>
          <w:szCs w:val="28"/>
        </w:rPr>
      </w:pPr>
    </w:p>
    <w:p w:rsidR="00EB22CA" w:rsidRPr="00EB22CA" w:rsidRDefault="00EB22CA" w:rsidP="00EB22CA">
      <w:pPr>
        <w:jc w:val="center"/>
        <w:rPr>
          <w:b/>
          <w:sz w:val="32"/>
          <w:szCs w:val="28"/>
        </w:rPr>
      </w:pPr>
      <w:r w:rsidRPr="00EB22CA">
        <w:rPr>
          <w:b/>
          <w:sz w:val="32"/>
          <w:szCs w:val="28"/>
        </w:rPr>
        <w:t>П О С Т А Н О В Л Е Н И Е</w:t>
      </w:r>
    </w:p>
    <w:p w:rsidR="00EB22CA" w:rsidRPr="00EB22CA" w:rsidRDefault="00EB22CA" w:rsidP="00EB22CA">
      <w:pPr>
        <w:jc w:val="center"/>
        <w:rPr>
          <w:b/>
          <w:sz w:val="32"/>
          <w:szCs w:val="28"/>
        </w:rPr>
      </w:pPr>
    </w:p>
    <w:p w:rsidR="00EB22CA" w:rsidRPr="00EB22CA" w:rsidRDefault="00EB22CA" w:rsidP="00EB22CA">
      <w:pPr>
        <w:jc w:val="center"/>
        <w:rPr>
          <w:szCs w:val="28"/>
        </w:rPr>
      </w:pPr>
      <w:r w:rsidRPr="00EB22CA">
        <w:rPr>
          <w:szCs w:val="28"/>
        </w:rPr>
        <w:t>г. Инсар</w:t>
      </w:r>
    </w:p>
    <w:p w:rsidR="00EB22CA" w:rsidRPr="00EB22CA" w:rsidRDefault="00EB22CA" w:rsidP="00EB22CA">
      <w:pPr>
        <w:rPr>
          <w:b/>
          <w:szCs w:val="28"/>
          <w:u w:val="single"/>
        </w:rPr>
      </w:pPr>
    </w:p>
    <w:p w:rsidR="00EB22CA" w:rsidRPr="00EB22CA" w:rsidRDefault="00EB22CA" w:rsidP="00EB22CA">
      <w:pPr>
        <w:rPr>
          <w:b/>
          <w:szCs w:val="28"/>
          <w:u w:val="single"/>
        </w:rPr>
      </w:pPr>
      <w:r w:rsidRPr="00EB22CA">
        <w:rPr>
          <w:b/>
          <w:szCs w:val="28"/>
          <w:u w:val="single"/>
        </w:rPr>
        <w:t>от  03.06.2021 г.</w:t>
      </w:r>
      <w:r w:rsidRPr="00EB22CA">
        <w:rPr>
          <w:szCs w:val="28"/>
        </w:rPr>
        <w:t xml:space="preserve">                                                                                                          </w:t>
      </w:r>
      <w:r w:rsidRPr="00EB22CA">
        <w:rPr>
          <w:b/>
          <w:szCs w:val="28"/>
        </w:rPr>
        <w:t>№ 189</w:t>
      </w:r>
    </w:p>
    <w:p w:rsidR="00EB22CA" w:rsidRPr="00EB22CA" w:rsidRDefault="00EB22CA" w:rsidP="00EB22CA"/>
    <w:p w:rsidR="00EB22CA" w:rsidRPr="00EB22CA" w:rsidRDefault="00EB22CA" w:rsidP="00EB22CA"/>
    <w:p w:rsidR="00EB22CA" w:rsidRPr="00EB22CA" w:rsidRDefault="00EB22CA" w:rsidP="00EB22CA"/>
    <w:p w:rsidR="00EB22CA" w:rsidRPr="00EB22CA" w:rsidRDefault="00EB22CA" w:rsidP="00EB22CA">
      <w:pPr>
        <w:rPr>
          <w:szCs w:val="28"/>
        </w:rPr>
      </w:pPr>
      <w:r w:rsidRPr="00EB22CA">
        <w:t>О внесении изменений в</w:t>
      </w:r>
      <w:r w:rsidRPr="00EB22CA">
        <w:rPr>
          <w:szCs w:val="28"/>
        </w:rPr>
        <w:t xml:space="preserve"> постановление </w:t>
      </w:r>
    </w:p>
    <w:p w:rsidR="00EB22CA" w:rsidRPr="00EB22CA" w:rsidRDefault="00EB22CA" w:rsidP="00EB22CA">
      <w:pPr>
        <w:rPr>
          <w:szCs w:val="28"/>
        </w:rPr>
      </w:pPr>
      <w:r w:rsidRPr="00EB22CA">
        <w:rPr>
          <w:szCs w:val="28"/>
        </w:rPr>
        <w:t xml:space="preserve">администрации Инсарского муниципального </w:t>
      </w:r>
    </w:p>
    <w:p w:rsidR="00EB22CA" w:rsidRPr="00EB22CA" w:rsidRDefault="00EB22CA" w:rsidP="00EB22CA">
      <w:pPr>
        <w:rPr>
          <w:bCs/>
          <w:szCs w:val="28"/>
        </w:rPr>
      </w:pPr>
      <w:r w:rsidRPr="00EB22CA">
        <w:rPr>
          <w:szCs w:val="28"/>
        </w:rPr>
        <w:t>района от 26.05.2021 г. № 176</w:t>
      </w:r>
    </w:p>
    <w:p w:rsidR="00EB22CA" w:rsidRPr="00EB22CA" w:rsidRDefault="00EB22CA" w:rsidP="00EB22CA"/>
    <w:p w:rsidR="00EB22CA" w:rsidRPr="00EB22CA" w:rsidRDefault="00EB22CA" w:rsidP="00EB22CA"/>
    <w:p w:rsidR="00EB22CA" w:rsidRPr="00EB22CA" w:rsidRDefault="00EB22CA" w:rsidP="00EB22CA"/>
    <w:p w:rsidR="00EB22CA" w:rsidRPr="00EB22CA" w:rsidRDefault="00EB22CA" w:rsidP="00EB22CA">
      <w:pPr>
        <w:jc w:val="both"/>
        <w:rPr>
          <w:szCs w:val="28"/>
        </w:rPr>
      </w:pPr>
      <w:r w:rsidRPr="00EB22CA">
        <w:tab/>
        <w:t xml:space="preserve"> </w:t>
      </w:r>
      <w:r w:rsidRPr="00EB22CA">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EB22CA" w:rsidRPr="00EB22CA" w:rsidRDefault="00EB22CA" w:rsidP="00EB22CA">
      <w:pPr>
        <w:jc w:val="both"/>
        <w:rPr>
          <w:szCs w:val="28"/>
        </w:rPr>
      </w:pPr>
    </w:p>
    <w:p w:rsidR="00EB22CA" w:rsidRPr="00EB22CA" w:rsidRDefault="00EB22CA" w:rsidP="00EB22CA">
      <w:pPr>
        <w:jc w:val="center"/>
      </w:pPr>
      <w:r w:rsidRPr="00EB22CA">
        <w:t>ПОСТАНОВЛЯЕТ:</w:t>
      </w:r>
    </w:p>
    <w:p w:rsidR="00EB22CA" w:rsidRPr="00EB22CA" w:rsidRDefault="00EB22CA" w:rsidP="00EB22CA">
      <w:pPr>
        <w:jc w:val="center"/>
      </w:pPr>
    </w:p>
    <w:p w:rsidR="00EB22CA" w:rsidRPr="00EB22CA" w:rsidRDefault="00EB22CA" w:rsidP="00EB22CA">
      <w:pPr>
        <w:jc w:val="both"/>
      </w:pPr>
      <w:r w:rsidRPr="00EB22CA">
        <w:t xml:space="preserve">         1. Внести в </w:t>
      </w:r>
      <w:r w:rsidRPr="00EB22CA">
        <w:rPr>
          <w:szCs w:val="28"/>
        </w:rPr>
        <w:t>постановление администрации Инсарского муниципального района</w:t>
      </w:r>
      <w:r w:rsidRPr="00EB22CA">
        <w:t xml:space="preserve"> от 26.05.2021 г. № 176 «Об утверждении административного регламента администрации Инсарского муниципального района по предоставлению муниципальной услуги «Прием заявлений, постановка на учет и зачисление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Инсарского муниципального района»</w:t>
      </w:r>
      <w:r w:rsidRPr="00EB22CA">
        <w:rPr>
          <w:szCs w:val="28"/>
        </w:rPr>
        <w:t xml:space="preserve"> </w:t>
      </w:r>
      <w:r w:rsidRPr="00EB22CA">
        <w:t>следующие изменения:</w:t>
      </w:r>
    </w:p>
    <w:p w:rsidR="00EB22CA" w:rsidRPr="00EB22CA" w:rsidRDefault="00EB22CA" w:rsidP="00EB22CA">
      <w:pPr>
        <w:jc w:val="both"/>
        <w:rPr>
          <w:szCs w:val="28"/>
        </w:rPr>
      </w:pPr>
      <w:r w:rsidRPr="00EB22CA">
        <w:t xml:space="preserve">         1) в абзаце 4 пункта 3.1.2. Раздела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 административного регламента  администрации Инсарского муниципального района по предоставлению муниципальной услуги «Прием заявлений, постановка на учет и зачисление детей в дошкольные образовательные учреждения (организации), реализующие основную образовательную программу дошкольного образования (детские сады), Инсарского муниципального района»</w:t>
      </w:r>
      <w:r w:rsidRPr="00EB22CA">
        <w:rPr>
          <w:szCs w:val="28"/>
        </w:rPr>
        <w:t xml:space="preserve"> (далее – Административный регламент) </w:t>
      </w:r>
      <w:r w:rsidRPr="00EB22CA">
        <w:t>слова  «</w:t>
      </w:r>
      <w:r w:rsidRPr="00EB22CA">
        <w:rPr>
          <w:szCs w:val="28"/>
        </w:rPr>
        <w:t>оригинал и копия документа, удостоверяющего личность родителя (законного представителя) ребенка, либо документ, удостоверяющий личность иностранного гражданина или лица без гражданства в Российской Федерации» заменить словами «</w:t>
      </w:r>
      <w:r w:rsidRPr="00EB22CA">
        <w:rPr>
          <w:rFonts w:ascii="Times New Roman CYR" w:hAnsi="Times New Roman CYR" w:cs="Times New Roman CYR"/>
          <w:sz w:val="26"/>
          <w:szCs w:val="28"/>
        </w:rPr>
        <w:t xml:space="preserve">документ, удостоверяющий личность родителя (законного представителя) ребенка, либо документ, удостоверяющий личность иностранного гражданина или лица без гражданства в Российской Федерации в соответствии со </w:t>
      </w:r>
      <w:hyperlink r:id="rId237" w:history="1">
        <w:r w:rsidRPr="00EB22CA">
          <w:rPr>
            <w:rFonts w:ascii="Times New Roman CYR" w:hAnsi="Times New Roman CYR" w:cs="Times New Roman CYR"/>
            <w:sz w:val="26"/>
            <w:szCs w:val="28"/>
          </w:rPr>
          <w:t>статьей 10</w:t>
        </w:r>
      </w:hyperlink>
      <w:r w:rsidRPr="00EB22CA">
        <w:rPr>
          <w:rFonts w:ascii="Times New Roman CYR" w:hAnsi="Times New Roman CYR" w:cs="Times New Roman CYR"/>
          <w:sz w:val="26"/>
          <w:szCs w:val="28"/>
        </w:rPr>
        <w:t xml:space="preserve"> Федерального закона от 25 июля 2002 г. N 115-ФЗ «О правовом положении иностранных граждан в Российской Федерации» (Собрание законодательства Российской Федерации, 2002, N 30, ст. 3032)</w:t>
      </w:r>
      <w:r w:rsidRPr="00EB22CA">
        <w:rPr>
          <w:szCs w:val="28"/>
        </w:rPr>
        <w:t>»;</w:t>
      </w:r>
    </w:p>
    <w:p w:rsidR="00EB22CA" w:rsidRPr="00EB22CA" w:rsidRDefault="00EB22CA" w:rsidP="00EB22CA">
      <w:pPr>
        <w:jc w:val="both"/>
      </w:pPr>
      <w:r w:rsidRPr="00EB22CA">
        <w:rPr>
          <w:szCs w:val="28"/>
        </w:rPr>
        <w:t xml:space="preserve">         2) приложение 3 к Административному регламенту изложить в новой редакции согласно приложению к настоящему постановлению</w:t>
      </w:r>
      <w:r w:rsidRPr="00EB22CA">
        <w:t>.</w:t>
      </w:r>
    </w:p>
    <w:p w:rsidR="00EB22CA" w:rsidRPr="00EB22CA" w:rsidRDefault="00EB22CA" w:rsidP="00EB22CA">
      <w:pPr>
        <w:jc w:val="both"/>
      </w:pPr>
      <w:r w:rsidRPr="00EB22CA">
        <w:lastRenderedPageBreak/>
        <w:t xml:space="preserve">         2.  Контроль за исполнением настоящего постановления возложить на Пронина А.Б. – первого заместителя главы  Инсарского муниципального района. </w:t>
      </w:r>
    </w:p>
    <w:p w:rsidR="00EB22CA" w:rsidRPr="00EB22CA" w:rsidRDefault="00EB22CA" w:rsidP="00EB22CA"/>
    <w:p w:rsidR="00EB22CA" w:rsidRPr="00EB22CA" w:rsidRDefault="00EB22CA" w:rsidP="00EB22CA">
      <w:r w:rsidRPr="00EB22CA">
        <w:t>Глава Инсарского</w:t>
      </w:r>
    </w:p>
    <w:p w:rsidR="00EB22CA" w:rsidRPr="00EB22CA" w:rsidRDefault="00EB22CA" w:rsidP="00EB22CA">
      <w:r w:rsidRPr="00EB22CA">
        <w:t xml:space="preserve">муниципального района                                                                                </w:t>
      </w:r>
      <w:proofErr w:type="spellStart"/>
      <w:r w:rsidRPr="00EB22CA">
        <w:t>К.А.Мангутов</w:t>
      </w:r>
      <w:proofErr w:type="spellEnd"/>
      <w:r w:rsidRPr="00EB22CA">
        <w:t xml:space="preserve">                                                                                                     </w:t>
      </w:r>
    </w:p>
    <w:p w:rsidR="00EB22CA" w:rsidRPr="00EB22CA" w:rsidRDefault="00EB22CA" w:rsidP="00EB22CA">
      <w:r w:rsidRPr="00EB22CA">
        <w:t xml:space="preserve">       </w:t>
      </w:r>
      <w:r w:rsidRPr="00EB22CA">
        <w:tab/>
      </w:r>
      <w:r w:rsidRPr="00EB22CA">
        <w:tab/>
        <w:t xml:space="preserve">                                                            </w:t>
      </w:r>
      <w:r w:rsidRPr="00EB22CA">
        <w:tab/>
        <w:t xml:space="preserve">         </w:t>
      </w:r>
    </w:p>
    <w:p w:rsidR="00EB22CA" w:rsidRPr="00EB22CA" w:rsidRDefault="00EB22CA" w:rsidP="00EB22CA">
      <w:pPr>
        <w:rPr>
          <w:rStyle w:val="af1"/>
          <w:b w:val="0"/>
          <w:bCs/>
          <w:color w:val="auto"/>
          <w:szCs w:val="28"/>
        </w:rPr>
      </w:pPr>
    </w:p>
    <w:p w:rsidR="00EB22CA" w:rsidRPr="00EB22CA" w:rsidRDefault="00EB22CA" w:rsidP="00EB22CA">
      <w:pPr>
        <w:rPr>
          <w:rStyle w:val="af1"/>
          <w:b w:val="0"/>
          <w:bCs/>
          <w:color w:val="auto"/>
          <w:szCs w:val="28"/>
        </w:rPr>
      </w:pPr>
    </w:p>
    <w:p w:rsidR="00EB22CA" w:rsidRPr="00EB22CA" w:rsidRDefault="00EB22CA" w:rsidP="00EB22CA">
      <w:pPr>
        <w:rPr>
          <w:rStyle w:val="af1"/>
          <w:b w:val="0"/>
          <w:bCs/>
          <w:color w:val="auto"/>
          <w:szCs w:val="28"/>
        </w:rPr>
      </w:pPr>
      <w:r w:rsidRPr="00EB22CA">
        <w:rPr>
          <w:rStyle w:val="af1"/>
          <w:b w:val="0"/>
          <w:bCs/>
          <w:color w:val="auto"/>
          <w:szCs w:val="28"/>
        </w:rPr>
        <w:t xml:space="preserve">                                                                   </w:t>
      </w:r>
    </w:p>
    <w:p w:rsidR="00EB22CA" w:rsidRPr="00EB22CA" w:rsidRDefault="00EB22CA" w:rsidP="00EB22CA">
      <w:pPr>
        <w:rPr>
          <w:szCs w:val="28"/>
        </w:rPr>
      </w:pPr>
      <w:r w:rsidRPr="00EB22CA">
        <w:rPr>
          <w:szCs w:val="28"/>
        </w:rPr>
        <w:t xml:space="preserve">                                                                              Приложение </w:t>
      </w:r>
    </w:p>
    <w:p w:rsidR="00EB22CA" w:rsidRPr="00EB22CA" w:rsidRDefault="00EB22CA" w:rsidP="00EB22CA">
      <w:pPr>
        <w:widowControl w:val="0"/>
        <w:autoSpaceDE w:val="0"/>
        <w:autoSpaceDN w:val="0"/>
        <w:adjustRightInd w:val="0"/>
        <w:jc w:val="both"/>
        <w:rPr>
          <w:szCs w:val="28"/>
        </w:rPr>
      </w:pPr>
      <w:r w:rsidRPr="00EB22CA">
        <w:rPr>
          <w:szCs w:val="28"/>
        </w:rPr>
        <w:t xml:space="preserve">                                                                              к постановлению администрации</w:t>
      </w:r>
    </w:p>
    <w:p w:rsidR="00EB22CA" w:rsidRPr="00EB22CA" w:rsidRDefault="00EB22CA" w:rsidP="00EB22CA">
      <w:pPr>
        <w:widowControl w:val="0"/>
        <w:autoSpaceDE w:val="0"/>
        <w:autoSpaceDN w:val="0"/>
        <w:adjustRightInd w:val="0"/>
        <w:jc w:val="both"/>
        <w:rPr>
          <w:szCs w:val="28"/>
        </w:rPr>
      </w:pPr>
      <w:r w:rsidRPr="00EB22CA">
        <w:rPr>
          <w:szCs w:val="28"/>
        </w:rPr>
        <w:t xml:space="preserve">                                                                              Инсарского муниципального</w:t>
      </w:r>
    </w:p>
    <w:p w:rsidR="00EB22CA" w:rsidRPr="00EB22CA" w:rsidRDefault="00EB22CA" w:rsidP="00EB22CA">
      <w:pPr>
        <w:widowControl w:val="0"/>
        <w:autoSpaceDE w:val="0"/>
        <w:autoSpaceDN w:val="0"/>
        <w:adjustRightInd w:val="0"/>
        <w:jc w:val="both"/>
        <w:rPr>
          <w:szCs w:val="28"/>
        </w:rPr>
      </w:pPr>
      <w:r w:rsidRPr="00EB22CA">
        <w:rPr>
          <w:szCs w:val="28"/>
        </w:rPr>
        <w:t xml:space="preserve">                                                                              района</w:t>
      </w:r>
    </w:p>
    <w:p w:rsidR="00EB22CA" w:rsidRPr="00EB22CA" w:rsidRDefault="00EB22CA" w:rsidP="00EB22CA">
      <w:pPr>
        <w:rPr>
          <w:szCs w:val="28"/>
        </w:rPr>
      </w:pPr>
      <w:r w:rsidRPr="00EB22CA">
        <w:rPr>
          <w:szCs w:val="28"/>
        </w:rPr>
        <w:t xml:space="preserve">                                                                              от 03.06.2021 г. № 189</w:t>
      </w:r>
    </w:p>
    <w:p w:rsidR="00EB22CA" w:rsidRPr="00EB22CA" w:rsidRDefault="00EB22CA" w:rsidP="00EB22CA">
      <w:pPr>
        <w:rPr>
          <w:szCs w:val="28"/>
        </w:rPr>
      </w:pPr>
    </w:p>
    <w:p w:rsidR="00EB22CA" w:rsidRPr="00EB22CA" w:rsidRDefault="00EB22CA" w:rsidP="00EB22CA">
      <w:pPr>
        <w:rPr>
          <w:rStyle w:val="af1"/>
          <w:b w:val="0"/>
          <w:color w:val="auto"/>
          <w:szCs w:val="28"/>
        </w:rPr>
      </w:pPr>
      <w:r w:rsidRPr="00EB22CA">
        <w:rPr>
          <w:szCs w:val="28"/>
        </w:rPr>
        <w:t xml:space="preserve">                                                                    </w:t>
      </w:r>
      <w:r w:rsidRPr="00EB22CA">
        <w:rPr>
          <w:rStyle w:val="af1"/>
          <w:b w:val="0"/>
          <w:bCs/>
          <w:color w:val="auto"/>
          <w:szCs w:val="28"/>
        </w:rPr>
        <w:t>Приложение 3</w:t>
      </w:r>
      <w:r w:rsidRPr="00EB22CA">
        <w:rPr>
          <w:rStyle w:val="af1"/>
          <w:b w:val="0"/>
          <w:bCs/>
          <w:color w:val="auto"/>
          <w:szCs w:val="28"/>
        </w:rPr>
        <w:br/>
        <w:t xml:space="preserve">                                                                    к</w:t>
      </w:r>
      <w:r w:rsidRPr="00EB22CA">
        <w:rPr>
          <w:rStyle w:val="af1"/>
          <w:bCs/>
          <w:color w:val="auto"/>
          <w:szCs w:val="28"/>
        </w:rPr>
        <w:t xml:space="preserve"> </w:t>
      </w:r>
      <w:r w:rsidRPr="00EB22CA">
        <w:rPr>
          <w:rStyle w:val="a6"/>
          <w:rFonts w:cs="Times New Roman CYR"/>
          <w:color w:val="auto"/>
          <w:szCs w:val="28"/>
        </w:rPr>
        <w:t>административному регламенту</w:t>
      </w:r>
      <w:r w:rsidRPr="00EB22CA">
        <w:rPr>
          <w:rStyle w:val="af1"/>
          <w:b w:val="0"/>
          <w:bCs/>
          <w:color w:val="auto"/>
          <w:szCs w:val="28"/>
        </w:rPr>
        <w:br/>
        <w:t xml:space="preserve">                                                                     по предоставлению муниципальной услуги</w:t>
      </w:r>
      <w:r w:rsidRPr="00EB22CA">
        <w:rPr>
          <w:rStyle w:val="af1"/>
          <w:b w:val="0"/>
          <w:bCs/>
          <w:color w:val="auto"/>
          <w:szCs w:val="28"/>
        </w:rPr>
        <w:br/>
        <w:t xml:space="preserve">                                                                     «Прием заявлений, постановка</w:t>
      </w:r>
      <w:r w:rsidRPr="00EB22CA">
        <w:rPr>
          <w:rStyle w:val="af1"/>
          <w:b w:val="0"/>
          <w:bCs/>
          <w:color w:val="auto"/>
          <w:szCs w:val="28"/>
        </w:rPr>
        <w:br/>
        <w:t xml:space="preserve">                                                                     на учет и зачисление детей</w:t>
      </w:r>
      <w:r w:rsidRPr="00EB22CA">
        <w:rPr>
          <w:rStyle w:val="af1"/>
          <w:b w:val="0"/>
          <w:bCs/>
          <w:color w:val="auto"/>
          <w:szCs w:val="28"/>
        </w:rPr>
        <w:br/>
        <w:t xml:space="preserve">                                                                     в дошкольные образовательные учреждения </w:t>
      </w:r>
    </w:p>
    <w:p w:rsidR="00EB22CA" w:rsidRPr="00EB22CA" w:rsidRDefault="00EB22CA" w:rsidP="00EB22CA">
      <w:pPr>
        <w:ind w:firstLine="698"/>
        <w:rPr>
          <w:rStyle w:val="af1"/>
          <w:b w:val="0"/>
          <w:bCs/>
          <w:color w:val="auto"/>
          <w:szCs w:val="28"/>
        </w:rPr>
      </w:pPr>
      <w:r w:rsidRPr="00EB22CA">
        <w:rPr>
          <w:rStyle w:val="af1"/>
          <w:b w:val="0"/>
          <w:bCs/>
          <w:color w:val="auto"/>
          <w:szCs w:val="28"/>
        </w:rPr>
        <w:t xml:space="preserve">                                                           (организации), реализующие основную </w:t>
      </w:r>
    </w:p>
    <w:p w:rsidR="00EB22CA" w:rsidRPr="00EB22CA" w:rsidRDefault="00EB22CA" w:rsidP="00EB22CA">
      <w:pPr>
        <w:ind w:firstLine="698"/>
        <w:rPr>
          <w:szCs w:val="28"/>
        </w:rPr>
      </w:pPr>
      <w:r w:rsidRPr="00EB22CA">
        <w:rPr>
          <w:rStyle w:val="af1"/>
          <w:b w:val="0"/>
          <w:bCs/>
          <w:color w:val="auto"/>
          <w:szCs w:val="28"/>
        </w:rPr>
        <w:t xml:space="preserve">                                                           образовательную программу</w:t>
      </w:r>
      <w:r w:rsidRPr="00EB22CA">
        <w:rPr>
          <w:rStyle w:val="af1"/>
          <w:b w:val="0"/>
          <w:bCs/>
          <w:color w:val="auto"/>
          <w:szCs w:val="28"/>
        </w:rPr>
        <w:br/>
        <w:t xml:space="preserve">                                                                     дошкольного образования (детские сады),</w:t>
      </w:r>
      <w:r w:rsidRPr="00EB22CA">
        <w:rPr>
          <w:rStyle w:val="af1"/>
          <w:b w:val="0"/>
          <w:bCs/>
          <w:color w:val="auto"/>
          <w:szCs w:val="28"/>
        </w:rPr>
        <w:br/>
        <w:t xml:space="preserve">                                                                     Инсарского муниципального района»</w:t>
      </w:r>
    </w:p>
    <w:p w:rsidR="00EB22CA" w:rsidRPr="00EB22CA" w:rsidRDefault="00EB22CA" w:rsidP="00EB22CA">
      <w:pPr>
        <w:rPr>
          <w:szCs w:val="28"/>
        </w:rPr>
      </w:pPr>
    </w:p>
    <w:p w:rsidR="00EB22CA" w:rsidRPr="00EB22CA" w:rsidRDefault="00EB22CA" w:rsidP="00EB22CA">
      <w:pPr>
        <w:jc w:val="center"/>
        <w:rPr>
          <w:szCs w:val="28"/>
        </w:rPr>
      </w:pPr>
      <w:r w:rsidRPr="00EB22CA">
        <w:rPr>
          <w:szCs w:val="28"/>
        </w:rPr>
        <w:t>Примерная форма заявления</w:t>
      </w:r>
    </w:p>
    <w:p w:rsidR="00EB22CA" w:rsidRPr="00EB22CA" w:rsidRDefault="00EB22CA" w:rsidP="00EB22CA">
      <w:pPr>
        <w:jc w:val="center"/>
        <w:rPr>
          <w:szCs w:val="28"/>
        </w:rPr>
      </w:pPr>
      <w:r w:rsidRPr="00EB22CA">
        <w:rPr>
          <w:szCs w:val="28"/>
        </w:rPr>
        <w:t>на получение муниципальной услуги</w:t>
      </w:r>
    </w:p>
    <w:p w:rsidR="00EB22CA" w:rsidRPr="00EB22CA" w:rsidRDefault="00EB22CA" w:rsidP="00EB22CA">
      <w:pPr>
        <w:rPr>
          <w:sz w:val="22"/>
        </w:rPr>
      </w:pPr>
    </w:p>
    <w:p w:rsidR="00EB22CA" w:rsidRPr="00EB22CA" w:rsidRDefault="00EB22CA" w:rsidP="00EB22CA">
      <w:pPr>
        <w:rPr>
          <w:sz w:val="22"/>
        </w:rPr>
      </w:pPr>
      <w:r w:rsidRPr="00EB22CA">
        <w:rPr>
          <w:sz w:val="22"/>
        </w:rPr>
        <w:t xml:space="preserve">                                          Директору МКУ «Центр информационно-</w:t>
      </w:r>
    </w:p>
    <w:p w:rsidR="00EB22CA" w:rsidRPr="00EB22CA" w:rsidRDefault="00EB22CA" w:rsidP="00EB22CA">
      <w:pPr>
        <w:rPr>
          <w:sz w:val="22"/>
        </w:rPr>
      </w:pPr>
      <w:r w:rsidRPr="00EB22CA">
        <w:rPr>
          <w:sz w:val="22"/>
        </w:rPr>
        <w:t xml:space="preserve">                                          методического и технического обеспечения </w:t>
      </w:r>
    </w:p>
    <w:p w:rsidR="00EB22CA" w:rsidRPr="00EB22CA" w:rsidRDefault="00EB22CA" w:rsidP="00EB22CA">
      <w:pPr>
        <w:rPr>
          <w:sz w:val="22"/>
        </w:rPr>
      </w:pPr>
      <w:r w:rsidRPr="00EB22CA">
        <w:rPr>
          <w:sz w:val="22"/>
        </w:rPr>
        <w:t xml:space="preserve">                                          учреждений образования</w:t>
      </w:r>
    </w:p>
    <w:p w:rsidR="00EB22CA" w:rsidRPr="00EB22CA" w:rsidRDefault="00EB22CA" w:rsidP="00EB22CA">
      <w:pPr>
        <w:rPr>
          <w:sz w:val="22"/>
        </w:rPr>
      </w:pPr>
      <w:r w:rsidRPr="00EB22CA">
        <w:rPr>
          <w:sz w:val="22"/>
        </w:rPr>
        <w:t xml:space="preserve">                                          Инсарского муниципального района»</w:t>
      </w:r>
    </w:p>
    <w:p w:rsidR="00EB22CA" w:rsidRPr="00EB22CA" w:rsidRDefault="00EB22CA" w:rsidP="00EB22CA">
      <w:pPr>
        <w:rPr>
          <w:sz w:val="22"/>
        </w:rPr>
      </w:pPr>
      <w:r w:rsidRPr="00EB22CA">
        <w:rPr>
          <w:sz w:val="22"/>
        </w:rPr>
        <w:t xml:space="preserve">                                           _________________________________________________</w:t>
      </w:r>
    </w:p>
    <w:p w:rsidR="00EB22CA" w:rsidRPr="00EB22CA" w:rsidRDefault="00EB22CA" w:rsidP="00EB22CA">
      <w:pPr>
        <w:rPr>
          <w:sz w:val="22"/>
        </w:rPr>
      </w:pPr>
      <w:r w:rsidRPr="00EB22CA">
        <w:rPr>
          <w:sz w:val="22"/>
        </w:rPr>
        <w:t xml:space="preserve">                                           _________________________________________________</w:t>
      </w:r>
    </w:p>
    <w:p w:rsidR="00EB22CA" w:rsidRPr="00EB22CA" w:rsidRDefault="00EB22CA" w:rsidP="00EB22CA">
      <w:pPr>
        <w:rPr>
          <w:sz w:val="22"/>
        </w:rPr>
      </w:pPr>
      <w:r w:rsidRPr="00EB22CA">
        <w:rPr>
          <w:sz w:val="22"/>
        </w:rPr>
        <w:t xml:space="preserve">                                          заявителя (Ф.И.О. полностью) </w:t>
      </w:r>
    </w:p>
    <w:p w:rsidR="00EB22CA" w:rsidRPr="00EB22CA" w:rsidRDefault="00EB22CA" w:rsidP="00EB22CA">
      <w:pPr>
        <w:tabs>
          <w:tab w:val="left" w:pos="708"/>
          <w:tab w:val="left" w:pos="1416"/>
          <w:tab w:val="left" w:pos="2124"/>
          <w:tab w:val="left" w:pos="2832"/>
        </w:tabs>
        <w:rPr>
          <w:sz w:val="22"/>
        </w:rPr>
      </w:pPr>
      <w:r w:rsidRPr="00EB22CA">
        <w:rPr>
          <w:sz w:val="22"/>
        </w:rPr>
        <w:t xml:space="preserve">                          </w:t>
      </w:r>
      <w:r w:rsidRPr="00EB22CA">
        <w:rPr>
          <w:sz w:val="22"/>
        </w:rPr>
        <w:tab/>
        <w:t xml:space="preserve">      реквизиты документа, удостоверяющего личность</w:t>
      </w:r>
    </w:p>
    <w:p w:rsidR="00EB22CA" w:rsidRPr="00EB22CA" w:rsidRDefault="00EB22CA" w:rsidP="00EB22CA">
      <w:pPr>
        <w:tabs>
          <w:tab w:val="left" w:pos="708"/>
          <w:tab w:val="left" w:pos="1416"/>
          <w:tab w:val="left" w:pos="2124"/>
          <w:tab w:val="left" w:pos="2832"/>
        </w:tabs>
        <w:rPr>
          <w:sz w:val="22"/>
        </w:rPr>
      </w:pPr>
      <w:r w:rsidRPr="00EB22CA">
        <w:rPr>
          <w:sz w:val="22"/>
        </w:rPr>
        <w:t xml:space="preserve">                                          родителя (законного представителя)  ребенка</w:t>
      </w:r>
    </w:p>
    <w:p w:rsidR="00EB22CA" w:rsidRPr="00EB22CA" w:rsidRDefault="00EB22CA" w:rsidP="00EB22CA">
      <w:pPr>
        <w:tabs>
          <w:tab w:val="left" w:pos="708"/>
          <w:tab w:val="left" w:pos="1416"/>
          <w:tab w:val="left" w:pos="2124"/>
          <w:tab w:val="left" w:pos="2832"/>
        </w:tabs>
        <w:rPr>
          <w:sz w:val="22"/>
        </w:rPr>
      </w:pPr>
      <w:r w:rsidRPr="00EB22CA">
        <w:rPr>
          <w:sz w:val="22"/>
        </w:rPr>
        <w:tab/>
      </w:r>
      <w:r w:rsidRPr="00EB22CA">
        <w:rPr>
          <w:sz w:val="22"/>
        </w:rPr>
        <w:tab/>
        <w:t xml:space="preserve">                  ___________________________________________________</w:t>
      </w:r>
    </w:p>
    <w:p w:rsidR="00EB22CA" w:rsidRPr="00EB22CA" w:rsidRDefault="00EB22CA" w:rsidP="00EB22CA">
      <w:pPr>
        <w:tabs>
          <w:tab w:val="left" w:pos="708"/>
          <w:tab w:val="left" w:pos="1416"/>
          <w:tab w:val="left" w:pos="2124"/>
          <w:tab w:val="left" w:pos="2832"/>
        </w:tabs>
        <w:rPr>
          <w:sz w:val="22"/>
        </w:rPr>
      </w:pPr>
      <w:r w:rsidRPr="00EB22CA">
        <w:rPr>
          <w:sz w:val="22"/>
        </w:rPr>
        <w:t xml:space="preserve">                                          ___________________________________________________</w:t>
      </w:r>
    </w:p>
    <w:p w:rsidR="00EB22CA" w:rsidRPr="00EB22CA" w:rsidRDefault="00EB22CA" w:rsidP="00EB22CA">
      <w:pPr>
        <w:tabs>
          <w:tab w:val="left" w:pos="708"/>
          <w:tab w:val="left" w:pos="1416"/>
          <w:tab w:val="left" w:pos="2124"/>
          <w:tab w:val="left" w:pos="2832"/>
        </w:tabs>
        <w:rPr>
          <w:sz w:val="22"/>
        </w:rPr>
      </w:pPr>
      <w:r w:rsidRPr="00EB22CA">
        <w:rPr>
          <w:sz w:val="22"/>
        </w:rPr>
        <w:tab/>
      </w:r>
      <w:r w:rsidRPr="00EB22CA">
        <w:rPr>
          <w:sz w:val="22"/>
        </w:rPr>
        <w:tab/>
      </w:r>
      <w:r w:rsidRPr="00EB22CA">
        <w:rPr>
          <w:sz w:val="22"/>
        </w:rPr>
        <w:tab/>
        <w:t xml:space="preserve">      реквизиты документа, подтверждающего установление </w:t>
      </w:r>
    </w:p>
    <w:p w:rsidR="00EB22CA" w:rsidRPr="00EB22CA" w:rsidRDefault="00EB22CA" w:rsidP="00EB22CA">
      <w:pPr>
        <w:tabs>
          <w:tab w:val="left" w:pos="708"/>
          <w:tab w:val="left" w:pos="1416"/>
          <w:tab w:val="left" w:pos="2124"/>
          <w:tab w:val="left" w:pos="2832"/>
        </w:tabs>
        <w:rPr>
          <w:sz w:val="22"/>
        </w:rPr>
      </w:pPr>
      <w:r w:rsidRPr="00EB22CA">
        <w:rPr>
          <w:sz w:val="22"/>
        </w:rPr>
        <w:t xml:space="preserve">                                          опеки (при наличии) </w:t>
      </w:r>
    </w:p>
    <w:p w:rsidR="00EB22CA" w:rsidRPr="00EB22CA" w:rsidRDefault="00EB22CA" w:rsidP="00EB22CA">
      <w:pPr>
        <w:rPr>
          <w:sz w:val="22"/>
        </w:rPr>
      </w:pPr>
      <w:r w:rsidRPr="00EB22CA">
        <w:rPr>
          <w:sz w:val="22"/>
        </w:rPr>
        <w:t xml:space="preserve">                                          ___________________________________________________ </w:t>
      </w:r>
    </w:p>
    <w:p w:rsidR="00EB22CA" w:rsidRPr="00EB22CA" w:rsidRDefault="00EB22CA" w:rsidP="00EB22CA">
      <w:pPr>
        <w:rPr>
          <w:sz w:val="22"/>
        </w:rPr>
      </w:pPr>
      <w:r w:rsidRPr="00EB22CA">
        <w:rPr>
          <w:sz w:val="22"/>
        </w:rPr>
        <w:t xml:space="preserve">                                         проживающего по адресу:___________________________</w:t>
      </w:r>
    </w:p>
    <w:p w:rsidR="00EB22CA" w:rsidRPr="00EB22CA" w:rsidRDefault="00EB22CA" w:rsidP="00EB22CA">
      <w:pPr>
        <w:rPr>
          <w:sz w:val="22"/>
        </w:rPr>
      </w:pPr>
      <w:r w:rsidRPr="00EB22CA">
        <w:rPr>
          <w:sz w:val="22"/>
        </w:rPr>
        <w:t xml:space="preserve">                                          _________________________________________________ </w:t>
      </w:r>
    </w:p>
    <w:p w:rsidR="00EB22CA" w:rsidRPr="00EB22CA" w:rsidRDefault="00EB22CA" w:rsidP="00EB22CA">
      <w:pPr>
        <w:rPr>
          <w:sz w:val="22"/>
        </w:rPr>
      </w:pPr>
      <w:r w:rsidRPr="00EB22CA">
        <w:rPr>
          <w:sz w:val="22"/>
        </w:rPr>
        <w:t xml:space="preserve">                                          номер телефона (при наличии) ________________________</w:t>
      </w:r>
    </w:p>
    <w:p w:rsidR="00EB22CA" w:rsidRPr="00EB22CA" w:rsidRDefault="00EB22CA" w:rsidP="00EB22CA">
      <w:pPr>
        <w:rPr>
          <w:sz w:val="22"/>
        </w:rPr>
      </w:pPr>
      <w:r w:rsidRPr="00EB22CA">
        <w:rPr>
          <w:sz w:val="22"/>
        </w:rPr>
        <w:t xml:space="preserve">                                          адрес электронной почты___________________________</w:t>
      </w:r>
    </w:p>
    <w:p w:rsidR="00EB22CA" w:rsidRPr="00EB22CA" w:rsidRDefault="00EB22CA" w:rsidP="00EB22CA">
      <w:pPr>
        <w:rPr>
          <w:sz w:val="22"/>
        </w:rPr>
      </w:pPr>
    </w:p>
    <w:p w:rsidR="00EB22CA" w:rsidRPr="00EB22CA" w:rsidRDefault="00EB22CA" w:rsidP="00EB22CA">
      <w:pPr>
        <w:jc w:val="center"/>
        <w:rPr>
          <w:sz w:val="22"/>
        </w:rPr>
      </w:pPr>
      <w:r w:rsidRPr="00EB22CA">
        <w:rPr>
          <w:sz w:val="22"/>
        </w:rPr>
        <w:t>заявление</w:t>
      </w:r>
    </w:p>
    <w:p w:rsidR="00EB22CA" w:rsidRPr="00EB22CA" w:rsidRDefault="00EB22CA" w:rsidP="00EB22CA">
      <w:pPr>
        <w:rPr>
          <w:sz w:val="22"/>
        </w:rPr>
      </w:pPr>
    </w:p>
    <w:p w:rsidR="00EB22CA" w:rsidRPr="00EB22CA" w:rsidRDefault="00EB22CA" w:rsidP="00EB22CA">
      <w:pPr>
        <w:rPr>
          <w:sz w:val="22"/>
        </w:rPr>
      </w:pPr>
      <w:r w:rsidRPr="00EB22CA">
        <w:rPr>
          <w:sz w:val="22"/>
        </w:rPr>
        <w:t xml:space="preserve">     Прошу   принять   моего   ребенка,  ___________________________________________________,                  (Ф.И.О. ребенка полностью)</w:t>
      </w:r>
    </w:p>
    <w:p w:rsidR="00EB22CA" w:rsidRPr="00EB22CA" w:rsidRDefault="00EB22CA" w:rsidP="00EB22CA">
      <w:pPr>
        <w:rPr>
          <w:sz w:val="22"/>
        </w:rPr>
      </w:pPr>
      <w:r w:rsidRPr="00EB22CA">
        <w:rPr>
          <w:sz w:val="22"/>
        </w:rPr>
        <w:t>в МБДОУ (МБДОО) «________________________________________________________________»</w:t>
      </w:r>
    </w:p>
    <w:p w:rsidR="00EB22CA" w:rsidRPr="00EB22CA" w:rsidRDefault="00EB22CA" w:rsidP="00EB22CA">
      <w:pPr>
        <w:rPr>
          <w:sz w:val="22"/>
        </w:rPr>
      </w:pPr>
      <w:r w:rsidRPr="00EB22CA">
        <w:rPr>
          <w:sz w:val="22"/>
        </w:rPr>
        <w:lastRenderedPageBreak/>
        <w:t>наименование  дошкольного учреждения (организации). Дата рождения ребенка ______________. Свидетельство о рождении ребенка_____________________________________________________________________________.</w:t>
      </w:r>
    </w:p>
    <w:p w:rsidR="00EB22CA" w:rsidRPr="00EB22CA" w:rsidRDefault="00EB22CA" w:rsidP="00EB22CA">
      <w:pPr>
        <w:rPr>
          <w:sz w:val="22"/>
        </w:rPr>
      </w:pPr>
      <w:r w:rsidRPr="00EB22CA">
        <w:rPr>
          <w:sz w:val="22"/>
        </w:rPr>
        <w:t xml:space="preserve">Адрес места жительства (места пребывания, места фактического проживания) ребенка _________________________________________________________________________________________________________________________________________________________________________.           </w:t>
      </w:r>
    </w:p>
    <w:p w:rsidR="00EB22CA" w:rsidRPr="00EB22CA" w:rsidRDefault="00EB22CA" w:rsidP="00EB22CA">
      <w:pPr>
        <w:rPr>
          <w:sz w:val="22"/>
        </w:rPr>
      </w:pPr>
      <w:r w:rsidRPr="00EB22CA">
        <w:rPr>
          <w:sz w:val="22"/>
        </w:rPr>
        <w:t>Язык образования, родного языка из числа  языков народов Российской Федерации, в том числе русского языка как родного языка ________________________________</w:t>
      </w:r>
    </w:p>
    <w:p w:rsidR="00EB22CA" w:rsidRPr="00EB22CA" w:rsidRDefault="00EB22CA" w:rsidP="00EB22CA">
      <w:pPr>
        <w:rPr>
          <w:sz w:val="22"/>
        </w:rPr>
      </w:pPr>
      <w:r w:rsidRPr="00EB22CA">
        <w:rPr>
          <w:sz w:val="22"/>
        </w:rPr>
        <w:t>Потребность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наличии)__________________________________________</w:t>
      </w:r>
    </w:p>
    <w:p w:rsidR="00EB22CA" w:rsidRPr="00EB22CA" w:rsidRDefault="00EB22CA" w:rsidP="00EB22CA">
      <w:pPr>
        <w:rPr>
          <w:sz w:val="22"/>
        </w:rPr>
      </w:pPr>
      <w:r w:rsidRPr="00EB22CA">
        <w:rPr>
          <w:sz w:val="22"/>
        </w:rPr>
        <w:t>Направленность дошкольной группы _______________________________________________</w:t>
      </w:r>
    </w:p>
    <w:p w:rsidR="00EB22CA" w:rsidRPr="00EB22CA" w:rsidRDefault="00EB22CA" w:rsidP="00EB22CA">
      <w:pPr>
        <w:rPr>
          <w:sz w:val="22"/>
        </w:rPr>
      </w:pPr>
      <w:r w:rsidRPr="00EB22CA">
        <w:rPr>
          <w:sz w:val="22"/>
        </w:rPr>
        <w:t>Необходимый режиме пребывания ребенка__________________________________________</w:t>
      </w:r>
    </w:p>
    <w:p w:rsidR="00EB22CA" w:rsidRPr="00EB22CA" w:rsidRDefault="00EB22CA" w:rsidP="00EB22CA">
      <w:pPr>
        <w:rPr>
          <w:sz w:val="22"/>
        </w:rPr>
      </w:pPr>
      <w:r w:rsidRPr="00EB22CA">
        <w:rPr>
          <w:sz w:val="22"/>
        </w:rPr>
        <w:t>Желаемая дате приема на обучение_________________________________________________</w:t>
      </w:r>
    </w:p>
    <w:p w:rsidR="00EB22CA" w:rsidRPr="00EB22CA" w:rsidRDefault="00EB22CA" w:rsidP="00EB22CA">
      <w:pPr>
        <w:rPr>
          <w:sz w:val="22"/>
        </w:rPr>
      </w:pPr>
    </w:p>
    <w:p w:rsidR="00EB22CA" w:rsidRPr="00EB22CA" w:rsidRDefault="00EB22CA" w:rsidP="00EB22CA">
      <w:pPr>
        <w:rPr>
          <w:sz w:val="22"/>
        </w:rPr>
      </w:pPr>
      <w:r w:rsidRPr="00EB22CA">
        <w:rPr>
          <w:sz w:val="22"/>
        </w:rPr>
        <w:t>Дата</w:t>
      </w:r>
    </w:p>
    <w:p w:rsidR="00EB22CA" w:rsidRPr="00EB22CA" w:rsidRDefault="00EB22CA" w:rsidP="00EB22CA">
      <w:pPr>
        <w:rPr>
          <w:sz w:val="22"/>
        </w:rPr>
      </w:pPr>
      <w:r w:rsidRPr="00EB22CA">
        <w:rPr>
          <w:sz w:val="22"/>
        </w:rPr>
        <w:t>Подпись</w:t>
      </w:r>
    </w:p>
    <w:p w:rsidR="00D07254" w:rsidRPr="00EB22CA" w:rsidRDefault="00D07254" w:rsidP="00F3157C">
      <w:pPr>
        <w:ind w:firstLine="708"/>
        <w:jc w:val="center"/>
        <w:rPr>
          <w:b/>
          <w:sz w:val="20"/>
        </w:rPr>
      </w:pPr>
    </w:p>
    <w:p w:rsidR="00D07254" w:rsidRPr="00EB22CA" w:rsidRDefault="00D07254" w:rsidP="00F3157C">
      <w:pPr>
        <w:ind w:firstLine="708"/>
        <w:jc w:val="center"/>
        <w:rPr>
          <w:b/>
          <w:sz w:val="20"/>
        </w:rPr>
      </w:pPr>
    </w:p>
    <w:p w:rsidR="00D07254" w:rsidRPr="00EB22CA" w:rsidRDefault="00D07254" w:rsidP="00F3157C">
      <w:pPr>
        <w:ind w:firstLine="708"/>
        <w:jc w:val="center"/>
        <w:rPr>
          <w:b/>
          <w:sz w:val="20"/>
        </w:rPr>
      </w:pPr>
    </w:p>
    <w:p w:rsidR="00D07254" w:rsidRPr="00EB22CA" w:rsidRDefault="00D07254" w:rsidP="00F3157C">
      <w:pPr>
        <w:ind w:firstLine="708"/>
        <w:jc w:val="center"/>
        <w:rPr>
          <w:b/>
          <w:sz w:val="20"/>
        </w:rPr>
      </w:pPr>
    </w:p>
    <w:p w:rsidR="00D07254" w:rsidRPr="00EB22CA" w:rsidRDefault="00D07254" w:rsidP="00F3157C">
      <w:pPr>
        <w:ind w:firstLine="708"/>
        <w:jc w:val="center"/>
        <w:rPr>
          <w:b/>
          <w:sz w:val="20"/>
        </w:rPr>
      </w:pPr>
    </w:p>
    <w:p w:rsidR="004D5C3E" w:rsidRPr="00527A8B" w:rsidRDefault="004D5C3E" w:rsidP="004D5C3E">
      <w:pPr>
        <w:jc w:val="center"/>
        <w:rPr>
          <w:b/>
          <w:szCs w:val="28"/>
        </w:rPr>
      </w:pPr>
      <w:r w:rsidRPr="00527A8B">
        <w:rPr>
          <w:b/>
          <w:szCs w:val="28"/>
        </w:rPr>
        <w:t>АДМИНИСТРАЦИЯ</w:t>
      </w:r>
    </w:p>
    <w:p w:rsidR="004D5C3E" w:rsidRPr="00527A8B" w:rsidRDefault="004D5C3E" w:rsidP="004D5C3E">
      <w:pPr>
        <w:jc w:val="center"/>
        <w:rPr>
          <w:b/>
          <w:szCs w:val="28"/>
        </w:rPr>
      </w:pPr>
      <w:r w:rsidRPr="00527A8B">
        <w:rPr>
          <w:b/>
          <w:szCs w:val="28"/>
        </w:rPr>
        <w:t>ИНСАРСКОГО  МУНИЦИПАЛЬНОГО РАЙОНА</w:t>
      </w:r>
    </w:p>
    <w:p w:rsidR="004D5C3E" w:rsidRPr="00527A8B" w:rsidRDefault="004D5C3E" w:rsidP="004D5C3E">
      <w:pPr>
        <w:jc w:val="center"/>
        <w:rPr>
          <w:szCs w:val="28"/>
        </w:rPr>
      </w:pPr>
      <w:r w:rsidRPr="00527A8B">
        <w:rPr>
          <w:b/>
          <w:szCs w:val="28"/>
        </w:rPr>
        <w:t>РЕСПУБЛИКИ МОРДОВИЯ</w:t>
      </w:r>
    </w:p>
    <w:p w:rsidR="004D5C3E" w:rsidRPr="00527A8B" w:rsidRDefault="004D5C3E" w:rsidP="004D5C3E">
      <w:pPr>
        <w:jc w:val="center"/>
        <w:rPr>
          <w:szCs w:val="28"/>
        </w:rPr>
      </w:pPr>
    </w:p>
    <w:p w:rsidR="004D5C3E" w:rsidRPr="00527A8B" w:rsidRDefault="004D5C3E" w:rsidP="004D5C3E">
      <w:pPr>
        <w:jc w:val="center"/>
        <w:rPr>
          <w:b/>
          <w:sz w:val="32"/>
          <w:szCs w:val="28"/>
        </w:rPr>
      </w:pPr>
      <w:r w:rsidRPr="00527A8B">
        <w:rPr>
          <w:b/>
          <w:sz w:val="32"/>
          <w:szCs w:val="28"/>
        </w:rPr>
        <w:t>П О С Т А Н О В Л Е Н И Е</w:t>
      </w:r>
    </w:p>
    <w:p w:rsidR="004D5C3E" w:rsidRPr="00527A8B" w:rsidRDefault="004D5C3E" w:rsidP="004D5C3E">
      <w:pPr>
        <w:jc w:val="center"/>
        <w:rPr>
          <w:szCs w:val="28"/>
        </w:rPr>
      </w:pPr>
      <w:r w:rsidRPr="00527A8B">
        <w:rPr>
          <w:szCs w:val="28"/>
        </w:rPr>
        <w:t>г. Инсар</w:t>
      </w:r>
    </w:p>
    <w:p w:rsidR="004D5C3E" w:rsidRPr="00527A8B" w:rsidRDefault="004D5C3E" w:rsidP="004D5C3E">
      <w:pPr>
        <w:rPr>
          <w:b/>
          <w:u w:val="single"/>
        </w:rPr>
      </w:pPr>
    </w:p>
    <w:p w:rsidR="004D5C3E" w:rsidRPr="00527A8B" w:rsidRDefault="004D5C3E" w:rsidP="004D5C3E">
      <w:pPr>
        <w:rPr>
          <w:b/>
          <w:u w:val="single"/>
        </w:rPr>
      </w:pPr>
    </w:p>
    <w:p w:rsidR="004D5C3E" w:rsidRPr="00527A8B" w:rsidRDefault="004D5C3E" w:rsidP="004D5C3E">
      <w:pPr>
        <w:rPr>
          <w:b/>
          <w:szCs w:val="28"/>
        </w:rPr>
      </w:pPr>
      <w:r w:rsidRPr="00527A8B">
        <w:rPr>
          <w:b/>
          <w:szCs w:val="28"/>
          <w:u w:val="single"/>
        </w:rPr>
        <w:t>от 04.06.2021 г.</w:t>
      </w:r>
      <w:r w:rsidRPr="00527A8B">
        <w:rPr>
          <w:b/>
          <w:szCs w:val="28"/>
        </w:rPr>
        <w:t xml:space="preserve">                                                                                                      № 190</w:t>
      </w:r>
    </w:p>
    <w:p w:rsidR="004D5C3E" w:rsidRPr="00527A8B" w:rsidRDefault="004D5C3E" w:rsidP="004D5C3E"/>
    <w:p w:rsidR="004D5C3E" w:rsidRPr="00527A8B" w:rsidRDefault="004D5C3E" w:rsidP="004D5C3E"/>
    <w:p w:rsidR="004D5C3E" w:rsidRPr="00527A8B" w:rsidRDefault="004D5C3E" w:rsidP="004D5C3E">
      <w:r w:rsidRPr="00527A8B">
        <w:t>О внесении изменений в</w:t>
      </w:r>
    </w:p>
    <w:p w:rsidR="004D5C3E" w:rsidRPr="00527A8B" w:rsidRDefault="004D5C3E" w:rsidP="004D5C3E">
      <w:r w:rsidRPr="00527A8B">
        <w:t>постановление администрации</w:t>
      </w:r>
    </w:p>
    <w:p w:rsidR="004D5C3E" w:rsidRPr="00527A8B" w:rsidRDefault="004D5C3E" w:rsidP="004D5C3E">
      <w:r w:rsidRPr="00527A8B">
        <w:t>Инсарского муниципального района</w:t>
      </w:r>
    </w:p>
    <w:p w:rsidR="004D5C3E" w:rsidRPr="00527A8B" w:rsidRDefault="004D5C3E" w:rsidP="004D5C3E">
      <w:r w:rsidRPr="00527A8B">
        <w:t>от 14.01.2021 г. № 3</w:t>
      </w:r>
    </w:p>
    <w:p w:rsidR="004D5C3E" w:rsidRPr="00527A8B" w:rsidRDefault="004D5C3E" w:rsidP="004D5C3E"/>
    <w:p w:rsidR="004D5C3E" w:rsidRPr="00527A8B" w:rsidRDefault="004D5C3E" w:rsidP="004D5C3E">
      <w:pPr>
        <w:jc w:val="both"/>
      </w:pPr>
      <w:r w:rsidRPr="00527A8B">
        <w:t xml:space="preserve">        В целях приведения постановления в соответствие с действующим                                                                                                                                                                                                                                                                                                                                                                                                                                                                                                                                                                                                                                                                                                                                                                                                                                                                                                                                                                                                                                                                                                                                                                                                                                                                                                                                                                                                                                                                                                                                                                                                                                                                                                                                                                                                                                                                                                                                                                                                                                                                                                                                                                                                                                                                                                                                                                                                                                                                                                                                                                                                                                                                                                                                                                                                                                                                                                                                                                                                                                                                                                                                                                                                                                                                                                                                                                                                                                                                                                                                                                                                                                                                                                                                                                                                                                                                                                                                                                                                                                                                                                                                                                                                                                                                                                                                                                                                                                                                                                                                                                                                                                                                                                                                                                                                                                                                                                                                                                                                                                                                                                                                                                                                                                                                                                                                                                                                                                                                                                                                                                                                                                                                                                                                                                                                                                                                                                                                                                                                                                                                                                                                                                                                                                                                                                                                                                                                                                                                                                                                                                                                                                                                                                                                                                                                                                                                                                                                                                                                                                                                                                                                                                                                                                                                                                                                                                                                                                                                                                                                                                                                                                                                                                                                                                                                                                                                                                                                                                                                                                                                                                                                                                                                                                                                                                                                                                                                                                                                                                                                                                                               законодательством, на основании статьи 46 Устава Инсарского муниципального района, администрация Инсарского муниципального района</w:t>
      </w:r>
    </w:p>
    <w:p w:rsidR="004D5C3E" w:rsidRPr="00527A8B" w:rsidRDefault="004D5C3E" w:rsidP="004D5C3E">
      <w:pPr>
        <w:jc w:val="both"/>
      </w:pPr>
    </w:p>
    <w:p w:rsidR="004D5C3E" w:rsidRPr="00527A8B" w:rsidRDefault="004D5C3E" w:rsidP="004D5C3E">
      <w:pPr>
        <w:jc w:val="center"/>
      </w:pPr>
      <w:r w:rsidRPr="00527A8B">
        <w:t>ПОСТАНОВЛЯЕТ:</w:t>
      </w:r>
    </w:p>
    <w:p w:rsidR="004D5C3E" w:rsidRPr="00527A8B" w:rsidRDefault="004D5C3E" w:rsidP="004D5C3E">
      <w:pPr>
        <w:jc w:val="center"/>
      </w:pPr>
    </w:p>
    <w:p w:rsidR="004D5C3E" w:rsidRPr="00527A8B" w:rsidRDefault="004D5C3E" w:rsidP="004D5C3E">
      <w:pPr>
        <w:jc w:val="both"/>
        <w:rPr>
          <w:szCs w:val="28"/>
        </w:rPr>
      </w:pPr>
      <w:r w:rsidRPr="00527A8B">
        <w:rPr>
          <w:szCs w:val="28"/>
        </w:rPr>
        <w:t xml:space="preserve">     1. Внести в постановление администрации Инсарского муниципального района от 14.01.2021 г. № 3 «О предоставлении муниципальным бюджетным общеобразовательным учреждениям Инсарского муниципального района субсидии на организацию питания учащихся из малоимущих семей с освобождением от оплаты его стоимости» следующие изменения:</w:t>
      </w:r>
    </w:p>
    <w:p w:rsidR="004D5C3E" w:rsidRPr="00527A8B" w:rsidRDefault="004D5C3E" w:rsidP="004D5C3E">
      <w:pPr>
        <w:ind w:firstLine="708"/>
        <w:jc w:val="both"/>
        <w:rPr>
          <w:szCs w:val="28"/>
        </w:rPr>
      </w:pPr>
      <w:r w:rsidRPr="00527A8B">
        <w:rPr>
          <w:szCs w:val="28"/>
        </w:rPr>
        <w:t>1) в пункте 1 постановления слова «в сумме 5 557 400 (пять миллионов пятьсот пятьдесят семь тысяч четыреста)» заменить словами «в сумме 5 430 400 (пять миллионов четыреста тридцать тысяч четыреста)»;</w:t>
      </w:r>
    </w:p>
    <w:p w:rsidR="004D5C3E" w:rsidRPr="00527A8B" w:rsidRDefault="004D5C3E" w:rsidP="004D5C3E">
      <w:pPr>
        <w:ind w:firstLine="708"/>
        <w:jc w:val="both"/>
        <w:rPr>
          <w:szCs w:val="28"/>
        </w:rPr>
      </w:pPr>
      <w:r w:rsidRPr="00527A8B">
        <w:rPr>
          <w:szCs w:val="28"/>
        </w:rPr>
        <w:lastRenderedPageBreak/>
        <w:t>2) приложение к постановлению изложить в новой редакции, согласно приложению к настоящему постановлению.</w:t>
      </w:r>
    </w:p>
    <w:p w:rsidR="004D5C3E" w:rsidRPr="00527A8B" w:rsidRDefault="004D5C3E" w:rsidP="004D5C3E">
      <w:pPr>
        <w:jc w:val="both"/>
        <w:rPr>
          <w:szCs w:val="28"/>
        </w:rPr>
      </w:pPr>
      <w:r w:rsidRPr="00527A8B">
        <w:rPr>
          <w:szCs w:val="28"/>
        </w:rPr>
        <w:t xml:space="preserve">     2.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4D5C3E" w:rsidRPr="00527A8B" w:rsidRDefault="004D5C3E" w:rsidP="004D5C3E">
      <w:pPr>
        <w:rPr>
          <w:szCs w:val="28"/>
        </w:rPr>
      </w:pPr>
    </w:p>
    <w:p w:rsidR="004D5C3E" w:rsidRPr="00527A8B" w:rsidRDefault="004D5C3E" w:rsidP="004D5C3E">
      <w:pPr>
        <w:rPr>
          <w:szCs w:val="28"/>
        </w:rPr>
      </w:pPr>
      <w:r w:rsidRPr="00527A8B">
        <w:rPr>
          <w:szCs w:val="28"/>
        </w:rPr>
        <w:t xml:space="preserve">Глава Инсарского  </w:t>
      </w:r>
    </w:p>
    <w:p w:rsidR="004D5C3E" w:rsidRPr="00527A8B" w:rsidRDefault="004D5C3E" w:rsidP="004D5C3E">
      <w:pPr>
        <w:rPr>
          <w:szCs w:val="28"/>
        </w:rPr>
      </w:pPr>
      <w:r w:rsidRPr="00527A8B">
        <w:rPr>
          <w:szCs w:val="28"/>
        </w:rPr>
        <w:t xml:space="preserve">муниципального района                                                              </w:t>
      </w:r>
      <w:r>
        <w:rPr>
          <w:szCs w:val="28"/>
        </w:rPr>
        <w:t xml:space="preserve">                </w:t>
      </w:r>
      <w:r w:rsidRPr="00527A8B">
        <w:rPr>
          <w:szCs w:val="28"/>
        </w:rPr>
        <w:t xml:space="preserve">             К.А.</w:t>
      </w:r>
      <w:r>
        <w:rPr>
          <w:szCs w:val="28"/>
        </w:rPr>
        <w:t xml:space="preserve"> </w:t>
      </w:r>
      <w:proofErr w:type="spellStart"/>
      <w:r w:rsidRPr="00527A8B">
        <w:rPr>
          <w:szCs w:val="28"/>
        </w:rPr>
        <w:t>Мангутов</w:t>
      </w:r>
      <w:proofErr w:type="spellEnd"/>
    </w:p>
    <w:p w:rsidR="004D5C3E" w:rsidRPr="00527A8B" w:rsidRDefault="004D5C3E" w:rsidP="004D5C3E">
      <w:pPr>
        <w:tabs>
          <w:tab w:val="center" w:pos="5102"/>
          <w:tab w:val="right" w:pos="10205"/>
        </w:tabs>
        <w:rPr>
          <w:szCs w:val="28"/>
        </w:rPr>
      </w:pPr>
    </w:p>
    <w:p w:rsidR="004D5C3E" w:rsidRPr="00527A8B" w:rsidRDefault="004D5C3E" w:rsidP="004D5C3E">
      <w:pPr>
        <w:tabs>
          <w:tab w:val="center" w:pos="5102"/>
          <w:tab w:val="right" w:pos="10205"/>
        </w:tabs>
        <w:rPr>
          <w:szCs w:val="28"/>
        </w:rPr>
      </w:pPr>
    </w:p>
    <w:p w:rsidR="004D5C3E" w:rsidRPr="00527A8B" w:rsidRDefault="004D5C3E" w:rsidP="004D5C3E">
      <w:pPr>
        <w:tabs>
          <w:tab w:val="center" w:pos="5102"/>
          <w:tab w:val="right" w:pos="10205"/>
        </w:tabs>
        <w:rPr>
          <w:szCs w:val="28"/>
        </w:rPr>
      </w:pPr>
    </w:p>
    <w:p w:rsidR="004D5C3E" w:rsidRPr="00527A8B" w:rsidRDefault="004D5C3E" w:rsidP="004D5C3E">
      <w:pPr>
        <w:tabs>
          <w:tab w:val="center" w:pos="5102"/>
          <w:tab w:val="right" w:pos="10205"/>
        </w:tabs>
        <w:rPr>
          <w:szCs w:val="28"/>
        </w:rPr>
      </w:pPr>
    </w:p>
    <w:p w:rsidR="004D5C3E" w:rsidRPr="00527A8B" w:rsidRDefault="004D5C3E" w:rsidP="004D5C3E">
      <w:pPr>
        <w:tabs>
          <w:tab w:val="center" w:pos="5102"/>
          <w:tab w:val="right" w:pos="10205"/>
        </w:tabs>
        <w:rPr>
          <w:szCs w:val="28"/>
        </w:rPr>
      </w:pPr>
      <w:r w:rsidRPr="00527A8B">
        <w:rPr>
          <w:szCs w:val="28"/>
        </w:rPr>
        <w:t xml:space="preserve">                                                                                   Приложение</w:t>
      </w:r>
    </w:p>
    <w:p w:rsidR="004D5C3E" w:rsidRPr="00527A8B" w:rsidRDefault="004D5C3E" w:rsidP="004D5C3E">
      <w:pPr>
        <w:tabs>
          <w:tab w:val="center" w:pos="5102"/>
          <w:tab w:val="right" w:pos="10205"/>
        </w:tabs>
        <w:rPr>
          <w:szCs w:val="28"/>
        </w:rPr>
      </w:pPr>
      <w:r w:rsidRPr="00527A8B">
        <w:rPr>
          <w:szCs w:val="28"/>
        </w:rPr>
        <w:t xml:space="preserve">                                                                                   к постановлению администрации</w:t>
      </w:r>
    </w:p>
    <w:p w:rsidR="004D5C3E" w:rsidRPr="00527A8B" w:rsidRDefault="004D5C3E" w:rsidP="004D5C3E">
      <w:pPr>
        <w:tabs>
          <w:tab w:val="center" w:pos="5102"/>
          <w:tab w:val="right" w:pos="10205"/>
        </w:tabs>
        <w:rPr>
          <w:szCs w:val="28"/>
        </w:rPr>
      </w:pPr>
      <w:r w:rsidRPr="00527A8B">
        <w:rPr>
          <w:szCs w:val="28"/>
        </w:rPr>
        <w:t xml:space="preserve">                                                                                   Инсарского муниципального района</w:t>
      </w:r>
    </w:p>
    <w:p w:rsidR="004D5C3E" w:rsidRPr="00527A8B" w:rsidRDefault="004D5C3E" w:rsidP="004D5C3E">
      <w:pPr>
        <w:tabs>
          <w:tab w:val="left" w:pos="7060"/>
        </w:tabs>
        <w:rPr>
          <w:szCs w:val="28"/>
        </w:rPr>
      </w:pPr>
      <w:r w:rsidRPr="00527A8B">
        <w:rPr>
          <w:szCs w:val="28"/>
        </w:rPr>
        <w:t xml:space="preserve">                                                                                   от 04.06.2021 г. № 190</w:t>
      </w:r>
    </w:p>
    <w:p w:rsidR="004D5C3E" w:rsidRPr="00527A8B" w:rsidRDefault="004D5C3E" w:rsidP="004D5C3E">
      <w:pPr>
        <w:tabs>
          <w:tab w:val="left" w:pos="5400"/>
        </w:tabs>
        <w:rPr>
          <w:szCs w:val="28"/>
        </w:rPr>
      </w:pPr>
    </w:p>
    <w:p w:rsidR="004D5C3E" w:rsidRPr="00527A8B" w:rsidRDefault="004D5C3E" w:rsidP="004D5C3E">
      <w:pPr>
        <w:tabs>
          <w:tab w:val="left" w:pos="5400"/>
        </w:tabs>
        <w:rPr>
          <w:szCs w:val="28"/>
        </w:rPr>
      </w:pPr>
    </w:p>
    <w:p w:rsidR="004D5C3E" w:rsidRPr="00527A8B" w:rsidRDefault="004D5C3E" w:rsidP="004D5C3E">
      <w:pPr>
        <w:tabs>
          <w:tab w:val="left" w:pos="5400"/>
        </w:tabs>
        <w:jc w:val="center"/>
        <w:rPr>
          <w:szCs w:val="28"/>
        </w:rPr>
      </w:pPr>
      <w:r w:rsidRPr="00527A8B">
        <w:rPr>
          <w:szCs w:val="28"/>
        </w:rPr>
        <w:t xml:space="preserve">Распределение </w:t>
      </w:r>
    </w:p>
    <w:p w:rsidR="004D5C3E" w:rsidRPr="00527A8B" w:rsidRDefault="004D5C3E" w:rsidP="004D5C3E">
      <w:pPr>
        <w:tabs>
          <w:tab w:val="left" w:pos="5400"/>
        </w:tabs>
        <w:jc w:val="center"/>
        <w:rPr>
          <w:szCs w:val="28"/>
        </w:rPr>
      </w:pPr>
      <w:r w:rsidRPr="00527A8B">
        <w:rPr>
          <w:szCs w:val="28"/>
        </w:rPr>
        <w:t xml:space="preserve">субсидии муниципальным бюджетным общеобразовательным учреждениям Инсарского муниципального района на организацию предоставления обучающимся в  муниципальных бюджетных общеобразовательных учреждениях </w:t>
      </w:r>
    </w:p>
    <w:p w:rsidR="004D5C3E" w:rsidRPr="00527A8B" w:rsidRDefault="004D5C3E" w:rsidP="004D5C3E">
      <w:pPr>
        <w:tabs>
          <w:tab w:val="left" w:pos="5400"/>
        </w:tabs>
        <w:jc w:val="center"/>
        <w:rPr>
          <w:szCs w:val="28"/>
        </w:rPr>
      </w:pPr>
      <w:r w:rsidRPr="00527A8B">
        <w:rPr>
          <w:szCs w:val="28"/>
        </w:rPr>
        <w:t xml:space="preserve">из малоимущих семей питания с освобождением от оплаты его стоимости </w:t>
      </w:r>
    </w:p>
    <w:p w:rsidR="004D5C3E" w:rsidRPr="00527A8B" w:rsidRDefault="004D5C3E" w:rsidP="004D5C3E">
      <w:pPr>
        <w:tabs>
          <w:tab w:val="left" w:pos="5400"/>
        </w:tabs>
        <w:jc w:val="cente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
        <w:gridCol w:w="7283"/>
        <w:gridCol w:w="1568"/>
      </w:tblGrid>
      <w:tr w:rsidR="004D5C3E" w:rsidRPr="00527A8B" w:rsidTr="003B0F68">
        <w:tc>
          <w:tcPr>
            <w:tcW w:w="648"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 п/п</w:t>
            </w:r>
          </w:p>
        </w:tc>
        <w:tc>
          <w:tcPr>
            <w:tcW w:w="79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Наименование муниципального общеобразовательного учреждения</w:t>
            </w:r>
          </w:p>
        </w:tc>
        <w:tc>
          <w:tcPr>
            <w:tcW w:w="16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 xml:space="preserve">Сумма субсидии </w:t>
            </w:r>
          </w:p>
          <w:p w:rsidR="004D5C3E" w:rsidRPr="00527A8B" w:rsidRDefault="004D5C3E" w:rsidP="003B0F68">
            <w:pPr>
              <w:tabs>
                <w:tab w:val="left" w:pos="5400"/>
              </w:tabs>
              <w:jc w:val="center"/>
              <w:rPr>
                <w:szCs w:val="28"/>
              </w:rPr>
            </w:pPr>
            <w:r w:rsidRPr="00527A8B">
              <w:rPr>
                <w:szCs w:val="28"/>
              </w:rPr>
              <w:t>(руб.)</w:t>
            </w:r>
          </w:p>
        </w:tc>
      </w:tr>
      <w:tr w:rsidR="004D5C3E" w:rsidRPr="00527A8B" w:rsidTr="003B0F68">
        <w:tc>
          <w:tcPr>
            <w:tcW w:w="648" w:type="dxa"/>
            <w:tcBorders>
              <w:top w:val="single" w:sz="4" w:space="0" w:color="auto"/>
              <w:left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1</w:t>
            </w:r>
          </w:p>
        </w:tc>
        <w:tc>
          <w:tcPr>
            <w:tcW w:w="79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both"/>
              <w:rPr>
                <w:szCs w:val="28"/>
              </w:rPr>
            </w:pPr>
            <w:r w:rsidRPr="00527A8B">
              <w:rPr>
                <w:szCs w:val="28"/>
              </w:rPr>
              <w:t>МБОУ «</w:t>
            </w:r>
            <w:proofErr w:type="spellStart"/>
            <w:r w:rsidRPr="00527A8B">
              <w:rPr>
                <w:szCs w:val="28"/>
              </w:rPr>
              <w:t>Инсарская</w:t>
            </w:r>
            <w:proofErr w:type="spellEnd"/>
            <w:r w:rsidRPr="00527A8B">
              <w:rPr>
                <w:szCs w:val="28"/>
              </w:rPr>
              <w:t xml:space="preserve"> средняя общеобразовательная школа №1»</w:t>
            </w:r>
          </w:p>
        </w:tc>
        <w:tc>
          <w:tcPr>
            <w:tcW w:w="16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2 799 900</w:t>
            </w:r>
          </w:p>
        </w:tc>
      </w:tr>
      <w:tr w:rsidR="004D5C3E" w:rsidRPr="00527A8B" w:rsidTr="003B0F68">
        <w:tc>
          <w:tcPr>
            <w:tcW w:w="0" w:type="auto"/>
            <w:tcBorders>
              <w:left w:val="single" w:sz="4" w:space="0" w:color="auto"/>
              <w:right w:val="single" w:sz="4" w:space="0" w:color="auto"/>
            </w:tcBorders>
            <w:vAlign w:val="center"/>
          </w:tcPr>
          <w:p w:rsidR="004D5C3E" w:rsidRPr="00527A8B" w:rsidRDefault="004D5C3E" w:rsidP="003B0F68">
            <w:pPr>
              <w:jc w:val="center"/>
              <w:rPr>
                <w:szCs w:val="28"/>
              </w:rPr>
            </w:pPr>
            <w:r w:rsidRPr="00527A8B">
              <w:rPr>
                <w:szCs w:val="28"/>
              </w:rPr>
              <w:t>2</w:t>
            </w:r>
          </w:p>
        </w:tc>
        <w:tc>
          <w:tcPr>
            <w:tcW w:w="79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both"/>
              <w:rPr>
                <w:szCs w:val="28"/>
              </w:rPr>
            </w:pPr>
            <w:r w:rsidRPr="00527A8B">
              <w:rPr>
                <w:szCs w:val="28"/>
              </w:rPr>
              <w:t>МБОУ «</w:t>
            </w:r>
            <w:proofErr w:type="spellStart"/>
            <w:r w:rsidRPr="00527A8B">
              <w:rPr>
                <w:szCs w:val="28"/>
              </w:rPr>
              <w:t>Инсарская</w:t>
            </w:r>
            <w:proofErr w:type="spellEnd"/>
            <w:r w:rsidRPr="00527A8B">
              <w:rPr>
                <w:szCs w:val="28"/>
              </w:rPr>
              <w:t xml:space="preserve"> средняя общеобразовательная школа №2»</w:t>
            </w:r>
          </w:p>
        </w:tc>
        <w:tc>
          <w:tcPr>
            <w:tcW w:w="16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1 682 800</w:t>
            </w:r>
          </w:p>
        </w:tc>
      </w:tr>
      <w:tr w:rsidR="004D5C3E" w:rsidRPr="00527A8B" w:rsidTr="003B0F68">
        <w:tc>
          <w:tcPr>
            <w:tcW w:w="0" w:type="auto"/>
            <w:tcBorders>
              <w:left w:val="single" w:sz="4" w:space="0" w:color="auto"/>
              <w:right w:val="single" w:sz="4" w:space="0" w:color="auto"/>
            </w:tcBorders>
            <w:vAlign w:val="center"/>
          </w:tcPr>
          <w:p w:rsidR="004D5C3E" w:rsidRPr="00527A8B" w:rsidRDefault="004D5C3E" w:rsidP="003B0F68">
            <w:pPr>
              <w:jc w:val="center"/>
              <w:rPr>
                <w:szCs w:val="28"/>
              </w:rPr>
            </w:pPr>
            <w:r w:rsidRPr="00527A8B">
              <w:rPr>
                <w:szCs w:val="28"/>
              </w:rPr>
              <w:t>3</w:t>
            </w:r>
          </w:p>
        </w:tc>
        <w:tc>
          <w:tcPr>
            <w:tcW w:w="79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6372"/>
              </w:tabs>
              <w:jc w:val="both"/>
              <w:rPr>
                <w:szCs w:val="28"/>
              </w:rPr>
            </w:pPr>
            <w:r w:rsidRPr="00527A8B">
              <w:rPr>
                <w:szCs w:val="28"/>
              </w:rPr>
              <w:t>МБОУ «</w:t>
            </w:r>
            <w:proofErr w:type="spellStart"/>
            <w:r w:rsidRPr="00527A8B">
              <w:rPr>
                <w:szCs w:val="28"/>
              </w:rPr>
              <w:t>Кочетовская</w:t>
            </w:r>
            <w:proofErr w:type="spellEnd"/>
            <w:r w:rsidRPr="00527A8B">
              <w:rPr>
                <w:szCs w:val="28"/>
              </w:rPr>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262 700</w:t>
            </w:r>
          </w:p>
        </w:tc>
      </w:tr>
      <w:tr w:rsidR="004D5C3E" w:rsidRPr="00527A8B" w:rsidTr="003B0F68">
        <w:tc>
          <w:tcPr>
            <w:tcW w:w="0" w:type="auto"/>
            <w:tcBorders>
              <w:left w:val="single" w:sz="4" w:space="0" w:color="auto"/>
              <w:right w:val="single" w:sz="4" w:space="0" w:color="auto"/>
            </w:tcBorders>
            <w:vAlign w:val="center"/>
          </w:tcPr>
          <w:p w:rsidR="004D5C3E" w:rsidRPr="00527A8B" w:rsidRDefault="004D5C3E" w:rsidP="003B0F68">
            <w:pPr>
              <w:jc w:val="center"/>
              <w:rPr>
                <w:szCs w:val="28"/>
              </w:rPr>
            </w:pPr>
            <w:r w:rsidRPr="00527A8B">
              <w:rPr>
                <w:szCs w:val="28"/>
              </w:rPr>
              <w:t>4</w:t>
            </w:r>
          </w:p>
        </w:tc>
        <w:tc>
          <w:tcPr>
            <w:tcW w:w="79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both"/>
              <w:rPr>
                <w:szCs w:val="28"/>
              </w:rPr>
            </w:pPr>
            <w:r w:rsidRPr="00527A8B">
              <w:rPr>
                <w:szCs w:val="28"/>
              </w:rPr>
              <w:t>МБОУ «</w:t>
            </w:r>
            <w:proofErr w:type="spellStart"/>
            <w:r w:rsidRPr="00527A8B">
              <w:rPr>
                <w:szCs w:val="28"/>
              </w:rPr>
              <w:t>Мордовско-Паевская</w:t>
            </w:r>
            <w:proofErr w:type="spellEnd"/>
            <w:r w:rsidRPr="00527A8B">
              <w:rPr>
                <w:szCs w:val="28"/>
              </w:rPr>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23 100</w:t>
            </w:r>
          </w:p>
        </w:tc>
      </w:tr>
      <w:tr w:rsidR="004D5C3E" w:rsidRPr="00527A8B" w:rsidTr="003B0F68">
        <w:tc>
          <w:tcPr>
            <w:tcW w:w="0" w:type="auto"/>
            <w:tcBorders>
              <w:left w:val="single" w:sz="4" w:space="0" w:color="auto"/>
              <w:right w:val="single" w:sz="4" w:space="0" w:color="auto"/>
            </w:tcBorders>
            <w:vAlign w:val="center"/>
          </w:tcPr>
          <w:p w:rsidR="004D5C3E" w:rsidRPr="00527A8B" w:rsidRDefault="004D5C3E" w:rsidP="003B0F68">
            <w:pPr>
              <w:jc w:val="center"/>
              <w:rPr>
                <w:szCs w:val="28"/>
              </w:rPr>
            </w:pPr>
            <w:r w:rsidRPr="00527A8B">
              <w:rPr>
                <w:szCs w:val="28"/>
              </w:rPr>
              <w:t>5</w:t>
            </w:r>
          </w:p>
        </w:tc>
        <w:tc>
          <w:tcPr>
            <w:tcW w:w="79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both"/>
              <w:rPr>
                <w:szCs w:val="28"/>
              </w:rPr>
            </w:pPr>
            <w:r w:rsidRPr="00527A8B">
              <w:rPr>
                <w:szCs w:val="28"/>
              </w:rPr>
              <w:t>МБОУ «</w:t>
            </w:r>
            <w:proofErr w:type="spellStart"/>
            <w:r w:rsidRPr="00527A8B">
              <w:rPr>
                <w:szCs w:val="28"/>
              </w:rPr>
              <w:t>Нововерхиссенская</w:t>
            </w:r>
            <w:proofErr w:type="spellEnd"/>
            <w:r w:rsidRPr="00527A8B">
              <w:rPr>
                <w:szCs w:val="28"/>
              </w:rPr>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136 400</w:t>
            </w:r>
          </w:p>
        </w:tc>
      </w:tr>
      <w:tr w:rsidR="004D5C3E" w:rsidRPr="00527A8B" w:rsidTr="003B0F68">
        <w:tc>
          <w:tcPr>
            <w:tcW w:w="0" w:type="auto"/>
            <w:tcBorders>
              <w:left w:val="single" w:sz="4" w:space="0" w:color="auto"/>
              <w:right w:val="single" w:sz="4" w:space="0" w:color="auto"/>
            </w:tcBorders>
            <w:vAlign w:val="center"/>
          </w:tcPr>
          <w:p w:rsidR="004D5C3E" w:rsidRPr="00527A8B" w:rsidRDefault="004D5C3E" w:rsidP="003B0F68">
            <w:pPr>
              <w:jc w:val="center"/>
              <w:rPr>
                <w:szCs w:val="28"/>
              </w:rPr>
            </w:pPr>
            <w:r w:rsidRPr="00527A8B">
              <w:rPr>
                <w:szCs w:val="28"/>
              </w:rPr>
              <w:t>6</w:t>
            </w:r>
          </w:p>
        </w:tc>
        <w:tc>
          <w:tcPr>
            <w:tcW w:w="79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both"/>
              <w:rPr>
                <w:szCs w:val="28"/>
              </w:rPr>
            </w:pPr>
            <w:r w:rsidRPr="00527A8B">
              <w:rPr>
                <w:szCs w:val="28"/>
              </w:rPr>
              <w:t>МБОУ «Русско-</w:t>
            </w:r>
            <w:proofErr w:type="spellStart"/>
            <w:r w:rsidRPr="00527A8B">
              <w:rPr>
                <w:szCs w:val="28"/>
              </w:rPr>
              <w:t>Паёвская</w:t>
            </w:r>
            <w:proofErr w:type="spellEnd"/>
            <w:r w:rsidRPr="00527A8B">
              <w:rPr>
                <w:szCs w:val="28"/>
              </w:rPr>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269 400</w:t>
            </w:r>
          </w:p>
        </w:tc>
      </w:tr>
      <w:tr w:rsidR="004D5C3E" w:rsidRPr="00527A8B" w:rsidTr="003B0F68">
        <w:tc>
          <w:tcPr>
            <w:tcW w:w="0" w:type="auto"/>
            <w:tcBorders>
              <w:left w:val="single" w:sz="4" w:space="0" w:color="auto"/>
              <w:bottom w:val="single" w:sz="4" w:space="0" w:color="auto"/>
              <w:right w:val="single" w:sz="4" w:space="0" w:color="auto"/>
            </w:tcBorders>
            <w:vAlign w:val="center"/>
          </w:tcPr>
          <w:p w:rsidR="004D5C3E" w:rsidRPr="00527A8B" w:rsidRDefault="004D5C3E" w:rsidP="003B0F68">
            <w:pPr>
              <w:jc w:val="center"/>
              <w:rPr>
                <w:szCs w:val="28"/>
              </w:rPr>
            </w:pPr>
            <w:r w:rsidRPr="00527A8B">
              <w:rPr>
                <w:szCs w:val="28"/>
              </w:rPr>
              <w:t>7</w:t>
            </w:r>
          </w:p>
        </w:tc>
        <w:tc>
          <w:tcPr>
            <w:tcW w:w="79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both"/>
              <w:rPr>
                <w:szCs w:val="28"/>
              </w:rPr>
            </w:pPr>
            <w:r w:rsidRPr="00527A8B">
              <w:rPr>
                <w:szCs w:val="28"/>
              </w:rPr>
              <w:t>МБОУ «</w:t>
            </w:r>
            <w:proofErr w:type="spellStart"/>
            <w:r w:rsidRPr="00527A8B">
              <w:rPr>
                <w:szCs w:val="28"/>
              </w:rPr>
              <w:t>Сиалеевско-Пятинская</w:t>
            </w:r>
            <w:proofErr w:type="spellEnd"/>
            <w:r w:rsidRPr="00527A8B">
              <w:rPr>
                <w:szCs w:val="28"/>
              </w:rPr>
              <w:t xml:space="preserve">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256 100</w:t>
            </w:r>
          </w:p>
        </w:tc>
      </w:tr>
      <w:tr w:rsidR="004D5C3E" w:rsidRPr="00527A8B" w:rsidTr="003B0F68">
        <w:tc>
          <w:tcPr>
            <w:tcW w:w="8568" w:type="dxa"/>
            <w:gridSpan w:val="2"/>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both"/>
              <w:rPr>
                <w:szCs w:val="28"/>
              </w:rPr>
            </w:pPr>
            <w:r w:rsidRPr="00527A8B">
              <w:rPr>
                <w:szCs w:val="28"/>
              </w:rPr>
              <w:t>ИТОГО</w:t>
            </w:r>
          </w:p>
        </w:tc>
        <w:tc>
          <w:tcPr>
            <w:tcW w:w="1620" w:type="dxa"/>
            <w:tcBorders>
              <w:top w:val="single" w:sz="4" w:space="0" w:color="auto"/>
              <w:left w:val="single" w:sz="4" w:space="0" w:color="auto"/>
              <w:bottom w:val="single" w:sz="4" w:space="0" w:color="auto"/>
              <w:right w:val="single" w:sz="4" w:space="0" w:color="auto"/>
            </w:tcBorders>
          </w:tcPr>
          <w:p w:rsidR="004D5C3E" w:rsidRPr="00527A8B" w:rsidRDefault="004D5C3E" w:rsidP="003B0F68">
            <w:pPr>
              <w:tabs>
                <w:tab w:val="left" w:pos="5400"/>
              </w:tabs>
              <w:jc w:val="center"/>
              <w:rPr>
                <w:szCs w:val="28"/>
              </w:rPr>
            </w:pPr>
            <w:r w:rsidRPr="00527A8B">
              <w:rPr>
                <w:szCs w:val="28"/>
              </w:rPr>
              <w:t>5 430 400</w:t>
            </w:r>
          </w:p>
        </w:tc>
      </w:tr>
    </w:tbl>
    <w:p w:rsidR="004D5C3E" w:rsidRPr="00527A8B" w:rsidRDefault="004D5C3E" w:rsidP="004D5C3E">
      <w:pPr>
        <w:jc w:val="center"/>
        <w:rPr>
          <w:sz w:val="22"/>
        </w:rPr>
      </w:pPr>
    </w:p>
    <w:p w:rsidR="004D5C3E" w:rsidRDefault="004D5C3E" w:rsidP="004D5C3E">
      <w:pPr>
        <w:rPr>
          <w:sz w:val="18"/>
        </w:rPr>
      </w:pPr>
    </w:p>
    <w:p w:rsidR="00405193" w:rsidRDefault="00405193" w:rsidP="004D5C3E">
      <w:pPr>
        <w:rPr>
          <w:sz w:val="18"/>
        </w:rPr>
      </w:pPr>
    </w:p>
    <w:p w:rsidR="00405193" w:rsidRPr="00527A8B" w:rsidRDefault="00405193" w:rsidP="004D5C3E">
      <w:pPr>
        <w:rPr>
          <w:sz w:val="18"/>
        </w:rPr>
      </w:pPr>
    </w:p>
    <w:p w:rsidR="00405193" w:rsidRPr="00D112E8" w:rsidRDefault="004D5C3E" w:rsidP="00405193">
      <w:pPr>
        <w:jc w:val="center"/>
        <w:rPr>
          <w:b/>
          <w:szCs w:val="28"/>
        </w:rPr>
      </w:pPr>
      <w:r w:rsidRPr="00527A8B">
        <w:rPr>
          <w:sz w:val="22"/>
        </w:rPr>
        <w:t xml:space="preserve">                      </w:t>
      </w:r>
      <w:r w:rsidR="00405193" w:rsidRPr="00D112E8">
        <w:rPr>
          <w:b/>
          <w:szCs w:val="28"/>
        </w:rPr>
        <w:t>ГЛАВА</w:t>
      </w:r>
    </w:p>
    <w:p w:rsidR="00405193" w:rsidRPr="00D112E8" w:rsidRDefault="00405193" w:rsidP="00405193">
      <w:pPr>
        <w:jc w:val="center"/>
        <w:rPr>
          <w:b/>
          <w:szCs w:val="28"/>
        </w:rPr>
      </w:pPr>
      <w:proofErr w:type="gramStart"/>
      <w:r w:rsidRPr="00D112E8">
        <w:rPr>
          <w:b/>
          <w:szCs w:val="28"/>
        </w:rPr>
        <w:t>ИНСАРСКОГО  МУНИЦИПАЛЬНОГО</w:t>
      </w:r>
      <w:proofErr w:type="gramEnd"/>
      <w:r w:rsidRPr="00D112E8">
        <w:rPr>
          <w:b/>
          <w:szCs w:val="28"/>
        </w:rPr>
        <w:t xml:space="preserve"> РАЙОНА</w:t>
      </w:r>
    </w:p>
    <w:p w:rsidR="00405193" w:rsidRPr="00D112E8" w:rsidRDefault="00405193" w:rsidP="00405193">
      <w:pPr>
        <w:jc w:val="center"/>
        <w:rPr>
          <w:b/>
          <w:szCs w:val="28"/>
        </w:rPr>
      </w:pPr>
      <w:r w:rsidRPr="00D112E8">
        <w:rPr>
          <w:b/>
          <w:szCs w:val="28"/>
        </w:rPr>
        <w:t>РЕСПУБЛИКИ МОРДОВИЯ</w:t>
      </w:r>
    </w:p>
    <w:p w:rsidR="00405193" w:rsidRPr="00D112E8" w:rsidRDefault="00405193" w:rsidP="00405193">
      <w:pPr>
        <w:jc w:val="center"/>
        <w:rPr>
          <w:szCs w:val="28"/>
        </w:rPr>
      </w:pPr>
    </w:p>
    <w:p w:rsidR="00405193" w:rsidRPr="00D112E8" w:rsidRDefault="00405193" w:rsidP="00405193">
      <w:pPr>
        <w:jc w:val="center"/>
        <w:rPr>
          <w:b/>
          <w:sz w:val="32"/>
          <w:szCs w:val="28"/>
        </w:rPr>
      </w:pPr>
      <w:r w:rsidRPr="00D112E8">
        <w:rPr>
          <w:b/>
          <w:sz w:val="32"/>
          <w:szCs w:val="28"/>
        </w:rPr>
        <w:t>П О С Т А Н О В Л Е Н И Е</w:t>
      </w:r>
    </w:p>
    <w:p w:rsidR="00405193" w:rsidRPr="00D112E8" w:rsidRDefault="00405193" w:rsidP="00405193">
      <w:pPr>
        <w:jc w:val="center"/>
        <w:rPr>
          <w:szCs w:val="28"/>
        </w:rPr>
      </w:pPr>
      <w:r w:rsidRPr="00D112E8">
        <w:rPr>
          <w:szCs w:val="28"/>
        </w:rPr>
        <w:t>г. Инсар</w:t>
      </w:r>
    </w:p>
    <w:p w:rsidR="00405193" w:rsidRPr="00D112E8" w:rsidRDefault="00405193" w:rsidP="00405193">
      <w:pPr>
        <w:jc w:val="center"/>
        <w:rPr>
          <w:szCs w:val="28"/>
        </w:rPr>
      </w:pPr>
    </w:p>
    <w:p w:rsidR="00405193" w:rsidRPr="00D112E8" w:rsidRDefault="00405193" w:rsidP="00405193">
      <w:pPr>
        <w:jc w:val="center"/>
        <w:rPr>
          <w:szCs w:val="28"/>
        </w:rPr>
      </w:pPr>
    </w:p>
    <w:p w:rsidR="00405193" w:rsidRPr="00D112E8" w:rsidRDefault="00405193" w:rsidP="00405193">
      <w:pPr>
        <w:jc w:val="both"/>
        <w:rPr>
          <w:b/>
          <w:u w:val="single"/>
        </w:rPr>
      </w:pPr>
      <w:r w:rsidRPr="00D112E8">
        <w:rPr>
          <w:b/>
          <w:u w:val="single"/>
        </w:rPr>
        <w:t xml:space="preserve">от 07.06.2021 г. </w:t>
      </w:r>
      <w:r w:rsidRPr="00D112E8">
        <w:rPr>
          <w:b/>
        </w:rPr>
        <w:t xml:space="preserve">                                                                                                    № 7</w:t>
      </w:r>
    </w:p>
    <w:p w:rsidR="00405193" w:rsidRPr="00D112E8" w:rsidRDefault="00405193" w:rsidP="00405193">
      <w:pPr>
        <w:outlineLvl w:val="0"/>
        <w:rPr>
          <w:sz w:val="22"/>
        </w:rPr>
      </w:pPr>
    </w:p>
    <w:tbl>
      <w:tblPr>
        <w:tblW w:w="13647" w:type="dxa"/>
        <w:tblLook w:val="01E0" w:firstRow="1" w:lastRow="1" w:firstColumn="1" w:lastColumn="1" w:noHBand="0" w:noVBand="0"/>
      </w:tblPr>
      <w:tblGrid>
        <w:gridCol w:w="5495"/>
        <w:gridCol w:w="2339"/>
        <w:gridCol w:w="2339"/>
        <w:gridCol w:w="3474"/>
      </w:tblGrid>
      <w:tr w:rsidR="00405193" w:rsidRPr="00D112E8" w:rsidTr="00F5359B">
        <w:tc>
          <w:tcPr>
            <w:tcW w:w="5495" w:type="dxa"/>
            <w:shd w:val="clear" w:color="auto" w:fill="auto"/>
          </w:tcPr>
          <w:p w:rsidR="00405193" w:rsidRPr="00D112E8" w:rsidRDefault="00405193" w:rsidP="00F5359B">
            <w:pPr>
              <w:shd w:val="clear" w:color="auto" w:fill="FFFFFF"/>
              <w:rPr>
                <w:szCs w:val="28"/>
              </w:rPr>
            </w:pPr>
            <w:r w:rsidRPr="00D112E8">
              <w:rPr>
                <w:szCs w:val="28"/>
              </w:rPr>
              <w:t xml:space="preserve">О проведении публичных слушаний </w:t>
            </w:r>
          </w:p>
          <w:p w:rsidR="00405193" w:rsidRPr="00D112E8" w:rsidRDefault="00405193" w:rsidP="00F5359B">
            <w:pPr>
              <w:shd w:val="clear" w:color="auto" w:fill="FFFFFF"/>
              <w:rPr>
                <w:szCs w:val="28"/>
              </w:rPr>
            </w:pPr>
            <w:r w:rsidRPr="00D112E8">
              <w:rPr>
                <w:szCs w:val="28"/>
              </w:rPr>
              <w:t xml:space="preserve">по проекту планировки территории </w:t>
            </w:r>
          </w:p>
        </w:tc>
        <w:tc>
          <w:tcPr>
            <w:tcW w:w="2339" w:type="dxa"/>
          </w:tcPr>
          <w:p w:rsidR="00405193" w:rsidRPr="00D112E8" w:rsidRDefault="00405193" w:rsidP="00F5359B">
            <w:pPr>
              <w:rPr>
                <w:szCs w:val="28"/>
              </w:rPr>
            </w:pPr>
          </w:p>
        </w:tc>
        <w:tc>
          <w:tcPr>
            <w:tcW w:w="2339" w:type="dxa"/>
            <w:shd w:val="clear" w:color="auto" w:fill="auto"/>
          </w:tcPr>
          <w:p w:rsidR="00405193" w:rsidRPr="00D112E8" w:rsidRDefault="00405193" w:rsidP="00F5359B">
            <w:pPr>
              <w:rPr>
                <w:szCs w:val="28"/>
              </w:rPr>
            </w:pPr>
          </w:p>
        </w:tc>
        <w:tc>
          <w:tcPr>
            <w:tcW w:w="3474" w:type="dxa"/>
            <w:shd w:val="clear" w:color="auto" w:fill="auto"/>
          </w:tcPr>
          <w:p w:rsidR="00405193" w:rsidRPr="00D112E8" w:rsidRDefault="00405193" w:rsidP="00F5359B">
            <w:pPr>
              <w:rPr>
                <w:szCs w:val="28"/>
              </w:rPr>
            </w:pPr>
          </w:p>
        </w:tc>
      </w:tr>
    </w:tbl>
    <w:p w:rsidR="00405193" w:rsidRPr="00D112E8" w:rsidRDefault="00405193" w:rsidP="00405193">
      <w:pPr>
        <w:ind w:firstLine="708"/>
        <w:jc w:val="both"/>
        <w:rPr>
          <w:szCs w:val="28"/>
        </w:rPr>
      </w:pPr>
    </w:p>
    <w:p w:rsidR="00405193" w:rsidRPr="00D112E8" w:rsidRDefault="00405193" w:rsidP="00405193">
      <w:pPr>
        <w:shd w:val="clear" w:color="auto" w:fill="FFFFFF"/>
        <w:jc w:val="both"/>
      </w:pPr>
      <w:r w:rsidRPr="00D112E8">
        <w:t xml:space="preserve">        В соответствии со статьей 28 Федеральным законом от 6 октября 2003г. № 131–ФЗ «Об общих принципах организации местного самоуправления в Российской Федерации»</w:t>
      </w:r>
      <w:r w:rsidRPr="00D112E8">
        <w:rPr>
          <w:szCs w:val="28"/>
        </w:rPr>
        <w:t>, решением Совета депутатов Инсарского муниципального района от 14.02.2011г.  №14 «Об утверждении Порядка организации и проведения публичных слушаний в Инсарском муниципальном районе Республики Мордовия»,</w:t>
      </w:r>
      <w:r w:rsidRPr="00D112E8">
        <w:t xml:space="preserve"> постановлением администрации Инсарского муниципального района от 13 мая 2021г. №154 «Об утверждении Положения о порядке </w:t>
      </w:r>
      <w:proofErr w:type="gramStart"/>
      <w:r w:rsidRPr="00D112E8">
        <w:t>подготовки  и</w:t>
      </w:r>
      <w:proofErr w:type="gramEnd"/>
      <w:r w:rsidRPr="00D112E8">
        <w:t xml:space="preserve"> утверждения документации по планировке территории Инсарского муниципального района Республики Мордовия, Уставом Инсарского муниципального района, Администрация Инсарского муниципального района</w:t>
      </w:r>
    </w:p>
    <w:p w:rsidR="00405193" w:rsidRPr="00D112E8" w:rsidRDefault="00405193" w:rsidP="00405193">
      <w:pPr>
        <w:ind w:firstLine="708"/>
        <w:jc w:val="center"/>
        <w:rPr>
          <w:szCs w:val="28"/>
        </w:rPr>
      </w:pPr>
      <w:r w:rsidRPr="00D112E8">
        <w:rPr>
          <w:szCs w:val="28"/>
        </w:rPr>
        <w:t>П О С Т А Н О В Л Я Е Т:</w:t>
      </w:r>
    </w:p>
    <w:p w:rsidR="00405193" w:rsidRPr="00D112E8" w:rsidRDefault="00405193" w:rsidP="00405193">
      <w:pPr>
        <w:ind w:firstLine="708"/>
        <w:jc w:val="both"/>
        <w:rPr>
          <w:szCs w:val="28"/>
        </w:rPr>
      </w:pPr>
    </w:p>
    <w:p w:rsidR="00405193" w:rsidRPr="00D112E8" w:rsidRDefault="00405193" w:rsidP="00405193">
      <w:pPr>
        <w:shd w:val="clear" w:color="auto" w:fill="FFFFFF"/>
        <w:ind w:firstLine="709"/>
        <w:jc w:val="both"/>
        <w:rPr>
          <w:szCs w:val="28"/>
        </w:rPr>
      </w:pPr>
      <w:r w:rsidRPr="00D112E8">
        <w:rPr>
          <w:szCs w:val="28"/>
        </w:rPr>
        <w:t xml:space="preserve">1. Провести публичные слушания по проекту планировки </w:t>
      </w:r>
      <w:proofErr w:type="gramStart"/>
      <w:r w:rsidRPr="00D112E8">
        <w:rPr>
          <w:szCs w:val="28"/>
        </w:rPr>
        <w:t xml:space="preserve">территории  </w:t>
      </w:r>
      <w:r w:rsidRPr="00D112E8">
        <w:rPr>
          <w:bCs/>
          <w:spacing w:val="-1"/>
          <w:szCs w:val="28"/>
        </w:rPr>
        <w:t>«</w:t>
      </w:r>
      <w:proofErr w:type="gramEnd"/>
      <w:r w:rsidRPr="00D112E8">
        <w:rPr>
          <w:szCs w:val="28"/>
        </w:rPr>
        <w:t xml:space="preserve">Строительство автомобильной дороги по ул. Школьная до зерновых складов в с. </w:t>
      </w:r>
      <w:proofErr w:type="spellStart"/>
      <w:r w:rsidRPr="00D112E8">
        <w:rPr>
          <w:szCs w:val="28"/>
        </w:rPr>
        <w:t>Шадымо-Рыскино</w:t>
      </w:r>
      <w:proofErr w:type="spellEnd"/>
      <w:r w:rsidRPr="00D112E8">
        <w:rPr>
          <w:szCs w:val="28"/>
        </w:rPr>
        <w:t xml:space="preserve"> Инсарского муниципального района Республики Мордовия», согласно приложению №1.</w:t>
      </w:r>
    </w:p>
    <w:p w:rsidR="00405193" w:rsidRPr="00D112E8" w:rsidRDefault="00405193" w:rsidP="00405193">
      <w:pPr>
        <w:shd w:val="clear" w:color="auto" w:fill="FFFFFF"/>
        <w:ind w:firstLine="709"/>
        <w:jc w:val="both"/>
        <w:rPr>
          <w:szCs w:val="28"/>
        </w:rPr>
      </w:pPr>
      <w:r w:rsidRPr="00D112E8">
        <w:rPr>
          <w:szCs w:val="28"/>
        </w:rPr>
        <w:t>2. Определить, что публичные слушания будут проводиться 09.08.2021 года в зале заседаний администрации Инсарского муниципального района, расположенного по адресу: г. Инсар, ул. Гагарина, д. 28 в 17 часов 10 минут.</w:t>
      </w:r>
    </w:p>
    <w:p w:rsidR="00405193" w:rsidRPr="00D112E8" w:rsidRDefault="00405193" w:rsidP="00405193">
      <w:pPr>
        <w:shd w:val="clear" w:color="auto" w:fill="FFFFFF"/>
        <w:ind w:firstLine="709"/>
        <w:jc w:val="both"/>
        <w:rPr>
          <w:szCs w:val="28"/>
        </w:rPr>
      </w:pPr>
      <w:r w:rsidRPr="00D112E8">
        <w:rPr>
          <w:szCs w:val="28"/>
        </w:rPr>
        <w:t>3. Установить, что организация и проведение публичных слушаний осуществляется рабочей группой, согласно приложению № 2.</w:t>
      </w:r>
    </w:p>
    <w:p w:rsidR="00405193" w:rsidRPr="00D112E8" w:rsidRDefault="00405193" w:rsidP="00405193">
      <w:pPr>
        <w:shd w:val="clear" w:color="auto" w:fill="FFFFFF"/>
        <w:ind w:firstLine="709"/>
        <w:jc w:val="both"/>
        <w:rPr>
          <w:szCs w:val="28"/>
        </w:rPr>
      </w:pPr>
      <w:r w:rsidRPr="00D112E8">
        <w:rPr>
          <w:bCs/>
          <w:spacing w:val="-1"/>
          <w:szCs w:val="28"/>
        </w:rPr>
        <w:t xml:space="preserve">4. Предложения по </w:t>
      </w:r>
      <w:r w:rsidRPr="00D112E8">
        <w:rPr>
          <w:szCs w:val="28"/>
        </w:rPr>
        <w:t xml:space="preserve">проекту планировки </w:t>
      </w:r>
      <w:proofErr w:type="gramStart"/>
      <w:r w:rsidRPr="00D112E8">
        <w:rPr>
          <w:szCs w:val="28"/>
        </w:rPr>
        <w:t xml:space="preserve">территории  </w:t>
      </w:r>
      <w:r w:rsidRPr="00D112E8">
        <w:rPr>
          <w:bCs/>
          <w:spacing w:val="-1"/>
          <w:szCs w:val="28"/>
        </w:rPr>
        <w:t>«</w:t>
      </w:r>
      <w:proofErr w:type="gramEnd"/>
      <w:r w:rsidRPr="00D112E8">
        <w:rPr>
          <w:szCs w:val="28"/>
        </w:rPr>
        <w:t xml:space="preserve">Строительство автомобильной дороги по ул. Школьная до зерновых складов в с. </w:t>
      </w:r>
      <w:proofErr w:type="spellStart"/>
      <w:r w:rsidRPr="00D112E8">
        <w:rPr>
          <w:szCs w:val="28"/>
        </w:rPr>
        <w:t>Шадымо-Рыскино</w:t>
      </w:r>
      <w:proofErr w:type="spellEnd"/>
      <w:r w:rsidRPr="00D112E8">
        <w:rPr>
          <w:szCs w:val="28"/>
        </w:rPr>
        <w:t xml:space="preserve"> Инсарского муниципального района Республики Мордовия» принимаются рабочей группой до 09.08.2021 года</w:t>
      </w:r>
      <w:r w:rsidRPr="00D112E8">
        <w:rPr>
          <w:color w:val="FF0000"/>
          <w:szCs w:val="28"/>
        </w:rPr>
        <w:t xml:space="preserve"> </w:t>
      </w:r>
      <w:r w:rsidRPr="00D112E8">
        <w:rPr>
          <w:szCs w:val="28"/>
        </w:rPr>
        <w:t>в соответствии с прилагаемой формой внесения предложений (приложение №3) по адресу:</w:t>
      </w:r>
      <w:r w:rsidRPr="00D112E8">
        <w:rPr>
          <w:color w:val="FF0000"/>
          <w:szCs w:val="28"/>
        </w:rPr>
        <w:t xml:space="preserve"> </w:t>
      </w:r>
      <w:r w:rsidRPr="00D112E8">
        <w:rPr>
          <w:szCs w:val="28"/>
        </w:rPr>
        <w:t xml:space="preserve">г. Инсар, ул. Гагарина, д. 28, </w:t>
      </w:r>
      <w:proofErr w:type="spellStart"/>
      <w:r w:rsidRPr="00D112E8">
        <w:rPr>
          <w:szCs w:val="28"/>
        </w:rPr>
        <w:t>каб</w:t>
      </w:r>
      <w:proofErr w:type="spellEnd"/>
      <w:r w:rsidRPr="00D112E8">
        <w:rPr>
          <w:szCs w:val="28"/>
        </w:rPr>
        <w:t xml:space="preserve">. 301, телефон: 2-11-33 с 8 </w:t>
      </w:r>
      <w:proofErr w:type="gramStart"/>
      <w:r w:rsidRPr="00D112E8">
        <w:rPr>
          <w:szCs w:val="28"/>
        </w:rPr>
        <w:t>до  17</w:t>
      </w:r>
      <w:proofErr w:type="gramEnd"/>
      <w:r w:rsidRPr="00D112E8">
        <w:rPr>
          <w:szCs w:val="28"/>
        </w:rPr>
        <w:t xml:space="preserve"> часов, кроме субботы и воскресенья.</w:t>
      </w:r>
    </w:p>
    <w:p w:rsidR="00405193" w:rsidRPr="00D112E8" w:rsidRDefault="00405193" w:rsidP="00405193">
      <w:pPr>
        <w:shd w:val="clear" w:color="auto" w:fill="FFFFFF"/>
        <w:ind w:firstLine="709"/>
        <w:jc w:val="both"/>
        <w:rPr>
          <w:bCs/>
          <w:spacing w:val="-1"/>
          <w:szCs w:val="28"/>
        </w:rPr>
      </w:pPr>
      <w:r w:rsidRPr="00D112E8">
        <w:rPr>
          <w:szCs w:val="28"/>
        </w:rPr>
        <w:t>5. Настоящее постановление вступает в силу со дня его официального опубликования в Информационном бюллетене Инсарского муниципального района.</w:t>
      </w:r>
    </w:p>
    <w:p w:rsidR="00405193" w:rsidRPr="00D112E8" w:rsidRDefault="00405193" w:rsidP="00405193">
      <w:pPr>
        <w:jc w:val="both"/>
        <w:rPr>
          <w:szCs w:val="28"/>
        </w:rPr>
      </w:pPr>
    </w:p>
    <w:p w:rsidR="00405193" w:rsidRPr="00D112E8" w:rsidRDefault="00405193" w:rsidP="00405193">
      <w:pPr>
        <w:pStyle w:val="a4"/>
        <w:ind w:firstLine="0"/>
        <w:rPr>
          <w:sz w:val="24"/>
          <w:szCs w:val="28"/>
        </w:rPr>
      </w:pPr>
      <w:r w:rsidRPr="00D112E8">
        <w:rPr>
          <w:sz w:val="24"/>
          <w:szCs w:val="28"/>
        </w:rPr>
        <w:t xml:space="preserve">Глава Инсарского </w:t>
      </w:r>
    </w:p>
    <w:p w:rsidR="00405193" w:rsidRPr="00D112E8" w:rsidRDefault="00405193" w:rsidP="00405193">
      <w:pPr>
        <w:pStyle w:val="a4"/>
        <w:ind w:firstLine="0"/>
        <w:rPr>
          <w:sz w:val="24"/>
          <w:szCs w:val="28"/>
        </w:rPr>
      </w:pPr>
      <w:r w:rsidRPr="00D112E8">
        <w:rPr>
          <w:sz w:val="24"/>
          <w:szCs w:val="28"/>
        </w:rPr>
        <w:t xml:space="preserve">муниципального района                                                                               К.А. </w:t>
      </w:r>
      <w:proofErr w:type="spellStart"/>
      <w:r w:rsidRPr="00D112E8">
        <w:rPr>
          <w:sz w:val="24"/>
          <w:szCs w:val="28"/>
        </w:rPr>
        <w:t>Мангутов</w:t>
      </w:r>
      <w:proofErr w:type="spellEnd"/>
    </w:p>
    <w:p w:rsidR="00405193" w:rsidRPr="00D112E8" w:rsidRDefault="00405193" w:rsidP="00405193">
      <w:pPr>
        <w:pStyle w:val="a4"/>
        <w:ind w:firstLine="0"/>
        <w:rPr>
          <w:sz w:val="20"/>
          <w:szCs w:val="22"/>
        </w:rPr>
      </w:pPr>
    </w:p>
    <w:p w:rsidR="00405193" w:rsidRPr="00D112E8" w:rsidRDefault="00405193" w:rsidP="00405193">
      <w:pPr>
        <w:pStyle w:val="a4"/>
        <w:ind w:firstLine="0"/>
        <w:jc w:val="right"/>
        <w:rPr>
          <w:color w:val="FF0000"/>
          <w:sz w:val="24"/>
          <w:szCs w:val="28"/>
        </w:rPr>
      </w:pPr>
    </w:p>
    <w:p w:rsidR="00405193" w:rsidRPr="00D112E8" w:rsidRDefault="00405193" w:rsidP="00405193">
      <w:pPr>
        <w:pStyle w:val="a4"/>
        <w:ind w:firstLine="0"/>
        <w:jc w:val="right"/>
        <w:rPr>
          <w:sz w:val="24"/>
          <w:szCs w:val="28"/>
        </w:rPr>
      </w:pPr>
      <w:r w:rsidRPr="00D112E8">
        <w:rPr>
          <w:sz w:val="24"/>
          <w:szCs w:val="28"/>
        </w:rPr>
        <w:t>Приложение № 1</w:t>
      </w:r>
    </w:p>
    <w:p w:rsidR="00405193" w:rsidRPr="00D112E8" w:rsidRDefault="00405193" w:rsidP="00405193">
      <w:pPr>
        <w:pStyle w:val="a4"/>
        <w:ind w:firstLine="0"/>
        <w:jc w:val="right"/>
        <w:rPr>
          <w:sz w:val="24"/>
          <w:szCs w:val="28"/>
        </w:rPr>
      </w:pPr>
      <w:r w:rsidRPr="00D112E8">
        <w:rPr>
          <w:sz w:val="24"/>
          <w:szCs w:val="28"/>
        </w:rPr>
        <w:t xml:space="preserve">к постановлению главы Инсарского </w:t>
      </w:r>
    </w:p>
    <w:p w:rsidR="00405193" w:rsidRPr="00D112E8" w:rsidRDefault="00405193" w:rsidP="00405193">
      <w:pPr>
        <w:pStyle w:val="a4"/>
        <w:ind w:firstLine="0"/>
        <w:jc w:val="right"/>
        <w:rPr>
          <w:sz w:val="24"/>
          <w:szCs w:val="28"/>
        </w:rPr>
      </w:pPr>
      <w:r w:rsidRPr="00D112E8">
        <w:rPr>
          <w:sz w:val="24"/>
          <w:szCs w:val="28"/>
        </w:rPr>
        <w:t>муниципального района</w:t>
      </w:r>
    </w:p>
    <w:p w:rsidR="00405193" w:rsidRPr="00D112E8" w:rsidRDefault="00405193" w:rsidP="00405193">
      <w:pPr>
        <w:pStyle w:val="a4"/>
        <w:ind w:firstLine="0"/>
        <w:jc w:val="right"/>
        <w:rPr>
          <w:sz w:val="24"/>
          <w:szCs w:val="28"/>
        </w:rPr>
      </w:pPr>
      <w:r w:rsidRPr="00D112E8">
        <w:rPr>
          <w:sz w:val="24"/>
          <w:szCs w:val="28"/>
        </w:rPr>
        <w:t xml:space="preserve"> от 07.06.2021 г.  № 7</w:t>
      </w:r>
    </w:p>
    <w:p w:rsidR="00405193" w:rsidRPr="00D112E8" w:rsidRDefault="00405193" w:rsidP="00405193">
      <w:pPr>
        <w:pStyle w:val="a4"/>
        <w:ind w:firstLine="0"/>
        <w:jc w:val="right"/>
        <w:rPr>
          <w:sz w:val="24"/>
          <w:szCs w:val="28"/>
        </w:rPr>
      </w:pPr>
    </w:p>
    <w:p w:rsidR="00405193" w:rsidRPr="00D112E8" w:rsidRDefault="00405193" w:rsidP="00405193">
      <w:pPr>
        <w:pStyle w:val="a4"/>
        <w:ind w:firstLine="0"/>
        <w:jc w:val="right"/>
        <w:rPr>
          <w:sz w:val="24"/>
          <w:szCs w:val="28"/>
        </w:rPr>
      </w:pPr>
    </w:p>
    <w:p w:rsidR="00405193" w:rsidRPr="00D112E8" w:rsidRDefault="00405193" w:rsidP="00405193">
      <w:pPr>
        <w:pStyle w:val="a4"/>
        <w:ind w:firstLine="0"/>
        <w:jc w:val="right"/>
        <w:rPr>
          <w:sz w:val="24"/>
          <w:szCs w:val="28"/>
        </w:rPr>
      </w:pPr>
    </w:p>
    <w:p w:rsidR="00405193" w:rsidRPr="00D112E8" w:rsidRDefault="00405193" w:rsidP="00405193">
      <w:pPr>
        <w:pStyle w:val="a4"/>
        <w:ind w:firstLine="0"/>
        <w:jc w:val="right"/>
        <w:rPr>
          <w:sz w:val="24"/>
          <w:szCs w:val="28"/>
        </w:rPr>
      </w:pPr>
    </w:p>
    <w:p w:rsidR="00405193" w:rsidRPr="00D112E8" w:rsidRDefault="00405193" w:rsidP="00405193">
      <w:pPr>
        <w:pStyle w:val="a4"/>
        <w:tabs>
          <w:tab w:val="left" w:pos="3695"/>
        </w:tabs>
        <w:ind w:firstLine="0"/>
        <w:jc w:val="left"/>
        <w:rPr>
          <w:sz w:val="24"/>
          <w:szCs w:val="28"/>
        </w:rPr>
      </w:pPr>
      <w:r w:rsidRPr="00D112E8">
        <w:rPr>
          <w:sz w:val="24"/>
          <w:szCs w:val="28"/>
        </w:rPr>
        <w:tab/>
      </w:r>
    </w:p>
    <w:p w:rsidR="00405193" w:rsidRPr="00D112E8" w:rsidRDefault="00405193" w:rsidP="00405193">
      <w:pPr>
        <w:pStyle w:val="a4"/>
        <w:ind w:firstLine="0"/>
        <w:jc w:val="right"/>
        <w:rPr>
          <w:sz w:val="24"/>
          <w:szCs w:val="28"/>
        </w:rPr>
      </w:pPr>
    </w:p>
    <w:p w:rsidR="00405193" w:rsidRPr="00D112E8" w:rsidRDefault="00405193" w:rsidP="00405193">
      <w:pPr>
        <w:pStyle w:val="a4"/>
        <w:tabs>
          <w:tab w:val="left" w:pos="4198"/>
        </w:tabs>
        <w:ind w:firstLine="0"/>
        <w:jc w:val="left"/>
        <w:rPr>
          <w:sz w:val="24"/>
          <w:szCs w:val="28"/>
        </w:rPr>
      </w:pPr>
      <w:r w:rsidRPr="00D112E8">
        <w:rPr>
          <w:sz w:val="24"/>
          <w:szCs w:val="28"/>
        </w:rPr>
        <w:t xml:space="preserve">Проект планировки территории  </w:t>
      </w:r>
      <w:r w:rsidRPr="00D112E8">
        <w:rPr>
          <w:bCs/>
          <w:spacing w:val="-1"/>
          <w:sz w:val="24"/>
          <w:szCs w:val="28"/>
        </w:rPr>
        <w:t>«</w:t>
      </w:r>
      <w:r w:rsidRPr="00D112E8">
        <w:rPr>
          <w:sz w:val="24"/>
          <w:szCs w:val="28"/>
        </w:rPr>
        <w:t xml:space="preserve">Строительство автомобильной дороги по ул. Школьная до зерновых складов в с. </w:t>
      </w:r>
      <w:proofErr w:type="spellStart"/>
      <w:r w:rsidRPr="00D112E8">
        <w:rPr>
          <w:sz w:val="24"/>
          <w:szCs w:val="28"/>
        </w:rPr>
        <w:t>Шадымо-Рыскино</w:t>
      </w:r>
      <w:proofErr w:type="spellEnd"/>
      <w:r w:rsidRPr="00D112E8">
        <w:rPr>
          <w:sz w:val="24"/>
          <w:szCs w:val="28"/>
        </w:rPr>
        <w:t xml:space="preserve"> Инсарского муниципального района Республики Мордовия» приложен в виде отдельно файла</w:t>
      </w:r>
      <w:bookmarkStart w:id="325" w:name="_GoBack"/>
      <w:bookmarkEnd w:id="325"/>
      <w:r w:rsidRPr="00D112E8">
        <w:rPr>
          <w:sz w:val="24"/>
          <w:szCs w:val="28"/>
        </w:rPr>
        <w:t>.</w:t>
      </w:r>
    </w:p>
    <w:p w:rsidR="00405193" w:rsidRPr="00D112E8" w:rsidRDefault="00405193" w:rsidP="00405193">
      <w:pPr>
        <w:pStyle w:val="a4"/>
        <w:ind w:firstLine="0"/>
        <w:jc w:val="right"/>
        <w:rPr>
          <w:sz w:val="24"/>
          <w:szCs w:val="28"/>
        </w:rPr>
      </w:pPr>
    </w:p>
    <w:p w:rsidR="00405193" w:rsidRPr="00D112E8" w:rsidRDefault="00405193" w:rsidP="00405193">
      <w:pPr>
        <w:pStyle w:val="a4"/>
        <w:ind w:firstLine="0"/>
        <w:jc w:val="right"/>
        <w:rPr>
          <w:sz w:val="24"/>
          <w:szCs w:val="28"/>
        </w:rPr>
      </w:pPr>
      <w:r w:rsidRPr="00D112E8">
        <w:rPr>
          <w:sz w:val="24"/>
          <w:szCs w:val="28"/>
        </w:rPr>
        <w:t>Приложение № 2</w:t>
      </w:r>
    </w:p>
    <w:p w:rsidR="00405193" w:rsidRPr="00D112E8" w:rsidRDefault="00405193" w:rsidP="00405193">
      <w:pPr>
        <w:pStyle w:val="a4"/>
        <w:ind w:firstLine="0"/>
        <w:jc w:val="right"/>
        <w:rPr>
          <w:sz w:val="24"/>
          <w:szCs w:val="28"/>
        </w:rPr>
      </w:pPr>
      <w:r w:rsidRPr="00D112E8">
        <w:rPr>
          <w:sz w:val="24"/>
          <w:szCs w:val="28"/>
        </w:rPr>
        <w:t xml:space="preserve">к постановлению главы Инсарского </w:t>
      </w:r>
    </w:p>
    <w:p w:rsidR="00405193" w:rsidRPr="00D112E8" w:rsidRDefault="00405193" w:rsidP="00405193">
      <w:pPr>
        <w:pStyle w:val="a4"/>
        <w:ind w:firstLine="0"/>
        <w:jc w:val="right"/>
        <w:rPr>
          <w:sz w:val="24"/>
          <w:szCs w:val="28"/>
        </w:rPr>
      </w:pPr>
      <w:r w:rsidRPr="00D112E8">
        <w:rPr>
          <w:sz w:val="24"/>
          <w:szCs w:val="28"/>
        </w:rPr>
        <w:t>муниципального района</w:t>
      </w:r>
    </w:p>
    <w:p w:rsidR="00405193" w:rsidRPr="00D112E8" w:rsidRDefault="00405193" w:rsidP="00405193">
      <w:pPr>
        <w:pStyle w:val="a4"/>
        <w:ind w:firstLine="0"/>
        <w:jc w:val="right"/>
        <w:rPr>
          <w:sz w:val="24"/>
          <w:szCs w:val="28"/>
        </w:rPr>
      </w:pPr>
      <w:r w:rsidRPr="00D112E8">
        <w:rPr>
          <w:sz w:val="24"/>
          <w:szCs w:val="28"/>
        </w:rPr>
        <w:t xml:space="preserve"> от 07.06.2021 г.  № 7</w:t>
      </w:r>
    </w:p>
    <w:p w:rsidR="00405193" w:rsidRPr="00D112E8" w:rsidRDefault="00405193" w:rsidP="00405193">
      <w:pPr>
        <w:pStyle w:val="a4"/>
        <w:ind w:firstLine="0"/>
        <w:jc w:val="center"/>
        <w:rPr>
          <w:sz w:val="24"/>
          <w:szCs w:val="28"/>
        </w:rPr>
      </w:pPr>
    </w:p>
    <w:p w:rsidR="00405193" w:rsidRPr="00D112E8" w:rsidRDefault="00405193" w:rsidP="00405193">
      <w:pPr>
        <w:pStyle w:val="a4"/>
        <w:ind w:firstLine="0"/>
        <w:jc w:val="center"/>
        <w:rPr>
          <w:sz w:val="24"/>
          <w:szCs w:val="28"/>
        </w:rPr>
      </w:pPr>
    </w:p>
    <w:p w:rsidR="00405193" w:rsidRPr="00D112E8" w:rsidRDefault="00405193" w:rsidP="00405193">
      <w:pPr>
        <w:pStyle w:val="a4"/>
        <w:ind w:firstLine="0"/>
        <w:jc w:val="center"/>
        <w:rPr>
          <w:sz w:val="24"/>
          <w:szCs w:val="28"/>
        </w:rPr>
      </w:pPr>
      <w:r w:rsidRPr="00D112E8">
        <w:rPr>
          <w:sz w:val="24"/>
          <w:szCs w:val="28"/>
        </w:rPr>
        <w:t xml:space="preserve">Рабочая группа по организации и проведения публичных слушаний </w:t>
      </w:r>
    </w:p>
    <w:p w:rsidR="00405193" w:rsidRPr="00D112E8" w:rsidRDefault="00405193" w:rsidP="00405193">
      <w:pPr>
        <w:pStyle w:val="a4"/>
        <w:ind w:firstLine="0"/>
        <w:jc w:val="center"/>
        <w:rPr>
          <w:sz w:val="24"/>
          <w:szCs w:val="28"/>
        </w:rPr>
      </w:pPr>
    </w:p>
    <w:p w:rsidR="00405193" w:rsidRPr="00D112E8" w:rsidRDefault="00405193" w:rsidP="00405193">
      <w:pPr>
        <w:pStyle w:val="a4"/>
        <w:rPr>
          <w:sz w:val="24"/>
          <w:szCs w:val="28"/>
        </w:rPr>
      </w:pPr>
      <w:r w:rsidRPr="00D112E8">
        <w:rPr>
          <w:sz w:val="24"/>
          <w:szCs w:val="28"/>
        </w:rPr>
        <w:t xml:space="preserve">1.  </w:t>
      </w:r>
      <w:proofErr w:type="spellStart"/>
      <w:r w:rsidRPr="00D112E8">
        <w:rPr>
          <w:sz w:val="24"/>
          <w:szCs w:val="28"/>
        </w:rPr>
        <w:t>Радаев</w:t>
      </w:r>
      <w:proofErr w:type="spellEnd"/>
      <w:r w:rsidRPr="00D112E8">
        <w:rPr>
          <w:sz w:val="24"/>
          <w:szCs w:val="28"/>
        </w:rPr>
        <w:t xml:space="preserve"> А.В. – председатель Совета депутатов Инсарского муниципального района, руководитель рабочей группы;</w:t>
      </w:r>
    </w:p>
    <w:p w:rsidR="00405193" w:rsidRPr="00D112E8" w:rsidRDefault="00405193" w:rsidP="00405193">
      <w:pPr>
        <w:pStyle w:val="a4"/>
        <w:rPr>
          <w:sz w:val="24"/>
          <w:szCs w:val="28"/>
        </w:rPr>
      </w:pPr>
      <w:r w:rsidRPr="00D112E8">
        <w:rPr>
          <w:sz w:val="24"/>
          <w:szCs w:val="28"/>
        </w:rPr>
        <w:t>2. Акимов А.В. – заместитель начальника,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секретарь рабочей группы;</w:t>
      </w:r>
    </w:p>
    <w:p w:rsidR="00405193" w:rsidRPr="00D112E8" w:rsidRDefault="00405193" w:rsidP="00405193">
      <w:pPr>
        <w:pStyle w:val="a4"/>
        <w:jc w:val="center"/>
        <w:rPr>
          <w:sz w:val="24"/>
          <w:szCs w:val="28"/>
        </w:rPr>
      </w:pPr>
      <w:r w:rsidRPr="00D112E8">
        <w:rPr>
          <w:sz w:val="24"/>
          <w:szCs w:val="28"/>
        </w:rPr>
        <w:t>Члены рабочей группы:</w:t>
      </w:r>
    </w:p>
    <w:p w:rsidR="00405193" w:rsidRPr="00D112E8" w:rsidRDefault="00405193" w:rsidP="00405193">
      <w:pPr>
        <w:pStyle w:val="a4"/>
        <w:rPr>
          <w:sz w:val="24"/>
          <w:szCs w:val="28"/>
        </w:rPr>
      </w:pPr>
      <w:r w:rsidRPr="00D112E8">
        <w:rPr>
          <w:sz w:val="24"/>
          <w:szCs w:val="28"/>
        </w:rPr>
        <w:t xml:space="preserve">3. </w:t>
      </w:r>
      <w:proofErr w:type="spellStart"/>
      <w:r w:rsidRPr="00D112E8">
        <w:rPr>
          <w:sz w:val="24"/>
          <w:szCs w:val="28"/>
        </w:rPr>
        <w:t>Капкаев</w:t>
      </w:r>
      <w:proofErr w:type="spellEnd"/>
      <w:r w:rsidRPr="00D112E8">
        <w:rPr>
          <w:sz w:val="24"/>
          <w:szCs w:val="28"/>
        </w:rPr>
        <w:t xml:space="preserve"> Р.Х. –начальник управления строительства, архитектуры, ЖКХ и дорожного хозяйства администрации Инсарского муниципального района;</w:t>
      </w:r>
    </w:p>
    <w:p w:rsidR="00405193" w:rsidRPr="00D112E8" w:rsidRDefault="00405193" w:rsidP="00405193">
      <w:pPr>
        <w:pStyle w:val="a4"/>
        <w:rPr>
          <w:sz w:val="24"/>
          <w:szCs w:val="28"/>
        </w:rPr>
      </w:pPr>
      <w:r w:rsidRPr="00D112E8">
        <w:rPr>
          <w:sz w:val="24"/>
          <w:szCs w:val="28"/>
        </w:rPr>
        <w:t>4. Ларина Т.Н. – начальник организационно-правового управления администрации Инсарского муниципального района;</w:t>
      </w:r>
    </w:p>
    <w:p w:rsidR="00405193" w:rsidRPr="00D112E8" w:rsidRDefault="00405193" w:rsidP="00405193">
      <w:pPr>
        <w:pStyle w:val="a4"/>
        <w:rPr>
          <w:sz w:val="24"/>
          <w:szCs w:val="28"/>
        </w:rPr>
      </w:pPr>
      <w:r w:rsidRPr="00D112E8">
        <w:rPr>
          <w:sz w:val="24"/>
          <w:szCs w:val="28"/>
        </w:rPr>
        <w:t>5. Синичкин А.П. – заместитель главы, начальник Финансового управления администрации Инсарского муниципального района;</w:t>
      </w:r>
    </w:p>
    <w:p w:rsidR="00405193" w:rsidRPr="00D112E8" w:rsidRDefault="00405193" w:rsidP="00405193">
      <w:pPr>
        <w:pStyle w:val="a4"/>
        <w:rPr>
          <w:sz w:val="24"/>
          <w:szCs w:val="28"/>
        </w:rPr>
      </w:pPr>
      <w:r w:rsidRPr="00D112E8">
        <w:rPr>
          <w:sz w:val="24"/>
          <w:szCs w:val="28"/>
        </w:rPr>
        <w:t xml:space="preserve">6. </w:t>
      </w:r>
      <w:proofErr w:type="spellStart"/>
      <w:r w:rsidRPr="00D112E8">
        <w:rPr>
          <w:sz w:val="24"/>
          <w:szCs w:val="28"/>
        </w:rPr>
        <w:t>Урсова</w:t>
      </w:r>
      <w:proofErr w:type="spellEnd"/>
      <w:r w:rsidRPr="00D112E8">
        <w:rPr>
          <w:sz w:val="24"/>
          <w:szCs w:val="28"/>
        </w:rPr>
        <w:t xml:space="preserve"> О.А. – консультант отдела по управлению муниципальным имуществом и земельных отношений экономического управления администрации Инсарского муниципального района;</w:t>
      </w:r>
    </w:p>
    <w:p w:rsidR="00405193" w:rsidRPr="00D112E8" w:rsidRDefault="00405193" w:rsidP="00405193">
      <w:pPr>
        <w:pStyle w:val="a4"/>
        <w:rPr>
          <w:sz w:val="24"/>
          <w:szCs w:val="28"/>
        </w:rPr>
      </w:pPr>
      <w:r w:rsidRPr="00D112E8">
        <w:rPr>
          <w:sz w:val="24"/>
          <w:szCs w:val="28"/>
        </w:rPr>
        <w:t xml:space="preserve">7. </w:t>
      </w:r>
      <w:proofErr w:type="spellStart"/>
      <w:r w:rsidRPr="00D112E8">
        <w:rPr>
          <w:sz w:val="24"/>
          <w:szCs w:val="28"/>
        </w:rPr>
        <w:t>Чекашкин</w:t>
      </w:r>
      <w:proofErr w:type="spellEnd"/>
      <w:r w:rsidRPr="00D112E8">
        <w:rPr>
          <w:sz w:val="24"/>
          <w:szCs w:val="28"/>
        </w:rPr>
        <w:t xml:space="preserve"> Г.Г. – председатель постоянной комиссии по бюджету и финансам, вопросам развития местного самоуправления, законности и правопорядка Совета депутатов Инсарского муниципального района, депутат от Инсарского одномандатного избирательного округа № 2.</w:t>
      </w:r>
    </w:p>
    <w:p w:rsidR="00405193" w:rsidRPr="00D112E8" w:rsidRDefault="00405193" w:rsidP="00405193">
      <w:pPr>
        <w:pStyle w:val="a4"/>
        <w:rPr>
          <w:sz w:val="24"/>
          <w:szCs w:val="28"/>
        </w:rPr>
      </w:pPr>
    </w:p>
    <w:p w:rsidR="00405193" w:rsidRPr="00D112E8" w:rsidRDefault="00405193" w:rsidP="00405193">
      <w:pPr>
        <w:pStyle w:val="a4"/>
        <w:ind w:firstLine="0"/>
        <w:rPr>
          <w:sz w:val="24"/>
          <w:szCs w:val="28"/>
        </w:rPr>
      </w:pPr>
    </w:p>
    <w:p w:rsidR="00405193" w:rsidRPr="00D112E8" w:rsidRDefault="00405193" w:rsidP="00405193">
      <w:pPr>
        <w:pStyle w:val="a4"/>
        <w:ind w:firstLine="0"/>
        <w:jc w:val="center"/>
        <w:rPr>
          <w:sz w:val="24"/>
          <w:szCs w:val="28"/>
        </w:rPr>
      </w:pPr>
    </w:p>
    <w:p w:rsidR="00405193" w:rsidRPr="00D112E8" w:rsidRDefault="00405193" w:rsidP="00405193">
      <w:pPr>
        <w:pStyle w:val="a4"/>
        <w:ind w:firstLine="0"/>
        <w:jc w:val="center"/>
        <w:rPr>
          <w:sz w:val="24"/>
          <w:szCs w:val="28"/>
        </w:rPr>
      </w:pPr>
    </w:p>
    <w:p w:rsidR="00405193" w:rsidRPr="00D112E8" w:rsidRDefault="00405193" w:rsidP="00405193">
      <w:pPr>
        <w:pStyle w:val="a4"/>
        <w:ind w:firstLine="0"/>
        <w:jc w:val="center"/>
        <w:rPr>
          <w:sz w:val="24"/>
          <w:szCs w:val="28"/>
        </w:rPr>
      </w:pPr>
    </w:p>
    <w:p w:rsidR="00405193" w:rsidRPr="00D112E8" w:rsidRDefault="00405193" w:rsidP="00405193">
      <w:pPr>
        <w:pStyle w:val="a4"/>
        <w:ind w:firstLine="0"/>
        <w:jc w:val="right"/>
        <w:rPr>
          <w:sz w:val="24"/>
          <w:szCs w:val="28"/>
        </w:rPr>
      </w:pPr>
      <w:r w:rsidRPr="00D112E8">
        <w:rPr>
          <w:sz w:val="24"/>
          <w:szCs w:val="28"/>
        </w:rPr>
        <w:t>Приложение № 3</w:t>
      </w:r>
    </w:p>
    <w:p w:rsidR="00405193" w:rsidRPr="00D112E8" w:rsidRDefault="00405193" w:rsidP="00405193">
      <w:pPr>
        <w:pStyle w:val="a4"/>
        <w:ind w:firstLine="0"/>
        <w:jc w:val="right"/>
        <w:rPr>
          <w:sz w:val="24"/>
          <w:szCs w:val="28"/>
        </w:rPr>
      </w:pPr>
      <w:r w:rsidRPr="00D112E8">
        <w:rPr>
          <w:sz w:val="24"/>
          <w:szCs w:val="28"/>
        </w:rPr>
        <w:t xml:space="preserve">к постановлению главы Инсарского </w:t>
      </w:r>
    </w:p>
    <w:p w:rsidR="00405193" w:rsidRPr="00D112E8" w:rsidRDefault="00405193" w:rsidP="00405193">
      <w:pPr>
        <w:pStyle w:val="a4"/>
        <w:ind w:firstLine="0"/>
        <w:jc w:val="right"/>
        <w:rPr>
          <w:sz w:val="24"/>
          <w:szCs w:val="28"/>
        </w:rPr>
      </w:pPr>
      <w:r w:rsidRPr="00D112E8">
        <w:rPr>
          <w:sz w:val="24"/>
          <w:szCs w:val="28"/>
        </w:rPr>
        <w:t>муниципального района</w:t>
      </w:r>
    </w:p>
    <w:p w:rsidR="00405193" w:rsidRPr="00D112E8" w:rsidRDefault="00405193" w:rsidP="00405193">
      <w:pPr>
        <w:pStyle w:val="a4"/>
        <w:ind w:firstLine="0"/>
        <w:jc w:val="right"/>
        <w:rPr>
          <w:sz w:val="24"/>
          <w:szCs w:val="28"/>
        </w:rPr>
      </w:pPr>
      <w:r w:rsidRPr="00D112E8">
        <w:rPr>
          <w:sz w:val="24"/>
          <w:szCs w:val="28"/>
        </w:rPr>
        <w:t xml:space="preserve"> от 07.06.2021 г.  № 7</w:t>
      </w:r>
    </w:p>
    <w:p w:rsidR="00405193" w:rsidRPr="00D112E8" w:rsidRDefault="00405193" w:rsidP="00405193">
      <w:pPr>
        <w:pStyle w:val="a4"/>
        <w:ind w:firstLine="0"/>
        <w:jc w:val="center"/>
        <w:rPr>
          <w:sz w:val="24"/>
          <w:szCs w:val="28"/>
        </w:rPr>
      </w:pPr>
    </w:p>
    <w:p w:rsidR="00405193" w:rsidRPr="00D112E8" w:rsidRDefault="00405193" w:rsidP="00405193">
      <w:pPr>
        <w:pStyle w:val="a4"/>
        <w:ind w:firstLine="0"/>
        <w:jc w:val="center"/>
        <w:rPr>
          <w:sz w:val="24"/>
          <w:szCs w:val="28"/>
        </w:rPr>
      </w:pPr>
    </w:p>
    <w:p w:rsidR="00405193" w:rsidRPr="00D112E8" w:rsidRDefault="00405193" w:rsidP="00405193">
      <w:pPr>
        <w:pStyle w:val="a4"/>
        <w:ind w:firstLine="0"/>
        <w:jc w:val="center"/>
        <w:rPr>
          <w:sz w:val="24"/>
          <w:szCs w:val="28"/>
        </w:rPr>
      </w:pPr>
      <w:r w:rsidRPr="00D112E8">
        <w:rPr>
          <w:sz w:val="24"/>
          <w:szCs w:val="28"/>
        </w:rPr>
        <w:t>Форма внесения предложений</w:t>
      </w:r>
    </w:p>
    <w:p w:rsidR="00405193" w:rsidRPr="00D112E8" w:rsidRDefault="00405193" w:rsidP="00405193">
      <w:pPr>
        <w:pStyle w:val="a4"/>
        <w:ind w:firstLine="0"/>
        <w:jc w:val="center"/>
        <w:rPr>
          <w:sz w:val="24"/>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130"/>
        <w:gridCol w:w="1704"/>
        <w:gridCol w:w="1735"/>
        <w:gridCol w:w="1667"/>
        <w:gridCol w:w="1593"/>
      </w:tblGrid>
      <w:tr w:rsidR="00405193" w:rsidRPr="00D112E8" w:rsidTr="00F5359B">
        <w:tc>
          <w:tcPr>
            <w:tcW w:w="817" w:type="dxa"/>
          </w:tcPr>
          <w:p w:rsidR="00405193" w:rsidRPr="00D112E8" w:rsidRDefault="00405193" w:rsidP="00F5359B">
            <w:pPr>
              <w:pStyle w:val="a4"/>
              <w:ind w:firstLine="0"/>
              <w:jc w:val="center"/>
              <w:rPr>
                <w:sz w:val="24"/>
                <w:szCs w:val="28"/>
              </w:rPr>
            </w:pPr>
            <w:r w:rsidRPr="00D112E8">
              <w:rPr>
                <w:sz w:val="24"/>
                <w:szCs w:val="28"/>
              </w:rPr>
              <w:t>№ п/п</w:t>
            </w:r>
          </w:p>
        </w:tc>
        <w:tc>
          <w:tcPr>
            <w:tcW w:w="2656" w:type="dxa"/>
          </w:tcPr>
          <w:p w:rsidR="00405193" w:rsidRPr="00D112E8" w:rsidRDefault="00405193" w:rsidP="00F5359B">
            <w:pPr>
              <w:pStyle w:val="a4"/>
              <w:ind w:firstLine="0"/>
              <w:jc w:val="center"/>
              <w:rPr>
                <w:sz w:val="24"/>
                <w:szCs w:val="28"/>
              </w:rPr>
            </w:pPr>
            <w:r w:rsidRPr="00D112E8">
              <w:rPr>
                <w:sz w:val="24"/>
                <w:szCs w:val="28"/>
              </w:rPr>
              <w:t>Вопрос, вынесенный на обсуждение</w:t>
            </w:r>
          </w:p>
        </w:tc>
        <w:tc>
          <w:tcPr>
            <w:tcW w:w="1737" w:type="dxa"/>
          </w:tcPr>
          <w:p w:rsidR="00405193" w:rsidRPr="00D112E8" w:rsidRDefault="00405193" w:rsidP="00F5359B">
            <w:pPr>
              <w:pStyle w:val="a4"/>
              <w:ind w:firstLine="0"/>
              <w:jc w:val="center"/>
              <w:rPr>
                <w:sz w:val="24"/>
                <w:szCs w:val="28"/>
              </w:rPr>
            </w:pPr>
            <w:r w:rsidRPr="00D112E8">
              <w:rPr>
                <w:sz w:val="24"/>
                <w:szCs w:val="28"/>
              </w:rPr>
              <w:t>Номер рекомендации</w:t>
            </w:r>
          </w:p>
        </w:tc>
        <w:tc>
          <w:tcPr>
            <w:tcW w:w="1737" w:type="dxa"/>
          </w:tcPr>
          <w:p w:rsidR="00405193" w:rsidRPr="00D112E8" w:rsidRDefault="00405193" w:rsidP="00F5359B">
            <w:pPr>
              <w:pStyle w:val="a4"/>
              <w:ind w:firstLine="0"/>
              <w:jc w:val="center"/>
              <w:rPr>
                <w:sz w:val="24"/>
                <w:szCs w:val="28"/>
              </w:rPr>
            </w:pPr>
            <w:r w:rsidRPr="00D112E8">
              <w:rPr>
                <w:sz w:val="24"/>
                <w:szCs w:val="28"/>
              </w:rPr>
              <w:t>Предложения и рекомендации членов рабочей группы (рабочего органа)</w:t>
            </w:r>
          </w:p>
        </w:tc>
        <w:tc>
          <w:tcPr>
            <w:tcW w:w="1737" w:type="dxa"/>
          </w:tcPr>
          <w:p w:rsidR="00405193" w:rsidRPr="00D112E8" w:rsidRDefault="00405193" w:rsidP="00F5359B">
            <w:pPr>
              <w:pStyle w:val="a4"/>
              <w:ind w:firstLine="0"/>
              <w:jc w:val="center"/>
              <w:rPr>
                <w:sz w:val="24"/>
                <w:szCs w:val="28"/>
              </w:rPr>
            </w:pPr>
            <w:r w:rsidRPr="00D112E8">
              <w:rPr>
                <w:sz w:val="24"/>
                <w:szCs w:val="28"/>
              </w:rPr>
              <w:t>Предложение внесено (поддержано)</w:t>
            </w:r>
          </w:p>
        </w:tc>
        <w:tc>
          <w:tcPr>
            <w:tcW w:w="1737" w:type="dxa"/>
          </w:tcPr>
          <w:p w:rsidR="00405193" w:rsidRPr="00D112E8" w:rsidRDefault="00405193" w:rsidP="00F5359B">
            <w:pPr>
              <w:pStyle w:val="a4"/>
              <w:ind w:firstLine="0"/>
              <w:jc w:val="center"/>
              <w:rPr>
                <w:sz w:val="24"/>
                <w:szCs w:val="28"/>
              </w:rPr>
            </w:pPr>
            <w:r w:rsidRPr="00D112E8">
              <w:rPr>
                <w:sz w:val="24"/>
                <w:szCs w:val="28"/>
              </w:rPr>
              <w:t>Примечание</w:t>
            </w:r>
          </w:p>
        </w:tc>
      </w:tr>
      <w:tr w:rsidR="00405193" w:rsidRPr="00D112E8" w:rsidTr="00F5359B">
        <w:tc>
          <w:tcPr>
            <w:tcW w:w="817" w:type="dxa"/>
          </w:tcPr>
          <w:p w:rsidR="00405193" w:rsidRPr="00D112E8" w:rsidRDefault="00405193" w:rsidP="00F5359B">
            <w:pPr>
              <w:pStyle w:val="a4"/>
              <w:ind w:firstLine="0"/>
              <w:jc w:val="center"/>
              <w:rPr>
                <w:sz w:val="24"/>
                <w:szCs w:val="28"/>
              </w:rPr>
            </w:pPr>
            <w:r w:rsidRPr="00D112E8">
              <w:rPr>
                <w:sz w:val="24"/>
                <w:szCs w:val="28"/>
              </w:rPr>
              <w:t>1.</w:t>
            </w:r>
          </w:p>
        </w:tc>
        <w:tc>
          <w:tcPr>
            <w:tcW w:w="2656" w:type="dxa"/>
          </w:tcPr>
          <w:p w:rsidR="00405193" w:rsidRPr="00D112E8" w:rsidRDefault="00405193" w:rsidP="00F5359B">
            <w:pPr>
              <w:pStyle w:val="a4"/>
              <w:ind w:firstLine="0"/>
              <w:jc w:val="center"/>
              <w:rPr>
                <w:sz w:val="24"/>
                <w:szCs w:val="28"/>
              </w:rPr>
            </w:pPr>
            <w:r w:rsidRPr="00D112E8">
              <w:rPr>
                <w:sz w:val="24"/>
                <w:szCs w:val="28"/>
              </w:rPr>
              <w:t>Формулировка вопроса</w:t>
            </w:r>
          </w:p>
        </w:tc>
        <w:tc>
          <w:tcPr>
            <w:tcW w:w="1737" w:type="dxa"/>
          </w:tcPr>
          <w:p w:rsidR="00405193" w:rsidRPr="00D112E8" w:rsidRDefault="00405193" w:rsidP="00F5359B">
            <w:pPr>
              <w:pStyle w:val="a4"/>
              <w:ind w:firstLine="0"/>
              <w:jc w:val="center"/>
              <w:rPr>
                <w:sz w:val="24"/>
                <w:szCs w:val="28"/>
              </w:rPr>
            </w:pPr>
            <w:r w:rsidRPr="00D112E8">
              <w:rPr>
                <w:sz w:val="24"/>
                <w:szCs w:val="28"/>
              </w:rPr>
              <w:t>1.1.</w:t>
            </w:r>
          </w:p>
        </w:tc>
        <w:tc>
          <w:tcPr>
            <w:tcW w:w="1737" w:type="dxa"/>
          </w:tcPr>
          <w:p w:rsidR="00405193" w:rsidRPr="00D112E8" w:rsidRDefault="00405193" w:rsidP="00F5359B">
            <w:pPr>
              <w:pStyle w:val="a4"/>
              <w:ind w:firstLine="0"/>
              <w:jc w:val="center"/>
              <w:rPr>
                <w:sz w:val="24"/>
                <w:szCs w:val="28"/>
              </w:rPr>
            </w:pPr>
            <w:r w:rsidRPr="00D112E8">
              <w:rPr>
                <w:sz w:val="24"/>
                <w:szCs w:val="28"/>
              </w:rPr>
              <w:t>Текст рекомендации (предложения)</w:t>
            </w:r>
          </w:p>
        </w:tc>
        <w:tc>
          <w:tcPr>
            <w:tcW w:w="1737" w:type="dxa"/>
          </w:tcPr>
          <w:p w:rsidR="00405193" w:rsidRPr="00D112E8" w:rsidRDefault="00405193" w:rsidP="00F5359B">
            <w:pPr>
              <w:pStyle w:val="a4"/>
              <w:ind w:firstLine="0"/>
              <w:jc w:val="center"/>
              <w:rPr>
                <w:sz w:val="24"/>
                <w:szCs w:val="28"/>
              </w:rPr>
            </w:pPr>
            <w:r w:rsidRPr="00D112E8">
              <w:rPr>
                <w:sz w:val="24"/>
                <w:szCs w:val="28"/>
              </w:rPr>
              <w:t>Ф.И.О. члена (</w:t>
            </w:r>
            <w:proofErr w:type="spellStart"/>
            <w:r w:rsidRPr="00D112E8">
              <w:rPr>
                <w:sz w:val="24"/>
                <w:szCs w:val="28"/>
              </w:rPr>
              <w:t>ов</w:t>
            </w:r>
            <w:proofErr w:type="spellEnd"/>
            <w:r w:rsidRPr="00D112E8">
              <w:rPr>
                <w:sz w:val="24"/>
                <w:szCs w:val="28"/>
              </w:rPr>
              <w:t>) рабочей группы (органа)</w:t>
            </w:r>
          </w:p>
        </w:tc>
        <w:tc>
          <w:tcPr>
            <w:tcW w:w="1737" w:type="dxa"/>
          </w:tcPr>
          <w:p w:rsidR="00405193" w:rsidRPr="00D112E8" w:rsidRDefault="00405193" w:rsidP="00F5359B">
            <w:pPr>
              <w:pStyle w:val="a4"/>
              <w:ind w:firstLine="0"/>
              <w:jc w:val="center"/>
              <w:rPr>
                <w:sz w:val="24"/>
                <w:szCs w:val="28"/>
              </w:rPr>
            </w:pPr>
          </w:p>
        </w:tc>
      </w:tr>
    </w:tbl>
    <w:p w:rsidR="00405193" w:rsidRPr="00D112E8" w:rsidRDefault="00405193" w:rsidP="00405193">
      <w:pPr>
        <w:pStyle w:val="a4"/>
        <w:ind w:firstLine="0"/>
        <w:jc w:val="center"/>
        <w:rPr>
          <w:sz w:val="24"/>
          <w:szCs w:val="28"/>
        </w:rPr>
      </w:pPr>
    </w:p>
    <w:p w:rsidR="004D5C3E" w:rsidRPr="00527A8B" w:rsidRDefault="004D5C3E" w:rsidP="004D5C3E">
      <w:pPr>
        <w:rPr>
          <w:sz w:val="22"/>
        </w:rPr>
      </w:pPr>
      <w:r w:rsidRPr="00527A8B">
        <w:rPr>
          <w:sz w:val="22"/>
        </w:rPr>
        <w:t xml:space="preserve">                                                       </w:t>
      </w:r>
    </w:p>
    <w:sectPr w:rsidR="004D5C3E" w:rsidRPr="00527A8B" w:rsidSect="00D07254">
      <w:pgSz w:w="11906" w:h="16838"/>
      <w:pgMar w:top="680" w:right="1134"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4B8" w:rsidRDefault="000124B8">
      <w:r>
        <w:separator/>
      </w:r>
    </w:p>
  </w:endnote>
  <w:endnote w:type="continuationSeparator" w:id="0">
    <w:p w:rsidR="000124B8" w:rsidRDefault="00012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Liberation Sans">
    <w:altName w:val="Arial"/>
    <w:charset w:val="CC"/>
    <w:family w:val="roman"/>
    <w:pitch w:val="variable"/>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4B8" w:rsidRDefault="000124B8">
      <w:r>
        <w:separator/>
      </w:r>
    </w:p>
  </w:footnote>
  <w:footnote w:type="continuationSeparator" w:id="0">
    <w:p w:rsidR="000124B8" w:rsidRDefault="000124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EF2" w:rsidRDefault="00130EF2" w:rsidP="00130EF2">
    <w:pPr>
      <w:pStyle w:val="afc"/>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254" w:rsidRDefault="00D07254">
    <w:pPr>
      <w:pStyle w:val="19"/>
      <w:jc w:val="right"/>
    </w:pPr>
    <w:r>
      <w:rPr>
        <w:noProof/>
      </w:rPr>
      <w:fldChar w:fldCharType="begin"/>
    </w:r>
    <w:r>
      <w:rPr>
        <w:noProof/>
      </w:rPr>
      <w:instrText>PAGE</w:instrText>
    </w:r>
    <w:r>
      <w:rPr>
        <w:noProof/>
      </w:rPr>
      <w:fldChar w:fldCharType="separate"/>
    </w:r>
    <w:r w:rsidR="00405193">
      <w:rPr>
        <w:noProof/>
      </w:rPr>
      <w:t>158</w:t>
    </w:r>
    <w:r>
      <w:rPr>
        <w:noProof/>
      </w:rPr>
      <w:fldChar w:fldCharType="end"/>
    </w:r>
  </w:p>
  <w:p w:rsidR="00D07254" w:rsidRDefault="00D07254">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254" w:rsidRDefault="00D07254">
    <w:pPr>
      <w:pStyle w:val="19"/>
      <w:jc w:val="right"/>
    </w:pPr>
    <w:r>
      <w:rPr>
        <w:noProof/>
      </w:rPr>
      <w:fldChar w:fldCharType="begin"/>
    </w:r>
    <w:r>
      <w:rPr>
        <w:noProof/>
      </w:rPr>
      <w:instrText>PAGE</w:instrText>
    </w:r>
    <w:r>
      <w:rPr>
        <w:noProof/>
      </w:rPr>
      <w:fldChar w:fldCharType="separate"/>
    </w:r>
    <w:r>
      <w:rPr>
        <w:noProof/>
      </w:rPr>
      <w:t>16</w:t>
    </w:r>
    <w:r>
      <w:rPr>
        <w:noProof/>
      </w:rPr>
      <w:fldChar w:fldCharType="end"/>
    </w:r>
  </w:p>
  <w:p w:rsidR="00D07254" w:rsidRDefault="00D07254">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23856A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72327C"/>
    <w:lvl w:ilvl="0">
      <w:numFmt w:val="bullet"/>
      <w:lvlText w:val="*"/>
      <w:lvlJc w:val="left"/>
    </w:lvl>
  </w:abstractNum>
  <w:abstractNum w:abstractNumId="2" w15:restartNumberingAfterBreak="0">
    <w:nsid w:val="00000001"/>
    <w:multiLevelType w:val="hybridMultilevel"/>
    <w:tmpl w:val="E8408D78"/>
    <w:lvl w:ilvl="0" w:tplc="7DB4F35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0000002"/>
    <w:multiLevelType w:val="hybridMultilevel"/>
    <w:tmpl w:val="153056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1623170"/>
    <w:multiLevelType w:val="hybridMultilevel"/>
    <w:tmpl w:val="8326D436"/>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1417E9"/>
    <w:multiLevelType w:val="hybridMultilevel"/>
    <w:tmpl w:val="1902EB6C"/>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C92BEB"/>
    <w:multiLevelType w:val="hybridMultilevel"/>
    <w:tmpl w:val="373A366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DF36522"/>
    <w:multiLevelType w:val="hybridMultilevel"/>
    <w:tmpl w:val="487C32AE"/>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ED45307"/>
    <w:multiLevelType w:val="hybridMultilevel"/>
    <w:tmpl w:val="D602B286"/>
    <w:lvl w:ilvl="0" w:tplc="AF4A1524">
      <w:start w:val="2"/>
      <w:numFmt w:val="bullet"/>
      <w:lvlText w:val="-"/>
      <w:lvlJc w:val="left"/>
      <w:pPr>
        <w:ind w:left="1428" w:hanging="360"/>
      </w:p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5FA1656"/>
    <w:multiLevelType w:val="hybridMultilevel"/>
    <w:tmpl w:val="7B18DC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8022C"/>
    <w:multiLevelType w:val="hybridMultilevel"/>
    <w:tmpl w:val="2460FF82"/>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C15882"/>
    <w:multiLevelType w:val="hybridMultilevel"/>
    <w:tmpl w:val="69961C32"/>
    <w:lvl w:ilvl="0" w:tplc="AF4A1524">
      <w:start w:val="2"/>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AE13D55"/>
    <w:multiLevelType w:val="hybridMultilevel"/>
    <w:tmpl w:val="3B2EB74C"/>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CA27417"/>
    <w:multiLevelType w:val="hybridMultilevel"/>
    <w:tmpl w:val="E420397E"/>
    <w:lvl w:ilvl="0" w:tplc="AF4A1524">
      <w:start w:val="2"/>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27C743D"/>
    <w:multiLevelType w:val="hybridMultilevel"/>
    <w:tmpl w:val="2A380CF2"/>
    <w:lvl w:ilvl="0" w:tplc="AF4A1524">
      <w:start w:val="2"/>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16" w15:restartNumberingAfterBreak="0">
    <w:nsid w:val="38246E99"/>
    <w:multiLevelType w:val="hybridMultilevel"/>
    <w:tmpl w:val="73867D5E"/>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EA62E8A"/>
    <w:multiLevelType w:val="hybridMultilevel"/>
    <w:tmpl w:val="63565D56"/>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19" w15:restartNumberingAfterBreak="0">
    <w:nsid w:val="4CD849F6"/>
    <w:multiLevelType w:val="hybridMultilevel"/>
    <w:tmpl w:val="8F38F60C"/>
    <w:lvl w:ilvl="0" w:tplc="1B2856A6">
      <w:start w:val="1"/>
      <w:numFmt w:val="decimal"/>
      <w:lvlText w:val="%1)"/>
      <w:lvlJc w:val="left"/>
      <w:pPr>
        <w:ind w:left="1739" w:hanging="10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16D0BC0"/>
    <w:multiLevelType w:val="multilevel"/>
    <w:tmpl w:val="E00E15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5A85F53"/>
    <w:multiLevelType w:val="hybridMultilevel"/>
    <w:tmpl w:val="30CC6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7C728DA"/>
    <w:multiLevelType w:val="hybridMultilevel"/>
    <w:tmpl w:val="B9D4792C"/>
    <w:lvl w:ilvl="0" w:tplc="4FB667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9625CB1"/>
    <w:multiLevelType w:val="hybridMultilevel"/>
    <w:tmpl w:val="AF8E7418"/>
    <w:lvl w:ilvl="0" w:tplc="BAA60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9AF58ED"/>
    <w:multiLevelType w:val="hybridMultilevel"/>
    <w:tmpl w:val="AA343F8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D9F69F6"/>
    <w:multiLevelType w:val="hybridMultilevel"/>
    <w:tmpl w:val="BC92B8CA"/>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FA34971"/>
    <w:multiLevelType w:val="hybridMultilevel"/>
    <w:tmpl w:val="8B60679A"/>
    <w:lvl w:ilvl="0" w:tplc="91201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3E525D6"/>
    <w:multiLevelType w:val="hybridMultilevel"/>
    <w:tmpl w:val="7994BE8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52E7367"/>
    <w:multiLevelType w:val="hybridMultilevel"/>
    <w:tmpl w:val="00E46BFE"/>
    <w:lvl w:ilvl="0" w:tplc="AF4A1524">
      <w:start w:val="2"/>
      <w:numFmt w:val="bullet"/>
      <w:lvlText w:val="-"/>
      <w:lvlJc w:val="left"/>
      <w:pPr>
        <w:ind w:left="1428" w:hanging="360"/>
      </w:p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15:restartNumberingAfterBreak="0">
    <w:nsid w:val="66F873BE"/>
    <w:multiLevelType w:val="hybridMultilevel"/>
    <w:tmpl w:val="29FE6ABC"/>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E3C47D9"/>
    <w:multiLevelType w:val="hybridMultilevel"/>
    <w:tmpl w:val="AF8E7418"/>
    <w:lvl w:ilvl="0" w:tplc="BAA60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6197D1A"/>
    <w:multiLevelType w:val="hybridMultilevel"/>
    <w:tmpl w:val="6914AC90"/>
    <w:lvl w:ilvl="0" w:tplc="AF4A1524">
      <w:start w:val="2"/>
      <w:numFmt w:val="bullet"/>
      <w:lvlText w:val="-"/>
      <w:lvlJc w:val="left"/>
      <w:pPr>
        <w:ind w:left="720" w:hanging="360"/>
      </w:pPr>
    </w:lvl>
    <w:lvl w:ilvl="1" w:tplc="AF4A1524">
      <w:start w:val="2"/>
      <w:numFmt w:val="bullet"/>
      <w:lvlText w:val="-"/>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A317CCB"/>
    <w:multiLevelType w:val="hybridMultilevel"/>
    <w:tmpl w:val="A170D00A"/>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CC4392"/>
    <w:multiLevelType w:val="singleLevel"/>
    <w:tmpl w:val="102A9DF0"/>
    <w:lvl w:ilvl="0">
      <w:start w:val="6"/>
      <w:numFmt w:val="bullet"/>
      <w:pStyle w:val="1"/>
      <w:lvlText w:val="-"/>
      <w:lvlJc w:val="left"/>
      <w:pPr>
        <w:tabs>
          <w:tab w:val="num" w:pos="360"/>
        </w:tabs>
        <w:ind w:left="360" w:hanging="360"/>
      </w:pPr>
    </w:lvl>
  </w:abstractNum>
  <w:abstractNum w:abstractNumId="34" w15:restartNumberingAfterBreak="0">
    <w:nsid w:val="7E055534"/>
    <w:multiLevelType w:val="hybridMultilevel"/>
    <w:tmpl w:val="EA2C586A"/>
    <w:lvl w:ilvl="0" w:tplc="FAAC413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DE6A36"/>
    <w:multiLevelType w:val="hybridMultilevel"/>
    <w:tmpl w:val="F10A9578"/>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0"/>
  </w:num>
  <w:num w:numId="7">
    <w:abstractNumId w:val="23"/>
  </w:num>
  <w:num w:numId="8">
    <w:abstractNumId w:val="26"/>
  </w:num>
  <w:num w:numId="9">
    <w:abstractNumId w:val="9"/>
  </w:num>
  <w:num w:numId="10">
    <w:abstractNumId w:val="21"/>
  </w:num>
  <w:num w:numId="11">
    <w:abstractNumId w:val="20"/>
  </w:num>
  <w:num w:numId="12">
    <w:abstractNumId w:val="19"/>
  </w:num>
  <w:num w:numId="13">
    <w:abstractNumId w:val="8"/>
  </w:num>
  <w:num w:numId="14">
    <w:abstractNumId w:val="22"/>
  </w:num>
  <w:num w:numId="15">
    <w:abstractNumId w:val="13"/>
  </w:num>
  <w:num w:numId="16">
    <w:abstractNumId w:val="31"/>
  </w:num>
  <w:num w:numId="17">
    <w:abstractNumId w:val="34"/>
  </w:num>
  <w:num w:numId="18">
    <w:abstractNumId w:val="28"/>
  </w:num>
  <w:num w:numId="19">
    <w:abstractNumId w:val="11"/>
  </w:num>
  <w:num w:numId="20">
    <w:abstractNumId w:val="14"/>
  </w:num>
  <w:num w:numId="21">
    <w:abstractNumId w:val="6"/>
  </w:num>
  <w:num w:numId="22">
    <w:abstractNumId w:val="1"/>
    <w:lvlOverride w:ilvl="0">
      <w:lvl w:ilvl="0">
        <w:start w:val="65535"/>
        <w:numFmt w:val="bullet"/>
        <w:lvlText w:val="—"/>
        <w:legacy w:legacy="1" w:legacySpace="0" w:legacyIndent="350"/>
        <w:lvlJc w:val="left"/>
        <w:rPr>
          <w:rFonts w:ascii="Times New Roman" w:hAnsi="Times New Roman" w:cs="Times New Roman" w:hint="default"/>
        </w:rPr>
      </w:lvl>
    </w:lvlOverride>
  </w:num>
  <w:num w:numId="23">
    <w:abstractNumId w:val="1"/>
    <w:lvlOverride w:ilvl="0">
      <w:lvl w:ilvl="0">
        <w:start w:val="65535"/>
        <w:numFmt w:val="bullet"/>
        <w:lvlText w:val="—"/>
        <w:legacy w:legacy="1" w:legacySpace="0" w:legacyIndent="346"/>
        <w:lvlJc w:val="left"/>
        <w:rPr>
          <w:rFonts w:ascii="Times New Roman" w:hAnsi="Times New Roman" w:cs="Times New Roman" w:hint="default"/>
        </w:rPr>
      </w:lvl>
    </w:lvlOverride>
  </w:num>
  <w:num w:numId="24">
    <w:abstractNumId w:val="18"/>
  </w:num>
  <w:num w:numId="25">
    <w:abstractNumId w:val="7"/>
  </w:num>
  <w:num w:numId="26">
    <w:abstractNumId w:val="32"/>
  </w:num>
  <w:num w:numId="27">
    <w:abstractNumId w:val="10"/>
  </w:num>
  <w:num w:numId="28">
    <w:abstractNumId w:val="27"/>
  </w:num>
  <w:num w:numId="29">
    <w:abstractNumId w:val="24"/>
  </w:num>
  <w:num w:numId="30">
    <w:abstractNumId w:val="25"/>
  </w:num>
  <w:num w:numId="31">
    <w:abstractNumId w:val="5"/>
  </w:num>
  <w:num w:numId="32">
    <w:abstractNumId w:val="16"/>
  </w:num>
  <w:num w:numId="33">
    <w:abstractNumId w:val="29"/>
  </w:num>
  <w:num w:numId="34">
    <w:abstractNumId w:val="17"/>
  </w:num>
  <w:num w:numId="35">
    <w:abstractNumId w:val="12"/>
  </w:num>
  <w:num w:numId="36">
    <w:abstractNumId w:val="4"/>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F55"/>
    <w:rsid w:val="000124B8"/>
    <w:rsid w:val="00066599"/>
    <w:rsid w:val="00077BD1"/>
    <w:rsid w:val="000D55A0"/>
    <w:rsid w:val="00130EF2"/>
    <w:rsid w:val="00172DFD"/>
    <w:rsid w:val="001A1E8E"/>
    <w:rsid w:val="001D0F55"/>
    <w:rsid w:val="00212BED"/>
    <w:rsid w:val="00215B8A"/>
    <w:rsid w:val="00220210"/>
    <w:rsid w:val="002E4CCA"/>
    <w:rsid w:val="00332A4F"/>
    <w:rsid w:val="00343FB6"/>
    <w:rsid w:val="003C176B"/>
    <w:rsid w:val="00405193"/>
    <w:rsid w:val="004645C1"/>
    <w:rsid w:val="004806B2"/>
    <w:rsid w:val="00492640"/>
    <w:rsid w:val="00496D63"/>
    <w:rsid w:val="004D5C3E"/>
    <w:rsid w:val="00503516"/>
    <w:rsid w:val="00554728"/>
    <w:rsid w:val="00567420"/>
    <w:rsid w:val="005E5ABF"/>
    <w:rsid w:val="00627595"/>
    <w:rsid w:val="00670CB4"/>
    <w:rsid w:val="00693756"/>
    <w:rsid w:val="00930D37"/>
    <w:rsid w:val="0095319B"/>
    <w:rsid w:val="00A026C9"/>
    <w:rsid w:val="00AB1DF0"/>
    <w:rsid w:val="00AD2CF6"/>
    <w:rsid w:val="00BE6043"/>
    <w:rsid w:val="00C37C2B"/>
    <w:rsid w:val="00D07254"/>
    <w:rsid w:val="00D26351"/>
    <w:rsid w:val="00DE5B30"/>
    <w:rsid w:val="00E538A5"/>
    <w:rsid w:val="00E872DD"/>
    <w:rsid w:val="00EB22CA"/>
    <w:rsid w:val="00EE0656"/>
    <w:rsid w:val="00F3157C"/>
    <w:rsid w:val="00F735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966E100-0520-44C1-9CEC-A14ED19CD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72DFD"/>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uiPriority w:val="9"/>
    <w:qFormat/>
    <w:rsid w:val="00AD2CF6"/>
    <w:pPr>
      <w:keepNext/>
      <w:widowControl w:val="0"/>
      <w:autoSpaceDE w:val="0"/>
      <w:autoSpaceDN w:val="0"/>
      <w:adjustRightInd w:val="0"/>
      <w:jc w:val="center"/>
      <w:outlineLvl w:val="0"/>
    </w:pPr>
    <w:rPr>
      <w:rFonts w:ascii="Arial" w:hAnsi="Arial" w:cs="Arial"/>
      <w:b/>
      <w:bCs/>
      <w:sz w:val="22"/>
      <w:szCs w:val="22"/>
    </w:rPr>
  </w:style>
  <w:style w:type="paragraph" w:styleId="2">
    <w:name w:val="heading 2"/>
    <w:basedOn w:val="a0"/>
    <w:link w:val="20"/>
    <w:qFormat/>
    <w:rsid w:val="00D07254"/>
    <w:pPr>
      <w:spacing w:before="100" w:beforeAutospacing="1" w:after="100" w:afterAutospacing="1"/>
      <w:outlineLvl w:val="1"/>
    </w:pPr>
    <w:rPr>
      <w:b/>
      <w:bCs/>
      <w:sz w:val="36"/>
      <w:szCs w:val="36"/>
    </w:rPr>
  </w:style>
  <w:style w:type="paragraph" w:styleId="3">
    <w:name w:val="heading 3"/>
    <w:basedOn w:val="a0"/>
    <w:next w:val="a0"/>
    <w:link w:val="30"/>
    <w:qFormat/>
    <w:rsid w:val="00AD2CF6"/>
    <w:pPr>
      <w:keepNext/>
      <w:outlineLvl w:val="2"/>
    </w:pPr>
    <w:rPr>
      <w:b/>
      <w:bCs/>
    </w:rPr>
  </w:style>
  <w:style w:type="paragraph" w:styleId="4">
    <w:name w:val="heading 4"/>
    <w:basedOn w:val="a0"/>
    <w:next w:val="a0"/>
    <w:link w:val="40"/>
    <w:qFormat/>
    <w:rsid w:val="00AD2CF6"/>
    <w:pPr>
      <w:keepNext/>
      <w:jc w:val="both"/>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uiPriority w:val="99"/>
    <w:rsid w:val="00AD2CF6"/>
    <w:pPr>
      <w:ind w:firstLine="709"/>
      <w:jc w:val="both"/>
    </w:pPr>
    <w:rPr>
      <w:sz w:val="28"/>
      <w:lang w:val="x-none" w:eastAsia="x-none"/>
    </w:rPr>
  </w:style>
  <w:style w:type="character" w:customStyle="1" w:styleId="a5">
    <w:name w:val="Основной текст с отступом Знак"/>
    <w:basedOn w:val="a1"/>
    <w:link w:val="a4"/>
    <w:uiPriority w:val="99"/>
    <w:rsid w:val="00AD2CF6"/>
    <w:rPr>
      <w:rFonts w:ascii="Times New Roman" w:eastAsia="Times New Roman" w:hAnsi="Times New Roman" w:cs="Times New Roman"/>
      <w:sz w:val="28"/>
      <w:szCs w:val="24"/>
      <w:lang w:val="x-none" w:eastAsia="x-none"/>
    </w:rPr>
  </w:style>
  <w:style w:type="character" w:customStyle="1" w:styleId="a6">
    <w:name w:val="Гипертекстовая ссылка"/>
    <w:uiPriority w:val="99"/>
    <w:qFormat/>
    <w:rsid w:val="00AD2CF6"/>
    <w:rPr>
      <w:b/>
      <w:bCs/>
      <w:color w:val="106BBE"/>
    </w:rPr>
  </w:style>
  <w:style w:type="paragraph" w:customStyle="1" w:styleId="a7">
    <w:name w:val="Нормальный (таблица)"/>
    <w:basedOn w:val="a0"/>
    <w:next w:val="a0"/>
    <w:uiPriority w:val="99"/>
    <w:qFormat/>
    <w:rsid w:val="00AD2CF6"/>
    <w:pPr>
      <w:widowControl w:val="0"/>
      <w:autoSpaceDE w:val="0"/>
      <w:autoSpaceDN w:val="0"/>
      <w:adjustRightInd w:val="0"/>
      <w:jc w:val="both"/>
    </w:pPr>
    <w:rPr>
      <w:rFonts w:ascii="Arial" w:hAnsi="Arial" w:cs="Arial"/>
    </w:rPr>
  </w:style>
  <w:style w:type="character" w:styleId="a8">
    <w:name w:val="Hyperlink"/>
    <w:basedOn w:val="a1"/>
    <w:uiPriority w:val="99"/>
    <w:rsid w:val="00AD2CF6"/>
    <w:rPr>
      <w:color w:val="0000FF"/>
      <w:u w:val="single"/>
    </w:rPr>
  </w:style>
  <w:style w:type="paragraph" w:customStyle="1" w:styleId="s1">
    <w:name w:val="s_1"/>
    <w:basedOn w:val="a0"/>
    <w:rsid w:val="00AD2CF6"/>
    <w:pPr>
      <w:spacing w:before="100" w:beforeAutospacing="1" w:after="100" w:afterAutospacing="1"/>
    </w:pPr>
  </w:style>
  <w:style w:type="paragraph" w:customStyle="1" w:styleId="s15">
    <w:name w:val="s_15"/>
    <w:basedOn w:val="a0"/>
    <w:rsid w:val="00AD2CF6"/>
    <w:pPr>
      <w:spacing w:before="100" w:beforeAutospacing="1" w:after="100" w:afterAutospacing="1"/>
    </w:pPr>
  </w:style>
  <w:style w:type="character" w:customStyle="1" w:styleId="s10">
    <w:name w:val="s_10"/>
    <w:basedOn w:val="a1"/>
    <w:rsid w:val="00AD2CF6"/>
  </w:style>
  <w:style w:type="character" w:customStyle="1" w:styleId="11">
    <w:name w:val="Заголовок 1 Знак"/>
    <w:basedOn w:val="a1"/>
    <w:link w:val="10"/>
    <w:uiPriority w:val="9"/>
    <w:qFormat/>
    <w:rsid w:val="00AD2CF6"/>
    <w:rPr>
      <w:rFonts w:ascii="Arial" w:eastAsia="Times New Roman" w:hAnsi="Arial" w:cs="Arial"/>
      <w:b/>
      <w:bCs/>
      <w:lang w:eastAsia="ru-RU"/>
    </w:rPr>
  </w:style>
  <w:style w:type="character" w:customStyle="1" w:styleId="30">
    <w:name w:val="Заголовок 3 Знак"/>
    <w:basedOn w:val="a1"/>
    <w:link w:val="3"/>
    <w:rsid w:val="00AD2CF6"/>
    <w:rPr>
      <w:rFonts w:ascii="Times New Roman" w:eastAsia="Times New Roman" w:hAnsi="Times New Roman" w:cs="Times New Roman"/>
      <w:b/>
      <w:bCs/>
      <w:sz w:val="24"/>
      <w:szCs w:val="24"/>
      <w:lang w:eastAsia="ru-RU"/>
    </w:rPr>
  </w:style>
  <w:style w:type="character" w:customStyle="1" w:styleId="40">
    <w:name w:val="Заголовок 4 Знак"/>
    <w:basedOn w:val="a1"/>
    <w:link w:val="4"/>
    <w:rsid w:val="00AD2CF6"/>
    <w:rPr>
      <w:rFonts w:ascii="Times New Roman" w:eastAsia="Times New Roman" w:hAnsi="Times New Roman" w:cs="Times New Roman"/>
      <w:b/>
      <w:bCs/>
      <w:sz w:val="24"/>
      <w:szCs w:val="24"/>
      <w:lang w:eastAsia="ru-RU"/>
    </w:rPr>
  </w:style>
  <w:style w:type="paragraph" w:styleId="a9">
    <w:name w:val="Title"/>
    <w:basedOn w:val="a0"/>
    <w:link w:val="aa"/>
    <w:qFormat/>
    <w:rsid w:val="00AD2CF6"/>
    <w:pPr>
      <w:jc w:val="center"/>
    </w:pPr>
    <w:rPr>
      <w:b/>
      <w:sz w:val="32"/>
      <w:szCs w:val="20"/>
    </w:rPr>
  </w:style>
  <w:style w:type="character" w:customStyle="1" w:styleId="aa">
    <w:name w:val="Название Знак"/>
    <w:basedOn w:val="a1"/>
    <w:link w:val="a9"/>
    <w:rsid w:val="00AD2CF6"/>
    <w:rPr>
      <w:rFonts w:ascii="Times New Roman" w:eastAsia="Times New Roman" w:hAnsi="Times New Roman" w:cs="Times New Roman"/>
      <w:b/>
      <w:sz w:val="32"/>
      <w:szCs w:val="20"/>
      <w:lang w:eastAsia="ru-RU"/>
    </w:rPr>
  </w:style>
  <w:style w:type="paragraph" w:styleId="ab">
    <w:name w:val="Body Text"/>
    <w:basedOn w:val="a0"/>
    <w:link w:val="ac"/>
    <w:rsid w:val="00AD2CF6"/>
    <w:rPr>
      <w:sz w:val="28"/>
      <w:szCs w:val="20"/>
    </w:rPr>
  </w:style>
  <w:style w:type="character" w:customStyle="1" w:styleId="ac">
    <w:name w:val="Основной текст Знак"/>
    <w:basedOn w:val="a1"/>
    <w:link w:val="ab"/>
    <w:rsid w:val="00AD2CF6"/>
    <w:rPr>
      <w:rFonts w:ascii="Times New Roman" w:eastAsia="Times New Roman" w:hAnsi="Times New Roman" w:cs="Times New Roman"/>
      <w:sz w:val="28"/>
      <w:szCs w:val="20"/>
      <w:lang w:eastAsia="ru-RU"/>
    </w:rPr>
  </w:style>
  <w:style w:type="paragraph" w:styleId="21">
    <w:name w:val="Body Text Indent 2"/>
    <w:basedOn w:val="a0"/>
    <w:link w:val="22"/>
    <w:rsid w:val="00AD2CF6"/>
    <w:pPr>
      <w:spacing w:after="120" w:line="480" w:lineRule="auto"/>
      <w:ind w:left="283"/>
    </w:pPr>
    <w:rPr>
      <w:sz w:val="20"/>
      <w:szCs w:val="20"/>
    </w:rPr>
  </w:style>
  <w:style w:type="character" w:customStyle="1" w:styleId="22">
    <w:name w:val="Основной текст с отступом 2 Знак"/>
    <w:basedOn w:val="a1"/>
    <w:link w:val="21"/>
    <w:rsid w:val="00AD2CF6"/>
    <w:rPr>
      <w:rFonts w:ascii="Times New Roman" w:eastAsia="Times New Roman" w:hAnsi="Times New Roman" w:cs="Times New Roman"/>
      <w:sz w:val="20"/>
      <w:szCs w:val="20"/>
      <w:lang w:eastAsia="ru-RU"/>
    </w:rPr>
  </w:style>
  <w:style w:type="paragraph" w:customStyle="1" w:styleId="ConsNonformat">
    <w:name w:val="ConsNonformat"/>
    <w:rsid w:val="00AD2CF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d">
    <w:name w:val="Balloon Text"/>
    <w:basedOn w:val="a0"/>
    <w:link w:val="ae"/>
    <w:uiPriority w:val="99"/>
    <w:qFormat/>
    <w:rsid w:val="00AD2CF6"/>
    <w:rPr>
      <w:rFonts w:ascii="Tahoma" w:hAnsi="Tahoma" w:cs="Tahoma"/>
      <w:sz w:val="16"/>
      <w:szCs w:val="16"/>
    </w:rPr>
  </w:style>
  <w:style w:type="character" w:customStyle="1" w:styleId="ae">
    <w:name w:val="Текст выноски Знак"/>
    <w:basedOn w:val="a1"/>
    <w:link w:val="ad"/>
    <w:uiPriority w:val="99"/>
    <w:qFormat/>
    <w:rsid w:val="00AD2CF6"/>
    <w:rPr>
      <w:rFonts w:ascii="Tahoma" w:eastAsia="Times New Roman" w:hAnsi="Tahoma" w:cs="Tahoma"/>
      <w:sz w:val="16"/>
      <w:szCs w:val="16"/>
      <w:lang w:eastAsia="ru-RU"/>
    </w:rPr>
  </w:style>
  <w:style w:type="character" w:styleId="af">
    <w:name w:val="Strong"/>
    <w:qFormat/>
    <w:rsid w:val="00AD2CF6"/>
    <w:rPr>
      <w:b/>
      <w:bCs/>
    </w:rPr>
  </w:style>
  <w:style w:type="paragraph" w:customStyle="1" w:styleId="af0">
    <w:name w:val="Комментарий"/>
    <w:basedOn w:val="a0"/>
    <w:next w:val="a0"/>
    <w:uiPriority w:val="99"/>
    <w:rsid w:val="00AD2CF6"/>
    <w:pPr>
      <w:widowControl w:val="0"/>
      <w:autoSpaceDE w:val="0"/>
      <w:autoSpaceDN w:val="0"/>
      <w:adjustRightInd w:val="0"/>
      <w:spacing w:before="75"/>
      <w:ind w:left="170"/>
      <w:jc w:val="both"/>
    </w:pPr>
    <w:rPr>
      <w:rFonts w:ascii="Times New Roman CYR" w:hAnsi="Times New Roman CYR" w:cs="Times New Roman CYR"/>
      <w:color w:val="353842"/>
    </w:rPr>
  </w:style>
  <w:style w:type="character" w:customStyle="1" w:styleId="af1">
    <w:name w:val="Цветовое выделение"/>
    <w:uiPriority w:val="99"/>
    <w:rsid w:val="00AD2CF6"/>
    <w:rPr>
      <w:b/>
      <w:color w:val="26282F"/>
    </w:rPr>
  </w:style>
  <w:style w:type="paragraph" w:customStyle="1" w:styleId="af2">
    <w:name w:val="Таблицы (моноширинный)"/>
    <w:basedOn w:val="a0"/>
    <w:next w:val="a0"/>
    <w:uiPriority w:val="99"/>
    <w:rsid w:val="00AD2CF6"/>
    <w:pPr>
      <w:widowControl w:val="0"/>
      <w:autoSpaceDE w:val="0"/>
      <w:autoSpaceDN w:val="0"/>
      <w:adjustRightInd w:val="0"/>
    </w:pPr>
    <w:rPr>
      <w:rFonts w:ascii="Courier New" w:hAnsi="Courier New" w:cs="Courier New"/>
    </w:rPr>
  </w:style>
  <w:style w:type="character" w:customStyle="1" w:styleId="af3">
    <w:name w:val="Продолжение ссылки"/>
    <w:uiPriority w:val="99"/>
    <w:rsid w:val="00AD2CF6"/>
    <w:rPr>
      <w:rFonts w:cs="Times New Roman"/>
      <w:b w:val="0"/>
      <w:color w:val="106BBE"/>
    </w:rPr>
  </w:style>
  <w:style w:type="paragraph" w:customStyle="1" w:styleId="ConsPlusNormal">
    <w:name w:val="ConsPlusNormal"/>
    <w:rsid w:val="00693756"/>
    <w:pPr>
      <w:widowControl w:val="0"/>
      <w:autoSpaceDE w:val="0"/>
      <w:autoSpaceDN w:val="0"/>
      <w:spacing w:after="0" w:line="240" w:lineRule="auto"/>
    </w:pPr>
    <w:rPr>
      <w:rFonts w:ascii="Calibri" w:eastAsia="Times New Roman" w:hAnsi="Calibri" w:cs="Times New Roman"/>
      <w:szCs w:val="20"/>
      <w:lang w:eastAsia="ru-RU"/>
    </w:rPr>
  </w:style>
  <w:style w:type="paragraph" w:customStyle="1" w:styleId="af4">
    <w:name w:val="Прижатый влево"/>
    <w:basedOn w:val="a0"/>
    <w:next w:val="a0"/>
    <w:uiPriority w:val="99"/>
    <w:qFormat/>
    <w:rsid w:val="00E538A5"/>
    <w:pPr>
      <w:widowControl w:val="0"/>
      <w:suppressAutoHyphens/>
      <w:autoSpaceDE w:val="0"/>
    </w:pPr>
    <w:rPr>
      <w:rFonts w:ascii="Arial" w:hAnsi="Arial" w:cs="Arial"/>
      <w:lang w:eastAsia="ar-SA"/>
    </w:rPr>
  </w:style>
  <w:style w:type="numbering" w:customStyle="1" w:styleId="12">
    <w:name w:val="Нет списка1"/>
    <w:next w:val="a3"/>
    <w:semiHidden/>
    <w:rsid w:val="00EE0656"/>
  </w:style>
  <w:style w:type="table" w:styleId="af5">
    <w:name w:val="Table Grid"/>
    <w:basedOn w:val="a2"/>
    <w:rsid w:val="00EE06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3"/>
    <w:semiHidden/>
    <w:rsid w:val="00A026C9"/>
  </w:style>
  <w:style w:type="paragraph" w:customStyle="1" w:styleId="af6">
    <w:name w:val="Информация о версии"/>
    <w:basedOn w:val="af0"/>
    <w:next w:val="a0"/>
    <w:uiPriority w:val="99"/>
    <w:rsid w:val="00A026C9"/>
    <w:rPr>
      <w:i/>
      <w:iCs/>
    </w:rPr>
  </w:style>
  <w:style w:type="paragraph" w:customStyle="1" w:styleId="af7">
    <w:name w:val="Информация об изменениях"/>
    <w:basedOn w:val="a0"/>
    <w:next w:val="a0"/>
    <w:uiPriority w:val="99"/>
    <w:rsid w:val="00A026C9"/>
    <w:pPr>
      <w:widowControl w:val="0"/>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8">
    <w:name w:val="Подзаголовок для информации об изменениях"/>
    <w:basedOn w:val="a0"/>
    <w:next w:val="a0"/>
    <w:uiPriority w:val="99"/>
    <w:rsid w:val="00A026C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paragraph" w:styleId="af9">
    <w:name w:val="List Paragraph"/>
    <w:basedOn w:val="a0"/>
    <w:uiPriority w:val="34"/>
    <w:qFormat/>
    <w:rsid w:val="00F3157C"/>
    <w:pPr>
      <w:spacing w:after="160" w:line="259" w:lineRule="auto"/>
      <w:ind w:left="720"/>
      <w:contextualSpacing/>
    </w:pPr>
    <w:rPr>
      <w:rFonts w:asciiTheme="minorHAnsi" w:eastAsiaTheme="minorHAnsi" w:hAnsiTheme="minorHAnsi" w:cstheme="minorBidi"/>
      <w:sz w:val="22"/>
      <w:szCs w:val="22"/>
      <w:lang w:eastAsia="en-US"/>
    </w:rPr>
  </w:style>
  <w:style w:type="paragraph" w:styleId="afa">
    <w:name w:val="No Spacing"/>
    <w:uiPriority w:val="1"/>
    <w:qFormat/>
    <w:rsid w:val="00F3157C"/>
    <w:pPr>
      <w:spacing w:after="0" w:line="240" w:lineRule="auto"/>
    </w:pPr>
  </w:style>
  <w:style w:type="character" w:customStyle="1" w:styleId="afb">
    <w:name w:val="Основной текст_"/>
    <w:link w:val="31"/>
    <w:locked/>
    <w:rsid w:val="00F73503"/>
    <w:rPr>
      <w:sz w:val="27"/>
      <w:szCs w:val="27"/>
      <w:shd w:val="clear" w:color="auto" w:fill="FFFFFF"/>
    </w:rPr>
  </w:style>
  <w:style w:type="paragraph" w:customStyle="1" w:styleId="31">
    <w:name w:val="Основной текст3"/>
    <w:basedOn w:val="a0"/>
    <w:link w:val="afb"/>
    <w:rsid w:val="00F73503"/>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paragraph" w:styleId="afc">
    <w:name w:val="header"/>
    <w:basedOn w:val="a0"/>
    <w:link w:val="afd"/>
    <w:uiPriority w:val="99"/>
    <w:semiHidden/>
    <w:rsid w:val="00F73503"/>
    <w:pPr>
      <w:tabs>
        <w:tab w:val="center" w:pos="4677"/>
        <w:tab w:val="right" w:pos="9355"/>
      </w:tabs>
    </w:pPr>
    <w:rPr>
      <w:rFonts w:ascii="Calibri" w:eastAsia="Calibri" w:hAnsi="Calibri"/>
      <w:sz w:val="22"/>
      <w:szCs w:val="22"/>
      <w:lang w:eastAsia="en-US"/>
    </w:rPr>
  </w:style>
  <w:style w:type="character" w:customStyle="1" w:styleId="afd">
    <w:name w:val="Верхний колонтитул Знак"/>
    <w:basedOn w:val="a1"/>
    <w:link w:val="afc"/>
    <w:uiPriority w:val="99"/>
    <w:qFormat/>
    <w:rsid w:val="00F73503"/>
    <w:rPr>
      <w:rFonts w:ascii="Calibri" w:eastAsia="Calibri" w:hAnsi="Calibri" w:cs="Times New Roman"/>
    </w:rPr>
  </w:style>
  <w:style w:type="character" w:styleId="afe">
    <w:name w:val="Emphasis"/>
    <w:uiPriority w:val="20"/>
    <w:qFormat/>
    <w:rsid w:val="00F73503"/>
    <w:rPr>
      <w:i/>
      <w:iCs/>
    </w:rPr>
  </w:style>
  <w:style w:type="paragraph" w:customStyle="1" w:styleId="empty">
    <w:name w:val="empty"/>
    <w:basedOn w:val="a0"/>
    <w:rsid w:val="00F73503"/>
    <w:pPr>
      <w:spacing w:before="100" w:beforeAutospacing="1" w:after="100" w:afterAutospacing="1"/>
    </w:pPr>
  </w:style>
  <w:style w:type="numbering" w:customStyle="1" w:styleId="32">
    <w:name w:val="Нет списка3"/>
    <w:next w:val="a3"/>
    <w:uiPriority w:val="99"/>
    <w:semiHidden/>
    <w:unhideWhenUsed/>
    <w:rsid w:val="00130EF2"/>
  </w:style>
  <w:style w:type="paragraph" w:customStyle="1" w:styleId="aff">
    <w:name w:val="Текст (справка)"/>
    <w:basedOn w:val="a0"/>
    <w:next w:val="a0"/>
    <w:uiPriority w:val="99"/>
    <w:rsid w:val="00130EF2"/>
    <w:pPr>
      <w:widowControl w:val="0"/>
      <w:autoSpaceDE w:val="0"/>
      <w:autoSpaceDN w:val="0"/>
      <w:adjustRightInd w:val="0"/>
      <w:ind w:left="170" w:right="170"/>
    </w:pPr>
    <w:rPr>
      <w:rFonts w:ascii="Times New Roman CYR" w:hAnsi="Times New Roman CYR" w:cs="Times New Roman CYR"/>
    </w:rPr>
  </w:style>
  <w:style w:type="paragraph" w:customStyle="1" w:styleId="aff0">
    <w:name w:val="Текст информации об изменениях"/>
    <w:basedOn w:val="a0"/>
    <w:next w:val="a0"/>
    <w:uiPriority w:val="99"/>
    <w:rsid w:val="00130EF2"/>
    <w:pPr>
      <w:widowControl w:val="0"/>
      <w:autoSpaceDE w:val="0"/>
      <w:autoSpaceDN w:val="0"/>
      <w:adjustRightInd w:val="0"/>
      <w:ind w:firstLine="720"/>
      <w:jc w:val="both"/>
    </w:pPr>
    <w:rPr>
      <w:rFonts w:ascii="Times New Roman CYR" w:hAnsi="Times New Roman CYR" w:cs="Times New Roman CYR"/>
      <w:color w:val="353842"/>
      <w:sz w:val="20"/>
      <w:szCs w:val="20"/>
    </w:rPr>
  </w:style>
  <w:style w:type="character" w:customStyle="1" w:styleId="aff1">
    <w:name w:val="Цветовое выделение для Текст"/>
    <w:uiPriority w:val="99"/>
    <w:rsid w:val="00130EF2"/>
    <w:rPr>
      <w:rFonts w:ascii="Times New Roman CYR" w:hAnsi="Times New Roman CYR"/>
    </w:rPr>
  </w:style>
  <w:style w:type="paragraph" w:customStyle="1" w:styleId="13">
    <w:name w:val="Нижний колонтитул1"/>
    <w:basedOn w:val="a0"/>
    <w:next w:val="aff2"/>
    <w:link w:val="aff3"/>
    <w:unhideWhenUsed/>
    <w:rsid w:val="00130EF2"/>
    <w:pPr>
      <w:widowControl w:val="0"/>
      <w:tabs>
        <w:tab w:val="center" w:pos="4677"/>
        <w:tab w:val="right" w:pos="9355"/>
      </w:tabs>
      <w:autoSpaceDE w:val="0"/>
      <w:autoSpaceDN w:val="0"/>
      <w:adjustRightInd w:val="0"/>
      <w:ind w:firstLine="720"/>
      <w:jc w:val="both"/>
    </w:pPr>
    <w:rPr>
      <w:rFonts w:ascii="Times New Roman CYR" w:eastAsiaTheme="minorHAnsi" w:hAnsi="Times New Roman CYR" w:cs="Times New Roman CYR"/>
      <w:lang w:eastAsia="en-US"/>
    </w:rPr>
  </w:style>
  <w:style w:type="character" w:customStyle="1" w:styleId="aff3">
    <w:name w:val="Нижний колонтитул Знак"/>
    <w:basedOn w:val="a1"/>
    <w:link w:val="13"/>
    <w:uiPriority w:val="99"/>
    <w:qFormat/>
    <w:locked/>
    <w:rsid w:val="00130EF2"/>
    <w:rPr>
      <w:rFonts w:ascii="Times New Roman CYR" w:hAnsi="Times New Roman CYR" w:cs="Times New Roman CYR"/>
      <w:sz w:val="24"/>
      <w:szCs w:val="24"/>
    </w:rPr>
  </w:style>
  <w:style w:type="paragraph" w:customStyle="1" w:styleId="western">
    <w:name w:val="western"/>
    <w:basedOn w:val="a0"/>
    <w:rsid w:val="00130EF2"/>
    <w:pPr>
      <w:spacing w:before="100" w:beforeAutospacing="1" w:after="119"/>
    </w:pPr>
    <w:rPr>
      <w:color w:val="000000"/>
      <w:sz w:val="20"/>
      <w:szCs w:val="20"/>
    </w:rPr>
  </w:style>
  <w:style w:type="paragraph" w:customStyle="1" w:styleId="Normal1">
    <w:name w:val="Normal1"/>
    <w:rsid w:val="00130EF2"/>
    <w:pPr>
      <w:spacing w:after="0" w:line="276" w:lineRule="auto"/>
    </w:pPr>
    <w:rPr>
      <w:rFonts w:ascii="Arial" w:eastAsia="Times New Roman" w:hAnsi="Arial" w:cs="Arial"/>
      <w:color w:val="000000"/>
      <w:lang w:val="en-US"/>
    </w:rPr>
  </w:style>
  <w:style w:type="paragraph" w:customStyle="1" w:styleId="ConsPlusTitle">
    <w:name w:val="ConsPlusTitle"/>
    <w:rsid w:val="00130EF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14">
    <w:name w:val="Просмотренная гиперссылка1"/>
    <w:basedOn w:val="a1"/>
    <w:uiPriority w:val="99"/>
    <w:semiHidden/>
    <w:unhideWhenUsed/>
    <w:rsid w:val="00130EF2"/>
    <w:rPr>
      <w:rFonts w:cs="Times New Roman"/>
      <w:color w:val="800080"/>
      <w:u w:val="single"/>
    </w:rPr>
  </w:style>
  <w:style w:type="paragraph" w:customStyle="1" w:styleId="1">
    <w:name w:val="Маркированный список1"/>
    <w:basedOn w:val="a0"/>
    <w:next w:val="a"/>
    <w:uiPriority w:val="99"/>
    <w:unhideWhenUsed/>
    <w:rsid w:val="00130EF2"/>
    <w:pPr>
      <w:widowControl w:val="0"/>
      <w:numPr>
        <w:numId w:val="2"/>
      </w:numPr>
      <w:tabs>
        <w:tab w:val="clear" w:pos="360"/>
      </w:tabs>
      <w:autoSpaceDE w:val="0"/>
      <w:autoSpaceDN w:val="0"/>
      <w:adjustRightInd w:val="0"/>
      <w:contextualSpacing/>
      <w:jc w:val="both"/>
    </w:pPr>
    <w:rPr>
      <w:rFonts w:ascii="Times New Roman CYR" w:hAnsi="Times New Roman CYR" w:cs="Times New Roman CYR"/>
    </w:rPr>
  </w:style>
  <w:style w:type="paragraph" w:styleId="aff2">
    <w:name w:val="footer"/>
    <w:basedOn w:val="a0"/>
    <w:link w:val="15"/>
    <w:uiPriority w:val="99"/>
    <w:unhideWhenUsed/>
    <w:rsid w:val="00130EF2"/>
    <w:pPr>
      <w:tabs>
        <w:tab w:val="center" w:pos="4677"/>
        <w:tab w:val="right" w:pos="9355"/>
      </w:tabs>
    </w:pPr>
  </w:style>
  <w:style w:type="character" w:customStyle="1" w:styleId="15">
    <w:name w:val="Нижний колонтитул Знак1"/>
    <w:basedOn w:val="a1"/>
    <w:link w:val="aff2"/>
    <w:uiPriority w:val="99"/>
    <w:semiHidden/>
    <w:rsid w:val="00130EF2"/>
    <w:rPr>
      <w:rFonts w:ascii="Times New Roman" w:eastAsia="Times New Roman" w:hAnsi="Times New Roman" w:cs="Times New Roman"/>
      <w:sz w:val="24"/>
      <w:szCs w:val="24"/>
      <w:lang w:eastAsia="ru-RU"/>
    </w:rPr>
  </w:style>
  <w:style w:type="character" w:styleId="aff4">
    <w:name w:val="FollowedHyperlink"/>
    <w:basedOn w:val="a1"/>
    <w:unhideWhenUsed/>
    <w:qFormat/>
    <w:rsid w:val="00130EF2"/>
    <w:rPr>
      <w:color w:val="954F72" w:themeColor="followedHyperlink"/>
      <w:u w:val="single"/>
    </w:rPr>
  </w:style>
  <w:style w:type="paragraph" w:styleId="a">
    <w:name w:val="List Bullet"/>
    <w:basedOn w:val="a0"/>
    <w:uiPriority w:val="99"/>
    <w:semiHidden/>
    <w:unhideWhenUsed/>
    <w:rsid w:val="00130EF2"/>
    <w:pPr>
      <w:numPr>
        <w:numId w:val="6"/>
      </w:numPr>
      <w:contextualSpacing/>
    </w:pPr>
  </w:style>
  <w:style w:type="paragraph" w:customStyle="1" w:styleId="Default">
    <w:name w:val="Default"/>
    <w:uiPriority w:val="99"/>
    <w:qFormat/>
    <w:rsid w:val="00503516"/>
    <w:pPr>
      <w:autoSpaceDE w:val="0"/>
      <w:autoSpaceDN w:val="0"/>
      <w:adjustRightInd w:val="0"/>
      <w:spacing w:after="0" w:line="240" w:lineRule="auto"/>
    </w:pPr>
    <w:rPr>
      <w:rFonts w:ascii="Times New Roman" w:hAnsi="Times New Roman" w:cs="Times New Roman"/>
      <w:color w:val="000000"/>
      <w:sz w:val="24"/>
      <w:szCs w:val="24"/>
    </w:rPr>
  </w:style>
  <w:style w:type="paragraph" w:styleId="33">
    <w:name w:val="Body Text Indent 3"/>
    <w:basedOn w:val="a0"/>
    <w:link w:val="34"/>
    <w:uiPriority w:val="99"/>
    <w:semiHidden/>
    <w:unhideWhenUsed/>
    <w:rsid w:val="00D07254"/>
    <w:pPr>
      <w:spacing w:after="120"/>
      <w:ind w:left="283"/>
    </w:pPr>
    <w:rPr>
      <w:sz w:val="16"/>
      <w:szCs w:val="16"/>
    </w:rPr>
  </w:style>
  <w:style w:type="character" w:customStyle="1" w:styleId="34">
    <w:name w:val="Основной текст с отступом 3 Знак"/>
    <w:basedOn w:val="a1"/>
    <w:link w:val="33"/>
    <w:uiPriority w:val="99"/>
    <w:semiHidden/>
    <w:rsid w:val="00D07254"/>
    <w:rPr>
      <w:rFonts w:ascii="Times New Roman" w:eastAsia="Times New Roman" w:hAnsi="Times New Roman" w:cs="Times New Roman"/>
      <w:sz w:val="16"/>
      <w:szCs w:val="16"/>
      <w:lang w:eastAsia="ru-RU"/>
    </w:rPr>
  </w:style>
  <w:style w:type="character" w:customStyle="1" w:styleId="20">
    <w:name w:val="Заголовок 2 Знак"/>
    <w:basedOn w:val="a1"/>
    <w:link w:val="2"/>
    <w:rsid w:val="00D07254"/>
    <w:rPr>
      <w:rFonts w:ascii="Times New Roman" w:eastAsia="Times New Roman" w:hAnsi="Times New Roman" w:cs="Times New Roman"/>
      <w:b/>
      <w:bCs/>
      <w:sz w:val="36"/>
      <w:szCs w:val="36"/>
      <w:lang w:eastAsia="ru-RU"/>
    </w:rPr>
  </w:style>
  <w:style w:type="numbering" w:customStyle="1" w:styleId="41">
    <w:name w:val="Нет списка4"/>
    <w:next w:val="a3"/>
    <w:uiPriority w:val="99"/>
    <w:semiHidden/>
    <w:unhideWhenUsed/>
    <w:rsid w:val="00D07254"/>
  </w:style>
  <w:style w:type="paragraph" w:customStyle="1" w:styleId="aff5">
    <w:name w:val="Знак"/>
    <w:basedOn w:val="a0"/>
    <w:uiPriority w:val="99"/>
    <w:rsid w:val="00D07254"/>
    <w:pPr>
      <w:spacing w:after="160" w:line="240" w:lineRule="exact"/>
    </w:pPr>
    <w:rPr>
      <w:rFonts w:ascii="Verdana" w:hAnsi="Verdana" w:cs="Verdana"/>
      <w:sz w:val="20"/>
      <w:szCs w:val="20"/>
      <w:lang w:val="en-US" w:eastAsia="en-US"/>
    </w:rPr>
  </w:style>
  <w:style w:type="paragraph" w:customStyle="1" w:styleId="110">
    <w:name w:val="Заголовок 11"/>
    <w:basedOn w:val="a0"/>
    <w:qFormat/>
    <w:rsid w:val="00D07254"/>
    <w:pPr>
      <w:widowControl w:val="0"/>
      <w:spacing w:before="108" w:after="108"/>
      <w:jc w:val="center"/>
      <w:outlineLvl w:val="0"/>
    </w:pPr>
    <w:rPr>
      <w:rFonts w:ascii="Arial" w:hAnsi="Arial" w:cs="Arial"/>
      <w:b/>
      <w:bCs/>
      <w:color w:val="26282F"/>
    </w:rPr>
  </w:style>
  <w:style w:type="character" w:customStyle="1" w:styleId="-">
    <w:name w:val="Интернет-ссылка"/>
    <w:rsid w:val="00D07254"/>
    <w:rPr>
      <w:color w:val="0000FF"/>
      <w:u w:val="single"/>
    </w:rPr>
  </w:style>
  <w:style w:type="character" w:styleId="aff6">
    <w:name w:val="page number"/>
    <w:basedOn w:val="a1"/>
    <w:qFormat/>
    <w:rsid w:val="00D07254"/>
  </w:style>
  <w:style w:type="character" w:customStyle="1" w:styleId="24">
    <w:name w:val="Основной текст (2)_"/>
    <w:basedOn w:val="a1"/>
    <w:qFormat/>
    <w:locked/>
    <w:rsid w:val="00D07254"/>
    <w:rPr>
      <w:rFonts w:cs="Times New Roman"/>
      <w:sz w:val="28"/>
      <w:szCs w:val="28"/>
      <w:shd w:val="clear" w:color="auto" w:fill="FFFFFF"/>
    </w:rPr>
  </w:style>
  <w:style w:type="character" w:customStyle="1" w:styleId="2Exact">
    <w:name w:val="Основной текст (2) Exact"/>
    <w:basedOn w:val="a1"/>
    <w:qFormat/>
    <w:rsid w:val="00D07254"/>
    <w:rPr>
      <w:rFonts w:ascii="Times New Roman" w:hAnsi="Times New Roman" w:cs="Times New Roman"/>
      <w:sz w:val="28"/>
      <w:szCs w:val="28"/>
      <w:u w:val="none"/>
    </w:rPr>
  </w:style>
  <w:style w:type="character" w:customStyle="1" w:styleId="ListLabel1">
    <w:name w:val="ListLabel 1"/>
    <w:qFormat/>
    <w:rsid w:val="00D07254"/>
    <w:rPr>
      <w:rFonts w:eastAsia="Calibri" w:cs="Times New Roman"/>
    </w:rPr>
  </w:style>
  <w:style w:type="character" w:customStyle="1" w:styleId="ListLabel2">
    <w:name w:val="ListLabel 2"/>
    <w:qFormat/>
    <w:rsid w:val="00D07254"/>
    <w:rPr>
      <w:rFonts w:cs="Courier New"/>
    </w:rPr>
  </w:style>
  <w:style w:type="character" w:customStyle="1" w:styleId="ListLabel3">
    <w:name w:val="ListLabel 3"/>
    <w:qFormat/>
    <w:rsid w:val="00D07254"/>
    <w:rPr>
      <w:rFonts w:cs="Courier New"/>
    </w:rPr>
  </w:style>
  <w:style w:type="character" w:customStyle="1" w:styleId="ListLabel4">
    <w:name w:val="ListLabel 4"/>
    <w:qFormat/>
    <w:rsid w:val="00D07254"/>
    <w:rPr>
      <w:rFonts w:cs="Courier New"/>
    </w:rPr>
  </w:style>
  <w:style w:type="character" w:customStyle="1" w:styleId="ListLabel5">
    <w:name w:val="ListLabel 5"/>
    <w:qFormat/>
    <w:rsid w:val="00D07254"/>
    <w:rPr>
      <w:rFonts w:eastAsia="Calibri" w:cs="Times New Roman"/>
    </w:rPr>
  </w:style>
  <w:style w:type="character" w:customStyle="1" w:styleId="ListLabel6">
    <w:name w:val="ListLabel 6"/>
    <w:qFormat/>
    <w:rsid w:val="00D07254"/>
    <w:rPr>
      <w:rFonts w:cs="Courier New"/>
    </w:rPr>
  </w:style>
  <w:style w:type="character" w:customStyle="1" w:styleId="ListLabel7">
    <w:name w:val="ListLabel 7"/>
    <w:qFormat/>
    <w:rsid w:val="00D07254"/>
    <w:rPr>
      <w:rFonts w:cs="Courier New"/>
    </w:rPr>
  </w:style>
  <w:style w:type="character" w:customStyle="1" w:styleId="ListLabel8">
    <w:name w:val="ListLabel 8"/>
    <w:qFormat/>
    <w:rsid w:val="00D07254"/>
    <w:rPr>
      <w:rFonts w:cs="Courier New"/>
    </w:rPr>
  </w:style>
  <w:style w:type="character" w:customStyle="1" w:styleId="ListLabel9">
    <w:name w:val="ListLabel 9"/>
    <w:qFormat/>
    <w:rsid w:val="00D07254"/>
    <w:rPr>
      <w:rFonts w:eastAsia="Calibri" w:cs="Times New Roman"/>
    </w:rPr>
  </w:style>
  <w:style w:type="character" w:customStyle="1" w:styleId="ListLabel10">
    <w:name w:val="ListLabel 10"/>
    <w:qFormat/>
    <w:rsid w:val="00D07254"/>
    <w:rPr>
      <w:rFonts w:cs="Courier New"/>
    </w:rPr>
  </w:style>
  <w:style w:type="character" w:customStyle="1" w:styleId="ListLabel11">
    <w:name w:val="ListLabel 11"/>
    <w:qFormat/>
    <w:rsid w:val="00D07254"/>
    <w:rPr>
      <w:rFonts w:cs="Courier New"/>
    </w:rPr>
  </w:style>
  <w:style w:type="character" w:customStyle="1" w:styleId="ListLabel12">
    <w:name w:val="ListLabel 12"/>
    <w:qFormat/>
    <w:rsid w:val="00D07254"/>
    <w:rPr>
      <w:rFonts w:cs="Courier New"/>
    </w:rPr>
  </w:style>
  <w:style w:type="character" w:customStyle="1" w:styleId="ListLabel13">
    <w:name w:val="ListLabel 13"/>
    <w:qFormat/>
    <w:rsid w:val="00D07254"/>
    <w:rPr>
      <w:rFonts w:eastAsia="Calibri" w:cs="Times New Roman"/>
    </w:rPr>
  </w:style>
  <w:style w:type="character" w:customStyle="1" w:styleId="ListLabel14">
    <w:name w:val="ListLabel 14"/>
    <w:qFormat/>
    <w:rsid w:val="00D07254"/>
    <w:rPr>
      <w:rFonts w:cs="Courier New"/>
    </w:rPr>
  </w:style>
  <w:style w:type="character" w:customStyle="1" w:styleId="ListLabel15">
    <w:name w:val="ListLabel 15"/>
    <w:qFormat/>
    <w:rsid w:val="00D07254"/>
    <w:rPr>
      <w:rFonts w:cs="Courier New"/>
    </w:rPr>
  </w:style>
  <w:style w:type="character" w:customStyle="1" w:styleId="ListLabel16">
    <w:name w:val="ListLabel 16"/>
    <w:qFormat/>
    <w:rsid w:val="00D07254"/>
    <w:rPr>
      <w:rFonts w:cs="Courier New"/>
    </w:rPr>
  </w:style>
  <w:style w:type="paragraph" w:customStyle="1" w:styleId="aff7">
    <w:name w:val="Заголовок"/>
    <w:basedOn w:val="a0"/>
    <w:next w:val="ab"/>
    <w:qFormat/>
    <w:rsid w:val="00D07254"/>
    <w:pPr>
      <w:keepNext/>
      <w:spacing w:before="240" w:after="120" w:line="276" w:lineRule="auto"/>
    </w:pPr>
    <w:rPr>
      <w:rFonts w:ascii="Liberation Sans" w:eastAsia="Lucida Sans Unicode" w:hAnsi="Liberation Sans" w:cs="Mangal"/>
      <w:color w:val="00000A"/>
      <w:sz w:val="28"/>
      <w:szCs w:val="28"/>
      <w:lang w:eastAsia="en-US"/>
    </w:rPr>
  </w:style>
  <w:style w:type="paragraph" w:styleId="aff8">
    <w:name w:val="List"/>
    <w:basedOn w:val="ab"/>
    <w:rsid w:val="00D07254"/>
    <w:pPr>
      <w:spacing w:after="140" w:line="288" w:lineRule="auto"/>
    </w:pPr>
    <w:rPr>
      <w:rFonts w:ascii="Calibri" w:eastAsia="Calibri" w:hAnsi="Calibri" w:cs="Mangal"/>
      <w:color w:val="00000A"/>
      <w:sz w:val="22"/>
      <w:szCs w:val="22"/>
      <w:lang w:eastAsia="en-US"/>
    </w:rPr>
  </w:style>
  <w:style w:type="paragraph" w:customStyle="1" w:styleId="16">
    <w:name w:val="Название объекта1"/>
    <w:basedOn w:val="a0"/>
    <w:qFormat/>
    <w:rsid w:val="00D07254"/>
    <w:pPr>
      <w:suppressLineNumbers/>
      <w:spacing w:before="120" w:after="120" w:line="276" w:lineRule="auto"/>
    </w:pPr>
    <w:rPr>
      <w:rFonts w:ascii="Calibri" w:eastAsia="Calibri" w:hAnsi="Calibri" w:cs="Mangal"/>
      <w:i/>
      <w:iCs/>
      <w:color w:val="00000A"/>
      <w:lang w:eastAsia="en-US"/>
    </w:rPr>
  </w:style>
  <w:style w:type="paragraph" w:styleId="17">
    <w:name w:val="index 1"/>
    <w:basedOn w:val="a0"/>
    <w:next w:val="a0"/>
    <w:autoRedefine/>
    <w:uiPriority w:val="99"/>
    <w:semiHidden/>
    <w:unhideWhenUsed/>
    <w:rsid w:val="00D07254"/>
    <w:pPr>
      <w:widowControl w:val="0"/>
      <w:autoSpaceDE w:val="0"/>
      <w:autoSpaceDN w:val="0"/>
      <w:adjustRightInd w:val="0"/>
      <w:ind w:left="200" w:hanging="200"/>
    </w:pPr>
    <w:rPr>
      <w:sz w:val="20"/>
      <w:szCs w:val="20"/>
    </w:rPr>
  </w:style>
  <w:style w:type="paragraph" w:styleId="aff9">
    <w:name w:val="index heading"/>
    <w:basedOn w:val="a0"/>
    <w:qFormat/>
    <w:rsid w:val="00D07254"/>
    <w:pPr>
      <w:suppressLineNumbers/>
      <w:spacing w:after="200" w:line="276" w:lineRule="auto"/>
    </w:pPr>
    <w:rPr>
      <w:rFonts w:ascii="Calibri" w:eastAsia="Calibri" w:hAnsi="Calibri" w:cs="Mangal"/>
      <w:color w:val="00000A"/>
      <w:sz w:val="22"/>
      <w:szCs w:val="22"/>
      <w:lang w:eastAsia="en-US"/>
    </w:rPr>
  </w:style>
  <w:style w:type="character" w:customStyle="1" w:styleId="18">
    <w:name w:val="Текст выноски Знак1"/>
    <w:basedOn w:val="a1"/>
    <w:rsid w:val="00D07254"/>
    <w:rPr>
      <w:rFonts w:ascii="Tahoma" w:eastAsia="Calibri" w:hAnsi="Tahoma" w:cs="Tahoma"/>
      <w:color w:val="00000A"/>
      <w:sz w:val="16"/>
      <w:szCs w:val="16"/>
    </w:rPr>
  </w:style>
  <w:style w:type="paragraph" w:customStyle="1" w:styleId="25">
    <w:name w:val="Знак Знак2 Знак Знак Знак Знак Знак Знак"/>
    <w:basedOn w:val="a0"/>
    <w:qFormat/>
    <w:rsid w:val="00D07254"/>
    <w:pPr>
      <w:spacing w:after="160" w:line="240" w:lineRule="exact"/>
    </w:pPr>
    <w:rPr>
      <w:rFonts w:ascii="Verdana" w:hAnsi="Verdana"/>
      <w:color w:val="00000A"/>
      <w:sz w:val="20"/>
      <w:szCs w:val="20"/>
      <w:lang w:val="en-US" w:eastAsia="en-US"/>
    </w:rPr>
  </w:style>
  <w:style w:type="paragraph" w:customStyle="1" w:styleId="19">
    <w:name w:val="Верхний колонтитул1"/>
    <w:basedOn w:val="a0"/>
    <w:uiPriority w:val="99"/>
    <w:unhideWhenUsed/>
    <w:rsid w:val="00D07254"/>
    <w:pPr>
      <w:tabs>
        <w:tab w:val="center" w:pos="4677"/>
        <w:tab w:val="right" w:pos="9355"/>
      </w:tabs>
    </w:pPr>
    <w:rPr>
      <w:rFonts w:ascii="Calibri" w:eastAsia="Calibri" w:hAnsi="Calibri" w:cs="Calibri"/>
      <w:color w:val="00000A"/>
      <w:sz w:val="22"/>
      <w:szCs w:val="22"/>
      <w:lang w:eastAsia="en-US"/>
    </w:rPr>
  </w:style>
  <w:style w:type="paragraph" w:customStyle="1" w:styleId="affa">
    <w:name w:val="Информация об изменениях документа"/>
    <w:basedOn w:val="a0"/>
    <w:qFormat/>
    <w:rsid w:val="00D07254"/>
    <w:pPr>
      <w:widowControl w:val="0"/>
      <w:spacing w:before="75"/>
      <w:ind w:left="170"/>
      <w:jc w:val="both"/>
    </w:pPr>
    <w:rPr>
      <w:rFonts w:ascii="Arial" w:hAnsi="Arial" w:cs="Arial"/>
      <w:i/>
      <w:iCs/>
      <w:color w:val="353842"/>
      <w:shd w:val="clear" w:color="auto" w:fill="F0F0F0"/>
    </w:rPr>
  </w:style>
  <w:style w:type="paragraph" w:styleId="affb">
    <w:name w:val="Normal (Web)"/>
    <w:basedOn w:val="a0"/>
    <w:uiPriority w:val="99"/>
    <w:qFormat/>
    <w:rsid w:val="00D07254"/>
    <w:pPr>
      <w:spacing w:beforeAutospacing="1" w:after="200" w:afterAutospacing="1"/>
    </w:pPr>
    <w:rPr>
      <w:color w:val="00000A"/>
    </w:rPr>
  </w:style>
  <w:style w:type="paragraph" w:customStyle="1" w:styleId="1a">
    <w:name w:val="Абзац списка1"/>
    <w:basedOn w:val="a0"/>
    <w:qFormat/>
    <w:rsid w:val="00D07254"/>
    <w:pPr>
      <w:spacing w:after="200" w:line="276" w:lineRule="auto"/>
      <w:ind w:left="720"/>
      <w:contextualSpacing/>
    </w:pPr>
    <w:rPr>
      <w:rFonts w:ascii="Calibri" w:hAnsi="Calibri"/>
      <w:color w:val="00000A"/>
      <w:sz w:val="22"/>
      <w:szCs w:val="22"/>
      <w:lang w:eastAsia="en-US"/>
    </w:rPr>
  </w:style>
  <w:style w:type="paragraph" w:customStyle="1" w:styleId="26">
    <w:name w:val="Основной текст (2)"/>
    <w:basedOn w:val="a0"/>
    <w:link w:val="26"/>
    <w:qFormat/>
    <w:rsid w:val="00D07254"/>
    <w:pPr>
      <w:widowControl w:val="0"/>
      <w:shd w:val="clear" w:color="auto" w:fill="FFFFFF"/>
      <w:spacing w:before="420" w:line="336" w:lineRule="exact"/>
      <w:ind w:hanging="520"/>
      <w:jc w:val="both"/>
    </w:pPr>
    <w:rPr>
      <w:rFonts w:ascii="Calibri" w:eastAsia="Calibri" w:hAnsi="Calibri"/>
      <w:color w:val="00000A"/>
      <w:sz w:val="28"/>
      <w:szCs w:val="28"/>
      <w:lang w:eastAsia="en-US"/>
    </w:rPr>
  </w:style>
  <w:style w:type="paragraph" w:customStyle="1" w:styleId="affc">
    <w:name w:val="Содержимое таблицы"/>
    <w:basedOn w:val="a0"/>
    <w:qFormat/>
    <w:rsid w:val="00D07254"/>
    <w:pPr>
      <w:suppressLineNumbers/>
      <w:spacing w:after="200" w:line="276" w:lineRule="auto"/>
    </w:pPr>
    <w:rPr>
      <w:rFonts w:ascii="Calibri" w:eastAsia="Calibri" w:hAnsi="Calibri" w:cs="Calibri"/>
      <w:color w:val="00000A"/>
      <w:sz w:val="22"/>
      <w:szCs w:val="22"/>
      <w:lang w:eastAsia="en-US"/>
    </w:rPr>
  </w:style>
  <w:style w:type="paragraph" w:customStyle="1" w:styleId="affd">
    <w:name w:val="Заголовок таблицы"/>
    <w:basedOn w:val="affc"/>
    <w:qFormat/>
    <w:rsid w:val="00D07254"/>
    <w:pPr>
      <w:jc w:val="center"/>
    </w:pPr>
    <w:rPr>
      <w:b/>
      <w:bCs/>
    </w:rPr>
  </w:style>
  <w:style w:type="numbering" w:customStyle="1" w:styleId="111">
    <w:name w:val="Нет списка11"/>
    <w:semiHidden/>
    <w:qFormat/>
    <w:rsid w:val="00D07254"/>
  </w:style>
  <w:style w:type="table" w:customStyle="1" w:styleId="1b">
    <w:name w:val="Сетка таблицы1"/>
    <w:basedOn w:val="a2"/>
    <w:next w:val="af5"/>
    <w:rsid w:val="00D07254"/>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topleveltext">
    <w:name w:val="formattext topleveltext"/>
    <w:basedOn w:val="a0"/>
    <w:rsid w:val="00D07254"/>
    <w:pPr>
      <w:spacing w:before="100" w:beforeAutospacing="1" w:after="100" w:afterAutospacing="1"/>
      <w:jc w:val="both"/>
    </w:pPr>
  </w:style>
  <w:style w:type="paragraph" w:customStyle="1" w:styleId="130">
    <w:name w:val="Обычный + 13 пт"/>
    <w:basedOn w:val="a0"/>
    <w:rsid w:val="00D07254"/>
    <w:pPr>
      <w:autoSpaceDE w:val="0"/>
      <w:autoSpaceDN w:val="0"/>
      <w:adjustRightInd w:val="0"/>
      <w:jc w:val="both"/>
    </w:pPr>
    <w:rPr>
      <w:sz w:val="26"/>
      <w:szCs w:val="26"/>
    </w:rPr>
  </w:style>
  <w:style w:type="paragraph" w:customStyle="1" w:styleId="affe">
    <w:name w:val="Знак Знак Знак Знак"/>
    <w:basedOn w:val="a0"/>
    <w:rsid w:val="00D07254"/>
    <w:rPr>
      <w:rFonts w:ascii="Verdana" w:hAnsi="Verdana" w:cs="Verdana"/>
      <w:sz w:val="20"/>
      <w:szCs w:val="20"/>
      <w:lang w:val="en-US" w:eastAsia="en-US"/>
    </w:rPr>
  </w:style>
  <w:style w:type="character" w:customStyle="1" w:styleId="1c">
    <w:name w:val="Верхний колонтитул Знак1"/>
    <w:basedOn w:val="a1"/>
    <w:uiPriority w:val="99"/>
    <w:semiHidden/>
    <w:rsid w:val="00D07254"/>
    <w:rPr>
      <w:rFonts w:ascii="Times New Roman" w:eastAsia="Times New Roman" w:hAnsi="Times New Roman" w:cs="Times New Roman"/>
      <w:sz w:val="20"/>
      <w:szCs w:val="20"/>
      <w:lang w:eastAsia="ru-RU"/>
    </w:rPr>
  </w:style>
  <w:style w:type="character" w:customStyle="1" w:styleId="112">
    <w:name w:val="Заголовок 1 Знак1"/>
    <w:basedOn w:val="a1"/>
    <w:uiPriority w:val="9"/>
    <w:rsid w:val="00D07254"/>
    <w:rPr>
      <w:rFonts w:ascii="Cambria" w:eastAsia="Times New Roman" w:hAnsi="Cambria" w:cs="Times New Roman"/>
      <w:color w:val="365F91"/>
      <w:sz w:val="32"/>
      <w:szCs w:val="32"/>
      <w:lang w:eastAsia="ru-RU"/>
    </w:rPr>
  </w:style>
  <w:style w:type="character" w:customStyle="1" w:styleId="FontStyle168">
    <w:name w:val="Font Style168"/>
    <w:rsid w:val="00D07254"/>
    <w:rPr>
      <w:rFonts w:ascii="Times New Roman" w:hAnsi="Times New Roman" w:cs="Times New Roman"/>
      <w:sz w:val="26"/>
      <w:szCs w:val="26"/>
    </w:rPr>
  </w:style>
  <w:style w:type="character" w:customStyle="1" w:styleId="FontStyle166">
    <w:name w:val="Font Style166"/>
    <w:rsid w:val="00D07254"/>
    <w:rPr>
      <w:rFonts w:ascii="Times New Roman" w:hAnsi="Times New Roman" w:cs="Times New Roman"/>
      <w:sz w:val="22"/>
      <w:szCs w:val="22"/>
    </w:rPr>
  </w:style>
  <w:style w:type="paragraph" w:customStyle="1" w:styleId="Style26">
    <w:name w:val="Style26"/>
    <w:basedOn w:val="a0"/>
    <w:rsid w:val="00D07254"/>
    <w:pPr>
      <w:widowControl w:val="0"/>
      <w:autoSpaceDE w:val="0"/>
      <w:autoSpaceDN w:val="0"/>
      <w:adjustRightInd w:val="0"/>
      <w:spacing w:line="274" w:lineRule="exact"/>
      <w:jc w:val="center"/>
    </w:pPr>
  </w:style>
  <w:style w:type="paragraph" w:customStyle="1" w:styleId="Style33">
    <w:name w:val="Style33"/>
    <w:basedOn w:val="a0"/>
    <w:rsid w:val="00D07254"/>
    <w:pPr>
      <w:widowControl w:val="0"/>
      <w:autoSpaceDE w:val="0"/>
      <w:autoSpaceDN w:val="0"/>
      <w:adjustRightInd w:val="0"/>
      <w:spacing w:line="275" w:lineRule="exact"/>
      <w:jc w:val="both"/>
    </w:pPr>
  </w:style>
  <w:style w:type="character" w:customStyle="1" w:styleId="FontStyle162">
    <w:name w:val="Font Style162"/>
    <w:rsid w:val="00D07254"/>
    <w:rPr>
      <w:rFonts w:ascii="Times New Roman" w:hAnsi="Times New Roman" w:cs="Times New Roman"/>
      <w:b/>
      <w:bCs/>
      <w:sz w:val="22"/>
      <w:szCs w:val="22"/>
    </w:rPr>
  </w:style>
  <w:style w:type="paragraph" w:customStyle="1" w:styleId="Style17">
    <w:name w:val="Style17"/>
    <w:basedOn w:val="a0"/>
    <w:rsid w:val="00D07254"/>
    <w:pPr>
      <w:widowControl w:val="0"/>
      <w:autoSpaceDE w:val="0"/>
      <w:autoSpaceDN w:val="0"/>
      <w:adjustRightInd w:val="0"/>
      <w:spacing w:line="323" w:lineRule="exact"/>
      <w:ind w:firstLine="451"/>
      <w:jc w:val="both"/>
    </w:pPr>
  </w:style>
  <w:style w:type="paragraph" w:customStyle="1" w:styleId="Style37">
    <w:name w:val="Style37"/>
    <w:basedOn w:val="a0"/>
    <w:rsid w:val="00D07254"/>
    <w:pPr>
      <w:widowControl w:val="0"/>
      <w:autoSpaceDE w:val="0"/>
      <w:autoSpaceDN w:val="0"/>
      <w:adjustRightInd w:val="0"/>
    </w:pPr>
  </w:style>
  <w:style w:type="character" w:customStyle="1" w:styleId="FontStyle178">
    <w:name w:val="Font Style178"/>
    <w:rsid w:val="00D07254"/>
    <w:rPr>
      <w:rFonts w:ascii="Times New Roman" w:hAnsi="Times New Roman" w:cs="Times New Roman"/>
      <w:b/>
      <w:bCs/>
      <w:sz w:val="16"/>
      <w:szCs w:val="16"/>
    </w:rPr>
  </w:style>
  <w:style w:type="character" w:customStyle="1" w:styleId="apple-converted-space">
    <w:name w:val="apple-converted-space"/>
    <w:rsid w:val="00D07254"/>
  </w:style>
  <w:style w:type="paragraph" w:customStyle="1" w:styleId="Style62">
    <w:name w:val="Style62"/>
    <w:basedOn w:val="a0"/>
    <w:rsid w:val="00D07254"/>
    <w:pPr>
      <w:widowControl w:val="0"/>
      <w:autoSpaceDE w:val="0"/>
      <w:autoSpaceDN w:val="0"/>
      <w:adjustRightInd w:val="0"/>
      <w:spacing w:line="387" w:lineRule="exact"/>
      <w:ind w:firstLine="446"/>
      <w:jc w:val="both"/>
    </w:pPr>
  </w:style>
  <w:style w:type="paragraph" w:customStyle="1" w:styleId="CharChar1CharChar1CharChar">
    <w:name w:val="Char Char Знак Знак1 Char Char1 Знак Знак Char Char"/>
    <w:basedOn w:val="a0"/>
    <w:rsid w:val="00D07254"/>
    <w:pPr>
      <w:spacing w:before="100" w:beforeAutospacing="1" w:after="100" w:afterAutospacing="1"/>
    </w:pPr>
    <w:rPr>
      <w:rFonts w:ascii="Tahoma"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548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emo.garant.ru/document/redirect/70291362/108759" TargetMode="External"/><Relationship Id="rId21" Type="http://schemas.openxmlformats.org/officeDocument/2006/relationships/hyperlink" Target="http://internet.garant.ru/document/redirect/8917512/26109" TargetMode="External"/><Relationship Id="rId42" Type="http://schemas.openxmlformats.org/officeDocument/2006/relationships/hyperlink" Target="http://internet.garant.ru/document/redirect/12124624/2" TargetMode="External"/><Relationship Id="rId63" Type="http://schemas.openxmlformats.org/officeDocument/2006/relationships/hyperlink" Target="http://internet.garant.ru/document/redirect/12167036/0" TargetMode="External"/><Relationship Id="rId84" Type="http://schemas.openxmlformats.org/officeDocument/2006/relationships/hyperlink" Target="http://internet.garant.ru/document/redirect/12124624/2" TargetMode="External"/><Relationship Id="rId138" Type="http://schemas.openxmlformats.org/officeDocument/2006/relationships/hyperlink" Target="http://demo.garant.ru/document/redirect/9014944/0" TargetMode="External"/><Relationship Id="rId159" Type="http://schemas.openxmlformats.org/officeDocument/2006/relationships/hyperlink" Target="http://demo.garant.ru/document/redirect/12177515/16011" TargetMode="External"/><Relationship Id="rId170" Type="http://schemas.openxmlformats.org/officeDocument/2006/relationships/hyperlink" Target="mailto:koroleva.72@inbox.ru" TargetMode="External"/><Relationship Id="rId191" Type="http://schemas.openxmlformats.org/officeDocument/2006/relationships/hyperlink" Target="http://internet.garant.ru/document?id=80843&amp;sub=0" TargetMode="External"/><Relationship Id="rId205" Type="http://schemas.openxmlformats.org/officeDocument/2006/relationships/hyperlink" Target="mailto:bespnatalia@yandex.ru" TargetMode="External"/><Relationship Id="rId226" Type="http://schemas.openxmlformats.org/officeDocument/2006/relationships/image" Target="media/image10.emf"/><Relationship Id="rId107" Type="http://schemas.openxmlformats.org/officeDocument/2006/relationships/hyperlink" Target="http://demo.garant.ru/document/redirect/186367/0" TargetMode="External"/><Relationship Id="rId11" Type="http://schemas.openxmlformats.org/officeDocument/2006/relationships/hyperlink" Target="http://internet.garant.ru/document/redirect/8917512/261095" TargetMode="External"/><Relationship Id="rId32" Type="http://schemas.openxmlformats.org/officeDocument/2006/relationships/hyperlink" Target="http://internet.garant.ru/document/redirect/12125267/0" TargetMode="External"/><Relationship Id="rId53" Type="http://schemas.openxmlformats.org/officeDocument/2006/relationships/hyperlink" Target="http://internet.garant.ru/document/redirect/12164247/0" TargetMode="External"/><Relationship Id="rId74" Type="http://schemas.openxmlformats.org/officeDocument/2006/relationships/hyperlink" Target="http://internet.garant.ru/document/redirect/12125267/230" TargetMode="External"/><Relationship Id="rId128" Type="http://schemas.openxmlformats.org/officeDocument/2006/relationships/hyperlink" Target="http://demo.garant.ru/document/redirect/12177515/0" TargetMode="External"/><Relationship Id="rId149" Type="http://schemas.openxmlformats.org/officeDocument/2006/relationships/hyperlink" Target="http://demo.garant.ru/document/redirect/12177515/160013" TargetMode="External"/><Relationship Id="rId5" Type="http://schemas.openxmlformats.org/officeDocument/2006/relationships/footnotes" Target="footnotes.xml"/><Relationship Id="rId95" Type="http://schemas.openxmlformats.org/officeDocument/2006/relationships/hyperlink" Target="http://internet.garant.ru/document/redirect/12139487/4" TargetMode="External"/><Relationship Id="rId160" Type="http://schemas.openxmlformats.org/officeDocument/2006/relationships/hyperlink" Target="http://demo.garant.ru/document/redirect/12177515/16011" TargetMode="External"/><Relationship Id="rId181" Type="http://schemas.openxmlformats.org/officeDocument/2006/relationships/hyperlink" Target="http://internet.garant.ru/document?id=78792&amp;sub=0" TargetMode="External"/><Relationship Id="rId216" Type="http://schemas.openxmlformats.org/officeDocument/2006/relationships/hyperlink" Target="consultantplus://offline/ref=063737F4708EF49C4FB5107D961C312A6D63E8CF5DDD9088620D69ED454873FBCB5858F7F23FB1397AFBD9C3i5F" TargetMode="External"/><Relationship Id="rId237" Type="http://schemas.openxmlformats.org/officeDocument/2006/relationships/hyperlink" Target="http://demo.garant.ru/document/redirect/184755/10" TargetMode="External"/><Relationship Id="rId22" Type="http://schemas.openxmlformats.org/officeDocument/2006/relationships/hyperlink" Target="http://internet.garant.ru/document/redirect/8917512/261095" TargetMode="External"/><Relationship Id="rId43" Type="http://schemas.openxmlformats.org/officeDocument/2006/relationships/hyperlink" Target="http://internet.garant.ru/document/redirect/12124624/2" TargetMode="External"/><Relationship Id="rId64" Type="http://schemas.openxmlformats.org/officeDocument/2006/relationships/hyperlink" Target="http://internet.garant.ru/document/redirect/12124624/2" TargetMode="External"/><Relationship Id="rId118" Type="http://schemas.openxmlformats.org/officeDocument/2006/relationships/hyperlink" Target="http://demo.garant.ru/document/redirect/70291362/108212" TargetMode="External"/><Relationship Id="rId139" Type="http://schemas.openxmlformats.org/officeDocument/2006/relationships/hyperlink" Target="http://demo.garant.ru/document/redirect/8917512/0" TargetMode="External"/><Relationship Id="rId85" Type="http://schemas.openxmlformats.org/officeDocument/2006/relationships/hyperlink" Target="http://internet.garant.ru/document/redirect/12125267/251" TargetMode="External"/><Relationship Id="rId150" Type="http://schemas.openxmlformats.org/officeDocument/2006/relationships/hyperlink" Target="http://demo.garant.ru/document/redirect/12177515/16011" TargetMode="External"/><Relationship Id="rId171" Type="http://schemas.openxmlformats.org/officeDocument/2006/relationships/hyperlink" Target="mailto:insar010@moris.ru" TargetMode="External"/><Relationship Id="rId192" Type="http://schemas.openxmlformats.org/officeDocument/2006/relationships/hyperlink" Target="http://internet.garant.ru/document?id=93711&amp;sub=0" TargetMode="External"/><Relationship Id="rId206" Type="http://schemas.openxmlformats.org/officeDocument/2006/relationships/hyperlink" Target="http://goldkey.edurm.ru/" TargetMode="External"/><Relationship Id="rId227" Type="http://schemas.openxmlformats.org/officeDocument/2006/relationships/image" Target="media/image11.emf"/><Relationship Id="rId12" Type="http://schemas.openxmlformats.org/officeDocument/2006/relationships/hyperlink" Target="https://internet.garant.ru/" TargetMode="External"/><Relationship Id="rId33" Type="http://schemas.openxmlformats.org/officeDocument/2006/relationships/hyperlink" Target="http://internet.garant.ru/document/redirect/12164247/0" TargetMode="External"/><Relationship Id="rId108" Type="http://schemas.openxmlformats.org/officeDocument/2006/relationships/hyperlink" Target="http://demo.garant.ru/document/redirect/12148555/0" TargetMode="External"/><Relationship Id="rId129" Type="http://schemas.openxmlformats.org/officeDocument/2006/relationships/hyperlink" Target="http://demo.garant.ru/document/redirect/12177515/91" TargetMode="External"/><Relationship Id="rId54" Type="http://schemas.openxmlformats.org/officeDocument/2006/relationships/hyperlink" Target="http://internet.garant.ru/document/redirect/12124624/2" TargetMode="External"/><Relationship Id="rId75" Type="http://schemas.openxmlformats.org/officeDocument/2006/relationships/hyperlink" Target="http://internet.garant.ru/document/redirect/12125267/230" TargetMode="External"/><Relationship Id="rId96" Type="http://schemas.openxmlformats.org/officeDocument/2006/relationships/hyperlink" Target="http://internet.garant.ru/document/redirect/12125267/0" TargetMode="External"/><Relationship Id="rId140" Type="http://schemas.openxmlformats.org/officeDocument/2006/relationships/hyperlink" Target="http://demo.garant.ru/document/redirect/8916657/98" TargetMode="External"/><Relationship Id="rId161" Type="http://schemas.openxmlformats.org/officeDocument/2006/relationships/hyperlink" Target="http://demo.garant.ru/document/redirect/12177515/16011" TargetMode="External"/><Relationship Id="rId182" Type="http://schemas.openxmlformats.org/officeDocument/2006/relationships/hyperlink" Target="http://internet.garant.ru/document?id=12082530&amp;sub=0" TargetMode="External"/><Relationship Id="rId217" Type="http://schemas.openxmlformats.org/officeDocument/2006/relationships/image" Target="media/image1.emf"/><Relationship Id="rId6" Type="http://schemas.openxmlformats.org/officeDocument/2006/relationships/endnotes" Target="endnotes.xml"/><Relationship Id="rId238" Type="http://schemas.openxmlformats.org/officeDocument/2006/relationships/fontTable" Target="fontTable.xml"/><Relationship Id="rId23" Type="http://schemas.openxmlformats.org/officeDocument/2006/relationships/hyperlink" Target="https://internet.garant.ru/" TargetMode="External"/><Relationship Id="rId119" Type="http://schemas.openxmlformats.org/officeDocument/2006/relationships/hyperlink" Target="http://demo.garant.ru/document/redirect/70291362/108214" TargetMode="External"/><Relationship Id="rId44" Type="http://schemas.openxmlformats.org/officeDocument/2006/relationships/hyperlink" Target="http://internet.garant.ru/document/redirect/12124624/2" TargetMode="External"/><Relationship Id="rId65" Type="http://schemas.openxmlformats.org/officeDocument/2006/relationships/hyperlink" Target="http://internet.garant.ru/document/redirect/12124624/2" TargetMode="External"/><Relationship Id="rId86" Type="http://schemas.openxmlformats.org/officeDocument/2006/relationships/hyperlink" Target="http://internet.garant.ru/document/redirect/12125267/255" TargetMode="External"/><Relationship Id="rId130" Type="http://schemas.openxmlformats.org/officeDocument/2006/relationships/hyperlink" Target="http://demo.garant.ru/document/redirect/70291362/0" TargetMode="External"/><Relationship Id="rId151" Type="http://schemas.openxmlformats.org/officeDocument/2006/relationships/hyperlink" Target="http://demo.garant.ru/document/redirect/12177515/160013" TargetMode="External"/><Relationship Id="rId172" Type="http://schemas.openxmlformats.org/officeDocument/2006/relationships/hyperlink" Target="mailto:insar.ddt@mail.ru" TargetMode="External"/><Relationship Id="rId193" Type="http://schemas.openxmlformats.org/officeDocument/2006/relationships/hyperlink" Target="http://internet.garant.ru/document?id=81733&amp;sub=0" TargetMode="External"/><Relationship Id="rId207" Type="http://schemas.openxmlformats.org/officeDocument/2006/relationships/hyperlink" Target="mailto:panftat@yandex.ru" TargetMode="External"/><Relationship Id="rId228" Type="http://schemas.openxmlformats.org/officeDocument/2006/relationships/image" Target="media/image12.emf"/><Relationship Id="rId13" Type="http://schemas.openxmlformats.org/officeDocument/2006/relationships/hyperlink" Target="https://internet.garant.ru/" TargetMode="External"/><Relationship Id="rId109" Type="http://schemas.openxmlformats.org/officeDocument/2006/relationships/hyperlink" Target="http://demo.garant.ru/document/redirect/12148555/0" TargetMode="External"/><Relationship Id="rId34" Type="http://schemas.openxmlformats.org/officeDocument/2006/relationships/hyperlink" Target="http://internet.garant.ru/document/redirect/12177032/0" TargetMode="External"/><Relationship Id="rId55" Type="http://schemas.openxmlformats.org/officeDocument/2006/relationships/hyperlink" Target="http://internet.garant.ru/document/redirect/12124624/2" TargetMode="External"/><Relationship Id="rId76" Type="http://schemas.openxmlformats.org/officeDocument/2006/relationships/hyperlink" Target="http://internet.garant.ru/document/redirect/12124624/2" TargetMode="External"/><Relationship Id="rId97" Type="http://schemas.openxmlformats.org/officeDocument/2006/relationships/hyperlink" Target="http://demo.garant.ru/document/redirect/70291362/0" TargetMode="External"/><Relationship Id="rId120" Type="http://schemas.openxmlformats.org/officeDocument/2006/relationships/hyperlink" Target="http://demo.garant.ru/document/redirect/70291362/108758" TargetMode="External"/><Relationship Id="rId141" Type="http://schemas.openxmlformats.org/officeDocument/2006/relationships/hyperlink" Target="http://demo.garant.ru/document/redirect/8916657/300" TargetMode="External"/><Relationship Id="rId7" Type="http://schemas.openxmlformats.org/officeDocument/2006/relationships/hyperlink" Target="http://internet.garant.ru/document/redirect/8917512/26109" TargetMode="External"/><Relationship Id="rId162" Type="http://schemas.openxmlformats.org/officeDocument/2006/relationships/hyperlink" Target="mailto:panftat@yandex.ru" TargetMode="External"/><Relationship Id="rId183" Type="http://schemas.openxmlformats.org/officeDocument/2006/relationships/hyperlink" Target="http://internet.garant.ru/document?id=70191410&amp;sub=0" TargetMode="External"/><Relationship Id="rId218" Type="http://schemas.openxmlformats.org/officeDocument/2006/relationships/image" Target="media/image2.emf"/><Relationship Id="rId239" Type="http://schemas.openxmlformats.org/officeDocument/2006/relationships/theme" Target="theme/theme1.xml"/><Relationship Id="rId24" Type="http://schemas.openxmlformats.org/officeDocument/2006/relationships/hyperlink" Target="https://internet.garant.ru/" TargetMode="External"/><Relationship Id="rId45" Type="http://schemas.openxmlformats.org/officeDocument/2006/relationships/hyperlink" Target="http://internet.garant.ru/document/redirect/12124624/2" TargetMode="External"/><Relationship Id="rId66" Type="http://schemas.openxmlformats.org/officeDocument/2006/relationships/hyperlink" Target="http://internet.garant.ru/document/redirect/12124624/2" TargetMode="External"/><Relationship Id="rId87" Type="http://schemas.openxmlformats.org/officeDocument/2006/relationships/hyperlink" Target="http://internet.garant.ru/document/redirect/12125267/0" TargetMode="External"/><Relationship Id="rId110" Type="http://schemas.openxmlformats.org/officeDocument/2006/relationships/hyperlink" Target="http://demo.garant.ru/document/redirect/12148567/0" TargetMode="External"/><Relationship Id="rId131" Type="http://schemas.openxmlformats.org/officeDocument/2006/relationships/hyperlink" Target="http://demo.garant.ru/document/redirect/2540422/0" TargetMode="External"/><Relationship Id="rId152" Type="http://schemas.openxmlformats.org/officeDocument/2006/relationships/hyperlink" Target="http://demo.garant.ru/document/redirect/12177515/160013" TargetMode="External"/><Relationship Id="rId173" Type="http://schemas.openxmlformats.org/officeDocument/2006/relationships/hyperlink" Target="mailto:insar.djussh@rambler.ru" TargetMode="External"/><Relationship Id="rId194" Type="http://schemas.openxmlformats.org/officeDocument/2006/relationships/hyperlink" Target="http://internet.garant.ru/document?id=10064358&amp;sub=0" TargetMode="External"/><Relationship Id="rId208" Type="http://schemas.openxmlformats.org/officeDocument/2006/relationships/hyperlink" Target="http://solsadinsar.edurm.ru/" TargetMode="External"/><Relationship Id="rId229" Type="http://schemas.openxmlformats.org/officeDocument/2006/relationships/image" Target="media/image13.emf"/><Relationship Id="rId14" Type="http://schemas.openxmlformats.org/officeDocument/2006/relationships/hyperlink" Target="https://internet.garant.ru/" TargetMode="External"/><Relationship Id="rId35" Type="http://schemas.openxmlformats.org/officeDocument/2006/relationships/hyperlink" Target="http://internet.garant.ru/document/redirect/9061247/0" TargetMode="External"/><Relationship Id="rId56" Type="http://schemas.openxmlformats.org/officeDocument/2006/relationships/hyperlink" Target="http://internet.garant.ru/document/redirect/12124624/2" TargetMode="External"/><Relationship Id="rId77" Type="http://schemas.openxmlformats.org/officeDocument/2006/relationships/hyperlink" Target="http://internet.garant.ru/document/redirect/8916657/579" TargetMode="External"/><Relationship Id="rId100" Type="http://schemas.openxmlformats.org/officeDocument/2006/relationships/hyperlink" Target="http://demo.garant.ru/document/redirect/70429494/0" TargetMode="External"/><Relationship Id="rId8" Type="http://schemas.openxmlformats.org/officeDocument/2006/relationships/hyperlink" Target="http://internet.garant.ru/document/redirect/8917512/261095" TargetMode="External"/><Relationship Id="rId98" Type="http://schemas.openxmlformats.org/officeDocument/2006/relationships/hyperlink" Target="http://demo.garant.ru/document/redirect/70429494/0" TargetMode="External"/><Relationship Id="rId121" Type="http://schemas.openxmlformats.org/officeDocument/2006/relationships/hyperlink" Target="http://demo.garant.ru/document/redirect/70291362/108212" TargetMode="External"/><Relationship Id="rId142" Type="http://schemas.openxmlformats.org/officeDocument/2006/relationships/hyperlink" Target="http://demo.garant.ru/document/redirect/10164504/0" TargetMode="External"/><Relationship Id="rId163" Type="http://schemas.openxmlformats.org/officeDocument/2006/relationships/hyperlink" Target="mailto:bespnatalia@yandex.ru" TargetMode="External"/><Relationship Id="rId184" Type="http://schemas.openxmlformats.org/officeDocument/2006/relationships/hyperlink" Target="http://internet.garant.ru/document?id=70191410&amp;sub=0" TargetMode="External"/><Relationship Id="rId219" Type="http://schemas.openxmlformats.org/officeDocument/2006/relationships/image" Target="media/image3.emf"/><Relationship Id="rId230" Type="http://schemas.openxmlformats.org/officeDocument/2006/relationships/image" Target="media/image14.emf"/><Relationship Id="rId25" Type="http://schemas.openxmlformats.org/officeDocument/2006/relationships/hyperlink" Target="https://internet.garant.ru/" TargetMode="External"/><Relationship Id="rId46" Type="http://schemas.openxmlformats.org/officeDocument/2006/relationships/hyperlink" Target="http://internet.garant.ru/document/redirect/12124624/2" TargetMode="External"/><Relationship Id="rId67" Type="http://schemas.openxmlformats.org/officeDocument/2006/relationships/hyperlink" Target="http://internet.garant.ru/document/redirect/12164247/168" TargetMode="External"/><Relationship Id="rId88" Type="http://schemas.openxmlformats.org/officeDocument/2006/relationships/hyperlink" Target="http://internet.garant.ru/document/redirect/12124624/2" TargetMode="External"/><Relationship Id="rId111" Type="http://schemas.openxmlformats.org/officeDocument/2006/relationships/hyperlink" Target="http://demo.garant.ru/document/redirect/70291362/108759" TargetMode="External"/><Relationship Id="rId132" Type="http://schemas.openxmlformats.org/officeDocument/2006/relationships/hyperlink" Target="http://demo.garant.ru/document/redirect/179146/0" TargetMode="External"/><Relationship Id="rId153" Type="http://schemas.openxmlformats.org/officeDocument/2006/relationships/hyperlink" Target="http://demo.garant.ru/document/redirect/12177515/16011" TargetMode="External"/><Relationship Id="rId174" Type="http://schemas.openxmlformats.org/officeDocument/2006/relationships/header" Target="header1.xml"/><Relationship Id="rId195" Type="http://schemas.openxmlformats.org/officeDocument/2006/relationships/hyperlink" Target="http://internet.garant.ru/document?id=12081540&amp;sub=0" TargetMode="External"/><Relationship Id="rId209" Type="http://schemas.openxmlformats.org/officeDocument/2006/relationships/hyperlink" Target="mailto:sadik-soilnyshcko@yandex.ru" TargetMode="External"/><Relationship Id="rId190" Type="http://schemas.openxmlformats.org/officeDocument/2006/relationships/hyperlink" Target="http://internet.garant.ru/document?id=86742&amp;sub=0" TargetMode="External"/><Relationship Id="rId204" Type="http://schemas.openxmlformats.org/officeDocument/2006/relationships/hyperlink" Target="http://svetlyachok.edurm.ru/" TargetMode="External"/><Relationship Id="rId220" Type="http://schemas.openxmlformats.org/officeDocument/2006/relationships/image" Target="media/image4.emf"/><Relationship Id="rId225" Type="http://schemas.openxmlformats.org/officeDocument/2006/relationships/image" Target="media/image9.emf"/><Relationship Id="rId15" Type="http://schemas.openxmlformats.org/officeDocument/2006/relationships/hyperlink" Target="https://internet.garant.ru/" TargetMode="External"/><Relationship Id="rId36" Type="http://schemas.openxmlformats.org/officeDocument/2006/relationships/hyperlink" Target="http://internet.garant.ru/document/redirect/12124624/2" TargetMode="External"/><Relationship Id="rId57" Type="http://schemas.openxmlformats.org/officeDocument/2006/relationships/hyperlink" Target="http://internet.garant.ru/document/redirect/12124624/2" TargetMode="External"/><Relationship Id="rId106" Type="http://schemas.openxmlformats.org/officeDocument/2006/relationships/hyperlink" Target="http://demo.garant.ru/document/redirect/12116087/0" TargetMode="External"/><Relationship Id="rId127" Type="http://schemas.openxmlformats.org/officeDocument/2006/relationships/hyperlink" Target="http://demo.garant.ru/document/redirect/8916657/98" TargetMode="External"/><Relationship Id="rId10" Type="http://schemas.openxmlformats.org/officeDocument/2006/relationships/hyperlink" Target="http://internet.garant.ru/document/redirect/8917512/26109" TargetMode="External"/><Relationship Id="rId31" Type="http://schemas.openxmlformats.org/officeDocument/2006/relationships/hyperlink" Target="http://internet.garant.ru/document/redirect/44906644/10000" TargetMode="External"/><Relationship Id="rId52" Type="http://schemas.openxmlformats.org/officeDocument/2006/relationships/hyperlink" Target="http://internet.garant.ru/document/redirect/12167036/0" TargetMode="External"/><Relationship Id="rId73" Type="http://schemas.openxmlformats.org/officeDocument/2006/relationships/hyperlink" Target="http://internet.garant.ru/document/redirect/12125267/230" TargetMode="External"/><Relationship Id="rId78" Type="http://schemas.openxmlformats.org/officeDocument/2006/relationships/hyperlink" Target="http://internet.garant.ru/document/redirect/12124624/72" TargetMode="External"/><Relationship Id="rId94" Type="http://schemas.openxmlformats.org/officeDocument/2006/relationships/hyperlink" Target="http://internet.garant.ru/document/redirect/12124624/0" TargetMode="External"/><Relationship Id="rId99" Type="http://schemas.openxmlformats.org/officeDocument/2006/relationships/hyperlink" Target="http://demo.garant.ru/document/redirect/70291362/0" TargetMode="External"/><Relationship Id="rId101" Type="http://schemas.openxmlformats.org/officeDocument/2006/relationships/hyperlink" Target="http://demo.garant.ru/document/redirect/8916657/12" TargetMode="External"/><Relationship Id="rId122" Type="http://schemas.openxmlformats.org/officeDocument/2006/relationships/hyperlink" Target="http://demo.garant.ru/document/redirect/70291362/108214" TargetMode="External"/><Relationship Id="rId143" Type="http://schemas.openxmlformats.org/officeDocument/2006/relationships/hyperlink" Target="http://demo.garant.ru/document/redirect/8916657/300" TargetMode="External"/><Relationship Id="rId148" Type="http://schemas.openxmlformats.org/officeDocument/2006/relationships/hyperlink" Target="http://demo.garant.ru/document/redirect/12177515/160013" TargetMode="External"/><Relationship Id="rId164" Type="http://schemas.openxmlformats.org/officeDocument/2006/relationships/hyperlink" Target="mailto:sadik-soilnyshcko@yandex.ru" TargetMode="External"/><Relationship Id="rId169" Type="http://schemas.openxmlformats.org/officeDocument/2006/relationships/hyperlink" Target="mailto:nverhiss@mail.ru" TargetMode="External"/><Relationship Id="rId185" Type="http://schemas.openxmlformats.org/officeDocument/2006/relationships/hyperlink" Target="http://internet.garant.ru/document?id=70191410&amp;sub=0"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80" Type="http://schemas.openxmlformats.org/officeDocument/2006/relationships/hyperlink" Target="http://insar.e-mordovia.ru" TargetMode="External"/><Relationship Id="rId210" Type="http://schemas.openxmlformats.org/officeDocument/2006/relationships/hyperlink" Target="http://verucheek.ucoz.net/" TargetMode="External"/><Relationship Id="rId215" Type="http://schemas.openxmlformats.org/officeDocument/2006/relationships/chart" Target="charts/chart1.xml"/><Relationship Id="rId236" Type="http://schemas.openxmlformats.org/officeDocument/2006/relationships/header" Target="header3.xml"/><Relationship Id="rId26" Type="http://schemas.openxmlformats.org/officeDocument/2006/relationships/hyperlink" Target="http://internet.garant.ru/document/redirect/74661941/0" TargetMode="External"/><Relationship Id="rId231" Type="http://schemas.openxmlformats.org/officeDocument/2006/relationships/image" Target="media/image15.emf"/><Relationship Id="rId47" Type="http://schemas.openxmlformats.org/officeDocument/2006/relationships/hyperlink" Target="http://internet.garant.ru/document/redirect/12177032/1000" TargetMode="External"/><Relationship Id="rId68" Type="http://schemas.openxmlformats.org/officeDocument/2006/relationships/hyperlink" Target="http://internet.garant.ru/document/redirect/12167036/4000" TargetMode="External"/><Relationship Id="rId89" Type="http://schemas.openxmlformats.org/officeDocument/2006/relationships/hyperlink" Target="http://internet.garant.ru/document/redirect/12124624/2" TargetMode="External"/><Relationship Id="rId112" Type="http://schemas.openxmlformats.org/officeDocument/2006/relationships/hyperlink" Target="http://demo.garant.ru/document/redirect/70291362/108212" TargetMode="External"/><Relationship Id="rId133" Type="http://schemas.openxmlformats.org/officeDocument/2006/relationships/hyperlink" Target="http://demo.garant.ru/document/redirect/12116087/0" TargetMode="External"/><Relationship Id="rId154" Type="http://schemas.openxmlformats.org/officeDocument/2006/relationships/hyperlink" Target="http://demo.garant.ru/document/redirect/8916657/300" TargetMode="External"/><Relationship Id="rId175" Type="http://schemas.openxmlformats.org/officeDocument/2006/relationships/hyperlink" Target="http://internet.garant.ru/document?id=8940144&amp;sub=0" TargetMode="External"/><Relationship Id="rId196" Type="http://schemas.openxmlformats.org/officeDocument/2006/relationships/hyperlink" Target="http://internet.garant.ru/document?id=10003670&amp;sub=0" TargetMode="External"/><Relationship Id="rId200" Type="http://schemas.openxmlformats.org/officeDocument/2006/relationships/hyperlink" Target="http://internet.garant.ru/document?id=12081539&amp;sub=0" TargetMode="External"/><Relationship Id="rId16" Type="http://schemas.openxmlformats.org/officeDocument/2006/relationships/hyperlink" Target="https://internet.garant.ru/" TargetMode="External"/><Relationship Id="rId221" Type="http://schemas.openxmlformats.org/officeDocument/2006/relationships/image" Target="media/image5.emf"/><Relationship Id="rId37" Type="http://schemas.openxmlformats.org/officeDocument/2006/relationships/hyperlink" Target="http://internet.garant.ru/document/redirect/8916657/579" TargetMode="External"/><Relationship Id="rId58" Type="http://schemas.openxmlformats.org/officeDocument/2006/relationships/hyperlink" Target="http://internet.garant.ru/document/redirect/12124624/2" TargetMode="External"/><Relationship Id="rId79" Type="http://schemas.openxmlformats.org/officeDocument/2006/relationships/hyperlink" Target="http://internet.garant.ru/document/redirect/12124624/2" TargetMode="External"/><Relationship Id="rId102" Type="http://schemas.openxmlformats.org/officeDocument/2006/relationships/hyperlink" Target="http://demo.garant.ru/document/redirect/8916657/12" TargetMode="External"/><Relationship Id="rId123" Type="http://schemas.openxmlformats.org/officeDocument/2006/relationships/hyperlink" Target="http://demo.garant.ru/document/redirect/70291362/108396" TargetMode="External"/><Relationship Id="rId144" Type="http://schemas.openxmlformats.org/officeDocument/2006/relationships/hyperlink" Target="http://demo.garant.ru/document/redirect/8916657/98" TargetMode="External"/><Relationship Id="rId90" Type="http://schemas.openxmlformats.org/officeDocument/2006/relationships/hyperlink" Target="http://internet.garant.ru/document/redirect/12124624/72" TargetMode="External"/><Relationship Id="rId165" Type="http://schemas.openxmlformats.org/officeDocument/2006/relationships/hyperlink" Target="mailto:mchumbaeva@mail.ru" TargetMode="External"/><Relationship Id="rId186" Type="http://schemas.openxmlformats.org/officeDocument/2006/relationships/hyperlink" Target="http://internet.garant.ru/document?id=70191410&amp;sub=0" TargetMode="External"/><Relationship Id="rId211" Type="http://schemas.openxmlformats.org/officeDocument/2006/relationships/hyperlink" Target="mailto:usr-insar@moris.ru" TargetMode="External"/><Relationship Id="rId232" Type="http://schemas.openxmlformats.org/officeDocument/2006/relationships/image" Target="media/image16.emf"/><Relationship Id="rId27" Type="http://schemas.openxmlformats.org/officeDocument/2006/relationships/hyperlink" Target="http://internet.garant.ru/document/redirect/12124624/72" TargetMode="External"/><Relationship Id="rId48" Type="http://schemas.openxmlformats.org/officeDocument/2006/relationships/hyperlink" Target="http://internet.garant.ru/document/redirect/12177032/0" TargetMode="External"/><Relationship Id="rId69" Type="http://schemas.openxmlformats.org/officeDocument/2006/relationships/hyperlink" Target="http://internet.garant.ru/document/redirect/12167036/0" TargetMode="External"/><Relationship Id="rId113" Type="http://schemas.openxmlformats.org/officeDocument/2006/relationships/hyperlink" Target="http://demo.garant.ru/document/redirect/70291362/108214" TargetMode="External"/><Relationship Id="rId134" Type="http://schemas.openxmlformats.org/officeDocument/2006/relationships/hyperlink" Target="http://demo.garant.ru/document/redirect/186367/0" TargetMode="External"/><Relationship Id="rId80" Type="http://schemas.openxmlformats.org/officeDocument/2006/relationships/hyperlink" Target="http://internet.garant.ru/document/redirect/12124624/72" TargetMode="External"/><Relationship Id="rId155" Type="http://schemas.openxmlformats.org/officeDocument/2006/relationships/hyperlink" Target="http://demo.garant.ru/document/redirect/8916657/107" TargetMode="External"/><Relationship Id="rId176" Type="http://schemas.openxmlformats.org/officeDocument/2006/relationships/hyperlink" Target="http://insar.e-mordovia.ru/content/view/3196" TargetMode="External"/><Relationship Id="rId197" Type="http://schemas.openxmlformats.org/officeDocument/2006/relationships/hyperlink" Target="http://internet.garant.ru/document?id=85213&amp;sub=0" TargetMode="External"/><Relationship Id="rId201" Type="http://schemas.openxmlformats.org/officeDocument/2006/relationships/hyperlink" Target="http://internet.garant.ru/document?id=12082530&amp;sub=0" TargetMode="External"/><Relationship Id="rId222" Type="http://schemas.openxmlformats.org/officeDocument/2006/relationships/image" Target="media/image6.emf"/><Relationship Id="rId17" Type="http://schemas.openxmlformats.org/officeDocument/2006/relationships/hyperlink" Target="https://internet.garant.ru/" TargetMode="External"/><Relationship Id="rId38" Type="http://schemas.openxmlformats.org/officeDocument/2006/relationships/hyperlink" Target="http://internet.garant.ru/document/redirect/8916657/579" TargetMode="External"/><Relationship Id="rId59" Type="http://schemas.openxmlformats.org/officeDocument/2006/relationships/hyperlink" Target="http://internet.garant.ru/document/redirect/12124624/2" TargetMode="External"/><Relationship Id="rId103" Type="http://schemas.openxmlformats.org/officeDocument/2006/relationships/hyperlink" Target="http://home.garant.ru/document?id=86367&amp;sub=0" TargetMode="External"/><Relationship Id="rId124" Type="http://schemas.openxmlformats.org/officeDocument/2006/relationships/hyperlink" Target="http://demo.garant.ru/document/redirect/70291362/0" TargetMode="External"/><Relationship Id="rId70" Type="http://schemas.openxmlformats.org/officeDocument/2006/relationships/hyperlink" Target="http://internet.garant.ru/document/redirect/12124624/2" TargetMode="External"/><Relationship Id="rId91" Type="http://schemas.openxmlformats.org/officeDocument/2006/relationships/hyperlink" Target="http://internet.garant.ru/document/redirect/12125267/19501" TargetMode="External"/><Relationship Id="rId145" Type="http://schemas.openxmlformats.org/officeDocument/2006/relationships/hyperlink" Target="http://demo.garant.ru/document/redirect/12184522/21" TargetMode="External"/><Relationship Id="rId166" Type="http://schemas.openxmlformats.org/officeDocument/2006/relationships/hyperlink" Target="mailto:wisdom@moris.ru" TargetMode="External"/><Relationship Id="rId187" Type="http://schemas.openxmlformats.org/officeDocument/2006/relationships/hyperlink" Target="http://internet.garant.ru/document?id=70191410&amp;sub=0" TargetMode="External"/><Relationship Id="rId1" Type="http://schemas.openxmlformats.org/officeDocument/2006/relationships/numbering" Target="numbering.xml"/><Relationship Id="rId212" Type="http://schemas.openxmlformats.org/officeDocument/2006/relationships/hyperlink" Target="mailto:usr-insar@moris.ru" TargetMode="External"/><Relationship Id="rId233" Type="http://schemas.openxmlformats.org/officeDocument/2006/relationships/image" Target="media/image17.emf"/><Relationship Id="rId28" Type="http://schemas.openxmlformats.org/officeDocument/2006/relationships/hyperlink" Target="http://internet.garant.ru/document/redirect/186367/0" TargetMode="External"/><Relationship Id="rId49" Type="http://schemas.openxmlformats.org/officeDocument/2006/relationships/hyperlink" Target="http://internet.garant.ru/document/redirect/12184522/21" TargetMode="External"/><Relationship Id="rId114" Type="http://schemas.openxmlformats.org/officeDocument/2006/relationships/hyperlink" Target="http://demo.garant.ru/document/redirect/70291362/108529" TargetMode="External"/><Relationship Id="rId60" Type="http://schemas.openxmlformats.org/officeDocument/2006/relationships/hyperlink" Target="http://internet.garant.ru/document/redirect/12124624/2" TargetMode="External"/><Relationship Id="rId81" Type="http://schemas.openxmlformats.org/officeDocument/2006/relationships/hyperlink" Target="http://internet.garant.ru/document/redirect/12124624/2" TargetMode="External"/><Relationship Id="rId135" Type="http://schemas.openxmlformats.org/officeDocument/2006/relationships/hyperlink" Target="http://demo.garant.ru/document/redirect/12146661/0" TargetMode="External"/><Relationship Id="rId156" Type="http://schemas.openxmlformats.org/officeDocument/2006/relationships/hyperlink" Target="http://demo.garant.ru/document/redirect/8916657/98" TargetMode="External"/><Relationship Id="rId177" Type="http://schemas.openxmlformats.org/officeDocument/2006/relationships/hyperlink" Target="http://internet.garant.ru/document?id=8816657&amp;sub=98" TargetMode="External"/><Relationship Id="rId198" Type="http://schemas.openxmlformats.org/officeDocument/2006/relationships/hyperlink" Target="http://internet.garant.ru/document?id=72320&amp;sub=0" TargetMode="External"/><Relationship Id="rId202" Type="http://schemas.openxmlformats.org/officeDocument/2006/relationships/hyperlink" Target="consultantplus://offline/ref=0F5086F9AA733AD87B358D385FE20A428740634EAD44A871DC0F248E33213BE72CD10E1D69D1B7DBr96AG" TargetMode="External"/><Relationship Id="rId223" Type="http://schemas.openxmlformats.org/officeDocument/2006/relationships/image" Target="media/image7.emf"/><Relationship Id="rId18" Type="http://schemas.openxmlformats.org/officeDocument/2006/relationships/hyperlink" Target="https://internet.garant.ru/" TargetMode="External"/><Relationship Id="rId39" Type="http://schemas.openxmlformats.org/officeDocument/2006/relationships/hyperlink" Target="http://internet.garant.ru/document/redirect/12124624/2" TargetMode="External"/><Relationship Id="rId50" Type="http://schemas.openxmlformats.org/officeDocument/2006/relationships/hyperlink" Target="http://internet.garant.ru/document/redirect/12184522/21" TargetMode="External"/><Relationship Id="rId104" Type="http://schemas.openxmlformats.org/officeDocument/2006/relationships/hyperlink" Target="http://demo.garant.ru/document/redirect/10103000/0" TargetMode="External"/><Relationship Id="rId125" Type="http://schemas.openxmlformats.org/officeDocument/2006/relationships/hyperlink" Target="http://demo.garant.ru/document/redirect/12177515/0" TargetMode="External"/><Relationship Id="rId146" Type="http://schemas.openxmlformats.org/officeDocument/2006/relationships/hyperlink" Target="http://demo.garant.ru/document/redirect/8916657/98" TargetMode="External"/><Relationship Id="rId167" Type="http://schemas.openxmlformats.org/officeDocument/2006/relationships/hyperlink" Target="mailto:school2@moris.ru" TargetMode="External"/><Relationship Id="rId188" Type="http://schemas.openxmlformats.org/officeDocument/2006/relationships/hyperlink" Target="http://internet.garant.ru/document?id=2510&amp;sub=0" TargetMode="External"/><Relationship Id="rId71" Type="http://schemas.openxmlformats.org/officeDocument/2006/relationships/hyperlink" Target="http://internet.garant.ru/document/redirect/12124624/2" TargetMode="External"/><Relationship Id="rId92" Type="http://schemas.openxmlformats.org/officeDocument/2006/relationships/hyperlink" Target="http://internet.garant.ru/document/redirect/12124624/0" TargetMode="External"/><Relationship Id="rId213" Type="http://schemas.openxmlformats.org/officeDocument/2006/relationships/hyperlink" Target="http://internet.garant.ru/document?id=8816657&amp;sub=544" TargetMode="External"/><Relationship Id="rId234" Type="http://schemas.openxmlformats.org/officeDocument/2006/relationships/image" Target="media/image18.emf"/><Relationship Id="rId2" Type="http://schemas.openxmlformats.org/officeDocument/2006/relationships/styles" Target="styles.xml"/><Relationship Id="rId29" Type="http://schemas.openxmlformats.org/officeDocument/2006/relationships/hyperlink" Target="http://internet.garant.ru/document/redirect/12164247/0" TargetMode="External"/><Relationship Id="rId40" Type="http://schemas.openxmlformats.org/officeDocument/2006/relationships/hyperlink" Target="http://internet.garant.ru/document/redirect/12124624/1" TargetMode="External"/><Relationship Id="rId115" Type="http://schemas.openxmlformats.org/officeDocument/2006/relationships/hyperlink" Target="http://demo.garant.ru/document/redirect/70291362/108531" TargetMode="External"/><Relationship Id="rId136" Type="http://schemas.openxmlformats.org/officeDocument/2006/relationships/hyperlink" Target="http://demo.garant.ru/document/redirect/12177515/0" TargetMode="External"/><Relationship Id="rId157" Type="http://schemas.openxmlformats.org/officeDocument/2006/relationships/hyperlink" Target="http://demo.garant.ru/document/redirect/12177515/16011" TargetMode="External"/><Relationship Id="rId178" Type="http://schemas.openxmlformats.org/officeDocument/2006/relationships/hyperlink" Target="http://insar.e-mordovia.ru" TargetMode="External"/><Relationship Id="rId61" Type="http://schemas.openxmlformats.org/officeDocument/2006/relationships/hyperlink" Target="http://internet.garant.ru/document/redirect/12125267/230" TargetMode="External"/><Relationship Id="rId82" Type="http://schemas.openxmlformats.org/officeDocument/2006/relationships/hyperlink" Target="http://internet.garant.ru/document/redirect/12125267/194001" TargetMode="External"/><Relationship Id="rId199" Type="http://schemas.openxmlformats.org/officeDocument/2006/relationships/hyperlink" Target="http://internet.garant.ru/document?id=78792&amp;sub=0" TargetMode="External"/><Relationship Id="rId203" Type="http://schemas.openxmlformats.org/officeDocument/2006/relationships/hyperlink" Target="consultantplus://offline/ref=0F5086F9AA733AD87B358D385FE20A428740634EAD44A871DC0F248E33213BE72CD10E1D69D1B7D9r960G" TargetMode="External"/><Relationship Id="rId19" Type="http://schemas.openxmlformats.org/officeDocument/2006/relationships/hyperlink" Target="https://internet.garant.ru/" TargetMode="External"/><Relationship Id="rId224" Type="http://schemas.openxmlformats.org/officeDocument/2006/relationships/image" Target="media/image8.emf"/><Relationship Id="rId30" Type="http://schemas.openxmlformats.org/officeDocument/2006/relationships/hyperlink" Target="http://internet.garant.ru/document/redirect/9061247/0" TargetMode="External"/><Relationship Id="rId105" Type="http://schemas.openxmlformats.org/officeDocument/2006/relationships/hyperlink" Target="http://demo.garant.ru/document/redirect/70291362/0" TargetMode="External"/><Relationship Id="rId126" Type="http://schemas.openxmlformats.org/officeDocument/2006/relationships/hyperlink" Target="http://demo.garant.ru/document/redirect/8916657/300" TargetMode="External"/><Relationship Id="rId147" Type="http://schemas.openxmlformats.org/officeDocument/2006/relationships/hyperlink" Target="http://demo.garant.ru/document/redirect/12177515/1510" TargetMode="External"/><Relationship Id="rId168" Type="http://schemas.openxmlformats.org/officeDocument/2006/relationships/hyperlink" Target="mailto:insar004@moris.ru" TargetMode="External"/><Relationship Id="rId51" Type="http://schemas.openxmlformats.org/officeDocument/2006/relationships/hyperlink" Target="http://internet.garant.ru/document/redirect/8916657/579" TargetMode="External"/><Relationship Id="rId72" Type="http://schemas.openxmlformats.org/officeDocument/2006/relationships/hyperlink" Target="http://internet.garant.ru/document/redirect/12125267/19501" TargetMode="External"/><Relationship Id="rId93" Type="http://schemas.openxmlformats.org/officeDocument/2006/relationships/hyperlink" Target="http://internet.garant.ru/document/redirect/12124624/0" TargetMode="External"/><Relationship Id="rId189" Type="http://schemas.openxmlformats.org/officeDocument/2006/relationships/hyperlink" Target="http://internet.garant.ru/document?id=10000845&amp;sub=0" TargetMode="External"/><Relationship Id="rId3" Type="http://schemas.openxmlformats.org/officeDocument/2006/relationships/settings" Target="settings.xml"/><Relationship Id="rId214" Type="http://schemas.openxmlformats.org/officeDocument/2006/relationships/hyperlink" Target="http://insar.e-mordovia.ru/content/view/3196" TargetMode="External"/><Relationship Id="rId235" Type="http://schemas.openxmlformats.org/officeDocument/2006/relationships/header" Target="header2.xml"/><Relationship Id="rId116" Type="http://schemas.openxmlformats.org/officeDocument/2006/relationships/hyperlink" Target="http://demo.garant.ru/document/redirect/70291362/108758" TargetMode="External"/><Relationship Id="rId137" Type="http://schemas.openxmlformats.org/officeDocument/2006/relationships/hyperlink" Target="http://demo.garant.ru/document/redirect/12148555/0" TargetMode="External"/><Relationship Id="rId158" Type="http://schemas.openxmlformats.org/officeDocument/2006/relationships/hyperlink" Target="http://demo.garant.ru/document/redirect/12177515/16011" TargetMode="External"/><Relationship Id="rId20" Type="http://schemas.openxmlformats.org/officeDocument/2006/relationships/hyperlink" Target="http://internet.garant.ru/document/redirect/8917512/2116" TargetMode="External"/><Relationship Id="rId41" Type="http://schemas.openxmlformats.org/officeDocument/2006/relationships/hyperlink" Target="http://internet.garant.ru/document/redirect/12124624/2" TargetMode="External"/><Relationship Id="rId62" Type="http://schemas.openxmlformats.org/officeDocument/2006/relationships/hyperlink" Target="http://internet.garant.ru/document/redirect/12167036/3000" TargetMode="External"/><Relationship Id="rId83" Type="http://schemas.openxmlformats.org/officeDocument/2006/relationships/hyperlink" Target="http://internet.garant.ru/document/redirect/12124624/2" TargetMode="External"/><Relationship Id="rId179" Type="http://schemas.openxmlformats.org/officeDocument/2006/relationships/hyperlink" Target="http://internet.garant.ru/document?id=8816657&amp;sub=126"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1.9444444444444445E-2"/>
                  <c:y val="-3.240748031496069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6666666666666833E-2"/>
                  <c:y val="-1.8518503937008012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3888888888889136E-2"/>
                  <c:y val="-3.2407407407408037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6666666666666833E-2"/>
                  <c:y val="-2.2778346456693438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1" i="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Лист1!$F$5:$F$8</c:f>
              <c:strCache>
                <c:ptCount val="4"/>
                <c:pt idx="0">
                  <c:v>2015 г. </c:v>
                </c:pt>
                <c:pt idx="1">
                  <c:v>2016 г. </c:v>
                </c:pt>
                <c:pt idx="2">
                  <c:v>2017 г.</c:v>
                </c:pt>
                <c:pt idx="3">
                  <c:v>9 мес. 2018 г. </c:v>
                </c:pt>
              </c:strCache>
            </c:strRef>
          </c:cat>
          <c:val>
            <c:numRef>
              <c:f>Лист1!$G$5:$G$8</c:f>
              <c:numCache>
                <c:formatCode>General</c:formatCode>
                <c:ptCount val="4"/>
                <c:pt idx="0">
                  <c:v>2594312</c:v>
                </c:pt>
                <c:pt idx="1">
                  <c:v>2714107</c:v>
                </c:pt>
                <c:pt idx="2">
                  <c:v>2556053</c:v>
                </c:pt>
                <c:pt idx="3">
                  <c:v>2128559</c:v>
                </c:pt>
              </c:numCache>
            </c:numRef>
          </c:val>
        </c:ser>
        <c:dLbls>
          <c:showLegendKey val="0"/>
          <c:showVal val="0"/>
          <c:showCatName val="0"/>
          <c:showSerName val="0"/>
          <c:showPercent val="0"/>
          <c:showBubbleSize val="0"/>
        </c:dLbls>
        <c:gapWidth val="150"/>
        <c:shape val="box"/>
        <c:axId val="459132944"/>
        <c:axId val="459137424"/>
        <c:axId val="0"/>
      </c:bar3DChart>
      <c:catAx>
        <c:axId val="459132944"/>
        <c:scaling>
          <c:orientation val="minMax"/>
        </c:scaling>
        <c:delete val="0"/>
        <c:axPos val="b"/>
        <c:numFmt formatCode="General" sourceLinked="0"/>
        <c:majorTickMark val="out"/>
        <c:minorTickMark val="none"/>
        <c:tickLblPos val="nextTo"/>
        <c:txPr>
          <a:bodyPr/>
          <a:lstStyle/>
          <a:p>
            <a:pPr>
              <a:defRPr sz="1000" b="1"/>
            </a:pPr>
            <a:endParaRPr lang="ru-RU"/>
          </a:p>
        </c:txPr>
        <c:crossAx val="459137424"/>
        <c:crosses val="autoZero"/>
        <c:auto val="1"/>
        <c:lblAlgn val="ctr"/>
        <c:lblOffset val="100"/>
        <c:noMultiLvlLbl val="0"/>
      </c:catAx>
      <c:valAx>
        <c:axId val="459137424"/>
        <c:scaling>
          <c:orientation val="minMax"/>
        </c:scaling>
        <c:delete val="0"/>
        <c:axPos val="l"/>
        <c:majorGridlines/>
        <c:numFmt formatCode="General" sourceLinked="1"/>
        <c:majorTickMark val="out"/>
        <c:minorTickMark val="none"/>
        <c:tickLblPos val="nextTo"/>
        <c:crossAx val="459132944"/>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187</TotalTime>
  <Pages>158</Pages>
  <Words>73791</Words>
  <Characters>420612</Characters>
  <Application>Microsoft Office Word</Application>
  <DocSecurity>0</DocSecurity>
  <Lines>3505</Lines>
  <Paragraphs>986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43</cp:revision>
  <dcterms:created xsi:type="dcterms:W3CDTF">2021-06-16T07:30:00Z</dcterms:created>
  <dcterms:modified xsi:type="dcterms:W3CDTF">2021-09-08T08:42:00Z</dcterms:modified>
</cp:coreProperties>
</file>