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480" w:rsidRDefault="00415480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 сентября в</w:t>
      </w:r>
      <w:r w:rsidR="00233134"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Мордовии </w:t>
      </w:r>
      <w:r w:rsidR="00D123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организуют</w:t>
      </w:r>
      <w:r w:rsidR="00233134"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233134" w:rsidRPr="00D1230E" w:rsidRDefault="00D1230E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интернет-</w:t>
      </w:r>
      <w:r w:rsidR="0041548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акцию </w:t>
      </w:r>
      <w:r w:rsidRPr="00D123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#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МордовияПротивТеррора</w:t>
      </w:r>
      <w:proofErr w:type="spellEnd"/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3134" w:rsidRPr="00863C57" w:rsidRDefault="00233134" w:rsidP="00863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сентября 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в Мордовии пройдут мероприятия, посвященные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ню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солидарности в борьбе с терроризмом. В этот день 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жители республики 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вспом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нят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трагические события, произошедшие 1-3 сентября 2004 года в 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Беслане, и </w:t>
      </w:r>
      <w:r w:rsidR="00D1230E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почтут</w:t>
      </w:r>
      <w:r w:rsidR="00AC775C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память всех жертв терроризма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3134" w:rsidRPr="00863C57" w:rsidRDefault="005106F0" w:rsidP="00863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Наиболее </w:t>
      </w:r>
      <w:r w:rsidR="003B6611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массовым и масштабным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мероприятием станет</w:t>
      </w:r>
      <w:r w:rsidR="00233134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Республиканская патриотическая акция «Сердце Беслана», организатором которой при поддержке аппарата Антитеррористической комиссии Республики Мордовия выступает АНО ИАЦ «Национальная безопасность и наука».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Ее ц</w:t>
      </w:r>
      <w:r w:rsidR="00233134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 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заключается в</w:t>
      </w:r>
      <w:r w:rsidR="00233134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233134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населения, прежде всего молодежи, активной гражданской позиции, направленной на формирование стойкого неприятия идеологии терроризма.</w:t>
      </w:r>
    </w:p>
    <w:p w:rsidR="003B6611" w:rsidRDefault="003B6611" w:rsidP="00863C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ш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27 </w:t>
      </w:r>
      <w:proofErr w:type="spellStart"/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г.о</w:t>
      </w:r>
      <w:proofErr w:type="spellEnd"/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Саранск 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объединена 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патриотической акцией 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«Капля жизни».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А ф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иналом 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станет молодежный </w:t>
      </w:r>
      <w:proofErr w:type="spellStart"/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«Сердце Беслана», проведение которого запланировано на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18:00 часов 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возле </w:t>
      </w:r>
      <w:r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>амятника семье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1230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олодежь </w:t>
      </w:r>
      <w:r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вылож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 </w:t>
      </w:r>
      <w:r w:rsidR="00D1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символическое 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</w:t>
      </w:r>
      <w:r w:rsidR="00582A7F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из 50 зажженных свечей</w:t>
      </w:r>
      <w:r w:rsidR="00863C57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230E" w:rsidRPr="00863C57" w:rsidRDefault="00D1230E" w:rsidP="00D123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Кроме того,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сети Интернет будет запущен информационный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82A7F">
        <w:rPr>
          <w:rFonts w:ascii="Times New Roman" w:hAnsi="Times New Roman" w:cs="Times New Roman"/>
          <w:sz w:val="28"/>
          <w:szCs w:val="28"/>
          <w:shd w:val="clear" w:color="auto" w:fill="FFFFFF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МордовияПротивТеррора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его рамках всем пользователям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социальных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мессенджер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предлагается заменить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аватарку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эмблему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акции «Сердце Беслана», которую можно скачать </w:t>
      </w:r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официальном портале органов власти Республике Мордовия по ссылке: </w:t>
      </w:r>
      <w:hyperlink r:id="rId5" w:history="1">
        <w:r w:rsidRPr="00863C5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https://www.e-mordovia.ru/upload/iblock/5da/aktsiya-serdtse-beslana.docx</w:t>
        </w:r>
      </w:hyperlink>
      <w:r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106F0" w:rsidRPr="00863C57" w:rsidRDefault="00D1230E" w:rsidP="00863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3 сентября 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на базе Республиканского молодежного центра аппарат</w:t>
      </w:r>
      <w:r w:rsidR="00863C57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6611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Антитеррористической комиссии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РМ совместно с региональным Министерством спорта и молодежной политики </w:t>
      </w:r>
      <w:r w:rsidR="00863C57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</w:t>
      </w:r>
      <w:r w:rsidR="00863C57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>ован</w:t>
      </w:r>
      <w:r w:rsidR="005106F0" w:rsidRPr="00863C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круглый стол </w:t>
      </w:r>
      <w:r w:rsidR="005106F0" w:rsidRPr="005106F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«Противодействие террору – дело каждого!»</w:t>
      </w:r>
      <w:r w:rsidR="005106F0" w:rsidRPr="00863C57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которому в режиме  онлайн присоединяться все муниципальные районы Мордовии.</w:t>
      </w:r>
    </w:p>
    <w:p w:rsidR="00582A7F" w:rsidRDefault="00863C57" w:rsidP="00863C57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lang w:eastAsia="ru-RU"/>
        </w:rPr>
      </w:pP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В Мемориальном музее военного и трудового подвига 1941-1945 гг. </w:t>
      </w:r>
      <w:r w:rsidR="00D1230E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в этот день </w:t>
      </w: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>состоится мероприятие «</w:t>
      </w:r>
      <w:r w:rsidR="005106F0" w:rsidRPr="005106F0">
        <w:rPr>
          <w:rFonts w:ascii="Times New Roman" w:eastAsia="Times New Roman" w:hAnsi="Times New Roman" w:cs="Times New Roman"/>
          <w:b w:val="0"/>
          <w:color w:val="auto"/>
          <w:lang w:eastAsia="ru-RU"/>
        </w:rPr>
        <w:t>Мы помним тебя, Беслан!</w:t>
      </w: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».  </w:t>
      </w:r>
    </w:p>
    <w:p w:rsidR="00582A7F" w:rsidRDefault="00863C57" w:rsidP="00863C57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</w:pP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На базе </w:t>
      </w:r>
      <w:r w:rsidR="005106F0" w:rsidRPr="005106F0">
        <w:rPr>
          <w:rFonts w:ascii="Times New Roman" w:eastAsia="Times New Roman" w:hAnsi="Times New Roman" w:cs="Times New Roman"/>
          <w:b w:val="0"/>
          <w:color w:val="auto"/>
          <w:lang w:eastAsia="ru-RU"/>
        </w:rPr>
        <w:t>МГУ им.</w:t>
      </w: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Н.П.</w:t>
      </w:r>
      <w:r w:rsidR="005106F0" w:rsidRPr="005106F0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Огарева </w:t>
      </w: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пройдет </w:t>
      </w:r>
      <w:r w:rsidR="005106F0" w:rsidRPr="005106F0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 тренинг «Умей сказать НЕТ!», </w:t>
      </w:r>
      <w:r w:rsidRPr="00863C57">
        <w:rPr>
          <w:rFonts w:ascii="Times New Roman" w:eastAsia="Times New Roman" w:hAnsi="Times New Roman" w:cs="Times New Roman"/>
          <w:b w:val="0"/>
          <w:color w:val="auto"/>
          <w:lang w:eastAsia="ru-RU"/>
        </w:rPr>
        <w:t xml:space="preserve">а в Средне-Волжском институте (филиале) </w:t>
      </w:r>
      <w:r w:rsidRPr="00863C57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>ВГУЮ</w:t>
      </w:r>
      <w:r w:rsidRPr="00863C57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</w:t>
      </w:r>
      <w:r w:rsidRPr="00863C57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>(РПА Минюста России)</w:t>
      </w:r>
      <w:r w:rsidRPr="00863C57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в г. Саранске</w:t>
      </w:r>
      <w:r w:rsidR="00582A7F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состоится открытая лекция-митинг «Эхо </w:t>
      </w:r>
      <w:proofErr w:type="spellStart"/>
      <w:r w:rsidR="00582A7F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>Бесланской</w:t>
      </w:r>
      <w:proofErr w:type="spellEnd"/>
      <w:r w:rsidR="00582A7F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печали» и </w:t>
      </w:r>
      <w:proofErr w:type="spellStart"/>
      <w:r w:rsidR="00582A7F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>флешмоб</w:t>
      </w:r>
      <w:proofErr w:type="spellEnd"/>
      <w:r w:rsidR="00582A7F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«В небеса поднимались Ангелы».</w:t>
      </w:r>
    </w:p>
    <w:p w:rsidR="00863C57" w:rsidRPr="00863C57" w:rsidRDefault="00863C57" w:rsidP="00863C57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</w:pPr>
      <w:r w:rsidRPr="00863C57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 </w:t>
      </w:r>
      <w:r w:rsidR="00D1230E">
        <w:rPr>
          <w:rFonts w:ascii="Times New Roman" w:eastAsia="Times New Roman" w:hAnsi="Times New Roman" w:cs="Times New Roman"/>
          <w:b w:val="0"/>
          <w:color w:val="auto"/>
          <w:spacing w:val="10"/>
          <w:kern w:val="36"/>
          <w:lang w:eastAsia="ru-RU"/>
        </w:rPr>
        <w:t xml:space="preserve">Патриотические мероприятия, посвященные Дню солидарности в борьбе с терроризмом, пройдут во всех муниципальных районах республики. </w:t>
      </w:r>
    </w:p>
    <w:sectPr w:rsidR="00863C57" w:rsidRPr="00863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34"/>
    <w:rsid w:val="00233134"/>
    <w:rsid w:val="003B6611"/>
    <w:rsid w:val="00415480"/>
    <w:rsid w:val="005106F0"/>
    <w:rsid w:val="00582A7F"/>
    <w:rsid w:val="0062461C"/>
    <w:rsid w:val="00863C57"/>
    <w:rsid w:val="00A65CC1"/>
    <w:rsid w:val="00AC775C"/>
    <w:rsid w:val="00D1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C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1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63C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3C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1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63C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-mordovia.ru/upload/iblock/5da/aktsiya-serdtse-beslana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Svetlana N. Yudina</cp:lastModifiedBy>
  <cp:revision>3</cp:revision>
  <dcterms:created xsi:type="dcterms:W3CDTF">2021-09-01T14:16:00Z</dcterms:created>
  <dcterms:modified xsi:type="dcterms:W3CDTF">2021-09-01T14:19:00Z</dcterms:modified>
</cp:coreProperties>
</file>