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03B" w:rsidRPr="000D703B" w:rsidRDefault="000D703B" w:rsidP="005820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F57532" w:rsidP="000D7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7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 w:rsidR="000D703B">
        <w:rPr>
          <w:rFonts w:ascii="Times New Roman" w:hAnsi="Times New Roman" w:cs="Times New Roman"/>
          <w:sz w:val="28"/>
          <w:szCs w:val="28"/>
        </w:rPr>
        <w:t>2</w:t>
      </w:r>
      <w:r w:rsidR="00BB67E6">
        <w:rPr>
          <w:rFonts w:ascii="Times New Roman" w:hAnsi="Times New Roman" w:cs="Times New Roman"/>
          <w:sz w:val="28"/>
          <w:szCs w:val="28"/>
        </w:rPr>
        <w:t>1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г.             </w:t>
      </w:r>
      <w:r w:rsidR="005D79F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70AAC">
        <w:rPr>
          <w:rFonts w:ascii="Times New Roman" w:hAnsi="Times New Roman" w:cs="Times New Roman"/>
          <w:sz w:val="28"/>
          <w:szCs w:val="28"/>
        </w:rPr>
        <w:t xml:space="preserve">   </w:t>
      </w:r>
      <w:r w:rsidR="0049733D">
        <w:rPr>
          <w:rFonts w:ascii="Times New Roman" w:hAnsi="Times New Roman" w:cs="Times New Roman"/>
          <w:sz w:val="28"/>
          <w:szCs w:val="28"/>
        </w:rPr>
        <w:t xml:space="preserve">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10361F">
        <w:rPr>
          <w:rFonts w:ascii="Times New Roman" w:hAnsi="Times New Roman" w:cs="Times New Roman"/>
          <w:sz w:val="28"/>
          <w:szCs w:val="28"/>
        </w:rPr>
        <w:t xml:space="preserve">   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C04501">
        <w:rPr>
          <w:rFonts w:ascii="Times New Roman" w:hAnsi="Times New Roman" w:cs="Times New Roman"/>
          <w:sz w:val="28"/>
          <w:szCs w:val="28"/>
        </w:rPr>
        <w:t xml:space="preserve">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FD41C5" w:rsidRDefault="000D703B" w:rsidP="0058204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58204E" w:rsidRPr="00F57532" w:rsidRDefault="0058204E" w:rsidP="00F5753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57532" w:rsidRDefault="00F57532" w:rsidP="00F5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532"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57532" w:rsidRPr="00F57532" w:rsidRDefault="00F57532" w:rsidP="00F5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F57532">
        <w:rPr>
          <w:rFonts w:ascii="Times New Roman" w:hAnsi="Times New Roman" w:cs="Times New Roman"/>
          <w:sz w:val="28"/>
          <w:szCs w:val="28"/>
        </w:rPr>
        <w:t>06</w:t>
      </w:r>
      <w:r w:rsidR="00C04501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F57532">
        <w:rPr>
          <w:rFonts w:ascii="Times New Roman" w:hAnsi="Times New Roman" w:cs="Times New Roman"/>
          <w:sz w:val="28"/>
          <w:szCs w:val="28"/>
        </w:rPr>
        <w:t>2003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501">
        <w:rPr>
          <w:rFonts w:ascii="Times New Roman" w:hAnsi="Times New Roman" w:cs="Times New Roman"/>
          <w:sz w:val="28"/>
          <w:szCs w:val="28"/>
        </w:rPr>
        <w:t xml:space="preserve">№ </w:t>
      </w:r>
      <w:r w:rsidRPr="00F57532">
        <w:rPr>
          <w:rFonts w:ascii="Times New Roman" w:hAnsi="Times New Roman" w:cs="Times New Roman"/>
          <w:sz w:val="28"/>
          <w:szCs w:val="28"/>
        </w:rPr>
        <w:t>131-ФЗ «Об общих принципах организации закона местного самоуправления в Российской Федерации»</w:t>
      </w:r>
      <w:r w:rsidR="00C04501">
        <w:rPr>
          <w:rFonts w:ascii="Times New Roman" w:hAnsi="Times New Roman" w:cs="Times New Roman"/>
          <w:sz w:val="28"/>
          <w:szCs w:val="28"/>
        </w:rPr>
        <w:t>,</w:t>
      </w:r>
      <w:r w:rsidRPr="00F57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703B" w:rsidRPr="00F5753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0D703B" w:rsidRPr="00F57532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0D703B" w:rsidRPr="00F5753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D703B" w:rsidRPr="00F57532"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1. Утвердить перечень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04501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от 21.12.2012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57532">
        <w:rPr>
          <w:rFonts w:ascii="Times New Roman" w:hAnsi="Times New Roman" w:cs="Times New Roman"/>
          <w:sz w:val="28"/>
          <w:szCs w:val="28"/>
        </w:rPr>
        <w:t xml:space="preserve">№ 31 «Об утверждении перечня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575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753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8204E" w:rsidRDefault="0058204E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532" w:rsidRPr="0058204E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3A2" w:rsidRDefault="00BB67E6" w:rsidP="00352CFC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E66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3A2">
        <w:rPr>
          <w:rFonts w:ascii="Times New Roman" w:hAnsi="Times New Roman"/>
          <w:sz w:val="28"/>
          <w:szCs w:val="28"/>
        </w:rPr>
        <w:t>Русско-Па</w:t>
      </w:r>
      <w:r w:rsidR="00FD41C5" w:rsidRPr="0056685A">
        <w:rPr>
          <w:rFonts w:ascii="Times New Roman" w:hAnsi="Times New Roman"/>
          <w:sz w:val="28"/>
          <w:szCs w:val="28"/>
        </w:rPr>
        <w:t>е</w:t>
      </w:r>
      <w:r w:rsidR="00D373A2">
        <w:rPr>
          <w:rFonts w:ascii="Times New Roman" w:hAnsi="Times New Roman"/>
          <w:sz w:val="28"/>
          <w:szCs w:val="28"/>
        </w:rPr>
        <w:t>вского</w:t>
      </w:r>
      <w:proofErr w:type="spellEnd"/>
    </w:p>
    <w:p w:rsidR="00BA779B" w:rsidRPr="00E6530C" w:rsidRDefault="00E669ED" w:rsidP="00352CFC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D373A2">
        <w:rPr>
          <w:rFonts w:ascii="Times New Roman" w:hAnsi="Times New Roman"/>
          <w:sz w:val="28"/>
          <w:szCs w:val="28"/>
        </w:rPr>
        <w:t xml:space="preserve">       </w:t>
      </w:r>
      <w:r w:rsidR="0038337B">
        <w:rPr>
          <w:rFonts w:ascii="Times New Roman" w:hAnsi="Times New Roman"/>
          <w:sz w:val="28"/>
          <w:szCs w:val="28"/>
        </w:rPr>
        <w:t xml:space="preserve">     </w:t>
      </w:r>
      <w:r w:rsidR="00D373A2">
        <w:rPr>
          <w:rFonts w:ascii="Times New Roman" w:hAnsi="Times New Roman"/>
          <w:sz w:val="28"/>
          <w:szCs w:val="28"/>
        </w:rPr>
        <w:t xml:space="preserve"> </w:t>
      </w:r>
      <w:r w:rsidR="00BF7F1B">
        <w:rPr>
          <w:rFonts w:ascii="Times New Roman" w:hAnsi="Times New Roman"/>
          <w:sz w:val="28"/>
          <w:szCs w:val="28"/>
        </w:rPr>
        <w:t xml:space="preserve"> </w:t>
      </w:r>
      <w:r w:rsidR="00D373A2">
        <w:rPr>
          <w:rFonts w:ascii="Times New Roman" w:hAnsi="Times New Roman"/>
          <w:sz w:val="28"/>
          <w:szCs w:val="28"/>
        </w:rPr>
        <w:t xml:space="preserve"> </w:t>
      </w:r>
      <w:r w:rsidR="00884EDA">
        <w:rPr>
          <w:rFonts w:ascii="Times New Roman" w:hAnsi="Times New Roman"/>
          <w:sz w:val="28"/>
          <w:szCs w:val="28"/>
        </w:rPr>
        <w:t xml:space="preserve">   </w:t>
      </w:r>
      <w:r w:rsidR="00FC404A">
        <w:rPr>
          <w:rFonts w:ascii="Times New Roman" w:hAnsi="Times New Roman"/>
          <w:sz w:val="28"/>
          <w:szCs w:val="28"/>
        </w:rPr>
        <w:t xml:space="preserve">        </w:t>
      </w:r>
      <w:r w:rsidR="00BB67E6"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 w:rsidR="00BB67E6">
        <w:rPr>
          <w:rFonts w:ascii="Times New Roman" w:hAnsi="Times New Roman"/>
          <w:sz w:val="28"/>
          <w:szCs w:val="28"/>
        </w:rPr>
        <w:t>Сухарькова</w:t>
      </w:r>
      <w:proofErr w:type="spellEnd"/>
    </w:p>
    <w:sectPr w:rsidR="00BA779B" w:rsidRPr="00E6530C" w:rsidSect="005820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D2FDB"/>
    <w:multiLevelType w:val="hybridMultilevel"/>
    <w:tmpl w:val="C8D89EDA"/>
    <w:lvl w:ilvl="0" w:tplc="BA2CADB0">
      <w:start w:val="1"/>
      <w:numFmt w:val="decimal"/>
      <w:lvlText w:val="%1."/>
      <w:lvlJc w:val="left"/>
      <w:pPr>
        <w:tabs>
          <w:tab w:val="num" w:pos="630"/>
        </w:tabs>
        <w:ind w:left="63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A7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61F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96EF9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AF0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3E3B"/>
    <w:rsid w:val="002E412B"/>
    <w:rsid w:val="002E419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0AE0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2CFC"/>
    <w:rsid w:val="0035462E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7DB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33D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204E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D79F9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9B9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459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32D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707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0AAC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0C57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2B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1C6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C5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3B6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5E54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3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59CC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A18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91E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67E6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501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C7B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172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2C2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620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D65"/>
    <w:rsid w:val="00F06FFC"/>
    <w:rsid w:val="00F0702B"/>
    <w:rsid w:val="00F072AC"/>
    <w:rsid w:val="00F07E55"/>
    <w:rsid w:val="00F07E69"/>
    <w:rsid w:val="00F108A0"/>
    <w:rsid w:val="00F117E2"/>
    <w:rsid w:val="00F122CD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55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532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0A1-A84F-4467-9CA8-77A5D01C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129</cp:revision>
  <cp:lastPrinted>2021-08-24T06:13:00Z</cp:lastPrinted>
  <dcterms:created xsi:type="dcterms:W3CDTF">2014-05-06T10:55:00Z</dcterms:created>
  <dcterms:modified xsi:type="dcterms:W3CDTF">2021-08-31T11:55:00Z</dcterms:modified>
</cp:coreProperties>
</file>