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8A7" w:rsidRDefault="00EB78A7" w:rsidP="00EB78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  <w:r>
        <w:rPr>
          <w:b/>
          <w:sz w:val="28"/>
          <w:szCs w:val="28"/>
        </w:rPr>
        <w:br/>
        <w:t>Сиалеевско-Пятинского сельского поселения</w:t>
      </w:r>
    </w:p>
    <w:p w:rsidR="00EB78A7" w:rsidRDefault="00EB78A7" w:rsidP="00EB78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муниципального района</w:t>
      </w:r>
    </w:p>
    <w:p w:rsidR="00EB78A7" w:rsidRDefault="00EB78A7" w:rsidP="00EB78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B78A7" w:rsidRDefault="00EB78A7" w:rsidP="00EB78A7">
      <w:pPr>
        <w:rPr>
          <w:sz w:val="28"/>
          <w:szCs w:val="28"/>
        </w:rPr>
      </w:pP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изданием Сиалеевско-Пятинского сельского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поселения Инсарского муниципального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B78A7" w:rsidRDefault="00EB78A7" w:rsidP="00EB78A7">
      <w:pPr>
        <w:ind w:right="-545"/>
        <w:rPr>
          <w:sz w:val="28"/>
          <w:szCs w:val="28"/>
        </w:rPr>
      </w:pP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 xml:space="preserve">        от 22.03.2021 г.                                                                       №10</w:t>
      </w:r>
    </w:p>
    <w:p w:rsidR="00EB78A7" w:rsidRDefault="00EB78A7" w:rsidP="00EB78A7">
      <w:pPr>
        <w:pStyle w:val="a5"/>
        <w:rPr>
          <w:sz w:val="20"/>
          <w:szCs w:val="20"/>
        </w:rPr>
      </w:pPr>
      <w:r>
        <w:rPr>
          <w:sz w:val="20"/>
          <w:szCs w:val="20"/>
        </w:rPr>
        <w:t>Республика  Мордовия</w:t>
      </w:r>
    </w:p>
    <w:p w:rsidR="00EB78A7" w:rsidRDefault="00EB78A7" w:rsidP="00EB78A7">
      <w:pPr>
        <w:jc w:val="center"/>
      </w:pPr>
      <w:r>
        <w:t>Инсарский муниципальный район</w:t>
      </w:r>
    </w:p>
    <w:p w:rsidR="00EB78A7" w:rsidRDefault="00EB78A7" w:rsidP="00EB78A7">
      <w:pPr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EB78A7" w:rsidRDefault="00EB78A7" w:rsidP="00EB78A7">
      <w:pPr>
        <w:jc w:val="center"/>
      </w:pPr>
      <w:r>
        <w:t>Администрации Сиалеевско-Пятинского сельского поселения</w:t>
      </w:r>
    </w:p>
    <w:p w:rsidR="00EB78A7" w:rsidRDefault="00EB78A7" w:rsidP="00EB78A7">
      <w:pPr>
        <w:jc w:val="center"/>
      </w:pPr>
      <w:r>
        <w:t>с.Сиалеевская-Пятина</w:t>
      </w:r>
    </w:p>
    <w:p w:rsidR="00EB78A7" w:rsidRDefault="00EB78A7" w:rsidP="00EB78A7">
      <w:pPr>
        <w:jc w:val="center"/>
      </w:pPr>
    </w:p>
    <w:p w:rsidR="00EB78A7" w:rsidRDefault="00EB78A7" w:rsidP="00EB78A7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от 22. 03. 2021 г.                                                                                                         № 11</w:t>
      </w:r>
    </w:p>
    <w:p w:rsidR="00EB78A7" w:rsidRDefault="00EB78A7" w:rsidP="00EB78A7"/>
    <w:p w:rsidR="00EB78A7" w:rsidRDefault="00EB78A7" w:rsidP="00EB78A7"/>
    <w:p w:rsidR="00EB78A7" w:rsidRDefault="00EB78A7" w:rsidP="00EB78A7">
      <w:r>
        <w:t xml:space="preserve">О признании утратившим силу </w:t>
      </w:r>
    </w:p>
    <w:p w:rsidR="00EB78A7" w:rsidRDefault="00EB78A7" w:rsidP="00EB78A7">
      <w:r>
        <w:t>постановления  администрации</w:t>
      </w:r>
    </w:p>
    <w:p w:rsidR="00EB78A7" w:rsidRDefault="00EB78A7" w:rsidP="00EB78A7">
      <w:r>
        <w:t>Сиалеевско-Пятинского сельского поселения</w:t>
      </w:r>
    </w:p>
    <w:p w:rsidR="00EB78A7" w:rsidRDefault="00EB78A7" w:rsidP="00EB78A7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0"/>
          <w:szCs w:val="20"/>
        </w:rPr>
      </w:pPr>
    </w:p>
    <w:p w:rsidR="00EB78A7" w:rsidRDefault="00EB78A7" w:rsidP="00EB78A7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0"/>
          <w:szCs w:val="20"/>
        </w:rPr>
      </w:pPr>
    </w:p>
    <w:p w:rsidR="00EB78A7" w:rsidRDefault="00EB78A7" w:rsidP="00EB78A7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0"/>
          <w:szCs w:val="20"/>
        </w:rPr>
      </w:pPr>
    </w:p>
    <w:p w:rsidR="00EB78A7" w:rsidRDefault="00EB78A7" w:rsidP="00EB78A7">
      <w:pPr>
        <w:shd w:val="clear" w:color="auto" w:fill="FFFFFF"/>
        <w:jc w:val="both"/>
      </w:pPr>
      <w:r>
        <w:t xml:space="preserve">     На основании экспертного заключения Министерства юстиции Республики Мордовия от 10.02.2021г  №04-08-42, </w:t>
      </w:r>
      <w:r>
        <w:rPr>
          <w:color w:val="000000"/>
        </w:rPr>
        <w:t xml:space="preserve">в соответствии с частью 3 статьи 10 Федерального закона «Об основах  государственного регулирования торговой деятельности в Российской Федерации», </w:t>
      </w:r>
      <w:r>
        <w:t xml:space="preserve">Уставом Сиалеевско-Пятинского сельского поселения,    администрация Сиалеевско-Пятинского сельского поселения </w:t>
      </w:r>
      <w:r>
        <w:rPr>
          <w:b/>
        </w:rPr>
        <w:t>ПОСТАНОВЛЯЕТ:</w:t>
      </w:r>
    </w:p>
    <w:p w:rsidR="00EB78A7" w:rsidRDefault="00EB78A7" w:rsidP="00EB78A7">
      <w:pPr>
        <w:jc w:val="center"/>
        <w:rPr>
          <w:b/>
        </w:rPr>
      </w:pPr>
    </w:p>
    <w:p w:rsidR="00EB78A7" w:rsidRDefault="00EB78A7" w:rsidP="00EB78A7">
      <w:pPr>
        <w:shd w:val="clear" w:color="auto" w:fill="FFFFFF"/>
        <w:jc w:val="both"/>
        <w:rPr>
          <w:color w:val="000000"/>
        </w:rPr>
      </w:pPr>
      <w:r>
        <w:t xml:space="preserve">      1. Признать утратившим силу постановление администрации Сиалеевско-Пятинского сельского поселения от 24.04.2020 г. №29 «</w:t>
      </w:r>
      <w:r>
        <w:rPr>
          <w:color w:val="000000"/>
        </w:rPr>
        <w:t>Об утверждении Порядка разработки и утверждения органами местного самоуправления схемы размещения нестационарных торговых объектов на  территории Сиалеевско-Пятинского сельского поселения Инсарского муниципального района».</w:t>
      </w:r>
    </w:p>
    <w:p w:rsidR="00EB78A7" w:rsidRDefault="00EB78A7" w:rsidP="00EB78A7">
      <w:pPr>
        <w:jc w:val="both"/>
      </w:pPr>
      <w:r>
        <w:t xml:space="preserve">     2. Настоящее постановление  вступает в силу со дня его официального опубликования.</w:t>
      </w:r>
    </w:p>
    <w:p w:rsidR="00EB78A7" w:rsidRDefault="00EB78A7" w:rsidP="00EB78A7"/>
    <w:p w:rsidR="00EB78A7" w:rsidRDefault="00EB78A7" w:rsidP="00EB78A7"/>
    <w:p w:rsidR="00EB78A7" w:rsidRDefault="00EB78A7" w:rsidP="00EB78A7"/>
    <w:p w:rsidR="00EB78A7" w:rsidRDefault="00EB78A7" w:rsidP="00EB78A7">
      <w:r>
        <w:t xml:space="preserve">Глава Сиалеевско-Пятинского </w:t>
      </w:r>
    </w:p>
    <w:p w:rsidR="00EB78A7" w:rsidRDefault="00EB78A7" w:rsidP="00EB78A7">
      <w:pPr>
        <w:jc w:val="both"/>
      </w:pPr>
      <w:r>
        <w:t>сельского поселения:                                                                                 В.Д.Пиксаев</w:t>
      </w:r>
    </w:p>
    <w:p w:rsidR="00EB78A7" w:rsidRDefault="00EB78A7" w:rsidP="00EB78A7"/>
    <w:p w:rsidR="00EB78A7" w:rsidRDefault="00EB78A7" w:rsidP="00EB78A7"/>
    <w:p w:rsidR="00EB78A7" w:rsidRDefault="00EB78A7" w:rsidP="00EB78A7"/>
    <w:p w:rsidR="00EB78A7" w:rsidRDefault="00EB78A7" w:rsidP="00EB78A7"/>
    <w:p w:rsidR="00EB78A7" w:rsidRDefault="00EB78A7" w:rsidP="00EB78A7"/>
    <w:p w:rsidR="00EB78A7" w:rsidRDefault="00EB78A7" w:rsidP="00EB78A7"/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№10, от 22.03. 2021 г.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Гл.редактор: В.Д.Пиксаев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 xml:space="preserve">Цена «Бесплатно»               </w:t>
      </w:r>
    </w:p>
    <w:p w:rsidR="00EB78A7" w:rsidRDefault="00EB78A7" w:rsidP="00EB78A7">
      <w:pPr>
        <w:rPr>
          <w:sz w:val="28"/>
          <w:szCs w:val="28"/>
        </w:rPr>
      </w:pPr>
      <w:r>
        <w:rPr>
          <w:sz w:val="28"/>
          <w:szCs w:val="28"/>
        </w:rPr>
        <w:t>Тираж 5 экз.</w:t>
      </w:r>
    </w:p>
    <w:p w:rsidR="00EB78A7" w:rsidRDefault="00EB78A7" w:rsidP="00EB78A7">
      <w:pPr>
        <w:rPr>
          <w:sz w:val="28"/>
          <w:szCs w:val="28"/>
        </w:rPr>
      </w:pPr>
    </w:p>
    <w:p w:rsidR="00AB1672" w:rsidRPr="00EB78A7" w:rsidRDefault="00AB1672" w:rsidP="00EB78A7">
      <w:pPr>
        <w:rPr>
          <w:szCs w:val="28"/>
        </w:rPr>
      </w:pPr>
    </w:p>
    <w:sectPr w:rsidR="00AB1672" w:rsidRPr="00EB78A7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56F" w:rsidRDefault="0072156F" w:rsidP="00B2550E">
      <w:r>
        <w:separator/>
      </w:r>
    </w:p>
  </w:endnote>
  <w:endnote w:type="continuationSeparator" w:id="0">
    <w:p w:rsidR="0072156F" w:rsidRDefault="0072156F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56F" w:rsidRDefault="0072156F" w:rsidP="00B2550E">
      <w:r>
        <w:separator/>
      </w:r>
    </w:p>
  </w:footnote>
  <w:footnote w:type="continuationSeparator" w:id="0">
    <w:p w:rsidR="0072156F" w:rsidRDefault="0072156F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455A1"/>
    <w:rsid w:val="000C2054"/>
    <w:rsid w:val="000E5F0F"/>
    <w:rsid w:val="001864EF"/>
    <w:rsid w:val="00206E02"/>
    <w:rsid w:val="002145A8"/>
    <w:rsid w:val="00281D87"/>
    <w:rsid w:val="002D71DE"/>
    <w:rsid w:val="003419B8"/>
    <w:rsid w:val="004955BD"/>
    <w:rsid w:val="005172A0"/>
    <w:rsid w:val="00592E62"/>
    <w:rsid w:val="005C27CB"/>
    <w:rsid w:val="00606B23"/>
    <w:rsid w:val="006E1FC8"/>
    <w:rsid w:val="006E4A31"/>
    <w:rsid w:val="006E7ACD"/>
    <w:rsid w:val="0072156F"/>
    <w:rsid w:val="00880547"/>
    <w:rsid w:val="008A78EF"/>
    <w:rsid w:val="00924875"/>
    <w:rsid w:val="009968E6"/>
    <w:rsid w:val="009A5DBE"/>
    <w:rsid w:val="009E75F0"/>
    <w:rsid w:val="00A674E4"/>
    <w:rsid w:val="00AB1672"/>
    <w:rsid w:val="00AE69D0"/>
    <w:rsid w:val="00B2550E"/>
    <w:rsid w:val="00BB5694"/>
    <w:rsid w:val="00CA25D3"/>
    <w:rsid w:val="00CB434D"/>
    <w:rsid w:val="00CC6EF9"/>
    <w:rsid w:val="00D333B1"/>
    <w:rsid w:val="00D51024"/>
    <w:rsid w:val="00E31177"/>
    <w:rsid w:val="00E31FD9"/>
    <w:rsid w:val="00E64F36"/>
    <w:rsid w:val="00EB7309"/>
    <w:rsid w:val="00EB78A7"/>
    <w:rsid w:val="00F13472"/>
    <w:rsid w:val="00F31544"/>
    <w:rsid w:val="00F36F03"/>
    <w:rsid w:val="00F70634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semiHidden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34</cp:revision>
  <cp:lastPrinted>2021-03-11T06:34:00Z</cp:lastPrinted>
  <dcterms:created xsi:type="dcterms:W3CDTF">2021-01-20T07:03:00Z</dcterms:created>
  <dcterms:modified xsi:type="dcterms:W3CDTF">2021-07-29T13:32:00Z</dcterms:modified>
</cp:coreProperties>
</file>