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762" w:rsidRDefault="00C009CE" w:rsidP="00D60762">
      <w:pPr>
        <w:pStyle w:val="a3"/>
      </w:pPr>
      <w:r>
        <w:t xml:space="preserve"> </w:t>
      </w:r>
      <w:r w:rsidR="00D60762">
        <w:t>Республика  Мордовия</w:t>
      </w:r>
    </w:p>
    <w:p w:rsidR="00D60762" w:rsidRDefault="00D60762" w:rsidP="00D60762">
      <w:pPr>
        <w:pStyle w:val="a3"/>
      </w:pPr>
      <w:proofErr w:type="spellStart"/>
      <w:r>
        <w:t>Инсарский</w:t>
      </w:r>
      <w:proofErr w:type="spellEnd"/>
      <w:r>
        <w:t xml:space="preserve"> муниципальный район</w:t>
      </w:r>
    </w:p>
    <w:p w:rsidR="00D60762" w:rsidRDefault="00D60762" w:rsidP="00D60762">
      <w:pPr>
        <w:jc w:val="center"/>
        <w:rPr>
          <w:sz w:val="24"/>
        </w:rPr>
      </w:pPr>
    </w:p>
    <w:p w:rsidR="00D60762" w:rsidRDefault="00D60762" w:rsidP="00D60762">
      <w:pPr>
        <w:pStyle w:val="2"/>
      </w:pPr>
      <w:r>
        <w:t>Распоряжение</w:t>
      </w:r>
    </w:p>
    <w:p w:rsidR="00D60762" w:rsidRPr="00CB2127" w:rsidRDefault="00D60762" w:rsidP="00D60762">
      <w:pPr>
        <w:pStyle w:val="2"/>
      </w:pPr>
      <w:r>
        <w:t xml:space="preserve">Главы городского поселения Инсар </w:t>
      </w:r>
    </w:p>
    <w:p w:rsidR="00D60762" w:rsidRDefault="00D60762" w:rsidP="00D60762">
      <w:pPr>
        <w:jc w:val="center"/>
        <w:rPr>
          <w:sz w:val="24"/>
          <w:szCs w:val="24"/>
        </w:rPr>
      </w:pPr>
    </w:p>
    <w:p w:rsidR="00D60762" w:rsidRDefault="00D60762" w:rsidP="00D60762">
      <w:pPr>
        <w:jc w:val="center"/>
        <w:rPr>
          <w:sz w:val="24"/>
          <w:szCs w:val="24"/>
        </w:rPr>
      </w:pPr>
      <w:r w:rsidRPr="00D16CC5">
        <w:rPr>
          <w:sz w:val="24"/>
          <w:szCs w:val="24"/>
        </w:rPr>
        <w:t>г. Инса</w:t>
      </w:r>
      <w:r>
        <w:rPr>
          <w:sz w:val="24"/>
          <w:szCs w:val="24"/>
        </w:rPr>
        <w:t>р</w:t>
      </w:r>
    </w:p>
    <w:p w:rsidR="005C237B" w:rsidRDefault="005C237B" w:rsidP="00D60762">
      <w:pPr>
        <w:jc w:val="center"/>
        <w:rPr>
          <w:sz w:val="24"/>
          <w:szCs w:val="24"/>
        </w:rPr>
      </w:pPr>
    </w:p>
    <w:p w:rsidR="00D60762" w:rsidRPr="00C17EB1" w:rsidRDefault="00D60762" w:rsidP="00D60762">
      <w:pPr>
        <w:rPr>
          <w:sz w:val="28"/>
          <w:szCs w:val="28"/>
        </w:rPr>
      </w:pPr>
      <w:r w:rsidRPr="00C17EB1">
        <w:rPr>
          <w:sz w:val="28"/>
          <w:szCs w:val="28"/>
        </w:rPr>
        <w:t xml:space="preserve">от  </w:t>
      </w:r>
      <w:r w:rsidR="00B53DC6" w:rsidRPr="00C17EB1">
        <w:rPr>
          <w:sz w:val="28"/>
          <w:szCs w:val="28"/>
        </w:rPr>
        <w:t>5 дека</w:t>
      </w:r>
      <w:r w:rsidRPr="00C17EB1">
        <w:rPr>
          <w:sz w:val="28"/>
          <w:szCs w:val="28"/>
        </w:rPr>
        <w:t>бря   201</w:t>
      </w:r>
      <w:r w:rsidR="00B53DC6" w:rsidRPr="00C17EB1">
        <w:rPr>
          <w:sz w:val="28"/>
          <w:szCs w:val="28"/>
        </w:rPr>
        <w:t>9</w:t>
      </w:r>
      <w:r w:rsidRPr="00C17EB1">
        <w:rPr>
          <w:sz w:val="28"/>
          <w:szCs w:val="28"/>
        </w:rPr>
        <w:t xml:space="preserve"> года                                               </w:t>
      </w:r>
      <w:r w:rsidR="007F7431" w:rsidRPr="00C17EB1">
        <w:rPr>
          <w:sz w:val="28"/>
          <w:szCs w:val="28"/>
        </w:rPr>
        <w:t xml:space="preserve">                                         </w:t>
      </w:r>
      <w:r w:rsidRPr="00C17EB1">
        <w:rPr>
          <w:sz w:val="28"/>
          <w:szCs w:val="28"/>
        </w:rPr>
        <w:t xml:space="preserve">  № </w:t>
      </w:r>
      <w:r w:rsidR="002F04F0" w:rsidRPr="00C17EB1">
        <w:rPr>
          <w:sz w:val="28"/>
          <w:szCs w:val="28"/>
        </w:rPr>
        <w:t>7</w:t>
      </w:r>
    </w:p>
    <w:p w:rsidR="00D60762" w:rsidRPr="00C17EB1" w:rsidRDefault="00D60762" w:rsidP="00D60762">
      <w:pPr>
        <w:rPr>
          <w:sz w:val="28"/>
          <w:szCs w:val="28"/>
        </w:rPr>
      </w:pPr>
    </w:p>
    <w:p w:rsidR="005C237B" w:rsidRDefault="00D60762" w:rsidP="00D60762">
      <w:pPr>
        <w:jc w:val="center"/>
        <w:rPr>
          <w:b/>
          <w:sz w:val="28"/>
          <w:szCs w:val="28"/>
        </w:rPr>
      </w:pPr>
      <w:r w:rsidRPr="00C17EB1">
        <w:rPr>
          <w:b/>
          <w:sz w:val="28"/>
          <w:szCs w:val="28"/>
        </w:rPr>
        <w:t xml:space="preserve">О   проведении публичных слушаний по проектам решений </w:t>
      </w:r>
    </w:p>
    <w:p w:rsidR="00D60762" w:rsidRPr="00C17EB1" w:rsidRDefault="00D60762" w:rsidP="00D60762">
      <w:pPr>
        <w:jc w:val="center"/>
        <w:rPr>
          <w:b/>
          <w:sz w:val="28"/>
          <w:szCs w:val="28"/>
        </w:rPr>
      </w:pPr>
      <w:r w:rsidRPr="00C17EB1">
        <w:rPr>
          <w:b/>
          <w:sz w:val="28"/>
          <w:szCs w:val="28"/>
        </w:rPr>
        <w:t>Совета депутатов</w:t>
      </w:r>
      <w:r w:rsidR="005C237B">
        <w:rPr>
          <w:b/>
          <w:sz w:val="28"/>
          <w:szCs w:val="28"/>
        </w:rPr>
        <w:t xml:space="preserve"> </w:t>
      </w:r>
      <w:r w:rsidRPr="00C17EB1">
        <w:rPr>
          <w:b/>
          <w:sz w:val="28"/>
          <w:szCs w:val="28"/>
        </w:rPr>
        <w:t xml:space="preserve"> городского поселения Инсар </w:t>
      </w:r>
    </w:p>
    <w:p w:rsidR="00D60762" w:rsidRPr="00C17EB1" w:rsidRDefault="00D60762" w:rsidP="00D60762">
      <w:pPr>
        <w:rPr>
          <w:sz w:val="28"/>
          <w:szCs w:val="28"/>
        </w:rPr>
      </w:pPr>
    </w:p>
    <w:p w:rsidR="00D60762" w:rsidRPr="00C17EB1" w:rsidRDefault="00D60762" w:rsidP="00D60762">
      <w:pPr>
        <w:jc w:val="both"/>
        <w:rPr>
          <w:sz w:val="28"/>
          <w:szCs w:val="28"/>
        </w:rPr>
      </w:pPr>
      <w:r w:rsidRPr="00C17EB1">
        <w:rPr>
          <w:sz w:val="28"/>
          <w:szCs w:val="28"/>
        </w:rPr>
        <w:t xml:space="preserve">              В соответствии со ст. 28 Федерального закона « Об общих  принципах организации местного самоуправления в Российской Федерации », Положением о бюджетном процессе в городском поселении Инсар, Положением о Публичных слушаниях в органах  местного самоуправления муниципального образования </w:t>
      </w:r>
      <w:proofErr w:type="gramStart"/>
      <w:r w:rsidRPr="00C17EB1">
        <w:rPr>
          <w:sz w:val="28"/>
          <w:szCs w:val="28"/>
        </w:rPr>
        <w:t>г</w:t>
      </w:r>
      <w:proofErr w:type="gramEnd"/>
      <w:r w:rsidRPr="00C17EB1">
        <w:rPr>
          <w:sz w:val="28"/>
          <w:szCs w:val="28"/>
        </w:rPr>
        <w:t>.</w:t>
      </w:r>
      <w:r w:rsidR="002F04F0" w:rsidRPr="00C17EB1">
        <w:rPr>
          <w:sz w:val="28"/>
          <w:szCs w:val="28"/>
        </w:rPr>
        <w:t xml:space="preserve">п. </w:t>
      </w:r>
      <w:r w:rsidRPr="00C17EB1">
        <w:rPr>
          <w:sz w:val="28"/>
          <w:szCs w:val="28"/>
        </w:rPr>
        <w:t>Инсар:</w:t>
      </w:r>
    </w:p>
    <w:p w:rsidR="005C237B" w:rsidRDefault="00D60762" w:rsidP="002F04F0">
      <w:pPr>
        <w:numPr>
          <w:ilvl w:val="0"/>
          <w:numId w:val="1"/>
        </w:numPr>
        <w:jc w:val="both"/>
        <w:rPr>
          <w:sz w:val="28"/>
          <w:szCs w:val="28"/>
        </w:rPr>
      </w:pPr>
      <w:r w:rsidRPr="005C237B">
        <w:rPr>
          <w:sz w:val="28"/>
          <w:szCs w:val="28"/>
        </w:rPr>
        <w:t xml:space="preserve">Вынести на публичные слушания  в Совете  депутатов городского поселения </w:t>
      </w:r>
    </w:p>
    <w:p w:rsidR="002F04F0" w:rsidRPr="005C237B" w:rsidRDefault="00D60762" w:rsidP="005C237B">
      <w:pPr>
        <w:jc w:val="both"/>
        <w:rPr>
          <w:sz w:val="28"/>
          <w:szCs w:val="28"/>
        </w:rPr>
      </w:pPr>
      <w:r w:rsidRPr="005C237B">
        <w:rPr>
          <w:sz w:val="28"/>
          <w:szCs w:val="28"/>
        </w:rPr>
        <w:t xml:space="preserve">Инсар </w:t>
      </w:r>
      <w:r w:rsidR="002F04F0" w:rsidRPr="005C237B">
        <w:rPr>
          <w:sz w:val="28"/>
          <w:szCs w:val="28"/>
        </w:rPr>
        <w:t xml:space="preserve">следующие </w:t>
      </w:r>
      <w:r w:rsidRPr="005C237B">
        <w:rPr>
          <w:sz w:val="28"/>
          <w:szCs w:val="28"/>
        </w:rPr>
        <w:t>проекты  решений  Совета депутатов городского поселения Инсар</w:t>
      </w:r>
      <w:r w:rsidR="005C237B">
        <w:rPr>
          <w:sz w:val="28"/>
          <w:szCs w:val="28"/>
        </w:rPr>
        <w:t>,</w:t>
      </w:r>
      <w:r w:rsidR="005C237B" w:rsidRPr="005C237B">
        <w:rPr>
          <w:sz w:val="28"/>
          <w:szCs w:val="28"/>
        </w:rPr>
        <w:t xml:space="preserve"> </w:t>
      </w:r>
      <w:r w:rsidR="005C237B" w:rsidRPr="00C17EB1">
        <w:rPr>
          <w:sz w:val="28"/>
          <w:szCs w:val="28"/>
        </w:rPr>
        <w:t>подготовленные администрацией городского поселения Инсар</w:t>
      </w:r>
      <w:r w:rsidR="002F04F0" w:rsidRPr="005C237B">
        <w:rPr>
          <w:sz w:val="28"/>
          <w:szCs w:val="28"/>
        </w:rPr>
        <w:t>:</w:t>
      </w:r>
    </w:p>
    <w:p w:rsidR="002F04F0" w:rsidRPr="00C17EB1" w:rsidRDefault="002F04F0" w:rsidP="002F04F0">
      <w:pPr>
        <w:jc w:val="both"/>
        <w:rPr>
          <w:sz w:val="28"/>
          <w:szCs w:val="28"/>
        </w:rPr>
      </w:pPr>
      <w:r w:rsidRPr="00C17EB1">
        <w:rPr>
          <w:sz w:val="28"/>
          <w:szCs w:val="28"/>
        </w:rPr>
        <w:t xml:space="preserve">      </w:t>
      </w:r>
      <w:r w:rsidR="00D60762" w:rsidRPr="00C17EB1">
        <w:rPr>
          <w:sz w:val="28"/>
          <w:szCs w:val="28"/>
        </w:rPr>
        <w:t xml:space="preserve"> Об утверждении  прогноза основных показателей  социально-экономического развития городского поселения Инсар на 20</w:t>
      </w:r>
      <w:r w:rsidRPr="00C17EB1">
        <w:rPr>
          <w:sz w:val="28"/>
          <w:szCs w:val="28"/>
        </w:rPr>
        <w:t>20</w:t>
      </w:r>
      <w:r w:rsidR="00D60762" w:rsidRPr="00C17EB1">
        <w:rPr>
          <w:sz w:val="28"/>
          <w:szCs w:val="28"/>
        </w:rPr>
        <w:t xml:space="preserve"> год и плановый период 20</w:t>
      </w:r>
      <w:r w:rsidR="00A40A55" w:rsidRPr="00C17EB1">
        <w:rPr>
          <w:sz w:val="28"/>
          <w:szCs w:val="28"/>
        </w:rPr>
        <w:t>2</w:t>
      </w:r>
      <w:r w:rsidRPr="00C17EB1">
        <w:rPr>
          <w:sz w:val="28"/>
          <w:szCs w:val="28"/>
        </w:rPr>
        <w:t>1</w:t>
      </w:r>
      <w:r w:rsidR="00D60762" w:rsidRPr="00C17EB1">
        <w:rPr>
          <w:sz w:val="28"/>
          <w:szCs w:val="28"/>
        </w:rPr>
        <w:t xml:space="preserve"> и 20</w:t>
      </w:r>
      <w:r w:rsidR="00A74A12" w:rsidRPr="00C17EB1">
        <w:rPr>
          <w:sz w:val="28"/>
          <w:szCs w:val="28"/>
        </w:rPr>
        <w:t>2</w:t>
      </w:r>
      <w:r w:rsidRPr="00C17EB1">
        <w:rPr>
          <w:sz w:val="28"/>
          <w:szCs w:val="28"/>
        </w:rPr>
        <w:t>2</w:t>
      </w:r>
      <w:r w:rsidR="00A74A12" w:rsidRPr="00C17EB1">
        <w:rPr>
          <w:sz w:val="28"/>
          <w:szCs w:val="28"/>
        </w:rPr>
        <w:t xml:space="preserve"> </w:t>
      </w:r>
      <w:r w:rsidR="00D60762" w:rsidRPr="00C17EB1">
        <w:rPr>
          <w:sz w:val="28"/>
          <w:szCs w:val="28"/>
        </w:rPr>
        <w:t>гг</w:t>
      </w:r>
      <w:r w:rsidR="00C17EB1">
        <w:rPr>
          <w:sz w:val="28"/>
          <w:szCs w:val="28"/>
        </w:rPr>
        <w:t>.</w:t>
      </w:r>
      <w:proofErr w:type="gramStart"/>
      <w:r w:rsidR="00D60762" w:rsidRPr="00C17EB1">
        <w:rPr>
          <w:sz w:val="28"/>
          <w:szCs w:val="28"/>
        </w:rPr>
        <w:t xml:space="preserve"> </w:t>
      </w:r>
      <w:r w:rsidRPr="00C17EB1">
        <w:rPr>
          <w:sz w:val="28"/>
          <w:szCs w:val="28"/>
        </w:rPr>
        <w:t>;</w:t>
      </w:r>
      <w:proofErr w:type="gramEnd"/>
    </w:p>
    <w:p w:rsidR="002F04F0" w:rsidRPr="00C17EB1" w:rsidRDefault="002F04F0" w:rsidP="002F04F0">
      <w:pPr>
        <w:jc w:val="both"/>
        <w:rPr>
          <w:sz w:val="28"/>
          <w:szCs w:val="28"/>
        </w:rPr>
      </w:pPr>
      <w:r w:rsidRPr="00C17EB1">
        <w:rPr>
          <w:sz w:val="28"/>
          <w:szCs w:val="28"/>
        </w:rPr>
        <w:t xml:space="preserve">     </w:t>
      </w:r>
      <w:r w:rsidR="00D60762" w:rsidRPr="00C17EB1">
        <w:rPr>
          <w:sz w:val="28"/>
          <w:szCs w:val="28"/>
        </w:rPr>
        <w:t xml:space="preserve">  О бюджете городского поселения Инсар на 20</w:t>
      </w:r>
      <w:r w:rsidRPr="00C17EB1">
        <w:rPr>
          <w:sz w:val="28"/>
          <w:szCs w:val="28"/>
        </w:rPr>
        <w:t>20</w:t>
      </w:r>
      <w:r w:rsidR="00D60762" w:rsidRPr="00C17EB1">
        <w:rPr>
          <w:sz w:val="28"/>
          <w:szCs w:val="28"/>
        </w:rPr>
        <w:t xml:space="preserve"> год и плановый период 20</w:t>
      </w:r>
      <w:r w:rsidR="00A40A55" w:rsidRPr="00C17EB1">
        <w:rPr>
          <w:sz w:val="28"/>
          <w:szCs w:val="28"/>
        </w:rPr>
        <w:t>2</w:t>
      </w:r>
      <w:r w:rsidRPr="00C17EB1">
        <w:rPr>
          <w:sz w:val="28"/>
          <w:szCs w:val="28"/>
        </w:rPr>
        <w:t>1</w:t>
      </w:r>
      <w:r w:rsidR="00D60762" w:rsidRPr="00C17EB1">
        <w:rPr>
          <w:sz w:val="28"/>
          <w:szCs w:val="28"/>
        </w:rPr>
        <w:t xml:space="preserve">  и 20</w:t>
      </w:r>
      <w:r w:rsidR="00A74A12" w:rsidRPr="00C17EB1">
        <w:rPr>
          <w:sz w:val="28"/>
          <w:szCs w:val="28"/>
        </w:rPr>
        <w:t>2</w:t>
      </w:r>
      <w:r w:rsidRPr="00C17EB1">
        <w:rPr>
          <w:sz w:val="28"/>
          <w:szCs w:val="28"/>
        </w:rPr>
        <w:t>2</w:t>
      </w:r>
      <w:r w:rsidR="00D60762" w:rsidRPr="00C17EB1">
        <w:rPr>
          <w:sz w:val="28"/>
          <w:szCs w:val="28"/>
        </w:rPr>
        <w:t xml:space="preserve"> годов</w:t>
      </w:r>
      <w:r w:rsidRPr="00C17EB1">
        <w:rPr>
          <w:sz w:val="28"/>
          <w:szCs w:val="28"/>
        </w:rPr>
        <w:t>;</w:t>
      </w:r>
    </w:p>
    <w:p w:rsidR="002F04F0" w:rsidRPr="00C17EB1" w:rsidRDefault="002F04F0" w:rsidP="002F04F0">
      <w:pPr>
        <w:jc w:val="both"/>
        <w:rPr>
          <w:sz w:val="28"/>
          <w:szCs w:val="28"/>
        </w:rPr>
      </w:pPr>
      <w:r w:rsidRPr="00C17EB1">
        <w:rPr>
          <w:sz w:val="28"/>
          <w:szCs w:val="28"/>
        </w:rPr>
        <w:t xml:space="preserve">       О внесении изменений в Устав городского поселения Инсар;</w:t>
      </w:r>
    </w:p>
    <w:p w:rsidR="002F04F0" w:rsidRPr="00C17EB1" w:rsidRDefault="00C17EB1" w:rsidP="002F04F0">
      <w:pPr>
        <w:jc w:val="both"/>
        <w:rPr>
          <w:sz w:val="28"/>
          <w:szCs w:val="28"/>
        </w:rPr>
      </w:pPr>
      <w:r w:rsidRPr="00C17EB1">
        <w:rPr>
          <w:sz w:val="28"/>
          <w:szCs w:val="28"/>
        </w:rPr>
        <w:t xml:space="preserve">       О внесении изменений в Правила благоустройства на территории  муниципального образования городское поселение Инсар </w:t>
      </w:r>
      <w:proofErr w:type="spellStart"/>
      <w:r w:rsidRPr="00C17EB1">
        <w:rPr>
          <w:sz w:val="28"/>
          <w:szCs w:val="28"/>
        </w:rPr>
        <w:t>Инсарского</w:t>
      </w:r>
      <w:proofErr w:type="spellEnd"/>
      <w:r w:rsidRPr="00C17EB1">
        <w:rPr>
          <w:sz w:val="28"/>
          <w:szCs w:val="28"/>
        </w:rPr>
        <w:t xml:space="preserve"> муниципального района Республики Мордовия,  утвержденные  решением Совета депутатов городского поселения Инсар  от 21.09.2017г. № 18,</w:t>
      </w:r>
    </w:p>
    <w:p w:rsidR="00D60762" w:rsidRPr="00C17EB1" w:rsidRDefault="00D60762" w:rsidP="002F04F0">
      <w:pPr>
        <w:jc w:val="both"/>
        <w:rPr>
          <w:sz w:val="28"/>
          <w:szCs w:val="28"/>
        </w:rPr>
      </w:pPr>
      <w:r w:rsidRPr="00C17EB1">
        <w:rPr>
          <w:sz w:val="28"/>
          <w:szCs w:val="28"/>
        </w:rPr>
        <w:t xml:space="preserve">  </w:t>
      </w:r>
      <w:r w:rsidR="005C237B">
        <w:rPr>
          <w:sz w:val="28"/>
          <w:szCs w:val="28"/>
        </w:rPr>
        <w:t xml:space="preserve">      </w:t>
      </w:r>
      <w:r w:rsidRPr="00C17EB1">
        <w:rPr>
          <w:sz w:val="28"/>
          <w:szCs w:val="28"/>
        </w:rPr>
        <w:t xml:space="preserve"> ( Приложение № 1, № 2</w:t>
      </w:r>
      <w:r w:rsidR="00C17EB1" w:rsidRPr="00C17EB1">
        <w:rPr>
          <w:sz w:val="28"/>
          <w:szCs w:val="28"/>
        </w:rPr>
        <w:t>, № 3, № 4</w:t>
      </w:r>
      <w:r w:rsidRPr="00C17EB1">
        <w:rPr>
          <w:sz w:val="28"/>
          <w:szCs w:val="28"/>
        </w:rPr>
        <w:t>).</w:t>
      </w:r>
    </w:p>
    <w:p w:rsidR="00D60762" w:rsidRPr="00C17EB1" w:rsidRDefault="00D60762" w:rsidP="00D60762">
      <w:pPr>
        <w:jc w:val="both"/>
        <w:rPr>
          <w:sz w:val="28"/>
          <w:szCs w:val="28"/>
        </w:rPr>
      </w:pPr>
      <w:r w:rsidRPr="00C17EB1">
        <w:rPr>
          <w:sz w:val="28"/>
          <w:szCs w:val="28"/>
        </w:rPr>
        <w:t xml:space="preserve">        2. Определить, что публичные слушания  по указанным вопросам проводятся  </w:t>
      </w:r>
      <w:r w:rsidR="00B53DC6" w:rsidRPr="00C17EB1">
        <w:rPr>
          <w:sz w:val="28"/>
          <w:szCs w:val="28"/>
        </w:rPr>
        <w:t>1</w:t>
      </w:r>
      <w:r w:rsidR="00A40A55" w:rsidRPr="00C17EB1">
        <w:rPr>
          <w:sz w:val="28"/>
          <w:szCs w:val="28"/>
        </w:rPr>
        <w:t>7</w:t>
      </w:r>
      <w:r w:rsidRPr="00C17EB1">
        <w:rPr>
          <w:sz w:val="28"/>
          <w:szCs w:val="28"/>
        </w:rPr>
        <w:t xml:space="preserve"> </w:t>
      </w:r>
      <w:r w:rsidR="00B53DC6" w:rsidRPr="00C17EB1">
        <w:rPr>
          <w:sz w:val="28"/>
          <w:szCs w:val="28"/>
        </w:rPr>
        <w:t>дека</w:t>
      </w:r>
      <w:r w:rsidRPr="00C17EB1">
        <w:rPr>
          <w:sz w:val="28"/>
          <w:szCs w:val="28"/>
        </w:rPr>
        <w:t>бря 201</w:t>
      </w:r>
      <w:r w:rsidR="00B53DC6" w:rsidRPr="00C17EB1">
        <w:rPr>
          <w:sz w:val="28"/>
          <w:szCs w:val="28"/>
        </w:rPr>
        <w:t>9</w:t>
      </w:r>
      <w:r w:rsidRPr="00C17EB1">
        <w:rPr>
          <w:sz w:val="28"/>
          <w:szCs w:val="28"/>
        </w:rPr>
        <w:t xml:space="preserve"> года  в 17 часов 15 мин.  в помещении администрации городского поселения Инсар, расположенном по  адресу: </w:t>
      </w:r>
      <w:proofErr w:type="gramStart"/>
      <w:r w:rsidRPr="00C17EB1">
        <w:rPr>
          <w:sz w:val="28"/>
          <w:szCs w:val="28"/>
        </w:rPr>
        <w:t>г</w:t>
      </w:r>
      <w:proofErr w:type="gramEnd"/>
      <w:r w:rsidRPr="00C17EB1">
        <w:rPr>
          <w:sz w:val="28"/>
          <w:szCs w:val="28"/>
        </w:rPr>
        <w:t>. Инсар, ул. Гагарина, 28.</w:t>
      </w:r>
    </w:p>
    <w:p w:rsidR="00D60762" w:rsidRPr="00C17EB1" w:rsidRDefault="00D60762" w:rsidP="00D60762">
      <w:pPr>
        <w:jc w:val="both"/>
        <w:rPr>
          <w:sz w:val="28"/>
          <w:szCs w:val="28"/>
        </w:rPr>
      </w:pPr>
      <w:r w:rsidRPr="00C17EB1">
        <w:rPr>
          <w:sz w:val="28"/>
          <w:szCs w:val="28"/>
        </w:rPr>
        <w:t xml:space="preserve">     </w:t>
      </w:r>
      <w:r w:rsidR="00C17EB1">
        <w:rPr>
          <w:sz w:val="28"/>
          <w:szCs w:val="28"/>
        </w:rPr>
        <w:t xml:space="preserve"> </w:t>
      </w:r>
      <w:r w:rsidRPr="00C17EB1">
        <w:rPr>
          <w:sz w:val="28"/>
          <w:szCs w:val="28"/>
        </w:rPr>
        <w:t xml:space="preserve">  3. Для организации и проведения публичных слушаний  сформировать рабочую группу в составе:</w:t>
      </w:r>
    </w:p>
    <w:p w:rsidR="00D60762" w:rsidRPr="00C17EB1" w:rsidRDefault="00C17EB1" w:rsidP="00D60762">
      <w:pPr>
        <w:jc w:val="both"/>
        <w:rPr>
          <w:sz w:val="28"/>
          <w:szCs w:val="28"/>
        </w:rPr>
      </w:pPr>
      <w:r w:rsidRPr="00C17EB1">
        <w:rPr>
          <w:sz w:val="28"/>
          <w:szCs w:val="28"/>
        </w:rPr>
        <w:t xml:space="preserve">           Синичкин Сергей Александрович </w:t>
      </w:r>
      <w:r w:rsidR="00D60762" w:rsidRPr="00C17EB1">
        <w:rPr>
          <w:sz w:val="28"/>
          <w:szCs w:val="28"/>
        </w:rPr>
        <w:t>- заместитель главы администрации городского поселения Инсар</w:t>
      </w:r>
      <w:r w:rsidRPr="00C17EB1">
        <w:rPr>
          <w:sz w:val="28"/>
          <w:szCs w:val="28"/>
        </w:rPr>
        <w:t xml:space="preserve"> по вопросам ЖКХ</w:t>
      </w:r>
      <w:r w:rsidR="00D60762" w:rsidRPr="00C17EB1">
        <w:rPr>
          <w:sz w:val="28"/>
          <w:szCs w:val="28"/>
        </w:rPr>
        <w:t>;</w:t>
      </w:r>
    </w:p>
    <w:p w:rsidR="00D60762" w:rsidRPr="00C17EB1" w:rsidRDefault="00C17EB1" w:rsidP="00D60762">
      <w:pPr>
        <w:jc w:val="both"/>
        <w:rPr>
          <w:sz w:val="28"/>
          <w:szCs w:val="28"/>
        </w:rPr>
      </w:pPr>
      <w:r w:rsidRPr="00C17EB1">
        <w:rPr>
          <w:sz w:val="28"/>
          <w:szCs w:val="28"/>
        </w:rPr>
        <w:t xml:space="preserve">           </w:t>
      </w:r>
      <w:proofErr w:type="spellStart"/>
      <w:r w:rsidR="00D60762" w:rsidRPr="00C17EB1">
        <w:rPr>
          <w:sz w:val="28"/>
          <w:szCs w:val="28"/>
        </w:rPr>
        <w:t>Степочкина</w:t>
      </w:r>
      <w:proofErr w:type="spellEnd"/>
      <w:r w:rsidR="00D60762" w:rsidRPr="00C17EB1">
        <w:rPr>
          <w:sz w:val="28"/>
          <w:szCs w:val="28"/>
        </w:rPr>
        <w:t xml:space="preserve"> Татьяна Александровна</w:t>
      </w:r>
      <w:r w:rsidRPr="00C17EB1">
        <w:rPr>
          <w:sz w:val="28"/>
          <w:szCs w:val="28"/>
        </w:rPr>
        <w:t xml:space="preserve"> </w:t>
      </w:r>
      <w:r w:rsidR="00D60762" w:rsidRPr="00C17EB1">
        <w:rPr>
          <w:sz w:val="28"/>
          <w:szCs w:val="28"/>
        </w:rPr>
        <w:t>- главный бухгалтер администрации городского поселения Инсар;</w:t>
      </w:r>
    </w:p>
    <w:p w:rsidR="00D60762" w:rsidRPr="00C17EB1" w:rsidRDefault="00C17EB1" w:rsidP="00D60762">
      <w:pPr>
        <w:jc w:val="both"/>
        <w:rPr>
          <w:sz w:val="28"/>
          <w:szCs w:val="28"/>
        </w:rPr>
      </w:pPr>
      <w:r w:rsidRPr="00C17EB1">
        <w:rPr>
          <w:sz w:val="28"/>
          <w:szCs w:val="28"/>
        </w:rPr>
        <w:t xml:space="preserve">           </w:t>
      </w:r>
      <w:proofErr w:type="spellStart"/>
      <w:r w:rsidR="00D60762" w:rsidRPr="00C17EB1">
        <w:rPr>
          <w:sz w:val="28"/>
          <w:szCs w:val="28"/>
        </w:rPr>
        <w:t>Камакина</w:t>
      </w:r>
      <w:proofErr w:type="spellEnd"/>
      <w:r w:rsidR="00D60762" w:rsidRPr="00C17EB1">
        <w:rPr>
          <w:sz w:val="28"/>
          <w:szCs w:val="28"/>
        </w:rPr>
        <w:t xml:space="preserve"> Наталья Александровна</w:t>
      </w:r>
      <w:r w:rsidRPr="00C17EB1">
        <w:rPr>
          <w:sz w:val="28"/>
          <w:szCs w:val="28"/>
        </w:rPr>
        <w:t xml:space="preserve"> </w:t>
      </w:r>
      <w:r w:rsidR="00D60762" w:rsidRPr="00C17EB1">
        <w:rPr>
          <w:sz w:val="28"/>
          <w:szCs w:val="28"/>
        </w:rPr>
        <w:t>- председатель  контрольно-счетной комиссии городского поселения Инсар;</w:t>
      </w:r>
    </w:p>
    <w:p w:rsidR="00D60762" w:rsidRPr="00C17EB1" w:rsidRDefault="00D60762" w:rsidP="00D60762">
      <w:pPr>
        <w:jc w:val="both"/>
        <w:rPr>
          <w:sz w:val="28"/>
          <w:szCs w:val="28"/>
        </w:rPr>
      </w:pPr>
      <w:r w:rsidRPr="00C17EB1">
        <w:rPr>
          <w:sz w:val="28"/>
          <w:szCs w:val="28"/>
        </w:rPr>
        <w:t xml:space="preserve">         </w:t>
      </w:r>
      <w:r w:rsidR="00C17EB1" w:rsidRPr="00C17EB1">
        <w:rPr>
          <w:sz w:val="28"/>
          <w:szCs w:val="28"/>
        </w:rPr>
        <w:t xml:space="preserve"> </w:t>
      </w:r>
      <w:proofErr w:type="spellStart"/>
      <w:r w:rsidR="00A40A55" w:rsidRPr="00C17EB1">
        <w:rPr>
          <w:sz w:val="28"/>
          <w:szCs w:val="28"/>
        </w:rPr>
        <w:t>Сайгина</w:t>
      </w:r>
      <w:proofErr w:type="spellEnd"/>
      <w:r w:rsidR="00A40A55" w:rsidRPr="00C17EB1">
        <w:rPr>
          <w:sz w:val="28"/>
          <w:szCs w:val="28"/>
        </w:rPr>
        <w:t xml:space="preserve"> Л.И</w:t>
      </w:r>
      <w:r w:rsidRPr="00C17EB1">
        <w:rPr>
          <w:sz w:val="28"/>
          <w:szCs w:val="28"/>
        </w:rPr>
        <w:t xml:space="preserve"> - депутат от избирательного округа № </w:t>
      </w:r>
      <w:r w:rsidR="0011715E" w:rsidRPr="00C17EB1">
        <w:rPr>
          <w:sz w:val="28"/>
          <w:szCs w:val="28"/>
        </w:rPr>
        <w:t>4</w:t>
      </w:r>
      <w:r w:rsidRPr="00C17EB1">
        <w:rPr>
          <w:sz w:val="28"/>
          <w:szCs w:val="28"/>
        </w:rPr>
        <w:t>.</w:t>
      </w:r>
    </w:p>
    <w:p w:rsidR="00D60762" w:rsidRPr="00C17EB1" w:rsidRDefault="00D60762" w:rsidP="00D60762">
      <w:pPr>
        <w:jc w:val="both"/>
        <w:rPr>
          <w:sz w:val="28"/>
          <w:szCs w:val="28"/>
        </w:rPr>
      </w:pPr>
      <w:r w:rsidRPr="00C17EB1">
        <w:rPr>
          <w:sz w:val="28"/>
          <w:szCs w:val="28"/>
        </w:rPr>
        <w:lastRenderedPageBreak/>
        <w:t xml:space="preserve">         </w:t>
      </w:r>
      <w:r w:rsidR="00C17EB1" w:rsidRPr="00C17EB1">
        <w:rPr>
          <w:sz w:val="28"/>
          <w:szCs w:val="28"/>
        </w:rPr>
        <w:t xml:space="preserve"> </w:t>
      </w:r>
      <w:r w:rsidRPr="00C17EB1">
        <w:rPr>
          <w:sz w:val="28"/>
          <w:szCs w:val="28"/>
        </w:rPr>
        <w:t>Паршуткин Николай Иванович -  депутат от избирательного округа № 7.</w:t>
      </w:r>
    </w:p>
    <w:p w:rsidR="00D60762" w:rsidRPr="00C17EB1" w:rsidRDefault="00D60762" w:rsidP="00D60762">
      <w:pPr>
        <w:jc w:val="both"/>
        <w:rPr>
          <w:sz w:val="28"/>
          <w:szCs w:val="28"/>
        </w:rPr>
      </w:pPr>
      <w:r w:rsidRPr="00C17EB1">
        <w:rPr>
          <w:sz w:val="28"/>
          <w:szCs w:val="28"/>
        </w:rPr>
        <w:t xml:space="preserve">       4. Предложения  по  указанным  проектам  решений  принимаются рабочей группой  в течение 5 дней с момента их опубликования в соответствии  с прилагаемой  формой  внесения предложений </w:t>
      </w:r>
      <w:proofErr w:type="gramStart"/>
      <w:r w:rsidRPr="00C17EB1">
        <w:rPr>
          <w:sz w:val="28"/>
          <w:szCs w:val="28"/>
        </w:rPr>
        <w:t xml:space="preserve">( </w:t>
      </w:r>
      <w:proofErr w:type="gramEnd"/>
      <w:r w:rsidRPr="00C17EB1">
        <w:rPr>
          <w:sz w:val="28"/>
          <w:szCs w:val="28"/>
        </w:rPr>
        <w:t xml:space="preserve">приложения  № </w:t>
      </w:r>
      <w:r w:rsidR="00C17EB1" w:rsidRPr="00C17EB1">
        <w:rPr>
          <w:sz w:val="28"/>
          <w:szCs w:val="28"/>
        </w:rPr>
        <w:t>5</w:t>
      </w:r>
      <w:r w:rsidRPr="00C17EB1">
        <w:rPr>
          <w:sz w:val="28"/>
          <w:szCs w:val="28"/>
        </w:rPr>
        <w:t xml:space="preserve">, № </w:t>
      </w:r>
      <w:r w:rsidR="00C17EB1" w:rsidRPr="00C17EB1">
        <w:rPr>
          <w:sz w:val="28"/>
          <w:szCs w:val="28"/>
        </w:rPr>
        <w:t xml:space="preserve">6, № 7, № 8 </w:t>
      </w:r>
      <w:r w:rsidRPr="00C17EB1">
        <w:rPr>
          <w:sz w:val="28"/>
          <w:szCs w:val="28"/>
        </w:rPr>
        <w:t xml:space="preserve">)  по адресу: г. Инсар,  ул. Гагарина, № 28, </w:t>
      </w:r>
      <w:proofErr w:type="spellStart"/>
      <w:r w:rsidRPr="00C17EB1">
        <w:rPr>
          <w:sz w:val="28"/>
          <w:szCs w:val="28"/>
        </w:rPr>
        <w:t>каб</w:t>
      </w:r>
      <w:proofErr w:type="spellEnd"/>
      <w:r w:rsidRPr="00C17EB1">
        <w:rPr>
          <w:sz w:val="28"/>
          <w:szCs w:val="28"/>
        </w:rPr>
        <w:t xml:space="preserve">. 225, телефон 2-17-41 </w:t>
      </w:r>
      <w:r w:rsidR="00A74A12" w:rsidRPr="00C17EB1">
        <w:rPr>
          <w:sz w:val="28"/>
          <w:szCs w:val="28"/>
        </w:rPr>
        <w:t xml:space="preserve"> в рабочие дни </w:t>
      </w:r>
      <w:r w:rsidRPr="00C17EB1">
        <w:rPr>
          <w:sz w:val="28"/>
          <w:szCs w:val="28"/>
        </w:rPr>
        <w:t>с 8.00 до 17.00 часов.</w:t>
      </w:r>
    </w:p>
    <w:p w:rsidR="00D60762" w:rsidRPr="00C17EB1" w:rsidRDefault="00D60762" w:rsidP="00D60762">
      <w:pPr>
        <w:jc w:val="both"/>
        <w:rPr>
          <w:sz w:val="28"/>
          <w:szCs w:val="28"/>
        </w:rPr>
      </w:pPr>
      <w:r w:rsidRPr="00C17EB1">
        <w:rPr>
          <w:sz w:val="28"/>
          <w:szCs w:val="28"/>
        </w:rPr>
        <w:t xml:space="preserve">       5.Обсуждение проектов решений осуществляется в порядке, установленном  Положением о порядке организации и проведения публичных слушаний в органах  местного  самоуправления муниципального образования  </w:t>
      </w:r>
      <w:proofErr w:type="gramStart"/>
      <w:r w:rsidRPr="00C17EB1">
        <w:rPr>
          <w:sz w:val="28"/>
          <w:szCs w:val="28"/>
        </w:rPr>
        <w:t>г</w:t>
      </w:r>
      <w:proofErr w:type="gramEnd"/>
      <w:r w:rsidRPr="00C17EB1">
        <w:rPr>
          <w:sz w:val="28"/>
          <w:szCs w:val="28"/>
        </w:rPr>
        <w:t>. п. Инсар.</w:t>
      </w:r>
    </w:p>
    <w:p w:rsidR="00D60762" w:rsidRPr="00C17EB1" w:rsidRDefault="00D60762" w:rsidP="00D60762">
      <w:pPr>
        <w:jc w:val="both"/>
        <w:rPr>
          <w:sz w:val="28"/>
          <w:szCs w:val="28"/>
        </w:rPr>
      </w:pPr>
      <w:r w:rsidRPr="00C17EB1">
        <w:rPr>
          <w:sz w:val="28"/>
          <w:szCs w:val="28"/>
        </w:rPr>
        <w:t xml:space="preserve">        6. Настоящее  Распоряжение  подлежит  опубликованию в « Информационном бюллетене городского поселения Инсар».</w:t>
      </w:r>
    </w:p>
    <w:p w:rsidR="00D60762" w:rsidRDefault="00D60762" w:rsidP="00D60762">
      <w:pPr>
        <w:jc w:val="both"/>
        <w:rPr>
          <w:sz w:val="28"/>
          <w:szCs w:val="28"/>
        </w:rPr>
      </w:pPr>
    </w:p>
    <w:p w:rsidR="005C237B" w:rsidRPr="00C17EB1" w:rsidRDefault="005C237B" w:rsidP="00D60762">
      <w:pPr>
        <w:jc w:val="both"/>
        <w:rPr>
          <w:sz w:val="28"/>
          <w:szCs w:val="28"/>
        </w:rPr>
      </w:pPr>
    </w:p>
    <w:p w:rsidR="00A40A55" w:rsidRPr="00C17EB1" w:rsidRDefault="00A40A55" w:rsidP="00A40A55">
      <w:pPr>
        <w:rPr>
          <w:sz w:val="28"/>
          <w:szCs w:val="28"/>
        </w:rPr>
      </w:pPr>
      <w:r w:rsidRPr="00C17EB1">
        <w:rPr>
          <w:sz w:val="28"/>
          <w:szCs w:val="28"/>
        </w:rPr>
        <w:t>Глава городского поселения Инсар</w:t>
      </w:r>
    </w:p>
    <w:p w:rsidR="00A40A55" w:rsidRPr="00C17EB1" w:rsidRDefault="00A40A55" w:rsidP="00A40A55">
      <w:pPr>
        <w:rPr>
          <w:sz w:val="28"/>
          <w:szCs w:val="28"/>
        </w:rPr>
      </w:pPr>
      <w:proofErr w:type="spellStart"/>
      <w:r w:rsidRPr="00C17EB1">
        <w:rPr>
          <w:sz w:val="28"/>
          <w:szCs w:val="28"/>
        </w:rPr>
        <w:t>Инсарского</w:t>
      </w:r>
      <w:proofErr w:type="spellEnd"/>
      <w:r w:rsidRPr="00C17EB1">
        <w:rPr>
          <w:sz w:val="28"/>
          <w:szCs w:val="28"/>
        </w:rPr>
        <w:t xml:space="preserve"> муниципального района</w:t>
      </w:r>
    </w:p>
    <w:p w:rsidR="00A40A55" w:rsidRPr="00C17EB1" w:rsidRDefault="00A40A55" w:rsidP="00A40A55">
      <w:pPr>
        <w:rPr>
          <w:sz w:val="28"/>
          <w:szCs w:val="28"/>
        </w:rPr>
      </w:pPr>
      <w:r w:rsidRPr="00C17EB1">
        <w:rPr>
          <w:sz w:val="28"/>
          <w:szCs w:val="28"/>
        </w:rPr>
        <w:t>Республики Мордовия                                                                    М. А. ВИШНЯКОВ</w:t>
      </w: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C17EB1" w:rsidRDefault="00C17EB1" w:rsidP="004853BD">
      <w:pPr>
        <w:ind w:right="-58"/>
        <w:jc w:val="right"/>
        <w:rPr>
          <w:sz w:val="28"/>
          <w:szCs w:val="28"/>
        </w:rPr>
      </w:pPr>
    </w:p>
    <w:p w:rsidR="004853BD" w:rsidRPr="00321B25" w:rsidRDefault="004853BD" w:rsidP="004853BD">
      <w:pPr>
        <w:ind w:right="-58"/>
        <w:jc w:val="right"/>
        <w:rPr>
          <w:b/>
          <w:sz w:val="24"/>
          <w:szCs w:val="24"/>
        </w:rPr>
      </w:pPr>
      <w:r w:rsidRPr="00321B25">
        <w:rPr>
          <w:b/>
          <w:sz w:val="24"/>
          <w:szCs w:val="24"/>
        </w:rPr>
        <w:t>Приложение № 1</w:t>
      </w:r>
    </w:p>
    <w:p w:rsidR="004853BD" w:rsidRPr="00321B25" w:rsidRDefault="004853BD" w:rsidP="004853BD">
      <w:pPr>
        <w:ind w:right="-58"/>
        <w:jc w:val="right"/>
        <w:rPr>
          <w:b/>
          <w:sz w:val="24"/>
          <w:szCs w:val="24"/>
        </w:rPr>
      </w:pPr>
      <w:r w:rsidRPr="00321B25">
        <w:rPr>
          <w:b/>
          <w:sz w:val="24"/>
          <w:szCs w:val="24"/>
        </w:rPr>
        <w:t>к  Распоряжению  Главы   городского поселения Инсар</w:t>
      </w:r>
    </w:p>
    <w:p w:rsidR="004853BD" w:rsidRPr="00321B25" w:rsidRDefault="004853BD" w:rsidP="004853BD">
      <w:pPr>
        <w:ind w:right="-58"/>
        <w:jc w:val="right"/>
        <w:rPr>
          <w:b/>
          <w:sz w:val="24"/>
          <w:szCs w:val="24"/>
        </w:rPr>
      </w:pPr>
      <w:r w:rsidRPr="00321B25">
        <w:rPr>
          <w:b/>
          <w:sz w:val="24"/>
          <w:szCs w:val="24"/>
        </w:rPr>
        <w:t xml:space="preserve"> № </w:t>
      </w:r>
      <w:r w:rsidR="00C17EB1" w:rsidRPr="00321B25">
        <w:rPr>
          <w:b/>
          <w:sz w:val="24"/>
          <w:szCs w:val="24"/>
        </w:rPr>
        <w:t>7</w:t>
      </w:r>
      <w:r w:rsidRPr="00321B25">
        <w:rPr>
          <w:b/>
          <w:sz w:val="24"/>
          <w:szCs w:val="24"/>
        </w:rPr>
        <w:t xml:space="preserve"> от </w:t>
      </w:r>
      <w:r w:rsidR="00C17EB1" w:rsidRPr="00321B25">
        <w:rPr>
          <w:b/>
          <w:sz w:val="24"/>
          <w:szCs w:val="24"/>
        </w:rPr>
        <w:t>5</w:t>
      </w:r>
      <w:r w:rsidRPr="00321B25">
        <w:rPr>
          <w:b/>
          <w:sz w:val="24"/>
          <w:szCs w:val="24"/>
        </w:rPr>
        <w:t>.1</w:t>
      </w:r>
      <w:r w:rsidR="00C17EB1" w:rsidRPr="00321B25">
        <w:rPr>
          <w:b/>
          <w:sz w:val="24"/>
          <w:szCs w:val="24"/>
        </w:rPr>
        <w:t>2</w:t>
      </w:r>
      <w:r w:rsidRPr="00321B25">
        <w:rPr>
          <w:b/>
          <w:sz w:val="24"/>
          <w:szCs w:val="24"/>
        </w:rPr>
        <w:t>.201</w:t>
      </w:r>
      <w:r w:rsidR="00C17EB1" w:rsidRPr="00321B25">
        <w:rPr>
          <w:b/>
          <w:sz w:val="24"/>
          <w:szCs w:val="24"/>
        </w:rPr>
        <w:t xml:space="preserve">9 </w:t>
      </w:r>
      <w:r w:rsidRPr="00321B25">
        <w:rPr>
          <w:b/>
          <w:sz w:val="24"/>
          <w:szCs w:val="24"/>
        </w:rPr>
        <w:t>г.</w:t>
      </w:r>
    </w:p>
    <w:p w:rsidR="005C237B" w:rsidRDefault="005C237B" w:rsidP="004853BD">
      <w:pPr>
        <w:ind w:right="-58"/>
        <w:jc w:val="right"/>
        <w:rPr>
          <w:b/>
          <w:sz w:val="24"/>
          <w:szCs w:val="24"/>
        </w:rPr>
      </w:pPr>
    </w:p>
    <w:p w:rsidR="005C237B" w:rsidRPr="005C237B" w:rsidRDefault="005C237B" w:rsidP="004853BD">
      <w:pPr>
        <w:ind w:right="-58"/>
        <w:jc w:val="right"/>
        <w:rPr>
          <w:b/>
          <w:sz w:val="24"/>
          <w:szCs w:val="24"/>
        </w:rPr>
      </w:pPr>
    </w:p>
    <w:p w:rsidR="005C237B" w:rsidRPr="005C237B" w:rsidRDefault="005C237B" w:rsidP="004853BD">
      <w:pPr>
        <w:ind w:right="-58"/>
        <w:jc w:val="right"/>
        <w:rPr>
          <w:b/>
          <w:sz w:val="24"/>
          <w:szCs w:val="24"/>
        </w:rPr>
      </w:pPr>
      <w:r w:rsidRPr="005C237B">
        <w:rPr>
          <w:b/>
          <w:sz w:val="24"/>
          <w:szCs w:val="24"/>
        </w:rPr>
        <w:t>ПРОЕКТ:</w:t>
      </w:r>
    </w:p>
    <w:p w:rsidR="005C237B" w:rsidRPr="005C237B" w:rsidRDefault="005C237B" w:rsidP="005C237B">
      <w:pPr>
        <w:pStyle w:val="1"/>
        <w:jc w:val="center"/>
        <w:rPr>
          <w:rFonts w:ascii="Times New Roman" w:hAnsi="Times New Roman" w:cs="Times New Roman"/>
          <w:color w:val="auto"/>
          <w:sz w:val="24"/>
          <w:szCs w:val="24"/>
        </w:rPr>
      </w:pPr>
      <w:r w:rsidRPr="005C237B">
        <w:rPr>
          <w:rFonts w:ascii="Times New Roman" w:hAnsi="Times New Roman" w:cs="Times New Roman"/>
          <w:color w:val="auto"/>
          <w:sz w:val="24"/>
          <w:szCs w:val="24"/>
        </w:rPr>
        <w:t>РЕСПУБЛИКА МОРДОВИЯ</w:t>
      </w:r>
    </w:p>
    <w:p w:rsidR="005C237B" w:rsidRDefault="005C237B" w:rsidP="005C237B">
      <w:pPr>
        <w:jc w:val="center"/>
        <w:rPr>
          <w:b/>
          <w:bCs/>
          <w:sz w:val="24"/>
          <w:szCs w:val="24"/>
        </w:rPr>
      </w:pPr>
      <w:r>
        <w:rPr>
          <w:b/>
          <w:bCs/>
          <w:sz w:val="24"/>
          <w:szCs w:val="24"/>
        </w:rPr>
        <w:t>_________________  СЕССИЯ  СОВЕТА ДЕПУТАТОВ ГОРОДСКОГО</w:t>
      </w:r>
    </w:p>
    <w:p w:rsidR="005C237B" w:rsidRDefault="005C237B" w:rsidP="005C237B">
      <w:pPr>
        <w:jc w:val="center"/>
        <w:rPr>
          <w:b/>
          <w:bCs/>
          <w:sz w:val="24"/>
          <w:szCs w:val="24"/>
        </w:rPr>
      </w:pPr>
      <w:r>
        <w:rPr>
          <w:b/>
          <w:bCs/>
          <w:sz w:val="24"/>
          <w:szCs w:val="24"/>
        </w:rPr>
        <w:t>ПОСЕЛЕНИЯ  ИНСАР ИНСАРСКОГО  МУНИЦИПАЛЬНОГО  РАЙОНА</w:t>
      </w:r>
    </w:p>
    <w:p w:rsidR="005C237B" w:rsidRDefault="005C237B" w:rsidP="005C237B">
      <w:pPr>
        <w:jc w:val="center"/>
        <w:rPr>
          <w:b/>
          <w:bCs/>
          <w:sz w:val="24"/>
          <w:szCs w:val="24"/>
        </w:rPr>
      </w:pPr>
      <w:r>
        <w:rPr>
          <w:b/>
          <w:bCs/>
          <w:sz w:val="24"/>
          <w:szCs w:val="24"/>
        </w:rPr>
        <w:t>ШЕСТОГО СОЗЫВА</w:t>
      </w:r>
    </w:p>
    <w:p w:rsidR="005C237B" w:rsidRDefault="005C237B" w:rsidP="005C237B">
      <w:pPr>
        <w:jc w:val="center"/>
        <w:rPr>
          <w:b/>
          <w:bCs/>
          <w:sz w:val="24"/>
          <w:szCs w:val="24"/>
        </w:rPr>
      </w:pPr>
    </w:p>
    <w:p w:rsidR="005C237B" w:rsidRDefault="005C237B" w:rsidP="005C237B">
      <w:pPr>
        <w:jc w:val="center"/>
        <w:rPr>
          <w:b/>
          <w:sz w:val="24"/>
          <w:szCs w:val="24"/>
        </w:rPr>
      </w:pPr>
      <w:r>
        <w:rPr>
          <w:sz w:val="24"/>
          <w:szCs w:val="24"/>
        </w:rPr>
        <w:t>РЕШЕНИЕ</w:t>
      </w:r>
    </w:p>
    <w:p w:rsidR="005C237B" w:rsidRDefault="005C237B" w:rsidP="005C237B">
      <w:pPr>
        <w:jc w:val="center"/>
        <w:rPr>
          <w:sz w:val="24"/>
          <w:szCs w:val="24"/>
        </w:rPr>
      </w:pPr>
    </w:p>
    <w:p w:rsidR="005C237B" w:rsidRDefault="005C237B" w:rsidP="005C237B">
      <w:pPr>
        <w:jc w:val="center"/>
        <w:rPr>
          <w:sz w:val="24"/>
          <w:szCs w:val="24"/>
        </w:rPr>
      </w:pPr>
      <w:r>
        <w:rPr>
          <w:sz w:val="24"/>
          <w:szCs w:val="24"/>
        </w:rPr>
        <w:t>г. Инсар</w:t>
      </w:r>
    </w:p>
    <w:p w:rsidR="005C237B" w:rsidRDefault="005C237B" w:rsidP="005C237B">
      <w:pPr>
        <w:rPr>
          <w:sz w:val="24"/>
          <w:szCs w:val="24"/>
        </w:rPr>
      </w:pPr>
    </w:p>
    <w:p w:rsidR="005C237B" w:rsidRDefault="005C237B" w:rsidP="005C237B">
      <w:pPr>
        <w:rPr>
          <w:sz w:val="28"/>
          <w:szCs w:val="28"/>
        </w:rPr>
      </w:pPr>
      <w:r w:rsidRPr="00AB6041">
        <w:rPr>
          <w:sz w:val="28"/>
          <w:szCs w:val="28"/>
        </w:rPr>
        <w:t>от</w:t>
      </w:r>
      <w:r>
        <w:rPr>
          <w:sz w:val="28"/>
          <w:szCs w:val="28"/>
        </w:rPr>
        <w:t xml:space="preserve">  __</w:t>
      </w:r>
      <w:r w:rsidRPr="00AB6041">
        <w:rPr>
          <w:sz w:val="28"/>
          <w:szCs w:val="28"/>
        </w:rPr>
        <w:t xml:space="preserve">  декабря  201</w:t>
      </w:r>
      <w:r>
        <w:rPr>
          <w:sz w:val="28"/>
          <w:szCs w:val="28"/>
        </w:rPr>
        <w:t>9</w:t>
      </w:r>
      <w:r w:rsidRPr="00AB6041">
        <w:rPr>
          <w:sz w:val="28"/>
          <w:szCs w:val="28"/>
        </w:rPr>
        <w:t xml:space="preserve"> г.                                                                    </w:t>
      </w:r>
      <w:r>
        <w:rPr>
          <w:sz w:val="28"/>
          <w:szCs w:val="28"/>
        </w:rPr>
        <w:t xml:space="preserve">                </w:t>
      </w:r>
      <w:r w:rsidRPr="00AB6041">
        <w:rPr>
          <w:sz w:val="28"/>
          <w:szCs w:val="28"/>
        </w:rPr>
        <w:t xml:space="preserve">         № </w:t>
      </w:r>
      <w:r>
        <w:rPr>
          <w:sz w:val="28"/>
          <w:szCs w:val="28"/>
        </w:rPr>
        <w:t>__</w:t>
      </w:r>
    </w:p>
    <w:p w:rsidR="005C237B" w:rsidRDefault="005C237B" w:rsidP="005C237B">
      <w:pPr>
        <w:rPr>
          <w:sz w:val="28"/>
          <w:szCs w:val="28"/>
        </w:rPr>
      </w:pPr>
    </w:p>
    <w:p w:rsidR="005C237B" w:rsidRDefault="005C237B" w:rsidP="005C237B">
      <w:pPr>
        <w:rPr>
          <w:b/>
          <w:sz w:val="28"/>
          <w:szCs w:val="28"/>
        </w:rPr>
      </w:pPr>
      <w:r w:rsidRPr="00A51B95">
        <w:rPr>
          <w:b/>
          <w:sz w:val="28"/>
          <w:szCs w:val="28"/>
        </w:rPr>
        <w:t xml:space="preserve">Об  утверждении прогноза основных показателей </w:t>
      </w:r>
    </w:p>
    <w:p w:rsidR="005C237B" w:rsidRDefault="005C237B" w:rsidP="005C237B">
      <w:pPr>
        <w:rPr>
          <w:b/>
          <w:sz w:val="28"/>
          <w:szCs w:val="28"/>
        </w:rPr>
      </w:pPr>
      <w:r w:rsidRPr="00A51B95">
        <w:rPr>
          <w:b/>
          <w:sz w:val="28"/>
          <w:szCs w:val="28"/>
        </w:rPr>
        <w:t>социально-экономического развития</w:t>
      </w:r>
      <w:r>
        <w:rPr>
          <w:b/>
          <w:sz w:val="28"/>
          <w:szCs w:val="28"/>
        </w:rPr>
        <w:t xml:space="preserve"> </w:t>
      </w:r>
      <w:r w:rsidRPr="00A51B95">
        <w:rPr>
          <w:b/>
          <w:sz w:val="28"/>
          <w:szCs w:val="28"/>
        </w:rPr>
        <w:t xml:space="preserve">городского </w:t>
      </w:r>
    </w:p>
    <w:p w:rsidR="005C237B" w:rsidRPr="00A51B95" w:rsidRDefault="005C237B" w:rsidP="005C237B">
      <w:pPr>
        <w:rPr>
          <w:b/>
          <w:sz w:val="28"/>
          <w:szCs w:val="28"/>
        </w:rPr>
      </w:pPr>
      <w:r w:rsidRPr="00A51B95">
        <w:rPr>
          <w:b/>
          <w:sz w:val="28"/>
          <w:szCs w:val="28"/>
        </w:rPr>
        <w:t>поселения  Инсар  на 20</w:t>
      </w:r>
      <w:r>
        <w:rPr>
          <w:b/>
          <w:sz w:val="28"/>
          <w:szCs w:val="28"/>
        </w:rPr>
        <w:t>20</w:t>
      </w:r>
      <w:r w:rsidRPr="00A51B95">
        <w:rPr>
          <w:b/>
          <w:sz w:val="28"/>
          <w:szCs w:val="28"/>
        </w:rPr>
        <w:t xml:space="preserve"> год и на плановый период</w:t>
      </w:r>
    </w:p>
    <w:p w:rsidR="005C237B" w:rsidRPr="00A51B95" w:rsidRDefault="005C237B" w:rsidP="005C237B">
      <w:pPr>
        <w:rPr>
          <w:b/>
          <w:sz w:val="28"/>
          <w:szCs w:val="28"/>
        </w:rPr>
      </w:pPr>
      <w:r w:rsidRPr="00A51B95">
        <w:rPr>
          <w:b/>
          <w:sz w:val="28"/>
          <w:szCs w:val="28"/>
        </w:rPr>
        <w:t>202</w:t>
      </w:r>
      <w:r>
        <w:rPr>
          <w:b/>
          <w:sz w:val="28"/>
          <w:szCs w:val="28"/>
        </w:rPr>
        <w:t>1</w:t>
      </w:r>
      <w:r w:rsidRPr="00A51B95">
        <w:rPr>
          <w:b/>
          <w:sz w:val="28"/>
          <w:szCs w:val="28"/>
        </w:rPr>
        <w:t xml:space="preserve"> и 202</w:t>
      </w:r>
      <w:r>
        <w:rPr>
          <w:b/>
          <w:sz w:val="28"/>
          <w:szCs w:val="28"/>
        </w:rPr>
        <w:t>2</w:t>
      </w:r>
      <w:r w:rsidRPr="00A51B95">
        <w:rPr>
          <w:b/>
          <w:sz w:val="28"/>
          <w:szCs w:val="28"/>
        </w:rPr>
        <w:t xml:space="preserve"> годов</w:t>
      </w:r>
    </w:p>
    <w:p w:rsidR="005C237B" w:rsidRPr="00A51B95" w:rsidRDefault="005C237B" w:rsidP="005C237B">
      <w:pPr>
        <w:rPr>
          <w:b/>
          <w:sz w:val="28"/>
          <w:szCs w:val="28"/>
        </w:rPr>
      </w:pPr>
    </w:p>
    <w:p w:rsidR="005C237B" w:rsidRPr="00AB6041" w:rsidRDefault="005C237B" w:rsidP="005C237B">
      <w:pPr>
        <w:rPr>
          <w:sz w:val="28"/>
          <w:szCs w:val="28"/>
        </w:rPr>
      </w:pPr>
    </w:p>
    <w:p w:rsidR="005C237B" w:rsidRPr="00AB6041" w:rsidRDefault="005C237B" w:rsidP="005C237B">
      <w:pPr>
        <w:jc w:val="both"/>
        <w:rPr>
          <w:sz w:val="28"/>
          <w:szCs w:val="28"/>
        </w:rPr>
      </w:pPr>
      <w:r w:rsidRPr="00AB6041">
        <w:rPr>
          <w:sz w:val="28"/>
          <w:szCs w:val="28"/>
        </w:rPr>
        <w:tab/>
        <w:t xml:space="preserve">В соответствии со ст. 173 Бюджетного кодекса Российской Федерации, Федеральным законом  «Об общих принципах  организации местного самоуправления в Российской Федерации»  от 06.10.2003 г. № 131-ФЗ, Уставом городского поселения Инсар </w:t>
      </w:r>
    </w:p>
    <w:p w:rsidR="005C237B" w:rsidRPr="00AB6041" w:rsidRDefault="005C237B" w:rsidP="005C237B">
      <w:pPr>
        <w:jc w:val="both"/>
        <w:rPr>
          <w:b/>
          <w:sz w:val="28"/>
          <w:szCs w:val="28"/>
        </w:rPr>
      </w:pPr>
    </w:p>
    <w:p w:rsidR="005C237B" w:rsidRPr="00AB6041" w:rsidRDefault="005C237B" w:rsidP="005C237B">
      <w:pPr>
        <w:jc w:val="center"/>
        <w:rPr>
          <w:b/>
          <w:sz w:val="28"/>
          <w:szCs w:val="28"/>
        </w:rPr>
      </w:pPr>
      <w:r w:rsidRPr="00AB6041">
        <w:rPr>
          <w:b/>
          <w:sz w:val="28"/>
          <w:szCs w:val="28"/>
        </w:rPr>
        <w:t xml:space="preserve">Совет депутатов городского поселения Инсар  </w:t>
      </w:r>
      <w:proofErr w:type="gramStart"/>
      <w:r w:rsidRPr="00AB6041">
        <w:rPr>
          <w:b/>
          <w:sz w:val="28"/>
          <w:szCs w:val="28"/>
        </w:rPr>
        <w:t>Р</w:t>
      </w:r>
      <w:proofErr w:type="gramEnd"/>
      <w:r w:rsidRPr="00AB6041">
        <w:rPr>
          <w:b/>
          <w:sz w:val="28"/>
          <w:szCs w:val="28"/>
        </w:rPr>
        <w:t xml:space="preserve"> Е Ш А Е Т :</w:t>
      </w:r>
    </w:p>
    <w:p w:rsidR="005C237B" w:rsidRPr="00AB6041" w:rsidRDefault="005C237B" w:rsidP="005C237B">
      <w:pPr>
        <w:jc w:val="both"/>
        <w:rPr>
          <w:sz w:val="28"/>
          <w:szCs w:val="28"/>
        </w:rPr>
      </w:pPr>
    </w:p>
    <w:p w:rsidR="005C237B" w:rsidRPr="00AB6041" w:rsidRDefault="005C237B" w:rsidP="005C237B">
      <w:pPr>
        <w:jc w:val="both"/>
        <w:rPr>
          <w:sz w:val="28"/>
          <w:szCs w:val="28"/>
        </w:rPr>
      </w:pPr>
      <w:r w:rsidRPr="00AB6041">
        <w:rPr>
          <w:sz w:val="28"/>
          <w:szCs w:val="28"/>
        </w:rPr>
        <w:t xml:space="preserve">      1.</w:t>
      </w:r>
      <w:r>
        <w:rPr>
          <w:sz w:val="28"/>
          <w:szCs w:val="28"/>
        </w:rPr>
        <w:t xml:space="preserve"> </w:t>
      </w:r>
      <w:r w:rsidRPr="00AB6041">
        <w:rPr>
          <w:sz w:val="28"/>
          <w:szCs w:val="28"/>
        </w:rPr>
        <w:t>Утвердить  прилагаемые    прогнозные показатели  социально-экономического  развития  городского  поселения   Инсар   на     20</w:t>
      </w:r>
      <w:r>
        <w:rPr>
          <w:sz w:val="28"/>
          <w:szCs w:val="28"/>
        </w:rPr>
        <w:t>20</w:t>
      </w:r>
      <w:r w:rsidRPr="00AB6041">
        <w:rPr>
          <w:sz w:val="28"/>
          <w:szCs w:val="28"/>
        </w:rPr>
        <w:t xml:space="preserve">  год и на плановый период 202</w:t>
      </w:r>
      <w:r>
        <w:rPr>
          <w:sz w:val="28"/>
          <w:szCs w:val="28"/>
        </w:rPr>
        <w:t>1</w:t>
      </w:r>
      <w:r w:rsidRPr="00AB6041">
        <w:rPr>
          <w:sz w:val="28"/>
          <w:szCs w:val="28"/>
        </w:rPr>
        <w:t xml:space="preserve"> и 202</w:t>
      </w:r>
      <w:r>
        <w:rPr>
          <w:sz w:val="28"/>
          <w:szCs w:val="28"/>
        </w:rPr>
        <w:t>2</w:t>
      </w:r>
      <w:r w:rsidRPr="00AB6041">
        <w:rPr>
          <w:sz w:val="28"/>
          <w:szCs w:val="28"/>
        </w:rPr>
        <w:t xml:space="preserve"> годов  и считать их основой для комплексного  прогнозирования  финансовых результатов и исходной базой для формирования доходной базы  бюджета городского поселения Инсар  на предстоящий период.</w:t>
      </w:r>
    </w:p>
    <w:p w:rsidR="005C237B" w:rsidRPr="00AB6041" w:rsidRDefault="005C237B" w:rsidP="005C237B">
      <w:pPr>
        <w:rPr>
          <w:sz w:val="28"/>
          <w:szCs w:val="28"/>
        </w:rPr>
      </w:pPr>
    </w:p>
    <w:p w:rsidR="005C237B" w:rsidRPr="00AB6041" w:rsidRDefault="005C237B" w:rsidP="005C237B">
      <w:pPr>
        <w:rPr>
          <w:sz w:val="28"/>
          <w:szCs w:val="28"/>
        </w:rPr>
      </w:pPr>
      <w:r w:rsidRPr="00AB6041">
        <w:rPr>
          <w:sz w:val="28"/>
          <w:szCs w:val="28"/>
        </w:rPr>
        <w:t xml:space="preserve">      2. Настоящее решение вступает в силу с 1 января 20</w:t>
      </w:r>
      <w:r>
        <w:rPr>
          <w:sz w:val="28"/>
          <w:szCs w:val="28"/>
        </w:rPr>
        <w:t>20</w:t>
      </w:r>
      <w:r w:rsidRPr="00AB6041">
        <w:rPr>
          <w:sz w:val="28"/>
          <w:szCs w:val="28"/>
        </w:rPr>
        <w:t xml:space="preserve"> года  и  подлежит официальному опубликованию. </w:t>
      </w:r>
    </w:p>
    <w:p w:rsidR="005C237B" w:rsidRPr="00AB6041" w:rsidRDefault="005C237B" w:rsidP="005C237B">
      <w:pPr>
        <w:rPr>
          <w:sz w:val="28"/>
          <w:szCs w:val="28"/>
        </w:rPr>
      </w:pPr>
    </w:p>
    <w:p w:rsidR="005C237B" w:rsidRPr="00AB6041" w:rsidRDefault="005C237B" w:rsidP="005C237B">
      <w:pPr>
        <w:rPr>
          <w:sz w:val="28"/>
          <w:szCs w:val="28"/>
        </w:rPr>
      </w:pPr>
      <w:r w:rsidRPr="00AB6041">
        <w:rPr>
          <w:sz w:val="28"/>
          <w:szCs w:val="28"/>
        </w:rPr>
        <w:t>Глава городского поселения Инсар</w:t>
      </w:r>
    </w:p>
    <w:p w:rsidR="005C237B" w:rsidRPr="00AB6041" w:rsidRDefault="005C237B" w:rsidP="005C237B">
      <w:pPr>
        <w:rPr>
          <w:sz w:val="28"/>
          <w:szCs w:val="28"/>
        </w:rPr>
      </w:pPr>
      <w:proofErr w:type="spellStart"/>
      <w:r w:rsidRPr="00AB6041">
        <w:rPr>
          <w:sz w:val="28"/>
          <w:szCs w:val="28"/>
        </w:rPr>
        <w:t>Инсарского</w:t>
      </w:r>
      <w:proofErr w:type="spellEnd"/>
      <w:r w:rsidRPr="00AB6041">
        <w:rPr>
          <w:sz w:val="28"/>
          <w:szCs w:val="28"/>
        </w:rPr>
        <w:t xml:space="preserve"> муниципального района</w:t>
      </w:r>
    </w:p>
    <w:p w:rsidR="005C237B" w:rsidRPr="00AB6041" w:rsidRDefault="005C237B" w:rsidP="005C237B">
      <w:pPr>
        <w:rPr>
          <w:sz w:val="28"/>
          <w:szCs w:val="28"/>
        </w:rPr>
      </w:pPr>
      <w:r w:rsidRPr="00AB6041">
        <w:rPr>
          <w:sz w:val="28"/>
          <w:szCs w:val="28"/>
        </w:rPr>
        <w:t>Республики Мордовия                                                           М. А. ВИШНЯКОВ</w:t>
      </w:r>
    </w:p>
    <w:p w:rsidR="005C237B" w:rsidRPr="00AB6041" w:rsidRDefault="005C237B" w:rsidP="005C237B">
      <w:pPr>
        <w:rPr>
          <w:sz w:val="28"/>
          <w:szCs w:val="28"/>
        </w:rPr>
      </w:pPr>
    </w:p>
    <w:p w:rsidR="005C237B" w:rsidRDefault="005C237B" w:rsidP="005C237B">
      <w:pPr>
        <w:rPr>
          <w:sz w:val="24"/>
          <w:szCs w:val="24"/>
        </w:rPr>
      </w:pPr>
    </w:p>
    <w:p w:rsidR="005C237B" w:rsidRDefault="005C237B" w:rsidP="005C237B">
      <w:pPr>
        <w:jc w:val="right"/>
        <w:rPr>
          <w:sz w:val="24"/>
          <w:szCs w:val="24"/>
        </w:rPr>
      </w:pPr>
    </w:p>
    <w:p w:rsidR="005C237B" w:rsidRDefault="005C237B" w:rsidP="005C237B">
      <w:pPr>
        <w:jc w:val="right"/>
        <w:rPr>
          <w:sz w:val="24"/>
          <w:szCs w:val="24"/>
        </w:rPr>
      </w:pPr>
    </w:p>
    <w:p w:rsidR="005C237B" w:rsidRDefault="005C237B" w:rsidP="005C237B">
      <w:pPr>
        <w:jc w:val="right"/>
        <w:rPr>
          <w:sz w:val="24"/>
          <w:szCs w:val="24"/>
        </w:rPr>
      </w:pPr>
      <w:r>
        <w:rPr>
          <w:sz w:val="24"/>
          <w:szCs w:val="24"/>
        </w:rPr>
        <w:t xml:space="preserve"> Приложение  </w:t>
      </w:r>
    </w:p>
    <w:p w:rsidR="005C237B" w:rsidRDefault="005C237B" w:rsidP="005C237B">
      <w:pPr>
        <w:tabs>
          <w:tab w:val="right" w:pos="10488"/>
        </w:tabs>
        <w:jc w:val="right"/>
        <w:rPr>
          <w:sz w:val="24"/>
          <w:szCs w:val="24"/>
        </w:rPr>
      </w:pPr>
      <w:r>
        <w:rPr>
          <w:sz w:val="24"/>
          <w:szCs w:val="24"/>
        </w:rPr>
        <w:t xml:space="preserve">                                                                       к решению Совета депутатов</w:t>
      </w:r>
    </w:p>
    <w:p w:rsidR="005C237B" w:rsidRDefault="005C237B" w:rsidP="005C237B">
      <w:pPr>
        <w:tabs>
          <w:tab w:val="right" w:pos="10488"/>
        </w:tabs>
        <w:jc w:val="right"/>
        <w:rPr>
          <w:sz w:val="24"/>
          <w:szCs w:val="24"/>
        </w:rPr>
      </w:pPr>
      <w:r>
        <w:rPr>
          <w:sz w:val="24"/>
          <w:szCs w:val="24"/>
        </w:rPr>
        <w:t xml:space="preserve">                                                                        городского поселения  Инсар</w:t>
      </w:r>
    </w:p>
    <w:p w:rsidR="005C237B" w:rsidRDefault="005C237B" w:rsidP="005C237B">
      <w:pPr>
        <w:tabs>
          <w:tab w:val="right" w:pos="10488"/>
        </w:tabs>
        <w:ind w:left="284"/>
        <w:jc w:val="right"/>
        <w:rPr>
          <w:sz w:val="24"/>
          <w:szCs w:val="24"/>
        </w:rPr>
      </w:pPr>
      <w:r>
        <w:rPr>
          <w:sz w:val="24"/>
          <w:szCs w:val="24"/>
        </w:rPr>
        <w:t xml:space="preserve">                                                                 от __  декабря 2019 г. № __</w:t>
      </w:r>
    </w:p>
    <w:p w:rsidR="005C237B" w:rsidRDefault="005C237B" w:rsidP="005C237B">
      <w:pPr>
        <w:jc w:val="right"/>
        <w:rPr>
          <w:sz w:val="24"/>
          <w:szCs w:val="24"/>
        </w:rPr>
      </w:pPr>
    </w:p>
    <w:p w:rsidR="005C237B" w:rsidRPr="00C3535D" w:rsidRDefault="005C237B" w:rsidP="005C237B">
      <w:pPr>
        <w:jc w:val="center"/>
        <w:rPr>
          <w:b/>
          <w:sz w:val="24"/>
          <w:szCs w:val="24"/>
        </w:rPr>
      </w:pPr>
      <w:r w:rsidRPr="00C3535D">
        <w:rPr>
          <w:b/>
          <w:sz w:val="24"/>
          <w:szCs w:val="24"/>
        </w:rPr>
        <w:t>Прогноз</w:t>
      </w:r>
    </w:p>
    <w:p w:rsidR="005C237B" w:rsidRPr="00C3535D" w:rsidRDefault="005C237B" w:rsidP="005C237B">
      <w:pPr>
        <w:jc w:val="center"/>
        <w:rPr>
          <w:b/>
          <w:sz w:val="24"/>
          <w:szCs w:val="24"/>
        </w:rPr>
      </w:pPr>
      <w:r w:rsidRPr="00C3535D">
        <w:rPr>
          <w:b/>
          <w:sz w:val="24"/>
          <w:szCs w:val="24"/>
        </w:rPr>
        <w:t>основных показателей социально-экономического развития</w:t>
      </w:r>
    </w:p>
    <w:p w:rsidR="005C237B" w:rsidRPr="00C3535D" w:rsidRDefault="005C237B" w:rsidP="005C237B">
      <w:pPr>
        <w:jc w:val="center"/>
        <w:rPr>
          <w:b/>
          <w:sz w:val="24"/>
          <w:szCs w:val="24"/>
        </w:rPr>
      </w:pPr>
      <w:r w:rsidRPr="00C3535D">
        <w:rPr>
          <w:b/>
          <w:sz w:val="24"/>
          <w:szCs w:val="24"/>
        </w:rPr>
        <w:t>городского поселения  Инсар  на 2020 год и на плановый период</w:t>
      </w:r>
    </w:p>
    <w:p w:rsidR="005C237B" w:rsidRPr="00C3535D" w:rsidRDefault="005C237B" w:rsidP="005C237B">
      <w:pPr>
        <w:jc w:val="center"/>
        <w:rPr>
          <w:sz w:val="24"/>
          <w:szCs w:val="24"/>
        </w:rPr>
      </w:pPr>
      <w:r w:rsidRPr="00C3535D">
        <w:rPr>
          <w:b/>
          <w:sz w:val="24"/>
          <w:szCs w:val="24"/>
        </w:rPr>
        <w:t>2021 и 2022 годов</w:t>
      </w: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30"/>
        <w:gridCol w:w="1134"/>
        <w:gridCol w:w="992"/>
        <w:gridCol w:w="1276"/>
        <w:gridCol w:w="1158"/>
      </w:tblGrid>
      <w:tr w:rsidR="005C237B" w:rsidTr="005C237B">
        <w:trPr>
          <w:cantSplit/>
          <w:trHeight w:val="430"/>
          <w:jc w:val="center"/>
        </w:trPr>
        <w:tc>
          <w:tcPr>
            <w:tcW w:w="5130" w:type="dxa"/>
            <w:tcBorders>
              <w:top w:val="single" w:sz="4" w:space="0" w:color="auto"/>
              <w:left w:val="single" w:sz="4" w:space="0" w:color="auto"/>
              <w:bottom w:val="single" w:sz="4" w:space="0" w:color="auto"/>
              <w:right w:val="single" w:sz="4" w:space="0" w:color="auto"/>
            </w:tcBorders>
          </w:tcPr>
          <w:p w:rsidR="005C237B" w:rsidRDefault="005C237B" w:rsidP="0038091D">
            <w:pPr>
              <w:spacing w:line="276" w:lineRule="auto"/>
              <w:rPr>
                <w:b/>
                <w:sz w:val="24"/>
                <w:szCs w:val="24"/>
                <w:lang w:eastAsia="en-US"/>
              </w:rPr>
            </w:pPr>
            <w:r>
              <w:rPr>
                <w:b/>
                <w:sz w:val="24"/>
                <w:szCs w:val="24"/>
                <w:lang w:eastAsia="en-US"/>
              </w:rPr>
              <w:t>Наименование  показателей</w:t>
            </w:r>
          </w:p>
          <w:p w:rsidR="005C237B" w:rsidRDefault="005C237B" w:rsidP="0038091D">
            <w:pPr>
              <w:spacing w:line="276" w:lineRule="auto"/>
              <w:rPr>
                <w:b/>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ind w:left="-465" w:firstLine="465"/>
              <w:rPr>
                <w:b/>
                <w:sz w:val="24"/>
                <w:szCs w:val="24"/>
                <w:lang w:eastAsia="en-US"/>
              </w:rPr>
            </w:pPr>
            <w:r>
              <w:rPr>
                <w:b/>
                <w:sz w:val="24"/>
                <w:szCs w:val="24"/>
                <w:lang w:eastAsia="en-US"/>
              </w:rPr>
              <w:t>Ед.</w:t>
            </w:r>
          </w:p>
          <w:p w:rsidR="005C237B" w:rsidRDefault="005C237B" w:rsidP="0038091D">
            <w:pPr>
              <w:spacing w:line="276" w:lineRule="auto"/>
              <w:ind w:left="-465" w:firstLine="465"/>
              <w:rPr>
                <w:b/>
                <w:sz w:val="24"/>
                <w:szCs w:val="24"/>
                <w:lang w:eastAsia="en-US"/>
              </w:rPr>
            </w:pPr>
            <w:proofErr w:type="spellStart"/>
            <w:r>
              <w:rPr>
                <w:b/>
                <w:sz w:val="24"/>
                <w:szCs w:val="24"/>
                <w:lang w:eastAsia="en-US"/>
              </w:rPr>
              <w:t>изм</w:t>
            </w:r>
            <w:proofErr w:type="spellEnd"/>
            <w:r>
              <w:rPr>
                <w:b/>
                <w:sz w:val="24"/>
                <w:szCs w:val="24"/>
                <w:lang w:eastAsia="en-US"/>
              </w:rPr>
              <w:t>.</w:t>
            </w:r>
          </w:p>
        </w:tc>
        <w:tc>
          <w:tcPr>
            <w:tcW w:w="992"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ind w:left="-465" w:firstLine="465"/>
              <w:rPr>
                <w:b/>
                <w:sz w:val="24"/>
                <w:szCs w:val="24"/>
                <w:lang w:eastAsia="en-US"/>
              </w:rPr>
            </w:pPr>
            <w:r>
              <w:rPr>
                <w:b/>
                <w:sz w:val="24"/>
                <w:szCs w:val="24"/>
                <w:lang w:eastAsia="en-US"/>
              </w:rPr>
              <w:t>2020г.</w:t>
            </w:r>
          </w:p>
        </w:tc>
        <w:tc>
          <w:tcPr>
            <w:tcW w:w="1276"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ind w:left="-465" w:firstLine="465"/>
              <w:rPr>
                <w:b/>
                <w:sz w:val="24"/>
                <w:szCs w:val="24"/>
                <w:lang w:eastAsia="en-US"/>
              </w:rPr>
            </w:pPr>
            <w:r>
              <w:rPr>
                <w:b/>
                <w:sz w:val="24"/>
                <w:szCs w:val="24"/>
                <w:lang w:eastAsia="en-US"/>
              </w:rPr>
              <w:t>2021г.</w:t>
            </w:r>
          </w:p>
        </w:tc>
        <w:tc>
          <w:tcPr>
            <w:tcW w:w="1158"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ind w:left="-465" w:firstLine="465"/>
              <w:rPr>
                <w:b/>
                <w:sz w:val="24"/>
                <w:szCs w:val="24"/>
                <w:lang w:eastAsia="en-US"/>
              </w:rPr>
            </w:pPr>
            <w:r>
              <w:rPr>
                <w:b/>
                <w:sz w:val="24"/>
                <w:szCs w:val="24"/>
                <w:lang w:eastAsia="en-US"/>
              </w:rPr>
              <w:t>2022г.</w:t>
            </w:r>
          </w:p>
        </w:tc>
      </w:tr>
      <w:tr w:rsidR="005C237B" w:rsidTr="005C237B">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rPr>
                <w:sz w:val="24"/>
                <w:szCs w:val="24"/>
                <w:lang w:eastAsia="en-US"/>
              </w:rPr>
            </w:pPr>
            <w:r>
              <w:rPr>
                <w:sz w:val="24"/>
                <w:szCs w:val="24"/>
                <w:lang w:eastAsia="en-US"/>
              </w:rPr>
              <w:t xml:space="preserve">Объем отгруженных товаров  собственного производства, выполненных работ и  услуг  собственными силами </w:t>
            </w:r>
            <w:proofErr w:type="gramStart"/>
            <w:r>
              <w:rPr>
                <w:sz w:val="24"/>
                <w:szCs w:val="24"/>
                <w:lang w:eastAsia="en-US"/>
              </w:rPr>
              <w:t xml:space="preserve">( </w:t>
            </w:r>
            <w:proofErr w:type="gramEnd"/>
            <w:r>
              <w:rPr>
                <w:sz w:val="24"/>
                <w:szCs w:val="24"/>
                <w:lang w:eastAsia="en-US"/>
              </w:rPr>
              <w:t xml:space="preserve">без НДС и  акциза) по видам деятельности  « обрабатывающие производства » и  « производство и распределение </w:t>
            </w:r>
            <w:proofErr w:type="spellStart"/>
            <w:r>
              <w:rPr>
                <w:sz w:val="24"/>
                <w:szCs w:val="24"/>
                <w:lang w:eastAsia="en-US"/>
              </w:rPr>
              <w:t>эл</w:t>
            </w:r>
            <w:proofErr w:type="spellEnd"/>
            <w:r>
              <w:rPr>
                <w:sz w:val="24"/>
                <w:szCs w:val="24"/>
                <w:lang w:eastAsia="en-US"/>
              </w:rPr>
              <w:t>. энергии, газа и воды»</w:t>
            </w:r>
          </w:p>
        </w:tc>
        <w:tc>
          <w:tcPr>
            <w:tcW w:w="1134" w:type="dxa"/>
            <w:tcBorders>
              <w:top w:val="single" w:sz="4" w:space="0" w:color="auto"/>
              <w:left w:val="single" w:sz="4" w:space="0" w:color="auto"/>
              <w:bottom w:val="single" w:sz="4" w:space="0" w:color="auto"/>
              <w:right w:val="single" w:sz="4" w:space="0" w:color="auto"/>
            </w:tcBorders>
            <w:hideMark/>
          </w:tcPr>
          <w:p w:rsidR="005C237B" w:rsidRDefault="005C237B" w:rsidP="005C237B">
            <w:pPr>
              <w:spacing w:line="276" w:lineRule="auto"/>
              <w:rPr>
                <w:sz w:val="24"/>
                <w:szCs w:val="24"/>
                <w:lang w:eastAsia="en-US"/>
              </w:rPr>
            </w:pPr>
            <w:r>
              <w:rPr>
                <w:sz w:val="24"/>
                <w:szCs w:val="24"/>
                <w:lang w:eastAsia="en-US"/>
              </w:rPr>
              <w:t>тыс</w:t>
            </w:r>
            <w:proofErr w:type="gramStart"/>
            <w:r>
              <w:rPr>
                <w:sz w:val="24"/>
                <w:szCs w:val="24"/>
                <w:lang w:eastAsia="en-US"/>
              </w:rPr>
              <w:t>.р</w:t>
            </w:r>
            <w:proofErr w:type="gramEnd"/>
            <w:r>
              <w:rPr>
                <w:sz w:val="24"/>
                <w:szCs w:val="24"/>
                <w:lang w:eastAsia="en-US"/>
              </w:rPr>
              <w:t>уб.</w:t>
            </w:r>
          </w:p>
        </w:tc>
        <w:tc>
          <w:tcPr>
            <w:tcW w:w="992"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ind w:left="-465" w:firstLine="465"/>
              <w:rPr>
                <w:sz w:val="22"/>
                <w:szCs w:val="22"/>
                <w:lang w:eastAsia="en-US"/>
              </w:rPr>
            </w:pPr>
            <w:r w:rsidRPr="005C237B">
              <w:rPr>
                <w:sz w:val="22"/>
                <w:szCs w:val="22"/>
                <w:lang w:eastAsia="en-US"/>
              </w:rPr>
              <w:t>3051251</w:t>
            </w:r>
          </w:p>
        </w:tc>
        <w:tc>
          <w:tcPr>
            <w:tcW w:w="1276"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ind w:left="-465" w:firstLine="465"/>
              <w:rPr>
                <w:sz w:val="22"/>
                <w:szCs w:val="22"/>
                <w:lang w:eastAsia="en-US"/>
              </w:rPr>
            </w:pPr>
            <w:r w:rsidRPr="005C237B">
              <w:rPr>
                <w:sz w:val="22"/>
                <w:szCs w:val="22"/>
                <w:lang w:eastAsia="en-US"/>
              </w:rPr>
              <w:t>3449617</w:t>
            </w:r>
          </w:p>
        </w:tc>
        <w:tc>
          <w:tcPr>
            <w:tcW w:w="1158"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ind w:left="-465" w:firstLine="465"/>
              <w:rPr>
                <w:sz w:val="22"/>
                <w:szCs w:val="22"/>
                <w:lang w:eastAsia="en-US"/>
              </w:rPr>
            </w:pPr>
            <w:r w:rsidRPr="005C237B">
              <w:rPr>
                <w:sz w:val="22"/>
                <w:szCs w:val="22"/>
                <w:lang w:eastAsia="en-US"/>
              </w:rPr>
              <w:t>3646762</w:t>
            </w:r>
          </w:p>
        </w:tc>
      </w:tr>
      <w:tr w:rsidR="005C237B" w:rsidTr="005C237B">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rPr>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ind w:left="-465" w:firstLine="465"/>
              <w:rPr>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ind w:left="-465" w:firstLine="465"/>
              <w:rPr>
                <w:sz w:val="22"/>
                <w:szCs w:val="22"/>
                <w:lang w:eastAsia="en-US"/>
              </w:rPr>
            </w:pPr>
          </w:p>
        </w:tc>
        <w:tc>
          <w:tcPr>
            <w:tcW w:w="1158"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ind w:left="-465" w:firstLine="465"/>
              <w:rPr>
                <w:sz w:val="22"/>
                <w:szCs w:val="22"/>
                <w:lang w:eastAsia="en-US"/>
              </w:rPr>
            </w:pPr>
          </w:p>
        </w:tc>
      </w:tr>
      <w:tr w:rsidR="005C237B" w:rsidTr="005C237B">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rPr>
                <w:sz w:val="24"/>
                <w:szCs w:val="24"/>
                <w:lang w:eastAsia="en-US"/>
              </w:rPr>
            </w:pPr>
            <w:r>
              <w:rPr>
                <w:sz w:val="24"/>
                <w:szCs w:val="24"/>
                <w:lang w:eastAsia="en-US"/>
              </w:rPr>
              <w:t xml:space="preserve">Объем оборота  розничной  торговли во всех каналах реализации </w:t>
            </w:r>
            <w:proofErr w:type="gramStart"/>
            <w:r>
              <w:rPr>
                <w:sz w:val="24"/>
                <w:szCs w:val="24"/>
                <w:lang w:eastAsia="en-US"/>
              </w:rPr>
              <w:t xml:space="preserve">( </w:t>
            </w:r>
            <w:proofErr w:type="gramEnd"/>
            <w:r>
              <w:rPr>
                <w:sz w:val="24"/>
                <w:szCs w:val="24"/>
                <w:lang w:eastAsia="en-US"/>
              </w:rPr>
              <w:t>без общепита)</w:t>
            </w:r>
          </w:p>
        </w:tc>
        <w:tc>
          <w:tcPr>
            <w:tcW w:w="1134" w:type="dxa"/>
            <w:tcBorders>
              <w:top w:val="single" w:sz="4" w:space="0" w:color="auto"/>
              <w:left w:val="single" w:sz="4" w:space="0" w:color="auto"/>
              <w:bottom w:val="single" w:sz="4" w:space="0" w:color="auto"/>
              <w:right w:val="single" w:sz="4" w:space="0" w:color="auto"/>
            </w:tcBorders>
            <w:hideMark/>
          </w:tcPr>
          <w:p w:rsidR="005C237B" w:rsidRDefault="005C237B" w:rsidP="005C237B">
            <w:pPr>
              <w:spacing w:line="276" w:lineRule="auto"/>
              <w:rPr>
                <w:sz w:val="24"/>
                <w:szCs w:val="24"/>
                <w:lang w:eastAsia="en-US"/>
              </w:rPr>
            </w:pPr>
            <w:r>
              <w:rPr>
                <w:sz w:val="24"/>
                <w:szCs w:val="24"/>
                <w:lang w:eastAsia="en-US"/>
              </w:rPr>
              <w:t>тыс</w:t>
            </w:r>
            <w:proofErr w:type="gramStart"/>
            <w:r>
              <w:rPr>
                <w:sz w:val="24"/>
                <w:szCs w:val="24"/>
                <w:lang w:eastAsia="en-US"/>
              </w:rPr>
              <w:t>.р</w:t>
            </w:r>
            <w:proofErr w:type="gramEnd"/>
            <w:r>
              <w:rPr>
                <w:sz w:val="24"/>
                <w:szCs w:val="24"/>
                <w:lang w:eastAsia="en-US"/>
              </w:rPr>
              <w:t>уб.</w:t>
            </w:r>
          </w:p>
        </w:tc>
        <w:tc>
          <w:tcPr>
            <w:tcW w:w="992"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1377291</w:t>
            </w:r>
          </w:p>
        </w:tc>
        <w:tc>
          <w:tcPr>
            <w:tcW w:w="1276"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1380000</w:t>
            </w:r>
          </w:p>
        </w:tc>
        <w:tc>
          <w:tcPr>
            <w:tcW w:w="1158"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1400000</w:t>
            </w:r>
          </w:p>
        </w:tc>
      </w:tr>
      <w:tr w:rsidR="005C237B" w:rsidTr="005C237B">
        <w:trPr>
          <w:cantSplit/>
          <w:trHeight w:val="1050"/>
          <w:jc w:val="center"/>
        </w:trPr>
        <w:tc>
          <w:tcPr>
            <w:tcW w:w="5130" w:type="dxa"/>
            <w:tcBorders>
              <w:top w:val="single" w:sz="4" w:space="0" w:color="auto"/>
              <w:left w:val="single" w:sz="4" w:space="0" w:color="auto"/>
              <w:bottom w:val="single" w:sz="4" w:space="0" w:color="auto"/>
              <w:right w:val="single" w:sz="4" w:space="0" w:color="auto"/>
            </w:tcBorders>
          </w:tcPr>
          <w:p w:rsidR="005C237B" w:rsidRDefault="005C237B" w:rsidP="005C237B">
            <w:pPr>
              <w:spacing w:line="276" w:lineRule="auto"/>
              <w:rPr>
                <w:sz w:val="24"/>
                <w:szCs w:val="24"/>
                <w:lang w:eastAsia="en-US"/>
              </w:rPr>
            </w:pPr>
            <w:r>
              <w:rPr>
                <w:sz w:val="24"/>
                <w:szCs w:val="24"/>
                <w:lang w:eastAsia="en-US"/>
              </w:rPr>
              <w:t xml:space="preserve">Объем закупок молока от сельскохозяйственных организаций и крестьянских (фермерских) хозяйств, (тонн)  </w:t>
            </w:r>
          </w:p>
        </w:tc>
        <w:tc>
          <w:tcPr>
            <w:tcW w:w="1134"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rPr>
                <w:sz w:val="24"/>
                <w:szCs w:val="24"/>
                <w:lang w:eastAsia="en-US"/>
              </w:rPr>
            </w:pPr>
            <w:r>
              <w:rPr>
                <w:sz w:val="24"/>
                <w:szCs w:val="24"/>
                <w:lang w:eastAsia="en-US"/>
              </w:rPr>
              <w:t>тонн</w:t>
            </w:r>
          </w:p>
        </w:tc>
        <w:tc>
          <w:tcPr>
            <w:tcW w:w="992"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25</w:t>
            </w:r>
          </w:p>
        </w:tc>
        <w:tc>
          <w:tcPr>
            <w:tcW w:w="1276"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26</w:t>
            </w:r>
          </w:p>
        </w:tc>
        <w:tc>
          <w:tcPr>
            <w:tcW w:w="1158"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27</w:t>
            </w:r>
          </w:p>
        </w:tc>
      </w:tr>
      <w:tr w:rsidR="005C237B" w:rsidTr="005C237B">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rPr>
                <w:sz w:val="24"/>
                <w:szCs w:val="24"/>
                <w:lang w:eastAsia="en-US"/>
              </w:rPr>
            </w:pPr>
            <w:r>
              <w:rPr>
                <w:sz w:val="24"/>
                <w:szCs w:val="24"/>
                <w:lang w:eastAsia="en-US"/>
              </w:rPr>
              <w:t>Общая площадь введенного в эксплуатацию жилья с учетом индивидуального жилищного строительства</w:t>
            </w:r>
          </w:p>
        </w:tc>
        <w:tc>
          <w:tcPr>
            <w:tcW w:w="1134"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rPr>
                <w:sz w:val="24"/>
                <w:szCs w:val="24"/>
                <w:lang w:eastAsia="en-US"/>
              </w:rPr>
            </w:pPr>
            <w:r>
              <w:rPr>
                <w:sz w:val="24"/>
                <w:szCs w:val="24"/>
                <w:lang w:eastAsia="en-US"/>
              </w:rPr>
              <w:t>кв</w:t>
            </w:r>
            <w:proofErr w:type="gramStart"/>
            <w:r>
              <w:rPr>
                <w:sz w:val="24"/>
                <w:szCs w:val="24"/>
                <w:lang w:eastAsia="en-US"/>
              </w:rPr>
              <w:t>.м</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4080</w:t>
            </w:r>
          </w:p>
        </w:tc>
        <w:tc>
          <w:tcPr>
            <w:tcW w:w="1276"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4080</w:t>
            </w:r>
          </w:p>
        </w:tc>
        <w:tc>
          <w:tcPr>
            <w:tcW w:w="1158"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4080</w:t>
            </w:r>
          </w:p>
        </w:tc>
      </w:tr>
      <w:tr w:rsidR="005C237B" w:rsidTr="005C237B">
        <w:trPr>
          <w:cantSplit/>
          <w:jc w:val="center"/>
        </w:trPr>
        <w:tc>
          <w:tcPr>
            <w:tcW w:w="5130" w:type="dxa"/>
            <w:tcBorders>
              <w:top w:val="single" w:sz="4" w:space="0" w:color="auto"/>
              <w:left w:val="single" w:sz="4" w:space="0" w:color="auto"/>
              <w:bottom w:val="single" w:sz="4" w:space="0" w:color="auto"/>
              <w:right w:val="single" w:sz="4" w:space="0" w:color="auto"/>
            </w:tcBorders>
            <w:hideMark/>
          </w:tcPr>
          <w:p w:rsidR="005C237B" w:rsidRDefault="005C237B" w:rsidP="0038091D">
            <w:pPr>
              <w:spacing w:line="276" w:lineRule="auto"/>
              <w:rPr>
                <w:sz w:val="24"/>
                <w:szCs w:val="24"/>
                <w:lang w:eastAsia="en-US"/>
              </w:rPr>
            </w:pPr>
            <w:r>
              <w:rPr>
                <w:sz w:val="24"/>
                <w:szCs w:val="24"/>
                <w:lang w:eastAsia="en-US"/>
              </w:rPr>
              <w:t>Фонд оплаты труда</w:t>
            </w:r>
          </w:p>
        </w:tc>
        <w:tc>
          <w:tcPr>
            <w:tcW w:w="1134" w:type="dxa"/>
            <w:tcBorders>
              <w:top w:val="single" w:sz="4" w:space="0" w:color="auto"/>
              <w:left w:val="single" w:sz="4" w:space="0" w:color="auto"/>
              <w:bottom w:val="single" w:sz="4" w:space="0" w:color="auto"/>
              <w:right w:val="single" w:sz="4" w:space="0" w:color="auto"/>
            </w:tcBorders>
            <w:hideMark/>
          </w:tcPr>
          <w:p w:rsidR="005C237B" w:rsidRDefault="005C237B" w:rsidP="005C237B">
            <w:pPr>
              <w:spacing w:line="276" w:lineRule="auto"/>
              <w:rPr>
                <w:sz w:val="24"/>
                <w:szCs w:val="24"/>
                <w:lang w:eastAsia="en-US"/>
              </w:rPr>
            </w:pPr>
            <w:r>
              <w:rPr>
                <w:sz w:val="24"/>
                <w:szCs w:val="24"/>
                <w:lang w:eastAsia="en-US"/>
              </w:rPr>
              <w:t>тыс</w:t>
            </w:r>
            <w:proofErr w:type="gramStart"/>
            <w:r>
              <w:rPr>
                <w:sz w:val="24"/>
                <w:szCs w:val="24"/>
                <w:lang w:eastAsia="en-US"/>
              </w:rPr>
              <w:t>.р</w:t>
            </w:r>
            <w:proofErr w:type="gramEnd"/>
            <w:r>
              <w:rPr>
                <w:sz w:val="24"/>
                <w:szCs w:val="24"/>
                <w:lang w:eastAsia="en-US"/>
              </w:rPr>
              <w:t>уб.</w:t>
            </w:r>
          </w:p>
        </w:tc>
        <w:tc>
          <w:tcPr>
            <w:tcW w:w="992"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631058</w:t>
            </w:r>
          </w:p>
        </w:tc>
        <w:tc>
          <w:tcPr>
            <w:tcW w:w="1276"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670252</w:t>
            </w:r>
          </w:p>
        </w:tc>
        <w:tc>
          <w:tcPr>
            <w:tcW w:w="1158" w:type="dxa"/>
            <w:tcBorders>
              <w:top w:val="single" w:sz="4" w:space="0" w:color="auto"/>
              <w:left w:val="single" w:sz="4" w:space="0" w:color="auto"/>
              <w:bottom w:val="single" w:sz="4" w:space="0" w:color="auto"/>
              <w:right w:val="single" w:sz="4" w:space="0" w:color="auto"/>
            </w:tcBorders>
            <w:hideMark/>
          </w:tcPr>
          <w:p w:rsidR="005C237B" w:rsidRPr="005C237B" w:rsidRDefault="005C237B" w:rsidP="0038091D">
            <w:pPr>
              <w:spacing w:line="276" w:lineRule="auto"/>
              <w:rPr>
                <w:sz w:val="22"/>
                <w:szCs w:val="22"/>
                <w:lang w:eastAsia="en-US"/>
              </w:rPr>
            </w:pPr>
            <w:r w:rsidRPr="005C237B">
              <w:rPr>
                <w:sz w:val="22"/>
                <w:szCs w:val="22"/>
                <w:lang w:eastAsia="en-US"/>
              </w:rPr>
              <w:t>726314</w:t>
            </w:r>
          </w:p>
        </w:tc>
      </w:tr>
    </w:tbl>
    <w:p w:rsidR="005C237B" w:rsidRDefault="005C237B" w:rsidP="005C237B">
      <w:pPr>
        <w:rPr>
          <w:sz w:val="24"/>
          <w:szCs w:val="24"/>
        </w:rPr>
      </w:pPr>
    </w:p>
    <w:p w:rsidR="005C237B" w:rsidRDefault="005C237B" w:rsidP="005C237B"/>
    <w:p w:rsidR="005C237B" w:rsidRDefault="005C237B" w:rsidP="005C237B"/>
    <w:p w:rsidR="005C237B" w:rsidRDefault="005C237B" w:rsidP="005C237B"/>
    <w:p w:rsidR="005C237B" w:rsidRPr="005C237B" w:rsidRDefault="005C237B" w:rsidP="005C237B">
      <w:pPr>
        <w:jc w:val="center"/>
        <w:rPr>
          <w:b/>
          <w:sz w:val="24"/>
          <w:szCs w:val="24"/>
        </w:rPr>
      </w:pPr>
      <w:r w:rsidRPr="005C237B">
        <w:rPr>
          <w:b/>
          <w:sz w:val="24"/>
          <w:szCs w:val="24"/>
        </w:rPr>
        <w:t xml:space="preserve">Предварительные итоги социально-экономического развития городского поселения Инсар </w:t>
      </w:r>
      <w:proofErr w:type="spellStart"/>
      <w:r w:rsidRPr="005C237B">
        <w:rPr>
          <w:b/>
          <w:sz w:val="24"/>
          <w:szCs w:val="24"/>
        </w:rPr>
        <w:t>Инсарского</w:t>
      </w:r>
      <w:proofErr w:type="spellEnd"/>
      <w:r w:rsidRPr="005C237B">
        <w:rPr>
          <w:b/>
          <w:sz w:val="24"/>
          <w:szCs w:val="24"/>
        </w:rPr>
        <w:t xml:space="preserve"> муниципального района</w:t>
      </w:r>
      <w:r>
        <w:rPr>
          <w:b/>
          <w:sz w:val="24"/>
          <w:szCs w:val="24"/>
        </w:rPr>
        <w:t xml:space="preserve">  </w:t>
      </w:r>
      <w:r w:rsidRPr="005C237B">
        <w:rPr>
          <w:b/>
          <w:sz w:val="24"/>
          <w:szCs w:val="24"/>
        </w:rPr>
        <w:t>за 2019 год</w:t>
      </w:r>
    </w:p>
    <w:tbl>
      <w:tblPr>
        <w:tblpPr w:leftFromText="180" w:rightFromText="180" w:vertAnchor="text" w:horzAnchor="margin" w:tblpXSpec="center" w:tblpY="126"/>
        <w:tblOverlap w:val="never"/>
        <w:tblW w:w="52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6"/>
        <w:gridCol w:w="3859"/>
        <w:gridCol w:w="771"/>
        <w:gridCol w:w="1433"/>
        <w:gridCol w:w="1188"/>
        <w:gridCol w:w="1236"/>
        <w:gridCol w:w="924"/>
        <w:gridCol w:w="924"/>
      </w:tblGrid>
      <w:tr w:rsidR="005C237B" w:rsidRPr="002E38EB" w:rsidTr="0038091D">
        <w:trPr>
          <w:trHeight w:val="355"/>
        </w:trPr>
        <w:tc>
          <w:tcPr>
            <w:tcW w:w="268"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 xml:space="preserve">№ </w:t>
            </w:r>
            <w:proofErr w:type="spellStart"/>
            <w:proofErr w:type="gramStart"/>
            <w:r w:rsidRPr="002E38EB">
              <w:rPr>
                <w:b/>
                <w:sz w:val="24"/>
                <w:szCs w:val="24"/>
              </w:rPr>
              <w:t>п</w:t>
            </w:r>
            <w:proofErr w:type="spellEnd"/>
            <w:proofErr w:type="gramEnd"/>
            <w:r w:rsidRPr="002E38EB">
              <w:rPr>
                <w:b/>
                <w:sz w:val="24"/>
                <w:szCs w:val="24"/>
              </w:rPr>
              <w:t>/</w:t>
            </w:r>
            <w:proofErr w:type="spellStart"/>
            <w:r w:rsidRPr="002E38EB">
              <w:rPr>
                <w:b/>
                <w:sz w:val="24"/>
                <w:szCs w:val="24"/>
              </w:rPr>
              <w:t>п</w:t>
            </w:r>
            <w:proofErr w:type="spellEnd"/>
          </w:p>
        </w:tc>
        <w:tc>
          <w:tcPr>
            <w:tcW w:w="1767"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Прогнозные показатели</w:t>
            </w:r>
          </w:p>
        </w:tc>
        <w:tc>
          <w:tcPr>
            <w:tcW w:w="353"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Ед.</w:t>
            </w:r>
          </w:p>
          <w:p w:rsidR="005C237B" w:rsidRPr="002E38EB" w:rsidRDefault="005C237B" w:rsidP="0038091D">
            <w:pPr>
              <w:jc w:val="center"/>
              <w:rPr>
                <w:b/>
                <w:sz w:val="24"/>
                <w:szCs w:val="24"/>
              </w:rPr>
            </w:pPr>
            <w:proofErr w:type="spellStart"/>
            <w:r w:rsidRPr="002E38EB">
              <w:rPr>
                <w:b/>
                <w:sz w:val="24"/>
                <w:szCs w:val="24"/>
              </w:rPr>
              <w:t>изм</w:t>
            </w:r>
            <w:proofErr w:type="spellEnd"/>
            <w:r w:rsidRPr="002E38EB">
              <w:rPr>
                <w:b/>
                <w:sz w:val="24"/>
                <w:szCs w:val="24"/>
              </w:rPr>
              <w:t>.</w:t>
            </w:r>
          </w:p>
        </w:tc>
        <w:tc>
          <w:tcPr>
            <w:tcW w:w="656"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Факт 2018 г.</w:t>
            </w:r>
          </w:p>
        </w:tc>
        <w:tc>
          <w:tcPr>
            <w:tcW w:w="1110" w:type="pct"/>
            <w:gridSpan w:val="2"/>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2019 г.</w:t>
            </w:r>
          </w:p>
        </w:tc>
        <w:tc>
          <w:tcPr>
            <w:tcW w:w="423"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 xml:space="preserve">% </w:t>
            </w:r>
            <w:proofErr w:type="spellStart"/>
            <w:r w:rsidRPr="002E38EB">
              <w:rPr>
                <w:b/>
                <w:sz w:val="24"/>
                <w:szCs w:val="24"/>
              </w:rPr>
              <w:t>вып</w:t>
            </w:r>
            <w:proofErr w:type="spellEnd"/>
            <w:r w:rsidRPr="002E38EB">
              <w:rPr>
                <w:b/>
                <w:sz w:val="24"/>
                <w:szCs w:val="24"/>
              </w:rPr>
              <w:t>.</w:t>
            </w:r>
          </w:p>
        </w:tc>
        <w:tc>
          <w:tcPr>
            <w:tcW w:w="425"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Темп роста</w:t>
            </w:r>
          </w:p>
        </w:tc>
      </w:tr>
      <w:tr w:rsidR="005C237B" w:rsidRPr="002E38EB" w:rsidTr="0038091D">
        <w:trPr>
          <w:trHeight w:val="354"/>
        </w:trPr>
        <w:tc>
          <w:tcPr>
            <w:tcW w:w="268" w:type="pct"/>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1767" w:type="pct"/>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353" w:type="pct"/>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656" w:type="pct"/>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544"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b/>
                <w:sz w:val="24"/>
                <w:szCs w:val="24"/>
              </w:rPr>
            </w:pPr>
            <w:r w:rsidRPr="002E38EB">
              <w:rPr>
                <w:b/>
                <w:sz w:val="24"/>
                <w:szCs w:val="24"/>
              </w:rPr>
              <w:t>прогноз</w:t>
            </w:r>
          </w:p>
        </w:tc>
        <w:tc>
          <w:tcPr>
            <w:tcW w:w="566"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b/>
                <w:sz w:val="24"/>
                <w:szCs w:val="24"/>
              </w:rPr>
            </w:pPr>
            <w:r w:rsidRPr="002E38EB">
              <w:rPr>
                <w:b/>
                <w:sz w:val="24"/>
                <w:szCs w:val="24"/>
              </w:rPr>
              <w:t>оценка</w:t>
            </w:r>
          </w:p>
        </w:tc>
        <w:tc>
          <w:tcPr>
            <w:tcW w:w="423" w:type="pct"/>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r>
      <w:tr w:rsidR="005C237B" w:rsidRPr="002E38EB" w:rsidTr="0038091D">
        <w:tc>
          <w:tcPr>
            <w:tcW w:w="268"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7"/>
              </w:numPr>
              <w:jc w:val="center"/>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rPr>
                <w:sz w:val="24"/>
                <w:szCs w:val="24"/>
              </w:rPr>
            </w:pPr>
            <w:r w:rsidRPr="002E38EB">
              <w:rPr>
                <w:sz w:val="24"/>
                <w:szCs w:val="24"/>
              </w:rPr>
              <w:t xml:space="preserve">Объем отгруженных товаров </w:t>
            </w:r>
          </w:p>
          <w:p w:rsidR="005C237B" w:rsidRPr="002E38EB" w:rsidRDefault="005C237B" w:rsidP="0038091D">
            <w:pPr>
              <w:rPr>
                <w:sz w:val="24"/>
                <w:szCs w:val="24"/>
              </w:rPr>
            </w:pPr>
            <w:r w:rsidRPr="002E38EB">
              <w:rPr>
                <w:sz w:val="24"/>
                <w:szCs w:val="24"/>
              </w:rPr>
              <w:t xml:space="preserve">собственного производства, </w:t>
            </w:r>
          </w:p>
          <w:p w:rsidR="005C237B" w:rsidRPr="002E38EB" w:rsidRDefault="005C237B" w:rsidP="0038091D">
            <w:pPr>
              <w:rPr>
                <w:sz w:val="24"/>
                <w:szCs w:val="24"/>
              </w:rPr>
            </w:pPr>
            <w:r w:rsidRPr="002E38EB">
              <w:rPr>
                <w:sz w:val="24"/>
                <w:szCs w:val="24"/>
              </w:rPr>
              <w:t xml:space="preserve">выполненных работ и услуг </w:t>
            </w:r>
          </w:p>
          <w:p w:rsidR="005C237B" w:rsidRPr="002E38EB" w:rsidRDefault="005C237B" w:rsidP="0038091D">
            <w:pPr>
              <w:rPr>
                <w:sz w:val="24"/>
                <w:szCs w:val="24"/>
              </w:rPr>
            </w:pPr>
            <w:r w:rsidRPr="002E38EB">
              <w:rPr>
                <w:sz w:val="24"/>
                <w:szCs w:val="24"/>
              </w:rPr>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53"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тыс. руб.</w:t>
            </w:r>
          </w:p>
        </w:tc>
        <w:tc>
          <w:tcPr>
            <w:tcW w:w="656"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2894473</w:t>
            </w:r>
          </w:p>
        </w:tc>
        <w:tc>
          <w:tcPr>
            <w:tcW w:w="544"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2954832</w:t>
            </w:r>
          </w:p>
        </w:tc>
        <w:tc>
          <w:tcPr>
            <w:tcW w:w="566"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3068296</w:t>
            </w:r>
          </w:p>
        </w:tc>
        <w:tc>
          <w:tcPr>
            <w:tcW w:w="423"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jc w:val="center"/>
              <w:rPr>
                <w:sz w:val="24"/>
                <w:szCs w:val="24"/>
              </w:rPr>
            </w:pPr>
            <w:r w:rsidRPr="002E38EB">
              <w:rPr>
                <w:sz w:val="24"/>
                <w:szCs w:val="24"/>
              </w:rPr>
              <w:t>103,9</w:t>
            </w:r>
          </w:p>
          <w:p w:rsidR="005C237B" w:rsidRPr="002E38EB" w:rsidRDefault="005C237B" w:rsidP="0038091D">
            <w:pPr>
              <w:jc w:val="center"/>
              <w:rPr>
                <w:sz w:val="24"/>
                <w:szCs w:val="24"/>
              </w:rPr>
            </w:pPr>
          </w:p>
        </w:tc>
        <w:tc>
          <w:tcPr>
            <w:tcW w:w="425"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106</w:t>
            </w:r>
          </w:p>
        </w:tc>
      </w:tr>
      <w:tr w:rsidR="005C237B" w:rsidRPr="003A5511" w:rsidTr="0038091D">
        <w:tc>
          <w:tcPr>
            <w:tcW w:w="268"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7"/>
              </w:numPr>
              <w:jc w:val="right"/>
              <w:rPr>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rPr>
                <w:sz w:val="24"/>
                <w:szCs w:val="24"/>
              </w:rPr>
            </w:pPr>
            <w:r w:rsidRPr="002E38EB">
              <w:rPr>
                <w:sz w:val="24"/>
                <w:szCs w:val="24"/>
              </w:rPr>
              <w:t>Оборот розничной торговли во всех каналах реализации</w:t>
            </w:r>
          </w:p>
        </w:tc>
        <w:tc>
          <w:tcPr>
            <w:tcW w:w="353"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тыс. руб.</w:t>
            </w:r>
          </w:p>
        </w:tc>
        <w:tc>
          <w:tcPr>
            <w:tcW w:w="656"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1123297,8</w:t>
            </w:r>
          </w:p>
        </w:tc>
        <w:tc>
          <w:tcPr>
            <w:tcW w:w="544"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1338188</w:t>
            </w:r>
          </w:p>
        </w:tc>
        <w:tc>
          <w:tcPr>
            <w:tcW w:w="566"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1300000</w:t>
            </w:r>
          </w:p>
        </w:tc>
        <w:tc>
          <w:tcPr>
            <w:tcW w:w="423"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97,2</w:t>
            </w:r>
          </w:p>
        </w:tc>
        <w:tc>
          <w:tcPr>
            <w:tcW w:w="425"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115,8</w:t>
            </w:r>
          </w:p>
        </w:tc>
      </w:tr>
      <w:tr w:rsidR="005C237B" w:rsidRPr="003A5511" w:rsidTr="0038091D">
        <w:tc>
          <w:tcPr>
            <w:tcW w:w="268"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7"/>
              </w:numPr>
              <w:jc w:val="right"/>
              <w:rPr>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rPr>
                <w:sz w:val="24"/>
                <w:szCs w:val="24"/>
              </w:rPr>
            </w:pPr>
            <w:r w:rsidRPr="002E38EB">
              <w:rPr>
                <w:sz w:val="24"/>
                <w:szCs w:val="24"/>
              </w:rPr>
              <w:t xml:space="preserve">Объем закупок молока </w:t>
            </w:r>
            <w:proofErr w:type="gramStart"/>
            <w:r w:rsidRPr="002E38EB">
              <w:rPr>
                <w:sz w:val="24"/>
                <w:szCs w:val="24"/>
              </w:rPr>
              <w:t>от</w:t>
            </w:r>
            <w:proofErr w:type="gramEnd"/>
            <w:r w:rsidRPr="002E38EB">
              <w:rPr>
                <w:sz w:val="24"/>
                <w:szCs w:val="24"/>
              </w:rPr>
              <w:t xml:space="preserve"> </w:t>
            </w:r>
          </w:p>
          <w:p w:rsidR="005C237B" w:rsidRPr="002E38EB" w:rsidRDefault="005C237B" w:rsidP="0038091D">
            <w:pPr>
              <w:rPr>
                <w:sz w:val="24"/>
                <w:szCs w:val="24"/>
              </w:rPr>
            </w:pPr>
            <w:proofErr w:type="spellStart"/>
            <w:r w:rsidRPr="002E38EB">
              <w:rPr>
                <w:sz w:val="24"/>
                <w:szCs w:val="24"/>
              </w:rPr>
              <w:t>сельхозтоваропроизводителей</w:t>
            </w:r>
            <w:proofErr w:type="spellEnd"/>
          </w:p>
        </w:tc>
        <w:tc>
          <w:tcPr>
            <w:tcW w:w="353"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тонн</w:t>
            </w:r>
          </w:p>
        </w:tc>
        <w:tc>
          <w:tcPr>
            <w:tcW w:w="656"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26,5</w:t>
            </w:r>
          </w:p>
        </w:tc>
        <w:tc>
          <w:tcPr>
            <w:tcW w:w="544"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40</w:t>
            </w:r>
          </w:p>
        </w:tc>
        <w:tc>
          <w:tcPr>
            <w:tcW w:w="566"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40</w:t>
            </w:r>
          </w:p>
        </w:tc>
        <w:tc>
          <w:tcPr>
            <w:tcW w:w="423"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100</w:t>
            </w:r>
          </w:p>
        </w:tc>
        <w:tc>
          <w:tcPr>
            <w:tcW w:w="425"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151</w:t>
            </w:r>
          </w:p>
        </w:tc>
      </w:tr>
      <w:tr w:rsidR="005C237B" w:rsidRPr="003A5511" w:rsidTr="0038091D">
        <w:trPr>
          <w:trHeight w:val="607"/>
        </w:trPr>
        <w:tc>
          <w:tcPr>
            <w:tcW w:w="268"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7"/>
              </w:numPr>
              <w:jc w:val="right"/>
              <w:rPr>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rPr>
                <w:sz w:val="24"/>
                <w:szCs w:val="24"/>
              </w:rPr>
            </w:pPr>
            <w:r w:rsidRPr="002E38EB">
              <w:rPr>
                <w:sz w:val="24"/>
                <w:szCs w:val="24"/>
              </w:rPr>
              <w:t>Фонд оплаты труда (всего)</w:t>
            </w:r>
          </w:p>
        </w:tc>
        <w:tc>
          <w:tcPr>
            <w:tcW w:w="353"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тыс. руб.</w:t>
            </w:r>
          </w:p>
        </w:tc>
        <w:tc>
          <w:tcPr>
            <w:tcW w:w="656"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p>
        </w:tc>
        <w:tc>
          <w:tcPr>
            <w:tcW w:w="544"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p>
        </w:tc>
        <w:tc>
          <w:tcPr>
            <w:tcW w:w="566"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p>
        </w:tc>
        <w:tc>
          <w:tcPr>
            <w:tcW w:w="423"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p>
        </w:tc>
        <w:tc>
          <w:tcPr>
            <w:tcW w:w="425"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p>
        </w:tc>
      </w:tr>
      <w:tr w:rsidR="005C237B" w:rsidRPr="003A5511" w:rsidTr="0038091D">
        <w:tc>
          <w:tcPr>
            <w:tcW w:w="268"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7"/>
              </w:num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tc>
        <w:tc>
          <w:tcPr>
            <w:tcW w:w="1767"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rPr>
                <w:sz w:val="24"/>
                <w:szCs w:val="24"/>
              </w:rPr>
            </w:pPr>
            <w:r w:rsidRPr="002E38EB">
              <w:rPr>
                <w:sz w:val="24"/>
                <w:szCs w:val="24"/>
              </w:rPr>
              <w:t xml:space="preserve">Общая площадь </w:t>
            </w:r>
            <w:proofErr w:type="gramStart"/>
            <w:r w:rsidRPr="002E38EB">
              <w:rPr>
                <w:sz w:val="24"/>
                <w:szCs w:val="24"/>
              </w:rPr>
              <w:t>введенного</w:t>
            </w:r>
            <w:proofErr w:type="gramEnd"/>
            <w:r w:rsidRPr="002E38EB">
              <w:rPr>
                <w:sz w:val="24"/>
                <w:szCs w:val="24"/>
              </w:rPr>
              <w:t xml:space="preserve"> в </w:t>
            </w:r>
          </w:p>
          <w:p w:rsidR="005C237B" w:rsidRPr="002E38EB" w:rsidRDefault="005C237B" w:rsidP="0038091D">
            <w:pPr>
              <w:rPr>
                <w:sz w:val="24"/>
                <w:szCs w:val="24"/>
              </w:rPr>
            </w:pPr>
            <w:r w:rsidRPr="002E38EB">
              <w:rPr>
                <w:sz w:val="24"/>
                <w:szCs w:val="24"/>
              </w:rPr>
              <w:t xml:space="preserve">эксплуатацию жилья с учетом </w:t>
            </w:r>
          </w:p>
          <w:p w:rsidR="005C237B" w:rsidRPr="002E38EB" w:rsidRDefault="005C237B" w:rsidP="0038091D">
            <w:pPr>
              <w:rPr>
                <w:sz w:val="24"/>
                <w:szCs w:val="24"/>
              </w:rPr>
            </w:pPr>
            <w:r w:rsidRPr="002E38EB">
              <w:rPr>
                <w:sz w:val="24"/>
                <w:szCs w:val="24"/>
              </w:rPr>
              <w:t xml:space="preserve">индивидуального жилищного </w:t>
            </w:r>
          </w:p>
          <w:p w:rsidR="005C237B" w:rsidRPr="002E38EB" w:rsidRDefault="005C237B" w:rsidP="0038091D">
            <w:pPr>
              <w:rPr>
                <w:sz w:val="24"/>
                <w:szCs w:val="24"/>
              </w:rPr>
            </w:pPr>
            <w:r w:rsidRPr="002E38EB">
              <w:rPr>
                <w:sz w:val="24"/>
                <w:szCs w:val="24"/>
              </w:rPr>
              <w:t>строительства</w:t>
            </w:r>
          </w:p>
        </w:tc>
        <w:tc>
          <w:tcPr>
            <w:tcW w:w="353"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кв. м.</w:t>
            </w:r>
          </w:p>
        </w:tc>
        <w:tc>
          <w:tcPr>
            <w:tcW w:w="656"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r w:rsidRPr="002E38EB">
              <w:rPr>
                <w:sz w:val="24"/>
                <w:szCs w:val="24"/>
              </w:rPr>
              <w:t>1541</w:t>
            </w:r>
          </w:p>
        </w:tc>
        <w:tc>
          <w:tcPr>
            <w:tcW w:w="544"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3800</w:t>
            </w:r>
          </w:p>
        </w:tc>
        <w:tc>
          <w:tcPr>
            <w:tcW w:w="566"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2000</w:t>
            </w:r>
          </w:p>
        </w:tc>
        <w:tc>
          <w:tcPr>
            <w:tcW w:w="423"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52,6</w:t>
            </w:r>
          </w:p>
        </w:tc>
        <w:tc>
          <w:tcPr>
            <w:tcW w:w="425" w:type="pct"/>
            <w:tcBorders>
              <w:top w:val="single" w:sz="4" w:space="0" w:color="auto"/>
              <w:left w:val="single" w:sz="4" w:space="0" w:color="auto"/>
              <w:bottom w:val="single" w:sz="4" w:space="0" w:color="auto"/>
              <w:right w:val="single" w:sz="4" w:space="0" w:color="auto"/>
            </w:tcBorders>
            <w:hideMark/>
          </w:tcPr>
          <w:p w:rsidR="005C237B" w:rsidRPr="003A5511" w:rsidRDefault="005C237B" w:rsidP="0038091D">
            <w:pPr>
              <w:jc w:val="center"/>
              <w:rPr>
                <w:sz w:val="24"/>
                <w:szCs w:val="24"/>
              </w:rPr>
            </w:pPr>
            <w:r w:rsidRPr="003A5511">
              <w:rPr>
                <w:sz w:val="24"/>
                <w:szCs w:val="24"/>
              </w:rPr>
              <w:t>129,8</w:t>
            </w:r>
          </w:p>
        </w:tc>
      </w:tr>
      <w:tr w:rsidR="005C237B" w:rsidRPr="002E38EB" w:rsidTr="0038091D">
        <w:trPr>
          <w:trHeight w:val="58"/>
        </w:trPr>
        <w:tc>
          <w:tcPr>
            <w:tcW w:w="268"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jc w:val="right"/>
              <w:rPr>
                <w:sz w:val="24"/>
                <w:szCs w:val="24"/>
              </w:rPr>
            </w:pPr>
            <w:r>
              <w:rPr>
                <w:sz w:val="24"/>
                <w:szCs w:val="24"/>
              </w:rPr>
              <w:t>6.</w:t>
            </w:r>
          </w:p>
        </w:tc>
        <w:tc>
          <w:tcPr>
            <w:tcW w:w="1767"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rPr>
                <w:sz w:val="24"/>
                <w:szCs w:val="24"/>
              </w:rPr>
            </w:pPr>
            <w:r>
              <w:rPr>
                <w:sz w:val="24"/>
                <w:szCs w:val="24"/>
              </w:rPr>
              <w:t>Фонд оплаты труда</w:t>
            </w:r>
          </w:p>
        </w:tc>
        <w:tc>
          <w:tcPr>
            <w:tcW w:w="353"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jc w:val="center"/>
              <w:rPr>
                <w:sz w:val="24"/>
                <w:szCs w:val="24"/>
              </w:rPr>
            </w:pPr>
            <w:r>
              <w:rPr>
                <w:sz w:val="24"/>
                <w:szCs w:val="24"/>
              </w:rPr>
              <w:t>Тыс</w:t>
            </w:r>
            <w:proofErr w:type="gramStart"/>
            <w:r>
              <w:rPr>
                <w:sz w:val="24"/>
                <w:szCs w:val="24"/>
              </w:rPr>
              <w:t>.р</w:t>
            </w:r>
            <w:proofErr w:type="gramEnd"/>
            <w:r>
              <w:rPr>
                <w:sz w:val="24"/>
                <w:szCs w:val="24"/>
              </w:rPr>
              <w:t>уб.</w:t>
            </w:r>
          </w:p>
        </w:tc>
        <w:tc>
          <w:tcPr>
            <w:tcW w:w="656"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jc w:val="center"/>
              <w:rPr>
                <w:sz w:val="24"/>
                <w:szCs w:val="24"/>
              </w:rPr>
            </w:pPr>
            <w:r>
              <w:rPr>
                <w:sz w:val="24"/>
                <w:szCs w:val="24"/>
              </w:rPr>
              <w:t>562906</w:t>
            </w:r>
          </w:p>
        </w:tc>
        <w:tc>
          <w:tcPr>
            <w:tcW w:w="544"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jc w:val="center"/>
              <w:rPr>
                <w:sz w:val="24"/>
                <w:szCs w:val="24"/>
              </w:rPr>
            </w:pPr>
            <w:r>
              <w:rPr>
                <w:sz w:val="24"/>
                <w:szCs w:val="24"/>
              </w:rPr>
              <w:t>591826</w:t>
            </w:r>
          </w:p>
        </w:tc>
        <w:tc>
          <w:tcPr>
            <w:tcW w:w="566"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jc w:val="center"/>
              <w:rPr>
                <w:sz w:val="24"/>
                <w:szCs w:val="24"/>
              </w:rPr>
            </w:pPr>
            <w:r>
              <w:rPr>
                <w:sz w:val="24"/>
                <w:szCs w:val="24"/>
              </w:rPr>
              <w:t>629467</w:t>
            </w:r>
          </w:p>
        </w:tc>
        <w:tc>
          <w:tcPr>
            <w:tcW w:w="423"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jc w:val="center"/>
              <w:rPr>
                <w:sz w:val="24"/>
                <w:szCs w:val="24"/>
              </w:rPr>
            </w:pPr>
            <w:r>
              <w:rPr>
                <w:sz w:val="24"/>
                <w:szCs w:val="24"/>
              </w:rPr>
              <w:t>106,4</w:t>
            </w:r>
          </w:p>
        </w:tc>
        <w:tc>
          <w:tcPr>
            <w:tcW w:w="425"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jc w:val="center"/>
              <w:rPr>
                <w:sz w:val="24"/>
                <w:szCs w:val="24"/>
              </w:rPr>
            </w:pPr>
            <w:r>
              <w:rPr>
                <w:sz w:val="24"/>
                <w:szCs w:val="24"/>
              </w:rPr>
              <w:t>111,9</w:t>
            </w:r>
          </w:p>
        </w:tc>
      </w:tr>
    </w:tbl>
    <w:p w:rsidR="005C237B" w:rsidRPr="002E38EB" w:rsidRDefault="005C237B" w:rsidP="005C237B">
      <w:pPr>
        <w:jc w:val="center"/>
        <w:rPr>
          <w:b/>
          <w:sz w:val="24"/>
          <w:szCs w:val="24"/>
        </w:rPr>
      </w:pPr>
    </w:p>
    <w:p w:rsidR="005C237B" w:rsidRDefault="005C237B" w:rsidP="005C237B">
      <w:pPr>
        <w:jc w:val="center"/>
        <w:rPr>
          <w:b/>
          <w:sz w:val="24"/>
          <w:szCs w:val="24"/>
        </w:rPr>
      </w:pPr>
    </w:p>
    <w:p w:rsidR="000C09F1" w:rsidRDefault="000C09F1" w:rsidP="005C237B">
      <w:pPr>
        <w:jc w:val="center"/>
        <w:rPr>
          <w:b/>
          <w:sz w:val="24"/>
          <w:szCs w:val="24"/>
        </w:rPr>
      </w:pPr>
    </w:p>
    <w:p w:rsidR="000C09F1" w:rsidRDefault="000C09F1" w:rsidP="005C237B">
      <w:pPr>
        <w:jc w:val="center"/>
        <w:rPr>
          <w:b/>
          <w:sz w:val="24"/>
          <w:szCs w:val="24"/>
        </w:rPr>
      </w:pPr>
    </w:p>
    <w:p w:rsidR="000C09F1" w:rsidRDefault="000C09F1" w:rsidP="005C237B">
      <w:pPr>
        <w:jc w:val="center"/>
        <w:rPr>
          <w:b/>
          <w:sz w:val="24"/>
          <w:szCs w:val="24"/>
        </w:rPr>
      </w:pPr>
    </w:p>
    <w:p w:rsidR="000C09F1" w:rsidRPr="002E38EB" w:rsidRDefault="000C09F1" w:rsidP="005C237B">
      <w:pPr>
        <w:jc w:val="center"/>
        <w:rPr>
          <w:b/>
          <w:sz w:val="24"/>
          <w:szCs w:val="24"/>
        </w:rPr>
      </w:pPr>
    </w:p>
    <w:p w:rsidR="005C237B" w:rsidRPr="00C3535D" w:rsidRDefault="005C237B" w:rsidP="005C237B">
      <w:pPr>
        <w:jc w:val="center"/>
        <w:rPr>
          <w:b/>
          <w:sz w:val="24"/>
          <w:szCs w:val="24"/>
        </w:rPr>
      </w:pPr>
      <w:r w:rsidRPr="00C3535D">
        <w:rPr>
          <w:b/>
          <w:sz w:val="24"/>
          <w:szCs w:val="24"/>
        </w:rPr>
        <w:t>Фактическое выполнение прогнозных показателей</w:t>
      </w:r>
    </w:p>
    <w:p w:rsidR="005C237B" w:rsidRPr="00C3535D" w:rsidRDefault="005C237B" w:rsidP="005C237B">
      <w:pPr>
        <w:jc w:val="center"/>
        <w:rPr>
          <w:b/>
          <w:sz w:val="24"/>
          <w:szCs w:val="24"/>
        </w:rPr>
      </w:pPr>
      <w:r w:rsidRPr="00C3535D">
        <w:rPr>
          <w:b/>
          <w:sz w:val="24"/>
          <w:szCs w:val="24"/>
        </w:rPr>
        <w:t>за январь-сентябрь 2019 года по городскому поселению Инсар</w:t>
      </w:r>
    </w:p>
    <w:p w:rsidR="005C237B" w:rsidRPr="00C3535D" w:rsidRDefault="005C237B" w:rsidP="005C237B">
      <w:pPr>
        <w:jc w:val="center"/>
        <w:rPr>
          <w:b/>
          <w:sz w:val="24"/>
          <w:szCs w:val="24"/>
        </w:rPr>
      </w:pPr>
    </w:p>
    <w:tbl>
      <w:tblPr>
        <w:tblpPr w:leftFromText="180" w:rightFromText="180" w:vertAnchor="text" w:horzAnchor="margin" w:tblpXSpec="center" w:tblpY="126"/>
        <w:tblOverlap w:val="never"/>
        <w:tblW w:w="51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3720"/>
        <w:gridCol w:w="1156"/>
        <w:gridCol w:w="1324"/>
        <w:gridCol w:w="1139"/>
        <w:gridCol w:w="1116"/>
        <w:gridCol w:w="757"/>
        <w:gridCol w:w="869"/>
      </w:tblGrid>
      <w:tr w:rsidR="005C237B" w:rsidRPr="002E38EB" w:rsidTr="0038091D">
        <w:trPr>
          <w:trHeight w:val="166"/>
        </w:trPr>
        <w:tc>
          <w:tcPr>
            <w:tcW w:w="294"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 xml:space="preserve">№ </w:t>
            </w:r>
            <w:proofErr w:type="spellStart"/>
            <w:proofErr w:type="gramStart"/>
            <w:r w:rsidRPr="002E38EB">
              <w:rPr>
                <w:b/>
                <w:sz w:val="24"/>
                <w:szCs w:val="24"/>
              </w:rPr>
              <w:t>п</w:t>
            </w:r>
            <w:proofErr w:type="spellEnd"/>
            <w:proofErr w:type="gramEnd"/>
            <w:r w:rsidRPr="002E38EB">
              <w:rPr>
                <w:b/>
                <w:sz w:val="24"/>
                <w:szCs w:val="24"/>
              </w:rPr>
              <w:t>/</w:t>
            </w:r>
            <w:proofErr w:type="spellStart"/>
            <w:r w:rsidRPr="002E38EB">
              <w:rPr>
                <w:b/>
                <w:sz w:val="24"/>
                <w:szCs w:val="24"/>
              </w:rPr>
              <w:t>п</w:t>
            </w:r>
            <w:proofErr w:type="spellEnd"/>
          </w:p>
        </w:tc>
        <w:tc>
          <w:tcPr>
            <w:tcW w:w="1764"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Прогнозные показатели</w:t>
            </w:r>
          </w:p>
        </w:tc>
        <w:tc>
          <w:tcPr>
            <w:tcW w:w="562"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Ед.</w:t>
            </w:r>
          </w:p>
          <w:p w:rsidR="005C237B" w:rsidRPr="002E38EB" w:rsidRDefault="005C237B" w:rsidP="0038091D">
            <w:pPr>
              <w:jc w:val="center"/>
              <w:rPr>
                <w:b/>
                <w:sz w:val="24"/>
                <w:szCs w:val="24"/>
              </w:rPr>
            </w:pPr>
            <w:proofErr w:type="spellStart"/>
            <w:r w:rsidRPr="002E38EB">
              <w:rPr>
                <w:b/>
                <w:sz w:val="24"/>
                <w:szCs w:val="24"/>
              </w:rPr>
              <w:t>изм</w:t>
            </w:r>
            <w:proofErr w:type="spellEnd"/>
            <w:r w:rsidRPr="002E38EB">
              <w:rPr>
                <w:b/>
                <w:sz w:val="24"/>
                <w:szCs w:val="24"/>
              </w:rPr>
              <w:t>.</w:t>
            </w:r>
          </w:p>
        </w:tc>
        <w:tc>
          <w:tcPr>
            <w:tcW w:w="641"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Факт 2018 г.</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2019 г.</w:t>
            </w:r>
          </w:p>
        </w:tc>
        <w:tc>
          <w:tcPr>
            <w:tcW w:w="375"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 xml:space="preserve">% </w:t>
            </w:r>
            <w:proofErr w:type="spellStart"/>
            <w:r w:rsidRPr="002E38EB">
              <w:rPr>
                <w:b/>
                <w:sz w:val="24"/>
                <w:szCs w:val="24"/>
              </w:rPr>
              <w:t>вып</w:t>
            </w:r>
            <w:proofErr w:type="spellEnd"/>
            <w:r w:rsidRPr="002E38EB">
              <w:rPr>
                <w:b/>
                <w:sz w:val="24"/>
                <w:szCs w:val="24"/>
              </w:rPr>
              <w:t>.</w:t>
            </w:r>
          </w:p>
        </w:tc>
        <w:tc>
          <w:tcPr>
            <w:tcW w:w="428" w:type="pct"/>
            <w:vMerge w:val="restar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b/>
                <w:sz w:val="24"/>
                <w:szCs w:val="24"/>
              </w:rPr>
            </w:pPr>
            <w:r w:rsidRPr="002E38EB">
              <w:rPr>
                <w:b/>
                <w:sz w:val="24"/>
                <w:szCs w:val="24"/>
              </w:rPr>
              <w:t>Темп роста</w:t>
            </w:r>
          </w:p>
        </w:tc>
      </w:tr>
      <w:tr w:rsidR="005C237B" w:rsidRPr="002E38EB" w:rsidTr="0038091D">
        <w:trPr>
          <w:trHeight w:val="3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554"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b/>
                <w:sz w:val="24"/>
                <w:szCs w:val="24"/>
              </w:rPr>
            </w:pPr>
            <w:r w:rsidRPr="002E38EB">
              <w:rPr>
                <w:b/>
                <w:sz w:val="24"/>
                <w:szCs w:val="24"/>
              </w:rPr>
              <w:t>прогноз</w:t>
            </w:r>
          </w:p>
        </w:tc>
        <w:tc>
          <w:tcPr>
            <w:tcW w:w="382"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b/>
                <w:sz w:val="24"/>
                <w:szCs w:val="24"/>
              </w:rPr>
            </w:pPr>
            <w:r w:rsidRPr="002E38EB">
              <w:rPr>
                <w:b/>
                <w:sz w:val="24"/>
                <w:szCs w:val="24"/>
              </w:rPr>
              <w:t>факт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b/>
                <w:sz w:val="24"/>
                <w:szCs w:val="24"/>
              </w:rPr>
            </w:pPr>
          </w:p>
        </w:tc>
      </w:tr>
      <w:tr w:rsidR="005C237B" w:rsidRPr="002E38EB" w:rsidTr="0038091D">
        <w:tc>
          <w:tcPr>
            <w:tcW w:w="294"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8"/>
              </w:num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tc>
        <w:tc>
          <w:tcPr>
            <w:tcW w:w="1764"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rPr>
                <w:sz w:val="24"/>
                <w:szCs w:val="24"/>
              </w:rPr>
            </w:pPr>
            <w:r w:rsidRPr="002E38EB">
              <w:rPr>
                <w:sz w:val="24"/>
                <w:szCs w:val="24"/>
              </w:rPr>
              <w:t xml:space="preserve">Объем отгруженных товаров </w:t>
            </w:r>
          </w:p>
          <w:p w:rsidR="005C237B" w:rsidRPr="002E38EB" w:rsidRDefault="005C237B" w:rsidP="0038091D">
            <w:pPr>
              <w:rPr>
                <w:sz w:val="24"/>
                <w:szCs w:val="24"/>
              </w:rPr>
            </w:pPr>
            <w:r w:rsidRPr="002E38EB">
              <w:rPr>
                <w:sz w:val="24"/>
                <w:szCs w:val="24"/>
              </w:rPr>
              <w:t xml:space="preserve">собственного производства, </w:t>
            </w:r>
          </w:p>
          <w:p w:rsidR="005C237B" w:rsidRPr="002E38EB" w:rsidRDefault="005C237B" w:rsidP="0038091D">
            <w:pPr>
              <w:rPr>
                <w:sz w:val="24"/>
                <w:szCs w:val="24"/>
              </w:rPr>
            </w:pPr>
            <w:r w:rsidRPr="002E38EB">
              <w:rPr>
                <w:sz w:val="24"/>
                <w:szCs w:val="24"/>
              </w:rPr>
              <w:t xml:space="preserve">выполненных работ и услуг </w:t>
            </w:r>
          </w:p>
          <w:p w:rsidR="005C237B" w:rsidRPr="002E38EB" w:rsidRDefault="005C237B" w:rsidP="0038091D">
            <w:pPr>
              <w:rPr>
                <w:sz w:val="24"/>
                <w:szCs w:val="24"/>
              </w:rPr>
            </w:pPr>
            <w:r w:rsidRPr="002E38EB">
              <w:rPr>
                <w:sz w:val="24"/>
                <w:szCs w:val="24"/>
              </w:rPr>
              <w:t>собственными силами  по видам деятельности «Обрабатывающие производства»</w:t>
            </w:r>
            <w:proofErr w:type="gramStart"/>
            <w:r w:rsidRPr="002E38EB">
              <w:rPr>
                <w:sz w:val="24"/>
                <w:szCs w:val="24"/>
              </w:rPr>
              <w:t xml:space="preserve"> ,</w:t>
            </w:r>
            <w:proofErr w:type="gramEnd"/>
            <w:r w:rsidRPr="002E38EB">
              <w:rPr>
                <w:sz w:val="24"/>
                <w:szCs w:val="24"/>
              </w:rPr>
              <w:t xml:space="preserve">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56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тыс. руб.</w:t>
            </w:r>
          </w:p>
        </w:tc>
        <w:tc>
          <w:tcPr>
            <w:tcW w:w="641"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2</w:t>
            </w:r>
            <w:r>
              <w:rPr>
                <w:sz w:val="24"/>
                <w:szCs w:val="24"/>
              </w:rPr>
              <w:t>136528</w:t>
            </w:r>
          </w:p>
        </w:tc>
        <w:tc>
          <w:tcPr>
            <w:tcW w:w="554"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2182723</w:t>
            </w:r>
          </w:p>
        </w:tc>
        <w:tc>
          <w:tcPr>
            <w:tcW w:w="38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2084828</w:t>
            </w:r>
          </w:p>
        </w:tc>
        <w:tc>
          <w:tcPr>
            <w:tcW w:w="375"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95,5</w:t>
            </w:r>
          </w:p>
        </w:tc>
        <w:tc>
          <w:tcPr>
            <w:tcW w:w="428"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97,6</w:t>
            </w:r>
          </w:p>
        </w:tc>
      </w:tr>
      <w:tr w:rsidR="005C237B" w:rsidRPr="002E38EB" w:rsidTr="0038091D">
        <w:trPr>
          <w:trHeight w:val="835"/>
        </w:trPr>
        <w:tc>
          <w:tcPr>
            <w:tcW w:w="294"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8"/>
              </w:numPr>
              <w:jc w:val="right"/>
              <w:rPr>
                <w:sz w:val="24"/>
                <w:szCs w:val="24"/>
              </w:rPr>
            </w:pPr>
          </w:p>
        </w:tc>
        <w:tc>
          <w:tcPr>
            <w:tcW w:w="1764"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rPr>
                <w:sz w:val="24"/>
                <w:szCs w:val="24"/>
              </w:rPr>
            </w:pPr>
            <w:r w:rsidRPr="002E38EB">
              <w:rPr>
                <w:sz w:val="24"/>
                <w:szCs w:val="24"/>
              </w:rPr>
              <w:t>Оборот розничной торговли во всех каналах реализации</w:t>
            </w:r>
          </w:p>
        </w:tc>
        <w:tc>
          <w:tcPr>
            <w:tcW w:w="56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тыс. руб.</w:t>
            </w:r>
          </w:p>
        </w:tc>
        <w:tc>
          <w:tcPr>
            <w:tcW w:w="641"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892735,7</w:t>
            </w:r>
          </w:p>
        </w:tc>
        <w:tc>
          <w:tcPr>
            <w:tcW w:w="554"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968330</w:t>
            </w:r>
          </w:p>
        </w:tc>
        <w:tc>
          <w:tcPr>
            <w:tcW w:w="38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858612,3</w:t>
            </w:r>
          </w:p>
        </w:tc>
        <w:tc>
          <w:tcPr>
            <w:tcW w:w="375"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rPr>
                <w:sz w:val="24"/>
                <w:szCs w:val="24"/>
              </w:rPr>
            </w:pPr>
            <w:r>
              <w:rPr>
                <w:sz w:val="24"/>
                <w:szCs w:val="24"/>
              </w:rPr>
              <w:t>88,7</w:t>
            </w:r>
          </w:p>
        </w:tc>
        <w:tc>
          <w:tcPr>
            <w:tcW w:w="428"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96,2</w:t>
            </w:r>
          </w:p>
        </w:tc>
      </w:tr>
      <w:tr w:rsidR="005C237B" w:rsidRPr="002E38EB" w:rsidTr="0038091D">
        <w:trPr>
          <w:trHeight w:val="520"/>
        </w:trPr>
        <w:tc>
          <w:tcPr>
            <w:tcW w:w="294"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8"/>
              </w:numPr>
              <w:jc w:val="right"/>
              <w:rPr>
                <w:sz w:val="24"/>
                <w:szCs w:val="24"/>
              </w:rPr>
            </w:pPr>
          </w:p>
          <w:p w:rsidR="005C237B" w:rsidRPr="002E38EB" w:rsidRDefault="005C237B" w:rsidP="0038091D">
            <w:pPr>
              <w:jc w:val="right"/>
              <w:rPr>
                <w:sz w:val="24"/>
                <w:szCs w:val="24"/>
              </w:rPr>
            </w:pPr>
          </w:p>
        </w:tc>
        <w:tc>
          <w:tcPr>
            <w:tcW w:w="1764"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rPr>
                <w:sz w:val="24"/>
                <w:szCs w:val="24"/>
              </w:rPr>
            </w:pPr>
            <w:r w:rsidRPr="002E38EB">
              <w:rPr>
                <w:sz w:val="24"/>
                <w:szCs w:val="24"/>
              </w:rPr>
              <w:t xml:space="preserve">Объем реализации водки и ЛВИ </w:t>
            </w:r>
          </w:p>
          <w:p w:rsidR="005C237B" w:rsidRPr="002E38EB" w:rsidRDefault="005C237B" w:rsidP="005C237B">
            <w:pPr>
              <w:rPr>
                <w:sz w:val="24"/>
                <w:szCs w:val="24"/>
              </w:rPr>
            </w:pPr>
            <w:r w:rsidRPr="002E38EB">
              <w:rPr>
                <w:sz w:val="24"/>
                <w:szCs w:val="24"/>
              </w:rPr>
              <w:t xml:space="preserve">местного производства  </w:t>
            </w:r>
          </w:p>
        </w:tc>
        <w:tc>
          <w:tcPr>
            <w:tcW w:w="56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proofErr w:type="spellStart"/>
            <w:r w:rsidRPr="002E38EB">
              <w:rPr>
                <w:sz w:val="24"/>
                <w:szCs w:val="24"/>
              </w:rPr>
              <w:t>дкл</w:t>
            </w:r>
            <w:proofErr w:type="spellEnd"/>
            <w:r w:rsidRPr="002E38EB">
              <w:rPr>
                <w:sz w:val="24"/>
                <w:szCs w:val="24"/>
              </w:rPr>
              <w:t>.</w:t>
            </w:r>
          </w:p>
        </w:tc>
        <w:tc>
          <w:tcPr>
            <w:tcW w:w="641"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548</w:t>
            </w:r>
            <w:r>
              <w:rPr>
                <w:sz w:val="24"/>
                <w:szCs w:val="24"/>
              </w:rPr>
              <w:t>8</w:t>
            </w:r>
          </w:p>
        </w:tc>
        <w:tc>
          <w:tcPr>
            <w:tcW w:w="554"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4306</w:t>
            </w:r>
          </w:p>
        </w:tc>
        <w:tc>
          <w:tcPr>
            <w:tcW w:w="38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2445,5</w:t>
            </w:r>
          </w:p>
        </w:tc>
        <w:tc>
          <w:tcPr>
            <w:tcW w:w="375"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56,8</w:t>
            </w:r>
          </w:p>
        </w:tc>
        <w:tc>
          <w:tcPr>
            <w:tcW w:w="428"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53,3</w:t>
            </w:r>
          </w:p>
        </w:tc>
      </w:tr>
      <w:tr w:rsidR="005C237B" w:rsidRPr="002E38EB" w:rsidTr="0038091D">
        <w:tc>
          <w:tcPr>
            <w:tcW w:w="294"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8"/>
              </w:numPr>
              <w:jc w:val="right"/>
              <w:rPr>
                <w:sz w:val="24"/>
                <w:szCs w:val="24"/>
              </w:rPr>
            </w:pPr>
          </w:p>
        </w:tc>
        <w:tc>
          <w:tcPr>
            <w:tcW w:w="1764"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rPr>
                <w:sz w:val="24"/>
                <w:szCs w:val="24"/>
              </w:rPr>
            </w:pPr>
            <w:r w:rsidRPr="002E38EB">
              <w:rPr>
                <w:sz w:val="24"/>
                <w:szCs w:val="24"/>
              </w:rPr>
              <w:t xml:space="preserve">Объем закупок молока </w:t>
            </w:r>
            <w:proofErr w:type="gramStart"/>
            <w:r w:rsidRPr="002E38EB">
              <w:rPr>
                <w:sz w:val="24"/>
                <w:szCs w:val="24"/>
              </w:rPr>
              <w:t>от</w:t>
            </w:r>
            <w:proofErr w:type="gramEnd"/>
            <w:r w:rsidRPr="002E38EB">
              <w:rPr>
                <w:sz w:val="24"/>
                <w:szCs w:val="24"/>
              </w:rPr>
              <w:t xml:space="preserve"> </w:t>
            </w:r>
          </w:p>
          <w:p w:rsidR="005C237B" w:rsidRPr="002E38EB" w:rsidRDefault="005C237B" w:rsidP="0038091D">
            <w:pPr>
              <w:rPr>
                <w:sz w:val="24"/>
                <w:szCs w:val="24"/>
              </w:rPr>
            </w:pPr>
            <w:proofErr w:type="spellStart"/>
            <w:r w:rsidRPr="002E38EB">
              <w:rPr>
                <w:sz w:val="24"/>
                <w:szCs w:val="24"/>
              </w:rPr>
              <w:t>Сельхозтоваропроизводителей</w:t>
            </w:r>
            <w:proofErr w:type="spellEnd"/>
          </w:p>
          <w:p w:rsidR="005C237B" w:rsidRPr="002E38EB" w:rsidRDefault="005C237B" w:rsidP="0038091D">
            <w:pPr>
              <w:rPr>
                <w:sz w:val="24"/>
                <w:szCs w:val="24"/>
              </w:rPr>
            </w:pPr>
          </w:p>
        </w:tc>
        <w:tc>
          <w:tcPr>
            <w:tcW w:w="562"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p>
          <w:p w:rsidR="005C237B" w:rsidRPr="002E38EB" w:rsidRDefault="005C237B" w:rsidP="0038091D">
            <w:pPr>
              <w:jc w:val="center"/>
              <w:rPr>
                <w:sz w:val="24"/>
                <w:szCs w:val="24"/>
              </w:rPr>
            </w:pPr>
            <w:r w:rsidRPr="002E38EB">
              <w:rPr>
                <w:sz w:val="24"/>
                <w:szCs w:val="24"/>
              </w:rPr>
              <w:t>тонн</w:t>
            </w:r>
          </w:p>
        </w:tc>
        <w:tc>
          <w:tcPr>
            <w:tcW w:w="641"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2</w:t>
            </w:r>
            <w:r>
              <w:rPr>
                <w:sz w:val="24"/>
                <w:szCs w:val="24"/>
              </w:rPr>
              <w:t>4,7</w:t>
            </w:r>
          </w:p>
        </w:tc>
        <w:tc>
          <w:tcPr>
            <w:tcW w:w="554"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21</w:t>
            </w:r>
          </w:p>
        </w:tc>
        <w:tc>
          <w:tcPr>
            <w:tcW w:w="38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1</w:t>
            </w:r>
            <w:r>
              <w:rPr>
                <w:sz w:val="24"/>
                <w:szCs w:val="24"/>
              </w:rPr>
              <w:t>5</w:t>
            </w:r>
            <w:r w:rsidRPr="002E38EB">
              <w:rPr>
                <w:sz w:val="24"/>
                <w:szCs w:val="24"/>
              </w:rPr>
              <w:t>,</w:t>
            </w:r>
            <w:r>
              <w:rPr>
                <w:sz w:val="24"/>
                <w:szCs w:val="24"/>
              </w:rPr>
              <w:t>4</w:t>
            </w:r>
          </w:p>
        </w:tc>
        <w:tc>
          <w:tcPr>
            <w:tcW w:w="375"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73,3</w:t>
            </w:r>
          </w:p>
        </w:tc>
        <w:tc>
          <w:tcPr>
            <w:tcW w:w="428"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62,3</w:t>
            </w:r>
          </w:p>
        </w:tc>
      </w:tr>
      <w:tr w:rsidR="005C237B" w:rsidRPr="002E38EB" w:rsidTr="0038091D">
        <w:tc>
          <w:tcPr>
            <w:tcW w:w="294"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8"/>
              </w:num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p w:rsidR="005C237B" w:rsidRPr="002E38EB" w:rsidRDefault="005C237B" w:rsidP="0038091D">
            <w:pPr>
              <w:jc w:val="right"/>
              <w:rPr>
                <w:sz w:val="24"/>
                <w:szCs w:val="24"/>
              </w:rPr>
            </w:pPr>
          </w:p>
        </w:tc>
        <w:tc>
          <w:tcPr>
            <w:tcW w:w="1764"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rPr>
                <w:sz w:val="24"/>
                <w:szCs w:val="24"/>
              </w:rPr>
            </w:pPr>
            <w:r w:rsidRPr="002E38EB">
              <w:rPr>
                <w:sz w:val="24"/>
                <w:szCs w:val="24"/>
              </w:rPr>
              <w:t xml:space="preserve">Общая площадь </w:t>
            </w:r>
            <w:proofErr w:type="gramStart"/>
            <w:r w:rsidRPr="002E38EB">
              <w:rPr>
                <w:sz w:val="24"/>
                <w:szCs w:val="24"/>
              </w:rPr>
              <w:t>введенного</w:t>
            </w:r>
            <w:proofErr w:type="gramEnd"/>
            <w:r w:rsidRPr="002E38EB">
              <w:rPr>
                <w:sz w:val="24"/>
                <w:szCs w:val="24"/>
              </w:rPr>
              <w:t xml:space="preserve"> в </w:t>
            </w:r>
          </w:p>
          <w:p w:rsidR="005C237B" w:rsidRPr="002E38EB" w:rsidRDefault="005C237B" w:rsidP="0038091D">
            <w:pPr>
              <w:rPr>
                <w:sz w:val="24"/>
                <w:szCs w:val="24"/>
              </w:rPr>
            </w:pPr>
            <w:r w:rsidRPr="002E38EB">
              <w:rPr>
                <w:sz w:val="24"/>
                <w:szCs w:val="24"/>
              </w:rPr>
              <w:t xml:space="preserve">эксплуатацию жилья с учетом </w:t>
            </w:r>
          </w:p>
          <w:p w:rsidR="005C237B" w:rsidRPr="002E38EB" w:rsidRDefault="005C237B" w:rsidP="0038091D">
            <w:pPr>
              <w:rPr>
                <w:sz w:val="24"/>
                <w:szCs w:val="24"/>
              </w:rPr>
            </w:pPr>
            <w:r w:rsidRPr="002E38EB">
              <w:rPr>
                <w:sz w:val="24"/>
                <w:szCs w:val="24"/>
              </w:rPr>
              <w:t xml:space="preserve">индивидуального жилищного </w:t>
            </w:r>
          </w:p>
          <w:p w:rsidR="005C237B" w:rsidRPr="002E38EB" w:rsidRDefault="005C237B" w:rsidP="0038091D">
            <w:pPr>
              <w:rPr>
                <w:sz w:val="24"/>
                <w:szCs w:val="24"/>
              </w:rPr>
            </w:pPr>
            <w:r w:rsidRPr="002E38EB">
              <w:rPr>
                <w:sz w:val="24"/>
                <w:szCs w:val="24"/>
              </w:rPr>
              <w:t>строительства</w:t>
            </w:r>
          </w:p>
        </w:tc>
        <w:tc>
          <w:tcPr>
            <w:tcW w:w="56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кв. м.</w:t>
            </w:r>
          </w:p>
        </w:tc>
        <w:tc>
          <w:tcPr>
            <w:tcW w:w="641"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706</w:t>
            </w:r>
          </w:p>
        </w:tc>
        <w:tc>
          <w:tcPr>
            <w:tcW w:w="554"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1780</w:t>
            </w:r>
          </w:p>
        </w:tc>
        <w:tc>
          <w:tcPr>
            <w:tcW w:w="38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sidRPr="002E38EB">
              <w:rPr>
                <w:sz w:val="24"/>
                <w:szCs w:val="24"/>
              </w:rPr>
              <w:t>1621,0</w:t>
            </w:r>
          </w:p>
        </w:tc>
        <w:tc>
          <w:tcPr>
            <w:tcW w:w="375"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91</w:t>
            </w:r>
          </w:p>
        </w:tc>
        <w:tc>
          <w:tcPr>
            <w:tcW w:w="428"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229,6</w:t>
            </w:r>
          </w:p>
        </w:tc>
      </w:tr>
      <w:tr w:rsidR="005C237B" w:rsidRPr="002E38EB" w:rsidTr="0038091D">
        <w:tc>
          <w:tcPr>
            <w:tcW w:w="294" w:type="pct"/>
            <w:tcBorders>
              <w:top w:val="single" w:sz="4" w:space="0" w:color="auto"/>
              <w:left w:val="single" w:sz="4" w:space="0" w:color="auto"/>
              <w:bottom w:val="single" w:sz="4" w:space="0" w:color="auto"/>
              <w:right w:val="single" w:sz="4" w:space="0" w:color="auto"/>
            </w:tcBorders>
          </w:tcPr>
          <w:p w:rsidR="005C237B" w:rsidRPr="002E38EB" w:rsidRDefault="005C237B" w:rsidP="005C237B">
            <w:pPr>
              <w:numPr>
                <w:ilvl w:val="0"/>
                <w:numId w:val="8"/>
              </w:numPr>
              <w:jc w:val="right"/>
              <w:rPr>
                <w:sz w:val="24"/>
                <w:szCs w:val="24"/>
              </w:rPr>
            </w:pPr>
          </w:p>
        </w:tc>
        <w:tc>
          <w:tcPr>
            <w:tcW w:w="1764" w:type="pct"/>
            <w:tcBorders>
              <w:top w:val="single" w:sz="4" w:space="0" w:color="auto"/>
              <w:left w:val="single" w:sz="4" w:space="0" w:color="auto"/>
              <w:bottom w:val="single" w:sz="4" w:space="0" w:color="auto"/>
              <w:right w:val="single" w:sz="4" w:space="0" w:color="auto"/>
            </w:tcBorders>
          </w:tcPr>
          <w:p w:rsidR="005C237B" w:rsidRPr="002E38EB" w:rsidRDefault="005C237B" w:rsidP="0038091D">
            <w:pPr>
              <w:rPr>
                <w:sz w:val="24"/>
                <w:szCs w:val="24"/>
              </w:rPr>
            </w:pPr>
            <w:r w:rsidRPr="002E38EB">
              <w:rPr>
                <w:sz w:val="24"/>
                <w:szCs w:val="24"/>
              </w:rPr>
              <w:t>Объем реализации пива местного производства</w:t>
            </w:r>
          </w:p>
          <w:p w:rsidR="005C237B" w:rsidRPr="002E38EB" w:rsidRDefault="005C237B" w:rsidP="0038091D">
            <w:pPr>
              <w:rPr>
                <w:sz w:val="24"/>
                <w:szCs w:val="24"/>
              </w:rPr>
            </w:pPr>
          </w:p>
        </w:tc>
        <w:tc>
          <w:tcPr>
            <w:tcW w:w="562" w:type="pct"/>
            <w:tcBorders>
              <w:top w:val="single" w:sz="4" w:space="0" w:color="auto"/>
              <w:left w:val="single" w:sz="4" w:space="0" w:color="auto"/>
              <w:bottom w:val="single" w:sz="4" w:space="0" w:color="auto"/>
              <w:right w:val="single" w:sz="4" w:space="0" w:color="auto"/>
            </w:tcBorders>
            <w:hideMark/>
          </w:tcPr>
          <w:p w:rsidR="005C237B" w:rsidRPr="002E38EB" w:rsidRDefault="005C237B" w:rsidP="0038091D">
            <w:pPr>
              <w:jc w:val="center"/>
              <w:rPr>
                <w:sz w:val="24"/>
                <w:szCs w:val="24"/>
              </w:rPr>
            </w:pPr>
          </w:p>
          <w:p w:rsidR="005C237B" w:rsidRPr="002E38EB" w:rsidRDefault="005C237B" w:rsidP="0038091D">
            <w:pPr>
              <w:jc w:val="center"/>
              <w:rPr>
                <w:sz w:val="24"/>
                <w:szCs w:val="24"/>
              </w:rPr>
            </w:pPr>
            <w:r w:rsidRPr="002E38EB">
              <w:rPr>
                <w:sz w:val="24"/>
                <w:szCs w:val="24"/>
              </w:rPr>
              <w:t xml:space="preserve"> </w:t>
            </w:r>
            <w:proofErr w:type="spellStart"/>
            <w:r w:rsidRPr="002E38EB">
              <w:rPr>
                <w:sz w:val="24"/>
                <w:szCs w:val="24"/>
              </w:rPr>
              <w:t>Дкл</w:t>
            </w:r>
            <w:proofErr w:type="spellEnd"/>
            <w:r w:rsidRPr="002E38EB">
              <w:rPr>
                <w:sz w:val="24"/>
                <w:szCs w:val="24"/>
              </w:rPr>
              <w:t>.</w:t>
            </w:r>
          </w:p>
        </w:tc>
        <w:tc>
          <w:tcPr>
            <w:tcW w:w="641"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3090,4</w:t>
            </w:r>
          </w:p>
        </w:tc>
        <w:tc>
          <w:tcPr>
            <w:tcW w:w="554"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2978</w:t>
            </w:r>
          </w:p>
        </w:tc>
        <w:tc>
          <w:tcPr>
            <w:tcW w:w="382"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4938,2</w:t>
            </w:r>
          </w:p>
        </w:tc>
        <w:tc>
          <w:tcPr>
            <w:tcW w:w="375"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165,8</w:t>
            </w:r>
          </w:p>
        </w:tc>
        <w:tc>
          <w:tcPr>
            <w:tcW w:w="428" w:type="pct"/>
            <w:tcBorders>
              <w:top w:val="single" w:sz="4" w:space="0" w:color="auto"/>
              <w:left w:val="single" w:sz="4" w:space="0" w:color="auto"/>
              <w:bottom w:val="single" w:sz="4" w:space="0" w:color="auto"/>
              <w:right w:val="single" w:sz="4" w:space="0" w:color="auto"/>
            </w:tcBorders>
            <w:vAlign w:val="center"/>
            <w:hideMark/>
          </w:tcPr>
          <w:p w:rsidR="005C237B" w:rsidRPr="002E38EB" w:rsidRDefault="005C237B" w:rsidP="0038091D">
            <w:pPr>
              <w:jc w:val="center"/>
              <w:rPr>
                <w:sz w:val="24"/>
                <w:szCs w:val="24"/>
              </w:rPr>
            </w:pPr>
            <w:r>
              <w:rPr>
                <w:sz w:val="24"/>
                <w:szCs w:val="24"/>
              </w:rPr>
              <w:t>159,8</w:t>
            </w:r>
          </w:p>
        </w:tc>
      </w:tr>
    </w:tbl>
    <w:p w:rsidR="00C3535D" w:rsidRDefault="00C3535D" w:rsidP="000C09F1">
      <w:pPr>
        <w:ind w:right="-58"/>
        <w:jc w:val="right"/>
        <w:rPr>
          <w:sz w:val="24"/>
          <w:szCs w:val="24"/>
        </w:rPr>
      </w:pPr>
    </w:p>
    <w:p w:rsidR="000C09F1" w:rsidRPr="00C17EB1" w:rsidRDefault="008A3B88" w:rsidP="000C09F1">
      <w:pPr>
        <w:ind w:right="-58"/>
        <w:jc w:val="right"/>
        <w:rPr>
          <w:sz w:val="24"/>
          <w:szCs w:val="24"/>
        </w:rPr>
      </w:pPr>
      <w:r>
        <w:rPr>
          <w:sz w:val="24"/>
          <w:szCs w:val="24"/>
        </w:rPr>
        <w:t>П</w:t>
      </w:r>
      <w:r w:rsidR="000C09F1" w:rsidRPr="00C17EB1">
        <w:rPr>
          <w:sz w:val="24"/>
          <w:szCs w:val="24"/>
        </w:rPr>
        <w:t xml:space="preserve">риложение № </w:t>
      </w:r>
      <w:r w:rsidR="000C09F1">
        <w:rPr>
          <w:sz w:val="24"/>
          <w:szCs w:val="24"/>
        </w:rPr>
        <w:t>2</w:t>
      </w:r>
    </w:p>
    <w:p w:rsidR="000C09F1" w:rsidRPr="00C17EB1" w:rsidRDefault="000C09F1" w:rsidP="000C09F1">
      <w:pPr>
        <w:ind w:right="-58"/>
        <w:jc w:val="right"/>
        <w:rPr>
          <w:sz w:val="24"/>
          <w:szCs w:val="24"/>
        </w:rPr>
      </w:pPr>
      <w:r w:rsidRPr="00C17EB1">
        <w:rPr>
          <w:sz w:val="24"/>
          <w:szCs w:val="24"/>
        </w:rPr>
        <w:t>к  Распоряжению  Главы   городского поселения Инсар</w:t>
      </w:r>
    </w:p>
    <w:p w:rsidR="000C09F1" w:rsidRDefault="000C09F1" w:rsidP="000C09F1">
      <w:pPr>
        <w:ind w:right="-58"/>
        <w:jc w:val="right"/>
        <w:rPr>
          <w:sz w:val="24"/>
          <w:szCs w:val="24"/>
        </w:rPr>
      </w:pPr>
      <w:r w:rsidRPr="00C17EB1">
        <w:rPr>
          <w:sz w:val="24"/>
          <w:szCs w:val="24"/>
        </w:rPr>
        <w:t xml:space="preserve"> № </w:t>
      </w:r>
      <w:r>
        <w:rPr>
          <w:sz w:val="24"/>
          <w:szCs w:val="24"/>
        </w:rPr>
        <w:t>7</w:t>
      </w:r>
      <w:r w:rsidRPr="00C17EB1">
        <w:rPr>
          <w:sz w:val="24"/>
          <w:szCs w:val="24"/>
        </w:rPr>
        <w:t xml:space="preserve"> от </w:t>
      </w:r>
      <w:r>
        <w:rPr>
          <w:sz w:val="24"/>
          <w:szCs w:val="24"/>
        </w:rPr>
        <w:t>5</w:t>
      </w:r>
      <w:r w:rsidRPr="00C17EB1">
        <w:rPr>
          <w:sz w:val="24"/>
          <w:szCs w:val="24"/>
        </w:rPr>
        <w:t>.1</w:t>
      </w:r>
      <w:r>
        <w:rPr>
          <w:sz w:val="24"/>
          <w:szCs w:val="24"/>
        </w:rPr>
        <w:t>2</w:t>
      </w:r>
      <w:r w:rsidRPr="00C17EB1">
        <w:rPr>
          <w:sz w:val="24"/>
          <w:szCs w:val="24"/>
        </w:rPr>
        <w:t>.201</w:t>
      </w:r>
      <w:r>
        <w:rPr>
          <w:sz w:val="24"/>
          <w:szCs w:val="24"/>
        </w:rPr>
        <w:t xml:space="preserve">9 </w:t>
      </w:r>
      <w:r w:rsidRPr="00C17EB1">
        <w:rPr>
          <w:sz w:val="24"/>
          <w:szCs w:val="24"/>
        </w:rPr>
        <w:t>г.</w:t>
      </w:r>
    </w:p>
    <w:p w:rsidR="005C237B" w:rsidRPr="002E38EB" w:rsidRDefault="005C237B" w:rsidP="005C237B">
      <w:pPr>
        <w:rPr>
          <w:sz w:val="24"/>
          <w:szCs w:val="24"/>
        </w:rPr>
      </w:pPr>
    </w:p>
    <w:p w:rsidR="005C237B" w:rsidRPr="002E38EB" w:rsidRDefault="005C237B" w:rsidP="005C237B">
      <w:pPr>
        <w:rPr>
          <w:sz w:val="24"/>
          <w:szCs w:val="24"/>
        </w:rPr>
      </w:pPr>
    </w:p>
    <w:p w:rsidR="008A3B88" w:rsidRPr="008A3B88" w:rsidRDefault="008A3B88" w:rsidP="008A3B88">
      <w:pPr>
        <w:pStyle w:val="1"/>
        <w:jc w:val="right"/>
        <w:rPr>
          <w:rFonts w:ascii="Times New Roman" w:hAnsi="Times New Roman" w:cs="Times New Roman"/>
          <w:sz w:val="24"/>
          <w:szCs w:val="24"/>
        </w:rPr>
      </w:pPr>
      <w:r>
        <w:rPr>
          <w:rFonts w:ascii="Times New Roman" w:hAnsi="Times New Roman" w:cs="Times New Roman"/>
          <w:sz w:val="24"/>
          <w:szCs w:val="24"/>
        </w:rPr>
        <w:t>П</w:t>
      </w:r>
      <w:r w:rsidRPr="008A3B88">
        <w:rPr>
          <w:rFonts w:ascii="Times New Roman" w:hAnsi="Times New Roman" w:cs="Times New Roman"/>
          <w:sz w:val="24"/>
          <w:szCs w:val="24"/>
        </w:rPr>
        <w:t>РОЕКТ:</w:t>
      </w:r>
    </w:p>
    <w:p w:rsidR="008A3B88" w:rsidRPr="00DB6751" w:rsidRDefault="008A3B88" w:rsidP="008A3B88">
      <w:pPr>
        <w:pStyle w:val="1"/>
        <w:jc w:val="center"/>
        <w:rPr>
          <w:rFonts w:ascii="Times New Roman" w:hAnsi="Times New Roman" w:cs="Times New Roman"/>
          <w:color w:val="auto"/>
          <w:sz w:val="24"/>
          <w:szCs w:val="24"/>
        </w:rPr>
      </w:pPr>
      <w:r w:rsidRPr="00DB6751">
        <w:rPr>
          <w:rFonts w:ascii="Times New Roman" w:hAnsi="Times New Roman" w:cs="Times New Roman"/>
          <w:color w:val="auto"/>
          <w:sz w:val="24"/>
          <w:szCs w:val="24"/>
        </w:rPr>
        <w:t>РЕСПУБЛИКА МОРДОВИЯ</w:t>
      </w:r>
    </w:p>
    <w:p w:rsidR="008A3B88" w:rsidRPr="00DB6751" w:rsidRDefault="008A3B88" w:rsidP="008A3B88">
      <w:pPr>
        <w:jc w:val="center"/>
        <w:rPr>
          <w:sz w:val="24"/>
          <w:szCs w:val="24"/>
        </w:rPr>
      </w:pPr>
    </w:p>
    <w:p w:rsidR="008A3B88" w:rsidRPr="008A3B88" w:rsidRDefault="008A3B88" w:rsidP="008A3B88">
      <w:pPr>
        <w:jc w:val="center"/>
        <w:rPr>
          <w:b/>
          <w:bCs/>
          <w:sz w:val="24"/>
          <w:szCs w:val="24"/>
        </w:rPr>
      </w:pPr>
      <w:r w:rsidRPr="008A3B88">
        <w:rPr>
          <w:b/>
          <w:bCs/>
          <w:sz w:val="24"/>
          <w:szCs w:val="24"/>
        </w:rPr>
        <w:t xml:space="preserve">   __________ СЕССИЯ  СОВЕТА ДЕПУТАТОВ ГОРОДСКОГО ПОСЕЛЕНИЯ ИНСАР   ИНСАРСКОГО  МУНИЦИПАЛЬНОГО  РАЙОНА ШЕСТОГО  СОЗЫВА</w:t>
      </w:r>
    </w:p>
    <w:p w:rsidR="008A3B88" w:rsidRPr="008A3B88" w:rsidRDefault="008A3B88" w:rsidP="008A3B88">
      <w:pPr>
        <w:jc w:val="center"/>
        <w:rPr>
          <w:b/>
          <w:bCs/>
          <w:sz w:val="24"/>
          <w:szCs w:val="24"/>
        </w:rPr>
      </w:pPr>
    </w:p>
    <w:p w:rsidR="008A3B88" w:rsidRPr="00DB6751" w:rsidRDefault="008A3B88" w:rsidP="008A3B88">
      <w:pPr>
        <w:pStyle w:val="1"/>
        <w:jc w:val="center"/>
        <w:rPr>
          <w:rFonts w:ascii="Times New Roman" w:hAnsi="Times New Roman" w:cs="Times New Roman"/>
          <w:color w:val="auto"/>
          <w:sz w:val="24"/>
          <w:szCs w:val="24"/>
        </w:rPr>
      </w:pPr>
      <w:r w:rsidRPr="00DB6751">
        <w:rPr>
          <w:rFonts w:ascii="Times New Roman" w:hAnsi="Times New Roman" w:cs="Times New Roman"/>
          <w:color w:val="auto"/>
          <w:sz w:val="24"/>
          <w:szCs w:val="24"/>
        </w:rPr>
        <w:t>РЕШЕНИЕ</w:t>
      </w:r>
    </w:p>
    <w:p w:rsidR="008A3B88" w:rsidRPr="00DB6751" w:rsidRDefault="008A3B88" w:rsidP="008A3B88">
      <w:pPr>
        <w:jc w:val="center"/>
        <w:rPr>
          <w:sz w:val="24"/>
          <w:szCs w:val="24"/>
        </w:rPr>
      </w:pPr>
    </w:p>
    <w:p w:rsidR="008A3B88" w:rsidRPr="008A3B88" w:rsidRDefault="008A3B88" w:rsidP="008A3B88">
      <w:pPr>
        <w:jc w:val="center"/>
        <w:rPr>
          <w:sz w:val="24"/>
          <w:szCs w:val="24"/>
        </w:rPr>
      </w:pPr>
      <w:r w:rsidRPr="008A3B88">
        <w:rPr>
          <w:sz w:val="24"/>
          <w:szCs w:val="24"/>
        </w:rPr>
        <w:t>г. Инсар</w:t>
      </w:r>
    </w:p>
    <w:p w:rsidR="008A3B88" w:rsidRPr="008A3B88" w:rsidRDefault="008A3B88" w:rsidP="008A3B88">
      <w:pPr>
        <w:jc w:val="center"/>
        <w:rPr>
          <w:sz w:val="24"/>
          <w:szCs w:val="24"/>
        </w:rPr>
      </w:pPr>
    </w:p>
    <w:p w:rsidR="008A3B88" w:rsidRPr="008A3B88" w:rsidRDefault="008A3B88" w:rsidP="008A3B88">
      <w:pPr>
        <w:jc w:val="center"/>
        <w:rPr>
          <w:b/>
          <w:sz w:val="24"/>
          <w:szCs w:val="24"/>
        </w:rPr>
      </w:pPr>
      <w:r w:rsidRPr="008A3B88">
        <w:rPr>
          <w:sz w:val="24"/>
          <w:szCs w:val="24"/>
        </w:rPr>
        <w:t xml:space="preserve">от  «     »                 2019 г.            </w:t>
      </w:r>
      <w:r w:rsidRPr="008A3B88">
        <w:rPr>
          <w:sz w:val="24"/>
          <w:szCs w:val="24"/>
        </w:rPr>
        <w:tab/>
      </w:r>
      <w:r w:rsidRPr="008A3B88">
        <w:rPr>
          <w:sz w:val="24"/>
          <w:szCs w:val="24"/>
        </w:rPr>
        <w:tab/>
        <w:t xml:space="preserve">                                                                № </w:t>
      </w:r>
    </w:p>
    <w:p w:rsidR="008A3B88" w:rsidRPr="008A3B88" w:rsidRDefault="008A3B88" w:rsidP="008A3B88">
      <w:pPr>
        <w:jc w:val="center"/>
        <w:rPr>
          <w:sz w:val="24"/>
          <w:szCs w:val="24"/>
        </w:rPr>
      </w:pPr>
    </w:p>
    <w:p w:rsidR="00C3535D" w:rsidRDefault="008A3B88" w:rsidP="008A3B88">
      <w:pPr>
        <w:spacing w:line="264" w:lineRule="auto"/>
        <w:jc w:val="center"/>
        <w:rPr>
          <w:b/>
          <w:sz w:val="24"/>
          <w:szCs w:val="24"/>
        </w:rPr>
      </w:pPr>
      <w:r w:rsidRPr="008A3B88">
        <w:rPr>
          <w:b/>
          <w:sz w:val="24"/>
          <w:szCs w:val="24"/>
        </w:rPr>
        <w:t xml:space="preserve">О бюджете 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w:t>
      </w:r>
    </w:p>
    <w:p w:rsidR="008A3B88" w:rsidRPr="008A3B88" w:rsidRDefault="008A3B88" w:rsidP="008A3B88">
      <w:pPr>
        <w:spacing w:line="264" w:lineRule="auto"/>
        <w:jc w:val="center"/>
        <w:rPr>
          <w:b/>
          <w:sz w:val="24"/>
          <w:szCs w:val="24"/>
        </w:rPr>
      </w:pPr>
      <w:r w:rsidRPr="008A3B88">
        <w:rPr>
          <w:b/>
          <w:sz w:val="24"/>
          <w:szCs w:val="24"/>
        </w:rPr>
        <w:t xml:space="preserve"> Республики Мордовия на 2020 год и на плановый период 2021 и 2022 годов</w:t>
      </w:r>
    </w:p>
    <w:p w:rsidR="008A3B88" w:rsidRPr="008A3B88" w:rsidRDefault="008A3B88" w:rsidP="008A3B88">
      <w:pPr>
        <w:jc w:val="center"/>
        <w:rPr>
          <w:b/>
          <w:sz w:val="24"/>
          <w:szCs w:val="24"/>
        </w:rPr>
      </w:pPr>
    </w:p>
    <w:p w:rsidR="008A3B88" w:rsidRPr="008A3B88" w:rsidRDefault="00C3535D" w:rsidP="008A3B88">
      <w:pPr>
        <w:pStyle w:val="ConsPlusNormal"/>
        <w:widowControl/>
        <w:spacing w:line="233" w:lineRule="auto"/>
        <w:ind w:left="-180" w:firstLine="54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8A3B88" w:rsidRPr="008A3B88">
        <w:rPr>
          <w:rFonts w:ascii="Times New Roman" w:hAnsi="Times New Roman" w:cs="Times New Roman"/>
          <w:sz w:val="24"/>
          <w:szCs w:val="24"/>
        </w:rPr>
        <w:t xml:space="preserve">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w:t>
      </w:r>
      <w:proofErr w:type="spellStart"/>
      <w:r w:rsidR="008A3B88" w:rsidRPr="008A3B88">
        <w:rPr>
          <w:rFonts w:ascii="Times New Roman" w:hAnsi="Times New Roman" w:cs="Times New Roman"/>
          <w:sz w:val="24"/>
          <w:szCs w:val="24"/>
        </w:rPr>
        <w:t>Инсарского</w:t>
      </w:r>
      <w:proofErr w:type="spellEnd"/>
      <w:r w:rsidR="008A3B88" w:rsidRPr="008A3B88">
        <w:rPr>
          <w:rFonts w:ascii="Times New Roman" w:hAnsi="Times New Roman" w:cs="Times New Roman"/>
          <w:sz w:val="24"/>
          <w:szCs w:val="24"/>
        </w:rPr>
        <w:t xml:space="preserve"> муниципального района Республики Мордовия на 2020 год и плановый период  2021 и 2022 годов и на основании прогноза социально-экономического развития  городского поселения Инсар на 2020 год и плановый  период 2021 и 2022 годов</w:t>
      </w:r>
      <w:proofErr w:type="gramEnd"/>
    </w:p>
    <w:p w:rsidR="008A3B88" w:rsidRPr="008A3B88" w:rsidRDefault="008A3B88" w:rsidP="008A3B88">
      <w:pPr>
        <w:pStyle w:val="ConsPlusNormal"/>
        <w:widowControl/>
        <w:spacing w:line="233" w:lineRule="auto"/>
        <w:ind w:left="-180" w:firstLine="540"/>
        <w:jc w:val="both"/>
        <w:rPr>
          <w:rFonts w:ascii="Times New Roman" w:hAnsi="Times New Roman" w:cs="Times New Roman"/>
          <w:sz w:val="24"/>
          <w:szCs w:val="24"/>
        </w:rPr>
      </w:pPr>
    </w:p>
    <w:p w:rsidR="008A3B88" w:rsidRPr="008A3B88" w:rsidRDefault="008A3B88" w:rsidP="008A3B88">
      <w:pPr>
        <w:pStyle w:val="ConsPlusNormal"/>
        <w:widowControl/>
        <w:spacing w:line="233" w:lineRule="auto"/>
        <w:ind w:left="-180" w:firstLine="540"/>
        <w:jc w:val="both"/>
        <w:rPr>
          <w:rFonts w:ascii="Times New Roman" w:hAnsi="Times New Roman" w:cs="Times New Roman"/>
          <w:b/>
          <w:sz w:val="24"/>
          <w:szCs w:val="24"/>
        </w:rPr>
      </w:pPr>
      <w:r w:rsidRPr="008A3B88">
        <w:rPr>
          <w:rFonts w:ascii="Times New Roman" w:hAnsi="Times New Roman" w:cs="Times New Roman"/>
          <w:b/>
          <w:sz w:val="24"/>
          <w:szCs w:val="24"/>
        </w:rPr>
        <w:t xml:space="preserve">         Совет депутатов  городского поселения Инсар    </w:t>
      </w:r>
      <w:proofErr w:type="gramStart"/>
      <w:r w:rsidRPr="008A3B88">
        <w:rPr>
          <w:rFonts w:ascii="Times New Roman" w:hAnsi="Times New Roman" w:cs="Times New Roman"/>
          <w:b/>
          <w:sz w:val="24"/>
          <w:szCs w:val="24"/>
        </w:rPr>
        <w:t>Р</w:t>
      </w:r>
      <w:proofErr w:type="gramEnd"/>
      <w:r w:rsidRPr="008A3B88">
        <w:rPr>
          <w:rFonts w:ascii="Times New Roman" w:hAnsi="Times New Roman" w:cs="Times New Roman"/>
          <w:b/>
          <w:sz w:val="24"/>
          <w:szCs w:val="24"/>
        </w:rPr>
        <w:t xml:space="preserve"> Е Ш А Е Т:</w:t>
      </w:r>
    </w:p>
    <w:p w:rsidR="008A3B88" w:rsidRPr="008A3B88" w:rsidRDefault="008A3B88" w:rsidP="008A3B88">
      <w:pPr>
        <w:rPr>
          <w:sz w:val="24"/>
          <w:szCs w:val="24"/>
        </w:rPr>
      </w:pPr>
    </w:p>
    <w:p w:rsidR="008A3B88" w:rsidRPr="008A3B88" w:rsidRDefault="008A3B88" w:rsidP="008A3B88">
      <w:pPr>
        <w:ind w:firstLine="720"/>
        <w:jc w:val="both"/>
        <w:rPr>
          <w:b/>
          <w:sz w:val="24"/>
          <w:szCs w:val="24"/>
        </w:rPr>
      </w:pPr>
      <w:r w:rsidRPr="008A3B88">
        <w:rPr>
          <w:b/>
          <w:sz w:val="24"/>
          <w:szCs w:val="24"/>
        </w:rPr>
        <w:t xml:space="preserve">Статья 1. Основные характеристики бюджета 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 Республики Мордовия</w:t>
      </w:r>
    </w:p>
    <w:p w:rsidR="008A3B88" w:rsidRPr="008A3B88" w:rsidRDefault="008A3B88" w:rsidP="008A3B88">
      <w:pPr>
        <w:ind w:firstLine="708"/>
        <w:jc w:val="both"/>
        <w:rPr>
          <w:b/>
          <w:sz w:val="24"/>
          <w:szCs w:val="24"/>
        </w:rPr>
      </w:pPr>
      <w:proofErr w:type="gramStart"/>
      <w:r w:rsidRPr="008A3B88">
        <w:rPr>
          <w:sz w:val="24"/>
          <w:szCs w:val="24"/>
        </w:rPr>
        <w:t xml:space="preserve">1.Утвердить бюджет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w:t>
      </w:r>
      <w:r w:rsidRPr="008A3B88">
        <w:rPr>
          <w:b/>
          <w:sz w:val="24"/>
          <w:szCs w:val="24"/>
        </w:rPr>
        <w:t xml:space="preserve"> </w:t>
      </w:r>
      <w:r w:rsidRPr="008A3B88">
        <w:rPr>
          <w:sz w:val="24"/>
          <w:szCs w:val="24"/>
        </w:rPr>
        <w:t>на 2020 год по доходам в сумме 27698,2 тыс. рублей и по расходам в сумме 27598,2 тыс. рублей, с превышением доходов над расходами в сумме  100,0 тыс. рублей,. исходя из уровня инфляции, не превышающего 4,0 процентов (декабрь 2020 года к декабрю 2019 года).</w:t>
      </w:r>
      <w:proofErr w:type="gramEnd"/>
    </w:p>
    <w:p w:rsidR="008A3B88" w:rsidRPr="008A3B88" w:rsidRDefault="008A3B88" w:rsidP="008A3B88">
      <w:pPr>
        <w:ind w:firstLine="720"/>
        <w:jc w:val="both"/>
        <w:rPr>
          <w:sz w:val="24"/>
          <w:szCs w:val="24"/>
        </w:rPr>
      </w:pPr>
      <w:r w:rsidRPr="008A3B88">
        <w:rPr>
          <w:sz w:val="24"/>
          <w:szCs w:val="24"/>
        </w:rPr>
        <w:t xml:space="preserve">2.Утвердить бюджет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на 2021 год по доходам в сумме 16240,0 тыс. рублей и по расходам в сумме 16140,0 тыс. рублей, с превышением доходов над расходами в сумме  100,0 тыс. рублей, в том числе по  условно утверждаемым расходам в сумме 900,0 тыс</w:t>
      </w:r>
      <w:proofErr w:type="gramStart"/>
      <w:r w:rsidRPr="008A3B88">
        <w:rPr>
          <w:sz w:val="24"/>
          <w:szCs w:val="24"/>
        </w:rPr>
        <w:t>.р</w:t>
      </w:r>
      <w:proofErr w:type="gramEnd"/>
      <w:r w:rsidRPr="008A3B88">
        <w:rPr>
          <w:sz w:val="24"/>
          <w:szCs w:val="24"/>
        </w:rPr>
        <w:t xml:space="preserve">ублей.  исходя из уровня инфляции, не превышающего 4,0 процента (декабрь </w:t>
      </w:r>
      <w:proofErr w:type="gramStart"/>
      <w:r w:rsidRPr="008A3B88">
        <w:rPr>
          <w:sz w:val="24"/>
          <w:szCs w:val="24"/>
        </w:rPr>
        <w:t>2021 года к декабрю 2020 года).</w:t>
      </w:r>
      <w:proofErr w:type="gramEnd"/>
    </w:p>
    <w:p w:rsidR="008A3B88" w:rsidRPr="008A3B88" w:rsidRDefault="008A3B88" w:rsidP="008A3B88">
      <w:pPr>
        <w:ind w:firstLine="720"/>
        <w:jc w:val="both"/>
        <w:rPr>
          <w:sz w:val="24"/>
          <w:szCs w:val="24"/>
        </w:rPr>
      </w:pPr>
      <w:r w:rsidRPr="008A3B88">
        <w:rPr>
          <w:sz w:val="24"/>
          <w:szCs w:val="24"/>
        </w:rPr>
        <w:t xml:space="preserve">3.Утвердить бюджет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на 2021 год по доходам в сумме 16841,8 тыс. рублей и по расходам в сумме 16741,8 тыс. рублей, с превышением доходов над расходами в сумме  100,0 тыс. рублей, в том числе по  условно утверждаемым расходам в сумме 900,0 тыс</w:t>
      </w:r>
      <w:proofErr w:type="gramStart"/>
      <w:r w:rsidRPr="008A3B88">
        <w:rPr>
          <w:sz w:val="24"/>
          <w:szCs w:val="24"/>
        </w:rPr>
        <w:t>.р</w:t>
      </w:r>
      <w:proofErr w:type="gramEnd"/>
      <w:r w:rsidRPr="008A3B88">
        <w:rPr>
          <w:sz w:val="24"/>
          <w:szCs w:val="24"/>
        </w:rPr>
        <w:t xml:space="preserve">ублей. исходя из уровня инфляции, не превышающего 3,8 процента (декабрь </w:t>
      </w:r>
      <w:proofErr w:type="gramStart"/>
      <w:r w:rsidRPr="008A3B88">
        <w:rPr>
          <w:sz w:val="24"/>
          <w:szCs w:val="24"/>
        </w:rPr>
        <w:t>2022 года к декабрю 2021 года).</w:t>
      </w:r>
      <w:proofErr w:type="gramEnd"/>
    </w:p>
    <w:p w:rsidR="008A3B88" w:rsidRPr="008A3B88" w:rsidRDefault="008A3B88" w:rsidP="008A3B88">
      <w:pPr>
        <w:jc w:val="center"/>
        <w:rPr>
          <w:sz w:val="24"/>
          <w:szCs w:val="24"/>
        </w:rPr>
      </w:pPr>
    </w:p>
    <w:p w:rsidR="008A3B88" w:rsidRPr="008A3B88" w:rsidRDefault="008A3B88" w:rsidP="008A3B88">
      <w:pPr>
        <w:ind w:firstLine="720"/>
        <w:jc w:val="both"/>
        <w:rPr>
          <w:b/>
          <w:sz w:val="24"/>
          <w:szCs w:val="24"/>
        </w:rPr>
      </w:pPr>
      <w:r w:rsidRPr="008A3B88">
        <w:rPr>
          <w:b/>
          <w:sz w:val="24"/>
          <w:szCs w:val="24"/>
        </w:rPr>
        <w:t xml:space="preserve">Статья 2. </w:t>
      </w:r>
      <w:r w:rsidRPr="008A3B88">
        <w:rPr>
          <w:b/>
          <w:bCs/>
          <w:sz w:val="24"/>
          <w:szCs w:val="24"/>
        </w:rPr>
        <w:t xml:space="preserve">Главные администраторы доходов </w:t>
      </w:r>
      <w:r w:rsidRPr="008A3B88">
        <w:rPr>
          <w:b/>
          <w:sz w:val="24"/>
          <w:szCs w:val="24"/>
        </w:rPr>
        <w:t xml:space="preserve">бюджета 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w:t>
      </w:r>
      <w:r w:rsidRPr="008A3B88">
        <w:rPr>
          <w:b/>
          <w:bCs/>
          <w:sz w:val="24"/>
          <w:szCs w:val="24"/>
        </w:rPr>
        <w:t xml:space="preserve"> Республики Мордовия и главные администраторы </w:t>
      </w:r>
      <w:proofErr w:type="gramStart"/>
      <w:r w:rsidRPr="008A3B88">
        <w:rPr>
          <w:b/>
          <w:bCs/>
          <w:sz w:val="24"/>
          <w:szCs w:val="24"/>
        </w:rPr>
        <w:t xml:space="preserve">источников финансирования дефицита </w:t>
      </w:r>
      <w:r w:rsidRPr="008A3B88">
        <w:rPr>
          <w:b/>
          <w:sz w:val="24"/>
          <w:szCs w:val="24"/>
        </w:rPr>
        <w:t>бюджета городского поселения</w:t>
      </w:r>
      <w:proofErr w:type="gramEnd"/>
      <w:r w:rsidRPr="008A3B88">
        <w:rPr>
          <w:b/>
          <w:sz w:val="24"/>
          <w:szCs w:val="24"/>
        </w:rPr>
        <w:t xml:space="preserve"> Инсар </w:t>
      </w:r>
      <w:proofErr w:type="spellStart"/>
      <w:r w:rsidRPr="008A3B88">
        <w:rPr>
          <w:b/>
          <w:sz w:val="24"/>
          <w:szCs w:val="24"/>
        </w:rPr>
        <w:t>Инсарского</w:t>
      </w:r>
      <w:proofErr w:type="spellEnd"/>
      <w:r w:rsidRPr="008A3B88">
        <w:rPr>
          <w:b/>
          <w:sz w:val="24"/>
          <w:szCs w:val="24"/>
        </w:rPr>
        <w:t xml:space="preserve"> муниципального района Республики Мордовия  </w:t>
      </w:r>
    </w:p>
    <w:p w:rsidR="008A3B88" w:rsidRPr="008A3B88" w:rsidRDefault="008A3B88" w:rsidP="008A3B88">
      <w:pPr>
        <w:ind w:firstLine="720"/>
        <w:jc w:val="both"/>
        <w:rPr>
          <w:bCs/>
          <w:sz w:val="24"/>
          <w:szCs w:val="24"/>
        </w:rPr>
      </w:pPr>
      <w:r w:rsidRPr="008A3B88">
        <w:rPr>
          <w:bCs/>
          <w:sz w:val="24"/>
          <w:szCs w:val="24"/>
        </w:rPr>
        <w:t xml:space="preserve">1.Утвердить перечень главных администраторов доходов </w:t>
      </w:r>
      <w:r w:rsidRPr="008A3B88">
        <w:rPr>
          <w:sz w:val="24"/>
          <w:szCs w:val="24"/>
        </w:rPr>
        <w:t xml:space="preserve">бюджета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сог</w:t>
      </w:r>
      <w:r w:rsidRPr="008A3B88">
        <w:rPr>
          <w:bCs/>
          <w:sz w:val="24"/>
          <w:szCs w:val="24"/>
        </w:rPr>
        <w:t>ласно приложению 1 к настоящему Решению.</w:t>
      </w:r>
    </w:p>
    <w:p w:rsidR="008A3B88" w:rsidRPr="008A3B88" w:rsidRDefault="008A3B88" w:rsidP="008A3B88">
      <w:pPr>
        <w:autoSpaceDE w:val="0"/>
        <w:autoSpaceDN w:val="0"/>
        <w:adjustRightInd w:val="0"/>
        <w:ind w:firstLine="720"/>
        <w:jc w:val="both"/>
        <w:rPr>
          <w:bCs/>
          <w:sz w:val="24"/>
          <w:szCs w:val="24"/>
        </w:rPr>
      </w:pPr>
      <w:r w:rsidRPr="008A3B88">
        <w:rPr>
          <w:bCs/>
          <w:sz w:val="24"/>
          <w:szCs w:val="24"/>
        </w:rPr>
        <w:t xml:space="preserve">2.Утвердить перечень главных </w:t>
      </w:r>
      <w:proofErr w:type="gramStart"/>
      <w:r w:rsidRPr="008A3B88">
        <w:rPr>
          <w:bCs/>
          <w:sz w:val="24"/>
          <w:szCs w:val="24"/>
        </w:rPr>
        <w:t xml:space="preserve">администраторов источников финансирования дефицита </w:t>
      </w:r>
      <w:r w:rsidRPr="008A3B88">
        <w:rPr>
          <w:sz w:val="24"/>
          <w:szCs w:val="24"/>
        </w:rPr>
        <w:t>бюджета городского поселения</w:t>
      </w:r>
      <w:proofErr w:type="gramEnd"/>
      <w:r w:rsidRPr="008A3B88">
        <w:rPr>
          <w:sz w:val="24"/>
          <w:szCs w:val="24"/>
        </w:rPr>
        <w:t xml:space="preserve">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w:t>
      </w:r>
      <w:r w:rsidRPr="008A3B88">
        <w:rPr>
          <w:bCs/>
          <w:sz w:val="24"/>
          <w:szCs w:val="24"/>
        </w:rPr>
        <w:t xml:space="preserve">согласно приложению 2 к настоящему </w:t>
      </w:r>
      <w:r w:rsidRPr="008A3B88">
        <w:rPr>
          <w:sz w:val="24"/>
          <w:szCs w:val="24"/>
        </w:rPr>
        <w:t>Решению</w:t>
      </w:r>
      <w:r w:rsidRPr="008A3B88">
        <w:rPr>
          <w:bCs/>
          <w:sz w:val="24"/>
          <w:szCs w:val="24"/>
        </w:rPr>
        <w:t>.</w:t>
      </w:r>
    </w:p>
    <w:p w:rsidR="008A3B88" w:rsidRPr="008A3B88" w:rsidRDefault="008A3B88" w:rsidP="008A3B88">
      <w:pPr>
        <w:pStyle w:val="ConsPlusNormal"/>
        <w:widowControl/>
        <w:tabs>
          <w:tab w:val="left" w:pos="-142"/>
        </w:tabs>
        <w:ind w:firstLine="0"/>
        <w:jc w:val="both"/>
        <w:rPr>
          <w:rFonts w:ascii="Times New Roman" w:hAnsi="Times New Roman" w:cs="Times New Roman"/>
          <w:sz w:val="24"/>
          <w:szCs w:val="24"/>
        </w:rPr>
      </w:pPr>
      <w:r w:rsidRPr="008A3B88">
        <w:rPr>
          <w:rFonts w:ascii="Times New Roman" w:hAnsi="Times New Roman" w:cs="Times New Roman"/>
          <w:sz w:val="24"/>
          <w:szCs w:val="24"/>
        </w:rPr>
        <w:tab/>
        <w:t xml:space="preserve">3.Установить, что администраторы доходов бюджета городского поселения Инсар имеют право производить возврат (возмещение) на счета налогоплательщиков переплаты, образовавшейся по лицевым счетам, ошибочно и излишне перечисленных сумм доходов. </w:t>
      </w:r>
    </w:p>
    <w:p w:rsidR="008A3B88" w:rsidRPr="008A3B88" w:rsidRDefault="008A3B88" w:rsidP="008A3B88">
      <w:pPr>
        <w:pStyle w:val="ConsPlusNormal"/>
        <w:widowControl/>
        <w:tabs>
          <w:tab w:val="left" w:pos="-142"/>
        </w:tabs>
        <w:ind w:firstLine="0"/>
        <w:jc w:val="both"/>
        <w:rPr>
          <w:rFonts w:ascii="Times New Roman" w:hAnsi="Times New Roman" w:cs="Times New Roman"/>
          <w:sz w:val="24"/>
          <w:szCs w:val="24"/>
        </w:rPr>
      </w:pPr>
      <w:r w:rsidRPr="008A3B88">
        <w:rPr>
          <w:rFonts w:ascii="Times New Roman" w:hAnsi="Times New Roman" w:cs="Times New Roman"/>
          <w:sz w:val="24"/>
          <w:szCs w:val="24"/>
        </w:rPr>
        <w:tab/>
      </w:r>
      <w:proofErr w:type="gramStart"/>
      <w:r w:rsidRPr="008A3B88">
        <w:rPr>
          <w:rFonts w:ascii="Times New Roman" w:hAnsi="Times New Roman" w:cs="Times New Roman"/>
          <w:sz w:val="24"/>
          <w:szCs w:val="24"/>
        </w:rPr>
        <w:t>4.Установить, что в случае  изменения в 2020 году состава и (или) функций главных администраторов доходов бюджета городского поселения Инсар органы местного самоуправления вправе при определении перечня кодов подвидов по видам доходов, главными администраторами которых являются органы местного самоуправления и находящихся в их ведении бюджетные учреждения, вносить соответствующие изменения в состав закрепленных за ними кодов подвидов по видам классификации доходов</w:t>
      </w:r>
      <w:proofErr w:type="gramEnd"/>
      <w:r w:rsidRPr="008A3B88">
        <w:rPr>
          <w:rFonts w:ascii="Times New Roman" w:hAnsi="Times New Roman" w:cs="Times New Roman"/>
          <w:sz w:val="24"/>
          <w:szCs w:val="24"/>
        </w:rPr>
        <w:t xml:space="preserve"> бюджетов Российской Федерации</w:t>
      </w:r>
      <w:proofErr w:type="gramStart"/>
      <w:r w:rsidRPr="008A3B88">
        <w:rPr>
          <w:rFonts w:ascii="Times New Roman" w:hAnsi="Times New Roman" w:cs="Times New Roman"/>
          <w:sz w:val="24"/>
          <w:szCs w:val="24"/>
        </w:rPr>
        <w:t>.(</w:t>
      </w:r>
      <w:proofErr w:type="gramEnd"/>
      <w:r w:rsidRPr="008A3B88">
        <w:rPr>
          <w:rFonts w:ascii="Times New Roman" w:hAnsi="Times New Roman" w:cs="Times New Roman"/>
          <w:sz w:val="24"/>
          <w:szCs w:val="24"/>
        </w:rPr>
        <w:t>приложение 3).</w:t>
      </w:r>
    </w:p>
    <w:p w:rsidR="008A3B88" w:rsidRPr="008A3B88" w:rsidRDefault="008A3B88" w:rsidP="008A3B88">
      <w:pPr>
        <w:jc w:val="both"/>
        <w:rPr>
          <w:sz w:val="24"/>
          <w:szCs w:val="24"/>
        </w:rPr>
      </w:pPr>
    </w:p>
    <w:p w:rsidR="008A3B88" w:rsidRPr="008A3B88" w:rsidRDefault="008A3B88" w:rsidP="008A3B88">
      <w:pPr>
        <w:autoSpaceDE w:val="0"/>
        <w:autoSpaceDN w:val="0"/>
        <w:adjustRightInd w:val="0"/>
        <w:ind w:firstLine="720"/>
        <w:jc w:val="both"/>
        <w:rPr>
          <w:b/>
          <w:bCs/>
          <w:sz w:val="24"/>
          <w:szCs w:val="24"/>
        </w:rPr>
      </w:pPr>
      <w:r w:rsidRPr="008A3B88">
        <w:rPr>
          <w:b/>
          <w:bCs/>
          <w:sz w:val="24"/>
          <w:szCs w:val="24"/>
        </w:rPr>
        <w:t xml:space="preserve">Статья 3. Безвозмездные поступления в бюджет </w:t>
      </w:r>
      <w:r w:rsidRPr="008A3B88">
        <w:rPr>
          <w:b/>
          <w:sz w:val="24"/>
          <w:szCs w:val="24"/>
        </w:rPr>
        <w:t xml:space="preserve">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w:t>
      </w:r>
      <w:r w:rsidRPr="008A3B88">
        <w:rPr>
          <w:b/>
          <w:bCs/>
          <w:sz w:val="24"/>
          <w:szCs w:val="24"/>
        </w:rPr>
        <w:t xml:space="preserve"> Республики Мордовия</w:t>
      </w:r>
    </w:p>
    <w:p w:rsidR="008A3B88" w:rsidRPr="008A3B88" w:rsidRDefault="008A3B88" w:rsidP="008A3B88">
      <w:pPr>
        <w:autoSpaceDE w:val="0"/>
        <w:autoSpaceDN w:val="0"/>
        <w:adjustRightInd w:val="0"/>
        <w:ind w:firstLine="720"/>
        <w:jc w:val="both"/>
        <w:rPr>
          <w:bCs/>
          <w:sz w:val="24"/>
          <w:szCs w:val="24"/>
        </w:rPr>
      </w:pPr>
      <w:r w:rsidRPr="008A3B88">
        <w:rPr>
          <w:bCs/>
          <w:sz w:val="24"/>
          <w:szCs w:val="24"/>
        </w:rPr>
        <w:t xml:space="preserve">Утвердить объем безвозмездных поступлений в бюджет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на 2020 год и на плановый период 2021 и 2022 годов согласно приложению 4 к настоящему Закону.</w:t>
      </w:r>
    </w:p>
    <w:p w:rsidR="008A3B88" w:rsidRPr="008A3B88" w:rsidRDefault="008A3B88" w:rsidP="008A3B88">
      <w:pPr>
        <w:autoSpaceDE w:val="0"/>
        <w:autoSpaceDN w:val="0"/>
        <w:adjustRightInd w:val="0"/>
        <w:ind w:firstLine="720"/>
        <w:jc w:val="both"/>
        <w:rPr>
          <w:bCs/>
          <w:sz w:val="24"/>
          <w:szCs w:val="24"/>
        </w:rPr>
      </w:pPr>
    </w:p>
    <w:p w:rsidR="008A3B88" w:rsidRPr="008A3B88" w:rsidRDefault="008A3B88" w:rsidP="008A3B88">
      <w:pPr>
        <w:autoSpaceDE w:val="0"/>
        <w:autoSpaceDN w:val="0"/>
        <w:adjustRightInd w:val="0"/>
        <w:ind w:firstLine="720"/>
        <w:jc w:val="both"/>
        <w:rPr>
          <w:b/>
          <w:bCs/>
          <w:sz w:val="24"/>
          <w:szCs w:val="24"/>
        </w:rPr>
      </w:pPr>
      <w:r w:rsidRPr="008A3B88">
        <w:rPr>
          <w:b/>
          <w:bCs/>
          <w:sz w:val="24"/>
          <w:szCs w:val="24"/>
        </w:rPr>
        <w:t xml:space="preserve">Статья 4. </w:t>
      </w:r>
      <w:r w:rsidRPr="008A3B88">
        <w:rPr>
          <w:b/>
          <w:sz w:val="24"/>
          <w:szCs w:val="24"/>
        </w:rPr>
        <w:t xml:space="preserve">Распределение расходов 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 Республики Мордовия</w:t>
      </w:r>
    </w:p>
    <w:p w:rsidR="008A3B88" w:rsidRPr="008A3B88" w:rsidRDefault="008A3B88" w:rsidP="008A3B88">
      <w:pPr>
        <w:autoSpaceDE w:val="0"/>
        <w:autoSpaceDN w:val="0"/>
        <w:adjustRightInd w:val="0"/>
        <w:ind w:firstLine="720"/>
        <w:jc w:val="both"/>
        <w:rPr>
          <w:bCs/>
          <w:sz w:val="24"/>
          <w:szCs w:val="24"/>
        </w:rPr>
      </w:pPr>
      <w:r w:rsidRPr="008A3B88">
        <w:rPr>
          <w:bCs/>
          <w:sz w:val="24"/>
          <w:szCs w:val="24"/>
        </w:rPr>
        <w:t>Утвердить:</w:t>
      </w:r>
    </w:p>
    <w:p w:rsidR="008A3B88" w:rsidRPr="008A3B88" w:rsidRDefault="008A3B88" w:rsidP="008A3B88">
      <w:pPr>
        <w:ind w:firstLine="720"/>
        <w:jc w:val="both"/>
        <w:rPr>
          <w:sz w:val="24"/>
          <w:szCs w:val="24"/>
        </w:rPr>
      </w:pPr>
      <w:proofErr w:type="gramStart"/>
      <w:r w:rsidRPr="008A3B88">
        <w:rPr>
          <w:sz w:val="24"/>
          <w:szCs w:val="24"/>
        </w:rPr>
        <w:t xml:space="preserve">распределение бюджетных ассигнований бюджета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по разделам, подразделам, целевым статьям (муниципальным программам и </w:t>
      </w:r>
      <w:proofErr w:type="spellStart"/>
      <w:r w:rsidRPr="008A3B88">
        <w:rPr>
          <w:sz w:val="24"/>
          <w:szCs w:val="24"/>
        </w:rPr>
        <w:t>непрограммным</w:t>
      </w:r>
      <w:proofErr w:type="spellEnd"/>
      <w:r w:rsidRPr="008A3B88">
        <w:rPr>
          <w:sz w:val="24"/>
          <w:szCs w:val="24"/>
        </w:rPr>
        <w:t xml:space="preserve"> направлениям деятельности), группам (группам и подгруппам) видов расходов</w:t>
      </w:r>
      <w:r w:rsidRPr="008A3B88">
        <w:rPr>
          <w:bCs/>
          <w:sz w:val="24"/>
          <w:szCs w:val="24"/>
        </w:rPr>
        <w:t xml:space="preserve"> </w:t>
      </w:r>
      <w:r w:rsidRPr="008A3B88">
        <w:rPr>
          <w:sz w:val="24"/>
          <w:szCs w:val="24"/>
        </w:rPr>
        <w:t xml:space="preserve">классификации расходов бюджетов Российской Федерации </w:t>
      </w:r>
      <w:r w:rsidRPr="008A3B88">
        <w:rPr>
          <w:bCs/>
          <w:sz w:val="24"/>
          <w:szCs w:val="24"/>
        </w:rPr>
        <w:t>на 2020 год и на плановый период 2021 и 2022 годов</w:t>
      </w:r>
      <w:r w:rsidRPr="008A3B88">
        <w:rPr>
          <w:sz w:val="24"/>
          <w:szCs w:val="24"/>
        </w:rPr>
        <w:t xml:space="preserve"> согласно приложению 5 к настоящему Решению; </w:t>
      </w:r>
      <w:proofErr w:type="gramEnd"/>
    </w:p>
    <w:p w:rsidR="008A3B88" w:rsidRPr="008A3B88" w:rsidRDefault="008A3B88" w:rsidP="008A3B88">
      <w:pPr>
        <w:ind w:firstLine="720"/>
        <w:jc w:val="both"/>
        <w:rPr>
          <w:sz w:val="24"/>
          <w:szCs w:val="24"/>
        </w:rPr>
      </w:pPr>
      <w:r w:rsidRPr="008A3B88">
        <w:rPr>
          <w:bCs/>
          <w:sz w:val="24"/>
          <w:szCs w:val="24"/>
        </w:rPr>
        <w:t xml:space="preserve">ведомственную структуру </w:t>
      </w:r>
      <w:r w:rsidRPr="008A3B88">
        <w:rPr>
          <w:sz w:val="24"/>
          <w:szCs w:val="24"/>
        </w:rPr>
        <w:t xml:space="preserve">расходов бюджета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w:t>
      </w:r>
      <w:r w:rsidRPr="008A3B88">
        <w:rPr>
          <w:bCs/>
          <w:sz w:val="24"/>
          <w:szCs w:val="24"/>
        </w:rPr>
        <w:t>на 2020 год и на плановый период 2021 и 2022 годов</w:t>
      </w:r>
      <w:r w:rsidRPr="008A3B88">
        <w:rPr>
          <w:sz w:val="24"/>
          <w:szCs w:val="24"/>
        </w:rPr>
        <w:t xml:space="preserve"> согласно приложению 6 к настоящему Решению;</w:t>
      </w:r>
    </w:p>
    <w:p w:rsidR="008A3B88" w:rsidRPr="008A3B88" w:rsidRDefault="008A3B88" w:rsidP="008A3B88">
      <w:pPr>
        <w:ind w:firstLine="720"/>
        <w:jc w:val="both"/>
        <w:rPr>
          <w:bCs/>
          <w:sz w:val="24"/>
          <w:szCs w:val="24"/>
        </w:rPr>
      </w:pPr>
      <w:r w:rsidRPr="008A3B88">
        <w:rPr>
          <w:bCs/>
          <w:sz w:val="24"/>
          <w:szCs w:val="24"/>
        </w:rPr>
        <w:t xml:space="preserve">распределение бюджетных ассигнований бюджета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w:t>
      </w:r>
      <w:r w:rsidRPr="008A3B88">
        <w:rPr>
          <w:sz w:val="24"/>
          <w:szCs w:val="24"/>
        </w:rPr>
        <w:t xml:space="preserve"> по целевым статьям (муниципальным программам и </w:t>
      </w:r>
      <w:proofErr w:type="spellStart"/>
      <w:r w:rsidRPr="008A3B88">
        <w:rPr>
          <w:sz w:val="24"/>
          <w:szCs w:val="24"/>
        </w:rPr>
        <w:t>непрограммным</w:t>
      </w:r>
      <w:proofErr w:type="spellEnd"/>
      <w:r w:rsidRPr="008A3B88">
        <w:rPr>
          <w:sz w:val="24"/>
          <w:szCs w:val="24"/>
        </w:rPr>
        <w:t xml:space="preserve"> направлениям деятельности), группам (группам и подгруппам) видов расходов классификации расходов бюджетов, </w:t>
      </w:r>
      <w:r w:rsidRPr="008A3B88">
        <w:rPr>
          <w:bCs/>
          <w:sz w:val="24"/>
          <w:szCs w:val="24"/>
        </w:rPr>
        <w:t>на 2020 год и на плановый период 2021 и 2022 годов согласно приложению 7 к настоящему Закону;</w:t>
      </w:r>
    </w:p>
    <w:p w:rsidR="008A3B88" w:rsidRPr="008A3B88" w:rsidRDefault="008A3B88" w:rsidP="008A3B88">
      <w:pPr>
        <w:ind w:firstLine="540"/>
        <w:jc w:val="both"/>
        <w:rPr>
          <w:sz w:val="24"/>
          <w:szCs w:val="24"/>
        </w:rPr>
      </w:pPr>
    </w:p>
    <w:p w:rsidR="008A3B88" w:rsidRPr="008A3B88" w:rsidRDefault="008A3B88" w:rsidP="008A3B88">
      <w:pPr>
        <w:autoSpaceDE w:val="0"/>
        <w:autoSpaceDN w:val="0"/>
        <w:adjustRightInd w:val="0"/>
        <w:ind w:firstLine="720"/>
        <w:jc w:val="both"/>
        <w:outlineLvl w:val="2"/>
        <w:rPr>
          <w:b/>
          <w:sz w:val="24"/>
          <w:szCs w:val="24"/>
        </w:rPr>
      </w:pPr>
      <w:r w:rsidRPr="008A3B88">
        <w:rPr>
          <w:b/>
          <w:sz w:val="24"/>
          <w:szCs w:val="24"/>
        </w:rPr>
        <w:t xml:space="preserve">Статья 5. Бюджетные ассигнования на обеспечение деятельности муниципальных учреждений 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 Республики Мордовия</w:t>
      </w:r>
    </w:p>
    <w:p w:rsidR="008A3B88" w:rsidRPr="008A3B88" w:rsidRDefault="008A3B88" w:rsidP="008A3B88">
      <w:pPr>
        <w:autoSpaceDE w:val="0"/>
        <w:autoSpaceDN w:val="0"/>
        <w:adjustRightInd w:val="0"/>
        <w:ind w:firstLine="720"/>
        <w:jc w:val="both"/>
        <w:outlineLvl w:val="2"/>
        <w:rPr>
          <w:sz w:val="24"/>
          <w:szCs w:val="24"/>
        </w:rPr>
      </w:pPr>
      <w:proofErr w:type="gramStart"/>
      <w:r w:rsidRPr="008A3B88">
        <w:rPr>
          <w:sz w:val="24"/>
          <w:szCs w:val="24"/>
        </w:rPr>
        <w:t xml:space="preserve">1.Из бюджета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казенным учреждениям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roofErr w:type="gramEnd"/>
    </w:p>
    <w:p w:rsidR="008A3B88" w:rsidRPr="008A3B88" w:rsidRDefault="008A3B88" w:rsidP="008A3B88">
      <w:pPr>
        <w:autoSpaceDE w:val="0"/>
        <w:autoSpaceDN w:val="0"/>
        <w:adjustRightInd w:val="0"/>
        <w:ind w:firstLine="720"/>
        <w:jc w:val="both"/>
        <w:outlineLvl w:val="2"/>
        <w:rPr>
          <w:sz w:val="24"/>
          <w:szCs w:val="24"/>
        </w:rPr>
      </w:pPr>
      <w:r w:rsidRPr="008A3B88">
        <w:rPr>
          <w:sz w:val="24"/>
          <w:szCs w:val="24"/>
        </w:rPr>
        <w:t xml:space="preserve">2.Из бюджета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бюджетным и автономным учреждениям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предоставляются субсидии:</w:t>
      </w:r>
    </w:p>
    <w:p w:rsidR="008A3B88" w:rsidRPr="008A3B88" w:rsidRDefault="008A3B88" w:rsidP="008A3B88">
      <w:pPr>
        <w:autoSpaceDE w:val="0"/>
        <w:autoSpaceDN w:val="0"/>
        <w:adjustRightInd w:val="0"/>
        <w:ind w:firstLine="720"/>
        <w:jc w:val="both"/>
        <w:outlineLvl w:val="2"/>
        <w:rPr>
          <w:sz w:val="24"/>
          <w:szCs w:val="24"/>
        </w:rPr>
      </w:pPr>
      <w:r w:rsidRPr="008A3B88">
        <w:rPr>
          <w:sz w:val="24"/>
          <w:szCs w:val="24"/>
        </w:rPr>
        <w:t>на финансовое обеспечение выполнения ими государственного задания;</w:t>
      </w:r>
    </w:p>
    <w:p w:rsidR="008A3B88" w:rsidRPr="008A3B88" w:rsidRDefault="008A3B88" w:rsidP="008A3B88">
      <w:pPr>
        <w:autoSpaceDE w:val="0"/>
        <w:autoSpaceDN w:val="0"/>
        <w:adjustRightInd w:val="0"/>
        <w:ind w:firstLine="720"/>
        <w:jc w:val="both"/>
        <w:outlineLvl w:val="2"/>
        <w:rPr>
          <w:sz w:val="24"/>
          <w:szCs w:val="24"/>
        </w:rPr>
      </w:pPr>
      <w:r w:rsidRPr="008A3B88">
        <w:rPr>
          <w:sz w:val="24"/>
          <w:szCs w:val="24"/>
        </w:rPr>
        <w:t>на иные цели.</w:t>
      </w:r>
    </w:p>
    <w:p w:rsidR="008A3B88" w:rsidRPr="008A3B88" w:rsidRDefault="008A3B88" w:rsidP="008A3B88">
      <w:pPr>
        <w:autoSpaceDE w:val="0"/>
        <w:autoSpaceDN w:val="0"/>
        <w:adjustRightInd w:val="0"/>
        <w:ind w:firstLine="720"/>
        <w:jc w:val="both"/>
        <w:outlineLvl w:val="2"/>
        <w:rPr>
          <w:sz w:val="24"/>
          <w:szCs w:val="24"/>
        </w:rPr>
      </w:pPr>
    </w:p>
    <w:p w:rsidR="008A3B88" w:rsidRPr="008A3B88" w:rsidRDefault="008A3B88" w:rsidP="008A3B88">
      <w:pPr>
        <w:spacing w:line="232" w:lineRule="auto"/>
        <w:ind w:left="-180" w:firstLine="540"/>
        <w:jc w:val="center"/>
        <w:rPr>
          <w:b/>
          <w:sz w:val="24"/>
          <w:szCs w:val="24"/>
        </w:rPr>
      </w:pPr>
      <w:r w:rsidRPr="008A3B88">
        <w:rPr>
          <w:b/>
          <w:sz w:val="24"/>
          <w:szCs w:val="24"/>
        </w:rPr>
        <w:t>Статья 6. Бюджетные ассигнования на социальное обеспечение населения, связанные с предоставлением мер социальной поддержки</w:t>
      </w:r>
    </w:p>
    <w:p w:rsidR="008A3B88" w:rsidRPr="008A3B88" w:rsidRDefault="008A3B88" w:rsidP="008A3B88">
      <w:pPr>
        <w:spacing w:line="232" w:lineRule="auto"/>
        <w:ind w:firstLine="708"/>
        <w:jc w:val="both"/>
        <w:rPr>
          <w:sz w:val="24"/>
          <w:szCs w:val="24"/>
        </w:rPr>
      </w:pPr>
      <w:r w:rsidRPr="008A3B88">
        <w:rPr>
          <w:sz w:val="24"/>
          <w:szCs w:val="24"/>
        </w:rPr>
        <w:t>Установить, что из городского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и нормативными правовыми актами городского поселения.</w:t>
      </w:r>
    </w:p>
    <w:p w:rsidR="008A3B88" w:rsidRPr="008A3B88" w:rsidRDefault="008A3B88" w:rsidP="008A3B88">
      <w:pPr>
        <w:spacing w:line="232" w:lineRule="auto"/>
        <w:ind w:firstLine="360"/>
        <w:jc w:val="both"/>
        <w:rPr>
          <w:sz w:val="24"/>
          <w:szCs w:val="24"/>
        </w:rPr>
      </w:pPr>
    </w:p>
    <w:p w:rsidR="008A3B88" w:rsidRPr="008A3B88" w:rsidRDefault="008A3B88" w:rsidP="008A3B88">
      <w:pPr>
        <w:spacing w:line="232" w:lineRule="auto"/>
        <w:ind w:left="-180" w:firstLine="540"/>
        <w:jc w:val="center"/>
        <w:rPr>
          <w:b/>
          <w:sz w:val="24"/>
          <w:szCs w:val="24"/>
        </w:rPr>
      </w:pPr>
      <w:r w:rsidRPr="008A3B88">
        <w:rPr>
          <w:b/>
          <w:sz w:val="24"/>
          <w:szCs w:val="24"/>
        </w:rPr>
        <w:t>Статья 7. Бюджетные ассигнования на социальное обеспечение населения, не связанные с предоставлением мер социальной поддержки</w:t>
      </w:r>
    </w:p>
    <w:p w:rsidR="008A3B88" w:rsidRPr="008A3B88" w:rsidRDefault="008A3B88" w:rsidP="008A3B88">
      <w:pPr>
        <w:spacing w:line="232" w:lineRule="auto"/>
        <w:ind w:firstLine="708"/>
        <w:jc w:val="both"/>
        <w:rPr>
          <w:sz w:val="24"/>
          <w:szCs w:val="24"/>
        </w:rPr>
      </w:pPr>
      <w:r w:rsidRPr="008A3B88">
        <w:rPr>
          <w:sz w:val="24"/>
          <w:szCs w:val="24"/>
        </w:rPr>
        <w:t xml:space="preserve">Установить, что из бюджета городского поселения Инсар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8A3B88" w:rsidRPr="008A3B88" w:rsidRDefault="008A3B88" w:rsidP="008A3B88">
      <w:pPr>
        <w:spacing w:line="232" w:lineRule="auto"/>
        <w:ind w:firstLine="708"/>
        <w:jc w:val="both"/>
        <w:rPr>
          <w:sz w:val="24"/>
          <w:szCs w:val="24"/>
        </w:rPr>
      </w:pPr>
      <w:r w:rsidRPr="008A3B88">
        <w:rPr>
          <w:sz w:val="24"/>
          <w:szCs w:val="24"/>
        </w:rPr>
        <w:t>пенсия за выслугу лет лицам, замещавшим муниципальные и иные должности, муниципальным служащим;</w:t>
      </w:r>
    </w:p>
    <w:p w:rsidR="008A3B88" w:rsidRPr="008A3B88" w:rsidRDefault="008A3B88" w:rsidP="008A3B88">
      <w:pPr>
        <w:spacing w:line="232" w:lineRule="auto"/>
        <w:ind w:firstLine="708"/>
        <w:jc w:val="both"/>
        <w:rPr>
          <w:sz w:val="24"/>
          <w:szCs w:val="24"/>
        </w:rPr>
      </w:pPr>
      <w:r w:rsidRPr="008A3B88">
        <w:rPr>
          <w:sz w:val="24"/>
          <w:szCs w:val="24"/>
        </w:rPr>
        <w:t>иные выплаты в соответствии с законодательством Республики Мордовия и нормативными правовыми актами городского поселения.</w:t>
      </w:r>
    </w:p>
    <w:p w:rsidR="008A3B88" w:rsidRPr="008A3B88" w:rsidRDefault="008A3B88" w:rsidP="008A3B88">
      <w:pPr>
        <w:autoSpaceDE w:val="0"/>
        <w:autoSpaceDN w:val="0"/>
        <w:adjustRightInd w:val="0"/>
        <w:ind w:firstLine="720"/>
        <w:jc w:val="both"/>
        <w:outlineLvl w:val="2"/>
        <w:rPr>
          <w:sz w:val="24"/>
          <w:szCs w:val="24"/>
        </w:rPr>
      </w:pPr>
    </w:p>
    <w:p w:rsidR="008A3B88" w:rsidRPr="008A3B88" w:rsidRDefault="008A3B88" w:rsidP="008A3B88">
      <w:pPr>
        <w:ind w:firstLine="720"/>
        <w:jc w:val="both"/>
        <w:rPr>
          <w:b/>
          <w:sz w:val="24"/>
          <w:szCs w:val="24"/>
        </w:rPr>
      </w:pPr>
      <w:r w:rsidRPr="008A3B88">
        <w:rPr>
          <w:b/>
          <w:sz w:val="24"/>
          <w:szCs w:val="24"/>
        </w:rPr>
        <w:t>Статья 8.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w:t>
      </w:r>
    </w:p>
    <w:p w:rsidR="008A3B88" w:rsidRPr="008A3B88" w:rsidRDefault="008A3B88" w:rsidP="008A3B88">
      <w:pPr>
        <w:autoSpaceDE w:val="0"/>
        <w:autoSpaceDN w:val="0"/>
        <w:adjustRightInd w:val="0"/>
        <w:ind w:firstLine="720"/>
        <w:jc w:val="both"/>
        <w:rPr>
          <w:bCs/>
          <w:sz w:val="24"/>
          <w:szCs w:val="24"/>
        </w:rPr>
      </w:pPr>
      <w:proofErr w:type="gramStart"/>
      <w:r w:rsidRPr="008A3B88">
        <w:rPr>
          <w:bCs/>
          <w:sz w:val="24"/>
          <w:szCs w:val="24"/>
        </w:rPr>
        <w:t xml:space="preserve">1.Субсидии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предоставляются в случаях, установленных в приложениях 5 – 7 к настоящему Решению, и в порядке, установленном Администрацией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w:t>
      </w:r>
      <w:proofErr w:type="gramEnd"/>
    </w:p>
    <w:p w:rsidR="008A3B88" w:rsidRPr="008A3B88" w:rsidRDefault="008A3B88" w:rsidP="008A3B88">
      <w:pPr>
        <w:autoSpaceDE w:val="0"/>
        <w:autoSpaceDN w:val="0"/>
        <w:adjustRightInd w:val="0"/>
        <w:ind w:firstLine="720"/>
        <w:jc w:val="both"/>
        <w:rPr>
          <w:b/>
          <w:bCs/>
          <w:sz w:val="24"/>
          <w:szCs w:val="24"/>
        </w:rPr>
      </w:pPr>
    </w:p>
    <w:p w:rsidR="008A3B88" w:rsidRPr="008A3B88" w:rsidRDefault="008A3B88" w:rsidP="008A3B88">
      <w:pPr>
        <w:autoSpaceDE w:val="0"/>
        <w:autoSpaceDN w:val="0"/>
        <w:adjustRightInd w:val="0"/>
        <w:ind w:firstLine="720"/>
        <w:jc w:val="both"/>
        <w:rPr>
          <w:bCs/>
          <w:sz w:val="24"/>
          <w:szCs w:val="24"/>
        </w:rPr>
      </w:pPr>
      <w:r w:rsidRPr="008A3B88">
        <w:rPr>
          <w:b/>
          <w:bCs/>
          <w:sz w:val="24"/>
          <w:szCs w:val="24"/>
        </w:rPr>
        <w:t xml:space="preserve">Статья 9. Бюджетные ассигнования Дорожного фонда </w:t>
      </w:r>
      <w:r w:rsidRPr="008A3B88">
        <w:rPr>
          <w:b/>
          <w:sz w:val="24"/>
          <w:szCs w:val="24"/>
        </w:rPr>
        <w:t xml:space="preserve">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 Республики Мордовия</w:t>
      </w:r>
    </w:p>
    <w:p w:rsidR="008A3B88" w:rsidRPr="008A3B88" w:rsidRDefault="008A3B88" w:rsidP="008A3B88">
      <w:pPr>
        <w:autoSpaceDE w:val="0"/>
        <w:autoSpaceDN w:val="0"/>
        <w:adjustRightInd w:val="0"/>
        <w:ind w:firstLine="720"/>
        <w:jc w:val="both"/>
        <w:rPr>
          <w:bCs/>
          <w:sz w:val="24"/>
          <w:szCs w:val="24"/>
        </w:rPr>
      </w:pPr>
      <w:r w:rsidRPr="008A3B88">
        <w:rPr>
          <w:bCs/>
          <w:sz w:val="24"/>
          <w:szCs w:val="24"/>
        </w:rPr>
        <w:t xml:space="preserve">1.Утвердить объем бюджетных ассигнований Дорожного фонда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на </w:t>
      </w:r>
      <w:r w:rsidRPr="008A3B88">
        <w:rPr>
          <w:sz w:val="24"/>
          <w:szCs w:val="24"/>
        </w:rPr>
        <w:t>2020</w:t>
      </w:r>
      <w:r w:rsidRPr="008A3B88">
        <w:rPr>
          <w:bCs/>
          <w:sz w:val="24"/>
          <w:szCs w:val="24"/>
        </w:rPr>
        <w:t xml:space="preserve"> год составляет 2193,8 тыс. рублей, на 2021 год – 2351,9 тыс. рублей, на 2022 год – 2526,7 тыс. рублей.</w:t>
      </w:r>
    </w:p>
    <w:p w:rsidR="008A3B88" w:rsidRPr="008A3B88" w:rsidRDefault="008A3B88" w:rsidP="008A3B88">
      <w:pPr>
        <w:autoSpaceDE w:val="0"/>
        <w:autoSpaceDN w:val="0"/>
        <w:adjustRightInd w:val="0"/>
        <w:ind w:firstLine="720"/>
        <w:jc w:val="both"/>
        <w:rPr>
          <w:bCs/>
          <w:sz w:val="24"/>
          <w:szCs w:val="24"/>
        </w:rPr>
      </w:pPr>
      <w:r w:rsidRPr="008A3B88">
        <w:rPr>
          <w:bCs/>
          <w:sz w:val="24"/>
          <w:szCs w:val="24"/>
        </w:rPr>
        <w:t xml:space="preserve"> 2.Направления расходования бюджетных ассигнований Дорожного фонда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определяются в соответствии с порядком формирования и использования бюджетных ассигнований Дорожного фонда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установленным Советом депутатов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w:t>
      </w:r>
    </w:p>
    <w:p w:rsidR="008A3B88" w:rsidRPr="008A3B88" w:rsidRDefault="008A3B88" w:rsidP="008A3B88">
      <w:pPr>
        <w:pStyle w:val="ConsPlusNormal"/>
        <w:jc w:val="both"/>
        <w:rPr>
          <w:rFonts w:ascii="Times New Roman" w:hAnsi="Times New Roman" w:cs="Times New Roman"/>
          <w:sz w:val="24"/>
          <w:szCs w:val="24"/>
        </w:rPr>
      </w:pPr>
    </w:p>
    <w:p w:rsidR="008A3B88" w:rsidRPr="008A3B88" w:rsidRDefault="008A3B88" w:rsidP="008A3B88">
      <w:pPr>
        <w:pStyle w:val="ConsNormal"/>
        <w:ind w:right="0"/>
        <w:jc w:val="both"/>
        <w:rPr>
          <w:rFonts w:ascii="Times New Roman" w:hAnsi="Times New Roman" w:cs="Times New Roman"/>
          <w:b/>
          <w:sz w:val="24"/>
          <w:szCs w:val="24"/>
        </w:rPr>
      </w:pPr>
      <w:r w:rsidRPr="008A3B88">
        <w:rPr>
          <w:rFonts w:ascii="Times New Roman" w:hAnsi="Times New Roman" w:cs="Times New Roman"/>
          <w:b/>
          <w:sz w:val="24"/>
          <w:szCs w:val="24"/>
        </w:rPr>
        <w:t xml:space="preserve">Статья 10. Резервный фонд Администрации городского поселения Инсар </w:t>
      </w:r>
      <w:proofErr w:type="spellStart"/>
      <w:r w:rsidRPr="008A3B88">
        <w:rPr>
          <w:rFonts w:ascii="Times New Roman" w:hAnsi="Times New Roman" w:cs="Times New Roman"/>
          <w:b/>
          <w:sz w:val="24"/>
          <w:szCs w:val="24"/>
        </w:rPr>
        <w:t>Инсарского</w:t>
      </w:r>
      <w:proofErr w:type="spellEnd"/>
      <w:r w:rsidRPr="008A3B88">
        <w:rPr>
          <w:rFonts w:ascii="Times New Roman" w:hAnsi="Times New Roman" w:cs="Times New Roman"/>
          <w:b/>
          <w:sz w:val="24"/>
          <w:szCs w:val="24"/>
        </w:rPr>
        <w:t xml:space="preserve"> муниципального района Республики Мордовия</w:t>
      </w:r>
    </w:p>
    <w:p w:rsidR="008A3B88" w:rsidRPr="008A3B88" w:rsidRDefault="008A3B88" w:rsidP="008A3B88">
      <w:pPr>
        <w:pStyle w:val="ConsNormal"/>
        <w:ind w:right="0"/>
        <w:jc w:val="both"/>
        <w:rPr>
          <w:rFonts w:ascii="Times New Roman" w:hAnsi="Times New Roman" w:cs="Times New Roman"/>
          <w:sz w:val="24"/>
          <w:szCs w:val="24"/>
        </w:rPr>
      </w:pPr>
      <w:r w:rsidRPr="008A3B88">
        <w:rPr>
          <w:rFonts w:ascii="Times New Roman" w:hAnsi="Times New Roman" w:cs="Times New Roman"/>
          <w:sz w:val="24"/>
          <w:szCs w:val="24"/>
        </w:rPr>
        <w:t xml:space="preserve">1.Установить размер Резервного фонда Администрации городского поселения Инсар </w:t>
      </w:r>
      <w:proofErr w:type="spellStart"/>
      <w:r w:rsidRPr="008A3B88">
        <w:rPr>
          <w:rFonts w:ascii="Times New Roman" w:hAnsi="Times New Roman" w:cs="Times New Roman"/>
          <w:sz w:val="24"/>
          <w:szCs w:val="24"/>
        </w:rPr>
        <w:t>Инсарского</w:t>
      </w:r>
      <w:proofErr w:type="spellEnd"/>
      <w:r w:rsidRPr="008A3B88">
        <w:rPr>
          <w:rFonts w:ascii="Times New Roman" w:hAnsi="Times New Roman" w:cs="Times New Roman"/>
          <w:sz w:val="24"/>
          <w:szCs w:val="24"/>
        </w:rPr>
        <w:t xml:space="preserve"> муниципального района Республики Мордовия на 2020 год в сумме 10,0 тыс. рублей, на 2021 год – 10,0 тыс. рублей и на 2022 год –  10,0 тыс. рублей.</w:t>
      </w:r>
    </w:p>
    <w:p w:rsidR="008A3B88" w:rsidRPr="008A3B88" w:rsidRDefault="008A3B88" w:rsidP="008A3B88">
      <w:pPr>
        <w:pStyle w:val="ConsPlusNormal"/>
        <w:widowControl/>
        <w:tabs>
          <w:tab w:val="left" w:pos="-142"/>
        </w:tabs>
        <w:ind w:firstLine="708"/>
        <w:jc w:val="both"/>
        <w:rPr>
          <w:rFonts w:ascii="Times New Roman" w:hAnsi="Times New Roman" w:cs="Times New Roman"/>
          <w:sz w:val="24"/>
          <w:szCs w:val="24"/>
        </w:rPr>
      </w:pPr>
      <w:r w:rsidRPr="008A3B88">
        <w:rPr>
          <w:rFonts w:ascii="Times New Roman" w:hAnsi="Times New Roman" w:cs="Times New Roman"/>
          <w:sz w:val="24"/>
          <w:szCs w:val="24"/>
        </w:rPr>
        <w:t>2.Средства Резервного фонда администрации городского поселения Инсар расходуются на финансовое обеспечение непредвиденных 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8A3B88" w:rsidRPr="008A3B88" w:rsidRDefault="008A3B88" w:rsidP="008A3B88">
      <w:pPr>
        <w:pStyle w:val="ConsPlusNormal"/>
        <w:widowControl/>
        <w:tabs>
          <w:tab w:val="left" w:pos="-142"/>
        </w:tabs>
        <w:ind w:firstLine="708"/>
        <w:jc w:val="both"/>
        <w:rPr>
          <w:rFonts w:ascii="Times New Roman" w:hAnsi="Times New Roman" w:cs="Times New Roman"/>
          <w:sz w:val="24"/>
          <w:szCs w:val="24"/>
        </w:rPr>
      </w:pPr>
      <w:r w:rsidRPr="008A3B88">
        <w:rPr>
          <w:rFonts w:ascii="Times New Roman" w:hAnsi="Times New Roman" w:cs="Times New Roman"/>
          <w:sz w:val="24"/>
          <w:szCs w:val="24"/>
        </w:rPr>
        <w:t xml:space="preserve">3.Средства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       </w:t>
      </w:r>
    </w:p>
    <w:p w:rsidR="008A3B88" w:rsidRPr="008A3B88" w:rsidRDefault="008A3B88" w:rsidP="008A3B88">
      <w:pPr>
        <w:pStyle w:val="ConsPlusNormal"/>
        <w:widowControl/>
        <w:tabs>
          <w:tab w:val="left" w:pos="-142"/>
        </w:tabs>
        <w:ind w:firstLine="0"/>
        <w:jc w:val="both"/>
        <w:rPr>
          <w:rFonts w:ascii="Times New Roman" w:hAnsi="Times New Roman" w:cs="Times New Roman"/>
          <w:sz w:val="24"/>
          <w:szCs w:val="24"/>
        </w:rPr>
      </w:pPr>
      <w:r w:rsidRPr="008A3B88">
        <w:rPr>
          <w:rFonts w:ascii="Times New Roman" w:hAnsi="Times New Roman" w:cs="Times New Roman"/>
          <w:sz w:val="24"/>
          <w:szCs w:val="24"/>
        </w:rPr>
        <w:tab/>
        <w:t xml:space="preserve">4.Порядок  </w:t>
      </w:r>
      <w:proofErr w:type="gramStart"/>
      <w:r w:rsidRPr="008A3B88">
        <w:rPr>
          <w:rFonts w:ascii="Times New Roman" w:hAnsi="Times New Roman" w:cs="Times New Roman"/>
          <w:sz w:val="24"/>
          <w:szCs w:val="24"/>
        </w:rPr>
        <w:t>расходования средств  Резервного фонда  администрации городского поселения</w:t>
      </w:r>
      <w:proofErr w:type="gramEnd"/>
      <w:r w:rsidRPr="008A3B88">
        <w:rPr>
          <w:rFonts w:ascii="Times New Roman" w:hAnsi="Times New Roman" w:cs="Times New Roman"/>
          <w:sz w:val="24"/>
          <w:szCs w:val="24"/>
        </w:rPr>
        <w:t xml:space="preserve">  Инсар определяется администрацией городского поселения Инсар.</w:t>
      </w:r>
    </w:p>
    <w:p w:rsidR="008A3B88" w:rsidRPr="008A3B88" w:rsidRDefault="008A3B88" w:rsidP="008A3B88">
      <w:pPr>
        <w:pStyle w:val="ConsNonformat"/>
        <w:ind w:right="0"/>
        <w:jc w:val="both"/>
        <w:rPr>
          <w:rFonts w:ascii="Times New Roman" w:hAnsi="Times New Roman" w:cs="Times New Roman"/>
        </w:rPr>
      </w:pPr>
    </w:p>
    <w:p w:rsidR="008A3B88" w:rsidRPr="008A3B88" w:rsidRDefault="008A3B88" w:rsidP="008A3B88">
      <w:pPr>
        <w:autoSpaceDE w:val="0"/>
        <w:autoSpaceDN w:val="0"/>
        <w:adjustRightInd w:val="0"/>
        <w:ind w:firstLine="720"/>
        <w:jc w:val="both"/>
        <w:outlineLvl w:val="0"/>
        <w:rPr>
          <w:b/>
          <w:sz w:val="24"/>
          <w:szCs w:val="24"/>
        </w:rPr>
      </w:pPr>
      <w:r w:rsidRPr="008A3B88">
        <w:rPr>
          <w:b/>
          <w:sz w:val="24"/>
          <w:szCs w:val="24"/>
        </w:rPr>
        <w:t>Статья 11. Объем бюджетных ассигнований на исполнение публичных нормативных обязательств</w:t>
      </w:r>
    </w:p>
    <w:p w:rsidR="008A3B88" w:rsidRPr="008A3B88" w:rsidRDefault="008A3B88" w:rsidP="008A3B88">
      <w:pPr>
        <w:autoSpaceDE w:val="0"/>
        <w:autoSpaceDN w:val="0"/>
        <w:adjustRightInd w:val="0"/>
        <w:ind w:firstLine="720"/>
        <w:jc w:val="both"/>
        <w:rPr>
          <w:sz w:val="24"/>
          <w:szCs w:val="24"/>
        </w:rPr>
      </w:pPr>
      <w:r w:rsidRPr="008A3B88">
        <w:rPr>
          <w:sz w:val="24"/>
          <w:szCs w:val="24"/>
        </w:rPr>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99,6 тыс. рублей, на 2021 год – 103,6 тыс. рублей, на 2022 год – 106,9 тыс. рублей.</w:t>
      </w:r>
    </w:p>
    <w:p w:rsidR="008A3B88" w:rsidRPr="008A3B88" w:rsidRDefault="008A3B88" w:rsidP="008A3B88">
      <w:pPr>
        <w:pStyle w:val="ConsNonformat"/>
        <w:ind w:right="0" w:firstLine="720"/>
        <w:jc w:val="both"/>
        <w:rPr>
          <w:rFonts w:ascii="Times New Roman" w:hAnsi="Times New Roman" w:cs="Times New Roman"/>
        </w:rPr>
      </w:pPr>
    </w:p>
    <w:p w:rsidR="008A3B88" w:rsidRPr="008A3B88" w:rsidRDefault="008A3B88" w:rsidP="008A3B88">
      <w:pPr>
        <w:autoSpaceDE w:val="0"/>
        <w:autoSpaceDN w:val="0"/>
        <w:adjustRightInd w:val="0"/>
        <w:ind w:firstLine="720"/>
        <w:jc w:val="both"/>
        <w:outlineLvl w:val="0"/>
        <w:rPr>
          <w:b/>
          <w:sz w:val="24"/>
          <w:szCs w:val="24"/>
        </w:rPr>
      </w:pPr>
      <w:r w:rsidRPr="008A3B88">
        <w:rPr>
          <w:b/>
          <w:sz w:val="24"/>
          <w:szCs w:val="24"/>
        </w:rPr>
        <w:t xml:space="preserve">Статья 12. Расходы на исполнение судебных актов по искам </w:t>
      </w:r>
      <w:proofErr w:type="gramStart"/>
      <w:r w:rsidRPr="008A3B88">
        <w:rPr>
          <w:b/>
          <w:sz w:val="24"/>
          <w:szCs w:val="24"/>
        </w:rPr>
        <w:t>к</w:t>
      </w:r>
      <w:proofErr w:type="gramEnd"/>
      <w:r w:rsidRPr="008A3B88">
        <w:rPr>
          <w:b/>
          <w:sz w:val="24"/>
          <w:szCs w:val="24"/>
        </w:rPr>
        <w:t xml:space="preserve"> 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 Республики Мордовия</w:t>
      </w:r>
    </w:p>
    <w:p w:rsidR="008A3B88" w:rsidRPr="008A3B88" w:rsidRDefault="008A3B88" w:rsidP="008A3B88">
      <w:pPr>
        <w:autoSpaceDE w:val="0"/>
        <w:autoSpaceDN w:val="0"/>
        <w:adjustRightInd w:val="0"/>
        <w:ind w:firstLine="720"/>
        <w:jc w:val="both"/>
        <w:rPr>
          <w:sz w:val="24"/>
          <w:szCs w:val="24"/>
        </w:rPr>
      </w:pPr>
      <w:proofErr w:type="gramStart"/>
      <w:r w:rsidRPr="008A3B88">
        <w:rPr>
          <w:sz w:val="24"/>
          <w:szCs w:val="24"/>
        </w:rPr>
        <w:t xml:space="preserve">Из бюджета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предоставляются бюджетные ассигнования на исполнение судебных актов по искам к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w:t>
      </w:r>
      <w:proofErr w:type="gramEnd"/>
      <w:r w:rsidRPr="008A3B88">
        <w:rPr>
          <w:sz w:val="24"/>
          <w:szCs w:val="24"/>
        </w:rPr>
        <w:t xml:space="preserve">, </w:t>
      </w:r>
      <w:proofErr w:type="gramStart"/>
      <w:r w:rsidRPr="008A3B88">
        <w:rPr>
          <w:sz w:val="24"/>
          <w:szCs w:val="24"/>
        </w:rPr>
        <w:t xml:space="preserve">а также судебных актов по иным искам о взыскании денежных средств за счет средств казны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судебных актов о присуждении компенсации за нарушение права на исполнение судебного акта в</w:t>
      </w:r>
      <w:proofErr w:type="gramEnd"/>
      <w:r w:rsidRPr="008A3B88">
        <w:rPr>
          <w:sz w:val="24"/>
          <w:szCs w:val="24"/>
        </w:rPr>
        <w:t xml:space="preserve"> разумный срок за счет средств бюджета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w:t>
      </w:r>
    </w:p>
    <w:p w:rsidR="008A3B88" w:rsidRPr="008A3B88" w:rsidRDefault="008A3B88" w:rsidP="008A3B88">
      <w:pPr>
        <w:autoSpaceDE w:val="0"/>
        <w:autoSpaceDN w:val="0"/>
        <w:adjustRightInd w:val="0"/>
        <w:ind w:firstLine="720"/>
        <w:jc w:val="both"/>
        <w:outlineLvl w:val="0"/>
        <w:rPr>
          <w:b/>
          <w:bCs/>
          <w:sz w:val="24"/>
          <w:szCs w:val="24"/>
        </w:rPr>
      </w:pPr>
    </w:p>
    <w:p w:rsidR="008A3B88" w:rsidRPr="008A3B88" w:rsidRDefault="008A3B88" w:rsidP="008A3B88">
      <w:pPr>
        <w:autoSpaceDE w:val="0"/>
        <w:autoSpaceDN w:val="0"/>
        <w:adjustRightInd w:val="0"/>
        <w:ind w:firstLine="720"/>
        <w:jc w:val="both"/>
        <w:outlineLvl w:val="0"/>
        <w:rPr>
          <w:b/>
          <w:bCs/>
          <w:sz w:val="24"/>
          <w:szCs w:val="24"/>
        </w:rPr>
      </w:pPr>
      <w:r w:rsidRPr="008A3B88">
        <w:rPr>
          <w:b/>
          <w:bCs/>
          <w:sz w:val="24"/>
          <w:szCs w:val="24"/>
        </w:rPr>
        <w:t xml:space="preserve">Статья 13. Муниципальные внутренние заимствования </w:t>
      </w:r>
      <w:r w:rsidRPr="008A3B88">
        <w:rPr>
          <w:b/>
          <w:sz w:val="24"/>
          <w:szCs w:val="24"/>
        </w:rPr>
        <w:t xml:space="preserve">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 </w:t>
      </w:r>
      <w:r w:rsidRPr="008A3B88">
        <w:rPr>
          <w:b/>
          <w:bCs/>
          <w:sz w:val="24"/>
          <w:szCs w:val="24"/>
        </w:rPr>
        <w:t xml:space="preserve">Республики Мордовия, муниципальный долг </w:t>
      </w:r>
      <w:r w:rsidRPr="008A3B88">
        <w:rPr>
          <w:b/>
          <w:sz w:val="24"/>
          <w:szCs w:val="24"/>
        </w:rPr>
        <w:t xml:space="preserve">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w:t>
      </w:r>
      <w:r w:rsidRPr="008A3B88">
        <w:rPr>
          <w:b/>
          <w:bCs/>
          <w:sz w:val="24"/>
          <w:szCs w:val="24"/>
        </w:rPr>
        <w:t xml:space="preserve"> Республики Мордовия и предоставление муниципальных гарантий </w:t>
      </w:r>
      <w:r w:rsidRPr="008A3B88">
        <w:rPr>
          <w:b/>
          <w:sz w:val="24"/>
          <w:szCs w:val="24"/>
        </w:rPr>
        <w:t xml:space="preserve">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 </w:t>
      </w:r>
      <w:r w:rsidRPr="008A3B88">
        <w:rPr>
          <w:b/>
          <w:bCs/>
          <w:sz w:val="24"/>
          <w:szCs w:val="24"/>
        </w:rPr>
        <w:t>Республики Мордовия</w:t>
      </w:r>
    </w:p>
    <w:p w:rsidR="008A3B88" w:rsidRPr="008A3B88" w:rsidRDefault="008A3B88" w:rsidP="008A3B88">
      <w:pPr>
        <w:autoSpaceDE w:val="0"/>
        <w:autoSpaceDN w:val="0"/>
        <w:adjustRightInd w:val="0"/>
        <w:ind w:firstLine="720"/>
        <w:jc w:val="both"/>
        <w:rPr>
          <w:bCs/>
          <w:sz w:val="24"/>
          <w:szCs w:val="24"/>
        </w:rPr>
      </w:pPr>
      <w:bookmarkStart w:id="0" w:name="Par2"/>
      <w:bookmarkEnd w:id="0"/>
      <w:r w:rsidRPr="008A3B88">
        <w:rPr>
          <w:bCs/>
          <w:sz w:val="24"/>
          <w:szCs w:val="24"/>
        </w:rPr>
        <w:t xml:space="preserve">1.Право осуществления от имени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муниципальных внутренних заимствований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принадлежит администрации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w:t>
      </w:r>
    </w:p>
    <w:p w:rsidR="008A3B88" w:rsidRPr="008A3B88" w:rsidRDefault="008A3B88" w:rsidP="008A3B88">
      <w:pPr>
        <w:autoSpaceDE w:val="0"/>
        <w:autoSpaceDN w:val="0"/>
        <w:adjustRightInd w:val="0"/>
        <w:ind w:firstLine="720"/>
        <w:jc w:val="both"/>
        <w:rPr>
          <w:bCs/>
          <w:sz w:val="24"/>
          <w:szCs w:val="24"/>
        </w:rPr>
      </w:pPr>
      <w:r w:rsidRPr="008A3B88">
        <w:rPr>
          <w:bCs/>
          <w:sz w:val="24"/>
          <w:szCs w:val="24"/>
        </w:rPr>
        <w:t xml:space="preserve">2.Утвердить </w:t>
      </w:r>
      <w:hyperlink r:id="rId6" w:history="1">
        <w:r w:rsidRPr="008A3B88">
          <w:rPr>
            <w:bCs/>
            <w:sz w:val="24"/>
            <w:szCs w:val="24"/>
          </w:rPr>
          <w:t>источники</w:t>
        </w:r>
      </w:hyperlink>
      <w:r w:rsidRPr="008A3B88">
        <w:rPr>
          <w:bCs/>
          <w:sz w:val="24"/>
          <w:szCs w:val="24"/>
        </w:rPr>
        <w:t xml:space="preserve"> внутреннего финансирования дефицита бюджета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на 2020 год и на плановый период 2021 и 2022 годов согласно приложению 8 к настоящему Решению. </w:t>
      </w:r>
    </w:p>
    <w:p w:rsidR="008A3B88" w:rsidRPr="008A3B88" w:rsidRDefault="008A3B88" w:rsidP="008A3B88">
      <w:pPr>
        <w:autoSpaceDE w:val="0"/>
        <w:autoSpaceDN w:val="0"/>
        <w:adjustRightInd w:val="0"/>
        <w:ind w:firstLine="720"/>
        <w:jc w:val="both"/>
        <w:rPr>
          <w:bCs/>
          <w:sz w:val="24"/>
          <w:szCs w:val="24"/>
        </w:rPr>
      </w:pPr>
      <w:r w:rsidRPr="008A3B88">
        <w:rPr>
          <w:bCs/>
          <w:sz w:val="24"/>
          <w:szCs w:val="24"/>
        </w:rPr>
        <w:t xml:space="preserve">3.Утвердить </w:t>
      </w:r>
      <w:hyperlink r:id="rId7" w:history="1">
        <w:r w:rsidRPr="008A3B88">
          <w:rPr>
            <w:bCs/>
            <w:sz w:val="24"/>
            <w:szCs w:val="24"/>
          </w:rPr>
          <w:t>Программу</w:t>
        </w:r>
      </w:hyperlink>
      <w:r w:rsidRPr="008A3B88">
        <w:rPr>
          <w:bCs/>
          <w:sz w:val="24"/>
          <w:szCs w:val="24"/>
        </w:rPr>
        <w:t xml:space="preserve"> муниципальных внутренних заимствований </w:t>
      </w:r>
      <w:r w:rsidRPr="008A3B88">
        <w:rPr>
          <w:sz w:val="24"/>
          <w:szCs w:val="24"/>
        </w:rPr>
        <w:t xml:space="preserve">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w:t>
      </w:r>
      <w:r w:rsidRPr="008A3B88">
        <w:rPr>
          <w:bCs/>
          <w:sz w:val="24"/>
          <w:szCs w:val="24"/>
        </w:rPr>
        <w:t xml:space="preserve"> Республики Мордовия на 2020 год и на плановый период 2021 и 2022 годов согласно приложению 9 к настоящему Решению. </w:t>
      </w:r>
    </w:p>
    <w:p w:rsidR="008A3B88" w:rsidRPr="008A3B88" w:rsidRDefault="008A3B88" w:rsidP="008A3B88">
      <w:pPr>
        <w:autoSpaceDE w:val="0"/>
        <w:autoSpaceDN w:val="0"/>
        <w:adjustRightInd w:val="0"/>
        <w:ind w:firstLine="720"/>
        <w:jc w:val="both"/>
        <w:rPr>
          <w:sz w:val="24"/>
          <w:szCs w:val="24"/>
        </w:rPr>
      </w:pPr>
      <w:r w:rsidRPr="008A3B88">
        <w:rPr>
          <w:sz w:val="24"/>
          <w:szCs w:val="24"/>
        </w:rPr>
        <w:t xml:space="preserve">4.Муниципальные  заимствования городским поселением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на 2020 год не запланированы.</w:t>
      </w:r>
    </w:p>
    <w:p w:rsidR="008A3B88" w:rsidRPr="008A3B88" w:rsidRDefault="008A3B88" w:rsidP="008A3B88">
      <w:pPr>
        <w:autoSpaceDE w:val="0"/>
        <w:autoSpaceDN w:val="0"/>
        <w:adjustRightInd w:val="0"/>
        <w:ind w:firstLine="720"/>
        <w:jc w:val="both"/>
        <w:rPr>
          <w:sz w:val="24"/>
          <w:szCs w:val="24"/>
        </w:rPr>
      </w:pPr>
      <w:r w:rsidRPr="008A3B88">
        <w:rPr>
          <w:sz w:val="24"/>
          <w:szCs w:val="24"/>
        </w:rPr>
        <w:t xml:space="preserve">5.Установить верхний предел муниципального внутреннего долга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на 1 января 2020 года в сумме 890,26 тыс. рублей, на 1 января 2021 года – 790,26 тыс. рублей, на 1 января 2022 года – 690,26 тыс. рублей. </w:t>
      </w:r>
    </w:p>
    <w:p w:rsidR="008A3B88" w:rsidRPr="008A3B88" w:rsidRDefault="008A3B88" w:rsidP="008A3B88">
      <w:pPr>
        <w:autoSpaceDE w:val="0"/>
        <w:autoSpaceDN w:val="0"/>
        <w:adjustRightInd w:val="0"/>
        <w:ind w:firstLine="720"/>
        <w:jc w:val="both"/>
        <w:rPr>
          <w:sz w:val="24"/>
          <w:szCs w:val="24"/>
        </w:rPr>
      </w:pPr>
      <w:r w:rsidRPr="008A3B88">
        <w:rPr>
          <w:sz w:val="24"/>
          <w:szCs w:val="24"/>
        </w:rPr>
        <w:t xml:space="preserve">6.Установить предельный объем муниципального долга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на 2020 год в сумме 26818,6 тыс. рублей, на 2021 год – 15406,1 тыс. рублей, на 2022 год 15847,3 тыс. рублей. </w:t>
      </w:r>
    </w:p>
    <w:p w:rsidR="008A3B88" w:rsidRPr="008A3B88" w:rsidRDefault="008A3B88" w:rsidP="008A3B88">
      <w:pPr>
        <w:autoSpaceDE w:val="0"/>
        <w:autoSpaceDN w:val="0"/>
        <w:adjustRightInd w:val="0"/>
        <w:ind w:firstLine="720"/>
        <w:jc w:val="both"/>
        <w:rPr>
          <w:sz w:val="24"/>
          <w:szCs w:val="24"/>
        </w:rPr>
      </w:pPr>
      <w:r w:rsidRPr="008A3B88">
        <w:rPr>
          <w:sz w:val="24"/>
          <w:szCs w:val="24"/>
        </w:rPr>
        <w:t xml:space="preserve">7. Утвердить объем расходов на обслуживание муниципального долга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на 2020 год в сумме 0,9 тыс. рублей, на 2021 год –0,9 тыс. рублей, на 2022 год – 0,8 тыс. рублей. </w:t>
      </w:r>
    </w:p>
    <w:p w:rsidR="008A3B88" w:rsidRPr="008A3B88" w:rsidRDefault="008A3B88" w:rsidP="008A3B88">
      <w:pPr>
        <w:pStyle w:val="ConsNonformat"/>
        <w:ind w:right="0" w:firstLine="720"/>
        <w:jc w:val="both"/>
        <w:rPr>
          <w:rFonts w:ascii="Times New Roman" w:hAnsi="Times New Roman" w:cs="Times New Roman"/>
        </w:rPr>
      </w:pPr>
      <w:r w:rsidRPr="008A3B88">
        <w:rPr>
          <w:rFonts w:ascii="Times New Roman" w:hAnsi="Times New Roman" w:cs="Times New Roman"/>
        </w:rPr>
        <w:t xml:space="preserve">8. Муниципальные гарантии городским поселением Инсар </w:t>
      </w:r>
      <w:proofErr w:type="spellStart"/>
      <w:r w:rsidRPr="008A3B88">
        <w:rPr>
          <w:rFonts w:ascii="Times New Roman" w:hAnsi="Times New Roman" w:cs="Times New Roman"/>
        </w:rPr>
        <w:t>Инсарского</w:t>
      </w:r>
      <w:proofErr w:type="spellEnd"/>
      <w:r w:rsidRPr="008A3B88">
        <w:rPr>
          <w:rFonts w:ascii="Times New Roman" w:hAnsi="Times New Roman" w:cs="Times New Roman"/>
        </w:rPr>
        <w:t xml:space="preserve"> муниципального района Республики Мордовия на 2020 год не предоставляются.</w:t>
      </w:r>
    </w:p>
    <w:p w:rsidR="008A3B88" w:rsidRPr="008A3B88" w:rsidRDefault="008A3B88" w:rsidP="008A3B88">
      <w:pPr>
        <w:rPr>
          <w:sz w:val="24"/>
          <w:szCs w:val="24"/>
        </w:rPr>
      </w:pPr>
    </w:p>
    <w:p w:rsidR="008A3B88" w:rsidRPr="008A3B88" w:rsidRDefault="008A3B88" w:rsidP="008A3B88">
      <w:pPr>
        <w:autoSpaceDE w:val="0"/>
        <w:autoSpaceDN w:val="0"/>
        <w:adjustRightInd w:val="0"/>
        <w:ind w:firstLine="708"/>
        <w:outlineLvl w:val="1"/>
        <w:rPr>
          <w:b/>
          <w:sz w:val="24"/>
          <w:szCs w:val="24"/>
        </w:rPr>
      </w:pPr>
      <w:r w:rsidRPr="008A3B88">
        <w:rPr>
          <w:b/>
          <w:sz w:val="24"/>
          <w:szCs w:val="24"/>
        </w:rPr>
        <w:t>Статья 14. Покрытие временных кассовых разрывов в текущем финансовом году</w:t>
      </w:r>
    </w:p>
    <w:p w:rsidR="008A3B88" w:rsidRPr="008A3B88" w:rsidRDefault="008A3B88" w:rsidP="008A3B88">
      <w:pPr>
        <w:autoSpaceDE w:val="0"/>
        <w:autoSpaceDN w:val="0"/>
        <w:adjustRightInd w:val="0"/>
        <w:ind w:firstLine="708"/>
        <w:jc w:val="both"/>
        <w:outlineLvl w:val="1"/>
        <w:rPr>
          <w:sz w:val="24"/>
          <w:szCs w:val="24"/>
        </w:rPr>
      </w:pPr>
      <w:r w:rsidRPr="008A3B88">
        <w:rPr>
          <w:sz w:val="24"/>
          <w:szCs w:val="24"/>
        </w:rPr>
        <w:t>Определить, что на покрытие временных кассовых разрывов в текущем финансовом году направляются остатки средств бюджета городского поселения в полном объеме, сложившиеся на начало текущего финансового года.</w:t>
      </w:r>
    </w:p>
    <w:p w:rsidR="008A3B88" w:rsidRPr="008A3B88" w:rsidRDefault="008A3B88" w:rsidP="008A3B88">
      <w:pPr>
        <w:ind w:firstLine="720"/>
        <w:rPr>
          <w:sz w:val="24"/>
          <w:szCs w:val="24"/>
        </w:rPr>
      </w:pPr>
    </w:p>
    <w:p w:rsidR="008A3B88" w:rsidRPr="008A3B88" w:rsidRDefault="008A3B88" w:rsidP="008A3B88">
      <w:pPr>
        <w:autoSpaceDE w:val="0"/>
        <w:autoSpaceDN w:val="0"/>
        <w:adjustRightInd w:val="0"/>
        <w:spacing w:line="252" w:lineRule="auto"/>
        <w:ind w:firstLine="720"/>
        <w:jc w:val="both"/>
        <w:rPr>
          <w:b/>
          <w:bCs/>
          <w:sz w:val="24"/>
          <w:szCs w:val="24"/>
        </w:rPr>
      </w:pPr>
      <w:r w:rsidRPr="008A3B88">
        <w:rPr>
          <w:b/>
          <w:bCs/>
          <w:sz w:val="24"/>
          <w:szCs w:val="24"/>
        </w:rPr>
        <w:t>Статья 15. Вступление настоящего Решения в силу</w:t>
      </w:r>
    </w:p>
    <w:p w:rsidR="008A3B88" w:rsidRPr="008A3B88" w:rsidRDefault="008A3B88" w:rsidP="008A3B88">
      <w:pPr>
        <w:autoSpaceDE w:val="0"/>
        <w:autoSpaceDN w:val="0"/>
        <w:adjustRightInd w:val="0"/>
        <w:spacing w:line="252" w:lineRule="auto"/>
        <w:ind w:firstLine="720"/>
        <w:jc w:val="both"/>
        <w:rPr>
          <w:bCs/>
          <w:sz w:val="24"/>
          <w:szCs w:val="24"/>
        </w:rPr>
      </w:pPr>
      <w:r w:rsidRPr="008A3B88">
        <w:rPr>
          <w:bCs/>
          <w:sz w:val="24"/>
          <w:szCs w:val="24"/>
        </w:rPr>
        <w:t>Настоящее Решение вступает в силу с 1 января 2020 года.</w:t>
      </w:r>
    </w:p>
    <w:p w:rsidR="008A3B88" w:rsidRPr="008A3B88" w:rsidRDefault="008A3B88" w:rsidP="008A3B88">
      <w:pPr>
        <w:autoSpaceDE w:val="0"/>
        <w:autoSpaceDN w:val="0"/>
        <w:adjustRightInd w:val="0"/>
        <w:spacing w:line="252" w:lineRule="auto"/>
        <w:ind w:firstLine="720"/>
        <w:jc w:val="both"/>
        <w:rPr>
          <w:bCs/>
          <w:sz w:val="24"/>
          <w:szCs w:val="24"/>
          <w:highlight w:val="yellow"/>
        </w:rPr>
      </w:pPr>
    </w:p>
    <w:p w:rsidR="008A3B88" w:rsidRPr="008A3B88" w:rsidRDefault="008A3B88" w:rsidP="008A3B88">
      <w:pPr>
        <w:autoSpaceDE w:val="0"/>
        <w:autoSpaceDN w:val="0"/>
        <w:adjustRightInd w:val="0"/>
        <w:spacing w:line="252" w:lineRule="auto"/>
        <w:ind w:firstLine="720"/>
        <w:jc w:val="both"/>
        <w:rPr>
          <w:b/>
          <w:bCs/>
          <w:sz w:val="24"/>
          <w:szCs w:val="24"/>
          <w:highlight w:val="yellow"/>
        </w:rPr>
      </w:pPr>
      <w:r w:rsidRPr="008A3B88">
        <w:rPr>
          <w:b/>
          <w:bCs/>
          <w:sz w:val="24"/>
          <w:szCs w:val="24"/>
        </w:rPr>
        <w:t xml:space="preserve">Статья 16. Действие нормативных правовых актов </w:t>
      </w:r>
      <w:r w:rsidRPr="008A3B88">
        <w:rPr>
          <w:b/>
          <w:sz w:val="24"/>
          <w:szCs w:val="24"/>
        </w:rPr>
        <w:t xml:space="preserve">городского поселения Инсар </w:t>
      </w:r>
      <w:proofErr w:type="spellStart"/>
      <w:r w:rsidRPr="008A3B88">
        <w:rPr>
          <w:b/>
          <w:sz w:val="24"/>
          <w:szCs w:val="24"/>
        </w:rPr>
        <w:t>Инсарского</w:t>
      </w:r>
      <w:proofErr w:type="spellEnd"/>
      <w:r w:rsidRPr="008A3B88">
        <w:rPr>
          <w:b/>
          <w:sz w:val="24"/>
          <w:szCs w:val="24"/>
        </w:rPr>
        <w:t xml:space="preserve"> муниципального района Республики Мордовия</w:t>
      </w:r>
    </w:p>
    <w:p w:rsidR="008A3B88" w:rsidRPr="008A3B88" w:rsidRDefault="008A3B88" w:rsidP="008A3B88">
      <w:pPr>
        <w:autoSpaceDE w:val="0"/>
        <w:autoSpaceDN w:val="0"/>
        <w:adjustRightInd w:val="0"/>
        <w:spacing w:line="252" w:lineRule="auto"/>
        <w:ind w:firstLine="720"/>
        <w:jc w:val="both"/>
        <w:rPr>
          <w:i/>
          <w:sz w:val="24"/>
          <w:szCs w:val="24"/>
        </w:rPr>
      </w:pPr>
      <w:proofErr w:type="gramStart"/>
      <w:r w:rsidRPr="008A3B88">
        <w:rPr>
          <w:sz w:val="24"/>
          <w:szCs w:val="24"/>
        </w:rPr>
        <w:t xml:space="preserve">Установить, что нормативные правовые акты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принятые на основе и во исполнение Решений Совета депутатов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«О бюджете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на 2017 год и на плановый период 2018 и 2019 годов», «О бюджете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w:t>
      </w:r>
      <w:proofErr w:type="gramEnd"/>
      <w:r w:rsidRPr="008A3B88">
        <w:rPr>
          <w:sz w:val="24"/>
          <w:szCs w:val="24"/>
        </w:rPr>
        <w:t xml:space="preserve"> Мордовия на 2018 год и на плановый период 2019 и 2020 годов», «О бюджете городского поселения Инсар </w:t>
      </w:r>
      <w:proofErr w:type="spellStart"/>
      <w:r w:rsidRPr="008A3B88">
        <w:rPr>
          <w:sz w:val="24"/>
          <w:szCs w:val="24"/>
        </w:rPr>
        <w:t>Инсарского</w:t>
      </w:r>
      <w:proofErr w:type="spellEnd"/>
      <w:r w:rsidRPr="008A3B88">
        <w:rPr>
          <w:sz w:val="24"/>
          <w:szCs w:val="24"/>
        </w:rPr>
        <w:t xml:space="preserve"> муниципального района Республики Мордовия на 2019 год и на плановый период 2020 и 2021 годов», действуют в части, не противоречащей настоящему Решению. </w:t>
      </w:r>
    </w:p>
    <w:p w:rsidR="008A3B88" w:rsidRPr="008A3B88" w:rsidRDefault="008A3B88" w:rsidP="008A3B88">
      <w:pPr>
        <w:autoSpaceDE w:val="0"/>
        <w:autoSpaceDN w:val="0"/>
        <w:adjustRightInd w:val="0"/>
        <w:ind w:firstLine="540"/>
        <w:jc w:val="both"/>
        <w:rPr>
          <w:bCs/>
          <w:sz w:val="24"/>
          <w:szCs w:val="24"/>
        </w:rPr>
      </w:pPr>
    </w:p>
    <w:p w:rsidR="008A3B88" w:rsidRPr="008A3B88" w:rsidRDefault="008A3B88" w:rsidP="008A3B88">
      <w:pPr>
        <w:rPr>
          <w:sz w:val="24"/>
          <w:szCs w:val="24"/>
        </w:rPr>
      </w:pPr>
    </w:p>
    <w:p w:rsidR="008A3B88" w:rsidRPr="008A3B88" w:rsidRDefault="008A3B88" w:rsidP="008A3B88">
      <w:pPr>
        <w:rPr>
          <w:sz w:val="24"/>
          <w:szCs w:val="24"/>
        </w:rPr>
      </w:pPr>
      <w:r w:rsidRPr="008A3B88">
        <w:rPr>
          <w:sz w:val="24"/>
          <w:szCs w:val="24"/>
        </w:rPr>
        <w:t>Глава городского поселения Инсар</w:t>
      </w:r>
    </w:p>
    <w:p w:rsidR="008A3B88" w:rsidRPr="008A3B88" w:rsidRDefault="008A3B88" w:rsidP="008A3B88">
      <w:pPr>
        <w:rPr>
          <w:sz w:val="24"/>
          <w:szCs w:val="24"/>
        </w:rPr>
      </w:pPr>
      <w:proofErr w:type="spellStart"/>
      <w:r w:rsidRPr="008A3B88">
        <w:rPr>
          <w:sz w:val="24"/>
          <w:szCs w:val="24"/>
        </w:rPr>
        <w:t>Инсарского</w:t>
      </w:r>
      <w:proofErr w:type="spellEnd"/>
      <w:r w:rsidRPr="008A3B88">
        <w:rPr>
          <w:sz w:val="24"/>
          <w:szCs w:val="24"/>
        </w:rPr>
        <w:t xml:space="preserve"> муниципального района</w:t>
      </w:r>
    </w:p>
    <w:p w:rsidR="008A3B88" w:rsidRPr="008A3B88" w:rsidRDefault="008A3B88" w:rsidP="008A3B88">
      <w:pPr>
        <w:rPr>
          <w:sz w:val="24"/>
          <w:szCs w:val="24"/>
        </w:rPr>
      </w:pPr>
      <w:r w:rsidRPr="008A3B88">
        <w:rPr>
          <w:sz w:val="24"/>
          <w:szCs w:val="24"/>
        </w:rPr>
        <w:t>Республики Мордовия                                                                 М.А.ВИШНЯКОВ</w:t>
      </w:r>
    </w:p>
    <w:p w:rsidR="008A3B88" w:rsidRPr="008A3B88" w:rsidRDefault="008A3B88" w:rsidP="008A3B88">
      <w:pPr>
        <w:autoSpaceDE w:val="0"/>
        <w:autoSpaceDN w:val="0"/>
        <w:adjustRightInd w:val="0"/>
        <w:jc w:val="both"/>
        <w:rPr>
          <w:sz w:val="24"/>
          <w:szCs w:val="24"/>
        </w:rPr>
      </w:pPr>
    </w:p>
    <w:p w:rsidR="008A3B88" w:rsidRDefault="008A3B88" w:rsidP="008A3B88">
      <w:pPr>
        <w:autoSpaceDE w:val="0"/>
        <w:autoSpaceDN w:val="0"/>
        <w:adjustRightInd w:val="0"/>
        <w:ind w:firstLine="5208"/>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p w:rsidR="008A3B88" w:rsidRDefault="008A3B88" w:rsidP="008A3B88">
      <w:pPr>
        <w:autoSpaceDE w:val="0"/>
        <w:autoSpaceDN w:val="0"/>
        <w:adjustRightInd w:val="0"/>
        <w:outlineLvl w:val="0"/>
        <w:rPr>
          <w:b/>
          <w:sz w:val="28"/>
          <w:szCs w:val="28"/>
        </w:rPr>
      </w:pPr>
    </w:p>
    <w:tbl>
      <w:tblPr>
        <w:tblW w:w="10065" w:type="dxa"/>
        <w:tblInd w:w="-567" w:type="dxa"/>
        <w:tblLayout w:type="fixed"/>
        <w:tblLook w:val="0000"/>
      </w:tblPr>
      <w:tblGrid>
        <w:gridCol w:w="5341"/>
        <w:gridCol w:w="713"/>
        <w:gridCol w:w="467"/>
        <w:gridCol w:w="3544"/>
      </w:tblGrid>
      <w:tr w:rsidR="008A3B88" w:rsidRPr="001C4226" w:rsidTr="0038091D">
        <w:trPr>
          <w:trHeight w:val="1399"/>
        </w:trPr>
        <w:tc>
          <w:tcPr>
            <w:tcW w:w="5341" w:type="dxa"/>
            <w:tcMar>
              <w:top w:w="0" w:type="dxa"/>
              <w:left w:w="0" w:type="dxa"/>
              <w:bottom w:w="0" w:type="dxa"/>
              <w:right w:w="0" w:type="dxa"/>
            </w:tcMar>
          </w:tcPr>
          <w:p w:rsidR="008A3B88" w:rsidRPr="001C4226" w:rsidRDefault="008A3B88" w:rsidP="0038091D">
            <w:pPr>
              <w:widowControl w:val="0"/>
              <w:autoSpaceDE w:val="0"/>
              <w:autoSpaceDN w:val="0"/>
              <w:adjustRightInd w:val="0"/>
            </w:pPr>
          </w:p>
        </w:tc>
        <w:tc>
          <w:tcPr>
            <w:tcW w:w="713" w:type="dxa"/>
            <w:tcMar>
              <w:top w:w="0" w:type="dxa"/>
              <w:left w:w="0" w:type="dxa"/>
              <w:bottom w:w="0" w:type="dxa"/>
              <w:right w:w="0" w:type="dxa"/>
            </w:tcMar>
          </w:tcPr>
          <w:p w:rsidR="008A3B88" w:rsidRPr="001C4226" w:rsidRDefault="008A3B88" w:rsidP="0038091D">
            <w:pPr>
              <w:widowControl w:val="0"/>
              <w:autoSpaceDE w:val="0"/>
              <w:autoSpaceDN w:val="0"/>
              <w:adjustRightInd w:val="0"/>
            </w:pPr>
          </w:p>
        </w:tc>
        <w:tc>
          <w:tcPr>
            <w:tcW w:w="467" w:type="dxa"/>
            <w:tcMar>
              <w:top w:w="0" w:type="dxa"/>
              <w:left w:w="0" w:type="dxa"/>
              <w:bottom w:w="0" w:type="dxa"/>
              <w:right w:w="0" w:type="dxa"/>
            </w:tcMar>
          </w:tcPr>
          <w:p w:rsidR="008A3B88" w:rsidRPr="001C4226" w:rsidRDefault="008A3B88" w:rsidP="0038091D">
            <w:pPr>
              <w:widowControl w:val="0"/>
              <w:autoSpaceDE w:val="0"/>
              <w:autoSpaceDN w:val="0"/>
              <w:adjustRightInd w:val="0"/>
            </w:pPr>
          </w:p>
        </w:tc>
        <w:tc>
          <w:tcPr>
            <w:tcW w:w="3544" w:type="dxa"/>
            <w:tcMar>
              <w:top w:w="0" w:type="dxa"/>
              <w:left w:w="0" w:type="dxa"/>
              <w:bottom w:w="0" w:type="dxa"/>
              <w:right w:w="0" w:type="dxa"/>
            </w:tcMar>
          </w:tcPr>
          <w:p w:rsidR="008A3B88" w:rsidRPr="001C4226" w:rsidRDefault="008A3B88" w:rsidP="0038091D">
            <w:pPr>
              <w:widowControl w:val="0"/>
              <w:autoSpaceDE w:val="0"/>
              <w:autoSpaceDN w:val="0"/>
              <w:adjustRightInd w:val="0"/>
              <w:rPr>
                <w:color w:val="000000"/>
              </w:rPr>
            </w:pPr>
            <w:r w:rsidRPr="001C4226">
              <w:rPr>
                <w:color w:val="000000"/>
              </w:rPr>
              <w:t xml:space="preserve">Приложение 1 </w:t>
            </w:r>
          </w:p>
          <w:p w:rsidR="008A3B88" w:rsidRPr="001C4226" w:rsidRDefault="008A3B88" w:rsidP="0038091D">
            <w:pPr>
              <w:widowControl w:val="0"/>
              <w:autoSpaceDE w:val="0"/>
              <w:autoSpaceDN w:val="0"/>
              <w:adjustRightInd w:val="0"/>
              <w:rPr>
                <w:color w:val="000000"/>
              </w:rPr>
            </w:pPr>
            <w:r w:rsidRPr="001C4226">
              <w:rPr>
                <w:color w:val="000000"/>
              </w:rPr>
              <w:t>к решению  Совета депутатов</w:t>
            </w:r>
          </w:p>
          <w:p w:rsidR="008A3B88" w:rsidRDefault="008A3B88" w:rsidP="0038091D">
            <w:pPr>
              <w:widowControl w:val="0"/>
              <w:autoSpaceDE w:val="0"/>
              <w:autoSpaceDN w:val="0"/>
              <w:adjustRightInd w:val="0"/>
              <w:rPr>
                <w:color w:val="000000"/>
              </w:rPr>
            </w:pPr>
            <w:r w:rsidRPr="001C4226">
              <w:rPr>
                <w:color w:val="000000"/>
              </w:rPr>
              <w:t xml:space="preserve">городского поселения Инсар </w:t>
            </w:r>
            <w:proofErr w:type="spellStart"/>
            <w:r w:rsidRPr="001C4226">
              <w:rPr>
                <w:color w:val="000000"/>
              </w:rPr>
              <w:t>Инсарского</w:t>
            </w:r>
            <w:proofErr w:type="spellEnd"/>
            <w:r w:rsidRPr="001C4226">
              <w:rPr>
                <w:color w:val="000000"/>
              </w:rPr>
              <w:t xml:space="preserve"> муниципального района Республики Мордовия «О бюджете городского поселения Инсар </w:t>
            </w:r>
            <w:proofErr w:type="spellStart"/>
            <w:r w:rsidRPr="001C4226">
              <w:rPr>
                <w:color w:val="000000"/>
              </w:rPr>
              <w:t>Инсарского</w:t>
            </w:r>
            <w:proofErr w:type="spellEnd"/>
            <w:r w:rsidRPr="001C4226">
              <w:rPr>
                <w:color w:val="000000"/>
              </w:rPr>
              <w:t xml:space="preserve"> муниципального района Республики Мордовия на 20</w:t>
            </w:r>
            <w:r>
              <w:rPr>
                <w:color w:val="000000"/>
              </w:rPr>
              <w:t>20</w:t>
            </w:r>
            <w:r w:rsidRPr="001C4226">
              <w:rPr>
                <w:color w:val="000000"/>
              </w:rPr>
              <w:t xml:space="preserve"> год и на плановый период 202</w:t>
            </w:r>
            <w:r>
              <w:rPr>
                <w:color w:val="000000"/>
              </w:rPr>
              <w:t>1</w:t>
            </w:r>
            <w:r w:rsidRPr="001C4226">
              <w:rPr>
                <w:color w:val="000000"/>
              </w:rPr>
              <w:t xml:space="preserve"> и 202</w:t>
            </w:r>
            <w:r>
              <w:rPr>
                <w:color w:val="000000"/>
              </w:rPr>
              <w:t>2</w:t>
            </w:r>
            <w:r w:rsidRPr="001C4226">
              <w:rPr>
                <w:color w:val="000000"/>
              </w:rPr>
              <w:t xml:space="preserve"> годов»</w:t>
            </w:r>
          </w:p>
          <w:p w:rsidR="008A3B88" w:rsidRPr="001C4226" w:rsidRDefault="008A3B88" w:rsidP="0038091D">
            <w:pPr>
              <w:widowControl w:val="0"/>
              <w:autoSpaceDE w:val="0"/>
              <w:autoSpaceDN w:val="0"/>
              <w:adjustRightInd w:val="0"/>
            </w:pPr>
            <w:r>
              <w:rPr>
                <w:color w:val="000000"/>
              </w:rPr>
              <w:t xml:space="preserve"> от                    2019 года № </w:t>
            </w:r>
          </w:p>
        </w:tc>
      </w:tr>
      <w:tr w:rsidR="008A3B88" w:rsidRPr="001C4226" w:rsidTr="0038091D">
        <w:trPr>
          <w:trHeight w:val="608"/>
        </w:trPr>
        <w:tc>
          <w:tcPr>
            <w:tcW w:w="10065" w:type="dxa"/>
            <w:gridSpan w:val="4"/>
            <w:tcMar>
              <w:top w:w="0" w:type="dxa"/>
              <w:left w:w="0" w:type="dxa"/>
              <w:bottom w:w="0" w:type="dxa"/>
              <w:right w:w="0" w:type="dxa"/>
            </w:tcMar>
            <w:vAlign w:val="center"/>
          </w:tcPr>
          <w:p w:rsidR="008A3B88" w:rsidRPr="001C4226" w:rsidRDefault="008A3B88" w:rsidP="0038091D">
            <w:pPr>
              <w:widowControl w:val="0"/>
              <w:autoSpaceDE w:val="0"/>
              <w:autoSpaceDN w:val="0"/>
              <w:adjustRightInd w:val="0"/>
              <w:jc w:val="center"/>
              <w:rPr>
                <w:b/>
              </w:rPr>
            </w:pPr>
            <w:r w:rsidRPr="001C4226">
              <w:rPr>
                <w:b/>
              </w:rPr>
              <w:t xml:space="preserve">ПЕРЕЧЕНЬ </w:t>
            </w:r>
          </w:p>
          <w:p w:rsidR="008A3B88" w:rsidRPr="001C4226" w:rsidRDefault="008A3B88" w:rsidP="0038091D">
            <w:pPr>
              <w:widowControl w:val="0"/>
              <w:autoSpaceDE w:val="0"/>
              <w:autoSpaceDN w:val="0"/>
              <w:adjustRightInd w:val="0"/>
              <w:jc w:val="center"/>
              <w:rPr>
                <w:b/>
              </w:rPr>
            </w:pPr>
            <w:r w:rsidRPr="001C4226">
              <w:rPr>
                <w:b/>
              </w:rPr>
              <w:t xml:space="preserve">ГЛАВНЫХ АДМИНИСТРАТОРОВ ДОХОДОВ БЮДЖЕТА </w:t>
            </w:r>
          </w:p>
          <w:p w:rsidR="008A3B88" w:rsidRPr="001C4226" w:rsidRDefault="008A3B88" w:rsidP="0038091D">
            <w:pPr>
              <w:widowControl w:val="0"/>
              <w:autoSpaceDE w:val="0"/>
              <w:autoSpaceDN w:val="0"/>
              <w:adjustRightInd w:val="0"/>
              <w:ind w:left="283"/>
              <w:jc w:val="center"/>
              <w:rPr>
                <w:b/>
              </w:rPr>
            </w:pPr>
            <w:r w:rsidRPr="001C4226">
              <w:rPr>
                <w:b/>
              </w:rPr>
              <w:t>ГОРОДСКОГО ПОСЕЛЕНИЯ ИНСАР ИНСАРСКОГО МУНИЦИПАЛЬНОГО РАЙОНА РЕСПУБЛИКИ МОРДОВИЯ</w:t>
            </w:r>
          </w:p>
        </w:tc>
      </w:tr>
    </w:tbl>
    <w:p w:rsidR="008A3B88" w:rsidRPr="001C4226" w:rsidRDefault="008A3B88" w:rsidP="008A3B88">
      <w:pPr>
        <w:spacing w:line="220" w:lineRule="auto"/>
        <w:ind w:firstLine="708"/>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551"/>
        <w:gridCol w:w="6521"/>
      </w:tblGrid>
      <w:tr w:rsidR="008A3B88" w:rsidRPr="001C4226" w:rsidTr="0038091D">
        <w:tc>
          <w:tcPr>
            <w:tcW w:w="3402" w:type="dxa"/>
            <w:gridSpan w:val="2"/>
          </w:tcPr>
          <w:p w:rsidR="008A3B88" w:rsidRPr="001C4226" w:rsidRDefault="008A3B88" w:rsidP="0038091D">
            <w:pPr>
              <w:pStyle w:val="ConsPlusNormal"/>
              <w:ind w:firstLine="0"/>
              <w:jc w:val="center"/>
              <w:rPr>
                <w:rFonts w:ascii="Times New Roman" w:hAnsi="Times New Roman" w:cs="Times New Roman"/>
                <w:b/>
                <w:sz w:val="24"/>
                <w:szCs w:val="24"/>
              </w:rPr>
            </w:pPr>
            <w:bookmarkStart w:id="1" w:name="OLE_LINK1"/>
            <w:bookmarkStart w:id="2" w:name="OLE_LINK2"/>
            <w:r w:rsidRPr="001C4226">
              <w:rPr>
                <w:rFonts w:ascii="Times New Roman" w:hAnsi="Times New Roman" w:cs="Times New Roman"/>
                <w:b/>
                <w:sz w:val="24"/>
                <w:szCs w:val="24"/>
              </w:rPr>
              <w:t>Код бюджетной классификации</w:t>
            </w:r>
          </w:p>
          <w:p w:rsidR="008A3B88" w:rsidRPr="001C4226" w:rsidRDefault="008A3B88" w:rsidP="0038091D">
            <w:pPr>
              <w:pStyle w:val="ConsPlusNormal"/>
              <w:ind w:firstLine="0"/>
              <w:jc w:val="center"/>
              <w:rPr>
                <w:rFonts w:ascii="Times New Roman" w:hAnsi="Times New Roman" w:cs="Times New Roman"/>
                <w:b/>
                <w:sz w:val="24"/>
                <w:szCs w:val="24"/>
              </w:rPr>
            </w:pPr>
            <w:r w:rsidRPr="001C4226">
              <w:rPr>
                <w:rFonts w:ascii="Times New Roman" w:hAnsi="Times New Roman" w:cs="Times New Roman"/>
                <w:b/>
                <w:sz w:val="24"/>
                <w:szCs w:val="24"/>
              </w:rPr>
              <w:t>Российской Федерации</w:t>
            </w:r>
          </w:p>
        </w:tc>
        <w:tc>
          <w:tcPr>
            <w:tcW w:w="6521" w:type="dxa"/>
            <w:vMerge w:val="restart"/>
            <w:vAlign w:val="center"/>
          </w:tcPr>
          <w:p w:rsidR="008A3B88" w:rsidRPr="001C4226" w:rsidRDefault="008A3B88" w:rsidP="0038091D">
            <w:pPr>
              <w:pStyle w:val="ConsPlusNormal"/>
              <w:jc w:val="center"/>
              <w:rPr>
                <w:rFonts w:ascii="Times New Roman" w:hAnsi="Times New Roman" w:cs="Times New Roman"/>
                <w:b/>
                <w:sz w:val="24"/>
                <w:szCs w:val="24"/>
              </w:rPr>
            </w:pPr>
            <w:r w:rsidRPr="001C4226">
              <w:rPr>
                <w:rFonts w:ascii="Times New Roman" w:hAnsi="Times New Roman" w:cs="Times New Roman"/>
                <w:b/>
                <w:sz w:val="24"/>
                <w:szCs w:val="24"/>
              </w:rPr>
              <w:t xml:space="preserve">Наименование главного администратора доходов бюджета городского поселения Инсар </w:t>
            </w:r>
            <w:proofErr w:type="spellStart"/>
            <w:r w:rsidRPr="001C4226">
              <w:rPr>
                <w:rFonts w:ascii="Times New Roman" w:hAnsi="Times New Roman" w:cs="Times New Roman"/>
                <w:b/>
                <w:sz w:val="24"/>
                <w:szCs w:val="24"/>
              </w:rPr>
              <w:t>Инсарского</w:t>
            </w:r>
            <w:proofErr w:type="spellEnd"/>
            <w:r w:rsidRPr="001C4226">
              <w:rPr>
                <w:rFonts w:ascii="Times New Roman" w:hAnsi="Times New Roman" w:cs="Times New Roman"/>
                <w:b/>
                <w:sz w:val="24"/>
                <w:szCs w:val="24"/>
              </w:rPr>
              <w:t xml:space="preserve"> муниципального района Республики Мордовия</w:t>
            </w:r>
          </w:p>
        </w:tc>
      </w:tr>
      <w:tr w:rsidR="008A3B88" w:rsidRPr="001C4226" w:rsidTr="0038091D">
        <w:tc>
          <w:tcPr>
            <w:tcW w:w="851" w:type="dxa"/>
          </w:tcPr>
          <w:p w:rsidR="008A3B88" w:rsidRPr="001C4226" w:rsidRDefault="008A3B88" w:rsidP="0038091D">
            <w:pPr>
              <w:pStyle w:val="ConsPlusNormal"/>
              <w:ind w:firstLine="0"/>
              <w:jc w:val="center"/>
              <w:rPr>
                <w:rFonts w:ascii="Times New Roman" w:hAnsi="Times New Roman" w:cs="Times New Roman"/>
                <w:b/>
                <w:sz w:val="24"/>
                <w:szCs w:val="24"/>
              </w:rPr>
            </w:pPr>
            <w:r w:rsidRPr="001C4226">
              <w:rPr>
                <w:rFonts w:ascii="Times New Roman" w:hAnsi="Times New Roman" w:cs="Times New Roman"/>
                <w:b/>
                <w:sz w:val="24"/>
                <w:szCs w:val="24"/>
              </w:rPr>
              <w:t>главного администратора доходов</w:t>
            </w:r>
          </w:p>
        </w:tc>
        <w:tc>
          <w:tcPr>
            <w:tcW w:w="2551" w:type="dxa"/>
          </w:tcPr>
          <w:p w:rsidR="008A3B88" w:rsidRPr="001C4226" w:rsidRDefault="008A3B88" w:rsidP="0038091D">
            <w:pPr>
              <w:pStyle w:val="ConsPlusNormal"/>
              <w:ind w:firstLine="0"/>
              <w:jc w:val="center"/>
              <w:rPr>
                <w:rFonts w:ascii="Times New Roman" w:hAnsi="Times New Roman" w:cs="Times New Roman"/>
                <w:b/>
                <w:sz w:val="24"/>
                <w:szCs w:val="24"/>
              </w:rPr>
            </w:pPr>
            <w:r w:rsidRPr="001C4226">
              <w:rPr>
                <w:rFonts w:ascii="Times New Roman" w:hAnsi="Times New Roman" w:cs="Times New Roman"/>
                <w:b/>
                <w:sz w:val="24"/>
                <w:szCs w:val="24"/>
              </w:rPr>
              <w:t>доходов</w:t>
            </w:r>
          </w:p>
          <w:p w:rsidR="008A3B88" w:rsidRPr="001C4226" w:rsidRDefault="008A3B88" w:rsidP="0038091D">
            <w:pPr>
              <w:pStyle w:val="ConsPlusNormal"/>
              <w:ind w:firstLine="0"/>
              <w:jc w:val="center"/>
              <w:rPr>
                <w:rFonts w:ascii="Times New Roman" w:hAnsi="Times New Roman" w:cs="Times New Roman"/>
                <w:b/>
                <w:sz w:val="24"/>
                <w:szCs w:val="24"/>
              </w:rPr>
            </w:pPr>
            <w:r w:rsidRPr="001C4226">
              <w:rPr>
                <w:rFonts w:ascii="Times New Roman" w:hAnsi="Times New Roman" w:cs="Times New Roman"/>
                <w:b/>
                <w:sz w:val="24"/>
                <w:szCs w:val="24"/>
              </w:rPr>
              <w:t xml:space="preserve">бюджета  городского поселения Инсар </w:t>
            </w:r>
            <w:proofErr w:type="spellStart"/>
            <w:r w:rsidRPr="001C4226">
              <w:rPr>
                <w:rFonts w:ascii="Times New Roman" w:hAnsi="Times New Roman" w:cs="Times New Roman"/>
                <w:b/>
                <w:sz w:val="24"/>
                <w:szCs w:val="24"/>
              </w:rPr>
              <w:t>Инсарского</w:t>
            </w:r>
            <w:proofErr w:type="spellEnd"/>
            <w:r w:rsidRPr="001C4226">
              <w:rPr>
                <w:rFonts w:ascii="Times New Roman" w:hAnsi="Times New Roman" w:cs="Times New Roman"/>
                <w:b/>
                <w:sz w:val="24"/>
                <w:szCs w:val="24"/>
              </w:rPr>
              <w:t xml:space="preserve"> муниципального района Республики Мордовия</w:t>
            </w:r>
          </w:p>
        </w:tc>
        <w:tc>
          <w:tcPr>
            <w:tcW w:w="6521" w:type="dxa"/>
            <w:vMerge/>
          </w:tcPr>
          <w:p w:rsidR="008A3B88" w:rsidRPr="001C4226" w:rsidRDefault="008A3B88" w:rsidP="0038091D">
            <w:pPr>
              <w:jc w:val="both"/>
              <w:rPr>
                <w:b/>
              </w:rPr>
            </w:pPr>
          </w:p>
        </w:tc>
      </w:tr>
      <w:bookmarkEnd w:id="1"/>
      <w:bookmarkEnd w:id="2"/>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3B88" w:rsidRPr="001C4226" w:rsidRDefault="008A3B88" w:rsidP="0038091D">
            <w:pPr>
              <w:jc w:val="center"/>
              <w:rPr>
                <w:b/>
              </w:rPr>
            </w:pPr>
            <w:r w:rsidRPr="001C4226">
              <w:rPr>
                <w:b/>
              </w:rPr>
              <w:t>1</w:t>
            </w:r>
          </w:p>
        </w:tc>
        <w:tc>
          <w:tcPr>
            <w:tcW w:w="2551" w:type="dxa"/>
            <w:tcBorders>
              <w:top w:val="single" w:sz="4" w:space="0" w:color="auto"/>
              <w:left w:val="nil"/>
              <w:bottom w:val="single" w:sz="4" w:space="0" w:color="auto"/>
              <w:right w:val="single" w:sz="4" w:space="0" w:color="auto"/>
            </w:tcBorders>
            <w:shd w:val="clear" w:color="auto" w:fill="auto"/>
            <w:vAlign w:val="center"/>
          </w:tcPr>
          <w:p w:rsidR="008A3B88" w:rsidRPr="001C4226" w:rsidRDefault="008A3B88" w:rsidP="0038091D">
            <w:pPr>
              <w:jc w:val="center"/>
              <w:rPr>
                <w:b/>
              </w:rPr>
            </w:pPr>
            <w:r w:rsidRPr="001C4226">
              <w:rPr>
                <w:b/>
              </w:rPr>
              <w:t>2</w:t>
            </w:r>
          </w:p>
        </w:tc>
        <w:tc>
          <w:tcPr>
            <w:tcW w:w="6521" w:type="dxa"/>
            <w:tcBorders>
              <w:top w:val="single" w:sz="4" w:space="0" w:color="auto"/>
              <w:left w:val="nil"/>
              <w:bottom w:val="single" w:sz="4" w:space="0" w:color="auto"/>
              <w:right w:val="single" w:sz="4" w:space="0" w:color="auto"/>
            </w:tcBorders>
            <w:shd w:val="clear" w:color="auto" w:fill="auto"/>
            <w:vAlign w:val="center"/>
          </w:tcPr>
          <w:p w:rsidR="008A3B88" w:rsidRPr="001C4226" w:rsidRDefault="008A3B88" w:rsidP="0038091D">
            <w:pPr>
              <w:jc w:val="center"/>
              <w:rPr>
                <w:b/>
              </w:rPr>
            </w:pPr>
            <w:r w:rsidRPr="001C4226">
              <w:rPr>
                <w:b/>
              </w:rPr>
              <w:t>3</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A3B88" w:rsidRDefault="008A3B88" w:rsidP="0038091D">
            <w:pPr>
              <w:jc w:val="center"/>
              <w:rPr>
                <w:b/>
                <w:bCs/>
                <w:color w:val="000000"/>
              </w:rPr>
            </w:pPr>
            <w:r>
              <w:rPr>
                <w:b/>
                <w:bCs/>
                <w:color w:val="000000"/>
              </w:rPr>
              <w:t>911</w:t>
            </w:r>
          </w:p>
        </w:tc>
        <w:tc>
          <w:tcPr>
            <w:tcW w:w="2551" w:type="dxa"/>
            <w:tcBorders>
              <w:top w:val="single" w:sz="4" w:space="0" w:color="auto"/>
              <w:left w:val="nil"/>
              <w:bottom w:val="single" w:sz="4" w:space="0" w:color="auto"/>
              <w:right w:val="single" w:sz="4" w:space="0" w:color="auto"/>
            </w:tcBorders>
            <w:shd w:val="clear" w:color="auto" w:fill="auto"/>
            <w:vAlign w:val="bottom"/>
          </w:tcPr>
          <w:p w:rsidR="008A3B88" w:rsidRDefault="008A3B88" w:rsidP="0038091D">
            <w:pPr>
              <w:rPr>
                <w:b/>
                <w:bCs/>
                <w:color w:val="000000"/>
              </w:rPr>
            </w:pPr>
            <w:r>
              <w:rPr>
                <w:b/>
                <w:bCs/>
                <w:color w:val="000000"/>
              </w:rPr>
              <w:t> </w:t>
            </w:r>
          </w:p>
        </w:tc>
        <w:tc>
          <w:tcPr>
            <w:tcW w:w="6521" w:type="dxa"/>
            <w:tcBorders>
              <w:top w:val="single" w:sz="4" w:space="0" w:color="auto"/>
              <w:left w:val="nil"/>
              <w:bottom w:val="single" w:sz="4" w:space="0" w:color="auto"/>
              <w:right w:val="single" w:sz="4" w:space="0" w:color="auto"/>
            </w:tcBorders>
            <w:shd w:val="clear" w:color="auto" w:fill="auto"/>
            <w:vAlign w:val="bottom"/>
          </w:tcPr>
          <w:p w:rsidR="008A3B88" w:rsidRDefault="008A3B88" w:rsidP="0038091D">
            <w:pPr>
              <w:jc w:val="center"/>
              <w:rPr>
                <w:b/>
                <w:bCs/>
                <w:color w:val="000000"/>
              </w:rPr>
            </w:pPr>
            <w:r>
              <w:rPr>
                <w:b/>
                <w:bCs/>
                <w:color w:val="000000"/>
              </w:rPr>
              <w:t xml:space="preserve">Администрация городского поселения Инсар </w:t>
            </w:r>
            <w:proofErr w:type="spellStart"/>
            <w:r>
              <w:rPr>
                <w:b/>
                <w:bCs/>
                <w:color w:val="000000"/>
              </w:rPr>
              <w:t>Инсарского</w:t>
            </w:r>
            <w:proofErr w:type="spellEnd"/>
            <w:r>
              <w:rPr>
                <w:b/>
                <w:bCs/>
                <w:color w:val="000000"/>
              </w:rPr>
              <w:t xml:space="preserve"> муниципального района Республики Мордовия</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111 05013 13 0000 120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111 05025 13 0000 120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proofErr w:type="gramStart"/>
            <w:r>
              <w:rPr>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roofErr w:type="gramEnd"/>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111 05035 13 0000 120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84"/>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111 09045 13 0000 120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113 01995 13 0000 130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доходы от оказания платных услуг (работ) получателями средств бюджетов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5"/>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113 02995 13 0000 130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доходы от компенсации затрат бюджетов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113 02995 13 0001 130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доходы от компенсации затрат бюджетов городских поселений, источником которых являются межбюджетные трансферты федерального бюджета</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113 02995 13 0002 130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доходы от компенсации затрат бюджетов городских поселений, источником которых являются средства республиканского бюджета</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113 02995 13 0004 130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доходы от компенсации затрат бюджетов городских поселений, источником которых являются средства муниципального района</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6"/>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113 02995 1 30005 130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доходы от компенсации затрат бюджетов городских поселений, источником которых являются средства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16"/>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114 06013 13 0000 430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19"/>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114 02052 13 0000 410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59"/>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114 02052 13 0000 440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89"/>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114 02053 13 0000 410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3"/>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114 02053 13 0000 440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114 06025 13 0000 430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3"/>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115 02050 13 0000 140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Платежи, взимаемые органами местного самоуправления (организациями) городских поселений за выполнение определенных функций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3"/>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116 23051 13 0000 140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Pr>
                <w:color w:val="000000"/>
              </w:rPr>
              <w:t>выгодоприобретателями</w:t>
            </w:r>
            <w:proofErr w:type="spellEnd"/>
            <w:r>
              <w:rPr>
                <w:color w:val="000000"/>
              </w:rPr>
              <w:t xml:space="preserve"> выступают получатели средств бюджетов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5"/>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117 01050 13 0000 180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Невыясненные поступления, зачисляемые в бюджеты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9"/>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117 05050 13 0000 180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неналоговые доходы бюджетов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202 15001 13 0000 150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Дотации бюджетам городских поселений на выравнивание бюджетной обеспеченности</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202 19999 13 0000 150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дотации бюджетам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9"/>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202 29999 13 0000 150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субсидии бюджетам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202 20051 13 0000 150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Субсидии бюджетам городских поселений на реализацию федеральных целевых программ</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4"/>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202 20077 13 0000 150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 xml:space="preserve">Субсидии бюджетам городских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202 30024 13 0000 150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Субвенции бюджетам городских поселений на выполнение передаваемых полномочий субъектов Российской Федерации</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2"/>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202 35118 13 0000 150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Субвенции бюджетам городских поселений на осуществление первичного воинского учета на территориях, где отсутствуют военные комиссариаты</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7"/>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202 39999 13 0000 150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субвенции бюджетам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5"/>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202 40014 13 0000 150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Межбюджетные трансферты,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5"/>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202 49999 13 0000 150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межбюджетные трансферты, передаваемые бюджетам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202 25555 13 0000 150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Субсидии бюджетам городского поселения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202 25560 13 0000 150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Субсидии бюджетам городского поселения на поддержку обустройства мест массового отдыха населения (городских парков)</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202 20299 1 30000 150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Субсидии бюджетам городских поселений на обеспечение мероприятий по модернизации систем коммунальной инфраструктуры за счет средств, поступивших от государственной корпорации - Фонда содействия реформированию жилищно-коммунального хозяйства</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202 20302 13 0000 150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Субсидии бюджетам городских поселений на обеспечение мероприятий по переселению граждан из аварийного жилищного фонда за счет средств бюджетов</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6"/>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207 05030 13 0000 150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Прочие безвозмездные поступления в бюджеты городских поселений</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3"/>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208 05000 13 0000 150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Перечисления из бюджетов городских поселений (в бюджеты городских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218 05030 13 0000 150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Доходы бюджетов городских поселений от возврата иными организациями остатков субсидий прошлых лет</w:t>
            </w:r>
          </w:p>
        </w:tc>
      </w:tr>
      <w:tr w:rsidR="008A3B88" w:rsidRPr="001C4226" w:rsidTr="003809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98"/>
          <w:tblHeader/>
        </w:trPr>
        <w:tc>
          <w:tcPr>
            <w:tcW w:w="851" w:type="dxa"/>
            <w:tcBorders>
              <w:top w:val="single" w:sz="4" w:space="0" w:color="auto"/>
              <w:left w:val="single" w:sz="4" w:space="0" w:color="auto"/>
              <w:bottom w:val="single" w:sz="4" w:space="0" w:color="auto"/>
              <w:right w:val="single" w:sz="4" w:space="0" w:color="auto"/>
            </w:tcBorders>
            <w:shd w:val="clear" w:color="auto" w:fill="auto"/>
          </w:tcPr>
          <w:p w:rsidR="008A3B88" w:rsidRDefault="008A3B88" w:rsidP="0038091D">
            <w:pPr>
              <w:jc w:val="center"/>
              <w:rPr>
                <w:color w:val="000000"/>
              </w:rPr>
            </w:pPr>
            <w:r>
              <w:rPr>
                <w:color w:val="000000"/>
              </w:rPr>
              <w:t>911</w:t>
            </w:r>
          </w:p>
        </w:tc>
        <w:tc>
          <w:tcPr>
            <w:tcW w:w="2551" w:type="dxa"/>
            <w:tcBorders>
              <w:top w:val="single" w:sz="4" w:space="0" w:color="auto"/>
              <w:left w:val="nil"/>
              <w:bottom w:val="single" w:sz="4" w:space="0" w:color="auto"/>
              <w:right w:val="single" w:sz="4" w:space="0" w:color="auto"/>
            </w:tcBorders>
            <w:shd w:val="clear" w:color="auto" w:fill="auto"/>
          </w:tcPr>
          <w:p w:rsidR="008A3B88" w:rsidRDefault="008A3B88" w:rsidP="0038091D">
            <w:pPr>
              <w:rPr>
                <w:color w:val="000000"/>
              </w:rPr>
            </w:pPr>
            <w:r>
              <w:rPr>
                <w:color w:val="000000"/>
              </w:rPr>
              <w:t>219 60010 13 0000 150</w:t>
            </w:r>
          </w:p>
        </w:tc>
        <w:tc>
          <w:tcPr>
            <w:tcW w:w="6521" w:type="dxa"/>
            <w:tcBorders>
              <w:top w:val="single" w:sz="4" w:space="0" w:color="auto"/>
              <w:left w:val="nil"/>
              <w:bottom w:val="single" w:sz="4" w:space="0" w:color="auto"/>
              <w:right w:val="single" w:sz="4" w:space="0" w:color="auto"/>
            </w:tcBorders>
            <w:shd w:val="clear" w:color="auto" w:fill="auto"/>
          </w:tcPr>
          <w:p w:rsidR="008A3B88" w:rsidRDefault="008A3B88" w:rsidP="0038091D">
            <w:pPr>
              <w:jc w:val="both"/>
              <w:rPr>
                <w:color w:val="000000"/>
              </w:rPr>
            </w:pPr>
            <w:r>
              <w:rPr>
                <w:color w:val="000000"/>
              </w:rPr>
              <w:t>Возврат остатков прочих субсидий, субвенций и иных межбюджетных трансфертов, имеющих целевое назначение, прошлых лет из бюджетов территориальных фондов обязательного медицинского страхования в местные бюджеты</w:t>
            </w:r>
          </w:p>
        </w:tc>
      </w:tr>
    </w:tbl>
    <w:p w:rsidR="008A3B88" w:rsidRDefault="008A3B88" w:rsidP="008A3B88">
      <w:pPr>
        <w:autoSpaceDE w:val="0"/>
        <w:autoSpaceDN w:val="0"/>
        <w:adjustRightInd w:val="0"/>
        <w:outlineLvl w:val="0"/>
      </w:pPr>
    </w:p>
    <w:p w:rsidR="008A3B88" w:rsidRDefault="008A3B88" w:rsidP="008A3B88">
      <w:pPr>
        <w:autoSpaceDE w:val="0"/>
        <w:autoSpaceDN w:val="0"/>
        <w:adjustRightInd w:val="0"/>
        <w:outlineLvl w:val="0"/>
      </w:pPr>
    </w:p>
    <w:p w:rsidR="008A3B88" w:rsidRDefault="008A3B88" w:rsidP="008A3B88">
      <w:pPr>
        <w:autoSpaceDE w:val="0"/>
        <w:autoSpaceDN w:val="0"/>
        <w:adjustRightInd w:val="0"/>
        <w:outlineLvl w:val="0"/>
      </w:pPr>
    </w:p>
    <w:p w:rsidR="008A3B88" w:rsidRDefault="008A3B88" w:rsidP="008A3B88">
      <w:pPr>
        <w:autoSpaceDE w:val="0"/>
        <w:autoSpaceDN w:val="0"/>
        <w:adjustRightInd w:val="0"/>
        <w:outlineLvl w:val="0"/>
      </w:pPr>
    </w:p>
    <w:tbl>
      <w:tblPr>
        <w:tblW w:w="9038" w:type="dxa"/>
        <w:tblInd w:w="142" w:type="dxa"/>
        <w:tblLayout w:type="fixed"/>
        <w:tblLook w:val="0000"/>
      </w:tblPr>
      <w:tblGrid>
        <w:gridCol w:w="9038"/>
      </w:tblGrid>
      <w:tr w:rsidR="008A3B88" w:rsidRPr="001C4226" w:rsidTr="0038091D">
        <w:trPr>
          <w:trHeight w:val="741"/>
        </w:trPr>
        <w:tc>
          <w:tcPr>
            <w:tcW w:w="9038" w:type="dxa"/>
            <w:tcMar>
              <w:top w:w="0" w:type="dxa"/>
              <w:left w:w="0" w:type="dxa"/>
              <w:bottom w:w="0" w:type="dxa"/>
              <w:right w:w="0" w:type="dxa"/>
            </w:tcMar>
            <w:vAlign w:val="center"/>
          </w:tcPr>
          <w:p w:rsidR="008A3B88" w:rsidRDefault="008A3B88" w:rsidP="0038091D">
            <w:pPr>
              <w:widowControl w:val="0"/>
              <w:autoSpaceDE w:val="0"/>
              <w:autoSpaceDN w:val="0"/>
              <w:adjustRightInd w:val="0"/>
              <w:jc w:val="center"/>
              <w:rPr>
                <w:b/>
              </w:rPr>
            </w:pPr>
          </w:p>
          <w:p w:rsidR="008A3B88" w:rsidRDefault="008A3B88" w:rsidP="0038091D">
            <w:pPr>
              <w:widowControl w:val="0"/>
              <w:autoSpaceDE w:val="0"/>
              <w:autoSpaceDN w:val="0"/>
              <w:adjustRightInd w:val="0"/>
              <w:jc w:val="center"/>
              <w:rPr>
                <w:b/>
              </w:rPr>
            </w:pPr>
          </w:p>
          <w:p w:rsidR="008A3B88" w:rsidRDefault="008A3B88" w:rsidP="0038091D">
            <w:pPr>
              <w:widowControl w:val="0"/>
              <w:autoSpaceDE w:val="0"/>
              <w:autoSpaceDN w:val="0"/>
              <w:adjustRightInd w:val="0"/>
              <w:jc w:val="center"/>
              <w:rPr>
                <w:b/>
              </w:rPr>
            </w:pPr>
          </w:p>
          <w:p w:rsidR="008A3B88" w:rsidRPr="00A01717" w:rsidRDefault="008A3B88" w:rsidP="0038091D">
            <w:pPr>
              <w:widowControl w:val="0"/>
              <w:autoSpaceDE w:val="0"/>
              <w:autoSpaceDN w:val="0"/>
              <w:adjustRightInd w:val="0"/>
              <w:ind w:firstLine="4820"/>
            </w:pPr>
            <w:r w:rsidRPr="00A01717">
              <w:t>Приложение 2</w:t>
            </w:r>
          </w:p>
          <w:p w:rsidR="008A3B88" w:rsidRPr="00A01717" w:rsidRDefault="008A3B88" w:rsidP="0038091D">
            <w:pPr>
              <w:widowControl w:val="0"/>
              <w:autoSpaceDE w:val="0"/>
              <w:autoSpaceDN w:val="0"/>
              <w:adjustRightInd w:val="0"/>
              <w:ind w:firstLine="4820"/>
            </w:pPr>
            <w:r w:rsidRPr="00A01717">
              <w:t>к решению  Совета депутатов</w:t>
            </w:r>
          </w:p>
          <w:p w:rsidR="008A3B88" w:rsidRDefault="008A3B88" w:rsidP="0038091D">
            <w:pPr>
              <w:widowControl w:val="0"/>
              <w:autoSpaceDE w:val="0"/>
              <w:autoSpaceDN w:val="0"/>
              <w:adjustRightInd w:val="0"/>
              <w:ind w:left="4820"/>
              <w:rPr>
                <w:b/>
              </w:rPr>
            </w:pPr>
            <w:r w:rsidRPr="00A01717">
              <w:t xml:space="preserve">городского поселения Инсар </w:t>
            </w:r>
            <w:proofErr w:type="spellStart"/>
            <w:r w:rsidRPr="00A01717">
              <w:t>Инсарского</w:t>
            </w:r>
            <w:proofErr w:type="spellEnd"/>
            <w:r w:rsidRPr="00A01717">
              <w:t xml:space="preserve"> муниципального района Республики Мордовия «О бюджете городского поселения Инсар </w:t>
            </w:r>
            <w:proofErr w:type="spellStart"/>
            <w:r w:rsidRPr="00A01717">
              <w:t>Инсарского</w:t>
            </w:r>
            <w:proofErr w:type="spellEnd"/>
            <w:r w:rsidRPr="00A01717">
              <w:t xml:space="preserve"> муниципального района Республики Мордовия на 20</w:t>
            </w:r>
            <w:r>
              <w:t>20</w:t>
            </w:r>
            <w:r w:rsidRPr="00A01717">
              <w:t xml:space="preserve"> год и на плановый период 202</w:t>
            </w:r>
            <w:r>
              <w:t>1</w:t>
            </w:r>
            <w:r w:rsidRPr="00A01717">
              <w:t xml:space="preserve"> и 202</w:t>
            </w:r>
            <w:r>
              <w:t>2</w:t>
            </w:r>
            <w:r w:rsidRPr="00A01717">
              <w:t xml:space="preserve"> годов</w:t>
            </w:r>
            <w:r w:rsidRPr="00A01717">
              <w:rPr>
                <w:b/>
              </w:rPr>
              <w:t>»</w:t>
            </w:r>
            <w:r>
              <w:rPr>
                <w:b/>
              </w:rPr>
              <w:t xml:space="preserve"> </w:t>
            </w:r>
          </w:p>
          <w:p w:rsidR="008A3B88" w:rsidRDefault="008A3B88" w:rsidP="0038091D">
            <w:pPr>
              <w:widowControl w:val="0"/>
              <w:autoSpaceDE w:val="0"/>
              <w:autoSpaceDN w:val="0"/>
              <w:adjustRightInd w:val="0"/>
              <w:ind w:left="4820"/>
              <w:rPr>
                <w:b/>
              </w:rPr>
            </w:pPr>
            <w:r>
              <w:rPr>
                <w:color w:val="000000"/>
              </w:rPr>
              <w:t xml:space="preserve">от                             2019 года № </w:t>
            </w:r>
          </w:p>
          <w:p w:rsidR="008A3B88" w:rsidRDefault="008A3B88" w:rsidP="0038091D">
            <w:pPr>
              <w:widowControl w:val="0"/>
              <w:autoSpaceDE w:val="0"/>
              <w:autoSpaceDN w:val="0"/>
              <w:adjustRightInd w:val="0"/>
              <w:rPr>
                <w:b/>
              </w:rPr>
            </w:pPr>
          </w:p>
          <w:p w:rsidR="008A3B88" w:rsidRPr="001C4226" w:rsidRDefault="008A3B88" w:rsidP="0038091D">
            <w:pPr>
              <w:widowControl w:val="0"/>
              <w:autoSpaceDE w:val="0"/>
              <w:autoSpaceDN w:val="0"/>
              <w:adjustRightInd w:val="0"/>
              <w:jc w:val="center"/>
              <w:rPr>
                <w:b/>
              </w:rPr>
            </w:pPr>
            <w:r w:rsidRPr="001C4226">
              <w:rPr>
                <w:b/>
              </w:rPr>
              <w:t xml:space="preserve">ПЕРЕЧЕНЬ </w:t>
            </w:r>
          </w:p>
          <w:p w:rsidR="008A3B88" w:rsidRPr="001C4226" w:rsidRDefault="008A3B88" w:rsidP="0038091D">
            <w:pPr>
              <w:widowControl w:val="0"/>
              <w:autoSpaceDE w:val="0"/>
              <w:autoSpaceDN w:val="0"/>
              <w:adjustRightInd w:val="0"/>
              <w:jc w:val="center"/>
              <w:rPr>
                <w:b/>
              </w:rPr>
            </w:pPr>
            <w:r w:rsidRPr="001C4226">
              <w:rPr>
                <w:b/>
              </w:rPr>
              <w:t xml:space="preserve">ГЛАВНЫХ АДМИНИСТРАТОРОВ </w:t>
            </w:r>
            <w:proofErr w:type="gramStart"/>
            <w:r w:rsidRPr="001C4226">
              <w:rPr>
                <w:b/>
              </w:rPr>
              <w:t>ИСТОЧНИКОВ ФИНАНСИРОВАНИЯ ДЕФИЦИТА БЮДЖЕТА  ГОРОДСКОГО ПОСЕЛЕНИЯ</w:t>
            </w:r>
            <w:proofErr w:type="gramEnd"/>
            <w:r w:rsidRPr="001C4226">
              <w:rPr>
                <w:b/>
              </w:rPr>
              <w:t xml:space="preserve"> ИНСАР ИНСАРСКОГО МУНИЦИПАЛЬНОГО РАЙОНА РЕСПУБЛИКИ МОРДОВИЯ</w:t>
            </w:r>
          </w:p>
        </w:tc>
      </w:tr>
    </w:tbl>
    <w:p w:rsidR="008A3B88" w:rsidRPr="001C4226" w:rsidRDefault="008A3B88" w:rsidP="008A3B88">
      <w:pPr>
        <w:spacing w:line="220" w:lineRule="auto"/>
        <w:ind w:firstLine="708"/>
        <w:jc w:val="both"/>
      </w:pPr>
    </w:p>
    <w:tbl>
      <w:tblPr>
        <w:tblW w:w="9923" w:type="dxa"/>
        <w:tblInd w:w="108" w:type="dxa"/>
        <w:tblLayout w:type="fixed"/>
        <w:tblLook w:val="0000"/>
      </w:tblPr>
      <w:tblGrid>
        <w:gridCol w:w="720"/>
        <w:gridCol w:w="3047"/>
        <w:gridCol w:w="13"/>
        <w:gridCol w:w="6143"/>
      </w:tblGrid>
      <w:tr w:rsidR="008A3B88" w:rsidRPr="001C4226" w:rsidTr="0038091D">
        <w:trPr>
          <w:trHeight w:val="690"/>
        </w:trPr>
        <w:tc>
          <w:tcPr>
            <w:tcW w:w="37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A3B88" w:rsidRPr="001C4226" w:rsidRDefault="008A3B88" w:rsidP="0038091D">
            <w:pPr>
              <w:jc w:val="center"/>
              <w:rPr>
                <w:b/>
              </w:rPr>
            </w:pPr>
            <w:r w:rsidRPr="001C4226">
              <w:rPr>
                <w:b/>
              </w:rPr>
              <w:t>Код бюджетной классификации Российской Федерации</w:t>
            </w:r>
          </w:p>
        </w:tc>
        <w:tc>
          <w:tcPr>
            <w:tcW w:w="614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A3B88" w:rsidRPr="001C4226" w:rsidRDefault="008A3B88" w:rsidP="0038091D">
            <w:pPr>
              <w:jc w:val="center"/>
              <w:rPr>
                <w:b/>
                <w:snapToGrid w:val="0"/>
              </w:rPr>
            </w:pPr>
            <w:r w:rsidRPr="001C4226">
              <w:rPr>
                <w:b/>
                <w:snapToGrid w:val="0"/>
              </w:rPr>
              <w:t xml:space="preserve">Наименование </w:t>
            </w:r>
          </w:p>
          <w:p w:rsidR="008A3B88" w:rsidRPr="001C4226" w:rsidRDefault="008A3B88" w:rsidP="0038091D">
            <w:pPr>
              <w:jc w:val="center"/>
              <w:rPr>
                <w:b/>
                <w:snapToGrid w:val="0"/>
              </w:rPr>
            </w:pPr>
            <w:r w:rsidRPr="001C4226">
              <w:rPr>
                <w:b/>
                <w:snapToGrid w:val="0"/>
              </w:rPr>
              <w:t xml:space="preserve">главного администратора </w:t>
            </w:r>
            <w:proofErr w:type="gramStart"/>
            <w:r w:rsidRPr="001C4226">
              <w:rPr>
                <w:b/>
                <w:snapToGrid w:val="0"/>
              </w:rPr>
              <w:t>источников финансирования дефицита бюджета  городского поселения</w:t>
            </w:r>
            <w:proofErr w:type="gramEnd"/>
            <w:r w:rsidRPr="001C4226">
              <w:rPr>
                <w:b/>
                <w:snapToGrid w:val="0"/>
              </w:rPr>
              <w:t xml:space="preserve"> Инсар </w:t>
            </w:r>
            <w:proofErr w:type="spellStart"/>
            <w:r w:rsidRPr="001C4226">
              <w:rPr>
                <w:b/>
                <w:snapToGrid w:val="0"/>
              </w:rPr>
              <w:t>Инсарского</w:t>
            </w:r>
            <w:proofErr w:type="spellEnd"/>
            <w:r w:rsidRPr="001C4226">
              <w:rPr>
                <w:b/>
                <w:snapToGrid w:val="0"/>
              </w:rPr>
              <w:t xml:space="preserve"> муниципального района Республики Мордовия</w:t>
            </w:r>
          </w:p>
        </w:tc>
      </w:tr>
      <w:tr w:rsidR="008A3B88" w:rsidRPr="001C4226" w:rsidTr="0038091D">
        <w:trPr>
          <w:trHeight w:val="1982"/>
        </w:trPr>
        <w:tc>
          <w:tcPr>
            <w:tcW w:w="720" w:type="dxa"/>
            <w:tcBorders>
              <w:top w:val="nil"/>
              <w:left w:val="single" w:sz="4" w:space="0" w:color="auto"/>
              <w:bottom w:val="single" w:sz="4" w:space="0" w:color="auto"/>
              <w:right w:val="single" w:sz="4" w:space="0" w:color="auto"/>
            </w:tcBorders>
            <w:shd w:val="clear" w:color="auto" w:fill="auto"/>
            <w:vAlign w:val="center"/>
          </w:tcPr>
          <w:p w:rsidR="008A3B88" w:rsidRPr="001C4226" w:rsidRDefault="008A3B88" w:rsidP="0038091D">
            <w:pPr>
              <w:jc w:val="center"/>
              <w:rPr>
                <w:b/>
                <w:lang w:val="en-US"/>
              </w:rPr>
            </w:pPr>
            <w:proofErr w:type="spellStart"/>
            <w:r w:rsidRPr="001C4226">
              <w:rPr>
                <w:b/>
              </w:rPr>
              <w:t>адми</w:t>
            </w:r>
            <w:proofErr w:type="spellEnd"/>
            <w:r w:rsidRPr="001C4226">
              <w:rPr>
                <w:b/>
                <w:lang w:val="en-US"/>
              </w:rPr>
              <w:t>-</w:t>
            </w:r>
          </w:p>
          <w:p w:rsidR="008A3B88" w:rsidRPr="001C4226" w:rsidRDefault="008A3B88" w:rsidP="0038091D">
            <w:pPr>
              <w:jc w:val="center"/>
              <w:rPr>
                <w:b/>
                <w:lang w:val="en-US"/>
              </w:rPr>
            </w:pPr>
            <w:r w:rsidRPr="001C4226">
              <w:rPr>
                <w:b/>
              </w:rPr>
              <w:t>ни</w:t>
            </w:r>
            <w:r w:rsidRPr="001C4226">
              <w:rPr>
                <w:b/>
                <w:lang w:val="en-US"/>
              </w:rPr>
              <w:t>-</w:t>
            </w:r>
          </w:p>
          <w:p w:rsidR="008A3B88" w:rsidRPr="001C4226" w:rsidRDefault="008A3B88" w:rsidP="0038091D">
            <w:pPr>
              <w:jc w:val="center"/>
              <w:rPr>
                <w:b/>
                <w:lang w:val="en-US"/>
              </w:rPr>
            </w:pPr>
            <w:proofErr w:type="spellStart"/>
            <w:r w:rsidRPr="001C4226">
              <w:rPr>
                <w:b/>
              </w:rPr>
              <w:t>стра</w:t>
            </w:r>
            <w:proofErr w:type="spellEnd"/>
            <w:r w:rsidRPr="001C4226">
              <w:rPr>
                <w:b/>
                <w:lang w:val="en-US"/>
              </w:rPr>
              <w:t>-</w:t>
            </w:r>
          </w:p>
          <w:p w:rsidR="008A3B88" w:rsidRPr="001C4226" w:rsidRDefault="008A3B88" w:rsidP="0038091D">
            <w:pPr>
              <w:jc w:val="center"/>
              <w:rPr>
                <w:b/>
              </w:rPr>
            </w:pPr>
            <w:r w:rsidRPr="001C4226">
              <w:rPr>
                <w:b/>
              </w:rPr>
              <w:t>тора</w:t>
            </w:r>
          </w:p>
        </w:tc>
        <w:tc>
          <w:tcPr>
            <w:tcW w:w="3060" w:type="dxa"/>
            <w:gridSpan w:val="2"/>
            <w:tcBorders>
              <w:top w:val="nil"/>
              <w:left w:val="nil"/>
              <w:bottom w:val="single" w:sz="4" w:space="0" w:color="auto"/>
              <w:right w:val="single" w:sz="4" w:space="0" w:color="auto"/>
            </w:tcBorders>
            <w:shd w:val="clear" w:color="auto" w:fill="auto"/>
            <w:vAlign w:val="center"/>
          </w:tcPr>
          <w:p w:rsidR="008A3B88" w:rsidRPr="001C4226" w:rsidRDefault="008A3B88" w:rsidP="0038091D">
            <w:pPr>
              <w:jc w:val="center"/>
              <w:rPr>
                <w:b/>
              </w:rPr>
            </w:pPr>
            <w:r w:rsidRPr="001C4226">
              <w:rPr>
                <w:b/>
              </w:rPr>
              <w:t xml:space="preserve">источников внутреннего финансирования дефицита бюджета городского поселения Инсар </w:t>
            </w:r>
            <w:proofErr w:type="spellStart"/>
            <w:r w:rsidRPr="001C4226">
              <w:rPr>
                <w:b/>
              </w:rPr>
              <w:t>Инсарского</w:t>
            </w:r>
            <w:proofErr w:type="spellEnd"/>
            <w:r w:rsidRPr="001C4226">
              <w:rPr>
                <w:b/>
              </w:rPr>
              <w:t xml:space="preserve"> муниципального района Республики Мордовия</w:t>
            </w:r>
          </w:p>
        </w:tc>
        <w:tc>
          <w:tcPr>
            <w:tcW w:w="6143" w:type="dxa"/>
            <w:vMerge/>
            <w:tcBorders>
              <w:top w:val="single" w:sz="4" w:space="0" w:color="auto"/>
              <w:left w:val="single" w:sz="4" w:space="0" w:color="auto"/>
              <w:bottom w:val="single" w:sz="4" w:space="0" w:color="000000"/>
              <w:right w:val="single" w:sz="4" w:space="0" w:color="auto"/>
            </w:tcBorders>
            <w:vAlign w:val="center"/>
          </w:tcPr>
          <w:p w:rsidR="008A3B88" w:rsidRPr="001C4226" w:rsidRDefault="008A3B88" w:rsidP="0038091D">
            <w:pPr>
              <w:rPr>
                <w:b/>
              </w:rPr>
            </w:pPr>
          </w:p>
        </w:tc>
      </w:tr>
      <w:tr w:rsidR="008A3B88" w:rsidRPr="001C4226" w:rsidTr="0038091D">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A3B88" w:rsidRPr="001C4226" w:rsidRDefault="008A3B88" w:rsidP="0038091D">
            <w:pPr>
              <w:jc w:val="center"/>
              <w:rPr>
                <w:b/>
              </w:rPr>
            </w:pPr>
            <w:r w:rsidRPr="001C4226">
              <w:rPr>
                <w:b/>
              </w:rPr>
              <w:t>1</w:t>
            </w:r>
          </w:p>
        </w:tc>
        <w:tc>
          <w:tcPr>
            <w:tcW w:w="3047" w:type="dxa"/>
            <w:tcBorders>
              <w:top w:val="single" w:sz="4" w:space="0" w:color="auto"/>
              <w:left w:val="nil"/>
              <w:bottom w:val="single" w:sz="4" w:space="0" w:color="auto"/>
              <w:right w:val="single" w:sz="4" w:space="0" w:color="auto"/>
            </w:tcBorders>
            <w:shd w:val="clear" w:color="auto" w:fill="auto"/>
            <w:vAlign w:val="center"/>
          </w:tcPr>
          <w:p w:rsidR="008A3B88" w:rsidRPr="001C4226" w:rsidRDefault="008A3B88" w:rsidP="0038091D">
            <w:pPr>
              <w:jc w:val="center"/>
              <w:rPr>
                <w:b/>
              </w:rPr>
            </w:pPr>
            <w:r w:rsidRPr="001C4226">
              <w:rPr>
                <w:b/>
              </w:rPr>
              <w:t>2</w:t>
            </w:r>
          </w:p>
        </w:tc>
        <w:tc>
          <w:tcPr>
            <w:tcW w:w="6156" w:type="dxa"/>
            <w:gridSpan w:val="2"/>
            <w:tcBorders>
              <w:top w:val="single" w:sz="4" w:space="0" w:color="auto"/>
              <w:left w:val="nil"/>
              <w:bottom w:val="single" w:sz="4" w:space="0" w:color="auto"/>
              <w:right w:val="single" w:sz="4" w:space="0" w:color="auto"/>
            </w:tcBorders>
            <w:shd w:val="clear" w:color="auto" w:fill="auto"/>
            <w:vAlign w:val="center"/>
          </w:tcPr>
          <w:p w:rsidR="008A3B88" w:rsidRPr="001C4226" w:rsidRDefault="008A3B88" w:rsidP="0038091D">
            <w:pPr>
              <w:jc w:val="center"/>
              <w:rPr>
                <w:b/>
              </w:rPr>
            </w:pPr>
            <w:r w:rsidRPr="001C4226">
              <w:rPr>
                <w:b/>
              </w:rPr>
              <w:t>3</w:t>
            </w:r>
          </w:p>
        </w:tc>
      </w:tr>
      <w:tr w:rsidR="008A3B88" w:rsidRPr="00B474BC" w:rsidTr="0038091D">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A3B88" w:rsidRPr="00B474BC" w:rsidRDefault="008A3B88" w:rsidP="0038091D">
            <w:pPr>
              <w:jc w:val="center"/>
              <w:rPr>
                <w:b/>
              </w:rPr>
            </w:pPr>
            <w:r w:rsidRPr="00B474BC">
              <w:rPr>
                <w:b/>
              </w:rPr>
              <w:t>911</w:t>
            </w:r>
          </w:p>
        </w:tc>
        <w:tc>
          <w:tcPr>
            <w:tcW w:w="3047" w:type="dxa"/>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rPr>
                <w:b/>
              </w:rPr>
            </w:pPr>
          </w:p>
        </w:tc>
        <w:tc>
          <w:tcPr>
            <w:tcW w:w="6156" w:type="dxa"/>
            <w:gridSpan w:val="2"/>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rPr>
                <w:b/>
              </w:rPr>
            </w:pPr>
            <w:r w:rsidRPr="00B474BC">
              <w:rPr>
                <w:b/>
              </w:rPr>
              <w:t xml:space="preserve">Администрация городского поселения Инсар </w:t>
            </w:r>
            <w:proofErr w:type="spellStart"/>
            <w:r w:rsidRPr="00B474BC">
              <w:rPr>
                <w:b/>
              </w:rPr>
              <w:t>Инсарского</w:t>
            </w:r>
            <w:proofErr w:type="spellEnd"/>
            <w:r w:rsidRPr="00B474BC">
              <w:rPr>
                <w:b/>
              </w:rPr>
              <w:t xml:space="preserve"> муниципального района</w:t>
            </w:r>
          </w:p>
        </w:tc>
      </w:tr>
      <w:tr w:rsidR="008A3B88" w:rsidRPr="00B474BC" w:rsidTr="0038091D">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A3B88" w:rsidRPr="00B474BC" w:rsidRDefault="008A3B88" w:rsidP="0038091D">
            <w:pPr>
              <w:jc w:val="center"/>
            </w:pPr>
            <w:r w:rsidRPr="00B474BC">
              <w:t>911</w:t>
            </w:r>
          </w:p>
        </w:tc>
        <w:tc>
          <w:tcPr>
            <w:tcW w:w="3047" w:type="dxa"/>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pPr>
            <w:r w:rsidRPr="00B474BC">
              <w:t>0103 01 00 13 0000 710</w:t>
            </w:r>
          </w:p>
        </w:tc>
        <w:tc>
          <w:tcPr>
            <w:tcW w:w="6156" w:type="dxa"/>
            <w:gridSpan w:val="2"/>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pPr>
            <w:r w:rsidRPr="00B474BC">
              <w:t>Получение кредитов от других бюджетов бюджетной системы Российской Федерации  бюджетами поселений в валюте РФ</w:t>
            </w:r>
          </w:p>
        </w:tc>
      </w:tr>
      <w:tr w:rsidR="008A3B88" w:rsidRPr="00B474BC" w:rsidTr="0038091D">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A3B88" w:rsidRPr="00B474BC" w:rsidRDefault="008A3B88" w:rsidP="0038091D">
            <w:pPr>
              <w:jc w:val="center"/>
            </w:pPr>
            <w:r w:rsidRPr="00B474BC">
              <w:t>911</w:t>
            </w:r>
          </w:p>
        </w:tc>
        <w:tc>
          <w:tcPr>
            <w:tcW w:w="3047" w:type="dxa"/>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pPr>
            <w:r w:rsidRPr="00B474BC">
              <w:t>0103 01 00 13 0000 810</w:t>
            </w:r>
          </w:p>
        </w:tc>
        <w:tc>
          <w:tcPr>
            <w:tcW w:w="6156" w:type="dxa"/>
            <w:gridSpan w:val="2"/>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pPr>
            <w:r w:rsidRPr="00B474BC">
              <w:t>Погашение бюджетами поселений кредитов от других бюджетов бюджетной системы Российской Федерации в валюте РФ</w:t>
            </w:r>
          </w:p>
        </w:tc>
      </w:tr>
      <w:tr w:rsidR="008A3B88" w:rsidRPr="00B474BC" w:rsidTr="0038091D">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A3B88" w:rsidRPr="00B474BC" w:rsidRDefault="008A3B88" w:rsidP="0038091D">
            <w:pPr>
              <w:jc w:val="center"/>
            </w:pPr>
            <w:r w:rsidRPr="00B474BC">
              <w:t>911</w:t>
            </w:r>
          </w:p>
        </w:tc>
        <w:tc>
          <w:tcPr>
            <w:tcW w:w="3047" w:type="dxa"/>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pPr>
            <w:r w:rsidRPr="00B474BC">
              <w:t>0105 02 00 13 0000 510</w:t>
            </w:r>
          </w:p>
        </w:tc>
        <w:tc>
          <w:tcPr>
            <w:tcW w:w="6156" w:type="dxa"/>
            <w:gridSpan w:val="2"/>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pPr>
            <w:r w:rsidRPr="00B474BC">
              <w:t>Увеличение прочих остатков денежных средств бюджетов городских поселений</w:t>
            </w:r>
          </w:p>
        </w:tc>
      </w:tr>
      <w:tr w:rsidR="008A3B88" w:rsidRPr="00B474BC" w:rsidTr="0038091D">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A3B88" w:rsidRPr="00B474BC" w:rsidRDefault="008A3B88" w:rsidP="0038091D">
            <w:pPr>
              <w:jc w:val="center"/>
            </w:pPr>
            <w:r w:rsidRPr="00B474BC">
              <w:t>911</w:t>
            </w:r>
          </w:p>
        </w:tc>
        <w:tc>
          <w:tcPr>
            <w:tcW w:w="3047" w:type="dxa"/>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pPr>
            <w:r w:rsidRPr="00B474BC">
              <w:t>0105 02 00 13 0000 610</w:t>
            </w:r>
          </w:p>
        </w:tc>
        <w:tc>
          <w:tcPr>
            <w:tcW w:w="6156" w:type="dxa"/>
            <w:gridSpan w:val="2"/>
            <w:tcBorders>
              <w:top w:val="single" w:sz="4" w:space="0" w:color="auto"/>
              <w:left w:val="nil"/>
              <w:bottom w:val="single" w:sz="4" w:space="0" w:color="auto"/>
              <w:right w:val="single" w:sz="4" w:space="0" w:color="auto"/>
            </w:tcBorders>
            <w:shd w:val="clear" w:color="auto" w:fill="auto"/>
            <w:vAlign w:val="center"/>
          </w:tcPr>
          <w:p w:rsidR="008A3B88" w:rsidRPr="00B474BC" w:rsidRDefault="008A3B88" w:rsidP="0038091D">
            <w:pPr>
              <w:jc w:val="center"/>
            </w:pPr>
            <w:r w:rsidRPr="00B474BC">
              <w:t>Уменьшение прочих остатков денежных средств бюджетов городских поселений</w:t>
            </w:r>
          </w:p>
        </w:tc>
      </w:tr>
    </w:tbl>
    <w:p w:rsidR="008A3B88" w:rsidRPr="001C4226" w:rsidRDefault="008A3B88" w:rsidP="008A3B88">
      <w:pPr>
        <w:autoSpaceDE w:val="0"/>
        <w:autoSpaceDN w:val="0"/>
        <w:adjustRightInd w:val="0"/>
        <w:outlineLvl w:val="0"/>
      </w:pPr>
    </w:p>
    <w:p w:rsidR="008A3B88" w:rsidRPr="001C4226" w:rsidRDefault="008A3B88" w:rsidP="008A3B88">
      <w:pPr>
        <w:autoSpaceDE w:val="0"/>
        <w:autoSpaceDN w:val="0"/>
        <w:adjustRightInd w:val="0"/>
        <w:jc w:val="right"/>
        <w:outlineLvl w:val="0"/>
      </w:pPr>
    </w:p>
    <w:p w:rsidR="008A3B88" w:rsidRDefault="008A3B88" w:rsidP="008A3B88">
      <w:pPr>
        <w:autoSpaceDE w:val="0"/>
        <w:autoSpaceDN w:val="0"/>
        <w:adjustRightInd w:val="0"/>
        <w:jc w:val="right"/>
        <w:outlineLvl w:val="0"/>
        <w:rPr>
          <w:sz w:val="28"/>
          <w:szCs w:val="28"/>
        </w:rPr>
      </w:pPr>
    </w:p>
    <w:p w:rsidR="008A3B88" w:rsidRPr="001C4226" w:rsidRDefault="008A3B88" w:rsidP="008A3B88">
      <w:pPr>
        <w:widowControl w:val="0"/>
        <w:autoSpaceDE w:val="0"/>
        <w:autoSpaceDN w:val="0"/>
        <w:adjustRightInd w:val="0"/>
        <w:ind w:firstLine="5387"/>
        <w:rPr>
          <w:color w:val="000000"/>
        </w:rPr>
      </w:pPr>
      <w:r w:rsidRPr="001C4226">
        <w:rPr>
          <w:color w:val="000000"/>
        </w:rPr>
        <w:t xml:space="preserve">Приложение </w:t>
      </w:r>
      <w:r>
        <w:rPr>
          <w:color w:val="000000"/>
        </w:rPr>
        <w:t>3</w:t>
      </w:r>
      <w:r w:rsidRPr="001C4226">
        <w:rPr>
          <w:color w:val="000000"/>
        </w:rPr>
        <w:t xml:space="preserve"> </w:t>
      </w:r>
    </w:p>
    <w:p w:rsidR="008A3B88" w:rsidRPr="001C4226" w:rsidRDefault="008A3B88" w:rsidP="008A3B88">
      <w:pPr>
        <w:widowControl w:val="0"/>
        <w:autoSpaceDE w:val="0"/>
        <w:autoSpaceDN w:val="0"/>
        <w:adjustRightInd w:val="0"/>
        <w:ind w:firstLine="5387"/>
        <w:rPr>
          <w:color w:val="000000"/>
        </w:rPr>
      </w:pPr>
      <w:r w:rsidRPr="001C4226">
        <w:rPr>
          <w:color w:val="000000"/>
        </w:rPr>
        <w:t>к решению  Совета депутатов</w:t>
      </w:r>
    </w:p>
    <w:p w:rsidR="008A3B88" w:rsidRDefault="008A3B88" w:rsidP="008A3B88">
      <w:pPr>
        <w:autoSpaceDE w:val="0"/>
        <w:autoSpaceDN w:val="0"/>
        <w:adjustRightInd w:val="0"/>
        <w:ind w:left="5387"/>
        <w:outlineLvl w:val="0"/>
        <w:rPr>
          <w:color w:val="000000"/>
        </w:rPr>
      </w:pPr>
      <w:r w:rsidRPr="001C4226">
        <w:rPr>
          <w:color w:val="000000"/>
        </w:rPr>
        <w:t xml:space="preserve">городского поселения Инсар </w:t>
      </w:r>
      <w:proofErr w:type="spellStart"/>
      <w:r w:rsidRPr="001C4226">
        <w:rPr>
          <w:color w:val="000000"/>
        </w:rPr>
        <w:t>Инсарского</w:t>
      </w:r>
      <w:proofErr w:type="spellEnd"/>
      <w:r w:rsidRPr="001C4226">
        <w:rPr>
          <w:color w:val="000000"/>
        </w:rPr>
        <w:t xml:space="preserve"> муниципального района Республики Мордовия «О бюджете городского поселения Инсар </w:t>
      </w:r>
      <w:proofErr w:type="spellStart"/>
      <w:r w:rsidRPr="001C4226">
        <w:rPr>
          <w:color w:val="000000"/>
        </w:rPr>
        <w:t>Инсарского</w:t>
      </w:r>
      <w:proofErr w:type="spellEnd"/>
      <w:r w:rsidRPr="001C4226">
        <w:rPr>
          <w:color w:val="000000"/>
        </w:rPr>
        <w:t xml:space="preserve"> муниципального района Республики Мордовия на 20</w:t>
      </w:r>
      <w:r>
        <w:rPr>
          <w:color w:val="000000"/>
        </w:rPr>
        <w:t>20</w:t>
      </w:r>
      <w:r w:rsidRPr="001C4226">
        <w:rPr>
          <w:color w:val="000000"/>
        </w:rPr>
        <w:t xml:space="preserve"> год и на плановый период 202</w:t>
      </w:r>
      <w:r>
        <w:rPr>
          <w:color w:val="000000"/>
        </w:rPr>
        <w:t>1</w:t>
      </w:r>
      <w:r w:rsidRPr="001C4226">
        <w:rPr>
          <w:color w:val="000000"/>
        </w:rPr>
        <w:t xml:space="preserve"> и 202</w:t>
      </w:r>
      <w:r>
        <w:rPr>
          <w:color w:val="000000"/>
        </w:rPr>
        <w:t>2</w:t>
      </w:r>
      <w:r w:rsidRPr="001C4226">
        <w:rPr>
          <w:color w:val="000000"/>
        </w:rPr>
        <w:t xml:space="preserve"> годов»</w:t>
      </w:r>
      <w:r>
        <w:rPr>
          <w:color w:val="000000"/>
        </w:rPr>
        <w:t xml:space="preserve"> </w:t>
      </w:r>
    </w:p>
    <w:p w:rsidR="008A3B88" w:rsidRDefault="008A3B88" w:rsidP="008A3B88">
      <w:pPr>
        <w:autoSpaceDE w:val="0"/>
        <w:autoSpaceDN w:val="0"/>
        <w:adjustRightInd w:val="0"/>
        <w:ind w:left="5387"/>
        <w:outlineLvl w:val="0"/>
        <w:rPr>
          <w:sz w:val="28"/>
          <w:szCs w:val="28"/>
        </w:rPr>
      </w:pPr>
      <w:r>
        <w:rPr>
          <w:color w:val="000000"/>
        </w:rPr>
        <w:t xml:space="preserve">от                  2019 года № </w:t>
      </w:r>
    </w:p>
    <w:p w:rsidR="008A3B88" w:rsidRDefault="008A3B88" w:rsidP="008A3B88">
      <w:pPr>
        <w:autoSpaceDE w:val="0"/>
        <w:autoSpaceDN w:val="0"/>
        <w:adjustRightInd w:val="0"/>
        <w:outlineLvl w:val="0"/>
        <w:rPr>
          <w:sz w:val="28"/>
          <w:szCs w:val="28"/>
        </w:rPr>
      </w:pPr>
    </w:p>
    <w:tbl>
      <w:tblPr>
        <w:tblW w:w="9928" w:type="dxa"/>
        <w:tblInd w:w="103" w:type="dxa"/>
        <w:tblLayout w:type="fixed"/>
        <w:tblLook w:val="04A0"/>
      </w:tblPr>
      <w:tblGrid>
        <w:gridCol w:w="2557"/>
        <w:gridCol w:w="3544"/>
        <w:gridCol w:w="1275"/>
        <w:gridCol w:w="454"/>
        <w:gridCol w:w="822"/>
        <w:gridCol w:w="1276"/>
      </w:tblGrid>
      <w:tr w:rsidR="008A3B88" w:rsidRPr="00B474BC" w:rsidTr="0038091D">
        <w:trPr>
          <w:trHeight w:val="516"/>
        </w:trPr>
        <w:tc>
          <w:tcPr>
            <w:tcW w:w="9928" w:type="dxa"/>
            <w:gridSpan w:val="6"/>
            <w:vMerge w:val="restart"/>
            <w:shd w:val="clear" w:color="auto" w:fill="auto"/>
            <w:hideMark/>
          </w:tcPr>
          <w:p w:rsidR="008A3B88" w:rsidRPr="00B474BC" w:rsidRDefault="008A3B88" w:rsidP="0038091D">
            <w:pPr>
              <w:spacing w:after="240"/>
              <w:jc w:val="center"/>
              <w:rPr>
                <w:b/>
                <w:bCs/>
              </w:rPr>
            </w:pPr>
            <w:r w:rsidRPr="00B474BC">
              <w:rPr>
                <w:b/>
                <w:bCs/>
              </w:rPr>
              <w:t xml:space="preserve">ОБЪЕМ ПОСТУПЛЕНИЯ ДОХОДОВ БЮДЖЕТА </w:t>
            </w:r>
            <w:r w:rsidRPr="00B474BC">
              <w:rPr>
                <w:b/>
                <w:bCs/>
              </w:rPr>
              <w:br/>
              <w:t>ГОРОДСКОГО ПОСЕЛЕНИЯ ИНСАР ИНСАРСКОГО МУНИЦИПАЛЬНОГО РАЙОНА РЕСПУБЛИКИ МОРДОВИЯ ПО ОСНОВНЫМ ИСТОЧНИКАМ НА 20</w:t>
            </w:r>
            <w:r>
              <w:rPr>
                <w:b/>
                <w:bCs/>
              </w:rPr>
              <w:t>20</w:t>
            </w:r>
            <w:r w:rsidRPr="00B474BC">
              <w:rPr>
                <w:b/>
                <w:bCs/>
              </w:rPr>
              <w:t xml:space="preserve"> ГОД И НА ПЛАНОВЫЙ ПЕРИОД 202</w:t>
            </w:r>
            <w:r>
              <w:rPr>
                <w:b/>
                <w:bCs/>
              </w:rPr>
              <w:t>1</w:t>
            </w:r>
            <w:proofErr w:type="gramStart"/>
            <w:r w:rsidRPr="00B474BC">
              <w:rPr>
                <w:b/>
                <w:bCs/>
              </w:rPr>
              <w:t xml:space="preserve"> И</w:t>
            </w:r>
            <w:proofErr w:type="gramEnd"/>
            <w:r w:rsidRPr="00B474BC">
              <w:rPr>
                <w:b/>
                <w:bCs/>
              </w:rPr>
              <w:t xml:space="preserve"> 202</w:t>
            </w:r>
            <w:r>
              <w:rPr>
                <w:b/>
                <w:bCs/>
              </w:rPr>
              <w:t>2</w:t>
            </w:r>
            <w:r w:rsidRPr="00B474BC">
              <w:rPr>
                <w:b/>
                <w:bCs/>
              </w:rPr>
              <w:t xml:space="preserve"> ГОДОВ </w:t>
            </w:r>
          </w:p>
        </w:tc>
      </w:tr>
      <w:tr w:rsidR="008A3B88" w:rsidRPr="00B474BC" w:rsidTr="0038091D">
        <w:trPr>
          <w:trHeight w:val="631"/>
        </w:trPr>
        <w:tc>
          <w:tcPr>
            <w:tcW w:w="9928" w:type="dxa"/>
            <w:gridSpan w:val="6"/>
            <w:vMerge/>
            <w:vAlign w:val="center"/>
            <w:hideMark/>
          </w:tcPr>
          <w:p w:rsidR="008A3B88" w:rsidRPr="00B474BC" w:rsidRDefault="008A3B88" w:rsidP="0038091D">
            <w:pPr>
              <w:rPr>
                <w:b/>
                <w:bCs/>
              </w:rPr>
            </w:pPr>
          </w:p>
        </w:tc>
      </w:tr>
      <w:tr w:rsidR="008A3B88" w:rsidRPr="00B474BC" w:rsidTr="0038091D">
        <w:trPr>
          <w:trHeight w:val="315"/>
        </w:trPr>
        <w:tc>
          <w:tcPr>
            <w:tcW w:w="2557" w:type="dxa"/>
            <w:tcBorders>
              <w:left w:val="nil"/>
              <w:bottom w:val="single" w:sz="4" w:space="0" w:color="auto"/>
            </w:tcBorders>
            <w:shd w:val="clear" w:color="auto" w:fill="auto"/>
            <w:noWrap/>
            <w:hideMark/>
          </w:tcPr>
          <w:p w:rsidR="008A3B88" w:rsidRPr="00B474BC" w:rsidRDefault="008A3B88" w:rsidP="0038091D"/>
        </w:tc>
        <w:tc>
          <w:tcPr>
            <w:tcW w:w="3544" w:type="dxa"/>
            <w:tcBorders>
              <w:bottom w:val="single" w:sz="4" w:space="0" w:color="auto"/>
            </w:tcBorders>
            <w:shd w:val="clear" w:color="auto" w:fill="auto"/>
            <w:noWrap/>
            <w:hideMark/>
          </w:tcPr>
          <w:p w:rsidR="008A3B88" w:rsidRPr="00B474BC" w:rsidRDefault="008A3B88" w:rsidP="0038091D"/>
        </w:tc>
        <w:tc>
          <w:tcPr>
            <w:tcW w:w="1729" w:type="dxa"/>
            <w:gridSpan w:val="2"/>
            <w:tcBorders>
              <w:bottom w:val="single" w:sz="4" w:space="0" w:color="auto"/>
            </w:tcBorders>
            <w:shd w:val="clear" w:color="auto" w:fill="auto"/>
            <w:noWrap/>
            <w:hideMark/>
          </w:tcPr>
          <w:p w:rsidR="008A3B88" w:rsidRPr="00B474BC" w:rsidRDefault="008A3B88" w:rsidP="0038091D">
            <w:pPr>
              <w:rPr>
                <w:rFonts w:ascii="Arial" w:hAnsi="Arial" w:cs="Arial"/>
              </w:rPr>
            </w:pPr>
          </w:p>
        </w:tc>
        <w:tc>
          <w:tcPr>
            <w:tcW w:w="2098" w:type="dxa"/>
            <w:gridSpan w:val="2"/>
            <w:tcBorders>
              <w:bottom w:val="single" w:sz="4" w:space="0" w:color="auto"/>
              <w:right w:val="nil"/>
            </w:tcBorders>
            <w:shd w:val="clear" w:color="auto" w:fill="auto"/>
            <w:noWrap/>
            <w:hideMark/>
          </w:tcPr>
          <w:p w:rsidR="008A3B88" w:rsidRPr="00B474BC" w:rsidRDefault="008A3B88" w:rsidP="0038091D">
            <w:r w:rsidRPr="00B474BC">
              <w:t>тыс. рублей</w:t>
            </w:r>
          </w:p>
        </w:tc>
      </w:tr>
      <w:tr w:rsidR="008A3B88" w:rsidRPr="00B474BC" w:rsidTr="0038091D">
        <w:trPr>
          <w:trHeight w:val="915"/>
        </w:trPr>
        <w:tc>
          <w:tcPr>
            <w:tcW w:w="25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3B88" w:rsidRPr="00B474BC" w:rsidRDefault="008A3B88" w:rsidP="0038091D">
            <w:pPr>
              <w:jc w:val="center"/>
              <w:rPr>
                <w:b/>
                <w:bCs/>
              </w:rPr>
            </w:pPr>
            <w:r w:rsidRPr="00B474BC">
              <w:rPr>
                <w:b/>
                <w:bCs/>
              </w:rPr>
              <w:t>Код бюджетной классификации доходов бюджета</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3B88" w:rsidRPr="00B474BC" w:rsidRDefault="008A3B88" w:rsidP="0038091D">
            <w:pPr>
              <w:jc w:val="center"/>
              <w:rPr>
                <w:b/>
                <w:bCs/>
              </w:rPr>
            </w:pPr>
            <w:r w:rsidRPr="00B474BC">
              <w:rPr>
                <w:b/>
                <w:bCs/>
              </w:rPr>
              <w:t>Наименование доходов</w:t>
            </w:r>
          </w:p>
        </w:tc>
        <w:tc>
          <w:tcPr>
            <w:tcW w:w="3827" w:type="dxa"/>
            <w:gridSpan w:val="4"/>
            <w:tcBorders>
              <w:top w:val="single" w:sz="4" w:space="0" w:color="auto"/>
              <w:left w:val="single" w:sz="4" w:space="0" w:color="auto"/>
              <w:bottom w:val="single" w:sz="4" w:space="0" w:color="auto"/>
              <w:right w:val="single" w:sz="4" w:space="0" w:color="auto"/>
            </w:tcBorders>
            <w:shd w:val="clear" w:color="auto" w:fill="auto"/>
            <w:hideMark/>
          </w:tcPr>
          <w:p w:rsidR="008A3B88" w:rsidRPr="00B474BC" w:rsidRDefault="008A3B88" w:rsidP="0038091D">
            <w:pPr>
              <w:jc w:val="center"/>
              <w:rPr>
                <w:b/>
                <w:bCs/>
              </w:rPr>
            </w:pPr>
            <w:r w:rsidRPr="00B474BC">
              <w:rPr>
                <w:b/>
                <w:bCs/>
              </w:rPr>
              <w:t>Сумма</w:t>
            </w:r>
          </w:p>
        </w:tc>
      </w:tr>
      <w:tr w:rsidR="008A3B88" w:rsidRPr="00B474BC" w:rsidTr="0038091D">
        <w:trPr>
          <w:trHeight w:val="315"/>
        </w:trPr>
        <w:tc>
          <w:tcPr>
            <w:tcW w:w="2557" w:type="dxa"/>
            <w:vMerge/>
            <w:tcBorders>
              <w:top w:val="single" w:sz="4" w:space="0" w:color="auto"/>
              <w:left w:val="single" w:sz="4" w:space="0" w:color="auto"/>
              <w:bottom w:val="single" w:sz="4" w:space="0" w:color="auto"/>
              <w:right w:val="single" w:sz="4" w:space="0" w:color="auto"/>
            </w:tcBorders>
            <w:vAlign w:val="center"/>
            <w:hideMark/>
          </w:tcPr>
          <w:p w:rsidR="008A3B88" w:rsidRPr="00B474BC" w:rsidRDefault="008A3B88" w:rsidP="0038091D">
            <w:pPr>
              <w:rPr>
                <w:b/>
                <w:bCs/>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8A3B88" w:rsidRPr="00B474BC" w:rsidRDefault="008A3B88" w:rsidP="0038091D">
            <w:pPr>
              <w:rPr>
                <w:b/>
                <w:bC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B88" w:rsidRPr="00B474BC" w:rsidRDefault="008A3B88" w:rsidP="0038091D">
            <w:pPr>
              <w:jc w:val="center"/>
              <w:rPr>
                <w:b/>
                <w:bCs/>
                <w:color w:val="000000"/>
              </w:rPr>
            </w:pPr>
            <w:r w:rsidRPr="00B474BC">
              <w:rPr>
                <w:b/>
                <w:bCs/>
                <w:color w:val="000000"/>
              </w:rPr>
              <w:t>20</w:t>
            </w:r>
            <w:r>
              <w:rPr>
                <w:b/>
                <w:bCs/>
                <w:color w:val="000000"/>
              </w:rPr>
              <w:t>20</w:t>
            </w:r>
            <w:r w:rsidRPr="00B474BC">
              <w:rPr>
                <w:b/>
                <w:bCs/>
                <w:color w:val="000000"/>
              </w:rPr>
              <w:t xml:space="preserve"> год</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3B88" w:rsidRPr="00B474BC" w:rsidRDefault="008A3B88" w:rsidP="0038091D">
            <w:pPr>
              <w:jc w:val="center"/>
              <w:rPr>
                <w:b/>
                <w:bCs/>
                <w:color w:val="000000"/>
              </w:rPr>
            </w:pPr>
            <w:r w:rsidRPr="00B474BC">
              <w:rPr>
                <w:b/>
                <w:bCs/>
                <w:color w:val="000000"/>
              </w:rPr>
              <w:t>202</w:t>
            </w:r>
            <w:r>
              <w:rPr>
                <w:b/>
                <w:bCs/>
                <w:color w:val="000000"/>
              </w:rPr>
              <w:t>1</w:t>
            </w:r>
            <w:r w:rsidRPr="00B474BC">
              <w:rPr>
                <w:b/>
                <w:bCs/>
                <w:color w:val="000000"/>
              </w:rPr>
              <w:t xml:space="preserve"> год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B88" w:rsidRPr="00B474BC" w:rsidRDefault="008A3B88" w:rsidP="0038091D">
            <w:pPr>
              <w:jc w:val="center"/>
              <w:rPr>
                <w:b/>
                <w:bCs/>
                <w:color w:val="000000"/>
              </w:rPr>
            </w:pPr>
            <w:r w:rsidRPr="00B474BC">
              <w:rPr>
                <w:b/>
                <w:bCs/>
                <w:color w:val="000000"/>
              </w:rPr>
              <w:t>202</w:t>
            </w:r>
            <w:r>
              <w:rPr>
                <w:b/>
                <w:bCs/>
                <w:color w:val="000000"/>
              </w:rPr>
              <w:t>2</w:t>
            </w:r>
            <w:r w:rsidRPr="00B474BC">
              <w:rPr>
                <w:b/>
                <w:bCs/>
                <w:color w:val="000000"/>
              </w:rPr>
              <w:t xml:space="preserve"> год</w:t>
            </w:r>
          </w:p>
        </w:tc>
      </w:tr>
      <w:tr w:rsidR="008A3B88" w:rsidRPr="00B474BC" w:rsidTr="0038091D">
        <w:trPr>
          <w:trHeight w:val="31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Pr="00B474BC" w:rsidRDefault="008A3B88" w:rsidP="0038091D">
            <w:pPr>
              <w:jc w:val="center"/>
              <w:rPr>
                <w:b/>
                <w:bCs/>
              </w:rPr>
            </w:pPr>
            <w:r w:rsidRPr="00B474BC">
              <w:rPr>
                <w:b/>
                <w:bCs/>
              </w:rPr>
              <w:t>1</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A3B88" w:rsidRPr="00B474BC" w:rsidRDefault="008A3B88" w:rsidP="0038091D">
            <w:pPr>
              <w:jc w:val="center"/>
              <w:rPr>
                <w:b/>
                <w:bCs/>
              </w:rPr>
            </w:pPr>
            <w:r w:rsidRPr="00B474BC">
              <w:rPr>
                <w:b/>
                <w:bCs/>
              </w:rPr>
              <w:t>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Pr="00B474BC" w:rsidRDefault="008A3B88" w:rsidP="0038091D">
            <w:pPr>
              <w:jc w:val="center"/>
              <w:rPr>
                <w:b/>
                <w:bCs/>
              </w:rPr>
            </w:pPr>
            <w:r w:rsidRPr="00B474BC">
              <w:rPr>
                <w:b/>
                <w:bCs/>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Pr="00B474BC" w:rsidRDefault="008A3B88" w:rsidP="0038091D">
            <w:pPr>
              <w:jc w:val="center"/>
              <w:rPr>
                <w:b/>
                <w:bCs/>
              </w:rPr>
            </w:pPr>
            <w:r w:rsidRPr="00B474BC">
              <w:rPr>
                <w:b/>
                <w:bCs/>
              </w:rPr>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Pr="00B474BC" w:rsidRDefault="008A3B88" w:rsidP="0038091D">
            <w:pPr>
              <w:jc w:val="center"/>
              <w:rPr>
                <w:b/>
                <w:bCs/>
              </w:rPr>
            </w:pPr>
            <w:r w:rsidRPr="00B474BC">
              <w:rPr>
                <w:b/>
                <w:bCs/>
              </w:rPr>
              <w:t>5</w:t>
            </w:r>
          </w:p>
        </w:tc>
      </w:tr>
      <w:tr w:rsidR="008A3B88" w:rsidRPr="00B474BC" w:rsidTr="0038091D">
        <w:trPr>
          <w:trHeight w:val="43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0 00 00000 00 0000 000</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Всего доходов</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27698,200</w:t>
            </w:r>
          </w:p>
        </w:tc>
        <w:tc>
          <w:tcPr>
            <w:tcW w:w="1276" w:type="dxa"/>
            <w:gridSpan w:val="2"/>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16240,000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16841,800</w:t>
            </w:r>
          </w:p>
        </w:tc>
      </w:tr>
      <w:tr w:rsidR="008A3B88" w:rsidRPr="00B474BC" w:rsidTr="0038091D">
        <w:trPr>
          <w:trHeight w:val="34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1 00 00000 00 0000 000</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pPr>
            <w:r>
              <w:t>Доходы</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pPr>
            <w:r>
              <w:t>27486,6</w:t>
            </w:r>
          </w:p>
        </w:tc>
        <w:tc>
          <w:tcPr>
            <w:tcW w:w="1276" w:type="dxa"/>
            <w:gridSpan w:val="2"/>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pPr>
            <w:r>
              <w:t>16027,7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pPr>
            <w:r>
              <w:t>16625,2</w:t>
            </w:r>
          </w:p>
        </w:tc>
      </w:tr>
      <w:tr w:rsidR="008A3B88" w:rsidRPr="00B474BC" w:rsidTr="0038091D">
        <w:trPr>
          <w:trHeight w:val="375"/>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 </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НАЛОГОВЫЕ ДОХОДЫ</w:t>
            </w:r>
          </w:p>
        </w:tc>
        <w:tc>
          <w:tcPr>
            <w:tcW w:w="1275"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14386,10</w:t>
            </w:r>
          </w:p>
        </w:tc>
        <w:tc>
          <w:tcPr>
            <w:tcW w:w="1276" w:type="dxa"/>
            <w:gridSpan w:val="2"/>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14883,2</w:t>
            </w:r>
          </w:p>
        </w:tc>
        <w:tc>
          <w:tcPr>
            <w:tcW w:w="1276"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15434,8</w:t>
            </w:r>
          </w:p>
        </w:tc>
      </w:tr>
      <w:tr w:rsidR="008A3B88" w:rsidRPr="00B474BC" w:rsidTr="0038091D">
        <w:trPr>
          <w:trHeight w:val="360"/>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1 01 00000 00 0000 000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Налоги на прибыль, доходы</w:t>
            </w:r>
          </w:p>
        </w:tc>
        <w:tc>
          <w:tcPr>
            <w:tcW w:w="1275"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7873,6</w:t>
            </w:r>
          </w:p>
        </w:tc>
        <w:tc>
          <w:tcPr>
            <w:tcW w:w="1276" w:type="dxa"/>
            <w:gridSpan w:val="2"/>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8188,5</w:t>
            </w:r>
          </w:p>
        </w:tc>
        <w:tc>
          <w:tcPr>
            <w:tcW w:w="1276"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8516,1</w:t>
            </w:r>
          </w:p>
        </w:tc>
      </w:tr>
      <w:tr w:rsidR="008A3B88" w:rsidRPr="00B474BC" w:rsidTr="0038091D">
        <w:trPr>
          <w:trHeight w:val="345"/>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1 01 02000 01 0000 110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Налог на доходы физических лиц</w:t>
            </w:r>
          </w:p>
        </w:tc>
        <w:tc>
          <w:tcPr>
            <w:tcW w:w="1275"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7873,6</w:t>
            </w:r>
          </w:p>
        </w:tc>
        <w:tc>
          <w:tcPr>
            <w:tcW w:w="1276" w:type="dxa"/>
            <w:gridSpan w:val="2"/>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8188,5</w:t>
            </w:r>
          </w:p>
        </w:tc>
        <w:tc>
          <w:tcPr>
            <w:tcW w:w="1276"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8516,1</w:t>
            </w:r>
          </w:p>
        </w:tc>
      </w:tr>
      <w:tr w:rsidR="008A3B88" w:rsidRPr="00B474BC" w:rsidTr="0038091D">
        <w:trPr>
          <w:trHeight w:val="283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1 01 02010 01 0000 110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7748,1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8063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8390,6</w:t>
            </w:r>
          </w:p>
        </w:tc>
      </w:tr>
      <w:tr w:rsidR="008A3B88" w:rsidRPr="00B474BC" w:rsidTr="0038091D">
        <w:trPr>
          <w:trHeight w:val="4241"/>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1 01 02020 01 0000 110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64,8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64,8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64,8</w:t>
            </w:r>
          </w:p>
        </w:tc>
      </w:tr>
      <w:tr w:rsidR="008A3B88" w:rsidRPr="00B474BC" w:rsidTr="0038091D">
        <w:trPr>
          <w:trHeight w:val="159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1 01 02030 01 0000 110</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center"/>
            </w:pPr>
            <w:r>
              <w:t>60,7</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center"/>
            </w:pPr>
            <w:r>
              <w:t>60,7</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center"/>
            </w:pPr>
            <w:r>
              <w:t>60,7</w:t>
            </w:r>
          </w:p>
        </w:tc>
      </w:tr>
      <w:tr w:rsidR="008A3B88" w:rsidRPr="00B474BC" w:rsidTr="0038091D">
        <w:trPr>
          <w:trHeight w:val="1200"/>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1 03 00000 00 0000 000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 xml:space="preserve">  Акцизы по подакцизным товарам (продукции), производимым на территории Российской Федерации</w:t>
            </w:r>
          </w:p>
        </w:tc>
        <w:tc>
          <w:tcPr>
            <w:tcW w:w="1275"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2193,8</w:t>
            </w:r>
          </w:p>
        </w:tc>
        <w:tc>
          <w:tcPr>
            <w:tcW w:w="1276" w:type="dxa"/>
            <w:gridSpan w:val="2"/>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2351,9</w:t>
            </w:r>
          </w:p>
        </w:tc>
        <w:tc>
          <w:tcPr>
            <w:tcW w:w="1276"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2526,7</w:t>
            </w:r>
          </w:p>
        </w:tc>
      </w:tr>
      <w:tr w:rsidR="008A3B88" w:rsidRPr="00B474BC" w:rsidTr="0038091D">
        <w:trPr>
          <w:trHeight w:val="375"/>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1 05 00000 00 0000 000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Налоги на совокупный доход</w:t>
            </w:r>
          </w:p>
        </w:tc>
        <w:tc>
          <w:tcPr>
            <w:tcW w:w="127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16,0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17,1</w:t>
            </w:r>
          </w:p>
        </w:tc>
        <w:tc>
          <w:tcPr>
            <w:tcW w:w="1276"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18,3</w:t>
            </w:r>
          </w:p>
        </w:tc>
      </w:tr>
      <w:tr w:rsidR="008A3B88" w:rsidRPr="00B474BC" w:rsidTr="0038091D">
        <w:trPr>
          <w:trHeight w:val="675"/>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1 05 03000 01 0000 110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Единый сельскохозяйственный налог</w:t>
            </w:r>
          </w:p>
        </w:tc>
        <w:tc>
          <w:tcPr>
            <w:tcW w:w="127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16,0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17,1</w:t>
            </w:r>
          </w:p>
        </w:tc>
        <w:tc>
          <w:tcPr>
            <w:tcW w:w="1276"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18,3</w:t>
            </w:r>
          </w:p>
        </w:tc>
      </w:tr>
      <w:tr w:rsidR="008A3B88" w:rsidRPr="00B474BC" w:rsidTr="0038091D">
        <w:trPr>
          <w:trHeight w:val="375"/>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1 06 00000 00 0000 000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Налог на имущество</w:t>
            </w:r>
          </w:p>
        </w:tc>
        <w:tc>
          <w:tcPr>
            <w:tcW w:w="1275"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985,1</w:t>
            </w:r>
          </w:p>
        </w:tc>
        <w:tc>
          <w:tcPr>
            <w:tcW w:w="1276" w:type="dxa"/>
            <w:gridSpan w:val="2"/>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995,1</w:t>
            </w:r>
          </w:p>
        </w:tc>
        <w:tc>
          <w:tcPr>
            <w:tcW w:w="1276"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1005,1</w:t>
            </w:r>
          </w:p>
        </w:tc>
      </w:tr>
      <w:tr w:rsidR="008A3B88" w:rsidRPr="00B474BC" w:rsidTr="0038091D">
        <w:trPr>
          <w:trHeight w:val="690"/>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1 06 01000 00 0000 110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Налог на имущество физических лиц</w:t>
            </w:r>
          </w:p>
        </w:tc>
        <w:tc>
          <w:tcPr>
            <w:tcW w:w="1275"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985,1</w:t>
            </w:r>
          </w:p>
        </w:tc>
        <w:tc>
          <w:tcPr>
            <w:tcW w:w="1276" w:type="dxa"/>
            <w:gridSpan w:val="2"/>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995,1</w:t>
            </w:r>
          </w:p>
        </w:tc>
        <w:tc>
          <w:tcPr>
            <w:tcW w:w="1276"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1005,1</w:t>
            </w:r>
          </w:p>
        </w:tc>
      </w:tr>
      <w:tr w:rsidR="008A3B88" w:rsidRPr="00B474BC" w:rsidTr="0038091D">
        <w:trPr>
          <w:trHeight w:val="1485"/>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1 06 01030 13 0000 110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both"/>
            </w:pPr>
            <w: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27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985,1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995,1</w:t>
            </w:r>
          </w:p>
        </w:tc>
        <w:tc>
          <w:tcPr>
            <w:tcW w:w="1276"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1005,1</w:t>
            </w:r>
          </w:p>
        </w:tc>
      </w:tr>
      <w:tr w:rsidR="008A3B88" w:rsidRPr="00B474BC" w:rsidTr="0038091D">
        <w:trPr>
          <w:trHeight w:val="375"/>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1 06 06000 00 0000 110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Земельный налог</w:t>
            </w:r>
          </w:p>
        </w:tc>
        <w:tc>
          <w:tcPr>
            <w:tcW w:w="1275"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3317,6</w:t>
            </w:r>
          </w:p>
        </w:tc>
        <w:tc>
          <w:tcPr>
            <w:tcW w:w="1276" w:type="dxa"/>
            <w:gridSpan w:val="2"/>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3330,6</w:t>
            </w:r>
          </w:p>
        </w:tc>
        <w:tc>
          <w:tcPr>
            <w:tcW w:w="1276"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3368,6</w:t>
            </w:r>
          </w:p>
        </w:tc>
      </w:tr>
      <w:tr w:rsidR="008A3B88" w:rsidRPr="00B474BC" w:rsidTr="0038091D">
        <w:trPr>
          <w:trHeight w:val="118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1 06 06043 13 0000 110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Земельный налог с физических лиц, обладающих земельным участком, расположенным в границах  городских  поселений</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1046,8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1059,8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1097,8</w:t>
            </w:r>
          </w:p>
        </w:tc>
      </w:tr>
      <w:tr w:rsidR="008A3B88" w:rsidRPr="00B474BC" w:rsidTr="0038091D">
        <w:trPr>
          <w:trHeight w:val="126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1 06 06033 13 0000 110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Земельный налог с организаций, обладающих земельным участком, расположенным в границах городских  поселений</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2270,8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2270,8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2270,8</w:t>
            </w:r>
          </w:p>
        </w:tc>
      </w:tr>
      <w:tr w:rsidR="008A3B88" w:rsidRPr="00B474BC" w:rsidTr="0038091D">
        <w:trPr>
          <w:trHeight w:val="52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Неналоговые доходы</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13100,50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1144,5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1190,4</w:t>
            </w:r>
          </w:p>
        </w:tc>
      </w:tr>
      <w:tr w:rsidR="008A3B88" w:rsidRPr="00B474BC" w:rsidTr="0038091D">
        <w:trPr>
          <w:trHeight w:val="120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1 11 00000 00 0000 000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Доходы от использования имущества, находящегося в государственной и муниципальной собственности</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482,1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501,4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521,5</w:t>
            </w:r>
          </w:p>
        </w:tc>
      </w:tr>
      <w:tr w:rsidR="008A3B88" w:rsidRPr="00B474BC" w:rsidTr="0038091D">
        <w:trPr>
          <w:trHeight w:val="277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1 11 05013 13 0000 120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437,7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455,2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473,5</w:t>
            </w:r>
          </w:p>
        </w:tc>
      </w:tr>
      <w:tr w:rsidR="008A3B88" w:rsidRPr="00B474BC" w:rsidTr="0038091D">
        <w:trPr>
          <w:trHeight w:val="274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1 11 05025 13 0000 120</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both"/>
            </w:pPr>
            <w:proofErr w:type="gramStart"/>
            <w: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roofErr w:type="gramEnd"/>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center"/>
            </w:pPr>
            <w:r>
              <w:t>0</w:t>
            </w:r>
          </w:p>
        </w:tc>
      </w:tr>
      <w:tr w:rsidR="008A3B88" w:rsidRPr="00B474BC" w:rsidTr="0038091D">
        <w:trPr>
          <w:trHeight w:val="2460"/>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1 11 05035 13 0000 120</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both"/>
            </w:pPr>
            <w: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27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center"/>
            </w:pPr>
            <w:r>
              <w:t>0</w:t>
            </w:r>
          </w:p>
        </w:tc>
      </w:tr>
      <w:tr w:rsidR="008A3B88" w:rsidRPr="00B474BC" w:rsidTr="0038091D">
        <w:trPr>
          <w:trHeight w:val="315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111 09045 13 0000 120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44,4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46,2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48</w:t>
            </w:r>
          </w:p>
        </w:tc>
      </w:tr>
      <w:tr w:rsidR="008A3B88" w:rsidRPr="00B474BC" w:rsidTr="0038091D">
        <w:trPr>
          <w:trHeight w:val="183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114 06013 13 0000 430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 xml:space="preserve">Доходы о продажи земельных участков, государственная </w:t>
            </w:r>
            <w:proofErr w:type="spellStart"/>
            <w:r>
              <w:t>собствнность</w:t>
            </w:r>
            <w:proofErr w:type="spellEnd"/>
            <w:r>
              <w:t xml:space="preserve"> на которые не разграничена и которые расположены в границах  городских поселений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0,0</w:t>
            </w:r>
          </w:p>
        </w:tc>
      </w:tr>
      <w:tr w:rsidR="008A3B88" w:rsidRPr="00B474BC" w:rsidTr="0038091D">
        <w:trPr>
          <w:trHeight w:val="169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114 06025 13 0000 430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12000,00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0,0</w:t>
            </w:r>
          </w:p>
        </w:tc>
      </w:tr>
      <w:tr w:rsidR="008A3B88" w:rsidRPr="00B474BC" w:rsidTr="0038091D">
        <w:trPr>
          <w:trHeight w:val="61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rPr>
                <w:b/>
                <w:bCs/>
              </w:rPr>
            </w:pPr>
            <w:r>
              <w:rPr>
                <w:b/>
                <w:bCs/>
              </w:rPr>
              <w:t>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Прочие неналоговые доходы бюджетов городских поселений</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618,4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643,1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668,9</w:t>
            </w:r>
          </w:p>
        </w:tc>
      </w:tr>
      <w:tr w:rsidR="008A3B88" w:rsidRPr="00B474BC" w:rsidTr="0038091D">
        <w:trPr>
          <w:trHeight w:val="66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117 050 50 13 0000 180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Прочие неналоговые доходы бюджетов городских поселений</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618,40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643,1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668,9</w:t>
            </w:r>
          </w:p>
        </w:tc>
      </w:tr>
      <w:tr w:rsidR="008A3B88" w:rsidRPr="00B474BC" w:rsidTr="0038091D">
        <w:trPr>
          <w:trHeight w:val="61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2 00 00000 00 0000 000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rPr>
                <w:b/>
                <w:bCs/>
              </w:rPr>
            </w:pPr>
            <w:r>
              <w:rPr>
                <w:b/>
                <w:bCs/>
              </w:rPr>
              <w:t>Безвозмездные поступления от других бюджетов бюджетной системы Российской Федерации</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211,600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212,300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r>
              <w:rPr>
                <w:b/>
                <w:bCs/>
              </w:rPr>
              <w:t>216,600</w:t>
            </w:r>
          </w:p>
        </w:tc>
      </w:tr>
      <w:tr w:rsidR="008A3B88" w:rsidRPr="00B474BC" w:rsidTr="0038091D">
        <w:trPr>
          <w:trHeight w:val="130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202  20077 13 0000 151</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xml:space="preserve">Субсидии бюджетам городских поселений на </w:t>
            </w:r>
            <w:proofErr w:type="spellStart"/>
            <w:r>
              <w:t>софинансирование</w:t>
            </w:r>
            <w:proofErr w:type="spellEnd"/>
            <w:r>
              <w:t xml:space="preserve"> капитальных вложений в объекты муниципальной собственности</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pPr>
            <w:r>
              <w:t>0,0</w:t>
            </w:r>
          </w:p>
        </w:tc>
        <w:tc>
          <w:tcPr>
            <w:tcW w:w="1276" w:type="dxa"/>
            <w:gridSpan w:val="2"/>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pPr>
            <w:r>
              <w:t>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pPr>
            <w:r>
              <w:t>0,0</w:t>
            </w:r>
          </w:p>
        </w:tc>
      </w:tr>
      <w:tr w:rsidR="008A3B88" w:rsidRPr="00B474BC" w:rsidTr="0038091D">
        <w:trPr>
          <w:trHeight w:val="2280"/>
        </w:trPr>
        <w:tc>
          <w:tcPr>
            <w:tcW w:w="2557"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pPr>
            <w:r>
              <w:t>202  20077 13 0000 151</w:t>
            </w:r>
          </w:p>
        </w:tc>
        <w:tc>
          <w:tcPr>
            <w:tcW w:w="3544"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both"/>
            </w:pPr>
            <w:r>
              <w:t>Субсидии</w:t>
            </w:r>
            <w:r>
              <w:rPr>
                <w:color w:val="000000"/>
              </w:rPr>
              <w:t xml:space="preserve"> бюджетам городских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 (</w:t>
            </w:r>
            <w:proofErr w:type="spellStart"/>
            <w:r>
              <w:rPr>
                <w:color w:val="000000"/>
              </w:rPr>
              <w:t>софинансирование</w:t>
            </w:r>
            <w:proofErr w:type="spellEnd"/>
            <w:r>
              <w:rPr>
                <w:color w:val="000000"/>
              </w:rPr>
              <w:t xml:space="preserve"> мероприятий по развитию уличной и дорожной сети)</w:t>
            </w:r>
          </w:p>
        </w:tc>
        <w:tc>
          <w:tcPr>
            <w:tcW w:w="1275"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0,0</w:t>
            </w:r>
          </w:p>
        </w:tc>
        <w:tc>
          <w:tcPr>
            <w:tcW w:w="1276" w:type="dxa"/>
            <w:gridSpan w:val="2"/>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0,0</w:t>
            </w:r>
          </w:p>
        </w:tc>
        <w:tc>
          <w:tcPr>
            <w:tcW w:w="1276"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center"/>
            </w:pPr>
            <w:r>
              <w:t>0,0</w:t>
            </w:r>
          </w:p>
        </w:tc>
      </w:tr>
      <w:tr w:rsidR="008A3B88" w:rsidRPr="00B474BC" w:rsidTr="0038091D">
        <w:trPr>
          <w:trHeight w:val="2767"/>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202  25555 13 0000 151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w:t>
            </w:r>
            <w:proofErr w:type="spellStart"/>
            <w:proofErr w:type="gramStart"/>
            <w:r>
              <w:t>c</w:t>
            </w:r>
            <w:proofErr w:type="gramEnd"/>
            <w:r>
              <w:t>офинансирование</w:t>
            </w:r>
            <w:proofErr w:type="spellEnd"/>
            <w:r>
              <w:t xml:space="preserve"> мероприятий по формированию современной городской среды)</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0,000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0,000</w:t>
            </w:r>
          </w:p>
        </w:tc>
      </w:tr>
      <w:tr w:rsidR="008A3B88" w:rsidRPr="00B474BC" w:rsidTr="0038091D">
        <w:trPr>
          <w:trHeight w:val="132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202  30024 13 0000 151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Субвенции бюджетам городских поселений на выполнение передаваемых полномочий субъектов Российской Федерации</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2,1</w:t>
            </w:r>
          </w:p>
        </w:tc>
      </w:tr>
      <w:tr w:rsidR="008A3B88" w:rsidRPr="00B474BC" w:rsidTr="0038091D">
        <w:trPr>
          <w:trHeight w:val="154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202  35118 13 0000 151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Субвенции бюджетам городских поселений на выполнение передаваемых полномочий субъектов Российской Федерации (воинский учет)</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209,5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210,2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214,5</w:t>
            </w:r>
          </w:p>
        </w:tc>
      </w:tr>
      <w:tr w:rsidR="008A3B88" w:rsidRPr="00B474BC" w:rsidTr="0038091D">
        <w:trPr>
          <w:trHeight w:val="8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202 29999 13 0000 151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Капитальный ремонт и ремонт автомобильных дорог общего пользования местного значения</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r>
      <w:tr w:rsidR="008A3B88" w:rsidRPr="00B474BC" w:rsidTr="0038091D">
        <w:trPr>
          <w:trHeight w:val="88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202 49999 13 0000151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 xml:space="preserve">Прочие межбюджетные трансферты, передаваемые бюджетам городских поселений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r>
      <w:tr w:rsidR="008A3B88" w:rsidRPr="00B474BC" w:rsidTr="0038091D">
        <w:trPr>
          <w:trHeight w:val="526"/>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202 29999 13 0000151</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Прочие субсидии бюджетам городских поселений</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r>
      <w:tr w:rsidR="008A3B88" w:rsidRPr="00B474BC" w:rsidTr="0038091D">
        <w:trPr>
          <w:trHeight w:val="154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pPr>
            <w:r>
              <w:t>202 29999 13 0000151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both"/>
            </w:pPr>
            <w:r>
              <w:t>Прочие субсидии бюджетам городских поселений (</w:t>
            </w:r>
            <w:proofErr w:type="spellStart"/>
            <w:r>
              <w:t>софинансирование</w:t>
            </w:r>
            <w:proofErr w:type="spellEnd"/>
            <w: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center"/>
            </w:pPr>
            <w:r>
              <w:t>0</w:t>
            </w:r>
          </w:p>
        </w:tc>
      </w:tr>
      <w:tr w:rsidR="008A3B88" w:rsidRPr="00B474BC" w:rsidTr="0038091D">
        <w:trPr>
          <w:trHeight w:val="43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rFonts w:ascii="Arial" w:hAnsi="Arial" w:cs="Arial"/>
              </w:rPr>
            </w:pPr>
            <w:r>
              <w:rPr>
                <w:rFonts w:ascii="Arial" w:hAnsi="Arial" w:cs="Arial"/>
              </w:rPr>
              <w:t> </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center"/>
              <w:rPr>
                <w:rFonts w:ascii="Arial" w:hAnsi="Arial" w:cs="Arial"/>
                <w:b/>
                <w:bCs/>
              </w:rPr>
            </w:pPr>
            <w:r>
              <w:rPr>
                <w:rFonts w:ascii="Arial" w:hAnsi="Arial" w:cs="Arial"/>
                <w:b/>
                <w:bCs/>
              </w:rPr>
              <w:t>Дефицит(-)</w:t>
            </w:r>
          </w:p>
        </w:tc>
        <w:tc>
          <w:tcPr>
            <w:tcW w:w="1275" w:type="dxa"/>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center"/>
              <w:rPr>
                <w:rFonts w:ascii="Arial" w:hAnsi="Arial" w:cs="Arial"/>
              </w:rPr>
            </w:pPr>
            <w:r>
              <w:rPr>
                <w:rFonts w:ascii="Arial" w:hAnsi="Arial" w:cs="Arial"/>
              </w:rPr>
              <w:t> </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center"/>
              <w:rPr>
                <w:rFonts w:ascii="Arial" w:hAnsi="Arial" w:cs="Arial"/>
              </w:rPr>
            </w:pPr>
            <w:r>
              <w:rPr>
                <w:rFonts w:ascii="Arial" w:hAnsi="Arial" w:cs="Arial"/>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center"/>
              <w:rPr>
                <w:rFonts w:ascii="Arial" w:hAnsi="Arial" w:cs="Arial"/>
              </w:rPr>
            </w:pPr>
            <w:r>
              <w:rPr>
                <w:rFonts w:ascii="Arial" w:hAnsi="Arial" w:cs="Arial"/>
              </w:rPr>
              <w:t> </w:t>
            </w:r>
          </w:p>
        </w:tc>
      </w:tr>
    </w:tbl>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tbl>
      <w:tblPr>
        <w:tblW w:w="9498" w:type="dxa"/>
        <w:tblLayout w:type="fixed"/>
        <w:tblLook w:val="0000"/>
      </w:tblPr>
      <w:tblGrid>
        <w:gridCol w:w="4774"/>
        <w:gridCol w:w="713"/>
        <w:gridCol w:w="695"/>
        <w:gridCol w:w="3316"/>
      </w:tblGrid>
      <w:tr w:rsidR="008A3B88" w:rsidRPr="00AB6955" w:rsidTr="0038091D">
        <w:trPr>
          <w:trHeight w:val="1399"/>
        </w:trPr>
        <w:tc>
          <w:tcPr>
            <w:tcW w:w="4774" w:type="dxa"/>
            <w:tcMar>
              <w:top w:w="0" w:type="dxa"/>
              <w:left w:w="0" w:type="dxa"/>
              <w:bottom w:w="0" w:type="dxa"/>
              <w:right w:w="0" w:type="dxa"/>
            </w:tcMar>
          </w:tcPr>
          <w:p w:rsidR="008A3B88" w:rsidRPr="00AB6955" w:rsidRDefault="008A3B88" w:rsidP="0038091D">
            <w:pPr>
              <w:widowControl w:val="0"/>
              <w:autoSpaceDE w:val="0"/>
              <w:autoSpaceDN w:val="0"/>
              <w:adjustRightInd w:val="0"/>
              <w:rPr>
                <w:rFonts w:ascii="Arial" w:hAnsi="Arial" w:cs="Arial"/>
                <w:sz w:val="2"/>
                <w:szCs w:val="2"/>
              </w:rPr>
            </w:pPr>
          </w:p>
        </w:tc>
        <w:tc>
          <w:tcPr>
            <w:tcW w:w="713"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sz w:val="2"/>
                <w:szCs w:val="2"/>
              </w:rPr>
            </w:pPr>
          </w:p>
          <w:p w:rsidR="008A3B88" w:rsidRDefault="008A3B88" w:rsidP="0038091D">
            <w:pPr>
              <w:widowControl w:val="0"/>
              <w:autoSpaceDE w:val="0"/>
              <w:autoSpaceDN w:val="0"/>
              <w:adjustRightInd w:val="0"/>
              <w:rPr>
                <w:rFonts w:ascii="Arial" w:hAnsi="Arial" w:cs="Arial"/>
                <w:sz w:val="2"/>
                <w:szCs w:val="2"/>
              </w:rPr>
            </w:pPr>
          </w:p>
          <w:p w:rsidR="008A3B88" w:rsidRPr="00AB6955" w:rsidRDefault="008A3B88" w:rsidP="0038091D">
            <w:pPr>
              <w:widowControl w:val="0"/>
              <w:autoSpaceDE w:val="0"/>
              <w:autoSpaceDN w:val="0"/>
              <w:adjustRightInd w:val="0"/>
              <w:rPr>
                <w:rFonts w:ascii="Arial" w:hAnsi="Arial" w:cs="Arial"/>
                <w:sz w:val="2"/>
                <w:szCs w:val="2"/>
              </w:rPr>
            </w:pPr>
          </w:p>
        </w:tc>
        <w:tc>
          <w:tcPr>
            <w:tcW w:w="695" w:type="dxa"/>
            <w:tcMar>
              <w:top w:w="0" w:type="dxa"/>
              <w:left w:w="0" w:type="dxa"/>
              <w:bottom w:w="0" w:type="dxa"/>
              <w:right w:w="0" w:type="dxa"/>
            </w:tcMar>
          </w:tcPr>
          <w:p w:rsidR="008A3B88" w:rsidRPr="00AB6955" w:rsidRDefault="008A3B88" w:rsidP="0038091D">
            <w:pPr>
              <w:widowControl w:val="0"/>
              <w:autoSpaceDE w:val="0"/>
              <w:autoSpaceDN w:val="0"/>
              <w:adjustRightInd w:val="0"/>
              <w:rPr>
                <w:rFonts w:ascii="Arial" w:hAnsi="Arial" w:cs="Arial"/>
                <w:sz w:val="2"/>
                <w:szCs w:val="2"/>
              </w:rPr>
            </w:pPr>
          </w:p>
        </w:tc>
        <w:tc>
          <w:tcPr>
            <w:tcW w:w="3316" w:type="dxa"/>
            <w:tcMar>
              <w:top w:w="0" w:type="dxa"/>
              <w:left w:w="0" w:type="dxa"/>
              <w:bottom w:w="0" w:type="dxa"/>
              <w:right w:w="0" w:type="dxa"/>
            </w:tcMar>
          </w:tcPr>
          <w:p w:rsidR="008A3B88" w:rsidRPr="00AB6955" w:rsidRDefault="008A3B88" w:rsidP="0038091D">
            <w:pPr>
              <w:widowControl w:val="0"/>
              <w:autoSpaceDE w:val="0"/>
              <w:autoSpaceDN w:val="0"/>
              <w:adjustRightInd w:val="0"/>
              <w:rPr>
                <w:color w:val="000000"/>
              </w:rPr>
            </w:pPr>
            <w:r w:rsidRPr="00AB6955">
              <w:rPr>
                <w:color w:val="000000"/>
              </w:rPr>
              <w:t xml:space="preserve">Приложение 4 </w:t>
            </w:r>
          </w:p>
          <w:p w:rsidR="008A3B88" w:rsidRPr="00AB6955" w:rsidRDefault="008A3B88" w:rsidP="0038091D">
            <w:pPr>
              <w:widowControl w:val="0"/>
              <w:autoSpaceDE w:val="0"/>
              <w:autoSpaceDN w:val="0"/>
              <w:adjustRightInd w:val="0"/>
              <w:rPr>
                <w:color w:val="000000"/>
              </w:rPr>
            </w:pPr>
            <w:r w:rsidRPr="00AB6955">
              <w:rPr>
                <w:color w:val="000000"/>
              </w:rPr>
              <w:t xml:space="preserve">к </w:t>
            </w:r>
            <w:r>
              <w:rPr>
                <w:color w:val="000000"/>
              </w:rPr>
              <w:t xml:space="preserve">решению </w:t>
            </w:r>
            <w:r w:rsidRPr="00AB6955">
              <w:rPr>
                <w:color w:val="000000"/>
              </w:rPr>
              <w:t xml:space="preserve"> Совета депутатов</w:t>
            </w:r>
          </w:p>
          <w:p w:rsidR="008A3B88" w:rsidRDefault="008A3B88" w:rsidP="0038091D">
            <w:pPr>
              <w:widowControl w:val="0"/>
              <w:autoSpaceDE w:val="0"/>
              <w:autoSpaceDN w:val="0"/>
              <w:adjustRightInd w:val="0"/>
              <w:rPr>
                <w:color w:val="000000"/>
              </w:rPr>
            </w:pP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Pr>
                <w:color w:val="000000"/>
              </w:rPr>
              <w:t xml:space="preserve"> Республики Мордовия</w:t>
            </w:r>
            <w:r w:rsidRPr="00AB6955">
              <w:rPr>
                <w:color w:val="000000"/>
              </w:rPr>
              <w:t xml:space="preserve"> «О бюджете </w:t>
            </w: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Pr>
                <w:color w:val="000000"/>
              </w:rPr>
              <w:t xml:space="preserve"> Республики Мордовия</w:t>
            </w:r>
            <w:r w:rsidRPr="00AB6955">
              <w:rPr>
                <w:color w:val="000000"/>
              </w:rPr>
              <w:t xml:space="preserve"> на </w:t>
            </w:r>
            <w:r>
              <w:rPr>
                <w:color w:val="000000"/>
              </w:rPr>
              <w:t>2020 г</w:t>
            </w:r>
            <w:r w:rsidRPr="00AB6955">
              <w:rPr>
                <w:color w:val="000000"/>
              </w:rPr>
              <w:t>од</w:t>
            </w:r>
            <w:r>
              <w:rPr>
                <w:color w:val="000000"/>
              </w:rPr>
              <w:t xml:space="preserve"> и на</w:t>
            </w:r>
            <w:r w:rsidRPr="00AB6955">
              <w:rPr>
                <w:color w:val="000000"/>
              </w:rPr>
              <w:t xml:space="preserve"> плановый период</w:t>
            </w:r>
            <w:r>
              <w:rPr>
                <w:color w:val="000000"/>
              </w:rPr>
              <w:t xml:space="preserve"> 2021 и 2022 годов</w:t>
            </w:r>
            <w:r w:rsidRPr="00AB6955">
              <w:rPr>
                <w:color w:val="000000"/>
              </w:rPr>
              <w:t>»</w:t>
            </w:r>
          </w:p>
          <w:p w:rsidR="008A3B88" w:rsidRDefault="008A3B88" w:rsidP="0038091D">
            <w:pPr>
              <w:widowControl w:val="0"/>
              <w:autoSpaceDE w:val="0"/>
              <w:autoSpaceDN w:val="0"/>
              <w:adjustRightInd w:val="0"/>
              <w:rPr>
                <w:color w:val="000000"/>
              </w:rPr>
            </w:pPr>
            <w:r>
              <w:rPr>
                <w:color w:val="000000"/>
              </w:rPr>
              <w:t xml:space="preserve"> от                2019 года №</w:t>
            </w:r>
          </w:p>
          <w:p w:rsidR="008A3B88" w:rsidRPr="00AB6955" w:rsidRDefault="008A3B88" w:rsidP="0038091D">
            <w:pPr>
              <w:widowControl w:val="0"/>
              <w:autoSpaceDE w:val="0"/>
              <w:autoSpaceDN w:val="0"/>
              <w:adjustRightInd w:val="0"/>
              <w:rPr>
                <w:rFonts w:ascii="Arial" w:hAnsi="Arial" w:cs="Arial"/>
                <w:sz w:val="2"/>
                <w:szCs w:val="2"/>
              </w:rPr>
            </w:pPr>
          </w:p>
        </w:tc>
      </w:tr>
      <w:tr w:rsidR="008A3B88" w:rsidRPr="00AB6955" w:rsidTr="0038091D">
        <w:trPr>
          <w:trHeight w:val="735"/>
        </w:trPr>
        <w:tc>
          <w:tcPr>
            <w:tcW w:w="9498" w:type="dxa"/>
            <w:gridSpan w:val="4"/>
            <w:tcMar>
              <w:top w:w="0" w:type="dxa"/>
              <w:left w:w="0" w:type="dxa"/>
              <w:bottom w:w="0" w:type="dxa"/>
              <w:right w:w="0" w:type="dxa"/>
            </w:tcMar>
            <w:vAlign w:val="center"/>
          </w:tcPr>
          <w:p w:rsidR="008A3B88" w:rsidRPr="005609CA" w:rsidRDefault="008A3B88" w:rsidP="0038091D">
            <w:pPr>
              <w:widowControl w:val="0"/>
              <w:autoSpaceDE w:val="0"/>
              <w:autoSpaceDN w:val="0"/>
              <w:adjustRightInd w:val="0"/>
              <w:jc w:val="center"/>
              <w:rPr>
                <w:b/>
                <w:bCs/>
              </w:rPr>
            </w:pPr>
            <w:r w:rsidRPr="005609CA">
              <w:rPr>
                <w:b/>
                <w:bCs/>
              </w:rPr>
              <w:t xml:space="preserve">ОБЪЕМ </w:t>
            </w:r>
          </w:p>
          <w:p w:rsidR="008A3B88" w:rsidRPr="00AB6955" w:rsidRDefault="008A3B88" w:rsidP="0038091D">
            <w:pPr>
              <w:widowControl w:val="0"/>
              <w:autoSpaceDE w:val="0"/>
              <w:autoSpaceDN w:val="0"/>
              <w:adjustRightInd w:val="0"/>
              <w:jc w:val="center"/>
              <w:rPr>
                <w:rFonts w:ascii="Arial" w:hAnsi="Arial" w:cs="Arial"/>
                <w:sz w:val="2"/>
                <w:szCs w:val="2"/>
              </w:rPr>
            </w:pPr>
            <w:r w:rsidRPr="005609CA">
              <w:rPr>
                <w:b/>
                <w:bCs/>
              </w:rPr>
              <w:t>БЕЗВОЗМЕЗДНЫХ ПОСТУПЛЕНИЙ В БЮДЖЕТ ГОРОДСКОГО ПОСЕЛЕНИЯ ИНСАР ИНСАРСКОГО МУНИЦИПАЛЬНОГО РАЙОНА РЕСПУБЛИКИ МОРДОВИЯ НА 20</w:t>
            </w:r>
            <w:r>
              <w:rPr>
                <w:b/>
                <w:bCs/>
              </w:rPr>
              <w:t>20</w:t>
            </w:r>
            <w:r w:rsidRPr="005609CA">
              <w:rPr>
                <w:b/>
                <w:bCs/>
              </w:rPr>
              <w:t xml:space="preserve"> ГОД И НА ПЛАНОВЫЙ ПЕРИОД 202</w:t>
            </w:r>
            <w:r>
              <w:rPr>
                <w:b/>
                <w:bCs/>
              </w:rPr>
              <w:t>1</w:t>
            </w:r>
            <w:proofErr w:type="gramStart"/>
            <w:r w:rsidRPr="005609CA">
              <w:rPr>
                <w:b/>
                <w:bCs/>
              </w:rPr>
              <w:t xml:space="preserve"> И</w:t>
            </w:r>
            <w:proofErr w:type="gramEnd"/>
            <w:r w:rsidRPr="005609CA">
              <w:rPr>
                <w:b/>
                <w:bCs/>
              </w:rPr>
              <w:t xml:space="preserve"> 202</w:t>
            </w:r>
            <w:r>
              <w:rPr>
                <w:b/>
                <w:bCs/>
              </w:rPr>
              <w:t>2</w:t>
            </w:r>
            <w:r w:rsidRPr="005609CA">
              <w:rPr>
                <w:b/>
                <w:bCs/>
              </w:rPr>
              <w:t xml:space="preserve"> ГОДОВ</w:t>
            </w:r>
          </w:p>
        </w:tc>
      </w:tr>
    </w:tbl>
    <w:p w:rsidR="008A3B88" w:rsidRDefault="008A3B88" w:rsidP="008A3B88">
      <w:pPr>
        <w:autoSpaceDE w:val="0"/>
        <w:autoSpaceDN w:val="0"/>
        <w:adjustRightInd w:val="0"/>
        <w:jc w:val="right"/>
        <w:outlineLvl w:val="0"/>
        <w:rPr>
          <w:sz w:val="28"/>
          <w:szCs w:val="28"/>
        </w:rPr>
      </w:pPr>
    </w:p>
    <w:tbl>
      <w:tblPr>
        <w:tblW w:w="10348"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709"/>
        <w:gridCol w:w="2977"/>
        <w:gridCol w:w="4253"/>
        <w:gridCol w:w="80"/>
        <w:gridCol w:w="912"/>
        <w:gridCol w:w="709"/>
        <w:gridCol w:w="708"/>
      </w:tblGrid>
      <w:tr w:rsidR="008A3B88" w:rsidTr="0038091D">
        <w:trPr>
          <w:trHeight w:val="209"/>
        </w:trPr>
        <w:tc>
          <w:tcPr>
            <w:tcW w:w="3686" w:type="dxa"/>
            <w:gridSpan w:val="2"/>
            <w:tcBorders>
              <w:top w:val="nil"/>
              <w:left w:val="nil"/>
              <w:bottom w:val="nil"/>
              <w:right w:val="nil"/>
            </w:tcBorders>
            <w:shd w:val="solid" w:color="FFFFFF" w:fill="auto"/>
          </w:tcPr>
          <w:p w:rsidR="008A3B88" w:rsidRDefault="008A3B88" w:rsidP="0038091D">
            <w:pPr>
              <w:autoSpaceDE w:val="0"/>
              <w:autoSpaceDN w:val="0"/>
              <w:adjustRightInd w:val="0"/>
              <w:rPr>
                <w:b/>
                <w:bCs/>
                <w:color w:val="000000"/>
              </w:rPr>
            </w:pPr>
          </w:p>
        </w:tc>
        <w:tc>
          <w:tcPr>
            <w:tcW w:w="4253" w:type="dxa"/>
            <w:tcBorders>
              <w:top w:val="nil"/>
              <w:left w:val="nil"/>
              <w:bottom w:val="nil"/>
              <w:right w:val="nil"/>
            </w:tcBorders>
            <w:shd w:val="solid" w:color="FFFFFF" w:fill="auto"/>
          </w:tcPr>
          <w:p w:rsidR="008A3B88" w:rsidRDefault="008A3B88" w:rsidP="0038091D">
            <w:pPr>
              <w:autoSpaceDE w:val="0"/>
              <w:autoSpaceDN w:val="0"/>
              <w:adjustRightInd w:val="0"/>
              <w:jc w:val="center"/>
              <w:rPr>
                <w:b/>
                <w:bCs/>
                <w:color w:val="000000"/>
              </w:rPr>
            </w:pPr>
          </w:p>
        </w:tc>
        <w:tc>
          <w:tcPr>
            <w:tcW w:w="80" w:type="dxa"/>
            <w:tcBorders>
              <w:top w:val="nil"/>
              <w:left w:val="nil"/>
              <w:bottom w:val="nil"/>
              <w:right w:val="nil"/>
            </w:tcBorders>
            <w:shd w:val="solid" w:color="FFFFFF" w:fill="auto"/>
          </w:tcPr>
          <w:p w:rsidR="008A3B88" w:rsidRDefault="008A3B88" w:rsidP="0038091D">
            <w:pPr>
              <w:autoSpaceDE w:val="0"/>
              <w:autoSpaceDN w:val="0"/>
              <w:adjustRightInd w:val="0"/>
              <w:jc w:val="center"/>
              <w:rPr>
                <w:b/>
                <w:bCs/>
                <w:color w:val="000000"/>
              </w:rPr>
            </w:pPr>
          </w:p>
        </w:tc>
        <w:tc>
          <w:tcPr>
            <w:tcW w:w="2329" w:type="dxa"/>
            <w:gridSpan w:val="3"/>
            <w:tcBorders>
              <w:top w:val="nil"/>
              <w:left w:val="nil"/>
              <w:bottom w:val="nil"/>
              <w:right w:val="nil"/>
            </w:tcBorders>
            <w:shd w:val="solid" w:color="FFFFFF" w:fill="auto"/>
          </w:tcPr>
          <w:p w:rsidR="008A3B88" w:rsidRPr="00230097" w:rsidRDefault="008A3B88" w:rsidP="0038091D">
            <w:pPr>
              <w:autoSpaceDE w:val="0"/>
              <w:autoSpaceDN w:val="0"/>
              <w:adjustRightInd w:val="0"/>
              <w:rPr>
                <w:color w:val="000000"/>
              </w:rPr>
            </w:pPr>
            <w:r w:rsidRPr="00230097">
              <w:rPr>
                <w:color w:val="000000"/>
              </w:rPr>
              <w:t>(тыс. рублей)</w:t>
            </w:r>
          </w:p>
        </w:tc>
      </w:tr>
      <w:tr w:rsidR="008A3B88" w:rsidTr="0038091D">
        <w:trPr>
          <w:gridBefore w:val="1"/>
          <w:wBefore w:w="709" w:type="dxa"/>
          <w:trHeight w:val="467"/>
        </w:trPr>
        <w:tc>
          <w:tcPr>
            <w:tcW w:w="2977" w:type="dxa"/>
            <w:vMerge w:val="restart"/>
            <w:shd w:val="solid" w:color="FFFFFF" w:fill="auto"/>
            <w:vAlign w:val="center"/>
          </w:tcPr>
          <w:p w:rsidR="008A3B88" w:rsidRPr="005609CA" w:rsidRDefault="008A3B88" w:rsidP="0038091D">
            <w:pPr>
              <w:autoSpaceDE w:val="0"/>
              <w:autoSpaceDN w:val="0"/>
              <w:adjustRightInd w:val="0"/>
              <w:ind w:left="679" w:hanging="679"/>
              <w:jc w:val="center"/>
              <w:rPr>
                <w:b/>
                <w:bCs/>
                <w:color w:val="000000"/>
              </w:rPr>
            </w:pPr>
            <w:r w:rsidRPr="005609CA">
              <w:rPr>
                <w:b/>
                <w:bCs/>
                <w:color w:val="000000"/>
              </w:rPr>
              <w:t>КОД</w:t>
            </w:r>
          </w:p>
        </w:tc>
        <w:tc>
          <w:tcPr>
            <w:tcW w:w="4253" w:type="dxa"/>
            <w:vMerge w:val="restart"/>
            <w:shd w:val="solid" w:color="FFFFFF" w:fill="auto"/>
            <w:vAlign w:val="center"/>
          </w:tcPr>
          <w:p w:rsidR="008A3B88" w:rsidRPr="005609CA" w:rsidRDefault="008A3B88" w:rsidP="0038091D">
            <w:pPr>
              <w:autoSpaceDE w:val="0"/>
              <w:autoSpaceDN w:val="0"/>
              <w:adjustRightInd w:val="0"/>
              <w:jc w:val="center"/>
              <w:rPr>
                <w:b/>
                <w:bCs/>
                <w:color w:val="000000"/>
              </w:rPr>
            </w:pPr>
            <w:r w:rsidRPr="005609CA">
              <w:rPr>
                <w:b/>
                <w:bCs/>
                <w:color w:val="000000"/>
              </w:rPr>
              <w:t>НАИМЕНОВАНИЕ</w:t>
            </w:r>
          </w:p>
        </w:tc>
        <w:tc>
          <w:tcPr>
            <w:tcW w:w="2409" w:type="dxa"/>
            <w:gridSpan w:val="4"/>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СУММА</w:t>
            </w:r>
          </w:p>
        </w:tc>
      </w:tr>
      <w:tr w:rsidR="008A3B88" w:rsidTr="0038091D">
        <w:trPr>
          <w:gridBefore w:val="1"/>
          <w:wBefore w:w="709" w:type="dxa"/>
          <w:trHeight w:val="209"/>
        </w:trPr>
        <w:tc>
          <w:tcPr>
            <w:tcW w:w="2977" w:type="dxa"/>
            <w:vMerge/>
            <w:shd w:val="solid" w:color="FFFFFF" w:fill="auto"/>
          </w:tcPr>
          <w:p w:rsidR="008A3B88" w:rsidRPr="005609CA" w:rsidRDefault="008A3B88" w:rsidP="0038091D">
            <w:pPr>
              <w:autoSpaceDE w:val="0"/>
              <w:autoSpaceDN w:val="0"/>
              <w:adjustRightInd w:val="0"/>
              <w:jc w:val="center"/>
              <w:rPr>
                <w:b/>
                <w:bCs/>
                <w:color w:val="000000"/>
              </w:rPr>
            </w:pPr>
          </w:p>
        </w:tc>
        <w:tc>
          <w:tcPr>
            <w:tcW w:w="4253" w:type="dxa"/>
            <w:vMerge/>
            <w:shd w:val="solid" w:color="FFFFFF" w:fill="auto"/>
          </w:tcPr>
          <w:p w:rsidR="008A3B88" w:rsidRPr="005609CA" w:rsidRDefault="008A3B88" w:rsidP="0038091D">
            <w:pPr>
              <w:autoSpaceDE w:val="0"/>
              <w:autoSpaceDN w:val="0"/>
              <w:adjustRightInd w:val="0"/>
              <w:jc w:val="center"/>
              <w:rPr>
                <w:b/>
                <w:bCs/>
                <w:color w:val="000000"/>
              </w:rPr>
            </w:pPr>
          </w:p>
        </w:tc>
        <w:tc>
          <w:tcPr>
            <w:tcW w:w="992" w:type="dxa"/>
            <w:gridSpan w:val="2"/>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20</w:t>
            </w:r>
            <w:r>
              <w:rPr>
                <w:b/>
                <w:bCs/>
                <w:color w:val="000000"/>
              </w:rPr>
              <w:t>20</w:t>
            </w:r>
            <w:r w:rsidRPr="005609CA">
              <w:rPr>
                <w:b/>
                <w:bCs/>
                <w:color w:val="000000"/>
              </w:rPr>
              <w:t xml:space="preserve"> год</w:t>
            </w:r>
          </w:p>
        </w:tc>
        <w:tc>
          <w:tcPr>
            <w:tcW w:w="709" w:type="dxa"/>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20</w:t>
            </w:r>
            <w:r>
              <w:rPr>
                <w:b/>
                <w:bCs/>
                <w:color w:val="000000"/>
              </w:rPr>
              <w:t>21</w:t>
            </w:r>
            <w:r w:rsidRPr="005609CA">
              <w:rPr>
                <w:b/>
                <w:bCs/>
                <w:color w:val="000000"/>
              </w:rPr>
              <w:t xml:space="preserve"> год</w:t>
            </w:r>
          </w:p>
        </w:tc>
        <w:tc>
          <w:tcPr>
            <w:tcW w:w="708" w:type="dxa"/>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20</w:t>
            </w:r>
            <w:r>
              <w:rPr>
                <w:b/>
                <w:bCs/>
                <w:color w:val="000000"/>
              </w:rPr>
              <w:t>22</w:t>
            </w:r>
            <w:r w:rsidRPr="005609CA">
              <w:rPr>
                <w:b/>
                <w:bCs/>
                <w:color w:val="000000"/>
              </w:rPr>
              <w:t xml:space="preserve"> год</w:t>
            </w:r>
          </w:p>
        </w:tc>
      </w:tr>
      <w:tr w:rsidR="008A3B88" w:rsidTr="0038091D">
        <w:trPr>
          <w:gridBefore w:val="1"/>
          <w:wBefore w:w="709" w:type="dxa"/>
          <w:trHeight w:val="209"/>
        </w:trPr>
        <w:tc>
          <w:tcPr>
            <w:tcW w:w="2977" w:type="dxa"/>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1</w:t>
            </w:r>
          </w:p>
        </w:tc>
        <w:tc>
          <w:tcPr>
            <w:tcW w:w="4253" w:type="dxa"/>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2</w:t>
            </w:r>
          </w:p>
        </w:tc>
        <w:tc>
          <w:tcPr>
            <w:tcW w:w="992" w:type="dxa"/>
            <w:gridSpan w:val="2"/>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3</w:t>
            </w:r>
          </w:p>
        </w:tc>
        <w:tc>
          <w:tcPr>
            <w:tcW w:w="709" w:type="dxa"/>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4</w:t>
            </w:r>
          </w:p>
        </w:tc>
        <w:tc>
          <w:tcPr>
            <w:tcW w:w="708" w:type="dxa"/>
            <w:shd w:val="solid" w:color="FFFFFF" w:fill="auto"/>
          </w:tcPr>
          <w:p w:rsidR="008A3B88" w:rsidRPr="005609CA" w:rsidRDefault="008A3B88" w:rsidP="0038091D">
            <w:pPr>
              <w:autoSpaceDE w:val="0"/>
              <w:autoSpaceDN w:val="0"/>
              <w:adjustRightInd w:val="0"/>
              <w:jc w:val="center"/>
              <w:rPr>
                <w:b/>
                <w:bCs/>
                <w:color w:val="000000"/>
              </w:rPr>
            </w:pPr>
            <w:r w:rsidRPr="005609CA">
              <w:rPr>
                <w:b/>
                <w:bCs/>
                <w:color w:val="000000"/>
              </w:rPr>
              <w:t>5</w:t>
            </w:r>
          </w:p>
        </w:tc>
      </w:tr>
      <w:tr w:rsidR="008A3B88" w:rsidRPr="005609CA" w:rsidTr="0038091D">
        <w:trPr>
          <w:gridBefore w:val="1"/>
          <w:wBefore w:w="709" w:type="dxa"/>
          <w:trHeight w:val="209"/>
        </w:trPr>
        <w:tc>
          <w:tcPr>
            <w:tcW w:w="2977" w:type="dxa"/>
            <w:shd w:val="solid" w:color="FFFFFF" w:fill="auto"/>
          </w:tcPr>
          <w:p w:rsidR="008A3B88" w:rsidRDefault="008A3B88" w:rsidP="0038091D">
            <w:pPr>
              <w:jc w:val="center"/>
            </w:pPr>
            <w:r>
              <w:t>000 2 00 00000 00 0000 000</w:t>
            </w:r>
          </w:p>
        </w:tc>
        <w:tc>
          <w:tcPr>
            <w:tcW w:w="4253" w:type="dxa"/>
            <w:shd w:val="solid" w:color="FFFFFF" w:fill="auto"/>
          </w:tcPr>
          <w:p w:rsidR="008A3B88" w:rsidRDefault="008A3B88" w:rsidP="0038091D">
            <w:r>
              <w:t>БЕЗВОЗМЕЗДНЫЕ ПОСТУПЛЕНИЯ</w:t>
            </w:r>
          </w:p>
        </w:tc>
        <w:tc>
          <w:tcPr>
            <w:tcW w:w="992" w:type="dxa"/>
            <w:gridSpan w:val="2"/>
            <w:shd w:val="solid" w:color="FFFFFF" w:fill="auto"/>
            <w:vAlign w:val="bottom"/>
          </w:tcPr>
          <w:p w:rsidR="008A3B88" w:rsidRDefault="008A3B88" w:rsidP="0038091D">
            <w:pPr>
              <w:jc w:val="right"/>
            </w:pPr>
            <w:r>
              <w:t>211,6</w:t>
            </w:r>
          </w:p>
        </w:tc>
        <w:tc>
          <w:tcPr>
            <w:tcW w:w="709" w:type="dxa"/>
            <w:shd w:val="solid" w:color="FFFFFF" w:fill="auto"/>
            <w:vAlign w:val="bottom"/>
          </w:tcPr>
          <w:p w:rsidR="008A3B88" w:rsidRDefault="008A3B88" w:rsidP="0038091D">
            <w:pPr>
              <w:jc w:val="right"/>
            </w:pPr>
            <w:r>
              <w:t>212,3</w:t>
            </w:r>
          </w:p>
        </w:tc>
        <w:tc>
          <w:tcPr>
            <w:tcW w:w="708" w:type="dxa"/>
            <w:shd w:val="solid" w:color="FFFFFF" w:fill="auto"/>
            <w:vAlign w:val="bottom"/>
          </w:tcPr>
          <w:p w:rsidR="008A3B88" w:rsidRDefault="008A3B88" w:rsidP="0038091D">
            <w:pPr>
              <w:jc w:val="right"/>
            </w:pPr>
            <w:r>
              <w:t>216,6</w:t>
            </w:r>
          </w:p>
        </w:tc>
      </w:tr>
      <w:tr w:rsidR="008A3B88" w:rsidRPr="005609CA" w:rsidTr="0038091D">
        <w:trPr>
          <w:gridBefore w:val="1"/>
          <w:wBefore w:w="709" w:type="dxa"/>
          <w:trHeight w:val="209"/>
        </w:trPr>
        <w:tc>
          <w:tcPr>
            <w:tcW w:w="2977" w:type="dxa"/>
            <w:shd w:val="solid" w:color="FFFFFF" w:fill="auto"/>
          </w:tcPr>
          <w:p w:rsidR="008A3B88" w:rsidRDefault="008A3B88" w:rsidP="0038091D">
            <w:pPr>
              <w:jc w:val="center"/>
            </w:pPr>
            <w:r>
              <w:t>000 2 02 00000 00 0000 000</w:t>
            </w:r>
          </w:p>
        </w:tc>
        <w:tc>
          <w:tcPr>
            <w:tcW w:w="4253" w:type="dxa"/>
            <w:shd w:val="solid" w:color="FFFFFF" w:fill="auto"/>
          </w:tcPr>
          <w:p w:rsidR="008A3B88" w:rsidRDefault="008A3B88" w:rsidP="0038091D">
            <w:r>
              <w:t>БЕЗВОЗМЕЗДНЫЕ ПОСТУПЛЕНИЯ ОТ ДРУГИХ БЮДЖЕТОВ БЮДЖЕТНОЙ СИСТЕМЫ РОССИЙСКОЙ ФЕДЕРАЦИИ</w:t>
            </w:r>
          </w:p>
        </w:tc>
        <w:tc>
          <w:tcPr>
            <w:tcW w:w="992" w:type="dxa"/>
            <w:gridSpan w:val="2"/>
            <w:shd w:val="solid" w:color="FFFFFF" w:fill="auto"/>
            <w:vAlign w:val="bottom"/>
          </w:tcPr>
          <w:p w:rsidR="008A3B88" w:rsidRDefault="008A3B88" w:rsidP="0038091D">
            <w:pPr>
              <w:jc w:val="right"/>
            </w:pPr>
            <w:r>
              <w:t>211,6</w:t>
            </w:r>
          </w:p>
        </w:tc>
        <w:tc>
          <w:tcPr>
            <w:tcW w:w="709" w:type="dxa"/>
            <w:shd w:val="solid" w:color="FFFFFF" w:fill="auto"/>
            <w:vAlign w:val="bottom"/>
          </w:tcPr>
          <w:p w:rsidR="008A3B88" w:rsidRDefault="008A3B88" w:rsidP="0038091D">
            <w:pPr>
              <w:jc w:val="right"/>
            </w:pPr>
            <w:r>
              <w:t>212,3</w:t>
            </w:r>
          </w:p>
        </w:tc>
        <w:tc>
          <w:tcPr>
            <w:tcW w:w="708" w:type="dxa"/>
            <w:shd w:val="solid" w:color="FFFFFF" w:fill="auto"/>
            <w:vAlign w:val="bottom"/>
          </w:tcPr>
          <w:p w:rsidR="008A3B88" w:rsidRDefault="008A3B88" w:rsidP="0038091D">
            <w:pPr>
              <w:jc w:val="right"/>
            </w:pPr>
            <w:r>
              <w:t>216,6</w:t>
            </w:r>
          </w:p>
        </w:tc>
      </w:tr>
      <w:tr w:rsidR="008A3B88" w:rsidRPr="005609CA" w:rsidTr="0038091D">
        <w:trPr>
          <w:gridBefore w:val="1"/>
          <w:wBefore w:w="709" w:type="dxa"/>
          <w:trHeight w:val="837"/>
        </w:trPr>
        <w:tc>
          <w:tcPr>
            <w:tcW w:w="2977" w:type="dxa"/>
            <w:shd w:val="solid" w:color="FFFFFF" w:fill="auto"/>
          </w:tcPr>
          <w:p w:rsidR="008A3B88" w:rsidRDefault="008A3B88" w:rsidP="0038091D">
            <w:pPr>
              <w:jc w:val="center"/>
            </w:pPr>
            <w:r>
              <w:t>000 2 02 30000 13 0000 151</w:t>
            </w:r>
          </w:p>
        </w:tc>
        <w:tc>
          <w:tcPr>
            <w:tcW w:w="4253" w:type="dxa"/>
            <w:shd w:val="solid" w:color="FFFFFF" w:fill="auto"/>
          </w:tcPr>
          <w:p w:rsidR="008A3B88" w:rsidRDefault="008A3B88" w:rsidP="0038091D">
            <w:r>
              <w:t>Субвенции бюджетам субъектов Российской Федерации и муниципальных образований</w:t>
            </w:r>
          </w:p>
        </w:tc>
        <w:tc>
          <w:tcPr>
            <w:tcW w:w="992" w:type="dxa"/>
            <w:gridSpan w:val="2"/>
            <w:shd w:val="solid" w:color="FFFFFF" w:fill="auto"/>
            <w:vAlign w:val="bottom"/>
          </w:tcPr>
          <w:p w:rsidR="008A3B88" w:rsidRDefault="008A3B88" w:rsidP="0038091D">
            <w:pPr>
              <w:jc w:val="right"/>
            </w:pPr>
            <w:r>
              <w:t>211,6</w:t>
            </w:r>
          </w:p>
        </w:tc>
        <w:tc>
          <w:tcPr>
            <w:tcW w:w="709" w:type="dxa"/>
            <w:shd w:val="solid" w:color="FFFFFF" w:fill="auto"/>
            <w:vAlign w:val="bottom"/>
          </w:tcPr>
          <w:p w:rsidR="008A3B88" w:rsidRDefault="008A3B88" w:rsidP="0038091D">
            <w:pPr>
              <w:jc w:val="right"/>
            </w:pPr>
            <w:r>
              <w:t>212,3</w:t>
            </w:r>
          </w:p>
        </w:tc>
        <w:tc>
          <w:tcPr>
            <w:tcW w:w="708" w:type="dxa"/>
            <w:shd w:val="solid" w:color="FFFFFF" w:fill="auto"/>
            <w:vAlign w:val="bottom"/>
          </w:tcPr>
          <w:p w:rsidR="008A3B88" w:rsidRDefault="008A3B88" w:rsidP="0038091D">
            <w:pPr>
              <w:jc w:val="right"/>
            </w:pPr>
            <w:r>
              <w:t>216,6</w:t>
            </w:r>
          </w:p>
        </w:tc>
      </w:tr>
      <w:tr w:rsidR="008A3B88" w:rsidRPr="005609CA" w:rsidTr="0038091D">
        <w:trPr>
          <w:gridBefore w:val="1"/>
          <w:wBefore w:w="709" w:type="dxa"/>
          <w:trHeight w:val="209"/>
        </w:trPr>
        <w:tc>
          <w:tcPr>
            <w:tcW w:w="2977" w:type="dxa"/>
            <w:shd w:val="solid" w:color="FFFFFF" w:fill="auto"/>
          </w:tcPr>
          <w:p w:rsidR="008A3B88" w:rsidRDefault="008A3B88" w:rsidP="0038091D">
            <w:pPr>
              <w:jc w:val="center"/>
            </w:pPr>
            <w:r>
              <w:t>911 2 02 30024 13 7715 151</w:t>
            </w:r>
          </w:p>
        </w:tc>
        <w:tc>
          <w:tcPr>
            <w:tcW w:w="4253" w:type="dxa"/>
            <w:shd w:val="solid" w:color="FFFFFF" w:fill="auto"/>
          </w:tcPr>
          <w:p w:rsidR="008A3B88" w:rsidRDefault="008A3B88" w:rsidP="0038091D">
            <w: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92" w:type="dxa"/>
            <w:gridSpan w:val="2"/>
            <w:shd w:val="solid" w:color="FFFFFF" w:fill="auto"/>
            <w:vAlign w:val="bottom"/>
          </w:tcPr>
          <w:p w:rsidR="008A3B88" w:rsidRDefault="008A3B88" w:rsidP="0038091D">
            <w:pPr>
              <w:jc w:val="right"/>
            </w:pPr>
            <w:r>
              <w:t>2,1</w:t>
            </w:r>
          </w:p>
        </w:tc>
        <w:tc>
          <w:tcPr>
            <w:tcW w:w="709" w:type="dxa"/>
            <w:shd w:val="solid" w:color="FFFFFF" w:fill="auto"/>
            <w:vAlign w:val="bottom"/>
          </w:tcPr>
          <w:p w:rsidR="008A3B88" w:rsidRDefault="008A3B88" w:rsidP="0038091D">
            <w:pPr>
              <w:jc w:val="right"/>
            </w:pPr>
            <w:r>
              <w:t>2,1</w:t>
            </w:r>
          </w:p>
        </w:tc>
        <w:tc>
          <w:tcPr>
            <w:tcW w:w="708" w:type="dxa"/>
            <w:shd w:val="solid" w:color="FFFFFF" w:fill="auto"/>
            <w:vAlign w:val="bottom"/>
          </w:tcPr>
          <w:p w:rsidR="008A3B88" w:rsidRDefault="008A3B88" w:rsidP="0038091D">
            <w:pPr>
              <w:jc w:val="right"/>
            </w:pPr>
            <w:r>
              <w:t>2,1</w:t>
            </w:r>
          </w:p>
        </w:tc>
      </w:tr>
      <w:tr w:rsidR="008A3B88" w:rsidRPr="005609CA" w:rsidTr="0038091D">
        <w:trPr>
          <w:gridBefore w:val="1"/>
          <w:wBefore w:w="709" w:type="dxa"/>
          <w:trHeight w:val="209"/>
        </w:trPr>
        <w:tc>
          <w:tcPr>
            <w:tcW w:w="2977" w:type="dxa"/>
            <w:shd w:val="solid" w:color="FFFFFF" w:fill="auto"/>
          </w:tcPr>
          <w:p w:rsidR="008A3B88" w:rsidRDefault="008A3B88" w:rsidP="0038091D">
            <w:pPr>
              <w:jc w:val="center"/>
            </w:pPr>
            <w:r>
              <w:t xml:space="preserve"> 911 202  35118 13 5118 151</w:t>
            </w:r>
          </w:p>
        </w:tc>
        <w:tc>
          <w:tcPr>
            <w:tcW w:w="4253" w:type="dxa"/>
            <w:shd w:val="solid" w:color="FFFFFF" w:fill="auto"/>
          </w:tcPr>
          <w:p w:rsidR="008A3B88" w:rsidRDefault="008A3B88" w:rsidP="0038091D">
            <w:r w:rsidRPr="00FB2F89">
              <w:t>Осуществление первичного воинского учета на территориях, где отсутствуют военные комиссариаты</w:t>
            </w:r>
          </w:p>
        </w:tc>
        <w:tc>
          <w:tcPr>
            <w:tcW w:w="992" w:type="dxa"/>
            <w:gridSpan w:val="2"/>
            <w:shd w:val="solid" w:color="FFFFFF" w:fill="auto"/>
          </w:tcPr>
          <w:p w:rsidR="008A3B88" w:rsidRDefault="008A3B88" w:rsidP="0038091D">
            <w:pPr>
              <w:jc w:val="right"/>
              <w:rPr>
                <w:rFonts w:ascii="Arial" w:hAnsi="Arial" w:cs="Arial"/>
              </w:rPr>
            </w:pPr>
            <w:r>
              <w:rPr>
                <w:rFonts w:ascii="Arial" w:hAnsi="Arial" w:cs="Arial"/>
              </w:rPr>
              <w:t>209,5</w:t>
            </w:r>
          </w:p>
        </w:tc>
        <w:tc>
          <w:tcPr>
            <w:tcW w:w="709" w:type="dxa"/>
            <w:shd w:val="solid" w:color="FFFFFF" w:fill="auto"/>
          </w:tcPr>
          <w:p w:rsidR="008A3B88" w:rsidRDefault="008A3B88" w:rsidP="0038091D">
            <w:pPr>
              <w:jc w:val="right"/>
              <w:rPr>
                <w:rFonts w:ascii="Arial" w:hAnsi="Arial" w:cs="Arial"/>
              </w:rPr>
            </w:pPr>
            <w:r>
              <w:rPr>
                <w:rFonts w:ascii="Arial" w:hAnsi="Arial" w:cs="Arial"/>
              </w:rPr>
              <w:t>210,2</w:t>
            </w:r>
          </w:p>
        </w:tc>
        <w:tc>
          <w:tcPr>
            <w:tcW w:w="708" w:type="dxa"/>
            <w:shd w:val="solid" w:color="FFFFFF" w:fill="auto"/>
          </w:tcPr>
          <w:p w:rsidR="008A3B88" w:rsidRDefault="008A3B88" w:rsidP="0038091D">
            <w:pPr>
              <w:jc w:val="right"/>
              <w:rPr>
                <w:rFonts w:ascii="Arial" w:hAnsi="Arial" w:cs="Arial"/>
              </w:rPr>
            </w:pPr>
            <w:r>
              <w:rPr>
                <w:rFonts w:ascii="Arial" w:hAnsi="Arial" w:cs="Arial"/>
              </w:rPr>
              <w:t>214,5</w:t>
            </w:r>
          </w:p>
        </w:tc>
      </w:tr>
    </w:tbl>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tbl>
      <w:tblPr>
        <w:tblW w:w="10916" w:type="dxa"/>
        <w:tblInd w:w="-142" w:type="dxa"/>
        <w:tblLayout w:type="fixed"/>
        <w:tblLook w:val="0000"/>
      </w:tblPr>
      <w:tblGrid>
        <w:gridCol w:w="3828"/>
        <w:gridCol w:w="709"/>
        <w:gridCol w:w="567"/>
        <w:gridCol w:w="521"/>
        <w:gridCol w:w="329"/>
        <w:gridCol w:w="384"/>
        <w:gridCol w:w="42"/>
        <w:gridCol w:w="425"/>
        <w:gridCol w:w="228"/>
        <w:gridCol w:w="55"/>
        <w:gridCol w:w="3828"/>
      </w:tblGrid>
      <w:tr w:rsidR="008A3B88" w:rsidRPr="00AB6955" w:rsidTr="0038091D">
        <w:trPr>
          <w:trHeight w:val="1399"/>
        </w:trPr>
        <w:tc>
          <w:tcPr>
            <w:tcW w:w="5625" w:type="dxa"/>
            <w:gridSpan w:val="4"/>
            <w:tcMar>
              <w:top w:w="0" w:type="dxa"/>
              <w:left w:w="0" w:type="dxa"/>
              <w:bottom w:w="0" w:type="dxa"/>
              <w:right w:w="0" w:type="dxa"/>
            </w:tcMar>
          </w:tcPr>
          <w:p w:rsidR="008A3B88" w:rsidRPr="00AB6955" w:rsidRDefault="008A3B88" w:rsidP="0038091D">
            <w:pPr>
              <w:widowControl w:val="0"/>
              <w:autoSpaceDE w:val="0"/>
              <w:autoSpaceDN w:val="0"/>
              <w:adjustRightInd w:val="0"/>
              <w:ind w:left="567" w:firstLine="284"/>
              <w:rPr>
                <w:rFonts w:ascii="Arial" w:hAnsi="Arial" w:cs="Arial"/>
                <w:sz w:val="2"/>
                <w:szCs w:val="2"/>
              </w:rPr>
            </w:pPr>
          </w:p>
        </w:tc>
        <w:tc>
          <w:tcPr>
            <w:tcW w:w="713" w:type="dxa"/>
            <w:gridSpan w:val="2"/>
            <w:tcMar>
              <w:top w:w="0" w:type="dxa"/>
              <w:left w:w="0" w:type="dxa"/>
              <w:bottom w:w="0" w:type="dxa"/>
              <w:right w:w="0" w:type="dxa"/>
            </w:tcMar>
          </w:tcPr>
          <w:p w:rsidR="008A3B88" w:rsidRPr="00AB6955" w:rsidRDefault="008A3B88" w:rsidP="0038091D">
            <w:pPr>
              <w:widowControl w:val="0"/>
              <w:autoSpaceDE w:val="0"/>
              <w:autoSpaceDN w:val="0"/>
              <w:adjustRightInd w:val="0"/>
              <w:rPr>
                <w:rFonts w:ascii="Arial" w:hAnsi="Arial" w:cs="Arial"/>
                <w:sz w:val="2"/>
                <w:szCs w:val="2"/>
              </w:rPr>
            </w:pPr>
          </w:p>
        </w:tc>
        <w:tc>
          <w:tcPr>
            <w:tcW w:w="695" w:type="dxa"/>
            <w:gridSpan w:val="3"/>
            <w:tcMar>
              <w:top w:w="0" w:type="dxa"/>
              <w:left w:w="0" w:type="dxa"/>
              <w:bottom w:w="0" w:type="dxa"/>
              <w:right w:w="0" w:type="dxa"/>
            </w:tcMar>
          </w:tcPr>
          <w:p w:rsidR="008A3B88" w:rsidRPr="00AB6955" w:rsidRDefault="008A3B88" w:rsidP="0038091D">
            <w:pPr>
              <w:widowControl w:val="0"/>
              <w:autoSpaceDE w:val="0"/>
              <w:autoSpaceDN w:val="0"/>
              <w:adjustRightInd w:val="0"/>
              <w:rPr>
                <w:rFonts w:ascii="Arial" w:hAnsi="Arial" w:cs="Arial"/>
                <w:sz w:val="2"/>
                <w:szCs w:val="2"/>
              </w:rPr>
            </w:pPr>
          </w:p>
        </w:tc>
        <w:tc>
          <w:tcPr>
            <w:tcW w:w="3883" w:type="dxa"/>
            <w:gridSpan w:val="2"/>
            <w:tcMar>
              <w:top w:w="0" w:type="dxa"/>
              <w:left w:w="0" w:type="dxa"/>
              <w:bottom w:w="0" w:type="dxa"/>
              <w:right w:w="0" w:type="dxa"/>
            </w:tcMar>
          </w:tcPr>
          <w:p w:rsidR="008A3B88" w:rsidRPr="00AB6955" w:rsidRDefault="008A3B88" w:rsidP="0038091D">
            <w:pPr>
              <w:widowControl w:val="0"/>
              <w:autoSpaceDE w:val="0"/>
              <w:autoSpaceDN w:val="0"/>
              <w:adjustRightInd w:val="0"/>
              <w:rPr>
                <w:color w:val="000000"/>
              </w:rPr>
            </w:pPr>
            <w:r w:rsidRPr="00AB6955">
              <w:rPr>
                <w:color w:val="000000"/>
              </w:rPr>
              <w:t xml:space="preserve">Приложение 5 </w:t>
            </w:r>
          </w:p>
          <w:p w:rsidR="008A3B88" w:rsidRPr="0086329B" w:rsidRDefault="008A3B88" w:rsidP="0038091D">
            <w:pPr>
              <w:widowControl w:val="0"/>
              <w:autoSpaceDE w:val="0"/>
              <w:autoSpaceDN w:val="0"/>
              <w:adjustRightInd w:val="0"/>
              <w:rPr>
                <w:color w:val="000000"/>
              </w:rPr>
            </w:pPr>
            <w:r w:rsidRPr="0086329B">
              <w:rPr>
                <w:color w:val="000000"/>
              </w:rPr>
              <w:t>к решению  Совета депутатов</w:t>
            </w:r>
          </w:p>
          <w:p w:rsidR="008A3B88" w:rsidRDefault="008A3B88" w:rsidP="0038091D">
            <w:pPr>
              <w:widowControl w:val="0"/>
              <w:autoSpaceDE w:val="0"/>
              <w:autoSpaceDN w:val="0"/>
              <w:adjustRightInd w:val="0"/>
              <w:rPr>
                <w:color w:val="000000"/>
              </w:rPr>
            </w:pP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Pr>
                <w:color w:val="000000"/>
              </w:rPr>
              <w:t xml:space="preserve"> </w:t>
            </w:r>
            <w:r w:rsidRPr="0086329B">
              <w:rPr>
                <w:color w:val="000000"/>
              </w:rPr>
              <w:t xml:space="preserve"> Республики Мордовия «О бюджете </w:t>
            </w: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Pr>
                <w:color w:val="000000"/>
              </w:rPr>
              <w:t xml:space="preserve">  Республики Мордовия на 2020</w:t>
            </w:r>
            <w:r w:rsidRPr="0086329B">
              <w:rPr>
                <w:color w:val="000000"/>
              </w:rPr>
              <w:t xml:space="preserve"> год и на плановый период 20</w:t>
            </w:r>
            <w:r>
              <w:rPr>
                <w:color w:val="000000"/>
              </w:rPr>
              <w:t>21</w:t>
            </w:r>
            <w:r w:rsidRPr="0086329B">
              <w:rPr>
                <w:color w:val="000000"/>
              </w:rPr>
              <w:t xml:space="preserve"> и 20</w:t>
            </w:r>
            <w:r>
              <w:rPr>
                <w:color w:val="000000"/>
              </w:rPr>
              <w:t>22</w:t>
            </w:r>
            <w:r w:rsidRPr="0086329B">
              <w:rPr>
                <w:color w:val="000000"/>
              </w:rPr>
              <w:t xml:space="preserve"> годов»</w:t>
            </w:r>
            <w:r>
              <w:rPr>
                <w:color w:val="000000"/>
              </w:rPr>
              <w:t xml:space="preserve"> </w:t>
            </w:r>
          </w:p>
          <w:p w:rsidR="008A3B88" w:rsidRPr="00AB6955" w:rsidRDefault="008A3B88" w:rsidP="0038091D">
            <w:pPr>
              <w:widowControl w:val="0"/>
              <w:autoSpaceDE w:val="0"/>
              <w:autoSpaceDN w:val="0"/>
              <w:adjustRightInd w:val="0"/>
              <w:rPr>
                <w:rFonts w:ascii="Arial" w:hAnsi="Arial" w:cs="Arial"/>
                <w:sz w:val="2"/>
                <w:szCs w:val="2"/>
              </w:rPr>
            </w:pPr>
            <w:r>
              <w:rPr>
                <w:color w:val="000000"/>
              </w:rPr>
              <w:t>от                 2019 года №</w:t>
            </w:r>
          </w:p>
        </w:tc>
      </w:tr>
      <w:tr w:rsidR="008A3B88" w:rsidRPr="00AB6955" w:rsidTr="0038091D">
        <w:trPr>
          <w:trHeight w:val="1433"/>
        </w:trPr>
        <w:tc>
          <w:tcPr>
            <w:tcW w:w="10916" w:type="dxa"/>
            <w:gridSpan w:val="11"/>
            <w:tcMar>
              <w:top w:w="0" w:type="dxa"/>
              <w:left w:w="0" w:type="dxa"/>
              <w:bottom w:w="0" w:type="dxa"/>
              <w:right w:w="0" w:type="dxa"/>
            </w:tcMar>
            <w:vAlign w:val="center"/>
          </w:tcPr>
          <w:p w:rsidR="008A3B88" w:rsidRDefault="008A3B88" w:rsidP="0038091D">
            <w:pPr>
              <w:jc w:val="center"/>
              <w:rPr>
                <w:b/>
                <w:sz w:val="28"/>
                <w:szCs w:val="28"/>
              </w:rPr>
            </w:pPr>
          </w:p>
          <w:p w:rsidR="008A3B88" w:rsidRDefault="008A3B88" w:rsidP="0038091D">
            <w:pPr>
              <w:jc w:val="center"/>
              <w:rPr>
                <w:b/>
                <w:sz w:val="28"/>
                <w:szCs w:val="28"/>
              </w:rPr>
            </w:pPr>
          </w:p>
          <w:p w:rsidR="008A3B88" w:rsidRPr="00C3535D" w:rsidRDefault="008A3B88" w:rsidP="0038091D">
            <w:pPr>
              <w:jc w:val="center"/>
              <w:rPr>
                <w:b/>
                <w:sz w:val="22"/>
                <w:szCs w:val="22"/>
              </w:rPr>
            </w:pPr>
            <w:r w:rsidRPr="00C3535D">
              <w:rPr>
                <w:b/>
                <w:sz w:val="22"/>
                <w:szCs w:val="22"/>
              </w:rPr>
              <w:t>РАСПРЕДЕЛЕНИЕ</w:t>
            </w:r>
          </w:p>
          <w:p w:rsidR="008A3B88" w:rsidRPr="00C3535D" w:rsidRDefault="008A3B88" w:rsidP="0038091D">
            <w:pPr>
              <w:jc w:val="center"/>
              <w:rPr>
                <w:b/>
                <w:sz w:val="22"/>
                <w:szCs w:val="22"/>
              </w:rPr>
            </w:pPr>
            <w:r w:rsidRPr="00C3535D">
              <w:rPr>
                <w:b/>
                <w:sz w:val="22"/>
                <w:szCs w:val="22"/>
              </w:rPr>
              <w:t>РАСХОДОВ БЮДЖЕТА ГОРОДСКОГО ПОСЕЛЕНИЯ ИНСАР ПО РАЗДЕЛАМ, ПОДРАЗДЕЛАМ, ЦЕЛЕВЫМ СТАТЬЯМ И ВИДАМ РАСХОДОВ НА 2020 ГОД И НА ПЛАНОВЫЙ ПЕРИОД</w:t>
            </w:r>
          </w:p>
          <w:p w:rsidR="008A3B88" w:rsidRPr="00C3535D" w:rsidRDefault="008A3B88" w:rsidP="0038091D">
            <w:pPr>
              <w:jc w:val="center"/>
              <w:rPr>
                <w:b/>
                <w:sz w:val="22"/>
                <w:szCs w:val="22"/>
              </w:rPr>
            </w:pPr>
            <w:r w:rsidRPr="00C3535D">
              <w:rPr>
                <w:b/>
                <w:sz w:val="22"/>
                <w:szCs w:val="22"/>
              </w:rPr>
              <w:t>2021</w:t>
            </w:r>
            <w:proofErr w:type="gramStart"/>
            <w:r w:rsidRPr="00C3535D">
              <w:rPr>
                <w:b/>
                <w:sz w:val="22"/>
                <w:szCs w:val="22"/>
              </w:rPr>
              <w:t xml:space="preserve"> И</w:t>
            </w:r>
            <w:proofErr w:type="gramEnd"/>
            <w:r w:rsidRPr="00C3535D">
              <w:rPr>
                <w:b/>
                <w:sz w:val="22"/>
                <w:szCs w:val="22"/>
              </w:rPr>
              <w:t xml:space="preserve"> 2022 ГОДОВ</w:t>
            </w:r>
          </w:p>
          <w:p w:rsidR="008A3B88" w:rsidRPr="00676347" w:rsidRDefault="008A3B88" w:rsidP="0038091D">
            <w:pPr>
              <w:widowControl w:val="0"/>
              <w:autoSpaceDE w:val="0"/>
              <w:autoSpaceDN w:val="0"/>
              <w:adjustRightInd w:val="0"/>
              <w:jc w:val="center"/>
              <w:rPr>
                <w:rFonts w:ascii="Arial" w:hAnsi="Arial" w:cs="Arial"/>
                <w:b/>
                <w:sz w:val="2"/>
                <w:szCs w:val="2"/>
              </w:rPr>
            </w:pPr>
          </w:p>
        </w:tc>
      </w:tr>
      <w:tr w:rsidR="008A3B88" w:rsidRPr="0063453D" w:rsidTr="0038091D">
        <w:trPr>
          <w:trHeight w:val="299"/>
        </w:trPr>
        <w:tc>
          <w:tcPr>
            <w:tcW w:w="3828" w:type="dxa"/>
            <w:tcMar>
              <w:top w:w="0" w:type="dxa"/>
              <w:left w:w="0" w:type="dxa"/>
              <w:bottom w:w="0" w:type="dxa"/>
              <w:right w:w="0" w:type="dxa"/>
            </w:tcMar>
          </w:tcPr>
          <w:p w:rsidR="008A3B88" w:rsidRPr="0063453D" w:rsidRDefault="008A3B88" w:rsidP="0038091D">
            <w:pPr>
              <w:widowControl w:val="0"/>
              <w:autoSpaceDE w:val="0"/>
              <w:autoSpaceDN w:val="0"/>
              <w:adjustRightInd w:val="0"/>
              <w:rPr>
                <w:rFonts w:ascii="Arial" w:hAnsi="Arial" w:cs="Arial"/>
              </w:rPr>
            </w:pPr>
          </w:p>
        </w:tc>
        <w:tc>
          <w:tcPr>
            <w:tcW w:w="709" w:type="dxa"/>
            <w:tcMar>
              <w:top w:w="0" w:type="dxa"/>
              <w:left w:w="0" w:type="dxa"/>
              <w:bottom w:w="0" w:type="dxa"/>
              <w:right w:w="0" w:type="dxa"/>
            </w:tcMar>
          </w:tcPr>
          <w:p w:rsidR="008A3B88" w:rsidRPr="0063453D" w:rsidRDefault="008A3B88" w:rsidP="0038091D">
            <w:pPr>
              <w:widowControl w:val="0"/>
              <w:autoSpaceDE w:val="0"/>
              <w:autoSpaceDN w:val="0"/>
              <w:adjustRightInd w:val="0"/>
              <w:rPr>
                <w:rFonts w:ascii="Arial" w:hAnsi="Arial" w:cs="Arial"/>
              </w:rPr>
            </w:pPr>
          </w:p>
        </w:tc>
        <w:tc>
          <w:tcPr>
            <w:tcW w:w="567" w:type="dxa"/>
            <w:tcMar>
              <w:top w:w="0" w:type="dxa"/>
              <w:left w:w="0" w:type="dxa"/>
              <w:bottom w:w="0" w:type="dxa"/>
              <w:right w:w="0" w:type="dxa"/>
            </w:tcMar>
          </w:tcPr>
          <w:p w:rsidR="008A3B88" w:rsidRPr="0063453D" w:rsidRDefault="008A3B88" w:rsidP="0038091D">
            <w:pPr>
              <w:widowControl w:val="0"/>
              <w:autoSpaceDE w:val="0"/>
              <w:autoSpaceDN w:val="0"/>
              <w:adjustRightInd w:val="0"/>
              <w:rPr>
                <w:rFonts w:ascii="Arial" w:hAnsi="Arial" w:cs="Arial"/>
              </w:rPr>
            </w:pPr>
          </w:p>
        </w:tc>
        <w:tc>
          <w:tcPr>
            <w:tcW w:w="850" w:type="dxa"/>
            <w:gridSpan w:val="2"/>
            <w:tcMar>
              <w:top w:w="0" w:type="dxa"/>
              <w:left w:w="0" w:type="dxa"/>
              <w:bottom w:w="0" w:type="dxa"/>
              <w:right w:w="0" w:type="dxa"/>
            </w:tcMar>
          </w:tcPr>
          <w:p w:rsidR="008A3B88" w:rsidRPr="0063453D" w:rsidRDefault="008A3B88" w:rsidP="0038091D">
            <w:pPr>
              <w:widowControl w:val="0"/>
              <w:autoSpaceDE w:val="0"/>
              <w:autoSpaceDN w:val="0"/>
              <w:adjustRightInd w:val="0"/>
              <w:rPr>
                <w:rFonts w:ascii="Arial" w:hAnsi="Arial" w:cs="Arial"/>
              </w:rPr>
            </w:pPr>
          </w:p>
        </w:tc>
        <w:tc>
          <w:tcPr>
            <w:tcW w:w="426" w:type="dxa"/>
            <w:gridSpan w:val="2"/>
            <w:tcMar>
              <w:top w:w="0" w:type="dxa"/>
              <w:left w:w="0" w:type="dxa"/>
              <w:bottom w:w="0" w:type="dxa"/>
              <w:right w:w="0" w:type="dxa"/>
            </w:tcMar>
          </w:tcPr>
          <w:p w:rsidR="008A3B88" w:rsidRPr="0063453D" w:rsidRDefault="008A3B88" w:rsidP="0038091D">
            <w:pPr>
              <w:widowControl w:val="0"/>
              <w:autoSpaceDE w:val="0"/>
              <w:autoSpaceDN w:val="0"/>
              <w:adjustRightInd w:val="0"/>
              <w:rPr>
                <w:rFonts w:ascii="Arial" w:hAnsi="Arial" w:cs="Arial"/>
              </w:rPr>
            </w:pPr>
          </w:p>
        </w:tc>
        <w:tc>
          <w:tcPr>
            <w:tcW w:w="425" w:type="dxa"/>
            <w:tcMar>
              <w:top w:w="0" w:type="dxa"/>
              <w:left w:w="0" w:type="dxa"/>
              <w:bottom w:w="0" w:type="dxa"/>
              <w:right w:w="0" w:type="dxa"/>
            </w:tcMar>
          </w:tcPr>
          <w:p w:rsidR="008A3B88" w:rsidRPr="0063453D" w:rsidRDefault="008A3B88" w:rsidP="0038091D">
            <w:pPr>
              <w:widowControl w:val="0"/>
              <w:autoSpaceDE w:val="0"/>
              <w:autoSpaceDN w:val="0"/>
              <w:adjustRightInd w:val="0"/>
              <w:rPr>
                <w:rFonts w:ascii="Arial" w:hAnsi="Arial" w:cs="Arial"/>
              </w:rPr>
            </w:pPr>
          </w:p>
        </w:tc>
        <w:tc>
          <w:tcPr>
            <w:tcW w:w="283" w:type="dxa"/>
            <w:gridSpan w:val="2"/>
            <w:tcMar>
              <w:top w:w="0" w:type="dxa"/>
              <w:left w:w="0" w:type="dxa"/>
              <w:bottom w:w="0" w:type="dxa"/>
              <w:right w:w="0" w:type="dxa"/>
            </w:tcMar>
          </w:tcPr>
          <w:p w:rsidR="008A3B88" w:rsidRPr="0063453D" w:rsidRDefault="008A3B88" w:rsidP="0038091D">
            <w:pPr>
              <w:widowControl w:val="0"/>
              <w:autoSpaceDE w:val="0"/>
              <w:autoSpaceDN w:val="0"/>
              <w:adjustRightInd w:val="0"/>
              <w:rPr>
                <w:rFonts w:ascii="Arial" w:hAnsi="Arial" w:cs="Arial"/>
              </w:rPr>
            </w:pPr>
          </w:p>
        </w:tc>
        <w:tc>
          <w:tcPr>
            <w:tcW w:w="3828" w:type="dxa"/>
            <w:tcMar>
              <w:top w:w="0" w:type="dxa"/>
              <w:left w:w="0" w:type="dxa"/>
              <w:bottom w:w="0" w:type="dxa"/>
              <w:right w:w="0" w:type="dxa"/>
            </w:tcMar>
          </w:tcPr>
          <w:p w:rsidR="008A3B88" w:rsidRPr="00676347" w:rsidRDefault="008A3B88" w:rsidP="0038091D">
            <w:pPr>
              <w:widowControl w:val="0"/>
              <w:autoSpaceDE w:val="0"/>
              <w:autoSpaceDN w:val="0"/>
              <w:adjustRightInd w:val="0"/>
              <w:jc w:val="right"/>
              <w:rPr>
                <w:rFonts w:ascii="Arial" w:hAnsi="Arial" w:cs="Arial"/>
                <w:b/>
              </w:rPr>
            </w:pPr>
            <w:r w:rsidRPr="00676347">
              <w:rPr>
                <w:b/>
                <w:color w:val="000000"/>
              </w:rPr>
              <w:t>(тыс. рублей)</w:t>
            </w:r>
          </w:p>
        </w:tc>
      </w:tr>
    </w:tbl>
    <w:p w:rsidR="008A3B88" w:rsidRDefault="008A3B88" w:rsidP="008A3B88">
      <w:pPr>
        <w:autoSpaceDE w:val="0"/>
        <w:autoSpaceDN w:val="0"/>
        <w:adjustRightInd w:val="0"/>
        <w:outlineLvl w:val="0"/>
        <w:rPr>
          <w:sz w:val="28"/>
          <w:szCs w:val="28"/>
        </w:rPr>
      </w:pPr>
    </w:p>
    <w:tbl>
      <w:tblPr>
        <w:tblW w:w="10916" w:type="dxa"/>
        <w:tblInd w:w="-318" w:type="dxa"/>
        <w:tblLayout w:type="fixed"/>
        <w:tblLook w:val="04A0"/>
      </w:tblPr>
      <w:tblGrid>
        <w:gridCol w:w="3545"/>
        <w:gridCol w:w="567"/>
        <w:gridCol w:w="567"/>
        <w:gridCol w:w="567"/>
        <w:gridCol w:w="425"/>
        <w:gridCol w:w="567"/>
        <w:gridCol w:w="851"/>
        <w:gridCol w:w="661"/>
        <w:gridCol w:w="1040"/>
        <w:gridCol w:w="1134"/>
        <w:gridCol w:w="992"/>
      </w:tblGrid>
      <w:tr w:rsidR="008A3B88" w:rsidTr="0038091D">
        <w:trPr>
          <w:trHeight w:val="405"/>
        </w:trPr>
        <w:tc>
          <w:tcPr>
            <w:tcW w:w="35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3B88" w:rsidRDefault="008A3B88" w:rsidP="0038091D">
            <w:pPr>
              <w:jc w:val="center"/>
              <w:rPr>
                <w:b/>
                <w:bCs/>
                <w:color w:val="000000"/>
              </w:rPr>
            </w:pPr>
            <w:r>
              <w:rPr>
                <w:b/>
                <w:bCs/>
                <w:color w:val="000000"/>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3B88" w:rsidRDefault="008A3B88" w:rsidP="0038091D">
            <w:pPr>
              <w:jc w:val="center"/>
              <w:rPr>
                <w:b/>
                <w:bCs/>
                <w:color w:val="000000"/>
              </w:rPr>
            </w:pPr>
            <w:proofErr w:type="spellStart"/>
            <w:r>
              <w:rPr>
                <w:b/>
                <w:bCs/>
                <w:color w:val="000000"/>
              </w:rPr>
              <w:t>Рз</w:t>
            </w:r>
            <w:proofErr w:type="spellEnd"/>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3B88" w:rsidRDefault="008A3B88" w:rsidP="0038091D">
            <w:pPr>
              <w:jc w:val="center"/>
              <w:rPr>
                <w:b/>
                <w:bCs/>
                <w:color w:val="000000"/>
              </w:rPr>
            </w:pPr>
            <w:proofErr w:type="spellStart"/>
            <w:r>
              <w:rPr>
                <w:b/>
                <w:bCs/>
                <w:color w:val="000000"/>
              </w:rPr>
              <w:t>Прз</w:t>
            </w:r>
            <w:proofErr w:type="spellEnd"/>
          </w:p>
        </w:tc>
        <w:tc>
          <w:tcPr>
            <w:tcW w:w="241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3B88" w:rsidRDefault="008A3B88" w:rsidP="0038091D">
            <w:pPr>
              <w:jc w:val="center"/>
              <w:rPr>
                <w:b/>
                <w:bCs/>
                <w:color w:val="000000"/>
              </w:rPr>
            </w:pPr>
            <w:proofErr w:type="spellStart"/>
            <w:r>
              <w:rPr>
                <w:b/>
                <w:bCs/>
                <w:color w:val="000000"/>
              </w:rPr>
              <w:t>Цср</w:t>
            </w:r>
            <w:proofErr w:type="spellEnd"/>
          </w:p>
        </w:tc>
        <w:tc>
          <w:tcPr>
            <w:tcW w:w="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A3B88" w:rsidRDefault="008A3B88" w:rsidP="0038091D">
            <w:pPr>
              <w:jc w:val="center"/>
              <w:rPr>
                <w:b/>
                <w:bCs/>
                <w:color w:val="000000"/>
              </w:rPr>
            </w:pPr>
            <w:proofErr w:type="spellStart"/>
            <w:r>
              <w:rPr>
                <w:b/>
                <w:bCs/>
                <w:color w:val="000000"/>
              </w:rPr>
              <w:t>Вр</w:t>
            </w:r>
            <w:proofErr w:type="spellEnd"/>
          </w:p>
        </w:tc>
        <w:tc>
          <w:tcPr>
            <w:tcW w:w="3166" w:type="dxa"/>
            <w:gridSpan w:val="3"/>
            <w:tcBorders>
              <w:top w:val="single" w:sz="4" w:space="0" w:color="auto"/>
              <w:left w:val="nil"/>
              <w:bottom w:val="single" w:sz="4" w:space="0" w:color="auto"/>
              <w:right w:val="single" w:sz="4" w:space="0" w:color="auto"/>
            </w:tcBorders>
            <w:shd w:val="clear" w:color="auto" w:fill="auto"/>
            <w:hideMark/>
          </w:tcPr>
          <w:p w:rsidR="008A3B88" w:rsidRDefault="008A3B88" w:rsidP="0038091D">
            <w:pPr>
              <w:jc w:val="center"/>
              <w:rPr>
                <w:rFonts w:ascii="Arial" w:hAnsi="Arial" w:cs="Arial"/>
                <w:b/>
                <w:bCs/>
              </w:rPr>
            </w:pPr>
            <w:r>
              <w:rPr>
                <w:rFonts w:ascii="Arial" w:hAnsi="Arial" w:cs="Arial"/>
                <w:b/>
                <w:bCs/>
              </w:rPr>
              <w:t>Сумма</w:t>
            </w:r>
          </w:p>
        </w:tc>
      </w:tr>
      <w:tr w:rsidR="008A3B88" w:rsidTr="0038091D">
        <w:trPr>
          <w:trHeight w:val="405"/>
        </w:trPr>
        <w:tc>
          <w:tcPr>
            <w:tcW w:w="3545" w:type="dxa"/>
            <w:vMerge/>
            <w:tcBorders>
              <w:top w:val="single" w:sz="4" w:space="0" w:color="000000"/>
              <w:left w:val="single" w:sz="4" w:space="0" w:color="000000"/>
              <w:bottom w:val="single" w:sz="4" w:space="0" w:color="000000"/>
              <w:right w:val="single" w:sz="4" w:space="0" w:color="000000"/>
            </w:tcBorders>
            <w:vAlign w:val="center"/>
            <w:hideMark/>
          </w:tcPr>
          <w:p w:rsidR="008A3B88" w:rsidRDefault="008A3B88" w:rsidP="0038091D">
            <w:pPr>
              <w:rPr>
                <w:b/>
                <w:bCs/>
                <w:color w:val="00000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A3B88" w:rsidRDefault="008A3B88" w:rsidP="0038091D">
            <w:pPr>
              <w:rPr>
                <w:b/>
                <w:bCs/>
                <w:color w:val="00000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A3B88" w:rsidRDefault="008A3B88" w:rsidP="0038091D">
            <w:pPr>
              <w:rPr>
                <w:b/>
                <w:bCs/>
                <w:color w:val="000000"/>
              </w:rPr>
            </w:pPr>
          </w:p>
        </w:tc>
        <w:tc>
          <w:tcPr>
            <w:tcW w:w="2410" w:type="dxa"/>
            <w:gridSpan w:val="4"/>
            <w:vMerge/>
            <w:tcBorders>
              <w:top w:val="single" w:sz="4" w:space="0" w:color="000000"/>
              <w:left w:val="single" w:sz="4" w:space="0" w:color="000000"/>
              <w:bottom w:val="single" w:sz="4" w:space="0" w:color="000000"/>
              <w:right w:val="single" w:sz="4" w:space="0" w:color="000000"/>
            </w:tcBorders>
            <w:vAlign w:val="center"/>
            <w:hideMark/>
          </w:tcPr>
          <w:p w:rsidR="008A3B88" w:rsidRDefault="008A3B88" w:rsidP="0038091D">
            <w:pPr>
              <w:rPr>
                <w:b/>
                <w:bCs/>
                <w:color w:val="000000"/>
              </w:rPr>
            </w:pPr>
          </w:p>
        </w:tc>
        <w:tc>
          <w:tcPr>
            <w:tcW w:w="661" w:type="dxa"/>
            <w:vMerge/>
            <w:tcBorders>
              <w:top w:val="single" w:sz="4" w:space="0" w:color="000000"/>
              <w:left w:val="single" w:sz="4" w:space="0" w:color="000000"/>
              <w:bottom w:val="single" w:sz="4" w:space="0" w:color="000000"/>
              <w:right w:val="single" w:sz="4" w:space="0" w:color="000000"/>
            </w:tcBorders>
            <w:vAlign w:val="center"/>
            <w:hideMark/>
          </w:tcPr>
          <w:p w:rsidR="008A3B88" w:rsidRDefault="008A3B88" w:rsidP="0038091D">
            <w:pPr>
              <w:rPr>
                <w:b/>
                <w:bCs/>
                <w:color w:val="000000"/>
              </w:rPr>
            </w:pPr>
          </w:p>
        </w:tc>
        <w:tc>
          <w:tcPr>
            <w:tcW w:w="1040" w:type="dxa"/>
            <w:tcBorders>
              <w:top w:val="nil"/>
              <w:left w:val="nil"/>
              <w:bottom w:val="single" w:sz="4" w:space="0" w:color="000000"/>
              <w:right w:val="single" w:sz="4" w:space="0" w:color="000000"/>
            </w:tcBorders>
            <w:shd w:val="clear" w:color="auto" w:fill="auto"/>
            <w:vAlign w:val="center"/>
            <w:hideMark/>
          </w:tcPr>
          <w:p w:rsidR="008A3B88" w:rsidRDefault="008A3B88" w:rsidP="0038091D">
            <w:pPr>
              <w:jc w:val="center"/>
              <w:rPr>
                <w:b/>
                <w:bCs/>
                <w:color w:val="000000"/>
              </w:rPr>
            </w:pPr>
            <w:r>
              <w:rPr>
                <w:b/>
                <w:bCs/>
                <w:color w:val="000000"/>
              </w:rPr>
              <w:t>2020 год</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rsidR="008A3B88" w:rsidRDefault="008A3B88" w:rsidP="0038091D">
            <w:pPr>
              <w:jc w:val="center"/>
              <w:rPr>
                <w:b/>
                <w:bCs/>
                <w:color w:val="000000"/>
              </w:rPr>
            </w:pPr>
            <w:r>
              <w:rPr>
                <w:b/>
                <w:bCs/>
                <w:color w:val="000000"/>
              </w:rPr>
              <w:t>2021 год</w:t>
            </w:r>
          </w:p>
        </w:tc>
        <w:tc>
          <w:tcPr>
            <w:tcW w:w="992" w:type="dxa"/>
            <w:tcBorders>
              <w:top w:val="nil"/>
              <w:left w:val="nil"/>
              <w:bottom w:val="single" w:sz="4" w:space="0" w:color="000000"/>
              <w:right w:val="single" w:sz="4" w:space="0" w:color="000000"/>
            </w:tcBorders>
            <w:shd w:val="clear" w:color="auto" w:fill="auto"/>
            <w:vAlign w:val="center"/>
            <w:hideMark/>
          </w:tcPr>
          <w:p w:rsidR="008A3B88" w:rsidRDefault="008A3B88" w:rsidP="0038091D">
            <w:pPr>
              <w:jc w:val="center"/>
              <w:rPr>
                <w:b/>
                <w:bCs/>
                <w:color w:val="000000"/>
              </w:rPr>
            </w:pPr>
            <w:r>
              <w:rPr>
                <w:b/>
                <w:bCs/>
                <w:color w:val="000000"/>
              </w:rPr>
              <w:t>2022 год</w:t>
            </w:r>
          </w:p>
        </w:tc>
      </w:tr>
      <w:tr w:rsidR="008A3B88" w:rsidTr="0038091D">
        <w:trPr>
          <w:trHeight w:val="405"/>
        </w:trPr>
        <w:tc>
          <w:tcPr>
            <w:tcW w:w="3545"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A3B88" w:rsidRDefault="008A3B88" w:rsidP="0038091D">
            <w:pPr>
              <w:jc w:val="center"/>
              <w:rPr>
                <w:rFonts w:ascii="Arial" w:hAnsi="Arial" w:cs="Arial"/>
                <w:b/>
                <w:bCs/>
              </w:rPr>
            </w:pPr>
            <w:r>
              <w:rPr>
                <w:rFonts w:ascii="Arial" w:hAnsi="Arial" w:cs="Arial"/>
                <w:b/>
                <w:bCs/>
              </w:rPr>
              <w:t>1</w:t>
            </w:r>
          </w:p>
        </w:tc>
        <w:tc>
          <w:tcPr>
            <w:tcW w:w="567"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2</w:t>
            </w:r>
          </w:p>
        </w:tc>
        <w:tc>
          <w:tcPr>
            <w:tcW w:w="567"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3</w:t>
            </w:r>
          </w:p>
        </w:tc>
        <w:tc>
          <w:tcPr>
            <w:tcW w:w="567"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4</w:t>
            </w:r>
          </w:p>
        </w:tc>
        <w:tc>
          <w:tcPr>
            <w:tcW w:w="425"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5</w:t>
            </w:r>
          </w:p>
        </w:tc>
        <w:tc>
          <w:tcPr>
            <w:tcW w:w="567"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6</w:t>
            </w:r>
          </w:p>
        </w:tc>
        <w:tc>
          <w:tcPr>
            <w:tcW w:w="851"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7</w:t>
            </w:r>
          </w:p>
        </w:tc>
        <w:tc>
          <w:tcPr>
            <w:tcW w:w="661"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8</w:t>
            </w:r>
          </w:p>
        </w:tc>
        <w:tc>
          <w:tcPr>
            <w:tcW w:w="1040"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9</w:t>
            </w:r>
          </w:p>
        </w:tc>
        <w:tc>
          <w:tcPr>
            <w:tcW w:w="1134"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10</w:t>
            </w:r>
          </w:p>
        </w:tc>
        <w:tc>
          <w:tcPr>
            <w:tcW w:w="992" w:type="dxa"/>
            <w:tcBorders>
              <w:top w:val="nil"/>
              <w:left w:val="nil"/>
              <w:bottom w:val="single" w:sz="4" w:space="0" w:color="000000"/>
              <w:right w:val="single" w:sz="4" w:space="0" w:color="000000"/>
            </w:tcBorders>
            <w:shd w:val="clear" w:color="auto" w:fill="auto"/>
            <w:vAlign w:val="bottom"/>
            <w:hideMark/>
          </w:tcPr>
          <w:p w:rsidR="008A3B88" w:rsidRDefault="008A3B88" w:rsidP="0038091D">
            <w:pPr>
              <w:jc w:val="center"/>
              <w:rPr>
                <w:b/>
                <w:bCs/>
                <w:color w:val="000000"/>
              </w:rPr>
            </w:pPr>
            <w:r>
              <w:rPr>
                <w:b/>
                <w:bCs/>
                <w:color w:val="000000"/>
              </w:rPr>
              <w:t>11</w:t>
            </w:r>
          </w:p>
        </w:tc>
      </w:tr>
      <w:tr w:rsidR="008A3B88" w:rsidTr="0038091D">
        <w:trPr>
          <w:trHeight w:val="405"/>
        </w:trPr>
        <w:tc>
          <w:tcPr>
            <w:tcW w:w="3545"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A3B88" w:rsidRDefault="008A3B88" w:rsidP="0038091D">
            <w:pPr>
              <w:rPr>
                <w:b/>
                <w:bCs/>
              </w:rPr>
            </w:pPr>
            <w:r>
              <w:rPr>
                <w:b/>
                <w:bCs/>
              </w:rPr>
              <w:t>ВСЕГО</w:t>
            </w:r>
          </w:p>
        </w:tc>
        <w:tc>
          <w:tcPr>
            <w:tcW w:w="567" w:type="dxa"/>
            <w:tcBorders>
              <w:top w:val="nil"/>
              <w:left w:val="nil"/>
              <w:bottom w:val="single" w:sz="4" w:space="0" w:color="000000"/>
              <w:right w:val="single" w:sz="4" w:space="0" w:color="000000"/>
            </w:tcBorders>
            <w:shd w:val="clear" w:color="000000" w:fill="FFFF00"/>
            <w:vAlign w:val="bottom"/>
            <w:hideMark/>
          </w:tcPr>
          <w:p w:rsidR="008A3B88" w:rsidRDefault="008A3B88" w:rsidP="0038091D">
            <w:pPr>
              <w:rPr>
                <w:color w:val="000000"/>
              </w:rPr>
            </w:pPr>
            <w:r>
              <w:rPr>
                <w:color w:val="000000"/>
              </w:rPr>
              <w:t> </w:t>
            </w:r>
          </w:p>
        </w:tc>
        <w:tc>
          <w:tcPr>
            <w:tcW w:w="567" w:type="dxa"/>
            <w:tcBorders>
              <w:top w:val="nil"/>
              <w:left w:val="nil"/>
              <w:bottom w:val="single" w:sz="4" w:space="0" w:color="000000"/>
              <w:right w:val="single" w:sz="4" w:space="0" w:color="000000"/>
            </w:tcBorders>
            <w:shd w:val="clear" w:color="000000" w:fill="FFFF00"/>
            <w:vAlign w:val="bottom"/>
            <w:hideMark/>
          </w:tcPr>
          <w:p w:rsidR="008A3B88" w:rsidRDefault="008A3B88" w:rsidP="0038091D">
            <w:pPr>
              <w:rPr>
                <w:color w:val="000000"/>
              </w:rPr>
            </w:pPr>
            <w:r>
              <w:rPr>
                <w:color w:val="000000"/>
              </w:rPr>
              <w:t> </w:t>
            </w:r>
          </w:p>
        </w:tc>
        <w:tc>
          <w:tcPr>
            <w:tcW w:w="567" w:type="dxa"/>
            <w:tcBorders>
              <w:top w:val="nil"/>
              <w:left w:val="nil"/>
              <w:bottom w:val="single" w:sz="4" w:space="0" w:color="000000"/>
              <w:right w:val="single" w:sz="4" w:space="0" w:color="000000"/>
            </w:tcBorders>
            <w:shd w:val="clear" w:color="000000" w:fill="FFFF00"/>
            <w:vAlign w:val="bottom"/>
            <w:hideMark/>
          </w:tcPr>
          <w:p w:rsidR="008A3B88" w:rsidRDefault="008A3B88" w:rsidP="0038091D">
            <w:pPr>
              <w:rPr>
                <w:color w:val="000000"/>
              </w:rPr>
            </w:pPr>
            <w:r>
              <w:rPr>
                <w:color w:val="000000"/>
              </w:rPr>
              <w:t> </w:t>
            </w:r>
          </w:p>
        </w:tc>
        <w:tc>
          <w:tcPr>
            <w:tcW w:w="425" w:type="dxa"/>
            <w:tcBorders>
              <w:top w:val="nil"/>
              <w:left w:val="nil"/>
              <w:bottom w:val="single" w:sz="4" w:space="0" w:color="000000"/>
              <w:right w:val="single" w:sz="4" w:space="0" w:color="000000"/>
            </w:tcBorders>
            <w:shd w:val="clear" w:color="000000" w:fill="FFFF00"/>
            <w:vAlign w:val="bottom"/>
            <w:hideMark/>
          </w:tcPr>
          <w:p w:rsidR="008A3B88" w:rsidRDefault="008A3B88" w:rsidP="0038091D">
            <w:pPr>
              <w:rPr>
                <w:color w:val="000000"/>
              </w:rPr>
            </w:pPr>
            <w:r>
              <w:rPr>
                <w:color w:val="000000"/>
              </w:rPr>
              <w:t> </w:t>
            </w:r>
          </w:p>
        </w:tc>
        <w:tc>
          <w:tcPr>
            <w:tcW w:w="567" w:type="dxa"/>
            <w:tcBorders>
              <w:top w:val="nil"/>
              <w:left w:val="nil"/>
              <w:bottom w:val="single" w:sz="4" w:space="0" w:color="000000"/>
              <w:right w:val="single" w:sz="4" w:space="0" w:color="000000"/>
            </w:tcBorders>
            <w:shd w:val="clear" w:color="000000" w:fill="FFFF00"/>
            <w:vAlign w:val="bottom"/>
            <w:hideMark/>
          </w:tcPr>
          <w:p w:rsidR="008A3B88" w:rsidRDefault="008A3B88" w:rsidP="0038091D">
            <w:pPr>
              <w:rPr>
                <w:color w:val="000000"/>
              </w:rPr>
            </w:pPr>
            <w:r>
              <w:rPr>
                <w:color w:val="000000"/>
              </w:rPr>
              <w:t> </w:t>
            </w:r>
          </w:p>
        </w:tc>
        <w:tc>
          <w:tcPr>
            <w:tcW w:w="851" w:type="dxa"/>
            <w:tcBorders>
              <w:top w:val="nil"/>
              <w:left w:val="nil"/>
              <w:bottom w:val="single" w:sz="4" w:space="0" w:color="000000"/>
              <w:right w:val="single" w:sz="4" w:space="0" w:color="000000"/>
            </w:tcBorders>
            <w:shd w:val="clear" w:color="000000" w:fill="FFFF00"/>
            <w:vAlign w:val="bottom"/>
            <w:hideMark/>
          </w:tcPr>
          <w:p w:rsidR="008A3B88" w:rsidRDefault="008A3B88" w:rsidP="0038091D">
            <w:pPr>
              <w:rPr>
                <w:color w:val="000000"/>
              </w:rPr>
            </w:pPr>
            <w:r>
              <w:rPr>
                <w:color w:val="000000"/>
              </w:rPr>
              <w:t> </w:t>
            </w:r>
          </w:p>
        </w:tc>
        <w:tc>
          <w:tcPr>
            <w:tcW w:w="661" w:type="dxa"/>
            <w:tcBorders>
              <w:top w:val="nil"/>
              <w:left w:val="nil"/>
              <w:bottom w:val="single" w:sz="4" w:space="0" w:color="000000"/>
              <w:right w:val="single" w:sz="4" w:space="0" w:color="000000"/>
            </w:tcBorders>
            <w:shd w:val="clear" w:color="000000" w:fill="FFFF00"/>
            <w:vAlign w:val="bottom"/>
            <w:hideMark/>
          </w:tcPr>
          <w:p w:rsidR="008A3B88" w:rsidRDefault="008A3B88" w:rsidP="0038091D">
            <w:pPr>
              <w:rPr>
                <w:color w:val="000000"/>
              </w:rPr>
            </w:pPr>
            <w:r>
              <w:rPr>
                <w:color w:val="000000"/>
              </w:rPr>
              <w:t> </w:t>
            </w:r>
          </w:p>
        </w:tc>
        <w:tc>
          <w:tcPr>
            <w:tcW w:w="1040" w:type="dxa"/>
            <w:tcBorders>
              <w:top w:val="nil"/>
              <w:left w:val="nil"/>
              <w:bottom w:val="single" w:sz="4" w:space="0" w:color="auto"/>
              <w:right w:val="single" w:sz="4" w:space="0" w:color="auto"/>
            </w:tcBorders>
            <w:shd w:val="clear" w:color="000000" w:fill="FFFF00"/>
            <w:noWrap/>
            <w:vAlign w:val="bottom"/>
            <w:hideMark/>
          </w:tcPr>
          <w:p w:rsidR="008A3B88" w:rsidRDefault="008A3B88" w:rsidP="0038091D">
            <w:pPr>
              <w:jc w:val="right"/>
              <w:rPr>
                <w:b/>
                <w:bCs/>
              </w:rPr>
            </w:pPr>
            <w:r>
              <w:rPr>
                <w:b/>
                <w:bCs/>
              </w:rPr>
              <w:t>27598,200</w:t>
            </w:r>
          </w:p>
        </w:tc>
        <w:tc>
          <w:tcPr>
            <w:tcW w:w="1134" w:type="dxa"/>
            <w:tcBorders>
              <w:top w:val="nil"/>
              <w:left w:val="single" w:sz="4" w:space="0" w:color="auto"/>
              <w:bottom w:val="single" w:sz="4" w:space="0" w:color="auto"/>
              <w:right w:val="single" w:sz="4" w:space="0" w:color="auto"/>
            </w:tcBorders>
            <w:shd w:val="clear" w:color="000000" w:fill="FFFF00"/>
            <w:noWrap/>
            <w:vAlign w:val="bottom"/>
            <w:hideMark/>
          </w:tcPr>
          <w:p w:rsidR="008A3B88" w:rsidRDefault="008A3B88" w:rsidP="0038091D">
            <w:pPr>
              <w:jc w:val="right"/>
              <w:rPr>
                <w:b/>
                <w:bCs/>
              </w:rPr>
            </w:pPr>
            <w:r>
              <w:rPr>
                <w:b/>
                <w:bCs/>
              </w:rPr>
              <w:t>16140,000</w:t>
            </w:r>
          </w:p>
        </w:tc>
        <w:tc>
          <w:tcPr>
            <w:tcW w:w="992" w:type="dxa"/>
            <w:tcBorders>
              <w:top w:val="nil"/>
              <w:left w:val="nil"/>
              <w:bottom w:val="single" w:sz="4" w:space="0" w:color="auto"/>
              <w:right w:val="single" w:sz="4" w:space="0" w:color="auto"/>
            </w:tcBorders>
            <w:shd w:val="clear" w:color="000000" w:fill="FFFF00"/>
            <w:noWrap/>
            <w:vAlign w:val="bottom"/>
            <w:hideMark/>
          </w:tcPr>
          <w:p w:rsidR="008A3B88" w:rsidRDefault="008A3B88" w:rsidP="0038091D">
            <w:pPr>
              <w:jc w:val="right"/>
              <w:rPr>
                <w:b/>
                <w:bCs/>
              </w:rPr>
            </w:pPr>
            <w:r>
              <w:rPr>
                <w:b/>
                <w:bCs/>
              </w:rPr>
              <w:t>16741,800</w:t>
            </w:r>
          </w:p>
        </w:tc>
      </w:tr>
      <w:tr w:rsidR="008A3B88" w:rsidTr="0038091D">
        <w:trPr>
          <w:trHeight w:val="66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5396,28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4824,78</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4824,58</w:t>
            </w:r>
          </w:p>
        </w:tc>
      </w:tr>
      <w:tr w:rsidR="008A3B88" w:rsidTr="0038091D">
        <w:trPr>
          <w:trHeight w:val="227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3961,28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3914,78</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3914,58</w:t>
            </w:r>
          </w:p>
        </w:tc>
      </w:tr>
      <w:tr w:rsidR="008A3B88" w:rsidTr="0038091D">
        <w:trPr>
          <w:trHeight w:val="166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Программа "Развитие муниципальной службы в городском поселении Инсар </w:t>
            </w:r>
            <w:proofErr w:type="spellStart"/>
            <w:r>
              <w:t>Инсарского</w:t>
            </w:r>
            <w:proofErr w:type="spellEnd"/>
            <w:r>
              <w:t xml:space="preserve"> муниципального района Республики Мордовия на 2020-2022 годы</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25,983</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13,983</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13,983</w:t>
            </w:r>
          </w:p>
        </w:tc>
      </w:tr>
      <w:tr w:rsidR="008A3B88" w:rsidTr="0038091D">
        <w:trPr>
          <w:trHeight w:val="114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gramStart"/>
            <w:r>
              <w:t xml:space="preserve">Повышение квалификации муниципальных служащих (с получением свидетельств, удостоверений </w:t>
            </w:r>
            <w:proofErr w:type="spellStart"/>
            <w:r>
              <w:t>гос</w:t>
            </w:r>
            <w:proofErr w:type="spellEnd"/>
            <w:r>
              <w:t>. образца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25,983</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13,983</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13,983</w:t>
            </w:r>
          </w:p>
        </w:tc>
      </w:tr>
      <w:tr w:rsidR="008A3B88" w:rsidTr="0038091D">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41000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25,983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13,983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13,983</w:t>
            </w:r>
          </w:p>
        </w:tc>
      </w:tr>
      <w:tr w:rsidR="008A3B88" w:rsidTr="0038091D">
        <w:trPr>
          <w:trHeight w:val="27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Расходы на обеспечение функций органов местного самоуправления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25,983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13,983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13,983</w:t>
            </w:r>
          </w:p>
        </w:tc>
      </w:tr>
      <w:tr w:rsidR="008A3B88" w:rsidTr="0038091D">
        <w:trPr>
          <w:trHeight w:val="7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122</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25,983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13,983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13,983</w:t>
            </w:r>
          </w:p>
        </w:tc>
      </w:tr>
      <w:tr w:rsidR="008A3B88" w:rsidTr="0038091D">
        <w:trPr>
          <w:trHeight w:val="16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3935,30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3900,80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3900,60</w:t>
            </w:r>
          </w:p>
        </w:tc>
      </w:tr>
      <w:tr w:rsidR="008A3B88" w:rsidTr="0038091D">
        <w:trPr>
          <w:trHeight w:val="10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Обеспечение </w:t>
            </w:r>
            <w:proofErr w:type="gramStart"/>
            <w:r>
              <w:t>деятельности Администрации Главы муниципального образования Республики</w:t>
            </w:r>
            <w:proofErr w:type="gramEnd"/>
            <w: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690,00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690,00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690,00</w:t>
            </w:r>
          </w:p>
        </w:tc>
      </w:tr>
      <w:tr w:rsidR="008A3B88" w:rsidTr="0038091D">
        <w:trPr>
          <w:trHeight w:val="6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41000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690,00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690,00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690,00</w:t>
            </w:r>
          </w:p>
        </w:tc>
      </w:tr>
      <w:tr w:rsidR="008A3B88" w:rsidTr="0038091D">
        <w:trPr>
          <w:trHeight w:val="13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Расходы на выплаты по оплате труда Главы местной администрации (исполнительно-распорядительного органа)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41140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690,00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690,00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690,00</w:t>
            </w:r>
          </w:p>
        </w:tc>
      </w:tr>
      <w:tr w:rsidR="008A3B88" w:rsidTr="0038091D">
        <w:trPr>
          <w:trHeight w:val="12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Фонд оплаты труда  Главы местной администрации (исполнительно-распорядительного органа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41140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121</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530,00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530,00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530,00</w:t>
            </w:r>
          </w:p>
        </w:tc>
      </w:tr>
      <w:tr w:rsidR="008A3B88" w:rsidTr="0038091D">
        <w:trPr>
          <w:trHeight w:val="15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41140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129</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160,00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160,00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160,00</w:t>
            </w:r>
          </w:p>
        </w:tc>
      </w:tr>
      <w:tr w:rsidR="008A3B88" w:rsidTr="0038091D">
        <w:trPr>
          <w:trHeight w:val="9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3245,300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3210,800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3210,600</w:t>
            </w:r>
          </w:p>
        </w:tc>
      </w:tr>
      <w:tr w:rsidR="008A3B88" w:rsidTr="0038091D">
        <w:trPr>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41000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3243,2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3208,7</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3208,5</w:t>
            </w:r>
          </w:p>
        </w:tc>
      </w:tr>
      <w:tr w:rsidR="008A3B88" w:rsidTr="0038091D">
        <w:trPr>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41110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2207,0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2207,0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2207,0</w:t>
            </w:r>
          </w:p>
        </w:tc>
      </w:tr>
      <w:tr w:rsidR="008A3B88" w:rsidTr="0038091D">
        <w:trPr>
          <w:trHeight w:val="7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Фонд оплаты труда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41110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121</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1695,0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1695,0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1695,0</w:t>
            </w:r>
          </w:p>
        </w:tc>
      </w:tr>
      <w:tr w:rsidR="008A3B88" w:rsidTr="0038091D">
        <w:trPr>
          <w:trHeight w:val="15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41110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129</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512,0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512,0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512,0</w:t>
            </w:r>
          </w:p>
        </w:tc>
      </w:tr>
      <w:tr w:rsidR="008A3B88" w:rsidTr="0038091D">
        <w:trPr>
          <w:trHeight w:val="9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Расходы на обеспечение функций органов местного самоуправления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1036,2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1001,7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1001,5</w:t>
            </w:r>
          </w:p>
        </w:tc>
      </w:tr>
      <w:tr w:rsidR="008A3B88" w:rsidTr="0038091D">
        <w:trPr>
          <w:trHeight w:val="89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122</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0,6</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0,2</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0,0</w:t>
            </w:r>
          </w:p>
        </w:tc>
      </w:tr>
      <w:tr w:rsidR="008A3B88" w:rsidTr="0038091D">
        <w:trPr>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Иные выплаты за исключением фонда оплаты труда </w:t>
            </w:r>
            <w:proofErr w:type="spellStart"/>
            <w:r>
              <w:t>гос</w:t>
            </w:r>
            <w:proofErr w:type="spellEnd"/>
            <w:proofErr w:type="gramStart"/>
            <w:r>
              <w:t>.(</w:t>
            </w:r>
            <w:proofErr w:type="gramEnd"/>
            <w:r>
              <w:t xml:space="preserve">муниципальных ) </w:t>
            </w:r>
            <w:proofErr w:type="spellStart"/>
            <w:r>
              <w:t>органов,лицам</w:t>
            </w:r>
            <w:proofErr w:type="spellEnd"/>
            <w:r>
              <w:t xml:space="preserve"> привлекаемым согласно законодательству для выполнения отдельных полномочий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123</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55,0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55,0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55,0</w:t>
            </w:r>
          </w:p>
        </w:tc>
      </w:tr>
      <w:tr w:rsidR="008A3B88" w:rsidTr="0038091D">
        <w:trPr>
          <w:trHeight w:val="6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129</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17,0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17,0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17,0</w:t>
            </w:r>
          </w:p>
        </w:tc>
      </w:tr>
      <w:tr w:rsidR="008A3B88" w:rsidTr="0038091D">
        <w:trPr>
          <w:trHeight w:val="58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600,0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600,0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600,0</w:t>
            </w:r>
          </w:p>
        </w:tc>
      </w:tr>
      <w:tr w:rsidR="008A3B88" w:rsidTr="0038091D">
        <w:trPr>
          <w:trHeight w:val="30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851</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325,0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325,0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325,0</w:t>
            </w:r>
          </w:p>
        </w:tc>
      </w:tr>
      <w:tr w:rsidR="008A3B88" w:rsidTr="0038091D">
        <w:trPr>
          <w:trHeight w:val="763"/>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8A3B88" w:rsidRDefault="008A3B88" w:rsidP="0038091D">
            <w:r>
              <w:t xml:space="preserve">Уплата прочих налогов и </w:t>
            </w:r>
            <w:proofErr w:type="spellStart"/>
            <w:r>
              <w:t>сборов</w:t>
            </w:r>
            <w:proofErr w:type="gramStart"/>
            <w:r>
              <w:t>,п</w:t>
            </w:r>
            <w:proofErr w:type="gramEnd"/>
            <w:r>
              <w:t>рочих</w:t>
            </w:r>
            <w:proofErr w:type="spellEnd"/>
            <w:r>
              <w:t xml:space="preserve"> платежей</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852</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4,6</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4,5</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4,5</w:t>
            </w:r>
          </w:p>
        </w:tc>
      </w:tr>
      <w:tr w:rsidR="008A3B88" w:rsidTr="0038091D">
        <w:trPr>
          <w:trHeight w:val="601"/>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8A3B88" w:rsidRDefault="008A3B88" w:rsidP="0038091D">
            <w: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41120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853</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34,0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0,0</w:t>
            </w:r>
          </w:p>
        </w:tc>
      </w:tr>
      <w:tr w:rsidR="008A3B88" w:rsidTr="0038091D">
        <w:trPr>
          <w:trHeight w:val="3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77000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2,1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2,1</w:t>
            </w:r>
          </w:p>
        </w:tc>
      </w:tr>
      <w:tr w:rsidR="008A3B88" w:rsidTr="0038091D">
        <w:trPr>
          <w:trHeight w:val="15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77150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2,1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2,1</w:t>
            </w:r>
          </w:p>
        </w:tc>
      </w:tr>
      <w:tr w:rsidR="008A3B88" w:rsidTr="0038091D">
        <w:trPr>
          <w:trHeight w:val="73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65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77150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2,1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2,1</w:t>
            </w:r>
          </w:p>
        </w:tc>
      </w:tr>
      <w:tr w:rsidR="008A3B88" w:rsidTr="0038091D">
        <w:trPr>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Резервные фонды</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10,0</w:t>
            </w:r>
          </w:p>
        </w:tc>
      </w:tr>
      <w:tr w:rsidR="008A3B88" w:rsidTr="0038091D">
        <w:trPr>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r>
      <w:tr w:rsidR="008A3B88" w:rsidTr="0038091D">
        <w:trPr>
          <w:trHeight w:val="10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r>
      <w:tr w:rsidR="008A3B88" w:rsidTr="0038091D">
        <w:trPr>
          <w:trHeight w:val="73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41000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r>
      <w:tr w:rsidR="008A3B88" w:rsidTr="0038091D">
        <w:trPr>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Резервный фонд администрации городского поселения</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41180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r>
      <w:tr w:rsidR="008A3B88" w:rsidTr="0038091D">
        <w:trPr>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41180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870</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r>
      <w:tr w:rsidR="008A3B88" w:rsidTr="0038091D">
        <w:trPr>
          <w:trHeight w:val="3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1425,0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900,0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900,0</w:t>
            </w:r>
          </w:p>
        </w:tc>
      </w:tr>
      <w:tr w:rsidR="008A3B88" w:rsidTr="0038091D">
        <w:trPr>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1425,0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900,0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900,0</w:t>
            </w:r>
          </w:p>
        </w:tc>
      </w:tr>
      <w:tr w:rsidR="008A3B88" w:rsidTr="0038091D">
        <w:trPr>
          <w:trHeight w:val="9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1425,0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900,0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900,0</w:t>
            </w:r>
          </w:p>
        </w:tc>
      </w:tr>
      <w:tr w:rsidR="008A3B88" w:rsidTr="0038091D">
        <w:trPr>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42000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675,0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Оценка недвижимости, признание прав и регулирование отношений по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42200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71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42200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Исполнение судебных актов Российской Федерации и мировых соглашений по возмещению причиненного вреда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42200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831</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41000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750,0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900,0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900,0</w:t>
            </w:r>
          </w:p>
        </w:tc>
      </w:tr>
      <w:tr w:rsidR="008A3B88" w:rsidTr="0038091D">
        <w:trPr>
          <w:trHeight w:val="6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41210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750,0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41210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750,0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69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землеустройству и землепользованию (межевание земельных участков муниципальной собственности, изготовление тех</w:t>
            </w:r>
            <w:proofErr w:type="gramStart"/>
            <w:r>
              <w:t>.п</w:t>
            </w:r>
            <w:proofErr w:type="gramEnd"/>
            <w:r>
              <w:t>ланов, оформление земельных участков)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42370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42370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05"/>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Условно утвержденные расходы</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41990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900,0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900,0</w:t>
            </w:r>
          </w:p>
        </w:tc>
      </w:tr>
      <w:tr w:rsidR="008A3B88" w:rsidTr="0038091D">
        <w:trPr>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41990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870</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900,0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900,0</w:t>
            </w:r>
          </w:p>
        </w:tc>
      </w:tr>
      <w:tr w:rsidR="008A3B88" w:rsidTr="0038091D">
        <w:trPr>
          <w:trHeight w:val="47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Национальная оборона</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209,5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210,2</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214,5</w:t>
            </w:r>
          </w:p>
        </w:tc>
      </w:tr>
      <w:tr w:rsidR="008A3B88" w:rsidTr="0038091D">
        <w:trPr>
          <w:trHeight w:val="71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Мобилизационная и вневойсковая подготовка</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209,5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210,2</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214,5</w:t>
            </w:r>
          </w:p>
        </w:tc>
      </w:tr>
      <w:tr w:rsidR="008A3B88" w:rsidTr="0038091D">
        <w:trPr>
          <w:trHeight w:val="9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209,5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210,2</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214,5</w:t>
            </w:r>
          </w:p>
        </w:tc>
      </w:tr>
      <w:tr w:rsidR="008A3B88" w:rsidTr="0038091D">
        <w:trPr>
          <w:trHeight w:val="9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209,5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210,2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214,5</w:t>
            </w:r>
          </w:p>
        </w:tc>
      </w:tr>
      <w:tr w:rsidR="008A3B88" w:rsidTr="0038091D">
        <w:trPr>
          <w:trHeight w:val="122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51180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209,5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210,2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214,5</w:t>
            </w:r>
          </w:p>
        </w:tc>
      </w:tr>
      <w:tr w:rsidR="008A3B88" w:rsidTr="0038091D">
        <w:trPr>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Фонд оплаты труда муниципальных органов и взносы по обязательному социальному страхованию</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51180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121</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159,5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160,1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163,4</w:t>
            </w:r>
          </w:p>
        </w:tc>
      </w:tr>
      <w:tr w:rsidR="008A3B88" w:rsidTr="0038091D">
        <w:trPr>
          <w:trHeight w:val="3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51180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129</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48,2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48,3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49,3</w:t>
            </w:r>
          </w:p>
        </w:tc>
      </w:tr>
      <w:tr w:rsidR="008A3B88" w:rsidTr="0038091D">
        <w:trPr>
          <w:trHeight w:val="6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51180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122</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w:t>
            </w:r>
          </w:p>
        </w:tc>
      </w:tr>
      <w:tr w:rsidR="008A3B88" w:rsidTr="0038091D">
        <w:trPr>
          <w:trHeight w:val="69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51180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1,8</w:t>
            </w:r>
          </w:p>
        </w:tc>
      </w:tr>
      <w:tr w:rsidR="008A3B88" w:rsidTr="0038091D">
        <w:trPr>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Национальная безопасность и правоохранительная деятельность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w:t>
            </w:r>
          </w:p>
        </w:tc>
      </w:tr>
      <w:tr w:rsidR="008A3B88" w:rsidTr="0038091D">
        <w:trPr>
          <w:trHeight w:val="12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5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76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41180</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41180</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811</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8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80190</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9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80190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811</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w:t>
            </w:r>
          </w:p>
        </w:tc>
      </w:tr>
      <w:tr w:rsidR="008A3B88" w:rsidTr="0038091D">
        <w:trPr>
          <w:trHeight w:val="4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4,0</w:t>
            </w:r>
          </w:p>
        </w:tc>
      </w:tr>
      <w:tr w:rsidR="008A3B88" w:rsidTr="0038091D">
        <w:trPr>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42000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4,0</w:t>
            </w:r>
          </w:p>
        </w:tc>
      </w:tr>
      <w:tr w:rsidR="008A3B88" w:rsidTr="0038091D">
        <w:trPr>
          <w:trHeight w:val="132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4,0</w:t>
            </w:r>
          </w:p>
        </w:tc>
      </w:tr>
      <w:tr w:rsidR="008A3B88" w:rsidTr="0038091D">
        <w:trPr>
          <w:trHeight w:val="73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05</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42300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4,0</w:t>
            </w:r>
          </w:p>
        </w:tc>
      </w:tr>
      <w:tr w:rsidR="008A3B88" w:rsidTr="0038091D">
        <w:trPr>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3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42000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134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61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69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07</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3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05</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42000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120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63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28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3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w:t>
            </w:r>
          </w:p>
        </w:tc>
      </w:tr>
      <w:tr w:rsidR="008A3B88" w:rsidTr="0038091D">
        <w:trPr>
          <w:trHeight w:val="55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15125,400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2351,900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2526,700</w:t>
            </w:r>
          </w:p>
        </w:tc>
      </w:tr>
      <w:tr w:rsidR="008A3B88" w:rsidTr="0038091D">
        <w:trPr>
          <w:trHeight w:val="32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Дорожное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14975,400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2351,900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2526,700</w:t>
            </w:r>
          </w:p>
        </w:tc>
      </w:tr>
      <w:tr w:rsidR="008A3B88" w:rsidTr="0038091D">
        <w:trPr>
          <w:trHeight w:val="13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Муниципальная  программа "Развитие автомобильных дорог городского поселения Инсар </w:t>
            </w:r>
            <w:proofErr w:type="spellStart"/>
            <w:r>
              <w:t>Инсарского</w:t>
            </w:r>
            <w:proofErr w:type="spellEnd"/>
            <w:r>
              <w:t xml:space="preserve"> муниципального района Республики Мордовия на 2016-2022гг."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14775,4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2151,9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2326,7</w:t>
            </w:r>
          </w:p>
        </w:tc>
      </w:tr>
      <w:tr w:rsidR="008A3B88" w:rsidTr="0038091D">
        <w:trPr>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r>
      <w:tr w:rsidR="008A3B88" w:rsidTr="0038091D">
        <w:trPr>
          <w:trHeight w:val="95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42000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9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42340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2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42340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9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14625,400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2151,900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2326,700</w:t>
            </w:r>
          </w:p>
        </w:tc>
      </w:tr>
      <w:tr w:rsidR="008A3B88" w:rsidTr="0038091D">
        <w:trPr>
          <w:trHeight w:val="55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42000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2625,400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2151,900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2326,700</w:t>
            </w:r>
          </w:p>
        </w:tc>
      </w:tr>
      <w:tr w:rsidR="008A3B88" w:rsidTr="0038091D">
        <w:trPr>
          <w:trHeight w:val="13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Капитальный ремонт автомобильных дорог общего пользования местного значения и искусственных сооружений на них за счет средств Дорожного фонда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42010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824,5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900,0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1000,0</w:t>
            </w:r>
          </w:p>
        </w:tc>
      </w:tr>
      <w:tr w:rsidR="008A3B88" w:rsidTr="0038091D">
        <w:trPr>
          <w:trHeight w:val="6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Закупка товаров, работ,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42010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824,5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900,0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1000,0</w:t>
            </w:r>
          </w:p>
        </w:tc>
      </w:tr>
      <w:tr w:rsidR="008A3B88" w:rsidTr="0038091D">
        <w:trPr>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Оформление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42180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63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Закупка товаров, работ,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42180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42510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1169,300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1251,900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1326,700</w:t>
            </w:r>
          </w:p>
        </w:tc>
      </w:tr>
      <w:tr w:rsidR="008A3B88" w:rsidTr="0038091D">
        <w:trPr>
          <w:trHeight w:val="133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Закупка товаров, работ, услуг в целях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42510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42510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811</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1169,300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1251,900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1326,700</w:t>
            </w:r>
          </w:p>
        </w:tc>
      </w:tr>
      <w:tr w:rsidR="008A3B88" w:rsidTr="0038091D">
        <w:trPr>
          <w:trHeight w:val="165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42520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381,6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12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42520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381,6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9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Софинансирование</w:t>
            </w:r>
            <w:proofErr w:type="spellEnd"/>
            <w: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S6260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15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Капитальный ремонт, ремонт и содержание автомобильных дорог общего пользования местного значения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S6260</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9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S6260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9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Капитальный ремонт, ремонт и содержание автомобильных дорог общего пользования местного значения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S6260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12000,000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9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S6260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12000,000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0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3 Проектно-сметная документация и государственная экспертиза ПСД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58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42000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Проектирование и строительство (реконструкция) автомобильных дорог местного значения и искусственных сооружений на них за </w:t>
            </w:r>
            <w:proofErr w:type="spellStart"/>
            <w:r>
              <w:t>счетза</w:t>
            </w:r>
            <w:proofErr w:type="spellEnd"/>
            <w:r>
              <w:t xml:space="preserve"> счет средств бюджета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42350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88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42350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Проектирование и строительство (реконструкция) автомобильных дорог местного значения и искусственных сооружений на них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42330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3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03</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42330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Муниципальная  программа "Обеспечение безопасных условий для движения пешеходов на территории городского поселения Инсар </w:t>
            </w:r>
            <w:proofErr w:type="spellStart"/>
            <w:r>
              <w:t>Инсарского</w:t>
            </w:r>
            <w:proofErr w:type="spellEnd"/>
            <w:r>
              <w:t xml:space="preserve"> муниципального района Республики Мордовия на период 2020-2022 года""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08</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r>
      <w:tr w:rsidR="008A3B88" w:rsidTr="0038091D">
        <w:trPr>
          <w:trHeight w:val="4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08</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r>
      <w:tr w:rsidR="008A3B88" w:rsidTr="0038091D">
        <w:trPr>
          <w:trHeight w:val="686"/>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42000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r>
      <w:tr w:rsidR="008A3B88" w:rsidTr="0038091D">
        <w:trPr>
          <w:trHeight w:val="55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08</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42510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r>
      <w:tr w:rsidR="008A3B88" w:rsidTr="0038091D">
        <w:trPr>
          <w:trHeight w:val="73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08</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42510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r>
      <w:tr w:rsidR="008A3B88" w:rsidTr="0038091D">
        <w:trPr>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12</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r>
      <w:tr w:rsidR="008A3B88" w:rsidTr="0038091D">
        <w:trPr>
          <w:trHeight w:val="3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12</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r>
      <w:tr w:rsidR="008A3B88" w:rsidTr="0038091D">
        <w:trPr>
          <w:trHeight w:val="3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12</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r>
      <w:tr w:rsidR="008A3B88" w:rsidTr="0038091D">
        <w:trPr>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Мероприятие по землеустройству и землепользованию</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42370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r>
      <w:tr w:rsidR="008A3B88" w:rsidTr="0038091D">
        <w:trPr>
          <w:trHeight w:val="69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42370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r>
      <w:tr w:rsidR="008A3B88" w:rsidTr="0038091D">
        <w:trPr>
          <w:trHeight w:val="40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12</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42370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245</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r>
      <w:tr w:rsidR="008A3B88" w:rsidTr="0038091D">
        <w:trPr>
          <w:trHeight w:val="6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4878,6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6759,4</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7172,4</w:t>
            </w:r>
          </w:p>
        </w:tc>
      </w:tr>
      <w:tr w:rsidR="008A3B88" w:rsidTr="0038091D">
        <w:trPr>
          <w:trHeight w:val="5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Жилищное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517,8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267,8</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267,8</w:t>
            </w:r>
          </w:p>
        </w:tc>
      </w:tr>
      <w:tr w:rsidR="008A3B88" w:rsidTr="0038091D">
        <w:trPr>
          <w:trHeight w:val="60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517,8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267,8</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267,8</w:t>
            </w:r>
          </w:p>
        </w:tc>
      </w:tr>
      <w:tr w:rsidR="008A3B88" w:rsidTr="0038091D">
        <w:trPr>
          <w:trHeight w:val="9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517,8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267,8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267,8</w:t>
            </w:r>
          </w:p>
        </w:tc>
      </w:tr>
      <w:tr w:rsidR="008A3B88" w:rsidTr="0038091D">
        <w:trPr>
          <w:trHeight w:val="7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42000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517,8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267,8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267,8</w:t>
            </w:r>
          </w:p>
        </w:tc>
      </w:tr>
      <w:tr w:rsidR="008A3B88" w:rsidTr="0038091D">
        <w:trPr>
          <w:trHeight w:val="88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Взнос на капитальный ремонт  общего имущества в многоквартирном доме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42360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267,8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267,8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267,8</w:t>
            </w:r>
          </w:p>
        </w:tc>
      </w:tr>
      <w:tr w:rsidR="008A3B88" w:rsidTr="0038091D">
        <w:trPr>
          <w:trHeight w:val="28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42360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267,8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267,8</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267,8</w:t>
            </w:r>
          </w:p>
        </w:tc>
      </w:tr>
      <w:tr w:rsidR="008A3B88" w:rsidTr="0038091D">
        <w:trPr>
          <w:trHeight w:val="105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сносу жилых домов, признанных в установленном порядке аварийными</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42460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61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42460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243</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9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42020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4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 (коммунальные услуги)</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42020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10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42020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811</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Благоустройство</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4360,817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6491,617</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6904,617</w:t>
            </w:r>
          </w:p>
        </w:tc>
      </w:tr>
      <w:tr w:rsidR="008A3B88" w:rsidTr="0038091D">
        <w:trPr>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2760,817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2777,617</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2795,517</w:t>
            </w:r>
          </w:p>
        </w:tc>
      </w:tr>
      <w:tr w:rsidR="008A3B88" w:rsidTr="0038091D">
        <w:trPr>
          <w:trHeight w:val="4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2760,817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2777,617</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2795,517</w:t>
            </w:r>
          </w:p>
        </w:tc>
      </w:tr>
      <w:tr w:rsidR="008A3B88" w:rsidTr="0038091D">
        <w:trPr>
          <w:trHeight w:val="3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Мероприятия по благоустройству территорий городских округов и поселений</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43000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2317,317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2317,317</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2317,317</w:t>
            </w:r>
          </w:p>
        </w:tc>
      </w:tr>
      <w:tr w:rsidR="008A3B88" w:rsidTr="0038091D">
        <w:trPr>
          <w:trHeight w:val="3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Уличное освещение</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43010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2032,317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2032,317</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2032,317</w:t>
            </w:r>
          </w:p>
        </w:tc>
      </w:tr>
      <w:tr w:rsidR="008A3B88" w:rsidTr="0038091D">
        <w:trPr>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43010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r>
      <w:tr w:rsidR="008A3B88" w:rsidTr="0038091D">
        <w:trPr>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 (содержание уличного освещения)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2032,317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2032,317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2032,317</w:t>
            </w:r>
          </w:p>
        </w:tc>
      </w:tr>
      <w:tr w:rsidR="008A3B88" w:rsidTr="0038091D">
        <w:trPr>
          <w:trHeight w:val="4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Озеленение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43020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85,0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85,0</w:t>
            </w:r>
          </w:p>
        </w:tc>
      </w:tr>
      <w:tr w:rsidR="008A3B88" w:rsidTr="0038091D">
        <w:trPr>
          <w:trHeight w:val="27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43020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85,0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85,0</w:t>
            </w:r>
          </w:p>
        </w:tc>
      </w:tr>
      <w:tr w:rsidR="008A3B88" w:rsidTr="0038091D">
        <w:trPr>
          <w:trHeight w:val="76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Организация и содержание мест захоронения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43030</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75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43030</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w:t>
            </w:r>
          </w:p>
        </w:tc>
      </w:tr>
      <w:tr w:rsidR="008A3B88" w:rsidTr="0038091D">
        <w:trPr>
          <w:trHeight w:val="9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Прочие мероприятия по благоустройству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43040</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200,00</w:t>
            </w:r>
          </w:p>
        </w:tc>
      </w:tr>
      <w:tr w:rsidR="008A3B88" w:rsidTr="0038091D">
        <w:trPr>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43040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200,00</w:t>
            </w:r>
          </w:p>
        </w:tc>
      </w:tr>
      <w:tr w:rsidR="008A3B88" w:rsidTr="0038091D">
        <w:trPr>
          <w:trHeight w:val="1419"/>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8A3B88" w:rsidRDefault="008A3B88" w:rsidP="0038091D">
            <w:r>
              <w:t>Муниципальная программа "Формирование современной городской среды на территории городского поселения Инсар на 2020 год"</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443,500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460,300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478,200</w:t>
            </w:r>
          </w:p>
        </w:tc>
      </w:tr>
      <w:tr w:rsidR="008A3B88" w:rsidTr="0038091D">
        <w:trPr>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"Формирование комфортной городской среды"</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443,500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460,300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478,200</w:t>
            </w:r>
          </w:p>
        </w:tc>
      </w:tr>
      <w:tr w:rsidR="008A3B88" w:rsidTr="0038091D">
        <w:trPr>
          <w:trHeight w:val="1035"/>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8A3B88" w:rsidRDefault="008A3B88" w:rsidP="0038091D">
            <w:r>
              <w:t>Благоустройство дворовых территорий и мест общественного пользования (</w:t>
            </w:r>
            <w:proofErr w:type="spellStart"/>
            <w:r>
              <w:t>Софинансирование</w:t>
            </w:r>
            <w:proofErr w:type="spellEnd"/>
            <w:r>
              <w:t xml:space="preserve"> мероприятий по формированию современной городской среды)</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F2</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55550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r>
      <w:tr w:rsidR="008A3B88" w:rsidTr="0038091D">
        <w:trPr>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F2</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55550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r>
      <w:tr w:rsidR="008A3B88" w:rsidTr="0038091D">
        <w:trPr>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Благоустройство дворовых территорий и мест общественного пользования (</w:t>
            </w:r>
            <w:proofErr w:type="spellStart"/>
            <w:r>
              <w:t>Софинансирование</w:t>
            </w:r>
            <w:proofErr w:type="spellEnd"/>
            <w:r>
              <w:t xml:space="preserve"> мероприятий по формированию современной городской среды за счет бюджета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F2</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55550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r>
      <w:tr w:rsidR="008A3B88" w:rsidTr="0038091D">
        <w:trPr>
          <w:trHeight w:val="71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04</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F2</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55550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244</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0,000</w:t>
            </w:r>
          </w:p>
        </w:tc>
      </w:tr>
      <w:tr w:rsidR="008A3B88" w:rsidTr="0038091D">
        <w:trPr>
          <w:trHeight w:val="38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Прочие мероприятия по благоустройству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43040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244</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443,500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460,300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478,200</w:t>
            </w:r>
          </w:p>
        </w:tc>
      </w:tr>
      <w:tr w:rsidR="008A3B88" w:rsidTr="0038091D">
        <w:trPr>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1600,00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3714,00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4109,10</w:t>
            </w:r>
          </w:p>
        </w:tc>
      </w:tr>
      <w:tr w:rsidR="008A3B88" w:rsidTr="0038091D">
        <w:trPr>
          <w:trHeight w:val="42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1600,00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3714,00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4109,10</w:t>
            </w:r>
          </w:p>
        </w:tc>
      </w:tr>
      <w:tr w:rsidR="008A3B88" w:rsidTr="0038091D">
        <w:trPr>
          <w:trHeight w:val="956"/>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Мероприятия по благоустройству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43000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1600,00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3714,00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4109,10</w:t>
            </w:r>
          </w:p>
        </w:tc>
      </w:tr>
      <w:tr w:rsidR="008A3B88" w:rsidTr="0038091D">
        <w:trPr>
          <w:trHeight w:val="3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содержание уличного освещения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r>
      <w:tr w:rsidR="008A3B88" w:rsidTr="0038091D">
        <w:trPr>
          <w:trHeight w:val="94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811</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150,0</w:t>
            </w:r>
          </w:p>
        </w:tc>
      </w:tr>
      <w:tr w:rsidR="008A3B88" w:rsidTr="0038091D">
        <w:trPr>
          <w:trHeight w:val="37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Озеленение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43020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250,0</w:t>
            </w:r>
          </w:p>
        </w:tc>
      </w:tr>
      <w:tr w:rsidR="008A3B88" w:rsidTr="0038091D">
        <w:trPr>
          <w:trHeight w:val="159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43020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811</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250,0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250,0</w:t>
            </w:r>
          </w:p>
        </w:tc>
      </w:tr>
      <w:tr w:rsidR="008A3B88" w:rsidTr="0038091D">
        <w:trPr>
          <w:trHeight w:val="41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Организация и содержание мест захоронения</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43030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r>
      <w:tr w:rsidR="008A3B88" w:rsidTr="0038091D">
        <w:trPr>
          <w:trHeight w:val="163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43030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811</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200,0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200,0</w:t>
            </w:r>
          </w:p>
        </w:tc>
      </w:tr>
      <w:tr w:rsidR="008A3B88" w:rsidTr="0038091D">
        <w:trPr>
          <w:trHeight w:val="33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Прочие мероприятия по благоустройству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43040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1000,00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3114,00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3509,10</w:t>
            </w:r>
          </w:p>
        </w:tc>
      </w:tr>
      <w:tr w:rsidR="008A3B88" w:rsidTr="0038091D">
        <w:trPr>
          <w:trHeight w:val="3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05</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03</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43040</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811</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1000,00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3114,00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3509,10</w:t>
            </w:r>
          </w:p>
        </w:tc>
      </w:tr>
      <w:tr w:rsidR="008A3B88" w:rsidTr="0038091D">
        <w:trPr>
          <w:trHeight w:val="38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99,6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103,6</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106,9</w:t>
            </w:r>
          </w:p>
        </w:tc>
      </w:tr>
      <w:tr w:rsidR="008A3B88" w:rsidTr="0038091D">
        <w:trPr>
          <w:trHeight w:val="39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99,6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103,6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106,9</w:t>
            </w:r>
          </w:p>
        </w:tc>
      </w:tr>
      <w:tr w:rsidR="008A3B88" w:rsidTr="0038091D">
        <w:trPr>
          <w:trHeight w:val="291"/>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99,6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103,6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106,9</w:t>
            </w:r>
          </w:p>
        </w:tc>
      </w:tr>
      <w:tr w:rsidR="008A3B88" w:rsidTr="0038091D">
        <w:trPr>
          <w:trHeight w:val="29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99,6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103,6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106,9</w:t>
            </w:r>
          </w:p>
        </w:tc>
      </w:tr>
      <w:tr w:rsidR="008A3B88" w:rsidTr="0038091D">
        <w:trPr>
          <w:trHeight w:val="6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Иные меры социальной поддержки граждан, кроме публичных нормативных обязательств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03000</w:t>
            </w:r>
          </w:p>
        </w:tc>
        <w:tc>
          <w:tcPr>
            <w:tcW w:w="661"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99,6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103,6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106,9</w:t>
            </w:r>
          </w:p>
        </w:tc>
      </w:tr>
      <w:tr w:rsidR="008A3B88" w:rsidTr="0038091D">
        <w:trPr>
          <w:trHeight w:val="40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03010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99,6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103,6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106,9</w:t>
            </w:r>
          </w:p>
        </w:tc>
      </w:tr>
      <w:tr w:rsidR="008A3B88" w:rsidTr="0038091D">
        <w:trPr>
          <w:trHeight w:val="3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 xml:space="preserve">иные </w:t>
            </w:r>
            <w:proofErr w:type="spellStart"/>
            <w:r>
              <w:t>пенсии</w:t>
            </w:r>
            <w:proofErr w:type="gramStart"/>
            <w:r>
              <w:t>,с</w:t>
            </w:r>
            <w:proofErr w:type="gramEnd"/>
            <w:r>
              <w:t>оциальные</w:t>
            </w:r>
            <w:proofErr w:type="spellEnd"/>
            <w:r>
              <w:t xml:space="preserve"> доплаты к пенсиям</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03010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312</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99,6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103,6</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A3B88" w:rsidRDefault="008A3B88" w:rsidP="0038091D">
            <w:pPr>
              <w:jc w:val="right"/>
            </w:pPr>
            <w:r>
              <w:t>106,9</w:t>
            </w:r>
          </w:p>
        </w:tc>
      </w:tr>
      <w:tr w:rsidR="008A3B88" w:rsidTr="0038091D">
        <w:trPr>
          <w:trHeight w:val="46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1877,900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1879,200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1885,900</w:t>
            </w:r>
          </w:p>
        </w:tc>
      </w:tr>
      <w:tr w:rsidR="008A3B88" w:rsidTr="0038091D">
        <w:trPr>
          <w:trHeight w:val="31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Физическая культура</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1877,900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1879,200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1885,900</w:t>
            </w:r>
          </w:p>
        </w:tc>
      </w:tr>
      <w:tr w:rsidR="008A3B88" w:rsidTr="0038091D">
        <w:trPr>
          <w:trHeight w:val="503"/>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06</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1877,90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right"/>
            </w:pPr>
            <w:r>
              <w:t>1879,20</w:t>
            </w:r>
          </w:p>
        </w:tc>
        <w:tc>
          <w:tcPr>
            <w:tcW w:w="992" w:type="dxa"/>
            <w:tcBorders>
              <w:top w:val="nil"/>
              <w:left w:val="nil"/>
              <w:bottom w:val="single" w:sz="4" w:space="0" w:color="auto"/>
              <w:right w:val="single" w:sz="4" w:space="0" w:color="auto"/>
            </w:tcBorders>
            <w:shd w:val="clear" w:color="auto" w:fill="auto"/>
            <w:vAlign w:val="bottom"/>
            <w:hideMark/>
          </w:tcPr>
          <w:p w:rsidR="008A3B88" w:rsidRDefault="008A3B88" w:rsidP="0038091D">
            <w:pPr>
              <w:jc w:val="right"/>
            </w:pPr>
            <w:r>
              <w:t>1885,90</w:t>
            </w:r>
          </w:p>
        </w:tc>
      </w:tr>
      <w:tr w:rsidR="008A3B88" w:rsidTr="0038091D">
        <w:trPr>
          <w:trHeight w:val="517"/>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06</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1877,900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1879,200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1885,900</w:t>
            </w:r>
          </w:p>
        </w:tc>
      </w:tr>
      <w:tr w:rsidR="008A3B88" w:rsidTr="0038091D">
        <w:trPr>
          <w:trHeight w:val="720"/>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8A3B88" w:rsidRDefault="008A3B88" w:rsidP="0038091D">
            <w:r>
              <w:t>Учреждения, обеспечивающие предоставление услуг в сфере физической культуры и спорта</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06</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61190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1877,900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1879,200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1885,900</w:t>
            </w:r>
          </w:p>
        </w:tc>
      </w:tr>
      <w:tr w:rsidR="008A3B88" w:rsidTr="0038091D">
        <w:trPr>
          <w:trHeight w:val="735"/>
        </w:trPr>
        <w:tc>
          <w:tcPr>
            <w:tcW w:w="3545" w:type="dxa"/>
            <w:tcBorders>
              <w:top w:val="single" w:sz="4" w:space="0" w:color="auto"/>
              <w:left w:val="single" w:sz="4" w:space="0" w:color="auto"/>
              <w:bottom w:val="single" w:sz="4" w:space="0" w:color="auto"/>
              <w:right w:val="single" w:sz="4" w:space="0" w:color="000000"/>
            </w:tcBorders>
            <w:shd w:val="clear" w:color="auto" w:fill="auto"/>
            <w:hideMark/>
          </w:tcPr>
          <w:p w:rsidR="008A3B88" w:rsidRDefault="008A3B88" w:rsidP="0038091D">
            <w: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11</w:t>
            </w:r>
          </w:p>
        </w:tc>
        <w:tc>
          <w:tcPr>
            <w:tcW w:w="567"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06</w:t>
            </w:r>
          </w:p>
        </w:tc>
        <w:tc>
          <w:tcPr>
            <w:tcW w:w="425" w:type="dxa"/>
            <w:tcBorders>
              <w:top w:val="nil"/>
              <w:left w:val="nil"/>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nil"/>
              <w:left w:val="nil"/>
              <w:bottom w:val="single" w:sz="4" w:space="0" w:color="auto"/>
              <w:right w:val="single" w:sz="4" w:space="0" w:color="auto"/>
            </w:tcBorders>
            <w:shd w:val="clear" w:color="auto" w:fill="auto"/>
            <w:vAlign w:val="bottom"/>
            <w:hideMark/>
          </w:tcPr>
          <w:p w:rsidR="008A3B88" w:rsidRDefault="008A3B88" w:rsidP="0038091D">
            <w:r>
              <w:t>01</w:t>
            </w:r>
          </w:p>
        </w:tc>
        <w:tc>
          <w:tcPr>
            <w:tcW w:w="85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61190</w:t>
            </w:r>
          </w:p>
        </w:tc>
        <w:tc>
          <w:tcPr>
            <w:tcW w:w="661" w:type="dxa"/>
            <w:tcBorders>
              <w:top w:val="nil"/>
              <w:left w:val="nil"/>
              <w:bottom w:val="single" w:sz="4" w:space="0" w:color="auto"/>
              <w:right w:val="single" w:sz="4" w:space="0" w:color="auto"/>
            </w:tcBorders>
            <w:shd w:val="clear" w:color="auto" w:fill="auto"/>
            <w:noWrap/>
            <w:vAlign w:val="bottom"/>
            <w:hideMark/>
          </w:tcPr>
          <w:p w:rsidR="008A3B88" w:rsidRDefault="008A3B88" w:rsidP="0038091D">
            <w:r>
              <w:t>611</w:t>
            </w:r>
          </w:p>
        </w:tc>
        <w:tc>
          <w:tcPr>
            <w:tcW w:w="1040"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1877,900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1879,200</w:t>
            </w:r>
          </w:p>
        </w:tc>
        <w:tc>
          <w:tcPr>
            <w:tcW w:w="992" w:type="dxa"/>
            <w:tcBorders>
              <w:top w:val="nil"/>
              <w:left w:val="nil"/>
              <w:bottom w:val="single" w:sz="4" w:space="0" w:color="auto"/>
              <w:right w:val="single" w:sz="4" w:space="0" w:color="auto"/>
            </w:tcBorders>
            <w:shd w:val="clear" w:color="auto" w:fill="auto"/>
            <w:noWrap/>
            <w:vAlign w:val="bottom"/>
            <w:hideMark/>
          </w:tcPr>
          <w:p w:rsidR="008A3B88" w:rsidRDefault="008A3B88" w:rsidP="0038091D">
            <w:pPr>
              <w:jc w:val="right"/>
            </w:pPr>
            <w:r>
              <w:t>1885,900</w:t>
            </w:r>
          </w:p>
        </w:tc>
      </w:tr>
      <w:tr w:rsidR="008A3B88" w:rsidTr="0038091D">
        <w:trPr>
          <w:trHeight w:val="9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0,800</w:t>
            </w:r>
          </w:p>
        </w:tc>
      </w:tr>
      <w:tr w:rsidR="008A3B88" w:rsidTr="0038091D">
        <w:trPr>
          <w:trHeight w:val="87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Обслуживание государственного внутреннего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0,800</w:t>
            </w:r>
          </w:p>
        </w:tc>
      </w:tr>
      <w:tr w:rsidR="008A3B88" w:rsidTr="0038091D">
        <w:trPr>
          <w:trHeight w:val="272"/>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0,800</w:t>
            </w:r>
          </w:p>
        </w:tc>
      </w:tr>
      <w:tr w:rsidR="008A3B88" w:rsidTr="0038091D">
        <w:trPr>
          <w:trHeight w:val="60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0,800</w:t>
            </w:r>
          </w:p>
        </w:tc>
      </w:tr>
      <w:tr w:rsidR="008A3B88" w:rsidTr="0038091D">
        <w:trPr>
          <w:trHeight w:val="414"/>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41000</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Default="008A3B88" w:rsidP="0038091D">
            <w:pPr>
              <w:jc w:val="right"/>
            </w:pPr>
            <w:r>
              <w:t>0,800</w:t>
            </w:r>
          </w:p>
        </w:tc>
      </w:tr>
      <w:tr w:rsidR="008A3B88" w:rsidTr="0038091D">
        <w:trPr>
          <w:trHeight w:val="345"/>
        </w:trPr>
        <w:tc>
          <w:tcPr>
            <w:tcW w:w="354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r>
              <w:t xml:space="preserve">Процентные платежи по муниципальному долгу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41240</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0,900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A3B88" w:rsidRDefault="008A3B88" w:rsidP="0038091D">
            <w:pPr>
              <w:jc w:val="right"/>
            </w:pPr>
            <w:r>
              <w:t>0,800</w:t>
            </w:r>
          </w:p>
        </w:tc>
      </w:tr>
    </w:tbl>
    <w:p w:rsidR="008A3B88" w:rsidRDefault="008A3B88" w:rsidP="008A3B88">
      <w:pPr>
        <w:autoSpaceDE w:val="0"/>
        <w:autoSpaceDN w:val="0"/>
        <w:adjustRightInd w:val="0"/>
        <w:outlineLvl w:val="0"/>
        <w:rPr>
          <w:sz w:val="28"/>
          <w:szCs w:val="28"/>
        </w:rPr>
      </w:pPr>
    </w:p>
    <w:tbl>
      <w:tblPr>
        <w:tblW w:w="10349" w:type="dxa"/>
        <w:tblInd w:w="-426" w:type="dxa"/>
        <w:tblLayout w:type="fixed"/>
        <w:tblLook w:val="0000"/>
      </w:tblPr>
      <w:tblGrid>
        <w:gridCol w:w="3687"/>
        <w:gridCol w:w="197"/>
        <w:gridCol w:w="370"/>
        <w:gridCol w:w="140"/>
        <w:gridCol w:w="285"/>
        <w:gridCol w:w="112"/>
        <w:gridCol w:w="425"/>
        <w:gridCol w:w="397"/>
        <w:gridCol w:w="397"/>
        <w:gridCol w:w="397"/>
        <w:gridCol w:w="256"/>
        <w:gridCol w:w="793"/>
        <w:gridCol w:w="908"/>
        <w:gridCol w:w="993"/>
        <w:gridCol w:w="992"/>
      </w:tblGrid>
      <w:tr w:rsidR="008A3B88" w:rsidTr="0038091D">
        <w:trPr>
          <w:trHeight w:val="1305"/>
        </w:trPr>
        <w:tc>
          <w:tcPr>
            <w:tcW w:w="3884" w:type="dxa"/>
            <w:gridSpan w:val="2"/>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510" w:type="dxa"/>
            <w:gridSpan w:val="2"/>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gridSpan w:val="2"/>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425"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256"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p w:rsidR="008A3B88" w:rsidRDefault="008A3B88" w:rsidP="0038091D">
            <w:pPr>
              <w:widowControl w:val="0"/>
              <w:autoSpaceDE w:val="0"/>
              <w:autoSpaceDN w:val="0"/>
              <w:adjustRightInd w:val="0"/>
              <w:rPr>
                <w:rFonts w:ascii="Arial" w:hAnsi="Arial" w:cs="Arial"/>
              </w:rPr>
            </w:pPr>
          </w:p>
          <w:p w:rsidR="008A3B88" w:rsidRDefault="008A3B88" w:rsidP="0038091D">
            <w:pPr>
              <w:widowControl w:val="0"/>
              <w:autoSpaceDE w:val="0"/>
              <w:autoSpaceDN w:val="0"/>
              <w:adjustRightInd w:val="0"/>
              <w:rPr>
                <w:rFonts w:ascii="Arial" w:hAnsi="Arial" w:cs="Arial"/>
              </w:rPr>
            </w:pPr>
          </w:p>
          <w:p w:rsidR="008A3B88" w:rsidRDefault="008A3B88" w:rsidP="0038091D">
            <w:pPr>
              <w:widowControl w:val="0"/>
              <w:autoSpaceDE w:val="0"/>
              <w:autoSpaceDN w:val="0"/>
              <w:adjustRightInd w:val="0"/>
              <w:rPr>
                <w:rFonts w:ascii="Arial" w:hAnsi="Arial" w:cs="Arial"/>
              </w:rPr>
            </w:pPr>
          </w:p>
          <w:p w:rsidR="008A3B88" w:rsidRDefault="008A3B88" w:rsidP="0038091D">
            <w:pPr>
              <w:widowControl w:val="0"/>
              <w:autoSpaceDE w:val="0"/>
              <w:autoSpaceDN w:val="0"/>
              <w:adjustRightInd w:val="0"/>
              <w:rPr>
                <w:rFonts w:ascii="Arial" w:hAnsi="Arial" w:cs="Arial"/>
              </w:rPr>
            </w:pPr>
          </w:p>
          <w:p w:rsidR="008A3B88" w:rsidRDefault="008A3B88" w:rsidP="0038091D">
            <w:pPr>
              <w:widowControl w:val="0"/>
              <w:autoSpaceDE w:val="0"/>
              <w:autoSpaceDN w:val="0"/>
              <w:adjustRightInd w:val="0"/>
              <w:rPr>
                <w:rFonts w:ascii="Arial" w:hAnsi="Arial" w:cs="Arial"/>
              </w:rPr>
            </w:pPr>
          </w:p>
          <w:p w:rsidR="008A3B88" w:rsidRDefault="008A3B88" w:rsidP="0038091D">
            <w:pPr>
              <w:widowControl w:val="0"/>
              <w:autoSpaceDE w:val="0"/>
              <w:autoSpaceDN w:val="0"/>
              <w:adjustRightInd w:val="0"/>
              <w:rPr>
                <w:rFonts w:ascii="Arial" w:hAnsi="Arial" w:cs="Arial"/>
              </w:rPr>
            </w:pPr>
          </w:p>
          <w:p w:rsidR="008A3B88" w:rsidRDefault="008A3B88" w:rsidP="0038091D">
            <w:pPr>
              <w:widowControl w:val="0"/>
              <w:autoSpaceDE w:val="0"/>
              <w:autoSpaceDN w:val="0"/>
              <w:adjustRightInd w:val="0"/>
              <w:rPr>
                <w:rFonts w:ascii="Arial" w:hAnsi="Arial" w:cs="Arial"/>
              </w:rPr>
            </w:pPr>
          </w:p>
          <w:p w:rsidR="008A3B88" w:rsidRDefault="008A3B88" w:rsidP="0038091D">
            <w:pPr>
              <w:widowControl w:val="0"/>
              <w:autoSpaceDE w:val="0"/>
              <w:autoSpaceDN w:val="0"/>
              <w:adjustRightInd w:val="0"/>
              <w:rPr>
                <w:rFonts w:ascii="Arial" w:hAnsi="Arial" w:cs="Arial"/>
              </w:rPr>
            </w:pPr>
          </w:p>
        </w:tc>
        <w:tc>
          <w:tcPr>
            <w:tcW w:w="3686" w:type="dxa"/>
            <w:gridSpan w:val="4"/>
            <w:tcMar>
              <w:top w:w="0" w:type="dxa"/>
              <w:left w:w="0" w:type="dxa"/>
              <w:bottom w:w="0" w:type="dxa"/>
              <w:right w:w="0" w:type="dxa"/>
            </w:tcMar>
          </w:tcPr>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C3535D" w:rsidRDefault="00C3535D" w:rsidP="0038091D">
            <w:pPr>
              <w:widowControl w:val="0"/>
              <w:autoSpaceDE w:val="0"/>
              <w:autoSpaceDN w:val="0"/>
              <w:adjustRightInd w:val="0"/>
              <w:rPr>
                <w:color w:val="000000"/>
              </w:rPr>
            </w:pPr>
          </w:p>
          <w:p w:rsidR="008A3B88" w:rsidRPr="00AB6955" w:rsidRDefault="008A3B88" w:rsidP="0038091D">
            <w:pPr>
              <w:widowControl w:val="0"/>
              <w:autoSpaceDE w:val="0"/>
              <w:autoSpaceDN w:val="0"/>
              <w:adjustRightInd w:val="0"/>
              <w:rPr>
                <w:color w:val="000000"/>
              </w:rPr>
            </w:pPr>
            <w:r>
              <w:rPr>
                <w:color w:val="000000"/>
              </w:rPr>
              <w:t>Приложение 6</w:t>
            </w:r>
            <w:r w:rsidRPr="00AB6955">
              <w:rPr>
                <w:color w:val="000000"/>
              </w:rPr>
              <w:t xml:space="preserve"> </w:t>
            </w:r>
          </w:p>
          <w:p w:rsidR="008A3B88" w:rsidRPr="0086329B" w:rsidRDefault="008A3B88" w:rsidP="0038091D">
            <w:pPr>
              <w:widowControl w:val="0"/>
              <w:autoSpaceDE w:val="0"/>
              <w:autoSpaceDN w:val="0"/>
              <w:adjustRightInd w:val="0"/>
              <w:rPr>
                <w:color w:val="000000"/>
              </w:rPr>
            </w:pPr>
            <w:r w:rsidRPr="0086329B">
              <w:rPr>
                <w:color w:val="000000"/>
              </w:rPr>
              <w:t>к решению  Совета депутатов</w:t>
            </w:r>
          </w:p>
          <w:p w:rsidR="008A3B88" w:rsidRDefault="008A3B88" w:rsidP="0038091D">
            <w:pPr>
              <w:widowControl w:val="0"/>
              <w:autoSpaceDE w:val="0"/>
              <w:autoSpaceDN w:val="0"/>
              <w:adjustRightInd w:val="0"/>
              <w:rPr>
                <w:color w:val="000000"/>
              </w:rPr>
            </w:pP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sidRPr="0086329B">
              <w:rPr>
                <w:color w:val="000000"/>
              </w:rPr>
              <w:t xml:space="preserve"> </w:t>
            </w:r>
            <w:r>
              <w:rPr>
                <w:color w:val="000000"/>
              </w:rPr>
              <w:t xml:space="preserve"> </w:t>
            </w:r>
            <w:r w:rsidRPr="0086329B">
              <w:rPr>
                <w:color w:val="000000"/>
              </w:rPr>
              <w:t xml:space="preserve">Республики Мордовия «О бюджете </w:t>
            </w: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Pr>
                <w:color w:val="000000"/>
              </w:rPr>
              <w:t xml:space="preserve">  Республики Мордовия на 2020</w:t>
            </w:r>
            <w:r w:rsidRPr="0086329B">
              <w:rPr>
                <w:color w:val="000000"/>
              </w:rPr>
              <w:t xml:space="preserve"> год и на плановый период 20</w:t>
            </w:r>
            <w:r>
              <w:rPr>
                <w:color w:val="000000"/>
              </w:rPr>
              <w:t>201</w:t>
            </w:r>
            <w:r w:rsidRPr="0086329B">
              <w:rPr>
                <w:color w:val="000000"/>
              </w:rPr>
              <w:t xml:space="preserve"> и 20</w:t>
            </w:r>
            <w:r>
              <w:rPr>
                <w:color w:val="000000"/>
              </w:rPr>
              <w:t>221</w:t>
            </w:r>
            <w:r w:rsidRPr="0086329B">
              <w:rPr>
                <w:color w:val="000000"/>
              </w:rPr>
              <w:t xml:space="preserve"> годов»</w:t>
            </w:r>
          </w:p>
          <w:p w:rsidR="008A3B88" w:rsidRDefault="008A3B88" w:rsidP="0038091D">
            <w:pPr>
              <w:widowControl w:val="0"/>
              <w:autoSpaceDE w:val="0"/>
              <w:autoSpaceDN w:val="0"/>
              <w:adjustRightInd w:val="0"/>
              <w:rPr>
                <w:color w:val="000000"/>
              </w:rPr>
            </w:pPr>
            <w:r>
              <w:rPr>
                <w:color w:val="000000"/>
              </w:rPr>
              <w:t xml:space="preserve"> от                    2019 года №</w:t>
            </w:r>
          </w:p>
          <w:p w:rsidR="008A3B88" w:rsidRDefault="008A3B88" w:rsidP="0038091D">
            <w:pPr>
              <w:widowControl w:val="0"/>
              <w:autoSpaceDE w:val="0"/>
              <w:autoSpaceDN w:val="0"/>
              <w:adjustRightInd w:val="0"/>
              <w:rPr>
                <w:rFonts w:ascii="Arial" w:hAnsi="Arial" w:cs="Arial"/>
              </w:rPr>
            </w:pPr>
          </w:p>
        </w:tc>
      </w:tr>
      <w:tr w:rsidR="008A3B88" w:rsidTr="0038091D">
        <w:trPr>
          <w:trHeight w:val="697"/>
        </w:trPr>
        <w:tc>
          <w:tcPr>
            <w:tcW w:w="10349" w:type="dxa"/>
            <w:gridSpan w:val="15"/>
            <w:tcMar>
              <w:top w:w="0" w:type="dxa"/>
              <w:left w:w="0" w:type="dxa"/>
              <w:bottom w:w="0" w:type="dxa"/>
              <w:right w:w="0" w:type="dxa"/>
            </w:tcMar>
            <w:vAlign w:val="center"/>
          </w:tcPr>
          <w:p w:rsidR="008A3B88" w:rsidRDefault="008A3B88" w:rsidP="0038091D">
            <w:pPr>
              <w:widowControl w:val="0"/>
              <w:autoSpaceDE w:val="0"/>
              <w:autoSpaceDN w:val="0"/>
              <w:adjustRightInd w:val="0"/>
              <w:jc w:val="center"/>
              <w:rPr>
                <w:b/>
                <w:bCs/>
                <w:color w:val="000000"/>
              </w:rPr>
            </w:pPr>
            <w:r>
              <w:rPr>
                <w:b/>
                <w:bCs/>
                <w:color w:val="000000"/>
              </w:rPr>
              <w:t xml:space="preserve">ВЕДОМСТВЕННАЯ СТРУКТУРА </w:t>
            </w:r>
          </w:p>
          <w:p w:rsidR="008A3B88" w:rsidRDefault="008A3B88" w:rsidP="0038091D">
            <w:pPr>
              <w:widowControl w:val="0"/>
              <w:autoSpaceDE w:val="0"/>
              <w:autoSpaceDN w:val="0"/>
              <w:adjustRightInd w:val="0"/>
              <w:jc w:val="center"/>
              <w:rPr>
                <w:rFonts w:ascii="Arial" w:hAnsi="Arial" w:cs="Arial"/>
              </w:rPr>
            </w:pPr>
            <w:r>
              <w:rPr>
                <w:b/>
                <w:bCs/>
                <w:color w:val="000000"/>
              </w:rPr>
              <w:t xml:space="preserve">РАСХОДОВ БЮДЖЕТА </w:t>
            </w:r>
            <w:r w:rsidRPr="003936C1">
              <w:rPr>
                <w:b/>
                <w:bCs/>
                <w:color w:val="000000"/>
              </w:rPr>
              <w:t xml:space="preserve">МУНИЦИПАЛЬНОГО РАЙОНА (ГОРОДСКОГО ОКРУГА) РЕСПУБЛИКИ МОРДОВИЯ </w:t>
            </w:r>
            <w:r>
              <w:rPr>
                <w:b/>
                <w:bCs/>
                <w:color w:val="000000"/>
              </w:rPr>
              <w:t>НА 2020 ГОД И НА ПЛАНОВЫЙ ПЕРИОД 2021</w:t>
            </w:r>
            <w:proofErr w:type="gramStart"/>
            <w:r>
              <w:rPr>
                <w:b/>
                <w:bCs/>
                <w:color w:val="000000"/>
              </w:rPr>
              <w:t xml:space="preserve"> И</w:t>
            </w:r>
            <w:proofErr w:type="gramEnd"/>
            <w:r>
              <w:rPr>
                <w:b/>
                <w:bCs/>
                <w:color w:val="000000"/>
              </w:rPr>
              <w:t xml:space="preserve"> 2022 ГОДОВ</w:t>
            </w:r>
          </w:p>
        </w:tc>
      </w:tr>
      <w:tr w:rsidR="008A3B88" w:rsidTr="0038091D">
        <w:trPr>
          <w:trHeight w:val="299"/>
        </w:trPr>
        <w:tc>
          <w:tcPr>
            <w:tcW w:w="368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567" w:type="dxa"/>
            <w:gridSpan w:val="2"/>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425" w:type="dxa"/>
            <w:gridSpan w:val="2"/>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537" w:type="dxa"/>
            <w:gridSpan w:val="2"/>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256"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686" w:type="dxa"/>
            <w:gridSpan w:val="4"/>
            <w:tcMar>
              <w:top w:w="0" w:type="dxa"/>
              <w:left w:w="0" w:type="dxa"/>
              <w:bottom w:w="0" w:type="dxa"/>
              <w:right w:w="0" w:type="dxa"/>
            </w:tcMar>
          </w:tcPr>
          <w:p w:rsidR="008A3B88" w:rsidRDefault="008A3B88" w:rsidP="0038091D">
            <w:pPr>
              <w:widowControl w:val="0"/>
              <w:autoSpaceDE w:val="0"/>
              <w:autoSpaceDN w:val="0"/>
              <w:adjustRightInd w:val="0"/>
              <w:jc w:val="right"/>
              <w:rPr>
                <w:rFonts w:ascii="Arial" w:hAnsi="Arial" w:cs="Arial"/>
              </w:rPr>
            </w:pPr>
            <w:r>
              <w:rPr>
                <w:color w:val="000000"/>
              </w:rPr>
              <w:t>(тыс. рублей)</w:t>
            </w:r>
          </w:p>
        </w:tc>
      </w:tr>
      <w:tr w:rsidR="008A3B88" w:rsidTr="0038091D">
        <w:trPr>
          <w:trHeight w:val="398"/>
        </w:trPr>
        <w:tc>
          <w:tcPr>
            <w:tcW w:w="368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Pr="001C627D" w:rsidRDefault="008A3B88" w:rsidP="0038091D">
            <w:pPr>
              <w:widowControl w:val="0"/>
              <w:autoSpaceDE w:val="0"/>
              <w:autoSpaceDN w:val="0"/>
              <w:adjustRightInd w:val="0"/>
              <w:jc w:val="center"/>
              <w:rPr>
                <w:rFonts w:ascii="Arial" w:hAnsi="Arial" w:cs="Arial"/>
              </w:rPr>
            </w:pPr>
            <w:r w:rsidRPr="001C627D">
              <w:rPr>
                <w:b/>
                <w:bCs/>
                <w:color w:val="000000"/>
              </w:rPr>
              <w:t>Наименование</w:t>
            </w:r>
          </w:p>
        </w:tc>
        <w:tc>
          <w:tcPr>
            <w:tcW w:w="56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Pr="001C627D" w:rsidRDefault="008A3B88" w:rsidP="0038091D">
            <w:pPr>
              <w:widowControl w:val="0"/>
              <w:autoSpaceDE w:val="0"/>
              <w:autoSpaceDN w:val="0"/>
              <w:adjustRightInd w:val="0"/>
              <w:jc w:val="center"/>
              <w:rPr>
                <w:rFonts w:ascii="Arial" w:hAnsi="Arial" w:cs="Arial"/>
              </w:rPr>
            </w:pPr>
            <w:proofErr w:type="spellStart"/>
            <w:r w:rsidRPr="001C627D">
              <w:rPr>
                <w:b/>
                <w:bCs/>
                <w:color w:val="000000"/>
              </w:rPr>
              <w:t>Адм</w:t>
            </w:r>
            <w:proofErr w:type="spellEnd"/>
          </w:p>
        </w:tc>
        <w:tc>
          <w:tcPr>
            <w:tcW w:w="425"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Pr="001C627D" w:rsidRDefault="008A3B88" w:rsidP="0038091D">
            <w:pPr>
              <w:widowControl w:val="0"/>
              <w:autoSpaceDE w:val="0"/>
              <w:autoSpaceDN w:val="0"/>
              <w:adjustRightInd w:val="0"/>
              <w:jc w:val="center"/>
              <w:rPr>
                <w:rFonts w:ascii="Arial" w:hAnsi="Arial" w:cs="Arial"/>
              </w:rPr>
            </w:pPr>
            <w:proofErr w:type="spellStart"/>
            <w:r w:rsidRPr="001C627D">
              <w:rPr>
                <w:b/>
                <w:bCs/>
                <w:color w:val="000000"/>
              </w:rPr>
              <w:t>Рз</w:t>
            </w:r>
            <w:proofErr w:type="spellEnd"/>
          </w:p>
        </w:tc>
        <w:tc>
          <w:tcPr>
            <w:tcW w:w="53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Pr="001C627D" w:rsidRDefault="008A3B88" w:rsidP="0038091D">
            <w:pPr>
              <w:widowControl w:val="0"/>
              <w:autoSpaceDE w:val="0"/>
              <w:autoSpaceDN w:val="0"/>
              <w:adjustRightInd w:val="0"/>
              <w:jc w:val="center"/>
              <w:rPr>
                <w:rFonts w:ascii="Arial" w:hAnsi="Arial" w:cs="Arial"/>
              </w:rPr>
            </w:pPr>
            <w:proofErr w:type="spellStart"/>
            <w:r w:rsidRPr="001C627D">
              <w:rPr>
                <w:b/>
                <w:bCs/>
                <w:color w:val="000000"/>
              </w:rPr>
              <w:t>Прз</w:t>
            </w:r>
            <w:proofErr w:type="spellEnd"/>
          </w:p>
        </w:tc>
        <w:tc>
          <w:tcPr>
            <w:tcW w:w="1447"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Pr="001C627D" w:rsidRDefault="008A3B88" w:rsidP="0038091D">
            <w:pPr>
              <w:widowControl w:val="0"/>
              <w:autoSpaceDE w:val="0"/>
              <w:autoSpaceDN w:val="0"/>
              <w:adjustRightInd w:val="0"/>
              <w:jc w:val="center"/>
              <w:rPr>
                <w:rFonts w:ascii="Arial" w:hAnsi="Arial" w:cs="Arial"/>
              </w:rPr>
            </w:pPr>
            <w:proofErr w:type="spellStart"/>
            <w:r w:rsidRPr="001C627D">
              <w:rPr>
                <w:b/>
                <w:bCs/>
                <w:color w:val="000000"/>
              </w:rPr>
              <w:t>Цср</w:t>
            </w:r>
            <w:proofErr w:type="spellEnd"/>
          </w:p>
        </w:tc>
        <w:tc>
          <w:tcPr>
            <w:tcW w:w="79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Pr="001C627D" w:rsidRDefault="008A3B88" w:rsidP="0038091D">
            <w:pPr>
              <w:widowControl w:val="0"/>
              <w:autoSpaceDE w:val="0"/>
              <w:autoSpaceDN w:val="0"/>
              <w:adjustRightInd w:val="0"/>
              <w:jc w:val="center"/>
              <w:rPr>
                <w:rFonts w:ascii="Arial" w:hAnsi="Arial" w:cs="Arial"/>
              </w:rPr>
            </w:pPr>
            <w:proofErr w:type="spellStart"/>
            <w:r w:rsidRPr="001C627D">
              <w:rPr>
                <w:b/>
                <w:bCs/>
                <w:color w:val="000000"/>
              </w:rPr>
              <w:t>Вр</w:t>
            </w:r>
            <w:proofErr w:type="spellEnd"/>
          </w:p>
        </w:tc>
        <w:tc>
          <w:tcPr>
            <w:tcW w:w="2893"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sidRPr="001C627D">
              <w:rPr>
                <w:b/>
                <w:bCs/>
                <w:color w:val="000000"/>
              </w:rPr>
              <w:t>Сумма</w:t>
            </w:r>
          </w:p>
        </w:tc>
      </w:tr>
      <w:tr w:rsidR="008A3B88" w:rsidTr="0038091D">
        <w:trPr>
          <w:trHeight w:val="324"/>
        </w:trPr>
        <w:tc>
          <w:tcPr>
            <w:tcW w:w="368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56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425"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53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1447"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79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2021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2022 год</w:t>
            </w:r>
          </w:p>
        </w:tc>
      </w:tr>
    </w:tbl>
    <w:p w:rsidR="008A3B88" w:rsidRDefault="008A3B88" w:rsidP="008A3B88">
      <w:pPr>
        <w:widowControl w:val="0"/>
        <w:autoSpaceDE w:val="0"/>
        <w:autoSpaceDN w:val="0"/>
        <w:adjustRightInd w:val="0"/>
        <w:rPr>
          <w:rFonts w:ascii="Arial" w:hAnsi="Arial" w:cs="Arial"/>
          <w:sz w:val="2"/>
          <w:szCs w:val="2"/>
        </w:rPr>
      </w:pPr>
    </w:p>
    <w:tbl>
      <w:tblPr>
        <w:tblW w:w="10349" w:type="dxa"/>
        <w:tblInd w:w="-416" w:type="dxa"/>
        <w:tblLayout w:type="fixed"/>
        <w:tblLook w:val="0000"/>
      </w:tblPr>
      <w:tblGrid>
        <w:gridCol w:w="3687"/>
        <w:gridCol w:w="567"/>
        <w:gridCol w:w="425"/>
        <w:gridCol w:w="537"/>
        <w:gridCol w:w="397"/>
        <w:gridCol w:w="397"/>
        <w:gridCol w:w="397"/>
        <w:gridCol w:w="652"/>
        <w:gridCol w:w="397"/>
        <w:gridCol w:w="908"/>
        <w:gridCol w:w="993"/>
        <w:gridCol w:w="992"/>
      </w:tblGrid>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1</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3</w:t>
            </w:r>
          </w:p>
        </w:tc>
        <w:tc>
          <w:tcPr>
            <w:tcW w:w="53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4</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7</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8</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10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11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12</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ВСЕГО</w:t>
            </w:r>
          </w:p>
        </w:tc>
        <w:tc>
          <w:tcPr>
            <w:tcW w:w="56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color w:val="000000"/>
              </w:rPr>
            </w:pPr>
            <w:r>
              <w:rPr>
                <w:color w:val="000000"/>
              </w:rPr>
              <w:t> </w:t>
            </w:r>
          </w:p>
        </w:tc>
        <w:tc>
          <w:tcPr>
            <w:tcW w:w="53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color w:val="000000"/>
              </w:rPr>
            </w:pPr>
            <w:r>
              <w:rPr>
                <w:color w:val="00000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color w:val="000000"/>
              </w:rPr>
            </w:pPr>
            <w:r>
              <w:rPr>
                <w:color w:val="00000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color w:val="000000"/>
              </w:rPr>
            </w:pPr>
            <w:r>
              <w:rPr>
                <w:color w:val="00000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color w:val="000000"/>
              </w:rPr>
            </w:pPr>
            <w:r>
              <w:rPr>
                <w:color w:val="00000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color w:val="000000"/>
              </w:rPr>
            </w:pPr>
            <w:r>
              <w:rPr>
                <w:color w:val="00000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color w:val="000000"/>
              </w:rPr>
            </w:pPr>
            <w:r>
              <w:rPr>
                <w:color w:val="000000"/>
              </w:rPr>
              <w:t> </w:t>
            </w:r>
          </w:p>
        </w:tc>
        <w:tc>
          <w:tcPr>
            <w:tcW w:w="908"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27598,200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16140,000</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16741,800</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5396,28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4824,78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4824,58</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3961,28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3914,78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3914,58</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Программа "Развитие муниципальной службы в городском поселении Инсар </w:t>
            </w:r>
            <w:proofErr w:type="spellStart"/>
            <w:r>
              <w:t>Инсарского</w:t>
            </w:r>
            <w:proofErr w:type="spellEnd"/>
            <w:r>
              <w:t xml:space="preserve"> муниципального района Республики Мордовия на 2020-2022 годы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gramStart"/>
            <w:r>
              <w:t xml:space="preserve">Повышение квалификации муниципальных служащих (с получением свидетельств, удостоверений </w:t>
            </w:r>
            <w:proofErr w:type="spellStart"/>
            <w:r>
              <w:t>гос</w:t>
            </w:r>
            <w:proofErr w:type="spellEnd"/>
            <w:r>
              <w:t>. образца</w:t>
            </w:r>
            <w:proofErr w:type="gramEnd"/>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Расходы на обеспечение функций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13,983</w:t>
            </w:r>
          </w:p>
        </w:tc>
      </w:tr>
      <w:tr w:rsidR="008A3B88" w:rsidRPr="00D13EC6"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3935,30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3900,80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3900,60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Обеспечение </w:t>
            </w:r>
            <w:proofErr w:type="gramStart"/>
            <w:r>
              <w:t>деятельности Администрации Главы муниципального образования Республики</w:t>
            </w:r>
            <w:proofErr w:type="gramEnd"/>
            <w:r>
              <w:t xml:space="preserve"> Мордовия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на выплаты по оплате труда Главы местной администрации (исполнительно-распорядительного органа)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Фонд оплаты труда  Главы местной администрации (исполнительно-распорядительного органа муниципального образования)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530,00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Обеспечение деятельности Администрации муниципального образования Республики Мордовия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3245,300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3210,800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3210,600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3243,2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3208,7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3208,5</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Расходы на выплаты по оплате труда работников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2207,0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2207,0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2207,0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Фонд оплаты труда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1695,0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Расходы на обеспечение функций органов местного самоуправления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1036,2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1001,5</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выплаты за исключением фонда оплаты труда </w:t>
            </w:r>
            <w:proofErr w:type="spellStart"/>
            <w:r>
              <w:t>гос</w:t>
            </w:r>
            <w:proofErr w:type="spellEnd"/>
            <w:proofErr w:type="gramStart"/>
            <w:r>
              <w:t>.(</w:t>
            </w:r>
            <w:proofErr w:type="gramEnd"/>
            <w:r>
              <w:t xml:space="preserve">муниципальных ) </w:t>
            </w:r>
            <w:proofErr w:type="spellStart"/>
            <w:r>
              <w:t>органов,лицам</w:t>
            </w:r>
            <w:proofErr w:type="spellEnd"/>
            <w:r>
              <w:t xml:space="preserve"> привлекаемым согласно законодательству для выполнения отдельных полномочий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123</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17,0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17,0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17,0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Уплата налога на имущество  организаций и земельного налога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325,0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Уплата прочих налогов и </w:t>
            </w:r>
            <w:proofErr w:type="spellStart"/>
            <w:r>
              <w:t>сборов</w:t>
            </w:r>
            <w:proofErr w:type="gramStart"/>
            <w:r>
              <w:t>,п</w:t>
            </w:r>
            <w:proofErr w:type="gramEnd"/>
            <w:r>
              <w:t>рочих</w:t>
            </w:r>
            <w:proofErr w:type="spellEnd"/>
            <w:r>
              <w:t xml:space="preserve"> платежей</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852</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4,5</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Уплата иных платежей</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853</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Резервные фонды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Резервный фонд администрации городского поселения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Резервные средства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Другие общегосударственные вопросы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1425,0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1425,0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1425,0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675,0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Оценка недвижимости, признание прав и регулирование отношений по муниципальной собственности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Исполнение судебных актов Российской Федерации и мировых соглашений по возмещению причиненного вреда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831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землеустройству и землепользованию (межевание земельных участков муниципальной собственности, изготовление тех</w:t>
            </w:r>
            <w:proofErr w:type="gramStart"/>
            <w:r>
              <w:t>.п</w:t>
            </w:r>
            <w:proofErr w:type="gramEnd"/>
            <w:r>
              <w:t>ланов, оформление земельных участков)</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Условно утвержденные расходы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Резервные средства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оборона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214,5</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Мобилизационная и вневойсковая подготовка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214,5</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214,5</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214,5</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Осуществление первичного воинского учета на территориях, где отсутствуют военные комиссариаты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214,5</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Фонд оплаты труда муниципальных органов и взносы по обязательному социальному страхованию</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160,1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163,4</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48,2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49,3</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Национальная безопасность и правоохранительная деятельность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Резервные фонды местных администраций</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Прочая закупка товаров, работ и услуг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укреплению общественного порядка и обеспечению общественной безопасности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15125,400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2351,900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2526,700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14975,400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2351,900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2526,700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Муниципальная  программа "Развитие автомобильных дорог городского поселения Инсар </w:t>
            </w:r>
            <w:proofErr w:type="spellStart"/>
            <w:r>
              <w:t>Инсарского</w:t>
            </w:r>
            <w:proofErr w:type="spellEnd"/>
            <w:r>
              <w:t xml:space="preserve"> муниципального района Республики Мордовия на 2016-2022гг."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14775,4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2151,9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2326,7</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Бюджетные инвестиции в объекты капитального строительства государственной (муниципальной) собственности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14625,400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2326,700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2625,400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2151,900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2326,700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Капитальный ремонт автомобильных дорог общего пользования местного значения и искусственных сооружений на них за счет средств Дорожного фонда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824,5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Закупка товаров, работ, услуг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824,5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Оформление дорог общего пользования местного значения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Закупка товаров, работ, услуг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Содержание автомобильных дорог общего пользования местного значения и искусственных сооружений на них</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1169,300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1326,700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 в целях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1169,300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1326,700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381,6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381,6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Софинансирование</w:t>
            </w:r>
            <w:proofErr w:type="spellEnd"/>
            <w: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Капитальный ремонт, ремонт и содержание автомобильных дорог общего пользования местного значения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Капитальный ремонт, ремонт и содержание автомобильных дорог общего пользования местного значения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3 Проектно-сметная документация и государственная экспертиза ПСД</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Проектирование и строительство (реконструкция) автомобильных дорог местного значения и искусственных сооружений на них за </w:t>
            </w:r>
            <w:proofErr w:type="spellStart"/>
            <w:r>
              <w:t>счетза</w:t>
            </w:r>
            <w:proofErr w:type="spellEnd"/>
            <w:r>
              <w:t xml:space="preserve"> счет средств бюджета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Проектирование и строительство (реконструкция) автомобильных дорог местного значения и искусственных сооружений на них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для обеспечения  муниципальных нужд</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Муниципальная  программа "Обеспечение безопасных условий для движения пешеходов на территории городского поселения Инсар </w:t>
            </w:r>
            <w:proofErr w:type="spellStart"/>
            <w:r>
              <w:t>Инсарского</w:t>
            </w:r>
            <w:proofErr w:type="spellEnd"/>
            <w:r>
              <w:t xml:space="preserve"> муниципального района Республики Мордовия на период 2020-2022 года""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Содержание автомобильных дорог общего пользования местного значения и искусственных сооружений на них</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Другие вопросы в области национальной экономики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Мероприятие по землеустройству и землепользованию</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245</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4878,6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6759,4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7172,4</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Жилищное хозяйство</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 на капитальный ремонт  общего имущества в многоквартирном доме</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267,8</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сносу жилых домов, признанных в установленном порядке аварийными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243</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в области жилищно-коммунального хозяйства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(коммунальные услуги)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4360,817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6491,617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6904,617</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2760,817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2777,617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2795,517</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2760,817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2777,617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2795,517</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2317,317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2317,317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2317,317</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Уличное освещение</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2032,317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2032,317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2032,317</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(содержание уличного освещения)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2032,317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2032,317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2032,317</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Озеленение</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Организация и содержание мест захоронения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Прочие 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Муниципальная программа "Формирование современной городской среды на территории городского поселения Инсар на 2020 год"</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478,200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"Формирование комфортной городской среды"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478,200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 дворовых территорий и мест общественного пользования (</w:t>
            </w:r>
            <w:proofErr w:type="spellStart"/>
            <w:r>
              <w:t>Софинансирование</w:t>
            </w:r>
            <w:proofErr w:type="spellEnd"/>
            <w:r>
              <w:t xml:space="preserve"> мероприятий по формированию современной городской среды)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 дворовых территорий и мест общественного пользования (</w:t>
            </w:r>
            <w:proofErr w:type="spellStart"/>
            <w:r>
              <w:t>Софинансирование</w:t>
            </w:r>
            <w:proofErr w:type="spellEnd"/>
            <w:r>
              <w:t xml:space="preserve"> мероприятий по формированию современной городской среды за счет бюджета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Прочие мероприятия по благоустройству городских округов и поселений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478,200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4109,10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4109,10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благоустройству территорий городских округов и поселений</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1600,00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3714,00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4109,10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содержание уличного освещения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150,0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Озеленение</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250,0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Организация и содержание мест захоронения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200,0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Прочие мероприятия по благоустройству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3509,10</w:t>
            </w:r>
          </w:p>
        </w:tc>
      </w:tr>
      <w:tr w:rsidR="008A3B88"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3114,00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3509,10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Социальная политика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106,9</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Пенсионное  обеспечение</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106,9</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106,9</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106,9</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Иные меры социальной поддержки граждан, кроме публичных нормативных обязательств</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106,9</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Доплаты к пенсиям муниципальных служащих Республики Мордовия</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106,9</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w:t>
            </w:r>
            <w:proofErr w:type="spellStart"/>
            <w:r>
              <w:t>пенсии</w:t>
            </w:r>
            <w:proofErr w:type="gramStart"/>
            <w:r>
              <w:t>,с</w:t>
            </w:r>
            <w:proofErr w:type="gramEnd"/>
            <w:r>
              <w:t>оциальные</w:t>
            </w:r>
            <w:proofErr w:type="spellEnd"/>
            <w:r>
              <w:t xml:space="preserve"> доплаты к пенсиям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312</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106,9</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Физическая культура и спорт</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1885,900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Физическая культура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1885,900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1877,90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1879,20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1885,90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1885,900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Учреждения, обеспечивающие предоставление услуг в сфере физической культуры и спорта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1885,900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1885,900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Обслуживание государственного и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Обслуживание государственного внутреннего и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Процентные платежи по муниципальному долгу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Обслуживание муниципального долга</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730</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0,800</w:t>
            </w:r>
          </w:p>
        </w:tc>
      </w:tr>
      <w:tr w:rsidR="008A3B88" w:rsidRPr="001C627D" w:rsidTr="0038091D">
        <w:trPr>
          <w:trHeight w:val="288"/>
          <w:tblHeader/>
        </w:trPr>
        <w:tc>
          <w:tcPr>
            <w:tcW w:w="368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rPr>
                <w:b/>
                <w:bCs/>
              </w:rPr>
            </w:pPr>
            <w:r>
              <w:rPr>
                <w:b/>
                <w:bCs/>
              </w:rPr>
              <w:t>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3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rPr>
                <w:b/>
                <w:bCs/>
              </w:rPr>
            </w:pPr>
            <w:r>
              <w:rPr>
                <w:b/>
                <w:bCs/>
              </w:rPr>
              <w:t> </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r>
    </w:tbl>
    <w:p w:rsidR="008A3B88" w:rsidRPr="001C627D" w:rsidRDefault="008A3B88" w:rsidP="008A3B88">
      <w:pPr>
        <w:autoSpaceDE w:val="0"/>
        <w:autoSpaceDN w:val="0"/>
        <w:adjustRightInd w:val="0"/>
        <w:outlineLvl w:val="0"/>
        <w:rPr>
          <w:sz w:val="28"/>
          <w:szCs w:val="28"/>
        </w:rPr>
      </w:pPr>
    </w:p>
    <w:p w:rsidR="008A3B88" w:rsidRPr="001C627D"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tbl>
      <w:tblPr>
        <w:tblW w:w="10349" w:type="dxa"/>
        <w:tblInd w:w="-426" w:type="dxa"/>
        <w:tblLayout w:type="fixed"/>
        <w:tblLook w:val="0000"/>
      </w:tblPr>
      <w:tblGrid>
        <w:gridCol w:w="3884"/>
        <w:gridCol w:w="397"/>
        <w:gridCol w:w="397"/>
        <w:gridCol w:w="397"/>
        <w:gridCol w:w="652"/>
        <w:gridCol w:w="397"/>
        <w:gridCol w:w="397"/>
        <w:gridCol w:w="425"/>
        <w:gridCol w:w="510"/>
        <w:gridCol w:w="908"/>
        <w:gridCol w:w="993"/>
        <w:gridCol w:w="992"/>
      </w:tblGrid>
      <w:tr w:rsidR="008A3B88" w:rsidTr="0038091D">
        <w:trPr>
          <w:trHeight w:val="1400"/>
        </w:trPr>
        <w:tc>
          <w:tcPr>
            <w:tcW w:w="3884"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652"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425"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403" w:type="dxa"/>
            <w:gridSpan w:val="4"/>
            <w:tcMar>
              <w:top w:w="0" w:type="dxa"/>
              <w:left w:w="0" w:type="dxa"/>
              <w:bottom w:w="0" w:type="dxa"/>
              <w:right w:w="0" w:type="dxa"/>
            </w:tcMar>
          </w:tcPr>
          <w:p w:rsidR="008A3B88" w:rsidRPr="00AB6955" w:rsidRDefault="008A3B88" w:rsidP="0038091D">
            <w:pPr>
              <w:widowControl w:val="0"/>
              <w:autoSpaceDE w:val="0"/>
              <w:autoSpaceDN w:val="0"/>
              <w:adjustRightInd w:val="0"/>
              <w:rPr>
                <w:color w:val="000000"/>
              </w:rPr>
            </w:pPr>
            <w:r>
              <w:rPr>
                <w:color w:val="000000"/>
              </w:rPr>
              <w:t>Приложение 7</w:t>
            </w:r>
            <w:r w:rsidRPr="00AB6955">
              <w:rPr>
                <w:color w:val="000000"/>
              </w:rPr>
              <w:t xml:space="preserve"> </w:t>
            </w:r>
          </w:p>
          <w:p w:rsidR="008A3B88" w:rsidRPr="0086329B" w:rsidRDefault="008A3B88" w:rsidP="0038091D">
            <w:pPr>
              <w:widowControl w:val="0"/>
              <w:autoSpaceDE w:val="0"/>
              <w:autoSpaceDN w:val="0"/>
              <w:adjustRightInd w:val="0"/>
              <w:rPr>
                <w:color w:val="000000"/>
              </w:rPr>
            </w:pPr>
            <w:r w:rsidRPr="0086329B">
              <w:rPr>
                <w:color w:val="000000"/>
              </w:rPr>
              <w:t>к решению  Совета депутатов</w:t>
            </w:r>
          </w:p>
          <w:p w:rsidR="008A3B88" w:rsidRDefault="008A3B88" w:rsidP="0038091D">
            <w:pPr>
              <w:widowControl w:val="0"/>
              <w:autoSpaceDE w:val="0"/>
              <w:autoSpaceDN w:val="0"/>
              <w:adjustRightInd w:val="0"/>
              <w:rPr>
                <w:color w:val="000000"/>
              </w:rPr>
            </w:pP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Pr>
                <w:color w:val="000000"/>
              </w:rPr>
              <w:t xml:space="preserve"> </w:t>
            </w:r>
            <w:r w:rsidRPr="0086329B">
              <w:rPr>
                <w:color w:val="000000"/>
              </w:rPr>
              <w:t xml:space="preserve"> Республики Мордовия «О бюджете </w:t>
            </w: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sidRPr="0086329B">
              <w:rPr>
                <w:color w:val="000000"/>
              </w:rPr>
              <w:t xml:space="preserve"> </w:t>
            </w:r>
            <w:r>
              <w:rPr>
                <w:color w:val="000000"/>
              </w:rPr>
              <w:t>Республики Мордовия на 2020</w:t>
            </w:r>
            <w:r w:rsidRPr="0086329B">
              <w:rPr>
                <w:color w:val="000000"/>
              </w:rPr>
              <w:t xml:space="preserve"> год и на плановый период 20</w:t>
            </w:r>
            <w:r>
              <w:rPr>
                <w:color w:val="000000"/>
              </w:rPr>
              <w:t>21</w:t>
            </w:r>
            <w:r w:rsidRPr="0086329B">
              <w:rPr>
                <w:color w:val="000000"/>
              </w:rPr>
              <w:t xml:space="preserve"> и 20</w:t>
            </w:r>
            <w:r>
              <w:rPr>
                <w:color w:val="000000"/>
              </w:rPr>
              <w:t>22</w:t>
            </w:r>
            <w:r w:rsidRPr="0086329B">
              <w:rPr>
                <w:color w:val="000000"/>
              </w:rPr>
              <w:t xml:space="preserve"> годов»</w:t>
            </w:r>
            <w:r>
              <w:rPr>
                <w:color w:val="000000"/>
              </w:rPr>
              <w:t xml:space="preserve"> </w:t>
            </w:r>
          </w:p>
          <w:p w:rsidR="008A3B88" w:rsidRDefault="008A3B88" w:rsidP="0038091D">
            <w:pPr>
              <w:widowControl w:val="0"/>
              <w:autoSpaceDE w:val="0"/>
              <w:autoSpaceDN w:val="0"/>
              <w:adjustRightInd w:val="0"/>
              <w:rPr>
                <w:rFonts w:ascii="Arial" w:hAnsi="Arial" w:cs="Arial"/>
              </w:rPr>
            </w:pPr>
            <w:r>
              <w:rPr>
                <w:color w:val="000000"/>
              </w:rPr>
              <w:t>от                           2019 года №</w:t>
            </w:r>
          </w:p>
        </w:tc>
      </w:tr>
      <w:tr w:rsidR="008A3B88" w:rsidTr="0038091D">
        <w:trPr>
          <w:trHeight w:val="544"/>
        </w:trPr>
        <w:tc>
          <w:tcPr>
            <w:tcW w:w="10349" w:type="dxa"/>
            <w:gridSpan w:val="12"/>
            <w:tcMar>
              <w:top w:w="0" w:type="dxa"/>
              <w:left w:w="0" w:type="dxa"/>
              <w:bottom w:w="0" w:type="dxa"/>
              <w:right w:w="0" w:type="dxa"/>
            </w:tcMar>
            <w:vAlign w:val="center"/>
          </w:tcPr>
          <w:p w:rsidR="008A3B88" w:rsidRDefault="008A3B88" w:rsidP="0038091D">
            <w:pPr>
              <w:widowControl w:val="0"/>
              <w:autoSpaceDE w:val="0"/>
              <w:autoSpaceDN w:val="0"/>
              <w:adjustRightInd w:val="0"/>
              <w:jc w:val="center"/>
              <w:rPr>
                <w:b/>
                <w:bCs/>
                <w:color w:val="000000"/>
              </w:rPr>
            </w:pPr>
            <w:r>
              <w:rPr>
                <w:b/>
                <w:bCs/>
                <w:color w:val="000000"/>
              </w:rPr>
              <w:t xml:space="preserve">РАСПРЕДЕЛЕНИЕ </w:t>
            </w:r>
          </w:p>
          <w:p w:rsidR="008A3B88" w:rsidRDefault="008A3B88" w:rsidP="0038091D">
            <w:pPr>
              <w:widowControl w:val="0"/>
              <w:autoSpaceDE w:val="0"/>
              <w:autoSpaceDN w:val="0"/>
              <w:adjustRightInd w:val="0"/>
              <w:jc w:val="center"/>
              <w:rPr>
                <w:rFonts w:ascii="Arial" w:hAnsi="Arial" w:cs="Arial"/>
              </w:rPr>
            </w:pPr>
            <w:r>
              <w:rPr>
                <w:b/>
                <w:bCs/>
                <w:color w:val="000000"/>
              </w:rPr>
              <w:t xml:space="preserve">БЮДЖЕТНЫХ АССИГНОВАНИЙ </w:t>
            </w:r>
            <w:r w:rsidRPr="00A9326C">
              <w:rPr>
                <w:b/>
                <w:bCs/>
                <w:color w:val="000000"/>
              </w:rPr>
              <w:t>БЮДЖЕТА МУНИЦИПАЛЬНОГО РАЙОНА (ГОРОДСКОГО ОКРУГА) РЕСПУБЛИКИ МОРДОВИЯ</w:t>
            </w:r>
            <w:r>
              <w:rPr>
                <w:b/>
                <w:bCs/>
                <w:color w:val="000000"/>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w:t>
            </w:r>
            <w:proofErr w:type="gramStart"/>
            <w:r>
              <w:rPr>
                <w:b/>
                <w:bCs/>
                <w:color w:val="000000"/>
              </w:rPr>
              <w:t xml:space="preserve"> И</w:t>
            </w:r>
            <w:proofErr w:type="gramEnd"/>
            <w:r>
              <w:rPr>
                <w:b/>
                <w:bCs/>
                <w:color w:val="000000"/>
              </w:rPr>
              <w:t xml:space="preserve"> 2022 ГОДОВ</w:t>
            </w:r>
          </w:p>
        </w:tc>
      </w:tr>
      <w:tr w:rsidR="008A3B88" w:rsidTr="0038091D">
        <w:trPr>
          <w:trHeight w:val="299"/>
        </w:trPr>
        <w:tc>
          <w:tcPr>
            <w:tcW w:w="3884"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652"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97"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425" w:type="dxa"/>
            <w:tcMar>
              <w:top w:w="0" w:type="dxa"/>
              <w:left w:w="0" w:type="dxa"/>
              <w:bottom w:w="0" w:type="dxa"/>
              <w:right w:w="0" w:type="dxa"/>
            </w:tcMar>
          </w:tcPr>
          <w:p w:rsidR="008A3B88" w:rsidRDefault="008A3B88" w:rsidP="0038091D">
            <w:pPr>
              <w:widowControl w:val="0"/>
              <w:autoSpaceDE w:val="0"/>
              <w:autoSpaceDN w:val="0"/>
              <w:adjustRightInd w:val="0"/>
              <w:rPr>
                <w:rFonts w:ascii="Arial" w:hAnsi="Arial" w:cs="Arial"/>
              </w:rPr>
            </w:pPr>
          </w:p>
        </w:tc>
        <w:tc>
          <w:tcPr>
            <w:tcW w:w="3403" w:type="dxa"/>
            <w:gridSpan w:val="4"/>
            <w:tcMar>
              <w:top w:w="0" w:type="dxa"/>
              <w:left w:w="0" w:type="dxa"/>
              <w:bottom w:w="0" w:type="dxa"/>
              <w:right w:w="0" w:type="dxa"/>
            </w:tcMar>
          </w:tcPr>
          <w:p w:rsidR="008A3B88" w:rsidRDefault="008A3B88" w:rsidP="0038091D">
            <w:pPr>
              <w:widowControl w:val="0"/>
              <w:autoSpaceDE w:val="0"/>
              <w:autoSpaceDN w:val="0"/>
              <w:adjustRightInd w:val="0"/>
              <w:jc w:val="right"/>
              <w:rPr>
                <w:rFonts w:ascii="Arial" w:hAnsi="Arial" w:cs="Arial"/>
              </w:rPr>
            </w:pPr>
            <w:r>
              <w:rPr>
                <w:color w:val="000000"/>
              </w:rPr>
              <w:t>(тыс. рублей)</w:t>
            </w:r>
          </w:p>
        </w:tc>
      </w:tr>
      <w:tr w:rsidR="008A3B88" w:rsidTr="0038091D">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proofErr w:type="spellStart"/>
            <w:r>
              <w:rPr>
                <w:b/>
                <w:bCs/>
                <w:color w:val="000000"/>
              </w:rPr>
              <w:t>Цср</w:t>
            </w:r>
            <w:proofErr w:type="spellEnd"/>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proofErr w:type="spellStart"/>
            <w:r>
              <w:rPr>
                <w:b/>
                <w:bCs/>
                <w:color w:val="000000"/>
              </w:rPr>
              <w:t>Рз</w:t>
            </w:r>
            <w:proofErr w:type="spellEnd"/>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proofErr w:type="spellStart"/>
            <w:r>
              <w:rPr>
                <w:b/>
                <w:bCs/>
                <w:color w:val="000000"/>
              </w:rPr>
              <w:t>Прз</w:t>
            </w:r>
            <w:proofErr w:type="spellEnd"/>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proofErr w:type="spellStart"/>
            <w:r>
              <w:rPr>
                <w:b/>
                <w:bCs/>
                <w:color w:val="000000"/>
              </w:rPr>
              <w:t>Адм</w:t>
            </w:r>
            <w:proofErr w:type="spellEnd"/>
          </w:p>
        </w:tc>
        <w:tc>
          <w:tcPr>
            <w:tcW w:w="2893"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Сумма</w:t>
            </w:r>
          </w:p>
        </w:tc>
      </w:tr>
      <w:tr w:rsidR="008A3B88" w:rsidTr="0038091D">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rPr>
                <w:rFonts w:ascii="Arial" w:hAnsi="Arial" w:cs="Arial"/>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2021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rPr>
            </w:pPr>
            <w:r>
              <w:rPr>
                <w:b/>
                <w:bCs/>
                <w:color w:val="000000"/>
              </w:rPr>
              <w:t>2022 год</w:t>
            </w:r>
          </w:p>
        </w:tc>
      </w:tr>
    </w:tbl>
    <w:p w:rsidR="008A3B88" w:rsidRDefault="008A3B88" w:rsidP="008A3B88">
      <w:pPr>
        <w:widowControl w:val="0"/>
        <w:autoSpaceDE w:val="0"/>
        <w:autoSpaceDN w:val="0"/>
        <w:adjustRightInd w:val="0"/>
        <w:rPr>
          <w:rFonts w:ascii="Arial" w:hAnsi="Arial" w:cs="Arial"/>
          <w:sz w:val="2"/>
          <w:szCs w:val="2"/>
        </w:rPr>
      </w:pPr>
      <w:r>
        <w:rPr>
          <w:rFonts w:ascii="Arial" w:hAnsi="Arial" w:cs="Arial"/>
          <w:sz w:val="2"/>
          <w:szCs w:val="2"/>
        </w:rPr>
        <w:br/>
      </w:r>
    </w:p>
    <w:tbl>
      <w:tblPr>
        <w:tblW w:w="10349" w:type="dxa"/>
        <w:tblInd w:w="-416" w:type="dxa"/>
        <w:tblLayout w:type="fixed"/>
        <w:tblLook w:val="0000"/>
      </w:tblPr>
      <w:tblGrid>
        <w:gridCol w:w="3884"/>
        <w:gridCol w:w="397"/>
        <w:gridCol w:w="397"/>
        <w:gridCol w:w="397"/>
        <w:gridCol w:w="652"/>
        <w:gridCol w:w="397"/>
        <w:gridCol w:w="397"/>
        <w:gridCol w:w="425"/>
        <w:gridCol w:w="510"/>
        <w:gridCol w:w="908"/>
        <w:gridCol w:w="993"/>
        <w:gridCol w:w="992"/>
      </w:tblGrid>
      <w:tr w:rsidR="008A3B88"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9</w:t>
            </w: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10</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11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8A3B88" w:rsidRDefault="008A3B88" w:rsidP="0038091D">
            <w:pPr>
              <w:widowControl w:val="0"/>
              <w:autoSpaceDE w:val="0"/>
              <w:autoSpaceDN w:val="0"/>
              <w:adjustRightInd w:val="0"/>
              <w:jc w:val="center"/>
              <w:rPr>
                <w:rFonts w:ascii="Arial" w:hAnsi="Arial" w:cs="Arial"/>
                <w:sz w:val="2"/>
                <w:szCs w:val="2"/>
              </w:rPr>
            </w:pPr>
            <w:r>
              <w:rPr>
                <w:b/>
                <w:bCs/>
                <w:color w:val="000000"/>
              </w:rPr>
              <w:t>12</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rPr>
                <w:b/>
                <w:bCs/>
              </w:rPr>
            </w:pPr>
            <w:r>
              <w:rPr>
                <w:b/>
                <w:bCs/>
              </w:rPr>
              <w:t> </w:t>
            </w:r>
          </w:p>
        </w:tc>
        <w:tc>
          <w:tcPr>
            <w:tcW w:w="908"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jc w:val="right"/>
              <w:rPr>
                <w:b/>
                <w:bCs/>
              </w:rPr>
            </w:pPr>
            <w:r>
              <w:rPr>
                <w:b/>
                <w:bCs/>
              </w:rPr>
              <w:t>17332,783</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jc w:val="right"/>
              <w:rPr>
                <w:b/>
                <w:bCs/>
              </w:rPr>
            </w:pPr>
            <w:r>
              <w:rPr>
                <w:b/>
                <w:bCs/>
              </w:rPr>
              <w:t>4715,383</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8A3B88" w:rsidRDefault="008A3B88" w:rsidP="0038091D">
            <w:pPr>
              <w:jc w:val="right"/>
              <w:rPr>
                <w:b/>
                <w:bCs/>
              </w:rPr>
            </w:pPr>
            <w:r>
              <w:rPr>
                <w:b/>
                <w:bCs/>
              </w:rPr>
              <w:t>4914,783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 xml:space="preserve">Программа "Развитие муниципальной службы в городском поселении Инсар </w:t>
            </w:r>
            <w:proofErr w:type="spellStart"/>
            <w:r>
              <w:t>Инсарского</w:t>
            </w:r>
            <w:proofErr w:type="spellEnd"/>
            <w:r>
              <w:t xml:space="preserve"> муниципального района Республики Мордовия на 2020-2022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pPr>
              <w:jc w:val="right"/>
            </w:pPr>
            <w:r>
              <w:t>25,983</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pPr>
              <w:jc w:val="right"/>
            </w:pPr>
            <w:r>
              <w:t>13,983</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8A3B88" w:rsidRDefault="008A3B88" w:rsidP="0038091D">
            <w:pPr>
              <w:jc w:val="right"/>
            </w:pPr>
            <w:r>
              <w:t>13,983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gramStart"/>
            <w:r>
              <w:t xml:space="preserve">Повышение квалификации муниципальных служащих (с получением свидетельств, удостоверений </w:t>
            </w:r>
            <w:proofErr w:type="spellStart"/>
            <w:r>
              <w:t>гос</w:t>
            </w:r>
            <w:proofErr w:type="spellEnd"/>
            <w:r>
              <w:t>. образца</w:t>
            </w:r>
            <w:proofErr w:type="gramEnd"/>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25,983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13,983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2020-2022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увеличение стоимости материальных запасов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Основное мероприятие 7. Обеспечить подготовку о размещение в местах массового пребывания граждан информационных </w:t>
            </w:r>
            <w:proofErr w:type="spellStart"/>
            <w:r>
              <w:t>материало</w:t>
            </w:r>
            <w:proofErr w:type="spellEnd"/>
            <w:r>
              <w:t xml:space="preserve">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Муниципальная  программа "Развитие автомобильных дорог городского поселения Инсар </w:t>
            </w:r>
            <w:proofErr w:type="spellStart"/>
            <w:r>
              <w:t>Инсарского</w:t>
            </w:r>
            <w:proofErr w:type="spellEnd"/>
            <w:r>
              <w:t xml:space="preserve"> муниципального района Республики Мордовия на 2016-2022гг."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14775,400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2326,700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14625,400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2326,700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2625,400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2326,700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Капитальный ремонт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824,5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824,5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824,5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824,5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824,5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Оформление дорог </w:t>
            </w:r>
            <w:proofErr w:type="spellStart"/>
            <w:r>
              <w:t>общегопользования</w:t>
            </w:r>
            <w:proofErr w:type="spellEnd"/>
            <w:r>
              <w:t xml:space="preserve">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1169,300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1326,700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 за счет средств Дорожного фонда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1169,300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1326,700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1169,300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1326,700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1169,300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1326,700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1169,300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1251,900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1326,700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381,6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381,6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381,6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381,6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381,6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Капитальный ремонт,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Софинансирование</w:t>
            </w:r>
            <w:proofErr w:type="spellEnd"/>
            <w: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S6260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12000,00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3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Проектирование и строительство (реконструкция) автомобильных дорог местного значения и искусственных сооружений на них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Проектирование и строительство (реконструкция) автомобильных дорог местного значения и искусственных сооружений на них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Муниципальная  программа "Обеспечение безопасных условий для движения пешеходов на территории городского поселения Инсар </w:t>
            </w:r>
            <w:proofErr w:type="spellStart"/>
            <w:r>
              <w:t>Инсарского</w:t>
            </w:r>
            <w:proofErr w:type="spellEnd"/>
            <w:r>
              <w:t xml:space="preserve"> муниципального района Республики Мордовия на период 2020-2022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Муниципальная программа "Формирование современной городской среды на территории городского поселения Инсар на 2020 год"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478,200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 дворовых территорий и мест общественного пользования (</w:t>
            </w:r>
            <w:proofErr w:type="spellStart"/>
            <w:r>
              <w:t>Софинансирование</w:t>
            </w:r>
            <w:proofErr w:type="spellEnd"/>
            <w:r>
              <w:t xml:space="preserve"> мероприятий по формированию современной городской среды)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Прочая закупка товаров, работ и услуг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 дворовых территорий и мест общественного пользования (</w:t>
            </w:r>
            <w:proofErr w:type="spellStart"/>
            <w:r>
              <w:t>Софинансирование</w:t>
            </w:r>
            <w:proofErr w:type="spellEnd"/>
            <w:r>
              <w:t xml:space="preserve"> мероприятий по формированию современной городской среды за счет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Прочая закупка товаров, работ и услуг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F2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55550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Прочие мероприятия по благоустройству городских округов и поселений (проектные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478,200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(коммунальные услуги)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478,200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478,200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478,200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443,500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478,200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Муниципальная программа "Развитие физической культуры и массового спорта в муниципальном образовании городское поселение Инсар на 2020-2022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1885,900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1885,900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1885,900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бюджетным учреждениям на  финансовое обеспечение муниципального задания на оказание  муниципальных услуг (выполнение работ)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1885,900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1885,900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1885,900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1877,900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1879,200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1885,900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Обеспечение </w:t>
            </w:r>
            <w:proofErr w:type="gramStart"/>
            <w:r>
              <w:t>деятельности Администрации Главы муниципального образования Республики</w:t>
            </w:r>
            <w:proofErr w:type="gramEnd"/>
            <w:r>
              <w:t xml:space="preserve">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rPr>
                <w:b/>
                <w:bCs/>
              </w:rPr>
            </w:pPr>
            <w:r>
              <w:rPr>
                <w:b/>
                <w:bC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на выплаты по оплате труда Главы местной администрации (исполнительно-распорядительного органа)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rPr>
                <w:b/>
                <w:bCs/>
              </w:rPr>
            </w:pPr>
            <w:r>
              <w:rPr>
                <w:b/>
                <w:bCs/>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690,0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Фонд оплаты труда  Главы местной администрации (исполнительно-распорядительного органа муниципального образования)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530,0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3245,3</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3210,8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3210,6</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3243,2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3208,7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3208,5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2207,0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2207,0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2207,0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Фонд оплаты труда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1695,0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512,0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Расходы на обеспечение функций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1001,5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выплаты за исключением фонда оплаты труда </w:t>
            </w:r>
            <w:proofErr w:type="spellStart"/>
            <w:r>
              <w:t>гос</w:t>
            </w:r>
            <w:proofErr w:type="spellEnd"/>
            <w:proofErr w:type="gramStart"/>
            <w:r>
              <w:t>.(</w:t>
            </w:r>
            <w:proofErr w:type="gramEnd"/>
            <w:r>
              <w:t xml:space="preserve">муниципальных ) </w:t>
            </w:r>
            <w:proofErr w:type="spellStart"/>
            <w:r>
              <w:t>органов,лицам</w:t>
            </w:r>
            <w:proofErr w:type="spellEnd"/>
            <w:r>
              <w:t xml:space="preserve">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17,0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600,0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Уплата налога на имущество  организаций и земельного налога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325,0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Уплата прочих налогов и </w:t>
            </w:r>
            <w:proofErr w:type="spellStart"/>
            <w:r>
              <w:t>сборов</w:t>
            </w:r>
            <w:proofErr w:type="gramStart"/>
            <w:r>
              <w:t>,п</w:t>
            </w:r>
            <w:proofErr w:type="gramEnd"/>
            <w:r>
              <w:t>рочих</w:t>
            </w:r>
            <w:proofErr w:type="spellEnd"/>
            <w:r>
              <w:t xml:space="preserve"> платежей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Уплата прочих налогов и </w:t>
            </w:r>
            <w:proofErr w:type="spellStart"/>
            <w:r>
              <w:t>сборов</w:t>
            </w:r>
            <w:proofErr w:type="gramStart"/>
            <w:r>
              <w:t>,п</w:t>
            </w:r>
            <w:proofErr w:type="gramEnd"/>
            <w:r>
              <w:t>рочих</w:t>
            </w:r>
            <w:proofErr w:type="spellEnd"/>
            <w:r>
              <w:t xml:space="preserve"> платежей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853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1425,0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1425,0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Исполнение судебных актов Российской Федерации и мировых соглашений по возмещению причиненного вреда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750,0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214,5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214,5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Осуществление первичного воинского учета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214,5</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Фонд оплаты труда муниципальных органов и взносы по обязательному социальному страхованию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163,4</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163,4</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163,4</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163,4</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48,2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49,3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48,2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49,3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48,2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49,3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48,2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49,3</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Иные выплаты персоналу </w:t>
            </w:r>
            <w:proofErr w:type="spellStart"/>
            <w:r>
              <w:t>мун</w:t>
            </w:r>
            <w:proofErr w:type="gramStart"/>
            <w:r>
              <w:t>.о</w:t>
            </w:r>
            <w:proofErr w:type="gramEnd"/>
            <w:r>
              <w:t>рганов,за</w:t>
            </w:r>
            <w:proofErr w:type="spellEnd"/>
            <w:r>
              <w:t xml:space="preserve"> исключением фонда оплаты труда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517,8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267,8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Закупка товаров, работ, услуг в целях капитального ремонта государственного (муниципального) имущества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2317,317</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Уличное освещение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2032,317</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 для обеспечения муниципальных нуж</w:t>
            </w:r>
            <w:proofErr w:type="gramStart"/>
            <w:r>
              <w:t>д(</w:t>
            </w:r>
            <w:proofErr w:type="gramEnd"/>
            <w:r>
              <w:t>коммунальные услуги)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85,0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Прочая закупка товаров, работ и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w:t>
            </w:r>
            <w:proofErr w:type="spellStart"/>
            <w:r>
              <w:t>средствгородского</w:t>
            </w:r>
            <w:proofErr w:type="spellEnd"/>
            <w:r>
              <w:t xml:space="preserve">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3714,0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4109,1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3714,0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4109,1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3714,0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4109,1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250,0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200,0</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3114,0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3509,1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3114,0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3509,1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3114,0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3509,1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Благоустройство (МУП  ГП ИНСАР "Благоустройство")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3114,0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3509,1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811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3114,0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3509,1</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106,9</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106,9</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Иные меры социальной поддержки граждан, кроме публичных нормативных обязательств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106,9</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106,9</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 иные </w:t>
            </w:r>
            <w:proofErr w:type="spellStart"/>
            <w:r>
              <w:t>пенсии</w:t>
            </w:r>
            <w:proofErr w:type="gramStart"/>
            <w:r>
              <w:t>.с</w:t>
            </w:r>
            <w:proofErr w:type="gramEnd"/>
            <w:r>
              <w:t>оциальные</w:t>
            </w:r>
            <w:proofErr w:type="spellEnd"/>
            <w:r>
              <w:t xml:space="preserve"> доплаты к пенсиям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106,9</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106,9</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106,9</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312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99,6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106,9</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roofErr w:type="spellStart"/>
            <w:r>
              <w:t>Непрограммные</w:t>
            </w:r>
            <w:proofErr w:type="spellEnd"/>
            <w:r>
              <w:t xml:space="preserve"> расходы в рамках </w:t>
            </w:r>
            <w:proofErr w:type="gramStart"/>
            <w:r>
              <w:t>обеспечения деятельности главных распорядителей бюджетных средств городского поселения</w:t>
            </w:r>
            <w:proofErr w:type="gramEnd"/>
            <w:r>
              <w:t xml:space="preserve">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Процентные платежи по муниципальному долгу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Процентные платежи по муниципальному долгу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Обслуживание государственного и муниципального долга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Обслуживание государственного внутреннего и муниципального долга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xml:space="preserve">Администрация городского поселения Инсар </w:t>
            </w:r>
            <w:proofErr w:type="spellStart"/>
            <w:r>
              <w:t>Инсарского</w:t>
            </w:r>
            <w:proofErr w:type="spellEnd"/>
            <w:r>
              <w:t xml:space="preserve">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41240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730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13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911</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0,8</w:t>
            </w:r>
          </w:p>
        </w:tc>
      </w:tr>
      <w:tr w:rsidR="008A3B88" w:rsidRPr="001C627D" w:rsidTr="0038091D">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r>
              <w:t> </w:t>
            </w:r>
          </w:p>
        </w:tc>
        <w:tc>
          <w:tcPr>
            <w:tcW w:w="90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27598,200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16140,000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A3B88" w:rsidRDefault="008A3B88" w:rsidP="0038091D">
            <w:pPr>
              <w:jc w:val="right"/>
            </w:pPr>
            <w:r>
              <w:t>16741,800</w:t>
            </w:r>
          </w:p>
        </w:tc>
      </w:tr>
    </w:tbl>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C3535D" w:rsidRDefault="00C3535D"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tbl>
      <w:tblPr>
        <w:tblW w:w="10349" w:type="dxa"/>
        <w:tblInd w:w="-318" w:type="dxa"/>
        <w:tblLayout w:type="fixed"/>
        <w:tblLook w:val="04A0"/>
      </w:tblPr>
      <w:tblGrid>
        <w:gridCol w:w="3403"/>
        <w:gridCol w:w="348"/>
        <w:gridCol w:w="3054"/>
        <w:gridCol w:w="567"/>
        <w:gridCol w:w="567"/>
        <w:gridCol w:w="992"/>
        <w:gridCol w:w="284"/>
        <w:gridCol w:w="1134"/>
      </w:tblGrid>
      <w:tr w:rsidR="008A3B88" w:rsidTr="0038091D">
        <w:trPr>
          <w:trHeight w:val="315"/>
        </w:trPr>
        <w:tc>
          <w:tcPr>
            <w:tcW w:w="3751" w:type="dxa"/>
            <w:gridSpan w:val="2"/>
            <w:tcBorders>
              <w:top w:val="nil"/>
              <w:left w:val="nil"/>
              <w:bottom w:val="nil"/>
              <w:right w:val="nil"/>
            </w:tcBorders>
            <w:shd w:val="clear" w:color="auto" w:fill="auto"/>
            <w:noWrap/>
            <w:vAlign w:val="bottom"/>
            <w:hideMark/>
          </w:tcPr>
          <w:p w:rsidR="008A3B88" w:rsidRDefault="008A3B88" w:rsidP="0038091D"/>
        </w:tc>
        <w:tc>
          <w:tcPr>
            <w:tcW w:w="3054" w:type="dxa"/>
            <w:tcBorders>
              <w:top w:val="nil"/>
              <w:left w:val="nil"/>
              <w:bottom w:val="nil"/>
              <w:right w:val="nil"/>
            </w:tcBorders>
            <w:shd w:val="clear" w:color="auto" w:fill="auto"/>
            <w:noWrap/>
            <w:vAlign w:val="bottom"/>
            <w:hideMark/>
          </w:tcPr>
          <w:p w:rsidR="008A3B88" w:rsidRDefault="008A3B88" w:rsidP="0038091D"/>
        </w:tc>
        <w:tc>
          <w:tcPr>
            <w:tcW w:w="3544" w:type="dxa"/>
            <w:gridSpan w:val="5"/>
            <w:vMerge w:val="restart"/>
            <w:tcBorders>
              <w:top w:val="nil"/>
              <w:left w:val="nil"/>
              <w:right w:val="nil"/>
            </w:tcBorders>
            <w:shd w:val="clear" w:color="auto" w:fill="auto"/>
            <w:noWrap/>
            <w:vAlign w:val="bottom"/>
          </w:tcPr>
          <w:p w:rsidR="008A3B88" w:rsidRPr="00AB6955" w:rsidRDefault="008A3B88" w:rsidP="00C3535D">
            <w:pPr>
              <w:widowControl w:val="0"/>
              <w:autoSpaceDE w:val="0"/>
              <w:autoSpaceDN w:val="0"/>
              <w:adjustRightInd w:val="0"/>
              <w:jc w:val="right"/>
              <w:rPr>
                <w:color w:val="000000"/>
              </w:rPr>
            </w:pPr>
            <w:r>
              <w:rPr>
                <w:color w:val="000000"/>
              </w:rPr>
              <w:t>Приложение 8</w:t>
            </w:r>
          </w:p>
          <w:p w:rsidR="008A3B88" w:rsidRPr="0086329B" w:rsidRDefault="008A3B88" w:rsidP="00C3535D">
            <w:pPr>
              <w:widowControl w:val="0"/>
              <w:autoSpaceDE w:val="0"/>
              <w:autoSpaceDN w:val="0"/>
              <w:adjustRightInd w:val="0"/>
              <w:jc w:val="right"/>
              <w:rPr>
                <w:color w:val="000000"/>
              </w:rPr>
            </w:pPr>
            <w:r w:rsidRPr="0086329B">
              <w:rPr>
                <w:color w:val="000000"/>
              </w:rPr>
              <w:t>к решению  Совета депутатов</w:t>
            </w:r>
          </w:p>
          <w:p w:rsidR="008A3B88" w:rsidRDefault="008A3B88" w:rsidP="00C3535D">
            <w:pPr>
              <w:jc w:val="right"/>
              <w:rPr>
                <w:color w:val="000000"/>
              </w:rPr>
            </w:pP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sidRPr="0086329B">
              <w:rPr>
                <w:color w:val="000000"/>
              </w:rPr>
              <w:t xml:space="preserve"> Республики Мордовия «О бюджете </w:t>
            </w: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sidRPr="0086329B">
              <w:rPr>
                <w:color w:val="000000"/>
              </w:rPr>
              <w:t xml:space="preserve"> Республики Мордовия на 20</w:t>
            </w:r>
            <w:r>
              <w:rPr>
                <w:color w:val="000000"/>
              </w:rPr>
              <w:t>20</w:t>
            </w:r>
            <w:r w:rsidRPr="0086329B">
              <w:rPr>
                <w:color w:val="000000"/>
              </w:rPr>
              <w:t xml:space="preserve"> год и на плановый период 20</w:t>
            </w:r>
            <w:r>
              <w:rPr>
                <w:color w:val="000000"/>
              </w:rPr>
              <w:t>21</w:t>
            </w:r>
            <w:r w:rsidRPr="0086329B">
              <w:rPr>
                <w:color w:val="000000"/>
              </w:rPr>
              <w:t xml:space="preserve"> и 20</w:t>
            </w:r>
            <w:r>
              <w:rPr>
                <w:color w:val="000000"/>
              </w:rPr>
              <w:t>22</w:t>
            </w:r>
            <w:r w:rsidRPr="0086329B">
              <w:rPr>
                <w:color w:val="000000"/>
              </w:rPr>
              <w:t xml:space="preserve"> годов»</w:t>
            </w:r>
          </w:p>
          <w:p w:rsidR="008A3B88" w:rsidRDefault="008A3B88" w:rsidP="00C3535D">
            <w:pPr>
              <w:jc w:val="right"/>
            </w:pPr>
            <w:r>
              <w:rPr>
                <w:color w:val="000000"/>
              </w:rPr>
              <w:t>от                    2019 года №</w:t>
            </w:r>
          </w:p>
        </w:tc>
      </w:tr>
      <w:tr w:rsidR="008A3B88" w:rsidTr="0038091D">
        <w:trPr>
          <w:trHeight w:val="315"/>
        </w:trPr>
        <w:tc>
          <w:tcPr>
            <w:tcW w:w="3751" w:type="dxa"/>
            <w:gridSpan w:val="2"/>
            <w:tcBorders>
              <w:top w:val="nil"/>
              <w:left w:val="nil"/>
              <w:bottom w:val="nil"/>
              <w:right w:val="nil"/>
            </w:tcBorders>
            <w:shd w:val="clear" w:color="auto" w:fill="auto"/>
            <w:vAlign w:val="bottom"/>
            <w:hideMark/>
          </w:tcPr>
          <w:p w:rsidR="008A3B88" w:rsidRDefault="008A3B88" w:rsidP="0038091D"/>
        </w:tc>
        <w:tc>
          <w:tcPr>
            <w:tcW w:w="3054" w:type="dxa"/>
            <w:tcBorders>
              <w:top w:val="nil"/>
              <w:left w:val="nil"/>
              <w:bottom w:val="nil"/>
              <w:right w:val="nil"/>
            </w:tcBorders>
            <w:shd w:val="clear" w:color="auto" w:fill="auto"/>
            <w:noWrap/>
            <w:vAlign w:val="bottom"/>
            <w:hideMark/>
          </w:tcPr>
          <w:p w:rsidR="008A3B88" w:rsidRDefault="008A3B88" w:rsidP="0038091D">
            <w:pPr>
              <w:rPr>
                <w:b/>
                <w:bCs/>
              </w:rPr>
            </w:pPr>
          </w:p>
        </w:tc>
        <w:tc>
          <w:tcPr>
            <w:tcW w:w="3544" w:type="dxa"/>
            <w:gridSpan w:val="5"/>
            <w:vMerge/>
            <w:tcBorders>
              <w:left w:val="nil"/>
              <w:right w:val="nil"/>
            </w:tcBorders>
            <w:shd w:val="clear" w:color="auto" w:fill="auto"/>
            <w:noWrap/>
            <w:vAlign w:val="bottom"/>
          </w:tcPr>
          <w:p w:rsidR="008A3B88" w:rsidRDefault="008A3B88" w:rsidP="0038091D"/>
        </w:tc>
      </w:tr>
      <w:tr w:rsidR="008A3B88" w:rsidTr="0038091D">
        <w:trPr>
          <w:trHeight w:val="315"/>
        </w:trPr>
        <w:tc>
          <w:tcPr>
            <w:tcW w:w="3751" w:type="dxa"/>
            <w:gridSpan w:val="2"/>
            <w:tcBorders>
              <w:top w:val="nil"/>
              <w:left w:val="nil"/>
              <w:bottom w:val="nil"/>
              <w:right w:val="nil"/>
            </w:tcBorders>
            <w:shd w:val="clear" w:color="auto" w:fill="auto"/>
            <w:noWrap/>
            <w:vAlign w:val="bottom"/>
            <w:hideMark/>
          </w:tcPr>
          <w:p w:rsidR="008A3B88" w:rsidRDefault="008A3B88" w:rsidP="0038091D"/>
        </w:tc>
        <w:tc>
          <w:tcPr>
            <w:tcW w:w="3054" w:type="dxa"/>
            <w:tcBorders>
              <w:top w:val="nil"/>
              <w:left w:val="nil"/>
              <w:bottom w:val="nil"/>
              <w:right w:val="nil"/>
            </w:tcBorders>
            <w:shd w:val="clear" w:color="auto" w:fill="auto"/>
            <w:noWrap/>
            <w:vAlign w:val="bottom"/>
            <w:hideMark/>
          </w:tcPr>
          <w:p w:rsidR="008A3B88" w:rsidRDefault="008A3B88" w:rsidP="0038091D">
            <w:pPr>
              <w:rPr>
                <w:b/>
                <w:bCs/>
              </w:rPr>
            </w:pPr>
          </w:p>
        </w:tc>
        <w:tc>
          <w:tcPr>
            <w:tcW w:w="3544" w:type="dxa"/>
            <w:gridSpan w:val="5"/>
            <w:vMerge/>
            <w:tcBorders>
              <w:left w:val="nil"/>
              <w:right w:val="nil"/>
            </w:tcBorders>
            <w:shd w:val="clear" w:color="auto" w:fill="auto"/>
            <w:noWrap/>
            <w:vAlign w:val="bottom"/>
          </w:tcPr>
          <w:p w:rsidR="008A3B88" w:rsidRDefault="008A3B88" w:rsidP="0038091D"/>
        </w:tc>
      </w:tr>
      <w:tr w:rsidR="008A3B88" w:rsidTr="0038091D">
        <w:trPr>
          <w:trHeight w:val="315"/>
        </w:trPr>
        <w:tc>
          <w:tcPr>
            <w:tcW w:w="3751" w:type="dxa"/>
            <w:gridSpan w:val="2"/>
            <w:tcBorders>
              <w:top w:val="nil"/>
              <w:left w:val="nil"/>
              <w:bottom w:val="nil"/>
              <w:right w:val="nil"/>
            </w:tcBorders>
            <w:shd w:val="clear" w:color="auto" w:fill="auto"/>
            <w:noWrap/>
            <w:vAlign w:val="bottom"/>
            <w:hideMark/>
          </w:tcPr>
          <w:p w:rsidR="008A3B88" w:rsidRDefault="008A3B88" w:rsidP="0038091D"/>
        </w:tc>
        <w:tc>
          <w:tcPr>
            <w:tcW w:w="3054" w:type="dxa"/>
            <w:tcBorders>
              <w:top w:val="nil"/>
              <w:left w:val="nil"/>
              <w:bottom w:val="nil"/>
              <w:right w:val="nil"/>
            </w:tcBorders>
            <w:shd w:val="clear" w:color="auto" w:fill="auto"/>
            <w:vAlign w:val="bottom"/>
            <w:hideMark/>
          </w:tcPr>
          <w:p w:rsidR="008A3B88" w:rsidRDefault="008A3B88" w:rsidP="0038091D"/>
        </w:tc>
        <w:tc>
          <w:tcPr>
            <w:tcW w:w="3544" w:type="dxa"/>
            <w:gridSpan w:val="5"/>
            <w:vMerge/>
            <w:tcBorders>
              <w:left w:val="nil"/>
              <w:right w:val="nil"/>
            </w:tcBorders>
            <w:shd w:val="clear" w:color="auto" w:fill="auto"/>
            <w:vAlign w:val="bottom"/>
          </w:tcPr>
          <w:p w:rsidR="008A3B88" w:rsidRDefault="008A3B88" w:rsidP="0038091D"/>
        </w:tc>
      </w:tr>
      <w:tr w:rsidR="008A3B88" w:rsidTr="0038091D">
        <w:trPr>
          <w:trHeight w:val="315"/>
        </w:trPr>
        <w:tc>
          <w:tcPr>
            <w:tcW w:w="3751" w:type="dxa"/>
            <w:gridSpan w:val="2"/>
            <w:tcBorders>
              <w:top w:val="nil"/>
              <w:left w:val="nil"/>
              <w:bottom w:val="nil"/>
              <w:right w:val="nil"/>
            </w:tcBorders>
            <w:shd w:val="clear" w:color="auto" w:fill="auto"/>
            <w:noWrap/>
            <w:vAlign w:val="bottom"/>
            <w:hideMark/>
          </w:tcPr>
          <w:p w:rsidR="008A3B88" w:rsidRDefault="008A3B88" w:rsidP="0038091D"/>
        </w:tc>
        <w:tc>
          <w:tcPr>
            <w:tcW w:w="3054" w:type="dxa"/>
            <w:tcBorders>
              <w:top w:val="nil"/>
              <w:left w:val="nil"/>
              <w:bottom w:val="nil"/>
              <w:right w:val="nil"/>
            </w:tcBorders>
            <w:shd w:val="clear" w:color="auto" w:fill="auto"/>
            <w:vAlign w:val="bottom"/>
            <w:hideMark/>
          </w:tcPr>
          <w:p w:rsidR="008A3B88" w:rsidRDefault="008A3B88" w:rsidP="0038091D"/>
        </w:tc>
        <w:tc>
          <w:tcPr>
            <w:tcW w:w="3544" w:type="dxa"/>
            <w:gridSpan w:val="5"/>
            <w:vMerge/>
            <w:tcBorders>
              <w:left w:val="nil"/>
              <w:right w:val="nil"/>
            </w:tcBorders>
            <w:shd w:val="clear" w:color="auto" w:fill="auto"/>
            <w:vAlign w:val="bottom"/>
          </w:tcPr>
          <w:p w:rsidR="008A3B88" w:rsidRDefault="008A3B88" w:rsidP="0038091D"/>
        </w:tc>
      </w:tr>
      <w:tr w:rsidR="008A3B88" w:rsidTr="0038091D">
        <w:trPr>
          <w:trHeight w:val="255"/>
        </w:trPr>
        <w:tc>
          <w:tcPr>
            <w:tcW w:w="3751" w:type="dxa"/>
            <w:gridSpan w:val="2"/>
            <w:tcBorders>
              <w:top w:val="nil"/>
              <w:left w:val="nil"/>
              <w:bottom w:val="nil"/>
              <w:right w:val="nil"/>
            </w:tcBorders>
            <w:shd w:val="clear" w:color="auto" w:fill="auto"/>
            <w:vAlign w:val="bottom"/>
            <w:hideMark/>
          </w:tcPr>
          <w:p w:rsidR="008A3B88" w:rsidRDefault="008A3B88" w:rsidP="0038091D">
            <w:pPr>
              <w:jc w:val="center"/>
              <w:rPr>
                <w:rFonts w:ascii="Verdana" w:hAnsi="Verdana"/>
              </w:rPr>
            </w:pPr>
          </w:p>
        </w:tc>
        <w:tc>
          <w:tcPr>
            <w:tcW w:w="3054" w:type="dxa"/>
            <w:tcBorders>
              <w:top w:val="nil"/>
              <w:left w:val="nil"/>
              <w:bottom w:val="nil"/>
              <w:right w:val="nil"/>
            </w:tcBorders>
            <w:shd w:val="clear" w:color="auto" w:fill="auto"/>
            <w:vAlign w:val="bottom"/>
            <w:hideMark/>
          </w:tcPr>
          <w:p w:rsidR="008A3B88" w:rsidRDefault="008A3B88" w:rsidP="0038091D">
            <w:pPr>
              <w:rPr>
                <w:rFonts w:ascii="Verdana" w:hAnsi="Verdana"/>
              </w:rPr>
            </w:pPr>
          </w:p>
        </w:tc>
        <w:tc>
          <w:tcPr>
            <w:tcW w:w="3544" w:type="dxa"/>
            <w:gridSpan w:val="5"/>
            <w:vMerge/>
            <w:tcBorders>
              <w:left w:val="nil"/>
              <w:bottom w:val="nil"/>
              <w:right w:val="nil"/>
            </w:tcBorders>
            <w:shd w:val="clear" w:color="auto" w:fill="auto"/>
            <w:vAlign w:val="bottom"/>
          </w:tcPr>
          <w:p w:rsidR="008A3B88" w:rsidRDefault="008A3B88" w:rsidP="0038091D">
            <w:pPr>
              <w:rPr>
                <w:rFonts w:ascii="Verdana" w:hAnsi="Verdana"/>
              </w:rPr>
            </w:pPr>
          </w:p>
        </w:tc>
      </w:tr>
      <w:tr w:rsidR="008A3B88" w:rsidTr="0038091D">
        <w:trPr>
          <w:trHeight w:val="825"/>
        </w:trPr>
        <w:tc>
          <w:tcPr>
            <w:tcW w:w="10349" w:type="dxa"/>
            <w:gridSpan w:val="8"/>
            <w:tcBorders>
              <w:top w:val="nil"/>
              <w:left w:val="nil"/>
              <w:bottom w:val="nil"/>
              <w:right w:val="nil"/>
            </w:tcBorders>
            <w:shd w:val="clear" w:color="auto" w:fill="auto"/>
            <w:vAlign w:val="bottom"/>
            <w:hideMark/>
          </w:tcPr>
          <w:p w:rsidR="008A3B88" w:rsidRDefault="008A3B88" w:rsidP="0038091D">
            <w:pPr>
              <w:jc w:val="center"/>
              <w:rPr>
                <w:b/>
                <w:bCs/>
              </w:rPr>
            </w:pPr>
            <w:r>
              <w:rPr>
                <w:b/>
                <w:bCs/>
              </w:rPr>
              <w:t xml:space="preserve">      ИСТОЧНИКИ </w:t>
            </w:r>
          </w:p>
          <w:p w:rsidR="008A3B88" w:rsidRDefault="008A3B88" w:rsidP="0038091D">
            <w:pPr>
              <w:jc w:val="center"/>
              <w:rPr>
                <w:b/>
                <w:bCs/>
              </w:rPr>
            </w:pPr>
            <w:r>
              <w:rPr>
                <w:b/>
                <w:bCs/>
              </w:rPr>
              <w:t xml:space="preserve">ВНУТРЕННЕГО ФИНАНСИРОВАНИЯ ДЕФИЦИТА </w:t>
            </w:r>
            <w:r w:rsidRPr="00A15965">
              <w:rPr>
                <w:b/>
                <w:bCs/>
              </w:rPr>
              <w:t>БЮДЖЕТА МУНИЦИПАЛЬНОГО РАЙОНА (ГОРОДСКОГО ОКРУГА) РЕСПУБЛИКИ МОРДОВИЯ</w:t>
            </w:r>
            <w:r>
              <w:rPr>
                <w:b/>
                <w:bCs/>
              </w:rPr>
              <w:t xml:space="preserve"> НА 2020 ГОД И НА ПЛАНОВЫЙ ПЕРИОД 2021 и 2022 ГОДОВ</w:t>
            </w:r>
          </w:p>
        </w:tc>
      </w:tr>
      <w:tr w:rsidR="008A3B88" w:rsidTr="0038091D">
        <w:trPr>
          <w:trHeight w:val="255"/>
        </w:trPr>
        <w:tc>
          <w:tcPr>
            <w:tcW w:w="3403" w:type="dxa"/>
            <w:tcBorders>
              <w:top w:val="nil"/>
              <w:left w:val="nil"/>
              <w:bottom w:val="nil"/>
              <w:right w:val="nil"/>
            </w:tcBorders>
            <w:shd w:val="clear" w:color="auto" w:fill="auto"/>
            <w:noWrap/>
            <w:vAlign w:val="bottom"/>
            <w:hideMark/>
          </w:tcPr>
          <w:p w:rsidR="008A3B88" w:rsidRDefault="008A3B88" w:rsidP="0038091D">
            <w:pPr>
              <w:rPr>
                <w:rFonts w:ascii="Verdana" w:hAnsi="Verdana"/>
              </w:rPr>
            </w:pPr>
          </w:p>
        </w:tc>
        <w:tc>
          <w:tcPr>
            <w:tcW w:w="3402" w:type="dxa"/>
            <w:gridSpan w:val="2"/>
            <w:tcBorders>
              <w:top w:val="nil"/>
              <w:left w:val="nil"/>
              <w:bottom w:val="nil"/>
              <w:right w:val="nil"/>
            </w:tcBorders>
            <w:shd w:val="clear" w:color="auto" w:fill="auto"/>
            <w:noWrap/>
            <w:vAlign w:val="bottom"/>
            <w:hideMark/>
          </w:tcPr>
          <w:p w:rsidR="008A3B88" w:rsidRDefault="008A3B88" w:rsidP="0038091D">
            <w:pPr>
              <w:rPr>
                <w:rFonts w:ascii="Arial CYR" w:hAnsi="Arial CYR"/>
              </w:rPr>
            </w:pPr>
          </w:p>
        </w:tc>
        <w:tc>
          <w:tcPr>
            <w:tcW w:w="567" w:type="dxa"/>
            <w:tcBorders>
              <w:top w:val="nil"/>
              <w:left w:val="nil"/>
              <w:bottom w:val="nil"/>
              <w:right w:val="nil"/>
            </w:tcBorders>
            <w:shd w:val="clear" w:color="auto" w:fill="auto"/>
            <w:noWrap/>
            <w:vAlign w:val="bottom"/>
            <w:hideMark/>
          </w:tcPr>
          <w:p w:rsidR="008A3B88" w:rsidRDefault="008A3B88" w:rsidP="0038091D">
            <w:pPr>
              <w:rPr>
                <w:rFonts w:ascii="Arial CYR" w:hAnsi="Arial CYR"/>
              </w:rPr>
            </w:pPr>
          </w:p>
        </w:tc>
        <w:tc>
          <w:tcPr>
            <w:tcW w:w="1559" w:type="dxa"/>
            <w:gridSpan w:val="2"/>
            <w:tcBorders>
              <w:top w:val="nil"/>
              <w:left w:val="nil"/>
              <w:bottom w:val="nil"/>
              <w:right w:val="nil"/>
            </w:tcBorders>
            <w:shd w:val="clear" w:color="auto" w:fill="auto"/>
            <w:noWrap/>
            <w:vAlign w:val="bottom"/>
            <w:hideMark/>
          </w:tcPr>
          <w:p w:rsidR="008A3B88" w:rsidRDefault="008A3B88" w:rsidP="0038091D">
            <w:pPr>
              <w:rPr>
                <w:rFonts w:ascii="Arial CYR" w:hAnsi="Arial CYR"/>
              </w:rPr>
            </w:pPr>
          </w:p>
        </w:tc>
        <w:tc>
          <w:tcPr>
            <w:tcW w:w="1418" w:type="dxa"/>
            <w:gridSpan w:val="2"/>
            <w:tcBorders>
              <w:top w:val="nil"/>
              <w:left w:val="nil"/>
              <w:bottom w:val="nil"/>
              <w:right w:val="nil"/>
            </w:tcBorders>
            <w:shd w:val="clear" w:color="auto" w:fill="auto"/>
            <w:noWrap/>
            <w:vAlign w:val="bottom"/>
            <w:hideMark/>
          </w:tcPr>
          <w:p w:rsidR="008A3B88" w:rsidRDefault="008A3B88" w:rsidP="0038091D">
            <w:pPr>
              <w:rPr>
                <w:rFonts w:ascii="Arial CYR" w:hAnsi="Arial CYR"/>
              </w:rPr>
            </w:pPr>
          </w:p>
        </w:tc>
      </w:tr>
      <w:tr w:rsidR="008A3B88" w:rsidTr="0038091D">
        <w:trPr>
          <w:trHeight w:val="315"/>
        </w:trPr>
        <w:tc>
          <w:tcPr>
            <w:tcW w:w="3403" w:type="dxa"/>
            <w:tcBorders>
              <w:top w:val="nil"/>
              <w:left w:val="nil"/>
              <w:bottom w:val="nil"/>
              <w:right w:val="nil"/>
            </w:tcBorders>
            <w:shd w:val="clear" w:color="auto" w:fill="auto"/>
            <w:noWrap/>
            <w:vAlign w:val="bottom"/>
            <w:hideMark/>
          </w:tcPr>
          <w:p w:rsidR="008A3B88" w:rsidRDefault="008A3B88" w:rsidP="0038091D">
            <w:pPr>
              <w:jc w:val="right"/>
            </w:pPr>
          </w:p>
        </w:tc>
        <w:tc>
          <w:tcPr>
            <w:tcW w:w="3402" w:type="dxa"/>
            <w:gridSpan w:val="2"/>
            <w:tcBorders>
              <w:top w:val="nil"/>
              <w:left w:val="nil"/>
              <w:bottom w:val="nil"/>
              <w:right w:val="nil"/>
            </w:tcBorders>
            <w:shd w:val="clear" w:color="auto" w:fill="auto"/>
            <w:noWrap/>
            <w:vAlign w:val="bottom"/>
            <w:hideMark/>
          </w:tcPr>
          <w:p w:rsidR="008A3B88" w:rsidRDefault="008A3B88" w:rsidP="0038091D">
            <w:pPr>
              <w:jc w:val="right"/>
            </w:pPr>
          </w:p>
        </w:tc>
        <w:tc>
          <w:tcPr>
            <w:tcW w:w="567" w:type="dxa"/>
            <w:tcBorders>
              <w:top w:val="nil"/>
              <w:left w:val="nil"/>
              <w:bottom w:val="nil"/>
              <w:right w:val="nil"/>
            </w:tcBorders>
            <w:shd w:val="clear" w:color="auto" w:fill="auto"/>
            <w:noWrap/>
            <w:vAlign w:val="bottom"/>
            <w:hideMark/>
          </w:tcPr>
          <w:p w:rsidR="008A3B88" w:rsidRDefault="008A3B88" w:rsidP="0038091D">
            <w:pPr>
              <w:jc w:val="right"/>
            </w:pPr>
          </w:p>
        </w:tc>
        <w:tc>
          <w:tcPr>
            <w:tcW w:w="1559" w:type="dxa"/>
            <w:gridSpan w:val="2"/>
            <w:tcBorders>
              <w:top w:val="nil"/>
              <w:left w:val="nil"/>
              <w:bottom w:val="nil"/>
              <w:right w:val="nil"/>
            </w:tcBorders>
            <w:shd w:val="clear" w:color="auto" w:fill="auto"/>
            <w:noWrap/>
            <w:vAlign w:val="bottom"/>
            <w:hideMark/>
          </w:tcPr>
          <w:p w:rsidR="008A3B88" w:rsidRDefault="008A3B88" w:rsidP="0038091D">
            <w:pPr>
              <w:jc w:val="right"/>
            </w:pPr>
          </w:p>
        </w:tc>
        <w:tc>
          <w:tcPr>
            <w:tcW w:w="1418" w:type="dxa"/>
            <w:gridSpan w:val="2"/>
            <w:tcBorders>
              <w:top w:val="nil"/>
              <w:left w:val="nil"/>
              <w:bottom w:val="nil"/>
              <w:right w:val="nil"/>
            </w:tcBorders>
            <w:shd w:val="clear" w:color="auto" w:fill="auto"/>
            <w:noWrap/>
            <w:vAlign w:val="bottom"/>
            <w:hideMark/>
          </w:tcPr>
          <w:p w:rsidR="008A3B88" w:rsidRDefault="008A3B88" w:rsidP="0038091D">
            <w:pPr>
              <w:jc w:val="right"/>
            </w:pPr>
          </w:p>
        </w:tc>
      </w:tr>
      <w:tr w:rsidR="008A3B88" w:rsidTr="0038091D">
        <w:trPr>
          <w:trHeight w:val="510"/>
        </w:trPr>
        <w:tc>
          <w:tcPr>
            <w:tcW w:w="340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3B88" w:rsidRPr="001D7BBE" w:rsidRDefault="008A3B88" w:rsidP="0038091D">
            <w:pPr>
              <w:jc w:val="center"/>
              <w:rPr>
                <w:b/>
                <w:bCs/>
                <w:sz w:val="23"/>
                <w:szCs w:val="23"/>
              </w:rPr>
            </w:pPr>
            <w:r w:rsidRPr="001D7BBE">
              <w:rPr>
                <w:b/>
                <w:bCs/>
                <w:sz w:val="23"/>
                <w:szCs w:val="23"/>
              </w:rPr>
              <w:t>Код</w:t>
            </w:r>
          </w:p>
        </w:tc>
        <w:tc>
          <w:tcPr>
            <w:tcW w:w="34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3B88" w:rsidRPr="001D7BBE" w:rsidRDefault="008A3B88" w:rsidP="0038091D">
            <w:pPr>
              <w:jc w:val="center"/>
              <w:rPr>
                <w:b/>
                <w:bCs/>
                <w:sz w:val="23"/>
                <w:szCs w:val="23"/>
              </w:rPr>
            </w:pPr>
            <w:r w:rsidRPr="001D7BBE">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44" w:type="dxa"/>
            <w:gridSpan w:val="5"/>
            <w:tcBorders>
              <w:top w:val="single" w:sz="4" w:space="0" w:color="auto"/>
              <w:left w:val="nil"/>
              <w:bottom w:val="single" w:sz="4" w:space="0" w:color="auto"/>
              <w:right w:val="single" w:sz="4" w:space="0" w:color="000000"/>
            </w:tcBorders>
            <w:shd w:val="clear" w:color="auto" w:fill="auto"/>
            <w:noWrap/>
            <w:vAlign w:val="center"/>
            <w:hideMark/>
          </w:tcPr>
          <w:p w:rsidR="008A3B88" w:rsidRPr="001D7BBE" w:rsidRDefault="008A3B88" w:rsidP="0038091D">
            <w:pPr>
              <w:jc w:val="center"/>
              <w:rPr>
                <w:b/>
                <w:bCs/>
                <w:sz w:val="23"/>
                <w:szCs w:val="23"/>
              </w:rPr>
            </w:pPr>
            <w:r w:rsidRPr="001D7BBE">
              <w:rPr>
                <w:b/>
                <w:bCs/>
                <w:sz w:val="23"/>
                <w:szCs w:val="23"/>
              </w:rPr>
              <w:t>Сумма (тыс. руб.)</w:t>
            </w:r>
          </w:p>
        </w:tc>
      </w:tr>
      <w:tr w:rsidR="008A3B88" w:rsidTr="0038091D">
        <w:trPr>
          <w:trHeight w:val="1350"/>
        </w:trPr>
        <w:tc>
          <w:tcPr>
            <w:tcW w:w="3403" w:type="dxa"/>
            <w:vMerge/>
            <w:tcBorders>
              <w:top w:val="single" w:sz="4" w:space="0" w:color="auto"/>
              <w:left w:val="single" w:sz="4" w:space="0" w:color="auto"/>
              <w:bottom w:val="single" w:sz="4" w:space="0" w:color="auto"/>
              <w:right w:val="single" w:sz="4" w:space="0" w:color="auto"/>
            </w:tcBorders>
            <w:vAlign w:val="center"/>
            <w:hideMark/>
          </w:tcPr>
          <w:p w:rsidR="008A3B88" w:rsidRPr="001D7BBE" w:rsidRDefault="008A3B88" w:rsidP="0038091D">
            <w:pPr>
              <w:rPr>
                <w:b/>
                <w:bCs/>
                <w:sz w:val="23"/>
                <w:szCs w:val="23"/>
              </w:rPr>
            </w:pP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rsidR="008A3B88" w:rsidRPr="001D7BBE" w:rsidRDefault="008A3B88" w:rsidP="0038091D">
            <w:pPr>
              <w:rPr>
                <w:b/>
                <w:bCs/>
                <w:sz w:val="23"/>
                <w:szCs w:val="23"/>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8A3B88" w:rsidRPr="001D7BBE" w:rsidRDefault="008A3B88" w:rsidP="0038091D">
            <w:pPr>
              <w:jc w:val="center"/>
              <w:rPr>
                <w:b/>
                <w:bCs/>
                <w:sz w:val="23"/>
                <w:szCs w:val="23"/>
              </w:rPr>
            </w:pPr>
            <w:r w:rsidRPr="001D7BBE">
              <w:rPr>
                <w:b/>
                <w:bCs/>
                <w:sz w:val="23"/>
                <w:szCs w:val="23"/>
              </w:rPr>
              <w:t>20</w:t>
            </w:r>
            <w:r>
              <w:rPr>
                <w:b/>
                <w:bCs/>
                <w:sz w:val="23"/>
                <w:szCs w:val="23"/>
              </w:rPr>
              <w:t>20</w:t>
            </w:r>
            <w:r w:rsidRPr="001D7BBE">
              <w:rPr>
                <w:b/>
                <w:bCs/>
                <w:sz w:val="23"/>
                <w:szCs w:val="23"/>
              </w:rPr>
              <w:t xml:space="preserve"> год </w:t>
            </w:r>
          </w:p>
        </w:tc>
        <w:tc>
          <w:tcPr>
            <w:tcW w:w="1276" w:type="dxa"/>
            <w:gridSpan w:val="2"/>
            <w:tcBorders>
              <w:top w:val="nil"/>
              <w:left w:val="nil"/>
              <w:bottom w:val="single" w:sz="4" w:space="0" w:color="auto"/>
              <w:right w:val="single" w:sz="4" w:space="0" w:color="auto"/>
            </w:tcBorders>
            <w:shd w:val="clear" w:color="auto" w:fill="auto"/>
            <w:vAlign w:val="center"/>
            <w:hideMark/>
          </w:tcPr>
          <w:p w:rsidR="008A3B88" w:rsidRPr="001D7BBE" w:rsidRDefault="008A3B88" w:rsidP="0038091D">
            <w:pPr>
              <w:jc w:val="center"/>
              <w:rPr>
                <w:b/>
                <w:bCs/>
                <w:sz w:val="23"/>
                <w:szCs w:val="23"/>
              </w:rPr>
            </w:pPr>
            <w:r w:rsidRPr="001D7BBE">
              <w:rPr>
                <w:b/>
                <w:bCs/>
                <w:sz w:val="23"/>
                <w:szCs w:val="23"/>
              </w:rPr>
              <w:t>20</w:t>
            </w:r>
            <w:r>
              <w:rPr>
                <w:b/>
                <w:bCs/>
                <w:sz w:val="23"/>
                <w:szCs w:val="23"/>
              </w:rPr>
              <w:t>21</w:t>
            </w:r>
            <w:r w:rsidRPr="001D7BBE">
              <w:rPr>
                <w:b/>
                <w:bCs/>
                <w:sz w:val="23"/>
                <w:szCs w:val="23"/>
              </w:rPr>
              <w:t xml:space="preserve"> год</w:t>
            </w:r>
          </w:p>
        </w:tc>
        <w:tc>
          <w:tcPr>
            <w:tcW w:w="1134" w:type="dxa"/>
            <w:tcBorders>
              <w:top w:val="nil"/>
              <w:left w:val="nil"/>
              <w:bottom w:val="single" w:sz="4" w:space="0" w:color="auto"/>
              <w:right w:val="single" w:sz="4" w:space="0" w:color="auto"/>
            </w:tcBorders>
            <w:shd w:val="clear" w:color="auto" w:fill="auto"/>
            <w:vAlign w:val="center"/>
            <w:hideMark/>
          </w:tcPr>
          <w:p w:rsidR="008A3B88" w:rsidRPr="001D7BBE" w:rsidRDefault="008A3B88" w:rsidP="0038091D">
            <w:pPr>
              <w:jc w:val="center"/>
              <w:rPr>
                <w:b/>
                <w:bCs/>
                <w:sz w:val="23"/>
                <w:szCs w:val="23"/>
              </w:rPr>
            </w:pPr>
            <w:r w:rsidRPr="001D7BBE">
              <w:rPr>
                <w:b/>
                <w:bCs/>
                <w:sz w:val="23"/>
                <w:szCs w:val="23"/>
              </w:rPr>
              <w:t>20</w:t>
            </w:r>
            <w:r>
              <w:rPr>
                <w:b/>
                <w:bCs/>
                <w:sz w:val="23"/>
                <w:szCs w:val="23"/>
              </w:rPr>
              <w:t>22</w:t>
            </w:r>
            <w:r w:rsidRPr="001D7BBE">
              <w:rPr>
                <w:b/>
                <w:bCs/>
                <w:sz w:val="23"/>
                <w:szCs w:val="23"/>
              </w:rPr>
              <w:t xml:space="preserve"> год</w:t>
            </w:r>
          </w:p>
        </w:tc>
      </w:tr>
      <w:tr w:rsidR="008A3B88"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Pr="001D7BBE" w:rsidRDefault="008A3B88" w:rsidP="0038091D">
            <w:pPr>
              <w:jc w:val="center"/>
              <w:rPr>
                <w:b/>
                <w:bCs/>
                <w:sz w:val="23"/>
                <w:szCs w:val="23"/>
              </w:rPr>
            </w:pPr>
            <w:r w:rsidRPr="001D7BBE">
              <w:rPr>
                <w:b/>
                <w:bCs/>
                <w:sz w:val="23"/>
                <w:szCs w:val="23"/>
              </w:rPr>
              <w:t>1</w:t>
            </w:r>
          </w:p>
        </w:tc>
        <w:tc>
          <w:tcPr>
            <w:tcW w:w="3402" w:type="dxa"/>
            <w:gridSpan w:val="2"/>
            <w:tcBorders>
              <w:top w:val="nil"/>
              <w:left w:val="nil"/>
              <w:bottom w:val="single" w:sz="4" w:space="0" w:color="auto"/>
              <w:right w:val="single" w:sz="4" w:space="0" w:color="auto"/>
            </w:tcBorders>
            <w:shd w:val="clear" w:color="auto" w:fill="auto"/>
            <w:noWrap/>
            <w:vAlign w:val="bottom"/>
            <w:hideMark/>
          </w:tcPr>
          <w:p w:rsidR="008A3B88" w:rsidRPr="001D7BBE" w:rsidRDefault="008A3B88" w:rsidP="0038091D">
            <w:pPr>
              <w:jc w:val="center"/>
              <w:rPr>
                <w:b/>
                <w:bCs/>
                <w:sz w:val="23"/>
                <w:szCs w:val="23"/>
              </w:rPr>
            </w:pPr>
            <w:r w:rsidRPr="001D7BBE">
              <w:rPr>
                <w:b/>
                <w:bCs/>
                <w:sz w:val="23"/>
                <w:szCs w:val="23"/>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A3B88" w:rsidRPr="001D7BBE" w:rsidRDefault="008A3B88" w:rsidP="0038091D">
            <w:pPr>
              <w:jc w:val="center"/>
              <w:rPr>
                <w:b/>
                <w:bCs/>
                <w:sz w:val="23"/>
                <w:szCs w:val="23"/>
              </w:rPr>
            </w:pPr>
            <w:r w:rsidRPr="001D7BBE">
              <w:rPr>
                <w:b/>
                <w:bCs/>
                <w:sz w:val="23"/>
                <w:szCs w:val="23"/>
              </w:rPr>
              <w:t>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A3B88" w:rsidRPr="001D7BBE" w:rsidRDefault="008A3B88" w:rsidP="0038091D">
            <w:pPr>
              <w:jc w:val="center"/>
              <w:rPr>
                <w:b/>
                <w:bCs/>
                <w:sz w:val="23"/>
                <w:szCs w:val="23"/>
              </w:rPr>
            </w:pPr>
            <w:r w:rsidRPr="001D7BBE">
              <w:rPr>
                <w:b/>
                <w:bCs/>
                <w:sz w:val="23"/>
                <w:szCs w:val="23"/>
              </w:rPr>
              <w:t>4</w:t>
            </w:r>
          </w:p>
        </w:tc>
        <w:tc>
          <w:tcPr>
            <w:tcW w:w="1134" w:type="dxa"/>
            <w:tcBorders>
              <w:top w:val="nil"/>
              <w:left w:val="nil"/>
              <w:bottom w:val="single" w:sz="4" w:space="0" w:color="auto"/>
              <w:right w:val="single" w:sz="4" w:space="0" w:color="auto"/>
            </w:tcBorders>
            <w:shd w:val="clear" w:color="auto" w:fill="auto"/>
            <w:noWrap/>
            <w:vAlign w:val="bottom"/>
            <w:hideMark/>
          </w:tcPr>
          <w:p w:rsidR="008A3B88" w:rsidRPr="001D7BBE" w:rsidRDefault="008A3B88" w:rsidP="0038091D">
            <w:pPr>
              <w:jc w:val="center"/>
              <w:rPr>
                <w:b/>
                <w:bCs/>
                <w:sz w:val="23"/>
                <w:szCs w:val="23"/>
              </w:rPr>
            </w:pPr>
            <w:r w:rsidRPr="001D7BBE">
              <w:rPr>
                <w:b/>
                <w:bCs/>
                <w:sz w:val="23"/>
                <w:szCs w:val="23"/>
              </w:rPr>
              <w:t>5</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911 90 00 </w:t>
            </w:r>
            <w:proofErr w:type="spellStart"/>
            <w:r>
              <w:t>00</w:t>
            </w:r>
            <w:proofErr w:type="spellEnd"/>
            <w:r>
              <w:t xml:space="preserve"> </w:t>
            </w:r>
            <w:proofErr w:type="spellStart"/>
            <w:r>
              <w:t>00</w:t>
            </w:r>
            <w:proofErr w:type="spellEnd"/>
            <w:r>
              <w:t xml:space="preserve"> </w:t>
            </w:r>
            <w:proofErr w:type="spellStart"/>
            <w:r>
              <w:t>00</w:t>
            </w:r>
            <w:proofErr w:type="spellEnd"/>
            <w:r>
              <w:t xml:space="preserve"> 0000 000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Источники финансирования дефицита бюджета - всего</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911 01 00 </w:t>
            </w:r>
            <w:proofErr w:type="spellStart"/>
            <w:r>
              <w:t>00</w:t>
            </w:r>
            <w:proofErr w:type="spellEnd"/>
            <w:r>
              <w:t xml:space="preserve"> </w:t>
            </w:r>
            <w:proofErr w:type="spellStart"/>
            <w:r>
              <w:t>00</w:t>
            </w:r>
            <w:proofErr w:type="spellEnd"/>
            <w:r>
              <w:t xml:space="preserve"> </w:t>
            </w:r>
            <w:proofErr w:type="spellStart"/>
            <w:r>
              <w:t>00</w:t>
            </w:r>
            <w:proofErr w:type="spellEnd"/>
            <w:r>
              <w:t xml:space="preserve"> 0000 000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ИСТОЧНИКИ ВНУТРЕННЕГО ФИНАНСИРОВАНИЯ ДЕФИЦИТОВ  БЮДЖЕТОВ</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911 01 03 00 </w:t>
            </w:r>
            <w:proofErr w:type="spellStart"/>
            <w:r>
              <w:t>00</w:t>
            </w:r>
            <w:proofErr w:type="spellEnd"/>
            <w:r>
              <w:t xml:space="preserve"> </w:t>
            </w:r>
            <w:proofErr w:type="spellStart"/>
            <w:r>
              <w:t>00</w:t>
            </w:r>
            <w:proofErr w:type="spellEnd"/>
            <w:r>
              <w:t xml:space="preserve"> 0000 000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Бюджетные кредиты от других бюджетов бюджетной системы Российской Федерации</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-100,00</w:t>
            </w:r>
          </w:p>
        </w:tc>
      </w:tr>
      <w:tr w:rsidR="008A3B88" w:rsidRPr="001C627D" w:rsidTr="0038091D">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911 01 03 00 </w:t>
            </w:r>
            <w:proofErr w:type="spellStart"/>
            <w:r>
              <w:t>00</w:t>
            </w:r>
            <w:proofErr w:type="spellEnd"/>
            <w:r>
              <w:t xml:space="preserve"> </w:t>
            </w:r>
            <w:proofErr w:type="spellStart"/>
            <w:r>
              <w:t>00</w:t>
            </w:r>
            <w:proofErr w:type="spellEnd"/>
            <w:r>
              <w:t xml:space="preserve"> 0000 700</w:t>
            </w:r>
          </w:p>
        </w:tc>
        <w:tc>
          <w:tcPr>
            <w:tcW w:w="3402"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r>
              <w:t xml:space="preserve">Получение бюджетных кредитов от других </w:t>
            </w:r>
            <w:proofErr w:type="spellStart"/>
            <w:r>
              <w:t>бюжетов</w:t>
            </w:r>
            <w:proofErr w:type="spellEnd"/>
            <w:r>
              <w:t xml:space="preserve"> бюджетной системы Российской Федерации в валюте РФ</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0,00</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0,00</w:t>
            </w:r>
          </w:p>
        </w:tc>
      </w:tr>
      <w:tr w:rsidR="008A3B88" w:rsidRPr="001C627D" w:rsidTr="0038091D">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911 01 03 01 00 13 0000 710</w:t>
            </w:r>
          </w:p>
        </w:tc>
        <w:tc>
          <w:tcPr>
            <w:tcW w:w="3402"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r>
              <w:t>Получение бюджетных кредитов от других бюджетов бюджетной системы Российской Федерации бюджетами поселений в валюте РФ</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0,00</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0,00</w:t>
            </w:r>
          </w:p>
        </w:tc>
      </w:tr>
      <w:tr w:rsidR="008A3B88" w:rsidRPr="001C627D" w:rsidTr="0038091D">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911 01 03 00 </w:t>
            </w:r>
            <w:proofErr w:type="spellStart"/>
            <w:r>
              <w:t>00</w:t>
            </w:r>
            <w:proofErr w:type="spellEnd"/>
            <w:r>
              <w:t xml:space="preserve"> </w:t>
            </w:r>
            <w:proofErr w:type="spellStart"/>
            <w:r>
              <w:t>00</w:t>
            </w:r>
            <w:proofErr w:type="spellEnd"/>
            <w:r>
              <w:t xml:space="preserve"> 0000 800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r>
              <w:t>Погашение бюджетных кредитов полученных от других бюджетов бюджетной системы Российской Федерации в валюте РФ</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-100,00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-100,00</w:t>
            </w:r>
          </w:p>
        </w:tc>
      </w:tr>
      <w:tr w:rsidR="008A3B88" w:rsidRPr="001C627D" w:rsidTr="0038091D">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911 01 03 00 </w:t>
            </w:r>
            <w:proofErr w:type="spellStart"/>
            <w:r>
              <w:t>00</w:t>
            </w:r>
            <w:proofErr w:type="spellEnd"/>
            <w:r>
              <w:t xml:space="preserve"> 13 0000 810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r>
              <w:t>Погашение бюджетами поселений кредитов полученных от других бюджетов бюджетной системы Российской Федерации в валюте РФ</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-100,00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-100,00</w:t>
            </w:r>
          </w:p>
        </w:tc>
      </w:tr>
      <w:tr w:rsidR="008A3B88" w:rsidRPr="001C627D" w:rsidTr="0038091D">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911 01 05 00 </w:t>
            </w:r>
            <w:proofErr w:type="spellStart"/>
            <w:r>
              <w:t>00</w:t>
            </w:r>
            <w:proofErr w:type="spellEnd"/>
            <w:r>
              <w:t xml:space="preserve"> </w:t>
            </w:r>
            <w:proofErr w:type="spellStart"/>
            <w:r>
              <w:t>00</w:t>
            </w:r>
            <w:proofErr w:type="spellEnd"/>
            <w:r>
              <w:t xml:space="preserve"> 000 </w:t>
            </w:r>
            <w:proofErr w:type="spellStart"/>
            <w:r>
              <w:t>000</w:t>
            </w:r>
            <w:proofErr w:type="spellEnd"/>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r>
              <w:t>Изменение остатков средств на счетах по учету средств бюджета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right"/>
            </w:pPr>
            <w:r>
              <w:t>0,00</w:t>
            </w:r>
          </w:p>
        </w:tc>
      </w:tr>
      <w:tr w:rsidR="008A3B88" w:rsidRPr="001C627D" w:rsidTr="0038091D">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911 01 05 00 </w:t>
            </w:r>
            <w:proofErr w:type="spellStart"/>
            <w:r>
              <w:t>00</w:t>
            </w:r>
            <w:proofErr w:type="spellEnd"/>
            <w:r>
              <w:t xml:space="preserve"> </w:t>
            </w:r>
            <w:proofErr w:type="spellStart"/>
            <w:r>
              <w:t>00</w:t>
            </w:r>
            <w:proofErr w:type="spellEnd"/>
            <w:r>
              <w:t xml:space="preserve"> 0000 500</w:t>
            </w:r>
          </w:p>
        </w:tc>
        <w:tc>
          <w:tcPr>
            <w:tcW w:w="3402"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r>
              <w:t>Увеличение остатков средств бюджетов</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-27698,200</w:t>
            </w: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-16240,000</w:t>
            </w:r>
          </w:p>
        </w:tc>
        <w:tc>
          <w:tcPr>
            <w:tcW w:w="1134" w:type="dxa"/>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right"/>
            </w:pPr>
            <w:r>
              <w:t>-16841,800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911 01 05 02 00 </w:t>
            </w:r>
            <w:proofErr w:type="spellStart"/>
            <w:r>
              <w:t>00</w:t>
            </w:r>
            <w:proofErr w:type="spellEnd"/>
            <w:r>
              <w:t xml:space="preserve"> 0000 510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Увеличение прочих остатков средств бюджетов</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-27698,200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-16240,000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-16841,800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911 01 05 02 01 00 0000 510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Увеличение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-27698,200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-16240,000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-16841,800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911 01 05 02 01 13 0000 510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Увеличение  прочих остатков денежных средств  городских поселений</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-27698,200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-16240,000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-16841,800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911 01 05 00 </w:t>
            </w:r>
            <w:proofErr w:type="spellStart"/>
            <w:r>
              <w:t>00</w:t>
            </w:r>
            <w:proofErr w:type="spellEnd"/>
            <w:r>
              <w:t xml:space="preserve"> </w:t>
            </w:r>
            <w:proofErr w:type="spellStart"/>
            <w:r>
              <w:t>00</w:t>
            </w:r>
            <w:proofErr w:type="spellEnd"/>
            <w:r>
              <w:t xml:space="preserve"> 0000 600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Уменьшение остатков средств бюджетов</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27698,200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16240,000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16841,800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 xml:space="preserve">911 01 05 02 00 </w:t>
            </w:r>
            <w:proofErr w:type="spellStart"/>
            <w:r>
              <w:t>00</w:t>
            </w:r>
            <w:proofErr w:type="spellEnd"/>
            <w:r>
              <w:t xml:space="preserve"> 0000 610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Уменьшение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27698,200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16240,000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16841,800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911 01 05 02 01 00 0000 610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Уменьшение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27698,200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16240,000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16841,800</w:t>
            </w:r>
          </w:p>
        </w:tc>
      </w:tr>
      <w:tr w:rsidR="008A3B88" w:rsidRPr="001C627D" w:rsidTr="0038091D">
        <w:trPr>
          <w:trHeight w:val="315"/>
        </w:trPr>
        <w:tc>
          <w:tcPr>
            <w:tcW w:w="3403"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911 01 05 02 01 13 0000 610</w:t>
            </w:r>
          </w:p>
        </w:tc>
        <w:tc>
          <w:tcPr>
            <w:tcW w:w="3402" w:type="dxa"/>
            <w:gridSpan w:val="2"/>
            <w:tcBorders>
              <w:top w:val="nil"/>
              <w:left w:val="nil"/>
              <w:bottom w:val="single" w:sz="4" w:space="0" w:color="auto"/>
              <w:right w:val="single" w:sz="4" w:space="0" w:color="auto"/>
            </w:tcBorders>
            <w:shd w:val="clear" w:color="auto" w:fill="auto"/>
            <w:noWrap/>
            <w:hideMark/>
          </w:tcPr>
          <w:p w:rsidR="008A3B88" w:rsidRDefault="008A3B88" w:rsidP="0038091D">
            <w:r>
              <w:t>Уменьшение прочих остатков денежных средств  городских поселений</w:t>
            </w:r>
          </w:p>
        </w:tc>
        <w:tc>
          <w:tcPr>
            <w:tcW w:w="1134"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27698,200</w:t>
            </w:r>
          </w:p>
        </w:tc>
        <w:tc>
          <w:tcPr>
            <w:tcW w:w="1276" w:type="dxa"/>
            <w:gridSpan w:val="2"/>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16240,000</w:t>
            </w:r>
          </w:p>
        </w:tc>
        <w:tc>
          <w:tcPr>
            <w:tcW w:w="1134" w:type="dxa"/>
            <w:tcBorders>
              <w:top w:val="nil"/>
              <w:left w:val="nil"/>
              <w:bottom w:val="single" w:sz="4" w:space="0" w:color="auto"/>
              <w:right w:val="single" w:sz="4" w:space="0" w:color="auto"/>
            </w:tcBorders>
            <w:shd w:val="clear" w:color="auto" w:fill="auto"/>
            <w:noWrap/>
            <w:hideMark/>
          </w:tcPr>
          <w:p w:rsidR="008A3B88" w:rsidRDefault="008A3B88" w:rsidP="0038091D">
            <w:pPr>
              <w:jc w:val="right"/>
            </w:pPr>
            <w:r>
              <w:t>16841,800</w:t>
            </w:r>
          </w:p>
        </w:tc>
      </w:tr>
    </w:tbl>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tbl>
      <w:tblPr>
        <w:tblW w:w="3544" w:type="dxa"/>
        <w:tblInd w:w="6487" w:type="dxa"/>
        <w:tblLayout w:type="fixed"/>
        <w:tblLook w:val="04A0"/>
      </w:tblPr>
      <w:tblGrid>
        <w:gridCol w:w="3544"/>
      </w:tblGrid>
      <w:tr w:rsidR="008A3B88" w:rsidTr="0038091D">
        <w:trPr>
          <w:trHeight w:val="315"/>
        </w:trPr>
        <w:tc>
          <w:tcPr>
            <w:tcW w:w="3544" w:type="dxa"/>
            <w:vMerge w:val="restart"/>
            <w:shd w:val="clear" w:color="auto" w:fill="auto"/>
            <w:noWrap/>
            <w:vAlign w:val="bottom"/>
          </w:tcPr>
          <w:p w:rsidR="008A3B88" w:rsidRPr="00AB6955" w:rsidRDefault="008A3B88" w:rsidP="0038091D">
            <w:pPr>
              <w:widowControl w:val="0"/>
              <w:autoSpaceDE w:val="0"/>
              <w:autoSpaceDN w:val="0"/>
              <w:adjustRightInd w:val="0"/>
              <w:rPr>
                <w:color w:val="000000"/>
              </w:rPr>
            </w:pPr>
            <w:r>
              <w:rPr>
                <w:color w:val="000000"/>
              </w:rPr>
              <w:t>Приложение 9</w:t>
            </w:r>
            <w:r w:rsidRPr="00AB6955">
              <w:rPr>
                <w:color w:val="000000"/>
              </w:rPr>
              <w:t xml:space="preserve"> </w:t>
            </w:r>
          </w:p>
          <w:p w:rsidR="008A3B88" w:rsidRPr="0086329B" w:rsidRDefault="008A3B88" w:rsidP="0038091D">
            <w:pPr>
              <w:widowControl w:val="0"/>
              <w:autoSpaceDE w:val="0"/>
              <w:autoSpaceDN w:val="0"/>
              <w:adjustRightInd w:val="0"/>
              <w:rPr>
                <w:color w:val="000000"/>
              </w:rPr>
            </w:pPr>
            <w:r w:rsidRPr="0086329B">
              <w:rPr>
                <w:color w:val="000000"/>
              </w:rPr>
              <w:t>к решению  Совета депутатов</w:t>
            </w:r>
          </w:p>
          <w:p w:rsidR="008A3B88" w:rsidRDefault="008A3B88" w:rsidP="0038091D">
            <w:pPr>
              <w:rPr>
                <w:color w:val="000000"/>
              </w:rPr>
            </w:pP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sidRPr="0086329B">
              <w:rPr>
                <w:color w:val="000000"/>
              </w:rPr>
              <w:t xml:space="preserve"> Республики Мордовия «О бюджете </w:t>
            </w:r>
            <w:r w:rsidRPr="005609CA">
              <w:rPr>
                <w:color w:val="000000"/>
              </w:rPr>
              <w:t xml:space="preserve">городского поселения Инсар </w:t>
            </w:r>
            <w:proofErr w:type="spellStart"/>
            <w:r w:rsidRPr="005609CA">
              <w:rPr>
                <w:color w:val="000000"/>
              </w:rPr>
              <w:t>Инсарского</w:t>
            </w:r>
            <w:proofErr w:type="spellEnd"/>
            <w:r w:rsidRPr="005609CA">
              <w:rPr>
                <w:color w:val="000000"/>
              </w:rPr>
              <w:t xml:space="preserve"> муниципального района</w:t>
            </w:r>
            <w:r w:rsidRPr="0086329B">
              <w:rPr>
                <w:color w:val="000000"/>
              </w:rPr>
              <w:t xml:space="preserve"> Республики Мордовия на 20</w:t>
            </w:r>
            <w:r>
              <w:rPr>
                <w:color w:val="000000"/>
              </w:rPr>
              <w:t>20</w:t>
            </w:r>
            <w:r w:rsidRPr="0086329B">
              <w:rPr>
                <w:color w:val="000000"/>
              </w:rPr>
              <w:t xml:space="preserve"> год и на плановый период 20</w:t>
            </w:r>
            <w:r>
              <w:rPr>
                <w:color w:val="000000"/>
              </w:rPr>
              <w:t>21</w:t>
            </w:r>
            <w:r w:rsidRPr="0086329B">
              <w:rPr>
                <w:color w:val="000000"/>
              </w:rPr>
              <w:t xml:space="preserve"> и 20</w:t>
            </w:r>
            <w:r>
              <w:rPr>
                <w:color w:val="000000"/>
              </w:rPr>
              <w:t>22</w:t>
            </w:r>
            <w:r w:rsidRPr="0086329B">
              <w:rPr>
                <w:color w:val="000000"/>
              </w:rPr>
              <w:t xml:space="preserve"> годов»</w:t>
            </w:r>
          </w:p>
          <w:p w:rsidR="008A3B88" w:rsidRDefault="008A3B88" w:rsidP="0038091D">
            <w:r>
              <w:rPr>
                <w:color w:val="000000"/>
              </w:rPr>
              <w:t xml:space="preserve"> от                 2019 года №</w:t>
            </w:r>
          </w:p>
        </w:tc>
      </w:tr>
      <w:tr w:rsidR="008A3B88" w:rsidTr="0038091D">
        <w:trPr>
          <w:trHeight w:val="315"/>
        </w:trPr>
        <w:tc>
          <w:tcPr>
            <w:tcW w:w="3544" w:type="dxa"/>
            <w:vMerge/>
            <w:shd w:val="clear" w:color="auto" w:fill="auto"/>
            <w:noWrap/>
            <w:vAlign w:val="bottom"/>
          </w:tcPr>
          <w:p w:rsidR="008A3B88" w:rsidRDefault="008A3B88" w:rsidP="0038091D"/>
        </w:tc>
      </w:tr>
      <w:tr w:rsidR="008A3B88" w:rsidTr="0038091D">
        <w:trPr>
          <w:trHeight w:val="315"/>
        </w:trPr>
        <w:tc>
          <w:tcPr>
            <w:tcW w:w="3544" w:type="dxa"/>
            <w:vMerge/>
            <w:shd w:val="clear" w:color="auto" w:fill="auto"/>
            <w:noWrap/>
            <w:vAlign w:val="bottom"/>
          </w:tcPr>
          <w:p w:rsidR="008A3B88" w:rsidRDefault="008A3B88" w:rsidP="0038091D"/>
        </w:tc>
      </w:tr>
      <w:tr w:rsidR="008A3B88" w:rsidTr="0038091D">
        <w:trPr>
          <w:trHeight w:val="315"/>
        </w:trPr>
        <w:tc>
          <w:tcPr>
            <w:tcW w:w="3544" w:type="dxa"/>
            <w:vMerge/>
            <w:shd w:val="clear" w:color="auto" w:fill="auto"/>
            <w:noWrap/>
            <w:vAlign w:val="bottom"/>
          </w:tcPr>
          <w:p w:rsidR="008A3B88" w:rsidRDefault="008A3B88" w:rsidP="0038091D"/>
        </w:tc>
      </w:tr>
      <w:tr w:rsidR="008A3B88" w:rsidTr="0038091D">
        <w:trPr>
          <w:trHeight w:val="315"/>
        </w:trPr>
        <w:tc>
          <w:tcPr>
            <w:tcW w:w="3544" w:type="dxa"/>
            <w:vMerge/>
            <w:shd w:val="clear" w:color="auto" w:fill="auto"/>
            <w:vAlign w:val="bottom"/>
          </w:tcPr>
          <w:p w:rsidR="008A3B88" w:rsidRDefault="008A3B88" w:rsidP="0038091D"/>
        </w:tc>
      </w:tr>
      <w:tr w:rsidR="008A3B88" w:rsidTr="0038091D">
        <w:trPr>
          <w:trHeight w:val="315"/>
        </w:trPr>
        <w:tc>
          <w:tcPr>
            <w:tcW w:w="3544" w:type="dxa"/>
            <w:vMerge/>
            <w:shd w:val="clear" w:color="auto" w:fill="auto"/>
            <w:vAlign w:val="bottom"/>
          </w:tcPr>
          <w:p w:rsidR="008A3B88" w:rsidRDefault="008A3B88" w:rsidP="0038091D"/>
        </w:tc>
      </w:tr>
      <w:tr w:rsidR="008A3B88" w:rsidTr="0038091D">
        <w:trPr>
          <w:trHeight w:val="255"/>
        </w:trPr>
        <w:tc>
          <w:tcPr>
            <w:tcW w:w="3544" w:type="dxa"/>
            <w:vMerge/>
            <w:shd w:val="clear" w:color="auto" w:fill="auto"/>
            <w:vAlign w:val="bottom"/>
          </w:tcPr>
          <w:p w:rsidR="008A3B88" w:rsidRDefault="008A3B88" w:rsidP="0038091D">
            <w:pPr>
              <w:rPr>
                <w:rFonts w:ascii="Verdana" w:hAnsi="Verdana"/>
              </w:rPr>
            </w:pPr>
          </w:p>
        </w:tc>
      </w:tr>
    </w:tbl>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Pr="00C3535D" w:rsidRDefault="008A3B88" w:rsidP="008A3B88">
      <w:pPr>
        <w:autoSpaceDE w:val="0"/>
        <w:autoSpaceDN w:val="0"/>
        <w:adjustRightInd w:val="0"/>
        <w:jc w:val="center"/>
        <w:outlineLvl w:val="0"/>
        <w:rPr>
          <w:sz w:val="24"/>
          <w:szCs w:val="24"/>
        </w:rPr>
      </w:pPr>
      <w:r w:rsidRPr="00C3535D">
        <w:rPr>
          <w:sz w:val="24"/>
          <w:szCs w:val="24"/>
        </w:rPr>
        <w:t xml:space="preserve">ПРОГРАММА </w:t>
      </w:r>
    </w:p>
    <w:p w:rsidR="008A3B88" w:rsidRPr="00C3535D" w:rsidRDefault="008A3B88" w:rsidP="008A3B88">
      <w:pPr>
        <w:autoSpaceDE w:val="0"/>
        <w:autoSpaceDN w:val="0"/>
        <w:adjustRightInd w:val="0"/>
        <w:jc w:val="center"/>
        <w:outlineLvl w:val="0"/>
        <w:rPr>
          <w:sz w:val="24"/>
          <w:szCs w:val="24"/>
        </w:rPr>
      </w:pPr>
      <w:r w:rsidRPr="00C3535D">
        <w:rPr>
          <w:sz w:val="24"/>
          <w:szCs w:val="24"/>
        </w:rPr>
        <w:t>МУНИЦИПАЛЬНЫХ ВНУТРЕННИХ ЗАИМСТВОВАНИЙ ГОРОДСКОГО ПОСЕЛЕНИЯ ИНСАР ИНСАРСКОГО МУНИЦИПАЛЬНОГО РАЙОНА РЕСПУБЛИКИ МОРДОВИЯ НА 2020 ГОД И НА ПЛАНОВЫЙ ПЕРИОД 2021</w:t>
      </w:r>
      <w:proofErr w:type="gramStart"/>
      <w:r w:rsidRPr="00C3535D">
        <w:rPr>
          <w:sz w:val="24"/>
          <w:szCs w:val="24"/>
        </w:rPr>
        <w:t xml:space="preserve"> И</w:t>
      </w:r>
      <w:proofErr w:type="gramEnd"/>
      <w:r w:rsidRPr="00C3535D">
        <w:rPr>
          <w:sz w:val="24"/>
          <w:szCs w:val="24"/>
        </w:rPr>
        <w:t xml:space="preserve"> 2022 ГОДОВ</w:t>
      </w: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tbl>
      <w:tblPr>
        <w:tblW w:w="9180" w:type="dxa"/>
        <w:tblInd w:w="87" w:type="dxa"/>
        <w:tblLook w:val="04A0"/>
      </w:tblPr>
      <w:tblGrid>
        <w:gridCol w:w="660"/>
        <w:gridCol w:w="4940"/>
        <w:gridCol w:w="1160"/>
        <w:gridCol w:w="1180"/>
        <w:gridCol w:w="1240"/>
      </w:tblGrid>
      <w:tr w:rsidR="008A3B88" w:rsidRPr="00D61C96" w:rsidTr="0038091D">
        <w:trPr>
          <w:trHeight w:val="510"/>
        </w:trPr>
        <w:tc>
          <w:tcPr>
            <w:tcW w:w="6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A3B88" w:rsidRPr="00D61C96" w:rsidRDefault="008A3B88" w:rsidP="0038091D">
            <w:pPr>
              <w:jc w:val="center"/>
              <w:rPr>
                <w:b/>
                <w:bCs/>
              </w:rPr>
            </w:pPr>
            <w:r w:rsidRPr="00D61C96">
              <w:rPr>
                <w:b/>
                <w:bCs/>
              </w:rPr>
              <w:t xml:space="preserve">№ </w:t>
            </w:r>
            <w:proofErr w:type="spellStart"/>
            <w:proofErr w:type="gramStart"/>
            <w:r w:rsidRPr="00D61C96">
              <w:rPr>
                <w:b/>
                <w:bCs/>
              </w:rPr>
              <w:t>п</w:t>
            </w:r>
            <w:proofErr w:type="spellEnd"/>
            <w:proofErr w:type="gramEnd"/>
            <w:r w:rsidRPr="00D61C96">
              <w:rPr>
                <w:b/>
                <w:bCs/>
              </w:rPr>
              <w:t>/</w:t>
            </w:r>
            <w:proofErr w:type="spellStart"/>
            <w:r w:rsidRPr="00D61C96">
              <w:rPr>
                <w:b/>
                <w:bCs/>
              </w:rPr>
              <w:t>п</w:t>
            </w:r>
            <w:proofErr w:type="spellEnd"/>
          </w:p>
        </w:tc>
        <w:tc>
          <w:tcPr>
            <w:tcW w:w="49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A3B88" w:rsidRPr="00D61C96" w:rsidRDefault="008A3B88" w:rsidP="0038091D">
            <w:pPr>
              <w:jc w:val="center"/>
              <w:rPr>
                <w:b/>
                <w:bCs/>
              </w:rPr>
            </w:pPr>
            <w:r w:rsidRPr="00D61C96">
              <w:rPr>
                <w:b/>
                <w:bCs/>
              </w:rPr>
              <w:t>Виды заимствований</w:t>
            </w:r>
          </w:p>
        </w:tc>
        <w:tc>
          <w:tcPr>
            <w:tcW w:w="3580" w:type="dxa"/>
            <w:gridSpan w:val="3"/>
            <w:tcBorders>
              <w:top w:val="single" w:sz="4" w:space="0" w:color="auto"/>
              <w:left w:val="nil"/>
              <w:bottom w:val="single" w:sz="4" w:space="0" w:color="auto"/>
              <w:right w:val="single" w:sz="4" w:space="0" w:color="000000"/>
            </w:tcBorders>
            <w:shd w:val="clear" w:color="auto" w:fill="auto"/>
            <w:hideMark/>
          </w:tcPr>
          <w:p w:rsidR="008A3B88" w:rsidRPr="00D61C96" w:rsidRDefault="008A3B88" w:rsidP="0038091D">
            <w:pPr>
              <w:jc w:val="center"/>
              <w:rPr>
                <w:b/>
                <w:bCs/>
              </w:rPr>
            </w:pPr>
            <w:r w:rsidRPr="00D61C96">
              <w:rPr>
                <w:b/>
                <w:bCs/>
              </w:rPr>
              <w:t>Сумма (тыс. рублей)</w:t>
            </w:r>
          </w:p>
        </w:tc>
      </w:tr>
      <w:tr w:rsidR="008A3B88" w:rsidRPr="00D61C96" w:rsidTr="0038091D">
        <w:trPr>
          <w:trHeight w:val="615"/>
        </w:trPr>
        <w:tc>
          <w:tcPr>
            <w:tcW w:w="660" w:type="dxa"/>
            <w:vMerge/>
            <w:tcBorders>
              <w:top w:val="single" w:sz="4" w:space="0" w:color="auto"/>
              <w:left w:val="single" w:sz="4" w:space="0" w:color="auto"/>
              <w:bottom w:val="single" w:sz="4" w:space="0" w:color="000000"/>
              <w:right w:val="single" w:sz="4" w:space="0" w:color="auto"/>
            </w:tcBorders>
            <w:vAlign w:val="center"/>
            <w:hideMark/>
          </w:tcPr>
          <w:p w:rsidR="008A3B88" w:rsidRPr="00D61C96" w:rsidRDefault="008A3B88" w:rsidP="0038091D">
            <w:pPr>
              <w:rPr>
                <w:b/>
                <w:bCs/>
              </w:rPr>
            </w:pPr>
          </w:p>
        </w:tc>
        <w:tc>
          <w:tcPr>
            <w:tcW w:w="4940" w:type="dxa"/>
            <w:vMerge/>
            <w:tcBorders>
              <w:top w:val="single" w:sz="4" w:space="0" w:color="auto"/>
              <w:left w:val="single" w:sz="4" w:space="0" w:color="auto"/>
              <w:bottom w:val="single" w:sz="4" w:space="0" w:color="000000"/>
              <w:right w:val="single" w:sz="4" w:space="0" w:color="auto"/>
            </w:tcBorders>
            <w:vAlign w:val="center"/>
            <w:hideMark/>
          </w:tcPr>
          <w:p w:rsidR="008A3B88" w:rsidRPr="00D61C96" w:rsidRDefault="008A3B88" w:rsidP="0038091D">
            <w:pPr>
              <w:rPr>
                <w:b/>
                <w:bCs/>
              </w:rPr>
            </w:pPr>
          </w:p>
        </w:tc>
        <w:tc>
          <w:tcPr>
            <w:tcW w:w="1160" w:type="dxa"/>
            <w:tcBorders>
              <w:top w:val="nil"/>
              <w:left w:val="nil"/>
              <w:bottom w:val="single" w:sz="4" w:space="0" w:color="auto"/>
              <w:right w:val="single" w:sz="4" w:space="0" w:color="auto"/>
            </w:tcBorders>
            <w:shd w:val="clear" w:color="auto" w:fill="auto"/>
            <w:noWrap/>
            <w:vAlign w:val="center"/>
            <w:hideMark/>
          </w:tcPr>
          <w:p w:rsidR="008A3B88" w:rsidRPr="00D61C96" w:rsidRDefault="008A3B88" w:rsidP="0038091D">
            <w:pPr>
              <w:jc w:val="center"/>
              <w:rPr>
                <w:b/>
                <w:bCs/>
              </w:rPr>
            </w:pPr>
            <w:r w:rsidRPr="00D61C96">
              <w:rPr>
                <w:b/>
                <w:bCs/>
              </w:rPr>
              <w:t>20</w:t>
            </w:r>
            <w:r>
              <w:rPr>
                <w:b/>
                <w:bCs/>
              </w:rPr>
              <w:t>20</w:t>
            </w:r>
            <w:r w:rsidRPr="00D61C96">
              <w:rPr>
                <w:b/>
                <w:bCs/>
              </w:rPr>
              <w:t xml:space="preserve"> год</w:t>
            </w:r>
          </w:p>
        </w:tc>
        <w:tc>
          <w:tcPr>
            <w:tcW w:w="1180" w:type="dxa"/>
            <w:tcBorders>
              <w:top w:val="nil"/>
              <w:left w:val="nil"/>
              <w:bottom w:val="single" w:sz="4" w:space="0" w:color="auto"/>
              <w:right w:val="single" w:sz="4" w:space="0" w:color="auto"/>
            </w:tcBorders>
            <w:shd w:val="clear" w:color="auto" w:fill="auto"/>
            <w:noWrap/>
            <w:vAlign w:val="center"/>
            <w:hideMark/>
          </w:tcPr>
          <w:p w:rsidR="008A3B88" w:rsidRPr="00D61C96" w:rsidRDefault="008A3B88" w:rsidP="0038091D">
            <w:pPr>
              <w:jc w:val="center"/>
              <w:rPr>
                <w:b/>
                <w:bCs/>
              </w:rPr>
            </w:pPr>
            <w:r w:rsidRPr="00D61C96">
              <w:rPr>
                <w:b/>
                <w:bCs/>
              </w:rPr>
              <w:t>202</w:t>
            </w:r>
            <w:r>
              <w:rPr>
                <w:b/>
                <w:bCs/>
              </w:rPr>
              <w:t>1</w:t>
            </w:r>
            <w:r w:rsidRPr="00D61C96">
              <w:rPr>
                <w:b/>
                <w:bCs/>
              </w:rPr>
              <w:t xml:space="preserve"> год</w:t>
            </w:r>
          </w:p>
        </w:tc>
        <w:tc>
          <w:tcPr>
            <w:tcW w:w="1240" w:type="dxa"/>
            <w:tcBorders>
              <w:top w:val="nil"/>
              <w:left w:val="nil"/>
              <w:bottom w:val="single" w:sz="4" w:space="0" w:color="auto"/>
              <w:right w:val="single" w:sz="4" w:space="0" w:color="auto"/>
            </w:tcBorders>
            <w:shd w:val="clear" w:color="auto" w:fill="auto"/>
            <w:noWrap/>
            <w:vAlign w:val="center"/>
            <w:hideMark/>
          </w:tcPr>
          <w:p w:rsidR="008A3B88" w:rsidRPr="00D61C96" w:rsidRDefault="008A3B88" w:rsidP="0038091D">
            <w:pPr>
              <w:jc w:val="center"/>
              <w:rPr>
                <w:b/>
                <w:bCs/>
              </w:rPr>
            </w:pPr>
            <w:r w:rsidRPr="00D61C96">
              <w:rPr>
                <w:b/>
                <w:bCs/>
              </w:rPr>
              <w:t>202</w:t>
            </w:r>
            <w:r>
              <w:rPr>
                <w:b/>
                <w:bCs/>
              </w:rPr>
              <w:t>2</w:t>
            </w:r>
            <w:r w:rsidRPr="00D61C96">
              <w:rPr>
                <w:b/>
                <w:bCs/>
              </w:rPr>
              <w:t xml:space="preserve"> год</w:t>
            </w:r>
          </w:p>
        </w:tc>
      </w:tr>
      <w:tr w:rsidR="008A3B88" w:rsidRPr="00D61C96" w:rsidTr="0038091D">
        <w:trPr>
          <w:trHeight w:val="1350"/>
        </w:trPr>
        <w:tc>
          <w:tcPr>
            <w:tcW w:w="660"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r>
              <w:t> </w:t>
            </w:r>
          </w:p>
        </w:tc>
        <w:tc>
          <w:tcPr>
            <w:tcW w:w="4940" w:type="dxa"/>
            <w:tcBorders>
              <w:top w:val="nil"/>
              <w:left w:val="nil"/>
              <w:bottom w:val="single" w:sz="4" w:space="0" w:color="auto"/>
              <w:right w:val="single" w:sz="4" w:space="0" w:color="auto"/>
            </w:tcBorders>
            <w:shd w:val="clear" w:color="auto" w:fill="auto"/>
            <w:hideMark/>
          </w:tcPr>
          <w:p w:rsidR="008A3B88" w:rsidRDefault="008A3B88" w:rsidP="0038091D">
            <w:r>
              <w:t>Объем привлечение денежных средств, в виде бюджетных кредитов от других бюджетов бюджетной системы Российской Федерации бюджетами поселений в валюте РФ</w:t>
            </w:r>
          </w:p>
        </w:tc>
        <w:tc>
          <w:tcPr>
            <w:tcW w:w="1160" w:type="dxa"/>
            <w:tcBorders>
              <w:top w:val="nil"/>
              <w:left w:val="nil"/>
              <w:bottom w:val="single" w:sz="4" w:space="0" w:color="auto"/>
              <w:right w:val="single" w:sz="4" w:space="0" w:color="auto"/>
            </w:tcBorders>
            <w:shd w:val="clear" w:color="auto" w:fill="auto"/>
            <w:hideMark/>
          </w:tcPr>
          <w:p w:rsidR="008A3B88" w:rsidRDefault="008A3B88" w:rsidP="0038091D">
            <w:pPr>
              <w:jc w:val="right"/>
            </w:pPr>
            <w:r>
              <w:t>0,0</w:t>
            </w:r>
          </w:p>
        </w:tc>
        <w:tc>
          <w:tcPr>
            <w:tcW w:w="1180" w:type="dxa"/>
            <w:tcBorders>
              <w:top w:val="nil"/>
              <w:left w:val="nil"/>
              <w:bottom w:val="single" w:sz="4" w:space="0" w:color="auto"/>
              <w:right w:val="single" w:sz="4" w:space="0" w:color="auto"/>
            </w:tcBorders>
            <w:shd w:val="clear" w:color="auto" w:fill="auto"/>
            <w:hideMark/>
          </w:tcPr>
          <w:p w:rsidR="008A3B88" w:rsidRDefault="008A3B88" w:rsidP="0038091D">
            <w:pPr>
              <w:jc w:val="right"/>
            </w:pPr>
            <w:r>
              <w:t>0,0</w:t>
            </w:r>
          </w:p>
        </w:tc>
        <w:tc>
          <w:tcPr>
            <w:tcW w:w="1240" w:type="dxa"/>
            <w:tcBorders>
              <w:top w:val="nil"/>
              <w:left w:val="nil"/>
              <w:bottom w:val="single" w:sz="4" w:space="0" w:color="auto"/>
              <w:right w:val="single" w:sz="4" w:space="0" w:color="auto"/>
            </w:tcBorders>
            <w:shd w:val="clear" w:color="auto" w:fill="auto"/>
            <w:hideMark/>
          </w:tcPr>
          <w:p w:rsidR="008A3B88" w:rsidRDefault="008A3B88" w:rsidP="0038091D">
            <w:pPr>
              <w:jc w:val="right"/>
            </w:pPr>
            <w:r>
              <w:t>0,0</w:t>
            </w:r>
          </w:p>
        </w:tc>
      </w:tr>
      <w:tr w:rsidR="008A3B88" w:rsidRPr="00D61C96" w:rsidTr="0038091D">
        <w:trPr>
          <w:trHeight w:val="1335"/>
        </w:trPr>
        <w:tc>
          <w:tcPr>
            <w:tcW w:w="660"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r>
              <w:t> </w:t>
            </w:r>
          </w:p>
        </w:tc>
        <w:tc>
          <w:tcPr>
            <w:tcW w:w="4940" w:type="dxa"/>
            <w:tcBorders>
              <w:top w:val="nil"/>
              <w:left w:val="nil"/>
              <w:bottom w:val="single" w:sz="4" w:space="0" w:color="auto"/>
              <w:right w:val="single" w:sz="4" w:space="0" w:color="auto"/>
            </w:tcBorders>
            <w:shd w:val="clear" w:color="000000" w:fill="FFFFFF"/>
            <w:hideMark/>
          </w:tcPr>
          <w:p w:rsidR="008A3B88" w:rsidRDefault="008A3B88" w:rsidP="0038091D">
            <w:r>
              <w:t>Объем погашение бюджетами поселений кредитов полученных от других бюджетов бюджетной системы Российской Федерации в валюте РФ</w:t>
            </w:r>
          </w:p>
        </w:tc>
        <w:tc>
          <w:tcPr>
            <w:tcW w:w="1160" w:type="dxa"/>
            <w:tcBorders>
              <w:top w:val="nil"/>
              <w:left w:val="nil"/>
              <w:bottom w:val="single" w:sz="4" w:space="0" w:color="auto"/>
              <w:right w:val="single" w:sz="4" w:space="0" w:color="auto"/>
            </w:tcBorders>
            <w:shd w:val="clear" w:color="000000" w:fill="FFFFFF"/>
            <w:hideMark/>
          </w:tcPr>
          <w:p w:rsidR="008A3B88" w:rsidRDefault="008A3B88" w:rsidP="0038091D">
            <w:pPr>
              <w:jc w:val="right"/>
            </w:pPr>
            <w:r>
              <w:t>-100</w:t>
            </w:r>
          </w:p>
        </w:tc>
        <w:tc>
          <w:tcPr>
            <w:tcW w:w="1180" w:type="dxa"/>
            <w:tcBorders>
              <w:top w:val="nil"/>
              <w:left w:val="nil"/>
              <w:bottom w:val="single" w:sz="4" w:space="0" w:color="auto"/>
              <w:right w:val="single" w:sz="4" w:space="0" w:color="auto"/>
            </w:tcBorders>
            <w:shd w:val="clear" w:color="000000" w:fill="FFFFFF"/>
            <w:hideMark/>
          </w:tcPr>
          <w:p w:rsidR="008A3B88" w:rsidRDefault="008A3B88" w:rsidP="0038091D">
            <w:pPr>
              <w:jc w:val="right"/>
            </w:pPr>
            <w:r>
              <w:t>-100</w:t>
            </w:r>
          </w:p>
        </w:tc>
        <w:tc>
          <w:tcPr>
            <w:tcW w:w="1240" w:type="dxa"/>
            <w:tcBorders>
              <w:top w:val="nil"/>
              <w:left w:val="nil"/>
              <w:bottom w:val="single" w:sz="4" w:space="0" w:color="auto"/>
              <w:right w:val="single" w:sz="4" w:space="0" w:color="auto"/>
            </w:tcBorders>
            <w:shd w:val="clear" w:color="000000" w:fill="FFFFFF"/>
            <w:hideMark/>
          </w:tcPr>
          <w:p w:rsidR="008A3B88" w:rsidRDefault="008A3B88" w:rsidP="0038091D">
            <w:pPr>
              <w:jc w:val="right"/>
            </w:pPr>
            <w:r>
              <w:t>-100</w:t>
            </w:r>
          </w:p>
        </w:tc>
      </w:tr>
    </w:tbl>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tbl>
      <w:tblPr>
        <w:tblW w:w="10200" w:type="dxa"/>
        <w:tblInd w:w="87" w:type="dxa"/>
        <w:tblLook w:val="04A0"/>
      </w:tblPr>
      <w:tblGrid>
        <w:gridCol w:w="2031"/>
        <w:gridCol w:w="2984"/>
        <w:gridCol w:w="1525"/>
        <w:gridCol w:w="1129"/>
        <w:gridCol w:w="1244"/>
        <w:gridCol w:w="1287"/>
      </w:tblGrid>
      <w:tr w:rsidR="008A3B88" w:rsidRPr="00F3272D" w:rsidTr="0038091D">
        <w:trPr>
          <w:trHeight w:val="516"/>
        </w:trPr>
        <w:tc>
          <w:tcPr>
            <w:tcW w:w="10200" w:type="dxa"/>
            <w:gridSpan w:val="6"/>
            <w:vMerge w:val="restart"/>
            <w:tcBorders>
              <w:top w:val="nil"/>
              <w:left w:val="nil"/>
              <w:bottom w:val="nil"/>
              <w:right w:val="nil"/>
            </w:tcBorders>
            <w:shd w:val="clear" w:color="auto" w:fill="auto"/>
            <w:hideMark/>
          </w:tcPr>
          <w:p w:rsidR="008A3B88" w:rsidRPr="00F3272D" w:rsidRDefault="008A3B88" w:rsidP="0038091D">
            <w:pPr>
              <w:spacing w:after="240"/>
              <w:jc w:val="center"/>
              <w:rPr>
                <w:b/>
                <w:bCs/>
              </w:rPr>
            </w:pPr>
            <w:r w:rsidRPr="00F3272D">
              <w:rPr>
                <w:b/>
                <w:bCs/>
              </w:rPr>
              <w:t xml:space="preserve">Оценка ожидаемого  исполнения  бюджета  </w:t>
            </w:r>
            <w:proofErr w:type="spellStart"/>
            <w:r w:rsidRPr="00F3272D">
              <w:rPr>
                <w:b/>
                <w:bCs/>
              </w:rPr>
              <w:t>городскорго</w:t>
            </w:r>
            <w:proofErr w:type="spellEnd"/>
            <w:r w:rsidRPr="00F3272D">
              <w:rPr>
                <w:b/>
                <w:bCs/>
              </w:rPr>
              <w:t xml:space="preserve"> поселения Инсар  </w:t>
            </w:r>
            <w:r w:rsidRPr="00F3272D">
              <w:rPr>
                <w:b/>
                <w:bCs/>
              </w:rPr>
              <w:br/>
              <w:t xml:space="preserve">               </w:t>
            </w:r>
            <w:proofErr w:type="spellStart"/>
            <w:r w:rsidRPr="00F3272D">
              <w:rPr>
                <w:b/>
                <w:bCs/>
              </w:rPr>
              <w:t>Инсарского</w:t>
            </w:r>
            <w:proofErr w:type="spellEnd"/>
            <w:r w:rsidRPr="00F3272D">
              <w:rPr>
                <w:b/>
                <w:bCs/>
              </w:rPr>
              <w:t xml:space="preserve"> муниципального района на 2020 год.</w:t>
            </w:r>
          </w:p>
        </w:tc>
      </w:tr>
      <w:tr w:rsidR="008A3B88" w:rsidRPr="00F3272D" w:rsidTr="0038091D">
        <w:trPr>
          <w:trHeight w:val="435"/>
        </w:trPr>
        <w:tc>
          <w:tcPr>
            <w:tcW w:w="10200" w:type="dxa"/>
            <w:gridSpan w:val="6"/>
            <w:vMerge/>
            <w:tcBorders>
              <w:top w:val="nil"/>
              <w:left w:val="nil"/>
              <w:bottom w:val="nil"/>
              <w:right w:val="nil"/>
            </w:tcBorders>
            <w:vAlign w:val="center"/>
            <w:hideMark/>
          </w:tcPr>
          <w:p w:rsidR="008A3B88" w:rsidRPr="00F3272D" w:rsidRDefault="008A3B88" w:rsidP="0038091D">
            <w:pPr>
              <w:rPr>
                <w:b/>
                <w:bCs/>
              </w:rPr>
            </w:pPr>
          </w:p>
        </w:tc>
      </w:tr>
      <w:tr w:rsidR="008A3B88" w:rsidRPr="00F3272D" w:rsidTr="0038091D">
        <w:trPr>
          <w:trHeight w:val="315"/>
        </w:trPr>
        <w:tc>
          <w:tcPr>
            <w:tcW w:w="2031" w:type="dxa"/>
            <w:tcBorders>
              <w:top w:val="nil"/>
              <w:left w:val="nil"/>
              <w:bottom w:val="nil"/>
              <w:right w:val="nil"/>
            </w:tcBorders>
            <w:shd w:val="clear" w:color="auto" w:fill="auto"/>
            <w:noWrap/>
            <w:hideMark/>
          </w:tcPr>
          <w:p w:rsidR="008A3B88" w:rsidRPr="00F3272D" w:rsidRDefault="008A3B88" w:rsidP="0038091D"/>
        </w:tc>
        <w:tc>
          <w:tcPr>
            <w:tcW w:w="2984" w:type="dxa"/>
            <w:tcBorders>
              <w:top w:val="nil"/>
              <w:left w:val="nil"/>
              <w:bottom w:val="nil"/>
              <w:right w:val="nil"/>
            </w:tcBorders>
            <w:shd w:val="clear" w:color="auto" w:fill="auto"/>
            <w:noWrap/>
            <w:hideMark/>
          </w:tcPr>
          <w:p w:rsidR="008A3B88" w:rsidRPr="00F3272D" w:rsidRDefault="008A3B88" w:rsidP="0038091D"/>
        </w:tc>
        <w:tc>
          <w:tcPr>
            <w:tcW w:w="2654" w:type="dxa"/>
            <w:gridSpan w:val="2"/>
            <w:tcBorders>
              <w:top w:val="nil"/>
              <w:left w:val="nil"/>
              <w:bottom w:val="nil"/>
              <w:right w:val="nil"/>
            </w:tcBorders>
            <w:shd w:val="clear" w:color="auto" w:fill="auto"/>
            <w:noWrap/>
            <w:hideMark/>
          </w:tcPr>
          <w:p w:rsidR="008A3B88" w:rsidRPr="00F3272D" w:rsidRDefault="008A3B88" w:rsidP="0038091D">
            <w:r w:rsidRPr="00F3272D">
              <w:t>тыс. рублей</w:t>
            </w:r>
          </w:p>
        </w:tc>
        <w:tc>
          <w:tcPr>
            <w:tcW w:w="1244" w:type="dxa"/>
            <w:tcBorders>
              <w:top w:val="nil"/>
              <w:left w:val="nil"/>
              <w:bottom w:val="nil"/>
              <w:right w:val="nil"/>
            </w:tcBorders>
            <w:shd w:val="clear" w:color="auto" w:fill="auto"/>
            <w:noWrap/>
            <w:hideMark/>
          </w:tcPr>
          <w:p w:rsidR="008A3B88" w:rsidRPr="00F3272D" w:rsidRDefault="008A3B88" w:rsidP="0038091D"/>
        </w:tc>
        <w:tc>
          <w:tcPr>
            <w:tcW w:w="1287" w:type="dxa"/>
            <w:tcBorders>
              <w:top w:val="nil"/>
              <w:left w:val="nil"/>
              <w:bottom w:val="nil"/>
              <w:right w:val="nil"/>
            </w:tcBorders>
            <w:shd w:val="clear" w:color="auto" w:fill="auto"/>
            <w:noWrap/>
            <w:hideMark/>
          </w:tcPr>
          <w:p w:rsidR="008A3B88" w:rsidRPr="00F3272D" w:rsidRDefault="008A3B88" w:rsidP="0038091D"/>
        </w:tc>
      </w:tr>
      <w:tr w:rsidR="008A3B88" w:rsidRPr="00F3272D" w:rsidTr="0038091D">
        <w:trPr>
          <w:trHeight w:val="1275"/>
        </w:trPr>
        <w:tc>
          <w:tcPr>
            <w:tcW w:w="203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Код бюджетной классификации доходов бюджета</w:t>
            </w:r>
          </w:p>
        </w:tc>
        <w:tc>
          <w:tcPr>
            <w:tcW w:w="29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Наименование доходов</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color w:val="000000"/>
              </w:rPr>
            </w:pPr>
            <w:r w:rsidRPr="00F3272D">
              <w:rPr>
                <w:color w:val="000000"/>
              </w:rPr>
              <w:t>Утвержденная сумма тыс</w:t>
            </w:r>
            <w:proofErr w:type="gramStart"/>
            <w:r w:rsidRPr="00F3272D">
              <w:rPr>
                <w:color w:val="000000"/>
              </w:rPr>
              <w:t>.р</w:t>
            </w:r>
            <w:proofErr w:type="gramEnd"/>
            <w:r w:rsidRPr="00F3272D">
              <w:rPr>
                <w:color w:val="000000"/>
              </w:rPr>
              <w:t>уб.</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color w:val="000000"/>
              </w:rPr>
            </w:pPr>
            <w:r w:rsidRPr="00F3272D">
              <w:rPr>
                <w:color w:val="000000"/>
              </w:rPr>
              <w:t>исполнено на 01.10.19</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color w:val="000000"/>
              </w:rPr>
            </w:pPr>
            <w:r w:rsidRPr="00F3272D">
              <w:rPr>
                <w:color w:val="000000"/>
              </w:rPr>
              <w:t>ожидаемое исполнение в 2019 году   тыс</w:t>
            </w:r>
            <w:proofErr w:type="gramStart"/>
            <w:r w:rsidRPr="00F3272D">
              <w:rPr>
                <w:color w:val="000000"/>
              </w:rPr>
              <w:t>.р</w:t>
            </w:r>
            <w:proofErr w:type="gramEnd"/>
            <w:r w:rsidRPr="00F3272D">
              <w:rPr>
                <w:color w:val="000000"/>
              </w:rPr>
              <w:t>уб.</w:t>
            </w:r>
          </w:p>
        </w:tc>
        <w:tc>
          <w:tcPr>
            <w:tcW w:w="1287"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color w:val="000000"/>
              </w:rPr>
            </w:pPr>
            <w:r w:rsidRPr="00F3272D">
              <w:rPr>
                <w:color w:val="000000"/>
              </w:rPr>
              <w:t>%   выполнения</w:t>
            </w:r>
          </w:p>
        </w:tc>
      </w:tr>
      <w:tr w:rsidR="008A3B88" w:rsidRPr="00F3272D" w:rsidTr="0038091D">
        <w:trPr>
          <w:trHeight w:val="435"/>
        </w:trPr>
        <w:tc>
          <w:tcPr>
            <w:tcW w:w="2031" w:type="dxa"/>
            <w:vMerge/>
            <w:tcBorders>
              <w:top w:val="single" w:sz="4" w:space="0" w:color="auto"/>
              <w:left w:val="single" w:sz="4" w:space="0" w:color="auto"/>
              <w:bottom w:val="single" w:sz="4" w:space="0" w:color="auto"/>
              <w:right w:val="single" w:sz="4" w:space="0" w:color="auto"/>
            </w:tcBorders>
            <w:vAlign w:val="center"/>
            <w:hideMark/>
          </w:tcPr>
          <w:p w:rsidR="008A3B88" w:rsidRPr="00F3272D" w:rsidRDefault="008A3B88" w:rsidP="0038091D"/>
        </w:tc>
        <w:tc>
          <w:tcPr>
            <w:tcW w:w="2984" w:type="dxa"/>
            <w:vMerge/>
            <w:tcBorders>
              <w:top w:val="single" w:sz="4" w:space="0" w:color="auto"/>
              <w:left w:val="single" w:sz="4" w:space="0" w:color="auto"/>
              <w:bottom w:val="single" w:sz="4" w:space="0" w:color="auto"/>
              <w:right w:val="single" w:sz="4" w:space="0" w:color="auto"/>
            </w:tcBorders>
            <w:vAlign w:val="center"/>
            <w:hideMark/>
          </w:tcPr>
          <w:p w:rsidR="008A3B88" w:rsidRPr="00F3272D" w:rsidRDefault="008A3B88" w:rsidP="0038091D"/>
        </w:tc>
        <w:tc>
          <w:tcPr>
            <w:tcW w:w="1525" w:type="dxa"/>
            <w:tcBorders>
              <w:top w:val="nil"/>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2019</w:t>
            </w:r>
          </w:p>
        </w:tc>
        <w:tc>
          <w:tcPr>
            <w:tcW w:w="1129" w:type="dxa"/>
            <w:tcBorders>
              <w:top w:val="nil"/>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c>
          <w:tcPr>
            <w:tcW w:w="1244" w:type="dxa"/>
            <w:tcBorders>
              <w:top w:val="nil"/>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c>
          <w:tcPr>
            <w:tcW w:w="1287" w:type="dxa"/>
            <w:tcBorders>
              <w:top w:val="nil"/>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r>
      <w:tr w:rsidR="008A3B88" w:rsidRPr="00F3272D" w:rsidTr="0038091D">
        <w:trPr>
          <w:trHeight w:val="315"/>
        </w:trPr>
        <w:tc>
          <w:tcPr>
            <w:tcW w:w="2031" w:type="dxa"/>
            <w:tcBorders>
              <w:top w:val="nil"/>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w:t>
            </w:r>
          </w:p>
        </w:tc>
        <w:tc>
          <w:tcPr>
            <w:tcW w:w="2984" w:type="dxa"/>
            <w:tcBorders>
              <w:top w:val="nil"/>
              <w:left w:val="nil"/>
              <w:bottom w:val="single" w:sz="4" w:space="0" w:color="auto"/>
              <w:right w:val="single" w:sz="4" w:space="0" w:color="auto"/>
            </w:tcBorders>
            <w:shd w:val="clear" w:color="auto" w:fill="auto"/>
            <w:hideMark/>
          </w:tcPr>
          <w:p w:rsidR="008A3B88" w:rsidRPr="00F3272D" w:rsidRDefault="008A3B88" w:rsidP="0038091D">
            <w:pPr>
              <w:jc w:val="center"/>
            </w:pPr>
            <w:r w:rsidRPr="00F3272D">
              <w:t>2</w:t>
            </w:r>
          </w:p>
        </w:tc>
        <w:tc>
          <w:tcPr>
            <w:tcW w:w="1525"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r w:rsidRPr="00F3272D">
              <w:t> </w:t>
            </w:r>
          </w:p>
        </w:tc>
        <w:tc>
          <w:tcPr>
            <w:tcW w:w="1129" w:type="dxa"/>
            <w:tcBorders>
              <w:top w:val="nil"/>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c>
          <w:tcPr>
            <w:tcW w:w="1244" w:type="dxa"/>
            <w:tcBorders>
              <w:top w:val="nil"/>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c>
          <w:tcPr>
            <w:tcW w:w="1287" w:type="dxa"/>
            <w:tcBorders>
              <w:top w:val="nil"/>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r>
      <w:tr w:rsidR="008A3B88" w:rsidRPr="00F3272D" w:rsidTr="0038091D">
        <w:trPr>
          <w:trHeight w:val="435"/>
        </w:trPr>
        <w:tc>
          <w:tcPr>
            <w:tcW w:w="2031" w:type="dxa"/>
            <w:tcBorders>
              <w:top w:val="nil"/>
              <w:left w:val="single" w:sz="4" w:space="0" w:color="auto"/>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0 00 00000 00 0000 000</w:t>
            </w:r>
          </w:p>
        </w:tc>
        <w:tc>
          <w:tcPr>
            <w:tcW w:w="2984" w:type="dxa"/>
            <w:tcBorders>
              <w:top w:val="nil"/>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Всего доходов</w:t>
            </w:r>
          </w:p>
        </w:tc>
        <w:tc>
          <w:tcPr>
            <w:tcW w:w="1525" w:type="dxa"/>
            <w:tcBorders>
              <w:top w:val="nil"/>
              <w:left w:val="nil"/>
              <w:bottom w:val="single" w:sz="4" w:space="0" w:color="auto"/>
              <w:right w:val="single" w:sz="4" w:space="0" w:color="auto"/>
            </w:tcBorders>
            <w:shd w:val="clear" w:color="000000" w:fill="CCFFFF"/>
            <w:hideMark/>
          </w:tcPr>
          <w:p w:rsidR="008A3B88" w:rsidRPr="00F3272D" w:rsidRDefault="008A3B88" w:rsidP="0038091D">
            <w:pPr>
              <w:jc w:val="right"/>
              <w:rPr>
                <w:b/>
                <w:bCs/>
              </w:rPr>
            </w:pPr>
            <w:r w:rsidRPr="00F3272D">
              <w:rPr>
                <w:b/>
                <w:bCs/>
              </w:rPr>
              <w:t>43509,7</w:t>
            </w:r>
          </w:p>
        </w:tc>
        <w:tc>
          <w:tcPr>
            <w:tcW w:w="1129" w:type="dxa"/>
            <w:tcBorders>
              <w:top w:val="nil"/>
              <w:left w:val="nil"/>
              <w:bottom w:val="single" w:sz="4" w:space="0" w:color="auto"/>
              <w:right w:val="single" w:sz="4" w:space="0" w:color="auto"/>
            </w:tcBorders>
            <w:shd w:val="clear" w:color="000000" w:fill="CCFFFF"/>
            <w:hideMark/>
          </w:tcPr>
          <w:p w:rsidR="008A3B88" w:rsidRPr="00F3272D" w:rsidRDefault="008A3B88" w:rsidP="0038091D">
            <w:pPr>
              <w:jc w:val="right"/>
              <w:rPr>
                <w:b/>
                <w:bCs/>
              </w:rPr>
            </w:pPr>
            <w:r w:rsidRPr="00F3272D">
              <w:rPr>
                <w:b/>
                <w:bCs/>
              </w:rPr>
              <w:t>31561,2</w:t>
            </w:r>
          </w:p>
        </w:tc>
        <w:tc>
          <w:tcPr>
            <w:tcW w:w="1244" w:type="dxa"/>
            <w:tcBorders>
              <w:top w:val="nil"/>
              <w:left w:val="nil"/>
              <w:bottom w:val="single" w:sz="4" w:space="0" w:color="auto"/>
              <w:right w:val="single" w:sz="4" w:space="0" w:color="auto"/>
            </w:tcBorders>
            <w:shd w:val="clear" w:color="000000" w:fill="CCFFFF"/>
            <w:hideMark/>
          </w:tcPr>
          <w:p w:rsidR="008A3B88" w:rsidRPr="00F3272D" w:rsidRDefault="008A3B88" w:rsidP="0038091D">
            <w:pPr>
              <w:jc w:val="right"/>
              <w:rPr>
                <w:b/>
                <w:bCs/>
              </w:rPr>
            </w:pPr>
            <w:r w:rsidRPr="00F3272D">
              <w:rPr>
                <w:b/>
                <w:bCs/>
              </w:rPr>
              <w:t>42914,7</w:t>
            </w:r>
          </w:p>
        </w:tc>
        <w:tc>
          <w:tcPr>
            <w:tcW w:w="1287" w:type="dxa"/>
            <w:tcBorders>
              <w:top w:val="nil"/>
              <w:left w:val="nil"/>
              <w:bottom w:val="single" w:sz="4" w:space="0" w:color="auto"/>
              <w:right w:val="single" w:sz="4" w:space="0" w:color="auto"/>
            </w:tcBorders>
            <w:shd w:val="clear" w:color="000000" w:fill="CCFFFF"/>
            <w:hideMark/>
          </w:tcPr>
          <w:p w:rsidR="008A3B88" w:rsidRPr="00F3272D" w:rsidRDefault="008A3B88" w:rsidP="0038091D">
            <w:pPr>
              <w:jc w:val="right"/>
              <w:rPr>
                <w:b/>
                <w:bCs/>
              </w:rPr>
            </w:pPr>
            <w:r w:rsidRPr="00F3272D">
              <w:rPr>
                <w:b/>
                <w:bCs/>
              </w:rPr>
              <w:t>98,6</w:t>
            </w:r>
          </w:p>
        </w:tc>
      </w:tr>
      <w:tr w:rsidR="008A3B88" w:rsidRPr="00F3272D" w:rsidTr="0038091D">
        <w:trPr>
          <w:trHeight w:val="34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1 00 00000 00 0000 000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Доходы</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rPr>
                <w:b/>
                <w:bCs/>
              </w:rPr>
            </w:pPr>
            <w:r w:rsidRPr="00F3272D">
              <w:rPr>
                <w:b/>
                <w:bCs/>
              </w:rPr>
              <w:t>15737</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rPr>
                <w:b/>
                <w:bCs/>
              </w:rPr>
            </w:pPr>
            <w:r w:rsidRPr="00F3272D">
              <w:rPr>
                <w:b/>
                <w:bCs/>
              </w:rPr>
              <w:t>10041,1</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rPr>
                <w:b/>
                <w:bCs/>
              </w:rPr>
            </w:pPr>
            <w:r w:rsidRPr="00F3272D">
              <w:rPr>
                <w:b/>
                <w:bCs/>
              </w:rPr>
              <w:t>15142</w:t>
            </w:r>
          </w:p>
        </w:tc>
        <w:tc>
          <w:tcPr>
            <w:tcW w:w="1287" w:type="dxa"/>
            <w:tcBorders>
              <w:top w:val="nil"/>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96,2</w:t>
            </w:r>
          </w:p>
        </w:tc>
      </w:tr>
      <w:tr w:rsidR="008A3B88" w:rsidRPr="00F3272D" w:rsidTr="0038091D">
        <w:trPr>
          <w:trHeight w:val="37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 </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НАЛОГОВЫЕ ДОХОДЫ</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rPr>
                <w:b/>
                <w:bCs/>
              </w:rPr>
            </w:pPr>
            <w:r w:rsidRPr="00F3272D">
              <w:rPr>
                <w:b/>
                <w:bCs/>
              </w:rPr>
              <w:t>14564,5</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rPr>
                <w:b/>
                <w:bCs/>
              </w:rPr>
            </w:pPr>
            <w:r w:rsidRPr="00F3272D">
              <w:rPr>
                <w:b/>
                <w:bCs/>
              </w:rPr>
              <w:t>9545,1</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rPr>
                <w:b/>
                <w:bCs/>
              </w:rPr>
            </w:pPr>
            <w:r w:rsidRPr="00F3272D">
              <w:rPr>
                <w:b/>
                <w:bCs/>
              </w:rPr>
              <w:t>14605,0</w:t>
            </w:r>
          </w:p>
        </w:tc>
        <w:tc>
          <w:tcPr>
            <w:tcW w:w="1287" w:type="dxa"/>
            <w:tcBorders>
              <w:top w:val="nil"/>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100,3</w:t>
            </w:r>
          </w:p>
        </w:tc>
      </w:tr>
      <w:tr w:rsidR="008A3B88" w:rsidRPr="00F3272D" w:rsidTr="0038091D">
        <w:trPr>
          <w:trHeight w:val="360"/>
        </w:trPr>
        <w:tc>
          <w:tcPr>
            <w:tcW w:w="2031" w:type="dxa"/>
            <w:tcBorders>
              <w:top w:val="single" w:sz="4" w:space="0" w:color="auto"/>
              <w:left w:val="single" w:sz="4" w:space="0" w:color="auto"/>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1 01 00000 00 0000 000</w:t>
            </w:r>
          </w:p>
        </w:tc>
        <w:tc>
          <w:tcPr>
            <w:tcW w:w="2984" w:type="dxa"/>
            <w:tcBorders>
              <w:top w:val="single" w:sz="4" w:space="0" w:color="auto"/>
              <w:left w:val="nil"/>
              <w:bottom w:val="single" w:sz="4" w:space="0" w:color="auto"/>
              <w:right w:val="single" w:sz="4" w:space="0" w:color="auto"/>
            </w:tcBorders>
            <w:shd w:val="clear" w:color="000000" w:fill="CCFFFF"/>
            <w:vAlign w:val="bottom"/>
            <w:hideMark/>
          </w:tcPr>
          <w:p w:rsidR="008A3B88" w:rsidRPr="00F3272D" w:rsidRDefault="008A3B88" w:rsidP="0038091D">
            <w:pPr>
              <w:jc w:val="center"/>
              <w:rPr>
                <w:b/>
                <w:bCs/>
              </w:rPr>
            </w:pPr>
            <w:r w:rsidRPr="00F3272D">
              <w:rPr>
                <w:b/>
                <w:bCs/>
              </w:rPr>
              <w:t>Налоги на прибыль, доходы</w:t>
            </w:r>
          </w:p>
        </w:tc>
        <w:tc>
          <w:tcPr>
            <w:tcW w:w="1525"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right"/>
              <w:rPr>
                <w:b/>
                <w:bCs/>
              </w:rPr>
            </w:pPr>
            <w:r w:rsidRPr="00F3272D">
              <w:rPr>
                <w:b/>
                <w:bCs/>
              </w:rPr>
              <w:t>7699,4</w:t>
            </w:r>
          </w:p>
        </w:tc>
        <w:tc>
          <w:tcPr>
            <w:tcW w:w="1129"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right"/>
              <w:rPr>
                <w:b/>
                <w:bCs/>
              </w:rPr>
            </w:pPr>
            <w:r w:rsidRPr="00F3272D">
              <w:rPr>
                <w:b/>
                <w:bCs/>
              </w:rPr>
              <w:t>5408,5</w:t>
            </w:r>
          </w:p>
        </w:tc>
        <w:tc>
          <w:tcPr>
            <w:tcW w:w="1244"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right"/>
              <w:rPr>
                <w:b/>
                <w:bCs/>
              </w:rPr>
            </w:pPr>
            <w:r w:rsidRPr="00F3272D">
              <w:rPr>
                <w:b/>
                <w:bCs/>
              </w:rPr>
              <w:t>7699,4</w:t>
            </w:r>
          </w:p>
        </w:tc>
        <w:tc>
          <w:tcPr>
            <w:tcW w:w="1287" w:type="dxa"/>
            <w:tcBorders>
              <w:top w:val="nil"/>
              <w:left w:val="nil"/>
              <w:bottom w:val="single" w:sz="4" w:space="0" w:color="auto"/>
              <w:right w:val="single" w:sz="4" w:space="0" w:color="auto"/>
            </w:tcBorders>
            <w:shd w:val="clear" w:color="000000" w:fill="CCFFFF"/>
            <w:hideMark/>
          </w:tcPr>
          <w:p w:rsidR="008A3B88" w:rsidRPr="00F3272D" w:rsidRDefault="008A3B88" w:rsidP="0038091D">
            <w:pPr>
              <w:jc w:val="right"/>
              <w:rPr>
                <w:b/>
                <w:bCs/>
              </w:rPr>
            </w:pPr>
            <w:r w:rsidRPr="00F3272D">
              <w:rPr>
                <w:b/>
                <w:bCs/>
              </w:rPr>
              <w:t>100,0</w:t>
            </w:r>
          </w:p>
        </w:tc>
      </w:tr>
      <w:tr w:rsidR="008A3B88" w:rsidRPr="00F3272D" w:rsidTr="0038091D">
        <w:trPr>
          <w:trHeight w:val="36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1 01 02000 01 0000 110</w:t>
            </w:r>
          </w:p>
        </w:tc>
        <w:tc>
          <w:tcPr>
            <w:tcW w:w="2984" w:type="dxa"/>
            <w:tcBorders>
              <w:top w:val="single" w:sz="4" w:space="0" w:color="auto"/>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Налог на доходы физических лиц</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pPr>
            <w:r w:rsidRPr="00F3272D">
              <w:t>7699,4</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pPr>
            <w:r w:rsidRPr="00F3272D">
              <w:t>5408,5</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right"/>
            </w:pPr>
            <w:r w:rsidRPr="00F3272D">
              <w:t>7699,4</w:t>
            </w:r>
          </w:p>
        </w:tc>
        <w:tc>
          <w:tcPr>
            <w:tcW w:w="1287" w:type="dxa"/>
            <w:tcBorders>
              <w:top w:val="nil"/>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294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1 01 02010 01 0000 110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r w:rsidRPr="00F3272D">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7483,6</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5332,3</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7483,6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414"/>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1 01 02020 01 0000 110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r w:rsidRPr="00F3272D">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162,6</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26,9</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162,6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201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1 01 02030 01 0000 110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r w:rsidRPr="00F3272D">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53,2</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49,3</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53,2</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49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1 03 00000 00 0000 000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Акцизы</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1877,5</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1555,7</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1877,5</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40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1 05 00000 00 0000 000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Налоги на совокупный доход</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2,1</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42,6</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42,6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2028,6</w:t>
            </w:r>
          </w:p>
        </w:tc>
      </w:tr>
      <w:tr w:rsidR="008A3B88" w:rsidRPr="00F3272D" w:rsidTr="0038091D">
        <w:trPr>
          <w:trHeight w:val="66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1 05 03000 01 0000 110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Единый сельскохозяйственный налог</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2,1</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42,6</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42,6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2028,6</w:t>
            </w:r>
          </w:p>
        </w:tc>
      </w:tr>
      <w:tr w:rsidR="008A3B88" w:rsidRPr="00F3272D" w:rsidTr="0038091D">
        <w:trPr>
          <w:trHeight w:val="46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1 06 00000 00 0000 000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Налог на имущество</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1192,6</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549,6</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1192,6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73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1 06 01000 00 0000 110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Налог на имущество физических лиц</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1192,6</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549,6</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1192,6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184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1 06 01030 13 0000 110</w:t>
            </w:r>
          </w:p>
        </w:tc>
        <w:tc>
          <w:tcPr>
            <w:tcW w:w="2984" w:type="dxa"/>
            <w:tcBorders>
              <w:top w:val="single" w:sz="4" w:space="0" w:color="auto"/>
              <w:left w:val="nil"/>
              <w:bottom w:val="single" w:sz="4" w:space="0" w:color="auto"/>
              <w:right w:val="single" w:sz="4" w:space="0" w:color="auto"/>
            </w:tcBorders>
            <w:shd w:val="clear" w:color="auto" w:fill="auto"/>
            <w:vAlign w:val="bottom"/>
            <w:hideMark/>
          </w:tcPr>
          <w:p w:rsidR="008A3B88" w:rsidRPr="00F3272D" w:rsidRDefault="008A3B88" w:rsidP="0038091D">
            <w:pPr>
              <w:jc w:val="both"/>
            </w:pPr>
            <w:r w:rsidRPr="00F3272D">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1192,6</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549,6</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1192,6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52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1 06 06000 00 0000 110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Земельный налог</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3792,9</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1988,70</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3792,9</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136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 xml:space="preserve"> 1 06 0604313 0000 110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Земельный налог с физических лиц, обладающих земельным участком, расположенным в границах  городских  поселений</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1288,8</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405,7</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1288,8</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135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1 06 06033 13 0000 110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Земельный налог с организаций, обладающих земельным участком, расположенным в границах городских  поселений</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2504,1</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1583,0</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2504,1</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420"/>
        </w:trPr>
        <w:tc>
          <w:tcPr>
            <w:tcW w:w="2031" w:type="dxa"/>
            <w:tcBorders>
              <w:top w:val="single" w:sz="4" w:space="0" w:color="auto"/>
              <w:left w:val="single" w:sz="4" w:space="0" w:color="auto"/>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 </w:t>
            </w:r>
          </w:p>
        </w:tc>
        <w:tc>
          <w:tcPr>
            <w:tcW w:w="2984"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Неналоговые доходы</w:t>
            </w:r>
          </w:p>
        </w:tc>
        <w:tc>
          <w:tcPr>
            <w:tcW w:w="1525"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1172,5</w:t>
            </w:r>
          </w:p>
        </w:tc>
        <w:tc>
          <w:tcPr>
            <w:tcW w:w="1129"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496,0</w:t>
            </w:r>
          </w:p>
        </w:tc>
        <w:tc>
          <w:tcPr>
            <w:tcW w:w="1244"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537,0</w:t>
            </w:r>
          </w:p>
        </w:tc>
        <w:tc>
          <w:tcPr>
            <w:tcW w:w="1287"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45,8</w:t>
            </w:r>
          </w:p>
        </w:tc>
      </w:tr>
      <w:tr w:rsidR="008A3B88" w:rsidRPr="00F3272D" w:rsidTr="0038091D">
        <w:trPr>
          <w:trHeight w:val="138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1 11 00000 00 0000 000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rPr>
                <w:b/>
                <w:bCs/>
              </w:rPr>
            </w:pPr>
            <w:r w:rsidRPr="00F3272D">
              <w:rPr>
                <w:b/>
                <w:bCs/>
              </w:rPr>
              <w:t>Доходы от использования имущества, находящегося в государственной и муниципальной собственности</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554,1</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477,0</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518</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93,5</w:t>
            </w:r>
          </w:p>
        </w:tc>
      </w:tr>
      <w:tr w:rsidR="008A3B88" w:rsidRPr="00F3272D" w:rsidTr="0038091D">
        <w:trPr>
          <w:trHeight w:val="322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1 11 05013 13 0000 120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437,7</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459,3</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pPr>
            <w:r w:rsidRPr="00F3272D">
              <w:t>473,6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108,2</w:t>
            </w:r>
          </w:p>
        </w:tc>
      </w:tr>
      <w:tr w:rsidR="008A3B88" w:rsidRPr="00F3272D" w:rsidTr="0038091D">
        <w:trPr>
          <w:trHeight w:val="318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1 11 05025 13 0000 120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proofErr w:type="gramStart"/>
            <w:r w:rsidRPr="00F3272D">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roofErr w:type="gramEnd"/>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 </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 </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 </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r>
      <w:tr w:rsidR="008A3B88" w:rsidRPr="00F3272D" w:rsidTr="0038091D">
        <w:trPr>
          <w:trHeight w:val="285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1 11 05035 13 0000 120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72</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0</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0</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981"/>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111 09045 13 0000 120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44,4</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17,7</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44,4</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201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 xml:space="preserve">114 060 13 </w:t>
            </w:r>
            <w:proofErr w:type="spellStart"/>
            <w:r w:rsidRPr="00F3272D">
              <w:rPr>
                <w:b/>
                <w:bCs/>
              </w:rPr>
              <w:t>13</w:t>
            </w:r>
            <w:proofErr w:type="spellEnd"/>
            <w:r w:rsidRPr="00F3272D">
              <w:rPr>
                <w:b/>
                <w:bCs/>
              </w:rPr>
              <w:t xml:space="preserve"> 0000 430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 xml:space="preserve">Доходы о продажи земельных участков, государственная </w:t>
            </w:r>
            <w:proofErr w:type="spellStart"/>
            <w:r w:rsidRPr="00F3272D">
              <w:rPr>
                <w:b/>
                <w:bCs/>
              </w:rPr>
              <w:t>собствнность</w:t>
            </w:r>
            <w:proofErr w:type="spellEnd"/>
            <w:r w:rsidRPr="00F3272D">
              <w:rPr>
                <w:b/>
                <w:bCs/>
              </w:rPr>
              <w:t xml:space="preserve"> на которые не разграничена и которые расположены в границах  городских поселений </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18,9</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19,0</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rPr>
                <w:b/>
                <w:bCs/>
              </w:rPr>
            </w:pPr>
            <w:r w:rsidRPr="00F3272D">
              <w:rPr>
                <w:b/>
                <w:bCs/>
              </w:rPr>
              <w:t>19,0</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0,0</w:t>
            </w:r>
          </w:p>
        </w:tc>
      </w:tr>
      <w:tr w:rsidR="008A3B88" w:rsidRPr="00F3272D" w:rsidTr="0038091D">
        <w:trPr>
          <w:trHeight w:val="193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 xml:space="preserve">114 060 13 </w:t>
            </w:r>
            <w:proofErr w:type="spellStart"/>
            <w:r w:rsidRPr="00F3272D">
              <w:rPr>
                <w:b/>
                <w:bCs/>
              </w:rPr>
              <w:t>13</w:t>
            </w:r>
            <w:proofErr w:type="spellEnd"/>
            <w:r w:rsidRPr="00F3272D">
              <w:rPr>
                <w:b/>
                <w:bCs/>
              </w:rPr>
              <w:t xml:space="preserve"> 0000 430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 xml:space="preserve">Доходы о продажи земельных участков, государственная </w:t>
            </w:r>
            <w:proofErr w:type="spellStart"/>
            <w:r w:rsidRPr="00F3272D">
              <w:t>собствнность</w:t>
            </w:r>
            <w:proofErr w:type="spellEnd"/>
            <w:r w:rsidRPr="00F3272D">
              <w:t xml:space="preserve"> на которые не разграничена и которые расположены в границах  городских поселений </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18,9</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19,0</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19,0</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0,0</w:t>
            </w:r>
          </w:p>
        </w:tc>
      </w:tr>
      <w:tr w:rsidR="008A3B88" w:rsidRPr="00F3272D" w:rsidTr="0038091D">
        <w:trPr>
          <w:trHeight w:val="415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116 330 50 13 6000 000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поселений (федеральные государственные органы, Банк России, органы управления государственными внебюджетными фондами Российской Федерации)</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0,0</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0,0</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0,0</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0,0</w:t>
            </w:r>
          </w:p>
        </w:tc>
      </w:tr>
      <w:tr w:rsidR="008A3B88" w:rsidRPr="00F3272D" w:rsidTr="0038091D">
        <w:trPr>
          <w:trHeight w:val="103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117 050 50 13 0000 180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Прочие неналоговые доходы бюджетов городских поселений</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599,5</w:t>
            </w:r>
          </w:p>
        </w:tc>
        <w:tc>
          <w:tcPr>
            <w:tcW w:w="1129"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0</w:t>
            </w:r>
          </w:p>
        </w:tc>
        <w:tc>
          <w:tcPr>
            <w:tcW w:w="124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rPr>
                <w:b/>
                <w:bCs/>
              </w:rPr>
            </w:pPr>
            <w:r w:rsidRPr="00F3272D">
              <w:rPr>
                <w:b/>
                <w:bCs/>
              </w:rPr>
              <w:t>0</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0,0</w:t>
            </w:r>
          </w:p>
        </w:tc>
      </w:tr>
      <w:tr w:rsidR="008A3B88" w:rsidRPr="00F3272D" w:rsidTr="0038091D">
        <w:trPr>
          <w:trHeight w:val="1230"/>
        </w:trPr>
        <w:tc>
          <w:tcPr>
            <w:tcW w:w="2031" w:type="dxa"/>
            <w:tcBorders>
              <w:top w:val="single" w:sz="4" w:space="0" w:color="auto"/>
              <w:left w:val="single" w:sz="4" w:space="0" w:color="auto"/>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2 00 00000 00 0000 000</w:t>
            </w:r>
          </w:p>
        </w:tc>
        <w:tc>
          <w:tcPr>
            <w:tcW w:w="2984" w:type="dxa"/>
            <w:tcBorders>
              <w:top w:val="single" w:sz="4" w:space="0" w:color="auto"/>
              <w:left w:val="nil"/>
              <w:bottom w:val="single" w:sz="4" w:space="0" w:color="auto"/>
              <w:right w:val="single" w:sz="4" w:space="0" w:color="auto"/>
            </w:tcBorders>
            <w:shd w:val="clear" w:color="000000" w:fill="CCFFFF"/>
            <w:vAlign w:val="bottom"/>
            <w:hideMark/>
          </w:tcPr>
          <w:p w:rsidR="008A3B88" w:rsidRPr="00F3272D" w:rsidRDefault="008A3B88" w:rsidP="0038091D">
            <w:pPr>
              <w:jc w:val="center"/>
              <w:rPr>
                <w:b/>
                <w:bCs/>
              </w:rPr>
            </w:pPr>
            <w:r w:rsidRPr="00F3272D">
              <w:rPr>
                <w:b/>
                <w:bCs/>
              </w:rPr>
              <w:t>Безвозмездные поступления от других бюджетов бюджетной системы Российской Федерации</w:t>
            </w:r>
          </w:p>
        </w:tc>
        <w:tc>
          <w:tcPr>
            <w:tcW w:w="1525"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27772,7</w:t>
            </w:r>
          </w:p>
        </w:tc>
        <w:tc>
          <w:tcPr>
            <w:tcW w:w="1129"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21520,1</w:t>
            </w:r>
          </w:p>
        </w:tc>
        <w:tc>
          <w:tcPr>
            <w:tcW w:w="1244"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27772,7</w:t>
            </w:r>
          </w:p>
        </w:tc>
        <w:tc>
          <w:tcPr>
            <w:tcW w:w="1287" w:type="dxa"/>
            <w:tcBorders>
              <w:top w:val="single" w:sz="4" w:space="0" w:color="auto"/>
              <w:left w:val="nil"/>
              <w:bottom w:val="single" w:sz="4" w:space="0" w:color="auto"/>
              <w:right w:val="single" w:sz="4" w:space="0" w:color="auto"/>
            </w:tcBorders>
            <w:shd w:val="clear" w:color="000000" w:fill="CCFFFF"/>
            <w:hideMark/>
          </w:tcPr>
          <w:p w:rsidR="008A3B88" w:rsidRPr="00F3272D" w:rsidRDefault="008A3B88" w:rsidP="0038091D">
            <w:pPr>
              <w:jc w:val="center"/>
              <w:rPr>
                <w:b/>
                <w:bCs/>
              </w:rPr>
            </w:pPr>
            <w:r w:rsidRPr="00F3272D">
              <w:rPr>
                <w:b/>
                <w:bCs/>
              </w:rPr>
              <w:t>100,0</w:t>
            </w:r>
          </w:p>
        </w:tc>
      </w:tr>
      <w:tr w:rsidR="008A3B88" w:rsidRPr="00F3272D" w:rsidTr="0038091D">
        <w:trPr>
          <w:trHeight w:val="327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202 25555 13 00000 151</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w:t>
            </w:r>
            <w:proofErr w:type="spellStart"/>
            <w:proofErr w:type="gramStart"/>
            <w:r w:rsidRPr="00F3272D">
              <w:t>c</w:t>
            </w:r>
            <w:proofErr w:type="gramEnd"/>
            <w:r w:rsidRPr="00F3272D">
              <w:t>офинансирование</w:t>
            </w:r>
            <w:proofErr w:type="spellEnd"/>
            <w:r w:rsidRPr="00F3272D">
              <w:t xml:space="preserve"> мероприятий по формированию современной городской среды)</w:t>
            </w:r>
          </w:p>
        </w:tc>
        <w:tc>
          <w:tcPr>
            <w:tcW w:w="1525"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center"/>
            </w:pPr>
            <w:r w:rsidRPr="00F3272D">
              <w:t>15497,000</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9289,9</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15497</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388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20 229 999 130 000 100</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Прочие субсидии бюджетам городских поселений (</w:t>
            </w:r>
            <w:proofErr w:type="spellStart"/>
            <w:r w:rsidRPr="00F3272D">
              <w:t>софинансирование</w:t>
            </w:r>
            <w:proofErr w:type="spellEnd"/>
            <w:r w:rsidRPr="00F3272D">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12037,3</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12037,3</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12037,3</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162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202  03024 13 0000 151</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Субвенции бюджетам городских поселений на выполнение передаваемых полномочий субъектов Российской Федерации</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1,7</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0</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1,7</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106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202 04999 13 0000 151</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 xml:space="preserve">Прочие межбюджетные трансферты, передаваемые бюджетам городских поселений </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27,9</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27,9</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27,9</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171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202  03024 13 0000 151</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Субвенции бюджетам городских поселений на выполнение передаваемых полномочий субъектов Российской Федерации (воинский учет)</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208,8</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127,4</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208,8</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990"/>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207  05030 13 0000 151</w:t>
            </w:r>
          </w:p>
        </w:tc>
        <w:tc>
          <w:tcPr>
            <w:tcW w:w="2984" w:type="dxa"/>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pPr>
              <w:jc w:val="both"/>
            </w:pPr>
            <w:r w:rsidRPr="00F3272D">
              <w:t>Прочие безвозмездные поступления в бюджеты городских поселений</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 </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37,6</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37,6</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r>
      <w:tr w:rsidR="008A3B88" w:rsidRPr="00F3272D" w:rsidTr="0038091D">
        <w:trPr>
          <w:trHeight w:val="435"/>
        </w:trPr>
        <w:tc>
          <w:tcPr>
            <w:tcW w:w="2031" w:type="dxa"/>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 </w:t>
            </w:r>
          </w:p>
        </w:tc>
        <w:tc>
          <w:tcPr>
            <w:tcW w:w="2984" w:type="dxa"/>
            <w:tcBorders>
              <w:top w:val="single" w:sz="4" w:space="0" w:color="auto"/>
              <w:left w:val="nil"/>
              <w:bottom w:val="single" w:sz="4" w:space="0" w:color="auto"/>
              <w:right w:val="single" w:sz="4" w:space="0" w:color="auto"/>
            </w:tcBorders>
            <w:shd w:val="clear" w:color="auto" w:fill="auto"/>
            <w:vAlign w:val="bottom"/>
            <w:hideMark/>
          </w:tcPr>
          <w:p w:rsidR="008A3B88" w:rsidRPr="00F3272D" w:rsidRDefault="008A3B88" w:rsidP="0038091D">
            <w:pPr>
              <w:jc w:val="center"/>
              <w:rPr>
                <w:b/>
                <w:bCs/>
              </w:rPr>
            </w:pPr>
            <w:proofErr w:type="spellStart"/>
            <w:r w:rsidRPr="00F3272D">
              <w:rPr>
                <w:b/>
                <w:bCs/>
              </w:rPr>
              <w:t>Профицит</w:t>
            </w:r>
            <w:proofErr w:type="spellEnd"/>
            <w:proofErr w:type="gramStart"/>
            <w:r w:rsidRPr="00F3272D">
              <w:rPr>
                <w:b/>
                <w:bCs/>
              </w:rPr>
              <w:t xml:space="preserve"> (+),</w:t>
            </w:r>
            <w:proofErr w:type="gramEnd"/>
            <w:r w:rsidRPr="00F3272D">
              <w:rPr>
                <w:b/>
                <w:bCs/>
              </w:rPr>
              <w:t>Дефицит(-)</w:t>
            </w:r>
          </w:p>
        </w:tc>
        <w:tc>
          <w:tcPr>
            <w:tcW w:w="1525"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0</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nil"/>
            </w:tcBorders>
            <w:shd w:val="clear" w:color="auto" w:fill="auto"/>
            <w:vAlign w:val="bottom"/>
            <w:hideMark/>
          </w:tcPr>
          <w:p w:rsidR="008A3B88" w:rsidRPr="00F3272D" w:rsidRDefault="008A3B88" w:rsidP="0038091D">
            <w:pPr>
              <w:jc w:val="center"/>
              <w:rPr>
                <w:b/>
                <w:bCs/>
              </w:rPr>
            </w:pPr>
            <w:r w:rsidRPr="00F3272D">
              <w:rPr>
                <w:b/>
                <w:bCs/>
              </w:rPr>
              <w:t>Расходы</w:t>
            </w:r>
          </w:p>
        </w:tc>
        <w:tc>
          <w:tcPr>
            <w:tcW w:w="1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B88" w:rsidRPr="00F3272D" w:rsidRDefault="008A3B88" w:rsidP="0038091D">
            <w:r w:rsidRPr="00F3272D">
              <w:t> </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r w:rsidRPr="00F3272D">
              <w:t> </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nil"/>
            </w:tcBorders>
            <w:shd w:val="clear" w:color="auto" w:fill="auto"/>
            <w:vAlign w:val="bottom"/>
            <w:hideMark/>
          </w:tcPr>
          <w:p w:rsidR="008A3B88" w:rsidRPr="00F3272D" w:rsidRDefault="008A3B88" w:rsidP="0038091D">
            <w:pPr>
              <w:rPr>
                <w:b/>
                <w:bCs/>
              </w:rPr>
            </w:pPr>
            <w:r w:rsidRPr="00F3272D">
              <w:rPr>
                <w:b/>
                <w:bCs/>
              </w:rPr>
              <w:t xml:space="preserve">Всего </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43102,1</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31818,8</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42886,8</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99,5</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nil"/>
            </w:tcBorders>
            <w:shd w:val="clear" w:color="auto" w:fill="auto"/>
            <w:vAlign w:val="bottom"/>
            <w:hideMark/>
          </w:tcPr>
          <w:p w:rsidR="008A3B88" w:rsidRPr="00F3272D" w:rsidRDefault="008A3B88" w:rsidP="0038091D">
            <w:pPr>
              <w:rPr>
                <w:b/>
                <w:bCs/>
              </w:rPr>
            </w:pPr>
            <w:r w:rsidRPr="00F3272D">
              <w:rPr>
                <w:b/>
                <w:bCs/>
              </w:rPr>
              <w:t>Общегосударственные вопросы</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3128,3</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2289,8</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3128,3</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nil"/>
            </w:tcBorders>
            <w:shd w:val="clear" w:color="auto" w:fill="auto"/>
            <w:vAlign w:val="bottom"/>
            <w:hideMark/>
          </w:tcPr>
          <w:p w:rsidR="008A3B88" w:rsidRPr="00F3272D" w:rsidRDefault="008A3B88" w:rsidP="0038091D">
            <w:pPr>
              <w:rPr>
                <w:b/>
                <w:bCs/>
              </w:rPr>
            </w:pPr>
            <w:r w:rsidRPr="00F3272D">
              <w:rPr>
                <w:b/>
                <w:bCs/>
              </w:rPr>
              <w:t>Функционирование высшего должностного лица</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612,3</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495,2</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612,3</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nil"/>
            </w:tcBorders>
            <w:shd w:val="clear" w:color="auto" w:fill="auto"/>
            <w:vAlign w:val="bottom"/>
            <w:hideMark/>
          </w:tcPr>
          <w:p w:rsidR="008A3B88" w:rsidRPr="00F3272D" w:rsidRDefault="008A3B88" w:rsidP="0038091D">
            <w:pPr>
              <w:rPr>
                <w:b/>
                <w:bCs/>
              </w:rPr>
            </w:pPr>
            <w:r w:rsidRPr="00F3272D">
              <w:rPr>
                <w:b/>
                <w:bCs/>
              </w:rPr>
              <w:t xml:space="preserve">Другие  общегосударственные вопросы    </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694,2</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146,8</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694,2</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nil"/>
            </w:tcBorders>
            <w:shd w:val="clear" w:color="auto" w:fill="auto"/>
            <w:vAlign w:val="bottom"/>
            <w:hideMark/>
          </w:tcPr>
          <w:p w:rsidR="008A3B88" w:rsidRPr="00F3272D" w:rsidRDefault="008A3B88" w:rsidP="0038091D">
            <w:pPr>
              <w:rPr>
                <w:b/>
                <w:bCs/>
              </w:rPr>
            </w:pPr>
            <w:r w:rsidRPr="00F3272D">
              <w:rPr>
                <w:b/>
                <w:bCs/>
              </w:rPr>
              <w:t xml:space="preserve">Резервный фонд администрации </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10</w:t>
            </w:r>
          </w:p>
        </w:tc>
        <w:tc>
          <w:tcPr>
            <w:tcW w:w="1129"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0</w:t>
            </w:r>
          </w:p>
        </w:tc>
        <w:tc>
          <w:tcPr>
            <w:tcW w:w="1244"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0</w:t>
            </w:r>
          </w:p>
        </w:tc>
        <w:tc>
          <w:tcPr>
            <w:tcW w:w="1287"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right"/>
            </w:pPr>
            <w:r w:rsidRPr="00F3272D">
              <w:t>0,0</w:t>
            </w:r>
          </w:p>
        </w:tc>
      </w:tr>
      <w:tr w:rsidR="008A3B88" w:rsidRPr="00F3272D" w:rsidTr="0038091D">
        <w:trPr>
          <w:trHeight w:val="28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Мобилизационная и вневойсковая подготовка</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208,8</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127,4</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208,8</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Национальная экономика</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15304,6</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14163,8</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15304,6</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960"/>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Национальная безопасность и правоохранительная деятельность (выполнение работ на гидросооружениях)</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39</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27,9</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29</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74,4</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 xml:space="preserve">Жилищно-коммунальное </w:t>
            </w:r>
            <w:proofErr w:type="spellStart"/>
            <w:r w:rsidRPr="00F3272D">
              <w:rPr>
                <w:b/>
                <w:bCs/>
              </w:rPr>
              <w:t>хозяиство</w:t>
            </w:r>
            <w:proofErr w:type="spellEnd"/>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21527,1</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13392,1</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21377,1</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99,3</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Культура, кинематография</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0</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0</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0</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r w:rsidRPr="00F3272D">
              <w:t> </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Культура</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0</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0</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0</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r w:rsidRPr="00F3272D">
              <w:t> </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Физическая культура и спорт</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1500,0</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1151,5</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1500,0</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Физическая культура</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1500,0</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1151,5</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1500,0</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Социальная политика</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76,8</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23,6</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31,5</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41,0</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 xml:space="preserve">Процентные платежи по муниципальному долгу </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1,0</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0,7</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1,0</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100,0</w:t>
            </w:r>
          </w:p>
        </w:tc>
      </w:tr>
      <w:tr w:rsidR="008A3B88" w:rsidRPr="00F3272D" w:rsidTr="0038091D">
        <w:trPr>
          <w:trHeight w:val="315"/>
        </w:trPr>
        <w:tc>
          <w:tcPr>
            <w:tcW w:w="501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Дефицит</w:t>
            </w:r>
            <w:proofErr w:type="gramStart"/>
            <w:r w:rsidRPr="00F3272D">
              <w:rPr>
                <w:b/>
                <w:bCs/>
              </w:rPr>
              <w:t xml:space="preserve"> (-) </w:t>
            </w:r>
            <w:proofErr w:type="spellStart"/>
            <w:proofErr w:type="gramEnd"/>
            <w:r w:rsidRPr="00F3272D">
              <w:rPr>
                <w:b/>
                <w:bCs/>
              </w:rPr>
              <w:t>профицит</w:t>
            </w:r>
            <w:proofErr w:type="spellEnd"/>
            <w:r w:rsidRPr="00F3272D">
              <w:rPr>
                <w:b/>
                <w:bCs/>
              </w:rPr>
              <w:t xml:space="preserve"> (+)</w:t>
            </w:r>
          </w:p>
        </w:tc>
        <w:tc>
          <w:tcPr>
            <w:tcW w:w="1525"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407,6</w:t>
            </w:r>
          </w:p>
        </w:tc>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-257,6</w:t>
            </w:r>
          </w:p>
        </w:tc>
        <w:tc>
          <w:tcPr>
            <w:tcW w:w="1244"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27,9</w:t>
            </w:r>
          </w:p>
        </w:tc>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Pr="00F3272D" w:rsidRDefault="008A3B88" w:rsidP="0038091D">
            <w:pPr>
              <w:jc w:val="right"/>
            </w:pPr>
            <w:r w:rsidRPr="00F3272D">
              <w:t>6,8449</w:t>
            </w:r>
          </w:p>
        </w:tc>
      </w:tr>
    </w:tbl>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outlineLvl w:val="0"/>
        <w:rPr>
          <w:sz w:val="28"/>
          <w:szCs w:val="28"/>
        </w:rPr>
      </w:pPr>
    </w:p>
    <w:tbl>
      <w:tblPr>
        <w:tblW w:w="9100" w:type="dxa"/>
        <w:tblInd w:w="87" w:type="dxa"/>
        <w:tblLook w:val="04A0"/>
      </w:tblPr>
      <w:tblGrid>
        <w:gridCol w:w="7680"/>
        <w:gridCol w:w="1420"/>
      </w:tblGrid>
      <w:tr w:rsidR="008A3B88" w:rsidRPr="00F3272D" w:rsidTr="0038091D">
        <w:trPr>
          <w:trHeight w:val="276"/>
        </w:trPr>
        <w:tc>
          <w:tcPr>
            <w:tcW w:w="9100" w:type="dxa"/>
            <w:gridSpan w:val="2"/>
            <w:vMerge w:val="restart"/>
            <w:tcBorders>
              <w:top w:val="nil"/>
              <w:left w:val="nil"/>
              <w:bottom w:val="nil"/>
              <w:right w:val="nil"/>
            </w:tcBorders>
            <w:shd w:val="clear" w:color="auto" w:fill="auto"/>
            <w:hideMark/>
          </w:tcPr>
          <w:p w:rsidR="00495B4F" w:rsidRDefault="00495B4F" w:rsidP="00495B4F">
            <w:pPr>
              <w:jc w:val="center"/>
              <w:rPr>
                <w:b/>
                <w:bCs/>
              </w:rPr>
            </w:pPr>
          </w:p>
          <w:p w:rsidR="008A3B88" w:rsidRDefault="008A3B88" w:rsidP="00495B4F">
            <w:pPr>
              <w:jc w:val="center"/>
              <w:rPr>
                <w:b/>
                <w:bCs/>
              </w:rPr>
            </w:pPr>
            <w:r w:rsidRPr="00F3272D">
              <w:rPr>
                <w:b/>
                <w:bCs/>
              </w:rPr>
              <w:t>ПРОГНОЗ ОСНОВНЫХ ХАРАКТЕРИСТИК</w:t>
            </w:r>
            <w:r w:rsidRPr="00F3272D">
              <w:rPr>
                <w:b/>
                <w:bCs/>
              </w:rPr>
              <w:br/>
              <w:t xml:space="preserve"> БЮДЖЕТА ГОРОДСКОГО ПОСЕЛЕНИЯ ИНСАР</w:t>
            </w:r>
            <w:r w:rsidR="00495B4F">
              <w:rPr>
                <w:b/>
                <w:bCs/>
              </w:rPr>
              <w:t xml:space="preserve"> </w:t>
            </w:r>
            <w:r w:rsidRPr="00F3272D">
              <w:rPr>
                <w:b/>
                <w:bCs/>
              </w:rPr>
              <w:t>НА 2020 Г.</w:t>
            </w:r>
          </w:p>
          <w:p w:rsidR="00495B4F" w:rsidRDefault="00495B4F" w:rsidP="00495B4F">
            <w:pPr>
              <w:jc w:val="center"/>
              <w:rPr>
                <w:b/>
                <w:bCs/>
              </w:rPr>
            </w:pPr>
          </w:p>
          <w:p w:rsidR="00495B4F" w:rsidRPr="00F3272D" w:rsidRDefault="00495B4F" w:rsidP="00495B4F">
            <w:pPr>
              <w:jc w:val="center"/>
              <w:rPr>
                <w:b/>
                <w:bCs/>
              </w:rPr>
            </w:pPr>
          </w:p>
        </w:tc>
      </w:tr>
      <w:tr w:rsidR="008A3B88" w:rsidRPr="00F3272D" w:rsidTr="0038091D">
        <w:trPr>
          <w:trHeight w:val="840"/>
        </w:trPr>
        <w:tc>
          <w:tcPr>
            <w:tcW w:w="9100" w:type="dxa"/>
            <w:gridSpan w:val="2"/>
            <w:vMerge/>
            <w:tcBorders>
              <w:top w:val="nil"/>
              <w:left w:val="nil"/>
              <w:bottom w:val="nil"/>
              <w:right w:val="nil"/>
            </w:tcBorders>
            <w:vAlign w:val="center"/>
            <w:hideMark/>
          </w:tcPr>
          <w:p w:rsidR="008A3B88" w:rsidRPr="00F3272D" w:rsidRDefault="008A3B88" w:rsidP="0038091D">
            <w:pPr>
              <w:rPr>
                <w:b/>
                <w:bCs/>
              </w:rPr>
            </w:pPr>
          </w:p>
        </w:tc>
      </w:tr>
      <w:tr w:rsidR="008A3B88" w:rsidRPr="00F3272D" w:rsidTr="0038091D">
        <w:trPr>
          <w:trHeight w:val="315"/>
        </w:trPr>
        <w:tc>
          <w:tcPr>
            <w:tcW w:w="7680" w:type="dxa"/>
            <w:tcBorders>
              <w:top w:val="nil"/>
              <w:left w:val="nil"/>
              <w:bottom w:val="nil"/>
              <w:right w:val="nil"/>
            </w:tcBorders>
            <w:shd w:val="clear" w:color="auto" w:fill="auto"/>
            <w:noWrap/>
            <w:hideMark/>
          </w:tcPr>
          <w:p w:rsidR="008A3B88" w:rsidRPr="00F3272D" w:rsidRDefault="008A3B88" w:rsidP="0038091D"/>
        </w:tc>
        <w:tc>
          <w:tcPr>
            <w:tcW w:w="1420" w:type="dxa"/>
            <w:tcBorders>
              <w:top w:val="nil"/>
              <w:left w:val="nil"/>
              <w:bottom w:val="nil"/>
              <w:right w:val="nil"/>
            </w:tcBorders>
            <w:shd w:val="clear" w:color="auto" w:fill="auto"/>
            <w:noWrap/>
            <w:hideMark/>
          </w:tcPr>
          <w:p w:rsidR="008A3B88" w:rsidRPr="00F3272D" w:rsidRDefault="008A3B88" w:rsidP="0038091D">
            <w:r w:rsidRPr="00F3272D">
              <w:t>тыс. рублей</w:t>
            </w:r>
          </w:p>
        </w:tc>
      </w:tr>
      <w:tr w:rsidR="008A3B88" w:rsidRPr="00F3272D" w:rsidTr="0038091D">
        <w:trPr>
          <w:trHeight w:val="1515"/>
        </w:trPr>
        <w:tc>
          <w:tcPr>
            <w:tcW w:w="76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Наименование доходов</w:t>
            </w:r>
          </w:p>
        </w:tc>
        <w:tc>
          <w:tcPr>
            <w:tcW w:w="1420" w:type="dxa"/>
            <w:tcBorders>
              <w:top w:val="single" w:sz="4" w:space="0" w:color="auto"/>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Сумма</w:t>
            </w:r>
          </w:p>
        </w:tc>
      </w:tr>
      <w:tr w:rsidR="008A3B88" w:rsidRPr="00F3272D" w:rsidTr="0038091D">
        <w:trPr>
          <w:trHeight w:val="315"/>
        </w:trPr>
        <w:tc>
          <w:tcPr>
            <w:tcW w:w="7680" w:type="dxa"/>
            <w:vMerge/>
            <w:tcBorders>
              <w:top w:val="single" w:sz="4" w:space="0" w:color="auto"/>
              <w:left w:val="single" w:sz="4" w:space="0" w:color="auto"/>
              <w:bottom w:val="single" w:sz="4" w:space="0" w:color="auto"/>
              <w:right w:val="single" w:sz="4" w:space="0" w:color="auto"/>
            </w:tcBorders>
            <w:vAlign w:val="center"/>
            <w:hideMark/>
          </w:tcPr>
          <w:p w:rsidR="008A3B88" w:rsidRPr="00F3272D" w:rsidRDefault="008A3B88" w:rsidP="0038091D"/>
        </w:tc>
        <w:tc>
          <w:tcPr>
            <w:tcW w:w="1420" w:type="dxa"/>
            <w:tcBorders>
              <w:top w:val="nil"/>
              <w:left w:val="nil"/>
              <w:bottom w:val="single" w:sz="4" w:space="0" w:color="auto"/>
              <w:right w:val="single" w:sz="4" w:space="0" w:color="auto"/>
            </w:tcBorders>
            <w:shd w:val="clear" w:color="auto" w:fill="auto"/>
            <w:noWrap/>
            <w:hideMark/>
          </w:tcPr>
          <w:p w:rsidR="008A3B88" w:rsidRPr="00F3272D" w:rsidRDefault="008A3B88" w:rsidP="0038091D">
            <w:pPr>
              <w:jc w:val="center"/>
            </w:pPr>
            <w:r w:rsidRPr="00F3272D">
              <w:t>2020г.</w:t>
            </w:r>
          </w:p>
        </w:tc>
      </w:tr>
      <w:tr w:rsidR="008A3B88" w:rsidRPr="00F3272D" w:rsidTr="0038091D">
        <w:trPr>
          <w:trHeight w:val="315"/>
        </w:trPr>
        <w:tc>
          <w:tcPr>
            <w:tcW w:w="7680" w:type="dxa"/>
            <w:tcBorders>
              <w:top w:val="nil"/>
              <w:left w:val="single" w:sz="4" w:space="0" w:color="auto"/>
              <w:bottom w:val="single" w:sz="4" w:space="0" w:color="auto"/>
              <w:right w:val="single" w:sz="4" w:space="0" w:color="auto"/>
            </w:tcBorders>
            <w:shd w:val="clear" w:color="auto" w:fill="auto"/>
            <w:hideMark/>
          </w:tcPr>
          <w:p w:rsidR="008A3B88" w:rsidRPr="00F3272D" w:rsidRDefault="008A3B88" w:rsidP="0038091D">
            <w:pPr>
              <w:jc w:val="center"/>
            </w:pPr>
            <w:r w:rsidRPr="00F3272D">
              <w:t>2</w:t>
            </w:r>
          </w:p>
        </w:tc>
        <w:tc>
          <w:tcPr>
            <w:tcW w:w="1420"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r w:rsidRPr="00F3272D">
              <w:t> </w:t>
            </w:r>
          </w:p>
        </w:tc>
      </w:tr>
      <w:tr w:rsidR="008A3B88" w:rsidRPr="00F3272D" w:rsidTr="0038091D">
        <w:trPr>
          <w:trHeight w:val="435"/>
        </w:trPr>
        <w:tc>
          <w:tcPr>
            <w:tcW w:w="7680" w:type="dxa"/>
            <w:tcBorders>
              <w:top w:val="nil"/>
              <w:left w:val="single" w:sz="4" w:space="0" w:color="auto"/>
              <w:bottom w:val="single" w:sz="4" w:space="0" w:color="auto"/>
              <w:right w:val="single" w:sz="4" w:space="0" w:color="auto"/>
            </w:tcBorders>
            <w:shd w:val="clear" w:color="000000" w:fill="CCFFFF"/>
            <w:hideMark/>
          </w:tcPr>
          <w:p w:rsidR="008A3B88" w:rsidRDefault="008A3B88" w:rsidP="0038091D">
            <w:pPr>
              <w:jc w:val="center"/>
              <w:rPr>
                <w:b/>
                <w:bCs/>
              </w:rPr>
            </w:pPr>
            <w:r>
              <w:rPr>
                <w:b/>
                <w:bCs/>
              </w:rPr>
              <w:t>Всего доходов</w:t>
            </w:r>
          </w:p>
        </w:tc>
        <w:tc>
          <w:tcPr>
            <w:tcW w:w="1420" w:type="dxa"/>
            <w:tcBorders>
              <w:top w:val="nil"/>
              <w:left w:val="nil"/>
              <w:bottom w:val="single" w:sz="4" w:space="0" w:color="auto"/>
              <w:right w:val="single" w:sz="4" w:space="0" w:color="auto"/>
            </w:tcBorders>
            <w:shd w:val="clear" w:color="000000" w:fill="CCFFFF"/>
            <w:hideMark/>
          </w:tcPr>
          <w:p w:rsidR="008A3B88" w:rsidRDefault="008A3B88" w:rsidP="0038091D">
            <w:pPr>
              <w:jc w:val="center"/>
              <w:rPr>
                <w:b/>
                <w:bCs/>
              </w:rPr>
            </w:pPr>
            <w:r>
              <w:rPr>
                <w:b/>
                <w:bCs/>
              </w:rPr>
              <w:t>27698,20</w:t>
            </w:r>
          </w:p>
        </w:tc>
      </w:tr>
      <w:tr w:rsidR="008A3B88" w:rsidRPr="00F3272D" w:rsidTr="0038091D">
        <w:trPr>
          <w:trHeight w:val="34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Доходы</w:t>
            </w:r>
          </w:p>
        </w:tc>
        <w:tc>
          <w:tcPr>
            <w:tcW w:w="1420" w:type="dxa"/>
            <w:tcBorders>
              <w:top w:val="nil"/>
              <w:left w:val="nil"/>
              <w:bottom w:val="single" w:sz="4" w:space="0" w:color="auto"/>
              <w:right w:val="single" w:sz="4" w:space="0" w:color="auto"/>
            </w:tcBorders>
            <w:shd w:val="clear" w:color="auto" w:fill="auto"/>
            <w:hideMark/>
          </w:tcPr>
          <w:p w:rsidR="008A3B88" w:rsidRDefault="008A3B88" w:rsidP="0038091D">
            <w:pPr>
              <w:jc w:val="center"/>
              <w:rPr>
                <w:b/>
                <w:bCs/>
              </w:rPr>
            </w:pPr>
            <w:r>
              <w:rPr>
                <w:b/>
                <w:bCs/>
              </w:rPr>
              <w:t>27486,6</w:t>
            </w:r>
          </w:p>
        </w:tc>
      </w:tr>
      <w:tr w:rsidR="008A3B88" w:rsidRPr="00F3272D" w:rsidTr="0038091D">
        <w:trPr>
          <w:trHeight w:val="37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НАЛОГОВЫЕ ДОХОДЫ</w:t>
            </w:r>
          </w:p>
        </w:tc>
        <w:tc>
          <w:tcPr>
            <w:tcW w:w="1420" w:type="dxa"/>
            <w:tcBorders>
              <w:top w:val="nil"/>
              <w:left w:val="nil"/>
              <w:bottom w:val="single" w:sz="4" w:space="0" w:color="auto"/>
              <w:right w:val="single" w:sz="4" w:space="0" w:color="auto"/>
            </w:tcBorders>
            <w:shd w:val="clear" w:color="auto" w:fill="auto"/>
            <w:hideMark/>
          </w:tcPr>
          <w:p w:rsidR="008A3B88" w:rsidRDefault="008A3B88" w:rsidP="0038091D">
            <w:pPr>
              <w:jc w:val="center"/>
              <w:rPr>
                <w:b/>
                <w:bCs/>
              </w:rPr>
            </w:pPr>
            <w:r>
              <w:rPr>
                <w:b/>
                <w:bCs/>
              </w:rPr>
              <w:t>14386,1</w:t>
            </w:r>
          </w:p>
        </w:tc>
      </w:tr>
      <w:tr w:rsidR="008A3B88" w:rsidRPr="00F3272D" w:rsidTr="0038091D">
        <w:trPr>
          <w:trHeight w:val="360"/>
        </w:trPr>
        <w:tc>
          <w:tcPr>
            <w:tcW w:w="7680" w:type="dxa"/>
            <w:tcBorders>
              <w:top w:val="nil"/>
              <w:left w:val="single" w:sz="4" w:space="0" w:color="auto"/>
              <w:bottom w:val="single" w:sz="4" w:space="0" w:color="auto"/>
              <w:right w:val="single" w:sz="4" w:space="0" w:color="auto"/>
            </w:tcBorders>
            <w:shd w:val="clear" w:color="000000" w:fill="CCFFFF"/>
            <w:vAlign w:val="bottom"/>
            <w:hideMark/>
          </w:tcPr>
          <w:p w:rsidR="008A3B88" w:rsidRDefault="008A3B88" w:rsidP="0038091D">
            <w:pPr>
              <w:jc w:val="center"/>
              <w:rPr>
                <w:b/>
                <w:bCs/>
              </w:rPr>
            </w:pPr>
            <w:r>
              <w:rPr>
                <w:b/>
                <w:bCs/>
              </w:rPr>
              <w:t>Налоги на прибыль, доходы</w:t>
            </w:r>
          </w:p>
        </w:tc>
        <w:tc>
          <w:tcPr>
            <w:tcW w:w="1420" w:type="dxa"/>
            <w:tcBorders>
              <w:top w:val="nil"/>
              <w:left w:val="nil"/>
              <w:bottom w:val="single" w:sz="4" w:space="0" w:color="auto"/>
              <w:right w:val="single" w:sz="4" w:space="0" w:color="auto"/>
            </w:tcBorders>
            <w:shd w:val="clear" w:color="000000" w:fill="CCFFFF"/>
            <w:hideMark/>
          </w:tcPr>
          <w:p w:rsidR="008A3B88" w:rsidRDefault="008A3B88" w:rsidP="0038091D">
            <w:pPr>
              <w:jc w:val="center"/>
              <w:rPr>
                <w:b/>
                <w:bCs/>
              </w:rPr>
            </w:pPr>
            <w:r>
              <w:rPr>
                <w:b/>
                <w:bCs/>
              </w:rPr>
              <w:t>7873,6</w:t>
            </w:r>
          </w:p>
        </w:tc>
      </w:tr>
      <w:tr w:rsidR="008A3B88" w:rsidRPr="00F3272D" w:rsidTr="0038091D">
        <w:trPr>
          <w:trHeight w:val="315"/>
        </w:trPr>
        <w:tc>
          <w:tcPr>
            <w:tcW w:w="7680" w:type="dxa"/>
            <w:tcBorders>
              <w:top w:val="nil"/>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pPr>
            <w:r>
              <w:t>Налог на доходы физических лиц</w:t>
            </w:r>
          </w:p>
        </w:tc>
        <w:tc>
          <w:tcPr>
            <w:tcW w:w="1420" w:type="dxa"/>
            <w:tcBorders>
              <w:top w:val="nil"/>
              <w:left w:val="nil"/>
              <w:bottom w:val="single" w:sz="4" w:space="0" w:color="auto"/>
              <w:right w:val="single" w:sz="4" w:space="0" w:color="auto"/>
            </w:tcBorders>
            <w:shd w:val="clear" w:color="auto" w:fill="auto"/>
            <w:hideMark/>
          </w:tcPr>
          <w:p w:rsidR="008A3B88" w:rsidRDefault="008A3B88" w:rsidP="0038091D">
            <w:pPr>
              <w:jc w:val="center"/>
            </w:pPr>
            <w:r>
              <w:t>7873,6</w:t>
            </w:r>
          </w:p>
        </w:tc>
      </w:tr>
      <w:tr w:rsidR="008A3B88" w:rsidRPr="00F3272D" w:rsidTr="0038091D">
        <w:trPr>
          <w:trHeight w:val="133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pPr>
            <w:r>
              <w:t>7748,1</w:t>
            </w:r>
          </w:p>
        </w:tc>
      </w:tr>
      <w:tr w:rsidR="008A3B88" w:rsidRPr="00F3272D" w:rsidTr="0038091D">
        <w:trPr>
          <w:trHeight w:val="1950"/>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pPr>
            <w:r>
              <w:t>64,8</w:t>
            </w:r>
          </w:p>
        </w:tc>
      </w:tr>
      <w:tr w:rsidR="008A3B88" w:rsidRPr="00F3272D" w:rsidTr="0038091D">
        <w:trPr>
          <w:trHeight w:val="100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pPr>
            <w:r>
              <w:t>60,7</w:t>
            </w:r>
          </w:p>
        </w:tc>
      </w:tr>
      <w:tr w:rsidR="008A3B88" w:rsidRPr="00F3272D" w:rsidTr="0038091D">
        <w:trPr>
          <w:trHeight w:val="360"/>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Акцизы</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2193,8</w:t>
            </w:r>
          </w:p>
        </w:tc>
      </w:tr>
      <w:tr w:rsidR="008A3B88" w:rsidRPr="00F3272D" w:rsidTr="0038091D">
        <w:trPr>
          <w:trHeight w:val="405"/>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Налоги на совокупный доход</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rPr>
                <w:b/>
                <w:bCs/>
              </w:rPr>
            </w:pPr>
            <w:r>
              <w:rPr>
                <w:b/>
                <w:bCs/>
              </w:rPr>
              <w:t>16,0</w:t>
            </w:r>
          </w:p>
        </w:tc>
      </w:tr>
      <w:tr w:rsidR="008A3B88" w:rsidRPr="00F3272D" w:rsidTr="0038091D">
        <w:trPr>
          <w:trHeight w:val="315"/>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Единый сельскохозяйственный налог</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16,0</w:t>
            </w:r>
          </w:p>
        </w:tc>
      </w:tr>
      <w:tr w:rsidR="008A3B88" w:rsidRPr="00F3272D" w:rsidTr="0038091D">
        <w:trPr>
          <w:trHeight w:val="315"/>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Налог на имущество</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985,1</w:t>
            </w:r>
          </w:p>
        </w:tc>
      </w:tr>
      <w:tr w:rsidR="008A3B88" w:rsidRPr="00F3272D" w:rsidTr="0038091D">
        <w:trPr>
          <w:trHeight w:val="405"/>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Налог на имущество физических лиц</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985,1</w:t>
            </w:r>
          </w:p>
        </w:tc>
      </w:tr>
      <w:tr w:rsidR="008A3B88" w:rsidRPr="00F3272D" w:rsidTr="0038091D">
        <w:trPr>
          <w:trHeight w:val="1020"/>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985,1</w:t>
            </w:r>
          </w:p>
        </w:tc>
      </w:tr>
      <w:tr w:rsidR="008A3B88" w:rsidRPr="00F3272D" w:rsidTr="0038091D">
        <w:trPr>
          <w:trHeight w:val="375"/>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Земельный налог</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3317,6</w:t>
            </w:r>
          </w:p>
        </w:tc>
      </w:tr>
      <w:tr w:rsidR="008A3B88" w:rsidRPr="00F3272D" w:rsidTr="0038091D">
        <w:trPr>
          <w:trHeight w:val="690"/>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Земельный налог с физических лиц, обладающих земельным участком,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1046,8</w:t>
            </w:r>
          </w:p>
        </w:tc>
      </w:tr>
      <w:tr w:rsidR="008A3B88" w:rsidRPr="00F3272D" w:rsidTr="0038091D">
        <w:trPr>
          <w:trHeight w:val="690"/>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Земельный налог с организаций, обладающих земельным участком,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2270,8</w:t>
            </w:r>
          </w:p>
        </w:tc>
      </w:tr>
      <w:tr w:rsidR="008A3B88" w:rsidRPr="00F3272D" w:rsidTr="0038091D">
        <w:trPr>
          <w:trHeight w:val="300"/>
        </w:trPr>
        <w:tc>
          <w:tcPr>
            <w:tcW w:w="7680" w:type="dxa"/>
            <w:tcBorders>
              <w:top w:val="single" w:sz="4" w:space="0" w:color="auto"/>
              <w:left w:val="single" w:sz="4" w:space="0" w:color="auto"/>
              <w:bottom w:val="single" w:sz="4" w:space="0" w:color="auto"/>
              <w:right w:val="single" w:sz="4" w:space="0" w:color="auto"/>
            </w:tcBorders>
            <w:shd w:val="clear" w:color="000000" w:fill="CCFFFF"/>
            <w:hideMark/>
          </w:tcPr>
          <w:p w:rsidR="008A3B88" w:rsidRDefault="008A3B88" w:rsidP="0038091D">
            <w:pPr>
              <w:jc w:val="center"/>
              <w:rPr>
                <w:b/>
                <w:bCs/>
              </w:rPr>
            </w:pPr>
            <w:r>
              <w:rPr>
                <w:b/>
                <w:bCs/>
              </w:rPr>
              <w:t>Неналоговые доходы</w:t>
            </w:r>
          </w:p>
        </w:tc>
        <w:tc>
          <w:tcPr>
            <w:tcW w:w="1420" w:type="dxa"/>
            <w:tcBorders>
              <w:top w:val="single" w:sz="4" w:space="0" w:color="auto"/>
              <w:left w:val="single" w:sz="4" w:space="0" w:color="auto"/>
              <w:bottom w:val="single" w:sz="4" w:space="0" w:color="auto"/>
              <w:right w:val="single" w:sz="4" w:space="0" w:color="auto"/>
            </w:tcBorders>
            <w:shd w:val="clear" w:color="000000" w:fill="CCFFFF"/>
            <w:hideMark/>
          </w:tcPr>
          <w:p w:rsidR="008A3B88" w:rsidRDefault="008A3B88" w:rsidP="0038091D">
            <w:pPr>
              <w:jc w:val="center"/>
              <w:rPr>
                <w:b/>
                <w:bCs/>
              </w:rPr>
            </w:pPr>
            <w:r>
              <w:rPr>
                <w:b/>
                <w:bCs/>
              </w:rPr>
              <w:t>13100,5</w:t>
            </w:r>
          </w:p>
        </w:tc>
      </w:tr>
      <w:tr w:rsidR="008A3B88" w:rsidRPr="00F3272D" w:rsidTr="0038091D">
        <w:trPr>
          <w:trHeight w:val="675"/>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rPr>
                <w:b/>
                <w:bCs/>
              </w:rPr>
            </w:pPr>
            <w:r>
              <w:rPr>
                <w:b/>
                <w:bCs/>
              </w:rPr>
              <w:t>Доходы от использования имущества, находящегося в государственной и муниципальной собственности</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482,1</w:t>
            </w:r>
          </w:p>
        </w:tc>
      </w:tr>
      <w:tr w:rsidR="008A3B88" w:rsidRPr="00F3272D" w:rsidTr="0038091D">
        <w:trPr>
          <w:trHeight w:val="1560"/>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437,7</w:t>
            </w:r>
          </w:p>
        </w:tc>
      </w:tr>
      <w:tr w:rsidR="008A3B88" w:rsidRPr="00F3272D" w:rsidTr="0038091D">
        <w:trPr>
          <w:trHeight w:val="1320"/>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proofErr w:type="gramStart"/>
            <w: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roofErr w:type="gramEnd"/>
          </w:p>
        </w:tc>
        <w:tc>
          <w:tcPr>
            <w:tcW w:w="1420" w:type="dxa"/>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center"/>
            </w:pPr>
            <w:r>
              <w:t> </w:t>
            </w:r>
          </w:p>
        </w:tc>
      </w:tr>
      <w:tr w:rsidR="008A3B88" w:rsidRPr="00F3272D" w:rsidTr="0038091D">
        <w:trPr>
          <w:trHeight w:val="1350"/>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both"/>
            </w:pPr>
            <w: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pPr>
            <w:r>
              <w:t>0</w:t>
            </w:r>
          </w:p>
        </w:tc>
      </w:tr>
      <w:tr w:rsidR="008A3B88" w:rsidRPr="00F3272D" w:rsidTr="0038091D">
        <w:trPr>
          <w:trHeight w:val="163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both"/>
            </w:pPr>
            <w: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pPr>
            <w:r>
              <w:t>44,4</w:t>
            </w:r>
          </w:p>
        </w:tc>
      </w:tr>
      <w:tr w:rsidR="008A3B88" w:rsidRPr="00F3272D" w:rsidTr="0038091D">
        <w:trPr>
          <w:trHeight w:val="990"/>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center"/>
              <w:rPr>
                <w:b/>
                <w:bCs/>
              </w:rPr>
            </w:pPr>
            <w:r>
              <w:rPr>
                <w:b/>
                <w:bCs/>
              </w:rPr>
              <w:t xml:space="preserve">Доходы о продажи земельных участков, государственная </w:t>
            </w:r>
            <w:proofErr w:type="spellStart"/>
            <w:r>
              <w:rPr>
                <w:b/>
                <w:bCs/>
              </w:rPr>
              <w:t>собствнность</w:t>
            </w:r>
            <w:proofErr w:type="spellEnd"/>
            <w:r>
              <w:rPr>
                <w:b/>
                <w:bCs/>
              </w:rPr>
              <w:t xml:space="preserve"> на которые не разграничена и которые расположены в границах  городских поселений </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0,0</w:t>
            </w:r>
          </w:p>
        </w:tc>
      </w:tr>
      <w:tr w:rsidR="008A3B88" w:rsidRPr="00F3272D" w:rsidTr="0038091D">
        <w:trPr>
          <w:trHeight w:val="94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both"/>
            </w:pPr>
            <w:r>
              <w:t xml:space="preserve">Доходы о продажи земельных участков, государственная </w:t>
            </w:r>
            <w:proofErr w:type="spellStart"/>
            <w:r>
              <w:t>собствнность</w:t>
            </w:r>
            <w:proofErr w:type="spellEnd"/>
            <w:r>
              <w:t xml:space="preserve"> на которые не разграничена и которые расположены в границах  городских поселений </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pPr>
            <w:r>
              <w:t>12000,0</w:t>
            </w:r>
          </w:p>
        </w:tc>
      </w:tr>
      <w:tr w:rsidR="008A3B88" w:rsidRPr="00F3272D" w:rsidTr="0038091D">
        <w:trPr>
          <w:trHeight w:val="43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both"/>
              <w:rPr>
                <w:b/>
                <w:bCs/>
              </w:rPr>
            </w:pPr>
            <w:r>
              <w:rPr>
                <w:b/>
                <w:bCs/>
              </w:rPr>
              <w:t>Прочие неналоговые доходы бюджетов городских поселений</w:t>
            </w:r>
          </w:p>
        </w:tc>
        <w:tc>
          <w:tcPr>
            <w:tcW w:w="1420" w:type="dxa"/>
            <w:tcBorders>
              <w:top w:val="nil"/>
              <w:left w:val="nil"/>
              <w:bottom w:val="single" w:sz="4" w:space="0" w:color="auto"/>
              <w:right w:val="single" w:sz="4" w:space="0" w:color="auto"/>
            </w:tcBorders>
            <w:shd w:val="clear" w:color="auto" w:fill="auto"/>
            <w:hideMark/>
          </w:tcPr>
          <w:p w:rsidR="008A3B88" w:rsidRDefault="008A3B88" w:rsidP="0038091D">
            <w:pPr>
              <w:jc w:val="center"/>
              <w:rPr>
                <w:b/>
                <w:bCs/>
              </w:rPr>
            </w:pPr>
            <w:r>
              <w:rPr>
                <w:b/>
                <w:bCs/>
              </w:rPr>
              <w:t>618,4</w:t>
            </w:r>
          </w:p>
        </w:tc>
      </w:tr>
      <w:tr w:rsidR="008A3B88" w:rsidRPr="00F3272D" w:rsidTr="0038091D">
        <w:trPr>
          <w:trHeight w:val="37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both"/>
            </w:pPr>
            <w:r>
              <w:t>Прочие неналоговые доходы бюджетов городских поселений</w:t>
            </w:r>
          </w:p>
        </w:tc>
        <w:tc>
          <w:tcPr>
            <w:tcW w:w="1420" w:type="dxa"/>
            <w:tcBorders>
              <w:top w:val="nil"/>
              <w:left w:val="nil"/>
              <w:bottom w:val="single" w:sz="4" w:space="0" w:color="auto"/>
              <w:right w:val="single" w:sz="4" w:space="0" w:color="auto"/>
            </w:tcBorders>
            <w:shd w:val="clear" w:color="auto" w:fill="auto"/>
            <w:hideMark/>
          </w:tcPr>
          <w:p w:rsidR="008A3B88" w:rsidRDefault="008A3B88" w:rsidP="0038091D">
            <w:pPr>
              <w:jc w:val="center"/>
              <w:rPr>
                <w:b/>
                <w:bCs/>
              </w:rPr>
            </w:pPr>
            <w:r>
              <w:rPr>
                <w:b/>
                <w:bCs/>
              </w:rPr>
              <w:t>618,4</w:t>
            </w:r>
          </w:p>
        </w:tc>
      </w:tr>
      <w:tr w:rsidR="008A3B88" w:rsidRPr="00F3272D" w:rsidTr="0038091D">
        <w:trPr>
          <w:trHeight w:val="97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both"/>
            </w:pPr>
            <w:r>
              <w:t>Возврат остатков субсидий, субвенций и иных межбюджетных трансфертов, имеющих целевое назначение, прошлых лет из бюджетов городских поселений</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pPr>
            <w:r>
              <w:t> </w:t>
            </w:r>
          </w:p>
        </w:tc>
      </w:tr>
      <w:tr w:rsidR="008A3B88" w:rsidRPr="00F3272D" w:rsidTr="0038091D">
        <w:trPr>
          <w:trHeight w:val="615"/>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jc w:val="both"/>
            </w:pPr>
            <w:r>
              <w:t>Плата за пользование жилыми помещениями по договорам социального найма</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pPr>
            <w:r>
              <w:t>0</w:t>
            </w:r>
          </w:p>
        </w:tc>
      </w:tr>
      <w:tr w:rsidR="008A3B88" w:rsidRPr="00F3272D" w:rsidTr="0038091D">
        <w:trPr>
          <w:trHeight w:val="705"/>
        </w:trPr>
        <w:tc>
          <w:tcPr>
            <w:tcW w:w="7680" w:type="dxa"/>
            <w:tcBorders>
              <w:top w:val="nil"/>
              <w:left w:val="single" w:sz="4" w:space="0" w:color="auto"/>
              <w:bottom w:val="single" w:sz="4" w:space="0" w:color="auto"/>
              <w:right w:val="single" w:sz="4" w:space="0" w:color="auto"/>
            </w:tcBorders>
            <w:shd w:val="clear" w:color="000000" w:fill="CCFFFF"/>
            <w:hideMark/>
          </w:tcPr>
          <w:p w:rsidR="008A3B88" w:rsidRDefault="008A3B88" w:rsidP="0038091D">
            <w:pPr>
              <w:rPr>
                <w:b/>
                <w:bCs/>
              </w:rPr>
            </w:pPr>
            <w:r>
              <w:rPr>
                <w:b/>
                <w:bCs/>
              </w:rPr>
              <w:t>Безвозмездные поступления от других бюджетов бюджетной системы Российской Федерации</w:t>
            </w:r>
          </w:p>
        </w:tc>
        <w:tc>
          <w:tcPr>
            <w:tcW w:w="1420" w:type="dxa"/>
            <w:tcBorders>
              <w:top w:val="nil"/>
              <w:left w:val="nil"/>
              <w:bottom w:val="single" w:sz="4" w:space="0" w:color="auto"/>
              <w:right w:val="single" w:sz="4" w:space="0" w:color="auto"/>
            </w:tcBorders>
            <w:shd w:val="clear" w:color="000000" w:fill="CCFFFF"/>
            <w:hideMark/>
          </w:tcPr>
          <w:p w:rsidR="008A3B88" w:rsidRDefault="008A3B88" w:rsidP="0038091D">
            <w:pPr>
              <w:jc w:val="center"/>
              <w:rPr>
                <w:b/>
                <w:bCs/>
              </w:rPr>
            </w:pPr>
            <w:r>
              <w:rPr>
                <w:b/>
                <w:bCs/>
              </w:rPr>
              <w:t>211,6</w:t>
            </w:r>
          </w:p>
        </w:tc>
      </w:tr>
      <w:tr w:rsidR="008A3B88" w:rsidRPr="00F3272D" w:rsidTr="0038091D">
        <w:trPr>
          <w:trHeight w:val="630"/>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Субвенции бюджетам городских поселений на выполнение передаваемых полномочий субъектов Российской Федерации</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2,1</w:t>
            </w:r>
          </w:p>
        </w:tc>
      </w:tr>
      <w:tr w:rsidR="008A3B88" w:rsidRPr="00F3272D" w:rsidTr="0038091D">
        <w:trPr>
          <w:trHeight w:val="960"/>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Субвенции бюджетам городских поселений на выполнение передаваемых полномочий субъектов Российской Федерации (воинский учет)</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209,5</w:t>
            </w:r>
          </w:p>
        </w:tc>
      </w:tr>
      <w:tr w:rsidR="008A3B88" w:rsidRPr="00F3272D" w:rsidTr="0038091D">
        <w:trPr>
          <w:trHeight w:val="705"/>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 xml:space="preserve">Прочие межбюджетные трансферты, передаваемые бюджетам городских поселений </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0</w:t>
            </w:r>
          </w:p>
        </w:tc>
      </w:tr>
      <w:tr w:rsidR="008A3B88" w:rsidRPr="00F3272D" w:rsidTr="0038091D">
        <w:trPr>
          <w:trHeight w:val="1635"/>
        </w:trPr>
        <w:tc>
          <w:tcPr>
            <w:tcW w:w="7680" w:type="dxa"/>
            <w:tcBorders>
              <w:top w:val="single" w:sz="4" w:space="0" w:color="auto"/>
              <w:left w:val="single" w:sz="4" w:space="0" w:color="auto"/>
              <w:bottom w:val="single" w:sz="4" w:space="0" w:color="auto"/>
              <w:right w:val="single" w:sz="4" w:space="0" w:color="auto"/>
            </w:tcBorders>
            <w:shd w:val="clear" w:color="auto" w:fill="auto"/>
            <w:hideMark/>
          </w:tcPr>
          <w:p w:rsidR="008A3B88" w:rsidRDefault="008A3B88" w:rsidP="0038091D">
            <w:pPr>
              <w:jc w:val="both"/>
            </w:pPr>
            <w:r>
              <w:t>Прочие субсидии бюджетам городских поселений (</w:t>
            </w:r>
            <w:proofErr w:type="spellStart"/>
            <w:r>
              <w:t>софинансирование</w:t>
            </w:r>
            <w:proofErr w:type="spellEnd"/>
            <w: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pPr>
            <w:r>
              <w:t>0</w:t>
            </w:r>
          </w:p>
        </w:tc>
      </w:tr>
      <w:tr w:rsidR="008A3B88" w:rsidRPr="00F3272D" w:rsidTr="0038091D">
        <w:trPr>
          <w:trHeight w:val="270"/>
        </w:trPr>
        <w:tc>
          <w:tcPr>
            <w:tcW w:w="76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Default="008A3B88" w:rsidP="0038091D">
            <w:pPr>
              <w:jc w:val="center"/>
              <w:rPr>
                <w:b/>
                <w:bCs/>
              </w:rPr>
            </w:pPr>
            <w:proofErr w:type="spellStart"/>
            <w:r>
              <w:rPr>
                <w:b/>
                <w:bCs/>
              </w:rPr>
              <w:t>Профицит</w:t>
            </w:r>
            <w:proofErr w:type="spellEnd"/>
            <w:proofErr w:type="gramStart"/>
            <w:r>
              <w:rPr>
                <w:b/>
                <w:bCs/>
              </w:rPr>
              <w:t xml:space="preserve"> (+),</w:t>
            </w:r>
            <w:proofErr w:type="gramEnd"/>
            <w:r>
              <w:rPr>
                <w:b/>
                <w:bCs/>
              </w:rPr>
              <w:t>Дефицит(-)</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rPr>
                <w:b/>
                <w:bCs/>
              </w:rPr>
            </w:pPr>
            <w:r>
              <w:rPr>
                <w:b/>
                <w:bCs/>
              </w:rPr>
              <w:t>0</w:t>
            </w:r>
          </w:p>
        </w:tc>
      </w:tr>
      <w:tr w:rsidR="008A3B88" w:rsidRPr="00F3272D" w:rsidTr="0038091D">
        <w:trPr>
          <w:trHeight w:val="315"/>
        </w:trPr>
        <w:tc>
          <w:tcPr>
            <w:tcW w:w="768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 xml:space="preserve">Всего </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rPr>
                <w:b/>
                <w:bCs/>
              </w:rPr>
            </w:pPr>
            <w:r>
              <w:rPr>
                <w:b/>
                <w:bCs/>
              </w:rPr>
              <w:t>27598,2</w:t>
            </w:r>
          </w:p>
        </w:tc>
      </w:tr>
      <w:tr w:rsidR="008A3B88" w:rsidRPr="00F3272D" w:rsidTr="0038091D">
        <w:trPr>
          <w:trHeight w:val="315"/>
        </w:trPr>
        <w:tc>
          <w:tcPr>
            <w:tcW w:w="768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Общегосударственные вопросы</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rPr>
                <w:b/>
                <w:bCs/>
              </w:rPr>
            </w:pPr>
            <w:r>
              <w:rPr>
                <w:b/>
                <w:bCs/>
              </w:rPr>
              <w:t>3961,28</w:t>
            </w:r>
          </w:p>
        </w:tc>
      </w:tr>
      <w:tr w:rsidR="008A3B88" w:rsidRPr="00F3272D" w:rsidTr="0038091D">
        <w:trPr>
          <w:trHeight w:val="315"/>
        </w:trPr>
        <w:tc>
          <w:tcPr>
            <w:tcW w:w="768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 xml:space="preserve">Другие  общегосударственные вопросы   </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rPr>
                <w:b/>
                <w:bCs/>
              </w:rPr>
            </w:pPr>
            <w:r>
              <w:rPr>
                <w:b/>
                <w:bCs/>
              </w:rPr>
              <w:t>1425,0</w:t>
            </w:r>
          </w:p>
        </w:tc>
      </w:tr>
      <w:tr w:rsidR="008A3B88" w:rsidRPr="00F3272D" w:rsidTr="0038091D">
        <w:trPr>
          <w:trHeight w:val="315"/>
        </w:trPr>
        <w:tc>
          <w:tcPr>
            <w:tcW w:w="768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 xml:space="preserve">Резервный фонд администрации </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rPr>
                <w:b/>
                <w:bCs/>
              </w:rPr>
            </w:pPr>
            <w:r>
              <w:rPr>
                <w:b/>
                <w:bCs/>
              </w:rPr>
              <w:t>10,0</w:t>
            </w:r>
          </w:p>
        </w:tc>
      </w:tr>
      <w:tr w:rsidR="008A3B88" w:rsidRPr="00F3272D" w:rsidTr="0038091D">
        <w:trPr>
          <w:trHeight w:val="315"/>
        </w:trPr>
        <w:tc>
          <w:tcPr>
            <w:tcW w:w="768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Национальная экономика</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jc w:val="center"/>
              <w:rPr>
                <w:b/>
                <w:bCs/>
              </w:rPr>
            </w:pPr>
            <w:r>
              <w:rPr>
                <w:b/>
                <w:bCs/>
              </w:rPr>
              <w:t>15125,4</w:t>
            </w:r>
          </w:p>
        </w:tc>
      </w:tr>
      <w:tr w:rsidR="008A3B88" w:rsidRPr="00F3272D" w:rsidTr="0038091D">
        <w:trPr>
          <w:trHeight w:val="315"/>
        </w:trPr>
        <w:tc>
          <w:tcPr>
            <w:tcW w:w="7680" w:type="dxa"/>
            <w:tcBorders>
              <w:top w:val="single" w:sz="4" w:space="0" w:color="auto"/>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Национальная оборона</w:t>
            </w:r>
          </w:p>
        </w:tc>
        <w:tc>
          <w:tcPr>
            <w:tcW w:w="1420" w:type="dxa"/>
            <w:tcBorders>
              <w:top w:val="single" w:sz="4" w:space="0" w:color="auto"/>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209,5</w:t>
            </w:r>
          </w:p>
        </w:tc>
      </w:tr>
      <w:tr w:rsidR="008A3B88" w:rsidRPr="00F3272D" w:rsidTr="0038091D">
        <w:trPr>
          <w:trHeight w:val="630"/>
        </w:trPr>
        <w:tc>
          <w:tcPr>
            <w:tcW w:w="7680" w:type="dxa"/>
            <w:tcBorders>
              <w:top w:val="nil"/>
              <w:left w:val="single" w:sz="4" w:space="0" w:color="auto"/>
              <w:bottom w:val="single" w:sz="4" w:space="0" w:color="auto"/>
              <w:right w:val="single" w:sz="4" w:space="0" w:color="auto"/>
            </w:tcBorders>
            <w:shd w:val="clear" w:color="auto" w:fill="auto"/>
            <w:hideMark/>
          </w:tcPr>
          <w:p w:rsidR="008A3B88" w:rsidRDefault="008A3B88" w:rsidP="0038091D">
            <w:pPr>
              <w:rPr>
                <w:b/>
                <w:bCs/>
              </w:rPr>
            </w:pPr>
            <w:r>
              <w:rPr>
                <w:b/>
                <w:bCs/>
              </w:rPr>
              <w:t>Национальная безопасность и правоохранительная деятельность (выполнение работ на гидросооружениях)</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10,0</w:t>
            </w:r>
          </w:p>
        </w:tc>
      </w:tr>
      <w:tr w:rsidR="008A3B88" w:rsidRPr="00F3272D" w:rsidTr="0038091D">
        <w:trPr>
          <w:trHeight w:val="315"/>
        </w:trPr>
        <w:tc>
          <w:tcPr>
            <w:tcW w:w="7680"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 xml:space="preserve">Жилищно-коммунальное </w:t>
            </w:r>
            <w:proofErr w:type="spellStart"/>
            <w:r>
              <w:rPr>
                <w:b/>
                <w:bCs/>
              </w:rPr>
              <w:t>хозяиство</w:t>
            </w:r>
            <w:proofErr w:type="spellEnd"/>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4878,6</w:t>
            </w:r>
          </w:p>
        </w:tc>
      </w:tr>
      <w:tr w:rsidR="008A3B88" w:rsidRPr="00F3272D" w:rsidTr="0038091D">
        <w:trPr>
          <w:trHeight w:val="315"/>
        </w:trPr>
        <w:tc>
          <w:tcPr>
            <w:tcW w:w="7680"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Физическая культура</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1877,9</w:t>
            </w:r>
          </w:p>
        </w:tc>
      </w:tr>
      <w:tr w:rsidR="008A3B88" w:rsidRPr="00F3272D" w:rsidTr="0038091D">
        <w:trPr>
          <w:trHeight w:val="315"/>
        </w:trPr>
        <w:tc>
          <w:tcPr>
            <w:tcW w:w="7680"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Социальная политика</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99,6</w:t>
            </w:r>
          </w:p>
        </w:tc>
      </w:tr>
      <w:tr w:rsidR="008A3B88" w:rsidRPr="00F3272D" w:rsidTr="0038091D">
        <w:trPr>
          <w:trHeight w:val="315"/>
        </w:trPr>
        <w:tc>
          <w:tcPr>
            <w:tcW w:w="7680"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Обслуживание государственного и муниципального долга</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0,9</w:t>
            </w:r>
          </w:p>
        </w:tc>
      </w:tr>
      <w:tr w:rsidR="008A3B88" w:rsidRPr="00F3272D" w:rsidTr="0038091D">
        <w:trPr>
          <w:trHeight w:val="315"/>
        </w:trPr>
        <w:tc>
          <w:tcPr>
            <w:tcW w:w="7680"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погашение муниципального долга</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100,0</w:t>
            </w:r>
          </w:p>
        </w:tc>
      </w:tr>
      <w:tr w:rsidR="008A3B88" w:rsidRPr="00F3272D" w:rsidTr="0038091D">
        <w:trPr>
          <w:trHeight w:val="315"/>
        </w:trPr>
        <w:tc>
          <w:tcPr>
            <w:tcW w:w="7680" w:type="dxa"/>
            <w:tcBorders>
              <w:top w:val="nil"/>
              <w:left w:val="single" w:sz="4" w:space="0" w:color="auto"/>
              <w:bottom w:val="single" w:sz="4" w:space="0" w:color="auto"/>
              <w:right w:val="single" w:sz="4" w:space="0" w:color="auto"/>
            </w:tcBorders>
            <w:shd w:val="clear" w:color="auto" w:fill="auto"/>
            <w:noWrap/>
            <w:hideMark/>
          </w:tcPr>
          <w:p w:rsidR="008A3B88" w:rsidRDefault="008A3B88" w:rsidP="0038091D">
            <w:pPr>
              <w:rPr>
                <w:b/>
                <w:bCs/>
              </w:rPr>
            </w:pPr>
            <w:r>
              <w:rPr>
                <w:b/>
                <w:bCs/>
              </w:rPr>
              <w:t>Дефицит</w:t>
            </w:r>
            <w:proofErr w:type="gramStart"/>
            <w:r>
              <w:rPr>
                <w:b/>
                <w:bCs/>
              </w:rPr>
              <w:t xml:space="preserve"> (-) </w:t>
            </w:r>
            <w:proofErr w:type="spellStart"/>
            <w:proofErr w:type="gramEnd"/>
            <w:r>
              <w:rPr>
                <w:b/>
                <w:bCs/>
              </w:rPr>
              <w:t>профицит</w:t>
            </w:r>
            <w:proofErr w:type="spellEnd"/>
            <w:r>
              <w:rPr>
                <w:b/>
                <w:bCs/>
              </w:rPr>
              <w:t xml:space="preserve"> (+)</w:t>
            </w:r>
          </w:p>
        </w:tc>
        <w:tc>
          <w:tcPr>
            <w:tcW w:w="1420" w:type="dxa"/>
            <w:tcBorders>
              <w:top w:val="nil"/>
              <w:left w:val="nil"/>
              <w:bottom w:val="single" w:sz="4" w:space="0" w:color="auto"/>
              <w:right w:val="single" w:sz="4" w:space="0" w:color="auto"/>
            </w:tcBorders>
            <w:shd w:val="clear" w:color="auto" w:fill="auto"/>
            <w:noWrap/>
            <w:hideMark/>
          </w:tcPr>
          <w:p w:rsidR="008A3B88" w:rsidRDefault="008A3B88" w:rsidP="0038091D">
            <w:pPr>
              <w:jc w:val="center"/>
              <w:rPr>
                <w:b/>
                <w:bCs/>
              </w:rPr>
            </w:pPr>
            <w:r>
              <w:rPr>
                <w:b/>
                <w:bCs/>
              </w:rPr>
              <w:t>100,0</w:t>
            </w:r>
          </w:p>
        </w:tc>
      </w:tr>
    </w:tbl>
    <w:p w:rsidR="008A3B88" w:rsidRDefault="008A3B88" w:rsidP="008A3B88">
      <w:pPr>
        <w:autoSpaceDE w:val="0"/>
        <w:autoSpaceDN w:val="0"/>
        <w:adjustRightInd w:val="0"/>
        <w:outlineLvl w:val="0"/>
        <w:rPr>
          <w:sz w:val="28"/>
          <w:szCs w:val="28"/>
        </w:rPr>
      </w:pPr>
    </w:p>
    <w:p w:rsidR="008A3B88" w:rsidRDefault="008A3B88" w:rsidP="008A3B88">
      <w:pPr>
        <w:autoSpaceDE w:val="0"/>
        <w:autoSpaceDN w:val="0"/>
        <w:adjustRightInd w:val="0"/>
        <w:jc w:val="right"/>
        <w:outlineLvl w:val="0"/>
        <w:rPr>
          <w:sz w:val="28"/>
          <w:szCs w:val="28"/>
        </w:rPr>
      </w:pPr>
    </w:p>
    <w:p w:rsidR="008A3B88" w:rsidRDefault="008A3B88" w:rsidP="008A3B88">
      <w:pPr>
        <w:autoSpaceDE w:val="0"/>
        <w:autoSpaceDN w:val="0"/>
        <w:adjustRightInd w:val="0"/>
        <w:jc w:val="right"/>
        <w:outlineLvl w:val="0"/>
        <w:rPr>
          <w:sz w:val="28"/>
          <w:szCs w:val="28"/>
        </w:rPr>
      </w:pPr>
    </w:p>
    <w:p w:rsidR="008A3B88" w:rsidRPr="00FA3262" w:rsidRDefault="008A3B88" w:rsidP="008A3B88">
      <w:pPr>
        <w:jc w:val="both"/>
      </w:pPr>
    </w:p>
    <w:p w:rsidR="008A3B88" w:rsidRDefault="008A3B88" w:rsidP="008A3B88">
      <w:pPr>
        <w:autoSpaceDE w:val="0"/>
        <w:autoSpaceDN w:val="0"/>
        <w:adjustRightInd w:val="0"/>
        <w:jc w:val="both"/>
        <w:rPr>
          <w:sz w:val="28"/>
          <w:szCs w:val="28"/>
        </w:rPr>
      </w:pPr>
      <w:r w:rsidRPr="00F6434A">
        <w:rPr>
          <w:sz w:val="28"/>
          <w:szCs w:val="28"/>
        </w:rPr>
        <w:t xml:space="preserve">                    </w:t>
      </w: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p w:rsidR="008A3B88" w:rsidRDefault="008A3B88" w:rsidP="008A3B88">
      <w:pPr>
        <w:autoSpaceDE w:val="0"/>
        <w:autoSpaceDN w:val="0"/>
        <w:adjustRightInd w:val="0"/>
        <w:jc w:val="both"/>
        <w:rPr>
          <w:sz w:val="28"/>
          <w:szCs w:val="28"/>
        </w:rPr>
      </w:pPr>
    </w:p>
    <w:tbl>
      <w:tblPr>
        <w:tblW w:w="9397" w:type="dxa"/>
        <w:tblInd w:w="87" w:type="dxa"/>
        <w:tblLook w:val="04A0"/>
      </w:tblPr>
      <w:tblGrid>
        <w:gridCol w:w="2005"/>
        <w:gridCol w:w="236"/>
        <w:gridCol w:w="236"/>
        <w:gridCol w:w="235"/>
        <w:gridCol w:w="2747"/>
        <w:gridCol w:w="1725"/>
        <w:gridCol w:w="1645"/>
        <w:gridCol w:w="666"/>
      </w:tblGrid>
      <w:tr w:rsidR="008A3B88" w:rsidRPr="00F3272D" w:rsidTr="0038091D">
        <w:trPr>
          <w:trHeight w:val="795"/>
        </w:trPr>
        <w:tc>
          <w:tcPr>
            <w:tcW w:w="9397" w:type="dxa"/>
            <w:gridSpan w:val="8"/>
            <w:tcBorders>
              <w:top w:val="nil"/>
              <w:left w:val="nil"/>
              <w:bottom w:val="nil"/>
              <w:right w:val="nil"/>
            </w:tcBorders>
            <w:shd w:val="clear" w:color="auto" w:fill="auto"/>
            <w:vAlign w:val="bottom"/>
            <w:hideMark/>
          </w:tcPr>
          <w:p w:rsidR="008A3B88" w:rsidRPr="008E4494" w:rsidRDefault="008A3B88" w:rsidP="0038091D">
            <w:pPr>
              <w:jc w:val="center"/>
              <w:rPr>
                <w:b/>
                <w:bCs/>
              </w:rPr>
            </w:pPr>
            <w:r w:rsidRPr="008E4494">
              <w:rPr>
                <w:b/>
                <w:bCs/>
              </w:rPr>
              <w:t xml:space="preserve">ВЕРХНИЙ ПРЕДЕЛ И ПРОЕКТ СТРУКТУРЫ МУНИЦИПАЛЬНОГО  ВНУТРЕННЕГО ДОЛГА ГОРОДСКОГО ПОСЕЛЕНИЯ ИНСАР  ПО СОСТОЯНИЮ НА 1 ЯНВАРЯ ГОДА СЛЕДУЮЩЕГО ЗА ОТЧЕТНЫМ ФИНАНСОВЫМ ГОДОМ </w:t>
            </w:r>
          </w:p>
        </w:tc>
      </w:tr>
      <w:tr w:rsidR="008A3B88" w:rsidRPr="00F3272D" w:rsidTr="0038091D">
        <w:trPr>
          <w:trHeight w:val="255"/>
        </w:trPr>
        <w:tc>
          <w:tcPr>
            <w:tcW w:w="2005"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236"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236"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235"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2747"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1725" w:type="dxa"/>
            <w:tcBorders>
              <w:top w:val="nil"/>
              <w:left w:val="nil"/>
              <w:bottom w:val="nil"/>
              <w:right w:val="nil"/>
            </w:tcBorders>
            <w:shd w:val="clear" w:color="auto" w:fill="auto"/>
            <w:noWrap/>
            <w:vAlign w:val="bottom"/>
            <w:hideMark/>
          </w:tcPr>
          <w:p w:rsidR="008A3B88" w:rsidRPr="008E4494" w:rsidRDefault="008A3B88" w:rsidP="0038091D"/>
        </w:tc>
        <w:tc>
          <w:tcPr>
            <w:tcW w:w="1645"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8829" w:type="dxa"/>
            <w:gridSpan w:val="7"/>
            <w:tcBorders>
              <w:top w:val="nil"/>
              <w:left w:val="nil"/>
              <w:bottom w:val="nil"/>
              <w:right w:val="nil"/>
            </w:tcBorders>
            <w:shd w:val="clear" w:color="auto" w:fill="auto"/>
            <w:noWrap/>
            <w:vAlign w:val="bottom"/>
            <w:hideMark/>
          </w:tcPr>
          <w:p w:rsidR="008A3B88" w:rsidRPr="008E4494" w:rsidRDefault="008A3B88" w:rsidP="0038091D">
            <w:pPr>
              <w:jc w:val="center"/>
              <w:rPr>
                <w:b/>
                <w:bCs/>
              </w:rPr>
            </w:pPr>
            <w:r w:rsidRPr="008E4494">
              <w:rPr>
                <w:b/>
                <w:bCs/>
              </w:rPr>
              <w:t>Прое</w:t>
            </w:r>
            <w:proofErr w:type="gramStart"/>
            <w:r w:rsidRPr="008E4494">
              <w:rPr>
                <w:b/>
                <w:bCs/>
              </w:rPr>
              <w:t>кт стр</w:t>
            </w:r>
            <w:proofErr w:type="gramEnd"/>
            <w:r w:rsidRPr="008E4494">
              <w:rPr>
                <w:b/>
                <w:bCs/>
              </w:rPr>
              <w:t>уктуры муниципального внутреннего долга</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8829" w:type="dxa"/>
            <w:gridSpan w:val="7"/>
            <w:tcBorders>
              <w:top w:val="nil"/>
              <w:left w:val="nil"/>
              <w:bottom w:val="nil"/>
              <w:right w:val="nil"/>
            </w:tcBorders>
            <w:shd w:val="clear" w:color="auto" w:fill="auto"/>
            <w:noWrap/>
            <w:vAlign w:val="bottom"/>
            <w:hideMark/>
          </w:tcPr>
          <w:p w:rsidR="008A3B88" w:rsidRPr="008E4494" w:rsidRDefault="008A3B88" w:rsidP="0038091D">
            <w:pPr>
              <w:jc w:val="center"/>
              <w:rPr>
                <w:b/>
                <w:bCs/>
              </w:rPr>
            </w:pPr>
            <w:r w:rsidRPr="008E4494">
              <w:rPr>
                <w:b/>
                <w:bCs/>
              </w:rPr>
              <w:t xml:space="preserve">       городского поселения Инсар по видам задолженности </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2005" w:type="dxa"/>
            <w:tcBorders>
              <w:top w:val="nil"/>
              <w:left w:val="nil"/>
              <w:bottom w:val="nil"/>
              <w:right w:val="nil"/>
            </w:tcBorders>
            <w:shd w:val="clear" w:color="auto" w:fill="auto"/>
            <w:noWrap/>
            <w:vAlign w:val="bottom"/>
            <w:hideMark/>
          </w:tcPr>
          <w:p w:rsidR="008A3B88" w:rsidRPr="00F3272D" w:rsidRDefault="008A3B88" w:rsidP="0038091D">
            <w:pPr>
              <w:jc w:val="center"/>
              <w:rPr>
                <w:b/>
                <w:bCs/>
              </w:rPr>
            </w:pPr>
          </w:p>
        </w:tc>
        <w:tc>
          <w:tcPr>
            <w:tcW w:w="6824" w:type="dxa"/>
            <w:gridSpan w:val="6"/>
            <w:tcBorders>
              <w:top w:val="nil"/>
              <w:left w:val="nil"/>
              <w:bottom w:val="nil"/>
              <w:right w:val="nil"/>
            </w:tcBorders>
            <w:shd w:val="clear" w:color="auto" w:fill="auto"/>
            <w:noWrap/>
            <w:vAlign w:val="bottom"/>
            <w:hideMark/>
          </w:tcPr>
          <w:p w:rsidR="008A3B88" w:rsidRPr="00F3272D" w:rsidRDefault="008A3B88" w:rsidP="0038091D">
            <w:pPr>
              <w:rPr>
                <w:b/>
                <w:bCs/>
              </w:rPr>
            </w:pP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2005" w:type="dxa"/>
            <w:tcBorders>
              <w:top w:val="nil"/>
              <w:left w:val="nil"/>
              <w:bottom w:val="nil"/>
              <w:right w:val="nil"/>
            </w:tcBorders>
            <w:shd w:val="clear" w:color="auto" w:fill="auto"/>
            <w:noWrap/>
            <w:vAlign w:val="bottom"/>
            <w:hideMark/>
          </w:tcPr>
          <w:p w:rsidR="008A3B88" w:rsidRPr="00F3272D" w:rsidRDefault="008A3B88" w:rsidP="0038091D">
            <w:pPr>
              <w:jc w:val="center"/>
              <w:rPr>
                <w:b/>
                <w:bCs/>
              </w:rPr>
            </w:pPr>
          </w:p>
        </w:tc>
        <w:tc>
          <w:tcPr>
            <w:tcW w:w="236" w:type="dxa"/>
            <w:tcBorders>
              <w:top w:val="nil"/>
              <w:left w:val="nil"/>
              <w:bottom w:val="nil"/>
              <w:right w:val="nil"/>
            </w:tcBorders>
            <w:shd w:val="clear" w:color="auto" w:fill="auto"/>
            <w:noWrap/>
            <w:vAlign w:val="bottom"/>
            <w:hideMark/>
          </w:tcPr>
          <w:p w:rsidR="008A3B88" w:rsidRPr="00F3272D" w:rsidRDefault="008A3B88" w:rsidP="0038091D">
            <w:pPr>
              <w:jc w:val="center"/>
            </w:pPr>
          </w:p>
        </w:tc>
        <w:tc>
          <w:tcPr>
            <w:tcW w:w="236" w:type="dxa"/>
            <w:tcBorders>
              <w:top w:val="nil"/>
              <w:left w:val="nil"/>
              <w:bottom w:val="nil"/>
              <w:right w:val="nil"/>
            </w:tcBorders>
            <w:shd w:val="clear" w:color="auto" w:fill="auto"/>
            <w:noWrap/>
            <w:vAlign w:val="bottom"/>
            <w:hideMark/>
          </w:tcPr>
          <w:p w:rsidR="008A3B88" w:rsidRPr="00F3272D" w:rsidRDefault="008A3B88" w:rsidP="0038091D">
            <w:pPr>
              <w:jc w:val="center"/>
            </w:pPr>
          </w:p>
        </w:tc>
        <w:tc>
          <w:tcPr>
            <w:tcW w:w="235" w:type="dxa"/>
            <w:tcBorders>
              <w:top w:val="nil"/>
              <w:left w:val="nil"/>
              <w:bottom w:val="nil"/>
              <w:right w:val="nil"/>
            </w:tcBorders>
            <w:shd w:val="clear" w:color="auto" w:fill="auto"/>
            <w:noWrap/>
            <w:vAlign w:val="bottom"/>
            <w:hideMark/>
          </w:tcPr>
          <w:p w:rsidR="008A3B88" w:rsidRPr="00F3272D" w:rsidRDefault="008A3B88" w:rsidP="0038091D">
            <w:pPr>
              <w:jc w:val="center"/>
            </w:pPr>
          </w:p>
        </w:tc>
        <w:tc>
          <w:tcPr>
            <w:tcW w:w="2747" w:type="dxa"/>
            <w:tcBorders>
              <w:top w:val="nil"/>
              <w:left w:val="nil"/>
              <w:bottom w:val="nil"/>
              <w:right w:val="nil"/>
            </w:tcBorders>
            <w:shd w:val="clear" w:color="auto" w:fill="auto"/>
            <w:noWrap/>
            <w:vAlign w:val="bottom"/>
            <w:hideMark/>
          </w:tcPr>
          <w:p w:rsidR="008A3B88" w:rsidRPr="00F3272D" w:rsidRDefault="008A3B88" w:rsidP="0038091D">
            <w:pPr>
              <w:jc w:val="center"/>
            </w:pPr>
          </w:p>
        </w:tc>
        <w:tc>
          <w:tcPr>
            <w:tcW w:w="1725" w:type="dxa"/>
            <w:tcBorders>
              <w:top w:val="nil"/>
              <w:left w:val="nil"/>
              <w:bottom w:val="nil"/>
              <w:right w:val="nil"/>
            </w:tcBorders>
            <w:shd w:val="clear" w:color="auto" w:fill="auto"/>
            <w:noWrap/>
            <w:vAlign w:val="bottom"/>
            <w:hideMark/>
          </w:tcPr>
          <w:p w:rsidR="008A3B88" w:rsidRPr="00F3272D" w:rsidRDefault="008A3B88" w:rsidP="0038091D">
            <w:pPr>
              <w:jc w:val="center"/>
            </w:pPr>
          </w:p>
        </w:tc>
        <w:tc>
          <w:tcPr>
            <w:tcW w:w="1645" w:type="dxa"/>
            <w:tcBorders>
              <w:top w:val="nil"/>
              <w:left w:val="nil"/>
              <w:bottom w:val="nil"/>
              <w:right w:val="nil"/>
            </w:tcBorders>
            <w:shd w:val="clear" w:color="auto" w:fill="auto"/>
            <w:noWrap/>
            <w:vAlign w:val="bottom"/>
            <w:hideMark/>
          </w:tcPr>
          <w:p w:rsidR="008A3B88" w:rsidRPr="00F3272D" w:rsidRDefault="008A3B88" w:rsidP="0038091D">
            <w:pPr>
              <w:jc w:val="center"/>
            </w:pP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8829" w:type="dxa"/>
            <w:gridSpan w:val="7"/>
            <w:tcBorders>
              <w:top w:val="nil"/>
              <w:left w:val="nil"/>
              <w:bottom w:val="nil"/>
              <w:right w:val="nil"/>
            </w:tcBorders>
            <w:shd w:val="clear" w:color="auto" w:fill="auto"/>
            <w:noWrap/>
            <w:vAlign w:val="bottom"/>
            <w:hideMark/>
          </w:tcPr>
          <w:p w:rsidR="008A3B88" w:rsidRPr="00F3272D" w:rsidRDefault="008A3B88" w:rsidP="0038091D">
            <w:pPr>
              <w:jc w:val="right"/>
              <w:rPr>
                <w:b/>
                <w:bCs/>
              </w:rPr>
            </w:pPr>
            <w:r w:rsidRPr="00F3272D">
              <w:rPr>
                <w:b/>
                <w:bCs/>
              </w:rPr>
              <w:t>(в тыс. рублей)</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2712" w:type="dxa"/>
            <w:gridSpan w:val="4"/>
            <w:vMerge w:val="restart"/>
            <w:tcBorders>
              <w:top w:val="single" w:sz="4" w:space="0" w:color="auto"/>
              <w:left w:val="single" w:sz="4" w:space="0" w:color="auto"/>
              <w:bottom w:val="single" w:sz="4" w:space="0" w:color="000000"/>
              <w:right w:val="nil"/>
            </w:tcBorders>
            <w:shd w:val="clear" w:color="auto" w:fill="auto"/>
            <w:noWrap/>
            <w:vAlign w:val="bottom"/>
            <w:hideMark/>
          </w:tcPr>
          <w:p w:rsidR="008A3B88" w:rsidRPr="00F3272D" w:rsidRDefault="008A3B88" w:rsidP="0038091D">
            <w:pPr>
              <w:jc w:val="center"/>
              <w:rPr>
                <w:b/>
                <w:bCs/>
              </w:rPr>
            </w:pPr>
            <w:r w:rsidRPr="00F3272D">
              <w:rPr>
                <w:b/>
                <w:bCs/>
              </w:rPr>
              <w:t>Наименование</w:t>
            </w:r>
          </w:p>
        </w:tc>
        <w:tc>
          <w:tcPr>
            <w:tcW w:w="2747" w:type="dxa"/>
            <w:tcBorders>
              <w:top w:val="single" w:sz="4" w:space="0" w:color="auto"/>
              <w:left w:val="single" w:sz="4" w:space="0" w:color="auto"/>
              <w:bottom w:val="nil"/>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на</w:t>
            </w:r>
          </w:p>
        </w:tc>
        <w:tc>
          <w:tcPr>
            <w:tcW w:w="1725" w:type="dxa"/>
            <w:tcBorders>
              <w:top w:val="single" w:sz="4" w:space="0" w:color="auto"/>
              <w:left w:val="nil"/>
              <w:bottom w:val="nil"/>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на</w:t>
            </w:r>
          </w:p>
        </w:tc>
        <w:tc>
          <w:tcPr>
            <w:tcW w:w="1645" w:type="dxa"/>
            <w:tcBorders>
              <w:top w:val="single" w:sz="4" w:space="0" w:color="auto"/>
              <w:left w:val="nil"/>
              <w:bottom w:val="nil"/>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на</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675"/>
        </w:trPr>
        <w:tc>
          <w:tcPr>
            <w:tcW w:w="2712" w:type="dxa"/>
            <w:gridSpan w:val="4"/>
            <w:vMerge/>
            <w:tcBorders>
              <w:top w:val="single" w:sz="4" w:space="0" w:color="auto"/>
              <w:left w:val="single" w:sz="4" w:space="0" w:color="auto"/>
              <w:bottom w:val="single" w:sz="4" w:space="0" w:color="000000"/>
              <w:right w:val="nil"/>
            </w:tcBorders>
            <w:vAlign w:val="center"/>
            <w:hideMark/>
          </w:tcPr>
          <w:p w:rsidR="008A3B88" w:rsidRPr="00F3272D" w:rsidRDefault="008A3B88" w:rsidP="0038091D">
            <w:pPr>
              <w:rPr>
                <w:b/>
                <w:bCs/>
              </w:rPr>
            </w:pPr>
          </w:p>
        </w:tc>
        <w:tc>
          <w:tcPr>
            <w:tcW w:w="2747" w:type="dxa"/>
            <w:tcBorders>
              <w:top w:val="nil"/>
              <w:left w:val="single" w:sz="4" w:space="0" w:color="auto"/>
              <w:bottom w:val="single" w:sz="4" w:space="0" w:color="auto"/>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01.01.2020 г.</w:t>
            </w:r>
          </w:p>
        </w:tc>
        <w:tc>
          <w:tcPr>
            <w:tcW w:w="1725"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01.01.2021 г.</w:t>
            </w:r>
          </w:p>
        </w:tc>
        <w:tc>
          <w:tcPr>
            <w:tcW w:w="1645"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01.01.2022 г.</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2712" w:type="dxa"/>
            <w:gridSpan w:val="4"/>
            <w:tcBorders>
              <w:top w:val="single" w:sz="4" w:space="0" w:color="auto"/>
              <w:left w:val="single" w:sz="4" w:space="0" w:color="auto"/>
              <w:bottom w:val="single" w:sz="4" w:space="0" w:color="auto"/>
              <w:right w:val="nil"/>
            </w:tcBorders>
            <w:shd w:val="clear" w:color="auto" w:fill="auto"/>
            <w:noWrap/>
            <w:vAlign w:val="bottom"/>
            <w:hideMark/>
          </w:tcPr>
          <w:p w:rsidR="008A3B88" w:rsidRPr="00F3272D" w:rsidRDefault="008A3B88" w:rsidP="0038091D">
            <w:pPr>
              <w:jc w:val="center"/>
              <w:rPr>
                <w:b/>
                <w:bCs/>
              </w:rPr>
            </w:pPr>
            <w:r w:rsidRPr="00F3272D">
              <w:rPr>
                <w:b/>
                <w:bCs/>
              </w:rPr>
              <w:t>1</w:t>
            </w:r>
          </w:p>
        </w:tc>
        <w:tc>
          <w:tcPr>
            <w:tcW w:w="2747" w:type="dxa"/>
            <w:tcBorders>
              <w:top w:val="nil"/>
              <w:left w:val="single" w:sz="4" w:space="0" w:color="auto"/>
              <w:bottom w:val="single" w:sz="4" w:space="0" w:color="auto"/>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2</w:t>
            </w:r>
          </w:p>
        </w:tc>
        <w:tc>
          <w:tcPr>
            <w:tcW w:w="1725"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3</w:t>
            </w:r>
          </w:p>
        </w:tc>
        <w:tc>
          <w:tcPr>
            <w:tcW w:w="1645"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pPr>
              <w:jc w:val="center"/>
              <w:rPr>
                <w:b/>
                <w:bCs/>
              </w:rPr>
            </w:pPr>
            <w:r w:rsidRPr="00F3272D">
              <w:rPr>
                <w:b/>
                <w:bCs/>
              </w:rPr>
              <w:t>4</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2712"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8A3B88" w:rsidRPr="00F3272D" w:rsidRDefault="008A3B88" w:rsidP="0038091D">
            <w:r w:rsidRPr="00F3272D">
              <w:t> </w:t>
            </w:r>
          </w:p>
        </w:tc>
        <w:tc>
          <w:tcPr>
            <w:tcW w:w="2747"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pPr>
              <w:jc w:val="center"/>
            </w:pPr>
            <w:r w:rsidRPr="00F3272D">
              <w:t> </w:t>
            </w:r>
          </w:p>
        </w:tc>
        <w:tc>
          <w:tcPr>
            <w:tcW w:w="1725"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pPr>
              <w:jc w:val="center"/>
            </w:pPr>
            <w:r w:rsidRPr="00F3272D">
              <w:t> </w:t>
            </w:r>
          </w:p>
        </w:tc>
        <w:tc>
          <w:tcPr>
            <w:tcW w:w="1645" w:type="dxa"/>
            <w:tcBorders>
              <w:top w:val="nil"/>
              <w:left w:val="nil"/>
              <w:bottom w:val="single" w:sz="4" w:space="0" w:color="auto"/>
              <w:right w:val="single" w:sz="4" w:space="0" w:color="auto"/>
            </w:tcBorders>
            <w:shd w:val="clear" w:color="auto" w:fill="auto"/>
            <w:noWrap/>
            <w:vAlign w:val="bottom"/>
            <w:hideMark/>
          </w:tcPr>
          <w:p w:rsidR="008A3B88" w:rsidRPr="00F3272D" w:rsidRDefault="008A3B88" w:rsidP="0038091D">
            <w:pPr>
              <w:jc w:val="center"/>
            </w:pPr>
            <w:r w:rsidRPr="00F3272D">
              <w:t> </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2712" w:type="dxa"/>
            <w:gridSpan w:val="4"/>
            <w:tcBorders>
              <w:top w:val="nil"/>
              <w:left w:val="single" w:sz="4" w:space="0" w:color="auto"/>
              <w:bottom w:val="nil"/>
              <w:right w:val="nil"/>
            </w:tcBorders>
            <w:shd w:val="clear" w:color="auto" w:fill="auto"/>
            <w:vAlign w:val="bottom"/>
            <w:hideMark/>
          </w:tcPr>
          <w:p w:rsidR="008A3B88" w:rsidRPr="00F3272D" w:rsidRDefault="008A3B88" w:rsidP="0038091D">
            <w:r w:rsidRPr="00F3272D">
              <w:t> </w:t>
            </w:r>
          </w:p>
        </w:tc>
        <w:tc>
          <w:tcPr>
            <w:tcW w:w="2747" w:type="dxa"/>
            <w:tcBorders>
              <w:top w:val="nil"/>
              <w:left w:val="single" w:sz="4" w:space="0" w:color="auto"/>
              <w:bottom w:val="single" w:sz="4" w:space="0" w:color="auto"/>
              <w:right w:val="single" w:sz="4" w:space="0" w:color="auto"/>
            </w:tcBorders>
            <w:shd w:val="clear" w:color="000000" w:fill="FFFFFF"/>
            <w:noWrap/>
            <w:vAlign w:val="bottom"/>
            <w:hideMark/>
          </w:tcPr>
          <w:p w:rsidR="008A3B88" w:rsidRPr="00F3272D" w:rsidRDefault="008A3B88" w:rsidP="0038091D">
            <w:pPr>
              <w:jc w:val="center"/>
            </w:pPr>
            <w:r w:rsidRPr="00F3272D">
              <w:t> </w:t>
            </w:r>
          </w:p>
        </w:tc>
        <w:tc>
          <w:tcPr>
            <w:tcW w:w="1725"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pPr>
              <w:jc w:val="center"/>
            </w:pPr>
            <w:r w:rsidRPr="00F3272D">
              <w:t> </w:t>
            </w:r>
          </w:p>
        </w:tc>
        <w:tc>
          <w:tcPr>
            <w:tcW w:w="1645"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pPr>
              <w:jc w:val="center"/>
            </w:pPr>
            <w:r w:rsidRPr="00F3272D">
              <w:t> </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435"/>
        </w:trPr>
        <w:tc>
          <w:tcPr>
            <w:tcW w:w="2712" w:type="dxa"/>
            <w:gridSpan w:val="4"/>
            <w:tcBorders>
              <w:top w:val="single" w:sz="4" w:space="0" w:color="auto"/>
              <w:left w:val="single" w:sz="4" w:space="0" w:color="auto"/>
              <w:bottom w:val="nil"/>
              <w:right w:val="nil"/>
            </w:tcBorders>
            <w:shd w:val="clear" w:color="auto" w:fill="auto"/>
            <w:noWrap/>
            <w:vAlign w:val="bottom"/>
            <w:hideMark/>
          </w:tcPr>
          <w:p w:rsidR="008A3B88" w:rsidRPr="00F3272D" w:rsidRDefault="008A3B88" w:rsidP="0038091D">
            <w:r w:rsidRPr="00F3272D">
              <w:t>1. Бюджетные кредиты</w:t>
            </w:r>
          </w:p>
        </w:tc>
        <w:tc>
          <w:tcPr>
            <w:tcW w:w="2747" w:type="dxa"/>
            <w:tcBorders>
              <w:top w:val="nil"/>
              <w:left w:val="single" w:sz="4" w:space="0" w:color="auto"/>
              <w:bottom w:val="single" w:sz="4" w:space="0" w:color="auto"/>
              <w:right w:val="single" w:sz="4" w:space="0" w:color="auto"/>
            </w:tcBorders>
            <w:shd w:val="clear" w:color="000000" w:fill="FFFFFF"/>
            <w:noWrap/>
            <w:vAlign w:val="bottom"/>
            <w:hideMark/>
          </w:tcPr>
          <w:p w:rsidR="008A3B88" w:rsidRPr="00F3272D" w:rsidRDefault="008A3B88" w:rsidP="0038091D">
            <w:pPr>
              <w:jc w:val="center"/>
            </w:pPr>
            <w:r w:rsidRPr="00F3272D">
              <w:t>890,3</w:t>
            </w:r>
          </w:p>
        </w:tc>
        <w:tc>
          <w:tcPr>
            <w:tcW w:w="1725"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pPr>
              <w:jc w:val="center"/>
            </w:pPr>
            <w:r w:rsidRPr="00F3272D">
              <w:t>790,3</w:t>
            </w:r>
          </w:p>
        </w:tc>
        <w:tc>
          <w:tcPr>
            <w:tcW w:w="1645"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pPr>
              <w:jc w:val="center"/>
            </w:pPr>
            <w:r w:rsidRPr="00F3272D">
              <w:t>690,3</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2712"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8A3B88" w:rsidRPr="00F3272D" w:rsidRDefault="008A3B88" w:rsidP="0038091D">
            <w:pPr>
              <w:jc w:val="center"/>
            </w:pPr>
            <w:r w:rsidRPr="00F3272D">
              <w:t> </w:t>
            </w:r>
          </w:p>
        </w:tc>
        <w:tc>
          <w:tcPr>
            <w:tcW w:w="2747"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r w:rsidRPr="00F3272D">
              <w:t> </w:t>
            </w:r>
          </w:p>
        </w:tc>
        <w:tc>
          <w:tcPr>
            <w:tcW w:w="1725"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r w:rsidRPr="00F3272D">
              <w:t> </w:t>
            </w:r>
          </w:p>
        </w:tc>
        <w:tc>
          <w:tcPr>
            <w:tcW w:w="1645"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r w:rsidRPr="00F3272D">
              <w:t> </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315"/>
        </w:trPr>
        <w:tc>
          <w:tcPr>
            <w:tcW w:w="2712" w:type="dxa"/>
            <w:gridSpan w:val="4"/>
            <w:tcBorders>
              <w:top w:val="single" w:sz="4" w:space="0" w:color="auto"/>
              <w:left w:val="single" w:sz="4" w:space="0" w:color="auto"/>
              <w:bottom w:val="single" w:sz="4" w:space="0" w:color="auto"/>
              <w:right w:val="nil"/>
            </w:tcBorders>
            <w:shd w:val="clear" w:color="auto" w:fill="auto"/>
            <w:noWrap/>
            <w:vAlign w:val="bottom"/>
            <w:hideMark/>
          </w:tcPr>
          <w:p w:rsidR="008A3B88" w:rsidRPr="00F3272D" w:rsidRDefault="008A3B88" w:rsidP="0038091D">
            <w:pPr>
              <w:rPr>
                <w:b/>
                <w:bCs/>
              </w:rPr>
            </w:pPr>
            <w:r w:rsidRPr="00F3272D">
              <w:rPr>
                <w:b/>
                <w:bCs/>
              </w:rPr>
              <w:t>ИТОГО</w:t>
            </w:r>
          </w:p>
        </w:tc>
        <w:tc>
          <w:tcPr>
            <w:tcW w:w="2747" w:type="dxa"/>
            <w:tcBorders>
              <w:top w:val="nil"/>
              <w:left w:val="single" w:sz="4" w:space="0" w:color="auto"/>
              <w:bottom w:val="single" w:sz="4" w:space="0" w:color="auto"/>
              <w:right w:val="single" w:sz="4" w:space="0" w:color="auto"/>
            </w:tcBorders>
            <w:shd w:val="clear" w:color="000000" w:fill="FFFFFF"/>
            <w:noWrap/>
            <w:vAlign w:val="bottom"/>
            <w:hideMark/>
          </w:tcPr>
          <w:p w:rsidR="008A3B88" w:rsidRPr="00F3272D" w:rsidRDefault="008A3B88" w:rsidP="0038091D">
            <w:pPr>
              <w:jc w:val="center"/>
              <w:rPr>
                <w:b/>
                <w:bCs/>
              </w:rPr>
            </w:pPr>
            <w:r w:rsidRPr="00F3272D">
              <w:rPr>
                <w:b/>
                <w:bCs/>
              </w:rPr>
              <w:t>890,3</w:t>
            </w:r>
          </w:p>
        </w:tc>
        <w:tc>
          <w:tcPr>
            <w:tcW w:w="1725"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pPr>
              <w:jc w:val="center"/>
              <w:rPr>
                <w:b/>
                <w:bCs/>
              </w:rPr>
            </w:pPr>
            <w:r w:rsidRPr="00F3272D">
              <w:rPr>
                <w:b/>
                <w:bCs/>
              </w:rPr>
              <w:t>790,3</w:t>
            </w:r>
          </w:p>
        </w:tc>
        <w:tc>
          <w:tcPr>
            <w:tcW w:w="1645" w:type="dxa"/>
            <w:tcBorders>
              <w:top w:val="nil"/>
              <w:left w:val="nil"/>
              <w:bottom w:val="single" w:sz="4" w:space="0" w:color="auto"/>
              <w:right w:val="single" w:sz="4" w:space="0" w:color="auto"/>
            </w:tcBorders>
            <w:shd w:val="clear" w:color="000000" w:fill="FFFFFF"/>
            <w:noWrap/>
            <w:vAlign w:val="bottom"/>
            <w:hideMark/>
          </w:tcPr>
          <w:p w:rsidR="008A3B88" w:rsidRPr="00F3272D" w:rsidRDefault="008A3B88" w:rsidP="0038091D">
            <w:pPr>
              <w:jc w:val="center"/>
              <w:rPr>
                <w:b/>
                <w:bCs/>
              </w:rPr>
            </w:pPr>
            <w:r w:rsidRPr="00F3272D">
              <w:rPr>
                <w:b/>
                <w:bCs/>
              </w:rPr>
              <w:t>690,3</w:t>
            </w: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255"/>
        </w:trPr>
        <w:tc>
          <w:tcPr>
            <w:tcW w:w="2005"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236"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236"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235"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2747"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1725"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1645"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c>
          <w:tcPr>
            <w:tcW w:w="568" w:type="dxa"/>
            <w:tcBorders>
              <w:top w:val="nil"/>
              <w:left w:val="nil"/>
              <w:bottom w:val="nil"/>
              <w:right w:val="nil"/>
            </w:tcBorders>
            <w:shd w:val="clear" w:color="auto" w:fill="auto"/>
            <w:noWrap/>
            <w:vAlign w:val="bottom"/>
            <w:hideMark/>
          </w:tcPr>
          <w:p w:rsidR="008A3B88" w:rsidRPr="00F3272D" w:rsidRDefault="008A3B88" w:rsidP="0038091D">
            <w:pPr>
              <w:rPr>
                <w:rFonts w:ascii="Arial" w:hAnsi="Arial" w:cs="Arial"/>
              </w:rPr>
            </w:pPr>
          </w:p>
        </w:tc>
      </w:tr>
      <w:tr w:rsidR="008A3B88" w:rsidRPr="00F3272D" w:rsidTr="0038091D">
        <w:trPr>
          <w:trHeight w:val="1065"/>
        </w:trPr>
        <w:tc>
          <w:tcPr>
            <w:tcW w:w="9397" w:type="dxa"/>
            <w:gridSpan w:val="8"/>
            <w:tcBorders>
              <w:top w:val="nil"/>
              <w:left w:val="nil"/>
              <w:bottom w:val="nil"/>
              <w:right w:val="nil"/>
            </w:tcBorders>
            <w:shd w:val="clear" w:color="auto" w:fill="auto"/>
            <w:vAlign w:val="bottom"/>
            <w:hideMark/>
          </w:tcPr>
          <w:p w:rsidR="008A3B88" w:rsidRPr="00F3272D" w:rsidRDefault="008A3B88" w:rsidP="0038091D">
            <w:pPr>
              <w:jc w:val="center"/>
              <w:rPr>
                <w:b/>
                <w:bCs/>
              </w:rPr>
            </w:pPr>
            <w:r w:rsidRPr="00F3272D">
              <w:rPr>
                <w:b/>
                <w:bCs/>
              </w:rPr>
              <w:t>Верхний предел муниципального  внутреннего долга городского поселения Инсар на 2019 год и плановый период 2020 и 2021 годов</w:t>
            </w:r>
          </w:p>
        </w:tc>
      </w:tr>
      <w:tr w:rsidR="008A3B88" w:rsidRPr="00F3272D" w:rsidTr="0038091D">
        <w:trPr>
          <w:trHeight w:val="255"/>
        </w:trPr>
        <w:tc>
          <w:tcPr>
            <w:tcW w:w="9397" w:type="dxa"/>
            <w:gridSpan w:val="8"/>
            <w:tcBorders>
              <w:top w:val="nil"/>
              <w:left w:val="nil"/>
              <w:bottom w:val="single" w:sz="4" w:space="0" w:color="auto"/>
              <w:right w:val="nil"/>
            </w:tcBorders>
            <w:shd w:val="clear" w:color="auto" w:fill="auto"/>
            <w:vAlign w:val="bottom"/>
            <w:hideMark/>
          </w:tcPr>
          <w:p w:rsidR="008A3B88" w:rsidRPr="00F3272D" w:rsidRDefault="008A3B88" w:rsidP="0038091D">
            <w:pPr>
              <w:jc w:val="center"/>
              <w:rPr>
                <w:b/>
                <w:bCs/>
              </w:rPr>
            </w:pPr>
            <w:r w:rsidRPr="00F3272D">
              <w:rPr>
                <w:b/>
                <w:bCs/>
              </w:rPr>
              <w:t> </w:t>
            </w:r>
          </w:p>
        </w:tc>
      </w:tr>
      <w:tr w:rsidR="008A3B88" w:rsidRPr="00F3272D" w:rsidTr="0038091D">
        <w:trPr>
          <w:trHeight w:val="276"/>
        </w:trPr>
        <w:tc>
          <w:tcPr>
            <w:tcW w:w="2005" w:type="dxa"/>
            <w:vMerge w:val="restart"/>
            <w:tcBorders>
              <w:top w:val="nil"/>
              <w:left w:val="single" w:sz="4" w:space="0" w:color="auto"/>
              <w:bottom w:val="single" w:sz="4" w:space="0" w:color="auto"/>
              <w:right w:val="single" w:sz="4" w:space="0" w:color="auto"/>
            </w:tcBorders>
            <w:shd w:val="clear" w:color="auto" w:fill="auto"/>
            <w:vAlign w:val="center"/>
            <w:hideMark/>
          </w:tcPr>
          <w:p w:rsidR="008A3B88" w:rsidRPr="00F3272D" w:rsidRDefault="008A3B88" w:rsidP="0038091D">
            <w:pPr>
              <w:jc w:val="center"/>
              <w:rPr>
                <w:b/>
                <w:bCs/>
              </w:rPr>
            </w:pPr>
            <w:r w:rsidRPr="00F3272D">
              <w:rPr>
                <w:b/>
                <w:bCs/>
              </w:rPr>
              <w:t xml:space="preserve">№ </w:t>
            </w:r>
            <w:proofErr w:type="spellStart"/>
            <w:proofErr w:type="gramStart"/>
            <w:r w:rsidRPr="00F3272D">
              <w:rPr>
                <w:b/>
                <w:bCs/>
              </w:rPr>
              <w:t>п</w:t>
            </w:r>
            <w:proofErr w:type="spellEnd"/>
            <w:proofErr w:type="gramEnd"/>
            <w:r w:rsidRPr="00F3272D">
              <w:rPr>
                <w:b/>
                <w:bCs/>
              </w:rPr>
              <w:t>/</w:t>
            </w:r>
            <w:proofErr w:type="spellStart"/>
            <w:r w:rsidRPr="00F3272D">
              <w:rPr>
                <w:b/>
                <w:bCs/>
              </w:rPr>
              <w:t>п</w:t>
            </w:r>
            <w:proofErr w:type="spellEnd"/>
          </w:p>
        </w:tc>
        <w:tc>
          <w:tcPr>
            <w:tcW w:w="345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3B88" w:rsidRPr="00F3272D" w:rsidRDefault="008A3B88" w:rsidP="0038091D">
            <w:pPr>
              <w:jc w:val="center"/>
              <w:rPr>
                <w:b/>
                <w:bCs/>
              </w:rPr>
            </w:pPr>
            <w:r w:rsidRPr="00F3272D">
              <w:rPr>
                <w:b/>
                <w:bCs/>
              </w:rPr>
              <w:t xml:space="preserve">Предельные размеры </w:t>
            </w:r>
            <w:proofErr w:type="spellStart"/>
            <w:r w:rsidRPr="00F3272D">
              <w:rPr>
                <w:b/>
                <w:bCs/>
              </w:rPr>
              <w:t>мун</w:t>
            </w:r>
            <w:proofErr w:type="gramStart"/>
            <w:r w:rsidRPr="00F3272D">
              <w:rPr>
                <w:b/>
                <w:bCs/>
              </w:rPr>
              <w:t>.д</w:t>
            </w:r>
            <w:proofErr w:type="gramEnd"/>
            <w:r w:rsidRPr="00F3272D">
              <w:rPr>
                <w:b/>
                <w:bCs/>
              </w:rPr>
              <w:t>олга</w:t>
            </w:r>
            <w:proofErr w:type="spellEnd"/>
          </w:p>
        </w:tc>
        <w:tc>
          <w:tcPr>
            <w:tcW w:w="1725" w:type="dxa"/>
            <w:vMerge w:val="restart"/>
            <w:tcBorders>
              <w:top w:val="nil"/>
              <w:left w:val="single" w:sz="4" w:space="0" w:color="auto"/>
              <w:bottom w:val="single" w:sz="4" w:space="0" w:color="000000"/>
              <w:right w:val="single" w:sz="4" w:space="0" w:color="auto"/>
            </w:tcBorders>
            <w:shd w:val="clear" w:color="auto" w:fill="auto"/>
            <w:vAlign w:val="center"/>
            <w:hideMark/>
          </w:tcPr>
          <w:p w:rsidR="008A3B88" w:rsidRPr="00F3272D" w:rsidRDefault="008A3B88" w:rsidP="0038091D">
            <w:pPr>
              <w:jc w:val="center"/>
              <w:rPr>
                <w:b/>
                <w:bCs/>
              </w:rPr>
            </w:pPr>
            <w:r w:rsidRPr="00F3272D">
              <w:rPr>
                <w:b/>
                <w:bCs/>
              </w:rPr>
              <w:t>2019</w:t>
            </w:r>
          </w:p>
        </w:tc>
        <w:tc>
          <w:tcPr>
            <w:tcW w:w="1645" w:type="dxa"/>
            <w:vMerge w:val="restart"/>
            <w:tcBorders>
              <w:top w:val="nil"/>
              <w:left w:val="single" w:sz="4" w:space="0" w:color="auto"/>
              <w:bottom w:val="single" w:sz="4" w:space="0" w:color="000000"/>
              <w:right w:val="single" w:sz="4" w:space="0" w:color="auto"/>
            </w:tcBorders>
            <w:shd w:val="clear" w:color="auto" w:fill="auto"/>
            <w:vAlign w:val="center"/>
            <w:hideMark/>
          </w:tcPr>
          <w:p w:rsidR="008A3B88" w:rsidRPr="00F3272D" w:rsidRDefault="008A3B88" w:rsidP="0038091D">
            <w:pPr>
              <w:jc w:val="center"/>
              <w:rPr>
                <w:b/>
                <w:bCs/>
              </w:rPr>
            </w:pPr>
            <w:r w:rsidRPr="00F3272D">
              <w:rPr>
                <w:b/>
                <w:bCs/>
              </w:rPr>
              <w:t>2020</w:t>
            </w:r>
          </w:p>
        </w:tc>
        <w:tc>
          <w:tcPr>
            <w:tcW w:w="568" w:type="dxa"/>
            <w:vMerge w:val="restart"/>
            <w:tcBorders>
              <w:top w:val="nil"/>
              <w:left w:val="single" w:sz="4" w:space="0" w:color="auto"/>
              <w:bottom w:val="single" w:sz="4" w:space="0" w:color="000000"/>
              <w:right w:val="single" w:sz="4" w:space="0" w:color="auto"/>
            </w:tcBorders>
            <w:shd w:val="clear" w:color="auto" w:fill="auto"/>
            <w:vAlign w:val="center"/>
            <w:hideMark/>
          </w:tcPr>
          <w:p w:rsidR="008A3B88" w:rsidRPr="00F3272D" w:rsidRDefault="008A3B88" w:rsidP="0038091D">
            <w:pPr>
              <w:jc w:val="center"/>
              <w:rPr>
                <w:b/>
                <w:bCs/>
              </w:rPr>
            </w:pPr>
            <w:r w:rsidRPr="00F3272D">
              <w:rPr>
                <w:b/>
                <w:bCs/>
              </w:rPr>
              <w:t>2021</w:t>
            </w:r>
          </w:p>
        </w:tc>
      </w:tr>
      <w:tr w:rsidR="008A3B88" w:rsidRPr="00F3272D" w:rsidTr="0038091D">
        <w:trPr>
          <w:trHeight w:val="276"/>
        </w:trPr>
        <w:tc>
          <w:tcPr>
            <w:tcW w:w="2005" w:type="dxa"/>
            <w:vMerge/>
            <w:tcBorders>
              <w:top w:val="nil"/>
              <w:left w:val="single" w:sz="4" w:space="0" w:color="auto"/>
              <w:bottom w:val="single" w:sz="4" w:space="0" w:color="auto"/>
              <w:right w:val="single" w:sz="4" w:space="0" w:color="auto"/>
            </w:tcBorders>
            <w:vAlign w:val="center"/>
            <w:hideMark/>
          </w:tcPr>
          <w:p w:rsidR="008A3B88" w:rsidRPr="00F3272D" w:rsidRDefault="008A3B88" w:rsidP="0038091D">
            <w:pPr>
              <w:rPr>
                <w:b/>
                <w:bCs/>
              </w:rPr>
            </w:pPr>
          </w:p>
        </w:tc>
        <w:tc>
          <w:tcPr>
            <w:tcW w:w="3454" w:type="dxa"/>
            <w:gridSpan w:val="4"/>
            <w:vMerge/>
            <w:tcBorders>
              <w:top w:val="single" w:sz="4" w:space="0" w:color="auto"/>
              <w:left w:val="single" w:sz="4" w:space="0" w:color="auto"/>
              <w:bottom w:val="single" w:sz="4" w:space="0" w:color="auto"/>
              <w:right w:val="single" w:sz="4" w:space="0" w:color="auto"/>
            </w:tcBorders>
            <w:vAlign w:val="center"/>
            <w:hideMark/>
          </w:tcPr>
          <w:p w:rsidR="008A3B88" w:rsidRPr="00F3272D" w:rsidRDefault="008A3B88" w:rsidP="0038091D">
            <w:pPr>
              <w:rPr>
                <w:b/>
                <w:bCs/>
              </w:rPr>
            </w:pPr>
          </w:p>
        </w:tc>
        <w:tc>
          <w:tcPr>
            <w:tcW w:w="1725" w:type="dxa"/>
            <w:vMerge/>
            <w:tcBorders>
              <w:top w:val="nil"/>
              <w:left w:val="single" w:sz="4" w:space="0" w:color="auto"/>
              <w:bottom w:val="single" w:sz="4" w:space="0" w:color="000000"/>
              <w:right w:val="single" w:sz="4" w:space="0" w:color="auto"/>
            </w:tcBorders>
            <w:vAlign w:val="center"/>
            <w:hideMark/>
          </w:tcPr>
          <w:p w:rsidR="008A3B88" w:rsidRPr="00F3272D" w:rsidRDefault="008A3B88" w:rsidP="0038091D">
            <w:pPr>
              <w:rPr>
                <w:b/>
                <w:bCs/>
              </w:rPr>
            </w:pPr>
          </w:p>
        </w:tc>
        <w:tc>
          <w:tcPr>
            <w:tcW w:w="1645" w:type="dxa"/>
            <w:vMerge/>
            <w:tcBorders>
              <w:top w:val="nil"/>
              <w:left w:val="single" w:sz="4" w:space="0" w:color="auto"/>
              <w:bottom w:val="single" w:sz="4" w:space="0" w:color="000000"/>
              <w:right w:val="single" w:sz="4" w:space="0" w:color="auto"/>
            </w:tcBorders>
            <w:vAlign w:val="center"/>
            <w:hideMark/>
          </w:tcPr>
          <w:p w:rsidR="008A3B88" w:rsidRPr="00F3272D" w:rsidRDefault="008A3B88" w:rsidP="0038091D">
            <w:pPr>
              <w:rPr>
                <w:b/>
                <w:bCs/>
              </w:rPr>
            </w:pPr>
          </w:p>
        </w:tc>
        <w:tc>
          <w:tcPr>
            <w:tcW w:w="568" w:type="dxa"/>
            <w:vMerge/>
            <w:tcBorders>
              <w:top w:val="nil"/>
              <w:left w:val="single" w:sz="4" w:space="0" w:color="auto"/>
              <w:bottom w:val="single" w:sz="4" w:space="0" w:color="000000"/>
              <w:right w:val="single" w:sz="4" w:space="0" w:color="auto"/>
            </w:tcBorders>
            <w:vAlign w:val="center"/>
            <w:hideMark/>
          </w:tcPr>
          <w:p w:rsidR="008A3B88" w:rsidRPr="00F3272D" w:rsidRDefault="008A3B88" w:rsidP="0038091D">
            <w:pPr>
              <w:rPr>
                <w:b/>
                <w:bCs/>
              </w:rPr>
            </w:pPr>
          </w:p>
        </w:tc>
      </w:tr>
      <w:tr w:rsidR="008A3B88" w:rsidRPr="00F3272D" w:rsidTr="0038091D">
        <w:trPr>
          <w:trHeight w:val="675"/>
        </w:trPr>
        <w:tc>
          <w:tcPr>
            <w:tcW w:w="2005" w:type="dxa"/>
            <w:tcBorders>
              <w:top w:val="nil"/>
              <w:left w:val="single" w:sz="4" w:space="0" w:color="auto"/>
              <w:bottom w:val="single" w:sz="4" w:space="0" w:color="auto"/>
              <w:right w:val="single" w:sz="4" w:space="0" w:color="auto"/>
            </w:tcBorders>
            <w:shd w:val="clear" w:color="auto" w:fill="auto"/>
            <w:noWrap/>
            <w:vAlign w:val="center"/>
            <w:hideMark/>
          </w:tcPr>
          <w:p w:rsidR="008A3B88" w:rsidRPr="00F3272D" w:rsidRDefault="008A3B88" w:rsidP="0038091D">
            <w:pPr>
              <w:jc w:val="center"/>
              <w:rPr>
                <w:b/>
                <w:bCs/>
              </w:rPr>
            </w:pPr>
            <w:r w:rsidRPr="00F3272D">
              <w:rPr>
                <w:b/>
                <w:bCs/>
              </w:rPr>
              <w:t>I</w:t>
            </w:r>
          </w:p>
        </w:tc>
        <w:tc>
          <w:tcPr>
            <w:tcW w:w="3454" w:type="dxa"/>
            <w:gridSpan w:val="4"/>
            <w:tcBorders>
              <w:top w:val="single" w:sz="4" w:space="0" w:color="auto"/>
              <w:left w:val="nil"/>
              <w:bottom w:val="single" w:sz="4" w:space="0" w:color="auto"/>
              <w:right w:val="single" w:sz="4" w:space="0" w:color="auto"/>
            </w:tcBorders>
            <w:shd w:val="clear" w:color="auto" w:fill="auto"/>
            <w:vAlign w:val="bottom"/>
            <w:hideMark/>
          </w:tcPr>
          <w:p w:rsidR="008A3B88" w:rsidRPr="00F3272D" w:rsidRDefault="008A3B88" w:rsidP="0038091D">
            <w:pPr>
              <w:rPr>
                <w:b/>
                <w:bCs/>
              </w:rPr>
            </w:pPr>
            <w:r w:rsidRPr="00F3272D">
              <w:rPr>
                <w:b/>
                <w:bCs/>
              </w:rPr>
              <w:t xml:space="preserve">Верхний предел муниципального долга </w:t>
            </w:r>
          </w:p>
        </w:tc>
        <w:tc>
          <w:tcPr>
            <w:tcW w:w="172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rPr>
                <w:b/>
                <w:bCs/>
              </w:rPr>
            </w:pPr>
            <w:r w:rsidRPr="00F3272D">
              <w:rPr>
                <w:b/>
                <w:bCs/>
              </w:rPr>
              <w:t>890,3</w:t>
            </w:r>
          </w:p>
        </w:tc>
        <w:tc>
          <w:tcPr>
            <w:tcW w:w="164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rPr>
                <w:b/>
                <w:bCs/>
              </w:rPr>
            </w:pPr>
            <w:r w:rsidRPr="00F3272D">
              <w:rPr>
                <w:b/>
                <w:bCs/>
              </w:rPr>
              <w:t>790,3</w:t>
            </w:r>
          </w:p>
        </w:tc>
        <w:tc>
          <w:tcPr>
            <w:tcW w:w="568"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rPr>
                <w:b/>
                <w:bCs/>
              </w:rPr>
            </w:pPr>
            <w:r w:rsidRPr="00F3272D">
              <w:rPr>
                <w:b/>
                <w:bCs/>
              </w:rPr>
              <w:t>690,3</w:t>
            </w:r>
          </w:p>
        </w:tc>
      </w:tr>
      <w:tr w:rsidR="008A3B88" w:rsidRPr="00F3272D" w:rsidTr="0038091D">
        <w:trPr>
          <w:trHeight w:val="1080"/>
        </w:trPr>
        <w:tc>
          <w:tcPr>
            <w:tcW w:w="2005" w:type="dxa"/>
            <w:tcBorders>
              <w:top w:val="nil"/>
              <w:left w:val="single" w:sz="4" w:space="0" w:color="auto"/>
              <w:bottom w:val="single" w:sz="4" w:space="0" w:color="auto"/>
              <w:right w:val="single" w:sz="4" w:space="0" w:color="auto"/>
            </w:tcBorders>
            <w:shd w:val="clear" w:color="auto" w:fill="auto"/>
            <w:noWrap/>
            <w:vAlign w:val="bottom"/>
            <w:hideMark/>
          </w:tcPr>
          <w:p w:rsidR="008A3B88" w:rsidRPr="00F3272D" w:rsidRDefault="008A3B88" w:rsidP="0038091D">
            <w:pPr>
              <w:jc w:val="center"/>
            </w:pPr>
            <w:r w:rsidRPr="00F3272D">
              <w:t>1.1.</w:t>
            </w:r>
          </w:p>
        </w:tc>
        <w:tc>
          <w:tcPr>
            <w:tcW w:w="3454" w:type="dxa"/>
            <w:gridSpan w:val="4"/>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r w:rsidRPr="00F3272D">
              <w:t xml:space="preserve">Муниципальный долг городского </w:t>
            </w:r>
            <w:proofErr w:type="spellStart"/>
            <w:r w:rsidRPr="00F3272D">
              <w:t>посления</w:t>
            </w:r>
            <w:proofErr w:type="spellEnd"/>
            <w:r w:rsidRPr="00F3272D">
              <w:t xml:space="preserve"> Инсар на начало соответствующего года </w:t>
            </w:r>
          </w:p>
        </w:tc>
        <w:tc>
          <w:tcPr>
            <w:tcW w:w="172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890,3</w:t>
            </w:r>
          </w:p>
        </w:tc>
        <w:tc>
          <w:tcPr>
            <w:tcW w:w="164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790,3</w:t>
            </w:r>
          </w:p>
        </w:tc>
        <w:tc>
          <w:tcPr>
            <w:tcW w:w="568"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690,3</w:t>
            </w:r>
          </w:p>
        </w:tc>
      </w:tr>
      <w:tr w:rsidR="008A3B88" w:rsidRPr="00F3272D" w:rsidTr="0038091D">
        <w:trPr>
          <w:trHeight w:val="315"/>
        </w:trPr>
        <w:tc>
          <w:tcPr>
            <w:tcW w:w="2005" w:type="dxa"/>
            <w:tcBorders>
              <w:top w:val="nil"/>
              <w:left w:val="single" w:sz="4" w:space="0" w:color="auto"/>
              <w:bottom w:val="single" w:sz="4" w:space="0" w:color="auto"/>
              <w:right w:val="single" w:sz="4" w:space="0" w:color="auto"/>
            </w:tcBorders>
            <w:shd w:val="clear" w:color="auto" w:fill="auto"/>
            <w:noWrap/>
            <w:vAlign w:val="bottom"/>
            <w:hideMark/>
          </w:tcPr>
          <w:p w:rsidR="008A3B88" w:rsidRPr="00F3272D" w:rsidRDefault="008A3B88" w:rsidP="0038091D">
            <w:pPr>
              <w:jc w:val="center"/>
            </w:pPr>
            <w:r w:rsidRPr="00F3272D">
              <w:t> </w:t>
            </w:r>
          </w:p>
        </w:tc>
        <w:tc>
          <w:tcPr>
            <w:tcW w:w="3454" w:type="dxa"/>
            <w:gridSpan w:val="4"/>
            <w:tcBorders>
              <w:top w:val="single" w:sz="4" w:space="0" w:color="auto"/>
              <w:left w:val="nil"/>
              <w:bottom w:val="single" w:sz="4" w:space="0" w:color="auto"/>
              <w:right w:val="single" w:sz="4" w:space="0" w:color="000000"/>
            </w:tcBorders>
            <w:shd w:val="clear" w:color="auto" w:fill="auto"/>
            <w:vAlign w:val="bottom"/>
            <w:hideMark/>
          </w:tcPr>
          <w:p w:rsidR="008A3B88" w:rsidRPr="00F3272D" w:rsidRDefault="008A3B88" w:rsidP="0038091D">
            <w:r w:rsidRPr="00F3272D">
              <w:t> </w:t>
            </w:r>
          </w:p>
        </w:tc>
        <w:tc>
          <w:tcPr>
            <w:tcW w:w="172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c>
          <w:tcPr>
            <w:tcW w:w="164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c>
          <w:tcPr>
            <w:tcW w:w="568"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r>
      <w:tr w:rsidR="008A3B88" w:rsidRPr="00F3272D" w:rsidTr="0038091D">
        <w:trPr>
          <w:trHeight w:val="315"/>
        </w:trPr>
        <w:tc>
          <w:tcPr>
            <w:tcW w:w="2005" w:type="dxa"/>
            <w:tcBorders>
              <w:top w:val="nil"/>
              <w:left w:val="single" w:sz="4" w:space="0" w:color="auto"/>
              <w:bottom w:val="single" w:sz="4" w:space="0" w:color="auto"/>
              <w:right w:val="single" w:sz="4" w:space="0" w:color="auto"/>
            </w:tcBorders>
            <w:shd w:val="clear" w:color="auto" w:fill="auto"/>
            <w:noWrap/>
            <w:vAlign w:val="bottom"/>
            <w:hideMark/>
          </w:tcPr>
          <w:p w:rsidR="008A3B88" w:rsidRPr="00F3272D" w:rsidRDefault="008A3B88" w:rsidP="0038091D">
            <w:pPr>
              <w:jc w:val="center"/>
            </w:pPr>
            <w:r w:rsidRPr="00F3272D">
              <w:t> </w:t>
            </w:r>
          </w:p>
        </w:tc>
        <w:tc>
          <w:tcPr>
            <w:tcW w:w="3454" w:type="dxa"/>
            <w:gridSpan w:val="4"/>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r w:rsidRPr="00F3272D">
              <w:t> </w:t>
            </w:r>
          </w:p>
        </w:tc>
        <w:tc>
          <w:tcPr>
            <w:tcW w:w="172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c>
          <w:tcPr>
            <w:tcW w:w="164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c>
          <w:tcPr>
            <w:tcW w:w="568"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r>
      <w:tr w:rsidR="008A3B88" w:rsidRPr="00F3272D" w:rsidTr="0038091D">
        <w:trPr>
          <w:trHeight w:val="315"/>
        </w:trPr>
        <w:tc>
          <w:tcPr>
            <w:tcW w:w="2005" w:type="dxa"/>
            <w:tcBorders>
              <w:top w:val="nil"/>
              <w:left w:val="single" w:sz="4" w:space="0" w:color="auto"/>
              <w:bottom w:val="single" w:sz="4" w:space="0" w:color="auto"/>
              <w:right w:val="single" w:sz="4" w:space="0" w:color="auto"/>
            </w:tcBorders>
            <w:shd w:val="clear" w:color="auto" w:fill="auto"/>
            <w:noWrap/>
            <w:vAlign w:val="bottom"/>
            <w:hideMark/>
          </w:tcPr>
          <w:p w:rsidR="008A3B88" w:rsidRPr="00F3272D" w:rsidRDefault="008A3B88" w:rsidP="0038091D">
            <w:pPr>
              <w:jc w:val="center"/>
            </w:pPr>
            <w:r w:rsidRPr="00F3272D">
              <w:t> </w:t>
            </w:r>
          </w:p>
        </w:tc>
        <w:tc>
          <w:tcPr>
            <w:tcW w:w="3454" w:type="dxa"/>
            <w:gridSpan w:val="4"/>
            <w:tcBorders>
              <w:top w:val="single" w:sz="4" w:space="0" w:color="auto"/>
              <w:left w:val="nil"/>
              <w:bottom w:val="single" w:sz="4" w:space="0" w:color="auto"/>
              <w:right w:val="single" w:sz="4" w:space="0" w:color="auto"/>
            </w:tcBorders>
            <w:shd w:val="clear" w:color="auto" w:fill="auto"/>
            <w:hideMark/>
          </w:tcPr>
          <w:p w:rsidR="008A3B88" w:rsidRPr="00F3272D" w:rsidRDefault="008A3B88" w:rsidP="0038091D">
            <w:r w:rsidRPr="00F3272D">
              <w:t> </w:t>
            </w:r>
          </w:p>
        </w:tc>
        <w:tc>
          <w:tcPr>
            <w:tcW w:w="172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c>
          <w:tcPr>
            <w:tcW w:w="1645"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c>
          <w:tcPr>
            <w:tcW w:w="568" w:type="dxa"/>
            <w:tcBorders>
              <w:top w:val="nil"/>
              <w:left w:val="nil"/>
              <w:bottom w:val="single" w:sz="4" w:space="0" w:color="auto"/>
              <w:right w:val="single" w:sz="4" w:space="0" w:color="auto"/>
            </w:tcBorders>
            <w:shd w:val="clear" w:color="auto" w:fill="auto"/>
            <w:vAlign w:val="bottom"/>
            <w:hideMark/>
          </w:tcPr>
          <w:p w:rsidR="008A3B88" w:rsidRPr="00F3272D" w:rsidRDefault="008A3B88" w:rsidP="0038091D">
            <w:pPr>
              <w:jc w:val="center"/>
            </w:pPr>
            <w:r w:rsidRPr="00F3272D">
              <w:t> </w:t>
            </w:r>
          </w:p>
        </w:tc>
      </w:tr>
    </w:tbl>
    <w:p w:rsidR="008A3B88" w:rsidRPr="0084536C" w:rsidRDefault="008A3B88" w:rsidP="008A3B88">
      <w:pPr>
        <w:autoSpaceDE w:val="0"/>
        <w:autoSpaceDN w:val="0"/>
        <w:adjustRightInd w:val="0"/>
        <w:jc w:val="both"/>
        <w:rPr>
          <w:bCs/>
          <w:sz w:val="28"/>
          <w:szCs w:val="28"/>
        </w:rPr>
      </w:pPr>
    </w:p>
    <w:p w:rsidR="006818C0" w:rsidRPr="00C17EB1" w:rsidRDefault="006818C0" w:rsidP="006818C0">
      <w:pPr>
        <w:rPr>
          <w:sz w:val="28"/>
          <w:szCs w:val="28"/>
        </w:rPr>
      </w:pPr>
    </w:p>
    <w:p w:rsidR="006818C0" w:rsidRPr="00C17EB1" w:rsidRDefault="006818C0" w:rsidP="006818C0">
      <w:pPr>
        <w:rPr>
          <w:sz w:val="28"/>
          <w:szCs w:val="28"/>
        </w:rPr>
      </w:pPr>
    </w:p>
    <w:p w:rsidR="006818C0" w:rsidRPr="00C17EB1" w:rsidRDefault="006818C0" w:rsidP="006818C0">
      <w:pPr>
        <w:rPr>
          <w:sz w:val="28"/>
          <w:szCs w:val="28"/>
        </w:rPr>
      </w:pPr>
    </w:p>
    <w:p w:rsidR="006818C0" w:rsidRPr="00C17EB1" w:rsidRDefault="006818C0" w:rsidP="006818C0">
      <w:pPr>
        <w:rPr>
          <w:sz w:val="28"/>
          <w:szCs w:val="28"/>
        </w:rPr>
      </w:pPr>
    </w:p>
    <w:p w:rsidR="006818C0" w:rsidRPr="00C17EB1" w:rsidRDefault="006818C0" w:rsidP="006818C0">
      <w:pPr>
        <w:rPr>
          <w:sz w:val="28"/>
          <w:szCs w:val="28"/>
        </w:rPr>
      </w:pPr>
    </w:p>
    <w:p w:rsidR="006818C0" w:rsidRPr="00FB271E" w:rsidRDefault="006818C0" w:rsidP="006818C0">
      <w:pPr>
        <w:rPr>
          <w:sz w:val="24"/>
          <w:szCs w:val="24"/>
        </w:rPr>
      </w:pPr>
    </w:p>
    <w:p w:rsidR="006818C0" w:rsidRPr="00FB271E" w:rsidRDefault="006818C0" w:rsidP="006818C0">
      <w:pPr>
        <w:rPr>
          <w:sz w:val="24"/>
          <w:szCs w:val="24"/>
        </w:rPr>
      </w:pPr>
    </w:p>
    <w:p w:rsidR="006818C0" w:rsidRDefault="006818C0" w:rsidP="006818C0">
      <w:pPr>
        <w:jc w:val="right"/>
        <w:rPr>
          <w:sz w:val="24"/>
          <w:szCs w:val="24"/>
        </w:rPr>
      </w:pPr>
      <w:r w:rsidRPr="00FB271E">
        <w:rPr>
          <w:sz w:val="24"/>
          <w:szCs w:val="24"/>
        </w:rPr>
        <w:t xml:space="preserve">                                                                          </w:t>
      </w:r>
    </w:p>
    <w:p w:rsidR="006818C0" w:rsidRDefault="006818C0" w:rsidP="006818C0">
      <w:pPr>
        <w:jc w:val="right"/>
        <w:rPr>
          <w:sz w:val="24"/>
          <w:szCs w:val="24"/>
        </w:rPr>
      </w:pPr>
    </w:p>
    <w:p w:rsidR="006818C0" w:rsidRDefault="006818C0" w:rsidP="006818C0">
      <w:pPr>
        <w:jc w:val="right"/>
        <w:rPr>
          <w:sz w:val="24"/>
          <w:szCs w:val="24"/>
        </w:rPr>
      </w:pPr>
    </w:p>
    <w:p w:rsidR="006818C0" w:rsidRDefault="006818C0" w:rsidP="006818C0">
      <w:pPr>
        <w:jc w:val="right"/>
        <w:rPr>
          <w:sz w:val="24"/>
          <w:szCs w:val="24"/>
        </w:rPr>
      </w:pPr>
    </w:p>
    <w:p w:rsidR="00321B25" w:rsidRPr="00321B25" w:rsidRDefault="00321B25" w:rsidP="00321B25">
      <w:pPr>
        <w:ind w:right="-58"/>
        <w:jc w:val="right"/>
        <w:rPr>
          <w:b/>
          <w:sz w:val="24"/>
          <w:szCs w:val="24"/>
        </w:rPr>
      </w:pPr>
      <w:r w:rsidRPr="00321B25">
        <w:rPr>
          <w:b/>
          <w:sz w:val="24"/>
          <w:szCs w:val="24"/>
        </w:rPr>
        <w:t>Приложение № 3</w:t>
      </w:r>
    </w:p>
    <w:p w:rsidR="00321B25" w:rsidRPr="00321B25" w:rsidRDefault="00321B25" w:rsidP="00321B25">
      <w:pPr>
        <w:ind w:right="-58"/>
        <w:jc w:val="right"/>
        <w:rPr>
          <w:b/>
          <w:sz w:val="24"/>
          <w:szCs w:val="24"/>
        </w:rPr>
      </w:pPr>
      <w:r w:rsidRPr="00321B25">
        <w:rPr>
          <w:b/>
          <w:sz w:val="24"/>
          <w:szCs w:val="24"/>
        </w:rPr>
        <w:t>к  Распоряжению  Главы   городского поселения Инсар</w:t>
      </w:r>
    </w:p>
    <w:p w:rsidR="00321B25" w:rsidRPr="00321B25" w:rsidRDefault="00321B25" w:rsidP="00321B25">
      <w:pPr>
        <w:ind w:right="-58"/>
        <w:jc w:val="right"/>
        <w:rPr>
          <w:b/>
          <w:sz w:val="24"/>
          <w:szCs w:val="24"/>
        </w:rPr>
      </w:pPr>
      <w:r w:rsidRPr="00321B25">
        <w:rPr>
          <w:b/>
          <w:sz w:val="24"/>
          <w:szCs w:val="24"/>
        </w:rPr>
        <w:t xml:space="preserve"> № 7 от 5.12.2019 г.</w:t>
      </w:r>
    </w:p>
    <w:p w:rsidR="006818C0" w:rsidRDefault="006818C0" w:rsidP="006818C0">
      <w:pPr>
        <w:jc w:val="right"/>
        <w:rPr>
          <w:sz w:val="24"/>
          <w:szCs w:val="24"/>
        </w:rPr>
      </w:pPr>
    </w:p>
    <w:p w:rsidR="006818C0" w:rsidRDefault="006818C0" w:rsidP="000C09F1">
      <w:pPr>
        <w:jc w:val="right"/>
      </w:pPr>
      <w:r w:rsidRPr="00FB271E">
        <w:rPr>
          <w:sz w:val="24"/>
          <w:szCs w:val="24"/>
        </w:rPr>
        <w:t xml:space="preserve">  </w:t>
      </w:r>
    </w:p>
    <w:p w:rsidR="006818C0" w:rsidRPr="00DB6751" w:rsidRDefault="00DB6751" w:rsidP="00EC77A2">
      <w:pPr>
        <w:ind w:right="-58"/>
        <w:jc w:val="right"/>
        <w:rPr>
          <w:b/>
          <w:sz w:val="28"/>
          <w:szCs w:val="28"/>
        </w:rPr>
      </w:pPr>
      <w:r w:rsidRPr="00DB6751">
        <w:rPr>
          <w:b/>
          <w:sz w:val="28"/>
          <w:szCs w:val="28"/>
        </w:rPr>
        <w:t>ПРОЕКТ:</w:t>
      </w:r>
    </w:p>
    <w:p w:rsidR="00DB6751" w:rsidRPr="00DB6751" w:rsidRDefault="00DB6751" w:rsidP="00DB6751">
      <w:pPr>
        <w:pStyle w:val="1"/>
        <w:jc w:val="center"/>
        <w:rPr>
          <w:rFonts w:ascii="Times New Roman" w:hAnsi="Times New Roman"/>
          <w:b w:val="0"/>
          <w:color w:val="auto"/>
        </w:rPr>
      </w:pPr>
      <w:r w:rsidRPr="00DB6751">
        <w:rPr>
          <w:rFonts w:ascii="Times New Roman" w:hAnsi="Times New Roman"/>
          <w:color w:val="auto"/>
        </w:rPr>
        <w:t>РЕСПУБЛИКА МОРДОВИЯ</w:t>
      </w:r>
    </w:p>
    <w:p w:rsidR="00DB6751" w:rsidRPr="00ED338B" w:rsidRDefault="00462DEB" w:rsidP="00DB6751">
      <w:pPr>
        <w:jc w:val="center"/>
        <w:rPr>
          <w:b/>
          <w:bCs/>
          <w:sz w:val="28"/>
          <w:szCs w:val="28"/>
        </w:rPr>
      </w:pPr>
      <w:r>
        <w:rPr>
          <w:b/>
          <w:bCs/>
          <w:sz w:val="28"/>
          <w:szCs w:val="28"/>
        </w:rPr>
        <w:t>__________________</w:t>
      </w:r>
      <w:r w:rsidR="00DB6751" w:rsidRPr="00DB6751">
        <w:rPr>
          <w:b/>
          <w:bCs/>
          <w:sz w:val="28"/>
          <w:szCs w:val="28"/>
        </w:rPr>
        <w:t>СЕССИЯ  СОВЕТА ДЕПУТАТОВ</w:t>
      </w:r>
      <w:r w:rsidR="00DB6751" w:rsidRPr="00ED338B">
        <w:rPr>
          <w:b/>
          <w:bCs/>
          <w:sz w:val="28"/>
          <w:szCs w:val="28"/>
        </w:rPr>
        <w:t xml:space="preserve">  ГОРОДСКОГО ПОСЕЛЕНИЯ ИНСАР   ИНСАРСКОГО  МУНИЦИПАЛЬНОГО РАЙОНА</w:t>
      </w:r>
    </w:p>
    <w:p w:rsidR="00DB6751" w:rsidRPr="00ED338B" w:rsidRDefault="00DB6751" w:rsidP="00DB6751">
      <w:pPr>
        <w:jc w:val="center"/>
        <w:rPr>
          <w:b/>
          <w:bCs/>
          <w:sz w:val="28"/>
          <w:szCs w:val="28"/>
        </w:rPr>
      </w:pPr>
      <w:r w:rsidRPr="00ED338B">
        <w:rPr>
          <w:b/>
          <w:bCs/>
          <w:sz w:val="28"/>
          <w:szCs w:val="28"/>
        </w:rPr>
        <w:t xml:space="preserve"> ШЕСТОГО  СОЗЫВА</w:t>
      </w:r>
    </w:p>
    <w:p w:rsidR="00DB6751" w:rsidRPr="00ED338B" w:rsidRDefault="00DB6751" w:rsidP="00DB6751">
      <w:pPr>
        <w:jc w:val="center"/>
        <w:rPr>
          <w:b/>
          <w:bCs/>
          <w:sz w:val="28"/>
          <w:szCs w:val="28"/>
        </w:rPr>
      </w:pPr>
    </w:p>
    <w:p w:rsidR="00DB6751" w:rsidRPr="00DB6751" w:rsidRDefault="00DB6751" w:rsidP="00DB6751">
      <w:pPr>
        <w:pStyle w:val="1"/>
        <w:jc w:val="center"/>
        <w:rPr>
          <w:rFonts w:ascii="Times New Roman" w:hAnsi="Times New Roman"/>
          <w:b w:val="0"/>
          <w:color w:val="auto"/>
        </w:rPr>
      </w:pPr>
      <w:r w:rsidRPr="00DB6751">
        <w:rPr>
          <w:rFonts w:ascii="Times New Roman" w:hAnsi="Times New Roman"/>
          <w:color w:val="auto"/>
        </w:rPr>
        <w:t>РЕШЕНИЕ</w:t>
      </w:r>
    </w:p>
    <w:p w:rsidR="00DB6751" w:rsidRPr="00ED338B" w:rsidRDefault="00DB6751" w:rsidP="00DB6751">
      <w:pPr>
        <w:jc w:val="center"/>
        <w:rPr>
          <w:sz w:val="28"/>
          <w:szCs w:val="28"/>
        </w:rPr>
      </w:pPr>
    </w:p>
    <w:p w:rsidR="00DB6751" w:rsidRPr="00ED338B" w:rsidRDefault="00DB6751" w:rsidP="00DB6751">
      <w:pPr>
        <w:jc w:val="center"/>
        <w:rPr>
          <w:sz w:val="28"/>
          <w:szCs w:val="28"/>
        </w:rPr>
      </w:pPr>
    </w:p>
    <w:p w:rsidR="00DB6751" w:rsidRPr="00DB6751" w:rsidRDefault="00DB6751" w:rsidP="00DB6751">
      <w:pPr>
        <w:rPr>
          <w:sz w:val="24"/>
          <w:szCs w:val="24"/>
        </w:rPr>
      </w:pPr>
      <w:r w:rsidRPr="00DB6751">
        <w:rPr>
          <w:sz w:val="24"/>
          <w:szCs w:val="24"/>
        </w:rPr>
        <w:t xml:space="preserve">от ______ 2019 г.            </w:t>
      </w:r>
      <w:r w:rsidRPr="00DB6751">
        <w:rPr>
          <w:sz w:val="24"/>
          <w:szCs w:val="24"/>
        </w:rPr>
        <w:tab/>
      </w:r>
      <w:r w:rsidRPr="00DB6751">
        <w:rPr>
          <w:sz w:val="24"/>
          <w:szCs w:val="24"/>
        </w:rPr>
        <w:tab/>
        <w:t xml:space="preserve">                                                                      № __ </w:t>
      </w:r>
    </w:p>
    <w:p w:rsidR="00DB6751" w:rsidRPr="00DB6751" w:rsidRDefault="00DB6751" w:rsidP="00DB6751">
      <w:pPr>
        <w:jc w:val="center"/>
        <w:rPr>
          <w:sz w:val="24"/>
          <w:szCs w:val="24"/>
        </w:rPr>
      </w:pPr>
      <w:r w:rsidRPr="00DB6751">
        <w:rPr>
          <w:sz w:val="24"/>
          <w:szCs w:val="24"/>
        </w:rPr>
        <w:t>г. Инсар</w:t>
      </w:r>
    </w:p>
    <w:p w:rsidR="00DB6751" w:rsidRPr="00DB6751" w:rsidRDefault="00DB6751" w:rsidP="00DB6751">
      <w:pPr>
        <w:ind w:firstLine="540"/>
        <w:jc w:val="center"/>
        <w:rPr>
          <w:b/>
          <w:bCs/>
          <w:kern w:val="28"/>
          <w:sz w:val="24"/>
          <w:szCs w:val="24"/>
        </w:rPr>
      </w:pPr>
    </w:p>
    <w:p w:rsidR="00DB6751" w:rsidRPr="00DB6751" w:rsidRDefault="00DB6751" w:rsidP="00DB6751">
      <w:pPr>
        <w:ind w:firstLine="540"/>
        <w:jc w:val="center"/>
        <w:rPr>
          <w:b/>
          <w:sz w:val="24"/>
          <w:szCs w:val="24"/>
        </w:rPr>
      </w:pPr>
      <w:r w:rsidRPr="00DB6751">
        <w:rPr>
          <w:b/>
          <w:bCs/>
          <w:kern w:val="28"/>
          <w:sz w:val="24"/>
          <w:szCs w:val="24"/>
        </w:rPr>
        <w:t>О ВНЕСЕНИИ ИЗМЕНЕНИЙ В УСТАВ ГОРОДСКОГО ПОСЕЛЕНИЯ ИНСАР ИНСАРСКОГО МУНИЦИПАЛЬНОГО РАЙОНА РЕСПУБЛИКИ МОРДОВИЯ</w:t>
      </w:r>
    </w:p>
    <w:p w:rsidR="00DB6751" w:rsidRPr="00DB6751" w:rsidRDefault="00DB6751" w:rsidP="00DB6751">
      <w:pPr>
        <w:ind w:firstLine="540"/>
        <w:rPr>
          <w:b/>
          <w:sz w:val="24"/>
          <w:szCs w:val="24"/>
        </w:rPr>
      </w:pPr>
    </w:p>
    <w:p w:rsidR="00DB6751" w:rsidRPr="00DB6751" w:rsidRDefault="00DB6751" w:rsidP="00DB6751">
      <w:pPr>
        <w:autoSpaceDE w:val="0"/>
        <w:autoSpaceDN w:val="0"/>
        <w:adjustRightInd w:val="0"/>
        <w:spacing w:line="360" w:lineRule="exact"/>
        <w:ind w:firstLine="709"/>
        <w:outlineLvl w:val="1"/>
        <w:rPr>
          <w:sz w:val="24"/>
          <w:szCs w:val="24"/>
        </w:rPr>
      </w:pPr>
      <w:r w:rsidRPr="00DB6751">
        <w:rPr>
          <w:sz w:val="24"/>
          <w:szCs w:val="24"/>
        </w:rPr>
        <w:t xml:space="preserve">В целях приведения Устава городского поселения Инсар </w:t>
      </w:r>
      <w:proofErr w:type="spellStart"/>
      <w:r w:rsidRPr="00DB6751">
        <w:rPr>
          <w:sz w:val="24"/>
          <w:szCs w:val="24"/>
        </w:rPr>
        <w:t>Инсарского</w:t>
      </w:r>
      <w:proofErr w:type="spellEnd"/>
      <w:r w:rsidRPr="00DB6751">
        <w:rPr>
          <w:sz w:val="24"/>
          <w:szCs w:val="24"/>
        </w:rPr>
        <w:t xml:space="preserve"> муниципального района Республики Мордовия в соответствие с действующим законодательством, </w:t>
      </w:r>
    </w:p>
    <w:p w:rsidR="00DB6751" w:rsidRPr="00DB6751" w:rsidRDefault="00DB6751" w:rsidP="00DB6751">
      <w:pPr>
        <w:autoSpaceDE w:val="0"/>
        <w:autoSpaceDN w:val="0"/>
        <w:adjustRightInd w:val="0"/>
        <w:spacing w:line="360" w:lineRule="exact"/>
        <w:ind w:firstLine="709"/>
        <w:outlineLvl w:val="1"/>
        <w:rPr>
          <w:sz w:val="24"/>
          <w:szCs w:val="24"/>
        </w:rPr>
      </w:pPr>
    </w:p>
    <w:p w:rsidR="00DB6751" w:rsidRPr="00DB6751" w:rsidRDefault="00DB6751" w:rsidP="00DB6751">
      <w:pPr>
        <w:autoSpaceDE w:val="0"/>
        <w:autoSpaceDN w:val="0"/>
        <w:adjustRightInd w:val="0"/>
        <w:spacing w:line="360" w:lineRule="exact"/>
        <w:ind w:firstLine="709"/>
        <w:outlineLvl w:val="1"/>
        <w:rPr>
          <w:sz w:val="24"/>
          <w:szCs w:val="24"/>
        </w:rPr>
      </w:pPr>
      <w:r w:rsidRPr="00DB6751">
        <w:rPr>
          <w:sz w:val="24"/>
          <w:szCs w:val="24"/>
        </w:rPr>
        <w:t xml:space="preserve">Совет депутатов городского поселения Инсар </w:t>
      </w:r>
      <w:proofErr w:type="spellStart"/>
      <w:r w:rsidRPr="00DB6751">
        <w:rPr>
          <w:sz w:val="24"/>
          <w:szCs w:val="24"/>
        </w:rPr>
        <w:t>Инсарского</w:t>
      </w:r>
      <w:proofErr w:type="spellEnd"/>
      <w:r w:rsidRPr="00DB6751">
        <w:rPr>
          <w:sz w:val="24"/>
          <w:szCs w:val="24"/>
        </w:rPr>
        <w:t xml:space="preserve"> муниципального района</w:t>
      </w:r>
      <w:r w:rsidRPr="00DB6751">
        <w:rPr>
          <w:bCs/>
          <w:sz w:val="24"/>
          <w:szCs w:val="24"/>
        </w:rPr>
        <w:t xml:space="preserve"> решил</w:t>
      </w:r>
      <w:r w:rsidRPr="00DB6751">
        <w:rPr>
          <w:sz w:val="24"/>
          <w:szCs w:val="24"/>
        </w:rPr>
        <w:t>:</w:t>
      </w:r>
    </w:p>
    <w:p w:rsidR="00DB6751" w:rsidRPr="00DB6751" w:rsidRDefault="00DB6751" w:rsidP="00DB6751">
      <w:pPr>
        <w:autoSpaceDE w:val="0"/>
        <w:autoSpaceDN w:val="0"/>
        <w:adjustRightInd w:val="0"/>
        <w:spacing w:line="360" w:lineRule="exact"/>
        <w:ind w:firstLine="709"/>
        <w:outlineLvl w:val="1"/>
        <w:rPr>
          <w:sz w:val="24"/>
          <w:szCs w:val="24"/>
        </w:rPr>
      </w:pPr>
    </w:p>
    <w:p w:rsidR="00DB6751" w:rsidRPr="00DB6751" w:rsidRDefault="00DB6751" w:rsidP="00DB6751">
      <w:pPr>
        <w:pStyle w:val="a8"/>
        <w:spacing w:line="360" w:lineRule="exact"/>
        <w:ind w:firstLine="709"/>
        <w:jc w:val="both"/>
        <w:outlineLvl w:val="1"/>
      </w:pPr>
      <w:r w:rsidRPr="00DB6751">
        <w:t xml:space="preserve">1. </w:t>
      </w:r>
      <w:proofErr w:type="gramStart"/>
      <w:r w:rsidRPr="00DB6751">
        <w:t xml:space="preserve">Внести в Устав городского поселения Инсар </w:t>
      </w:r>
      <w:proofErr w:type="spellStart"/>
      <w:r w:rsidRPr="00DB6751">
        <w:t>Инсарского</w:t>
      </w:r>
      <w:proofErr w:type="spellEnd"/>
      <w:r w:rsidRPr="00DB6751">
        <w:t xml:space="preserve"> муниципального района Республики Мордовия, утвержденный решением Совета депутатов городского поселения Инсар </w:t>
      </w:r>
      <w:proofErr w:type="spellStart"/>
      <w:r w:rsidRPr="00DB6751">
        <w:t>Инсарского</w:t>
      </w:r>
      <w:proofErr w:type="spellEnd"/>
      <w:r w:rsidRPr="00DB6751">
        <w:t xml:space="preserve"> муниципального района Республики Мордовия  от 21 марта </w:t>
      </w:r>
      <w:smartTag w:uri="urn:schemas-microsoft-com:office:smarttags" w:element="metricconverter">
        <w:smartTagPr>
          <w:attr w:name="ProductID" w:val="2006 г"/>
        </w:smartTagPr>
        <w:r w:rsidRPr="00DB6751">
          <w:t>2006 г</w:t>
        </w:r>
      </w:smartTag>
      <w:r w:rsidRPr="00DB6751">
        <w:t xml:space="preserve">. № 5 (с изменениями, внесёнными решениями Совета депутатов городского поселения Инсар </w:t>
      </w:r>
      <w:proofErr w:type="spellStart"/>
      <w:r w:rsidRPr="00DB6751">
        <w:t>Инсарского</w:t>
      </w:r>
      <w:proofErr w:type="spellEnd"/>
      <w:r w:rsidRPr="00DB6751">
        <w:t xml:space="preserve"> муниципального района Республики Мордовия от 12 сентября </w:t>
      </w:r>
      <w:smartTag w:uri="urn:schemas-microsoft-com:office:smarttags" w:element="metricconverter">
        <w:smartTagPr>
          <w:attr w:name="ProductID" w:val="2007 г"/>
        </w:smartTagPr>
        <w:r w:rsidRPr="00DB6751">
          <w:t>2007 г</w:t>
        </w:r>
      </w:smartTag>
      <w:r w:rsidRPr="00DB6751">
        <w:t xml:space="preserve">. </w:t>
      </w:r>
      <w:hyperlink r:id="rId8" w:tgtFrame="_self" w:history="1">
        <w:r w:rsidRPr="00DB6751">
          <w:rPr>
            <w:rStyle w:val="ae"/>
          </w:rPr>
          <w:t>№ 24</w:t>
        </w:r>
      </w:hyperlink>
      <w:r w:rsidRPr="00DB6751">
        <w:t xml:space="preserve">, от 17 июля </w:t>
      </w:r>
      <w:smartTag w:uri="urn:schemas-microsoft-com:office:smarttags" w:element="metricconverter">
        <w:smartTagPr>
          <w:attr w:name="ProductID" w:val="2008 г"/>
        </w:smartTagPr>
        <w:r w:rsidRPr="00DB6751">
          <w:t>2008 г</w:t>
        </w:r>
      </w:smartTag>
      <w:r w:rsidRPr="00DB6751">
        <w:t xml:space="preserve">. </w:t>
      </w:r>
      <w:hyperlink r:id="rId9" w:tgtFrame="_self" w:history="1">
        <w:r w:rsidRPr="00DB6751">
          <w:rPr>
            <w:rStyle w:val="ae"/>
          </w:rPr>
          <w:t>№ 32</w:t>
        </w:r>
      </w:hyperlink>
      <w:r w:rsidRPr="00DB6751">
        <w:t xml:space="preserve">, от 3 апреля </w:t>
      </w:r>
      <w:smartTag w:uri="urn:schemas-microsoft-com:office:smarttags" w:element="metricconverter">
        <w:smartTagPr>
          <w:attr w:name="ProductID" w:val="2009 г"/>
        </w:smartTagPr>
        <w:r w:rsidRPr="00DB6751">
          <w:t>2009 г</w:t>
        </w:r>
      </w:smartTag>
      <w:proofErr w:type="gramEnd"/>
      <w:r w:rsidRPr="00DB6751">
        <w:t xml:space="preserve">. </w:t>
      </w:r>
      <w:hyperlink r:id="rId10" w:tgtFrame="_self" w:history="1">
        <w:r w:rsidRPr="00DB6751">
          <w:rPr>
            <w:rStyle w:val="ae"/>
          </w:rPr>
          <w:t xml:space="preserve">№ </w:t>
        </w:r>
        <w:proofErr w:type="gramStart"/>
        <w:r w:rsidRPr="00DB6751">
          <w:rPr>
            <w:rStyle w:val="ae"/>
          </w:rPr>
          <w:t>11</w:t>
        </w:r>
      </w:hyperlink>
      <w:r w:rsidRPr="00DB6751">
        <w:t xml:space="preserve">, от 29 декабря </w:t>
      </w:r>
      <w:smartTag w:uri="urn:schemas-microsoft-com:office:smarttags" w:element="metricconverter">
        <w:smartTagPr>
          <w:attr w:name="ProductID" w:val="2009 г"/>
        </w:smartTagPr>
        <w:r w:rsidRPr="00DB6751">
          <w:t>2009 г</w:t>
        </w:r>
      </w:smartTag>
      <w:r w:rsidRPr="00DB6751">
        <w:t xml:space="preserve">. </w:t>
      </w:r>
      <w:hyperlink r:id="rId11" w:tgtFrame="_self" w:history="1">
        <w:r w:rsidRPr="00DB6751">
          <w:rPr>
            <w:rStyle w:val="ae"/>
          </w:rPr>
          <w:t>№ 41</w:t>
        </w:r>
      </w:hyperlink>
      <w:r w:rsidRPr="00DB6751">
        <w:t xml:space="preserve">, от 13 июля </w:t>
      </w:r>
      <w:smartTag w:uri="urn:schemas-microsoft-com:office:smarttags" w:element="metricconverter">
        <w:smartTagPr>
          <w:attr w:name="ProductID" w:val="2010 г"/>
        </w:smartTagPr>
        <w:r w:rsidRPr="00DB6751">
          <w:t>2010 г</w:t>
        </w:r>
      </w:smartTag>
      <w:r w:rsidRPr="00DB6751">
        <w:t xml:space="preserve">. </w:t>
      </w:r>
      <w:hyperlink r:id="rId12" w:tgtFrame="_self" w:history="1">
        <w:r w:rsidRPr="00DB6751">
          <w:rPr>
            <w:rStyle w:val="ae"/>
          </w:rPr>
          <w:t>№ 17</w:t>
        </w:r>
      </w:hyperlink>
      <w:r w:rsidRPr="00DB6751">
        <w:t xml:space="preserve">, от 26 ноября </w:t>
      </w:r>
      <w:smartTag w:uri="urn:schemas-microsoft-com:office:smarttags" w:element="metricconverter">
        <w:smartTagPr>
          <w:attr w:name="ProductID" w:val="2010 г"/>
        </w:smartTagPr>
        <w:r w:rsidRPr="00DB6751">
          <w:t>2010 г</w:t>
        </w:r>
      </w:smartTag>
      <w:r w:rsidRPr="00DB6751">
        <w:t xml:space="preserve">. </w:t>
      </w:r>
      <w:hyperlink r:id="rId13" w:tgtFrame="_self" w:history="1">
        <w:r w:rsidRPr="00DB6751">
          <w:rPr>
            <w:rStyle w:val="ae"/>
          </w:rPr>
          <w:t>№ 25</w:t>
        </w:r>
      </w:hyperlink>
      <w:r w:rsidRPr="00DB6751">
        <w:t xml:space="preserve">, от 31 мая </w:t>
      </w:r>
      <w:smartTag w:uri="urn:schemas-microsoft-com:office:smarttags" w:element="metricconverter">
        <w:smartTagPr>
          <w:attr w:name="ProductID" w:val="2011 г"/>
        </w:smartTagPr>
        <w:r w:rsidRPr="00DB6751">
          <w:t>2011 г</w:t>
        </w:r>
      </w:smartTag>
      <w:r w:rsidRPr="00DB6751">
        <w:t xml:space="preserve">. </w:t>
      </w:r>
      <w:hyperlink r:id="rId14" w:tgtFrame="_self" w:history="1">
        <w:r w:rsidRPr="00DB6751">
          <w:rPr>
            <w:rStyle w:val="ae"/>
          </w:rPr>
          <w:t>№ 17</w:t>
        </w:r>
      </w:hyperlink>
      <w:r w:rsidRPr="00DB6751">
        <w:t xml:space="preserve">, от 5 мая </w:t>
      </w:r>
      <w:smartTag w:uri="urn:schemas-microsoft-com:office:smarttags" w:element="metricconverter">
        <w:smartTagPr>
          <w:attr w:name="ProductID" w:val="2012 г"/>
        </w:smartTagPr>
        <w:r w:rsidRPr="00DB6751">
          <w:t>2012 г</w:t>
        </w:r>
      </w:smartTag>
      <w:r w:rsidRPr="00DB6751">
        <w:t xml:space="preserve">. </w:t>
      </w:r>
      <w:hyperlink r:id="rId15" w:tgtFrame="_self" w:history="1">
        <w:r w:rsidRPr="00DB6751">
          <w:rPr>
            <w:rStyle w:val="ae"/>
          </w:rPr>
          <w:t>№ 7</w:t>
        </w:r>
      </w:hyperlink>
      <w:r w:rsidRPr="00DB6751">
        <w:t xml:space="preserve">, от 18 апреля </w:t>
      </w:r>
      <w:smartTag w:uri="urn:schemas-microsoft-com:office:smarttags" w:element="metricconverter">
        <w:smartTagPr>
          <w:attr w:name="ProductID" w:val="2013 г"/>
        </w:smartTagPr>
        <w:r w:rsidRPr="00DB6751">
          <w:t>2013 г</w:t>
        </w:r>
      </w:smartTag>
      <w:r w:rsidRPr="00DB6751">
        <w:t xml:space="preserve">. </w:t>
      </w:r>
      <w:hyperlink r:id="rId16" w:tgtFrame="_self" w:history="1">
        <w:r w:rsidRPr="00DB6751">
          <w:rPr>
            <w:rStyle w:val="ae"/>
          </w:rPr>
          <w:t>№ 14</w:t>
        </w:r>
      </w:hyperlink>
      <w:r w:rsidRPr="00DB6751">
        <w:t xml:space="preserve">, от 25 апреля </w:t>
      </w:r>
      <w:smartTag w:uri="urn:schemas-microsoft-com:office:smarttags" w:element="metricconverter">
        <w:smartTagPr>
          <w:attr w:name="ProductID" w:val="2014 г"/>
        </w:smartTagPr>
        <w:r w:rsidRPr="00DB6751">
          <w:t>2014 г</w:t>
        </w:r>
      </w:smartTag>
      <w:r w:rsidRPr="00DB6751">
        <w:t xml:space="preserve">. </w:t>
      </w:r>
      <w:hyperlink r:id="rId17" w:tgtFrame="_self" w:history="1">
        <w:r w:rsidRPr="00DB6751">
          <w:rPr>
            <w:rStyle w:val="ae"/>
          </w:rPr>
          <w:t>№ 13</w:t>
        </w:r>
      </w:hyperlink>
      <w:r w:rsidRPr="00DB6751">
        <w:t xml:space="preserve">, от 18 декабря </w:t>
      </w:r>
      <w:smartTag w:uri="urn:schemas-microsoft-com:office:smarttags" w:element="metricconverter">
        <w:smartTagPr>
          <w:attr w:name="ProductID" w:val="2014 г"/>
        </w:smartTagPr>
        <w:r w:rsidRPr="00DB6751">
          <w:t>2014 г</w:t>
        </w:r>
      </w:smartTag>
      <w:r w:rsidRPr="00DB6751">
        <w:t xml:space="preserve">. </w:t>
      </w:r>
      <w:hyperlink r:id="rId18" w:tgtFrame="_self" w:history="1">
        <w:r w:rsidRPr="00DB6751">
          <w:rPr>
            <w:rStyle w:val="ae"/>
          </w:rPr>
          <w:t>№ 29</w:t>
        </w:r>
      </w:hyperlink>
      <w:r w:rsidRPr="00DB6751">
        <w:t xml:space="preserve">, от 27 ноября </w:t>
      </w:r>
      <w:smartTag w:uri="urn:schemas-microsoft-com:office:smarttags" w:element="metricconverter">
        <w:smartTagPr>
          <w:attr w:name="ProductID" w:val="2015 г"/>
        </w:smartTagPr>
        <w:r w:rsidRPr="00DB6751">
          <w:t>2015 г</w:t>
        </w:r>
      </w:smartTag>
      <w:r w:rsidRPr="00DB6751">
        <w:t xml:space="preserve">. </w:t>
      </w:r>
      <w:hyperlink r:id="rId19" w:tgtFrame="_self" w:history="1">
        <w:r w:rsidRPr="00DB6751">
          <w:rPr>
            <w:rStyle w:val="ae"/>
          </w:rPr>
          <w:t>№ 32</w:t>
        </w:r>
      </w:hyperlink>
      <w:r w:rsidRPr="00DB6751">
        <w:t xml:space="preserve">, от 10 июня </w:t>
      </w:r>
      <w:smartTag w:uri="urn:schemas-microsoft-com:office:smarttags" w:element="metricconverter">
        <w:smartTagPr>
          <w:attr w:name="ProductID" w:val="2016 г"/>
        </w:smartTagPr>
        <w:r w:rsidRPr="00DB6751">
          <w:t>2016 г</w:t>
        </w:r>
      </w:smartTag>
      <w:proofErr w:type="gramEnd"/>
      <w:r w:rsidRPr="00DB6751">
        <w:t xml:space="preserve">. </w:t>
      </w:r>
      <w:hyperlink r:id="rId20" w:tgtFrame="_self" w:history="1">
        <w:r w:rsidRPr="00DB6751">
          <w:rPr>
            <w:rStyle w:val="ae"/>
          </w:rPr>
          <w:t xml:space="preserve">№ </w:t>
        </w:r>
        <w:proofErr w:type="gramStart"/>
        <w:r w:rsidRPr="00DB6751">
          <w:rPr>
            <w:rStyle w:val="ae"/>
          </w:rPr>
          <w:t>19</w:t>
        </w:r>
      </w:hyperlink>
      <w:r w:rsidRPr="00DB6751">
        <w:t xml:space="preserve">, от 28.12.2017 № 34), следующие изменения: </w:t>
      </w:r>
      <w:proofErr w:type="gramEnd"/>
    </w:p>
    <w:p w:rsidR="00DB6751" w:rsidRPr="00DB6751" w:rsidRDefault="00DB6751" w:rsidP="00DB6751">
      <w:pPr>
        <w:pStyle w:val="a8"/>
        <w:spacing w:line="360" w:lineRule="exact"/>
        <w:ind w:firstLine="709"/>
        <w:jc w:val="both"/>
        <w:outlineLvl w:val="1"/>
        <w:rPr>
          <w:bCs/>
        </w:rPr>
      </w:pPr>
    </w:p>
    <w:p w:rsidR="00DB6751" w:rsidRPr="00DB6751" w:rsidRDefault="00DB6751" w:rsidP="00DB6751">
      <w:pPr>
        <w:pStyle w:val="a8"/>
        <w:spacing w:line="360" w:lineRule="exact"/>
        <w:ind w:firstLine="709"/>
        <w:jc w:val="both"/>
        <w:outlineLvl w:val="1"/>
        <w:rPr>
          <w:b/>
          <w:bCs/>
        </w:rPr>
      </w:pPr>
      <w:r w:rsidRPr="00DB6751">
        <w:rPr>
          <w:bCs/>
        </w:rPr>
        <w:t xml:space="preserve">1) </w:t>
      </w:r>
      <w:r w:rsidRPr="00DB6751">
        <w:rPr>
          <w:b/>
          <w:bCs/>
        </w:rPr>
        <w:t>в части 1 статьи 6:</w:t>
      </w:r>
    </w:p>
    <w:p w:rsidR="00DB6751" w:rsidRPr="00DB6751" w:rsidRDefault="00DB6751" w:rsidP="00DB6751">
      <w:pPr>
        <w:pStyle w:val="a8"/>
        <w:spacing w:line="360" w:lineRule="exact"/>
        <w:ind w:firstLine="709"/>
        <w:jc w:val="both"/>
        <w:outlineLvl w:val="1"/>
        <w:rPr>
          <w:b/>
          <w:bCs/>
        </w:rPr>
      </w:pPr>
      <w:r w:rsidRPr="00DB6751">
        <w:rPr>
          <w:b/>
          <w:bCs/>
        </w:rPr>
        <w:t xml:space="preserve"> </w:t>
      </w:r>
    </w:p>
    <w:p w:rsidR="00DB6751" w:rsidRPr="00DB6751" w:rsidRDefault="00DB6751" w:rsidP="00DB6751">
      <w:pPr>
        <w:pStyle w:val="a8"/>
        <w:spacing w:line="360" w:lineRule="exact"/>
        <w:ind w:firstLine="709"/>
        <w:jc w:val="both"/>
        <w:outlineLvl w:val="1"/>
        <w:rPr>
          <w:b/>
          <w:bCs/>
        </w:rPr>
      </w:pPr>
      <w:r w:rsidRPr="00DB6751">
        <w:rPr>
          <w:b/>
          <w:bCs/>
        </w:rPr>
        <w:t>дополнить пунктом 4.1 следующего содержания: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bCs/>
          <w:sz w:val="24"/>
          <w:szCs w:val="24"/>
        </w:rPr>
        <w:t xml:space="preserve">«4.1) </w:t>
      </w:r>
      <w:r w:rsidRPr="00DB6751">
        <w:rPr>
          <w:sz w:val="24"/>
          <w:szCs w:val="24"/>
        </w:rPr>
        <w:t xml:space="preserve">осуществление в ценовых зонах теплоснабжения муниципального </w:t>
      </w:r>
      <w:proofErr w:type="gramStart"/>
      <w:r w:rsidRPr="00DB6751">
        <w:rPr>
          <w:sz w:val="24"/>
          <w:szCs w:val="24"/>
        </w:rPr>
        <w:t>контроля за</w:t>
      </w:r>
      <w:proofErr w:type="gramEnd"/>
      <w:r w:rsidRPr="00DB6751">
        <w:rPr>
          <w:sz w:val="24"/>
          <w:szCs w:val="24"/>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21" w:history="1">
        <w:r w:rsidRPr="00DB6751">
          <w:rPr>
            <w:sz w:val="24"/>
            <w:szCs w:val="24"/>
          </w:rPr>
          <w:t>законом</w:t>
        </w:r>
      </w:hyperlink>
      <w:r w:rsidRPr="00DB6751">
        <w:rPr>
          <w:sz w:val="24"/>
          <w:szCs w:val="24"/>
        </w:rPr>
        <w:t xml:space="preserve"> «О теплоснабжении»;</w:t>
      </w:r>
    </w:p>
    <w:p w:rsidR="00DB6751" w:rsidRPr="00DB6751" w:rsidRDefault="00DB6751" w:rsidP="00DB6751">
      <w:pPr>
        <w:ind w:firstLine="708"/>
        <w:jc w:val="both"/>
        <w:rPr>
          <w:b/>
          <w:sz w:val="24"/>
          <w:szCs w:val="24"/>
        </w:rPr>
      </w:pPr>
      <w:r w:rsidRPr="00DB6751">
        <w:rPr>
          <w:b/>
          <w:sz w:val="24"/>
          <w:szCs w:val="24"/>
        </w:rPr>
        <w:t xml:space="preserve"> </w:t>
      </w:r>
    </w:p>
    <w:p w:rsidR="00DB6751" w:rsidRPr="00DB6751" w:rsidRDefault="00DB6751" w:rsidP="00DB6751">
      <w:pPr>
        <w:ind w:firstLine="708"/>
        <w:jc w:val="both"/>
        <w:rPr>
          <w:bCs/>
          <w:spacing w:val="-10"/>
          <w:sz w:val="24"/>
          <w:szCs w:val="24"/>
        </w:rPr>
      </w:pPr>
      <w:r w:rsidRPr="00DB6751">
        <w:rPr>
          <w:b/>
          <w:sz w:val="24"/>
          <w:szCs w:val="24"/>
        </w:rPr>
        <w:t xml:space="preserve">В пункте 5 </w:t>
      </w:r>
      <w:r w:rsidRPr="00DB6751">
        <w:rPr>
          <w:sz w:val="24"/>
          <w:szCs w:val="24"/>
        </w:rPr>
        <w:t>после слов «за сохранностью автомобильных дорог местного значения в границах населенных пунктов городского поселения Инсар</w:t>
      </w:r>
      <w:proofErr w:type="gramStart"/>
      <w:r w:rsidRPr="00DB6751">
        <w:rPr>
          <w:sz w:val="24"/>
          <w:szCs w:val="24"/>
        </w:rPr>
        <w:t>,»</w:t>
      </w:r>
      <w:proofErr w:type="gramEnd"/>
      <w:r w:rsidRPr="00DB6751">
        <w:rPr>
          <w:sz w:val="24"/>
          <w:szCs w:val="24"/>
        </w:rPr>
        <w:t xml:space="preserve">  </w:t>
      </w:r>
      <w:r w:rsidRPr="00DB6751">
        <w:rPr>
          <w:bCs/>
          <w:spacing w:val="-10"/>
          <w:sz w:val="24"/>
          <w:szCs w:val="24"/>
        </w:rPr>
        <w:t>дополнить словами «организация дорожного движения,»;</w:t>
      </w:r>
    </w:p>
    <w:p w:rsidR="00DB6751" w:rsidRPr="00DB6751" w:rsidRDefault="00DB6751" w:rsidP="00DB6751">
      <w:pPr>
        <w:widowControl w:val="0"/>
        <w:autoSpaceDE w:val="0"/>
        <w:autoSpaceDN w:val="0"/>
        <w:adjustRightInd w:val="0"/>
        <w:ind w:firstLine="720"/>
        <w:jc w:val="both"/>
        <w:rPr>
          <w:b/>
          <w:sz w:val="24"/>
          <w:szCs w:val="24"/>
        </w:rPr>
      </w:pPr>
    </w:p>
    <w:p w:rsidR="00DB6751" w:rsidRPr="00DB6751" w:rsidRDefault="00DB6751" w:rsidP="00DB6751">
      <w:pPr>
        <w:widowControl w:val="0"/>
        <w:autoSpaceDE w:val="0"/>
        <w:autoSpaceDN w:val="0"/>
        <w:adjustRightInd w:val="0"/>
        <w:ind w:firstLine="720"/>
        <w:jc w:val="both"/>
        <w:rPr>
          <w:b/>
          <w:sz w:val="24"/>
          <w:szCs w:val="24"/>
        </w:rPr>
      </w:pPr>
      <w:r w:rsidRPr="00DB6751">
        <w:rPr>
          <w:b/>
          <w:sz w:val="24"/>
          <w:szCs w:val="24"/>
        </w:rPr>
        <w:t xml:space="preserve">пункт 20 изложить в следующей редакции: </w:t>
      </w:r>
    </w:p>
    <w:p w:rsidR="00DB6751" w:rsidRPr="00DB6751" w:rsidRDefault="00DB6751" w:rsidP="00DB6751">
      <w:pPr>
        <w:autoSpaceDE w:val="0"/>
        <w:autoSpaceDN w:val="0"/>
        <w:adjustRightInd w:val="0"/>
        <w:ind w:firstLine="720"/>
        <w:jc w:val="both"/>
        <w:rPr>
          <w:sz w:val="24"/>
          <w:szCs w:val="24"/>
        </w:rPr>
      </w:pPr>
      <w:proofErr w:type="gramStart"/>
      <w:r w:rsidRPr="00DB6751">
        <w:rPr>
          <w:sz w:val="24"/>
          <w:szCs w:val="24"/>
        </w:rPr>
        <w:t xml:space="preserve">«20) утверждение генерального плана городского поселения Инсар, правил землепользования и застройки, утверждение подготовленной на основе генерального плана городского поселения Инсар документации по планировке территории, выдача градостроительного плана земельного участка, расположенного в границах городского поселения Инсар, выдача разрешений на строительство (за исключением случаев, предусмотренных </w:t>
      </w:r>
      <w:hyperlink r:id="rId22" w:history="1">
        <w:r w:rsidRPr="00DB6751">
          <w:rPr>
            <w:sz w:val="24"/>
            <w:szCs w:val="24"/>
          </w:rPr>
          <w:t>Градостроительным кодексом</w:t>
        </w:r>
      </w:hyperlink>
      <w:r w:rsidRPr="00DB6751">
        <w:rPr>
          <w:sz w:val="24"/>
          <w:szCs w:val="24"/>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w:t>
      </w:r>
      <w:proofErr w:type="gramEnd"/>
      <w:r w:rsidRPr="00DB6751">
        <w:rPr>
          <w:sz w:val="24"/>
          <w:szCs w:val="24"/>
        </w:rPr>
        <w:t xml:space="preserve"> </w:t>
      </w:r>
      <w:proofErr w:type="gramStart"/>
      <w:r w:rsidRPr="00DB6751">
        <w:rPr>
          <w:sz w:val="24"/>
          <w:szCs w:val="24"/>
        </w:rPr>
        <w:t xml:space="preserve">объектов капитального строительства, расположенных на территории городского поселения Инсар, утверждение местных нормативов градостроительного проектирования городского поселения Инсар, резервирование земель и изъятие земельных участков в границах городского поселения Инсар для муниципальных нужд, осуществление муниципального земельного контроля в границах городского поселения Инсар, осуществление в случаях, предусмотренных </w:t>
      </w:r>
      <w:hyperlink r:id="rId23" w:history="1">
        <w:r w:rsidRPr="00DB6751">
          <w:rPr>
            <w:sz w:val="24"/>
            <w:szCs w:val="24"/>
          </w:rPr>
          <w:t>Градостроительным кодексом</w:t>
        </w:r>
      </w:hyperlink>
      <w:r w:rsidRPr="00DB6751">
        <w:rPr>
          <w:sz w:val="24"/>
          <w:szCs w:val="24"/>
        </w:rPr>
        <w:t xml:space="preserve"> Российской Федерации, осмотров зданий, сооружений и выдача рекомендаций об устранении выявленных в ходе таких</w:t>
      </w:r>
      <w:proofErr w:type="gramEnd"/>
      <w:r w:rsidRPr="00DB6751">
        <w:rPr>
          <w:sz w:val="24"/>
          <w:szCs w:val="24"/>
        </w:rPr>
        <w:t xml:space="preserve"> </w:t>
      </w:r>
      <w:proofErr w:type="gramStart"/>
      <w:r w:rsidRPr="00DB6751">
        <w:rPr>
          <w:sz w:val="24"/>
          <w:szCs w:val="24"/>
        </w:rPr>
        <w:t xml:space="preserve">осмотров нарушений, направление </w:t>
      </w:r>
      <w:hyperlink r:id="rId24" w:history="1">
        <w:r w:rsidRPr="00DB6751">
          <w:rPr>
            <w:sz w:val="24"/>
            <w:szCs w:val="24"/>
          </w:rPr>
          <w:t>уведомления</w:t>
        </w:r>
      </w:hyperlink>
      <w:r w:rsidRPr="00DB6751">
        <w:rPr>
          <w:sz w:val="24"/>
          <w:szCs w:val="24"/>
        </w:rPr>
        <w:t xml:space="preserve">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25" w:history="1">
        <w:r w:rsidRPr="00DB6751">
          <w:rPr>
            <w:sz w:val="24"/>
            <w:szCs w:val="24"/>
          </w:rPr>
          <w:t>уведомления</w:t>
        </w:r>
      </w:hyperlink>
      <w:r w:rsidRPr="00DB6751">
        <w:rPr>
          <w:sz w:val="24"/>
          <w:szCs w:val="24"/>
        </w:rPr>
        <w:t xml:space="preserve"> о несоответствии указанных в уведомлении о планируемом строительстве параметров объекта</w:t>
      </w:r>
      <w:proofErr w:type="gramEnd"/>
      <w:r w:rsidRPr="00DB6751">
        <w:rPr>
          <w:sz w:val="24"/>
          <w:szCs w:val="24"/>
        </w:rPr>
        <w:t xml:space="preserve"> </w:t>
      </w:r>
      <w:proofErr w:type="gramStart"/>
      <w:r w:rsidRPr="00DB6751">
        <w:rPr>
          <w:sz w:val="24"/>
          <w:szCs w:val="24"/>
        </w:rPr>
        <w:t xml:space="preserve">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26" w:history="1">
        <w:r w:rsidRPr="00DB6751">
          <w:rPr>
            <w:sz w:val="24"/>
            <w:szCs w:val="24"/>
          </w:rPr>
          <w:t>уведомления о соответствии</w:t>
        </w:r>
      </w:hyperlink>
      <w:r w:rsidRPr="00DB6751">
        <w:rPr>
          <w:sz w:val="24"/>
          <w:szCs w:val="24"/>
        </w:rPr>
        <w:t xml:space="preserve"> или </w:t>
      </w:r>
      <w:hyperlink r:id="rId27" w:history="1">
        <w:r w:rsidRPr="00DB6751">
          <w:rPr>
            <w:sz w:val="24"/>
            <w:szCs w:val="24"/>
          </w:rPr>
          <w:t>несоответствии</w:t>
        </w:r>
      </w:hyperlink>
      <w:r w:rsidRPr="00DB6751">
        <w:rPr>
          <w:sz w:val="24"/>
          <w:szCs w:val="24"/>
        </w:rPr>
        <w:t xml:space="preserve">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w:t>
      </w:r>
      <w:proofErr w:type="gramEnd"/>
      <w:r w:rsidRPr="00DB6751">
        <w:rPr>
          <w:sz w:val="24"/>
          <w:szCs w:val="24"/>
        </w:rPr>
        <w:t xml:space="preserve"> </w:t>
      </w:r>
      <w:proofErr w:type="gramStart"/>
      <w:r w:rsidRPr="00DB6751">
        <w:rPr>
          <w:sz w:val="24"/>
          <w:szCs w:val="24"/>
        </w:rPr>
        <w:t xml:space="preserve">поселения Инсар, принятие в соответствии с </w:t>
      </w:r>
      <w:hyperlink r:id="rId28" w:history="1">
        <w:r w:rsidRPr="00DB6751">
          <w:rPr>
            <w:sz w:val="24"/>
            <w:szCs w:val="24"/>
          </w:rPr>
          <w:t>гражданским законодательством</w:t>
        </w:r>
      </w:hyperlink>
      <w:r w:rsidRPr="00DB6751">
        <w:rPr>
          <w:sz w:val="24"/>
          <w:szCs w:val="24"/>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w:t>
      </w:r>
      <w:proofErr w:type="gramEnd"/>
      <w:r w:rsidRPr="00DB6751">
        <w:rPr>
          <w:sz w:val="24"/>
          <w:szCs w:val="24"/>
        </w:rPr>
        <w:t xml:space="preserve"> </w:t>
      </w:r>
      <w:proofErr w:type="gramStart"/>
      <w:r w:rsidRPr="00DB6751">
        <w:rPr>
          <w:sz w:val="24"/>
          <w:szCs w:val="24"/>
        </w:rPr>
        <w:t xml:space="preserve">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29" w:history="1">
        <w:r w:rsidRPr="00DB6751">
          <w:rPr>
            <w:sz w:val="24"/>
            <w:szCs w:val="24"/>
          </w:rPr>
          <w:t>Градостроительным кодексом</w:t>
        </w:r>
      </w:hyperlink>
      <w:r w:rsidRPr="00DB6751">
        <w:rPr>
          <w:sz w:val="24"/>
          <w:szCs w:val="24"/>
        </w:rPr>
        <w:t xml:space="preserve"> Российской Федерации;»;</w:t>
      </w:r>
      <w:proofErr w:type="gramEnd"/>
    </w:p>
    <w:p w:rsidR="00DB6751" w:rsidRPr="00DB6751" w:rsidRDefault="00DB6751" w:rsidP="00DB6751">
      <w:pPr>
        <w:widowControl w:val="0"/>
        <w:autoSpaceDE w:val="0"/>
        <w:autoSpaceDN w:val="0"/>
        <w:adjustRightInd w:val="0"/>
        <w:ind w:firstLine="720"/>
        <w:jc w:val="both"/>
        <w:rPr>
          <w:b/>
          <w:sz w:val="24"/>
          <w:szCs w:val="24"/>
        </w:rPr>
      </w:pPr>
    </w:p>
    <w:p w:rsidR="00DB6751" w:rsidRPr="00DB6751" w:rsidRDefault="00DB6751" w:rsidP="00DB6751">
      <w:pPr>
        <w:pStyle w:val="a8"/>
        <w:spacing w:line="360" w:lineRule="exact"/>
        <w:ind w:firstLine="709"/>
        <w:jc w:val="both"/>
        <w:outlineLvl w:val="1"/>
        <w:rPr>
          <w:b/>
          <w:bCs/>
        </w:rPr>
      </w:pPr>
      <w:r w:rsidRPr="00DB6751">
        <w:rPr>
          <w:b/>
          <w:bCs/>
        </w:rPr>
        <w:t>пункт 21 изложить в следующей редакции:</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«21) утверждение правил благоустройства территории городского поселения Инсар, осуществление контроля за их соблюдением, организация благоустройства территории городского поселения Инсар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roofErr w:type="gramStart"/>
      <w:r w:rsidRPr="00DB6751">
        <w:rPr>
          <w:sz w:val="24"/>
          <w:szCs w:val="24"/>
        </w:rPr>
        <w:t>;»</w:t>
      </w:r>
      <w:proofErr w:type="gramEnd"/>
      <w:r w:rsidRPr="00DB6751">
        <w:rPr>
          <w:sz w:val="24"/>
          <w:szCs w:val="24"/>
        </w:rPr>
        <w:t>;</w:t>
      </w:r>
    </w:p>
    <w:p w:rsidR="00DB6751" w:rsidRPr="00DB6751" w:rsidRDefault="00DB6751" w:rsidP="00DB6751">
      <w:pPr>
        <w:pStyle w:val="a8"/>
        <w:spacing w:line="360" w:lineRule="exact"/>
        <w:jc w:val="both"/>
        <w:outlineLvl w:val="1"/>
        <w:rPr>
          <w:bCs/>
        </w:rPr>
      </w:pPr>
    </w:p>
    <w:p w:rsidR="00DB6751" w:rsidRPr="00DB6751" w:rsidRDefault="00DB6751" w:rsidP="00DB6751">
      <w:pPr>
        <w:widowControl w:val="0"/>
        <w:autoSpaceDE w:val="0"/>
        <w:autoSpaceDN w:val="0"/>
        <w:adjustRightInd w:val="0"/>
        <w:ind w:firstLine="720"/>
        <w:jc w:val="both"/>
        <w:rPr>
          <w:b/>
          <w:sz w:val="24"/>
          <w:szCs w:val="24"/>
        </w:rPr>
      </w:pPr>
      <w:r w:rsidRPr="00DB6751">
        <w:rPr>
          <w:b/>
          <w:sz w:val="24"/>
          <w:szCs w:val="24"/>
        </w:rPr>
        <w:t>2)  части 1 статьи 6.1.:</w:t>
      </w:r>
    </w:p>
    <w:p w:rsidR="00DB6751" w:rsidRPr="00DB6751" w:rsidRDefault="00DB6751" w:rsidP="00DB6751">
      <w:pPr>
        <w:widowControl w:val="0"/>
        <w:autoSpaceDE w:val="0"/>
        <w:autoSpaceDN w:val="0"/>
        <w:adjustRightInd w:val="0"/>
        <w:ind w:firstLine="720"/>
        <w:jc w:val="both"/>
        <w:rPr>
          <w:b/>
          <w:sz w:val="24"/>
          <w:szCs w:val="24"/>
        </w:rPr>
      </w:pPr>
      <w:r w:rsidRPr="00DB6751">
        <w:rPr>
          <w:b/>
          <w:sz w:val="24"/>
          <w:szCs w:val="24"/>
        </w:rPr>
        <w:t>пункт 15 изложить в следующей редакции:</w:t>
      </w:r>
    </w:p>
    <w:p w:rsidR="00DB6751" w:rsidRPr="00DB6751" w:rsidRDefault="00DB6751" w:rsidP="00DB6751">
      <w:pPr>
        <w:ind w:firstLine="709"/>
        <w:jc w:val="both"/>
        <w:rPr>
          <w:sz w:val="24"/>
          <w:szCs w:val="24"/>
        </w:rPr>
      </w:pPr>
      <w:r w:rsidRPr="00DB6751">
        <w:rPr>
          <w:sz w:val="24"/>
          <w:szCs w:val="24"/>
        </w:rPr>
        <w:t xml:space="preserve"> «15) осуществление </w:t>
      </w:r>
      <w:hyperlink r:id="rId30" w:history="1">
        <w:r w:rsidRPr="00DB6751">
          <w:rPr>
            <w:sz w:val="24"/>
            <w:szCs w:val="24"/>
          </w:rPr>
          <w:t>деятельности</w:t>
        </w:r>
      </w:hyperlink>
      <w:r w:rsidRPr="00DB6751">
        <w:rPr>
          <w:sz w:val="24"/>
          <w:szCs w:val="24"/>
        </w:rPr>
        <w:t xml:space="preserve"> по обращению с животными без владельцев, обитающими на территории поселения</w:t>
      </w:r>
      <w:proofErr w:type="gramStart"/>
      <w:r w:rsidRPr="00DB6751">
        <w:rPr>
          <w:sz w:val="24"/>
          <w:szCs w:val="24"/>
        </w:rPr>
        <w:t>;»</w:t>
      </w:r>
      <w:proofErr w:type="gramEnd"/>
      <w:r w:rsidRPr="00DB6751">
        <w:rPr>
          <w:sz w:val="24"/>
          <w:szCs w:val="24"/>
        </w:rPr>
        <w:t>;</w:t>
      </w:r>
    </w:p>
    <w:p w:rsidR="00DB6751" w:rsidRPr="00DB6751" w:rsidRDefault="00DB6751" w:rsidP="00DB6751">
      <w:pPr>
        <w:pStyle w:val="a8"/>
        <w:spacing w:line="360" w:lineRule="exact"/>
        <w:ind w:firstLine="709"/>
        <w:jc w:val="both"/>
        <w:outlineLvl w:val="1"/>
        <w:rPr>
          <w:b/>
        </w:rPr>
      </w:pPr>
      <w:r w:rsidRPr="00DB6751">
        <w:rPr>
          <w:b/>
        </w:rPr>
        <w:t xml:space="preserve">дополнить пунктами 16, 17, 18 следующего содержания:  </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sz w:val="24"/>
          <w:szCs w:val="24"/>
        </w:rPr>
        <w:t xml:space="preserve">«16) </w:t>
      </w:r>
      <w:r w:rsidRPr="00DB6751">
        <w:rPr>
          <w:bCs/>
          <w:sz w:val="24"/>
          <w:szCs w:val="24"/>
        </w:rPr>
        <w:t xml:space="preserve">осуществление мероприятий в сфере профилактики правонарушений, предусмотренных Федеральным </w:t>
      </w:r>
      <w:hyperlink r:id="rId31" w:history="1">
        <w:r w:rsidRPr="00DB6751">
          <w:rPr>
            <w:bCs/>
            <w:sz w:val="24"/>
            <w:szCs w:val="24"/>
          </w:rPr>
          <w:t>законом</w:t>
        </w:r>
      </w:hyperlink>
      <w:r w:rsidRPr="00DB6751">
        <w:rPr>
          <w:bCs/>
          <w:sz w:val="24"/>
          <w:szCs w:val="24"/>
        </w:rPr>
        <w:t xml:space="preserve"> «Об основах системы профилактики правонарушений в Российской Федерации»;</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18)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roofErr w:type="gramStart"/>
      <w:r w:rsidRPr="00DB6751">
        <w:rPr>
          <w:sz w:val="24"/>
          <w:szCs w:val="24"/>
        </w:rPr>
        <w:t>.»</w:t>
      </w:r>
      <w:proofErr w:type="gramEnd"/>
      <w:r w:rsidRPr="00DB6751">
        <w:rPr>
          <w:sz w:val="24"/>
          <w:szCs w:val="24"/>
        </w:rPr>
        <w:t>;</w:t>
      </w:r>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3) статью 13 изложить в следующей редакции:</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 «Статья 13. Публичные слушания, общественные обсуждения»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1. Для обсуждения проектов муниципальных правовых актов по вопросам местного значения с участием жителей городского поселения Инсар Советом депутатов городского поселения Инсар, главой городского поселения Инсар могут проводиться публичные слушания. </w:t>
      </w:r>
    </w:p>
    <w:p w:rsidR="00DB6751" w:rsidRPr="00DB6751" w:rsidRDefault="00DB6751" w:rsidP="00DB6751">
      <w:pPr>
        <w:pStyle w:val="text"/>
        <w:ind w:firstLine="540"/>
        <w:rPr>
          <w:rFonts w:ascii="Times New Roman" w:hAnsi="Times New Roman"/>
        </w:rPr>
      </w:pPr>
      <w:r w:rsidRPr="00DB6751">
        <w:rPr>
          <w:rFonts w:ascii="Times New Roman" w:hAnsi="Times New Roman"/>
        </w:rPr>
        <w:t>2. Публичные слушания, общественные обсуждения проводятся по инициативе населения, Совета депутатов городского поселения Инсар, главы городского поселения Инсар и главы администрации городского поселения Инсар, осуществляющего свои полномочия на основе контракта.</w:t>
      </w:r>
    </w:p>
    <w:p w:rsidR="00DB6751" w:rsidRPr="00DB6751" w:rsidRDefault="00DB6751" w:rsidP="00DB6751">
      <w:pPr>
        <w:pStyle w:val="text"/>
        <w:ind w:firstLine="540"/>
        <w:rPr>
          <w:rFonts w:ascii="Times New Roman" w:hAnsi="Times New Roman"/>
        </w:rPr>
      </w:pPr>
      <w:r w:rsidRPr="00DB6751">
        <w:rPr>
          <w:rFonts w:ascii="Times New Roman" w:hAnsi="Times New Roman"/>
        </w:rPr>
        <w:t>Публичные слушания, проводимые по инициативе населения или Совета депутатов городского поселения Инсар, назначаются Советом депутатов городского поселения Инсар, а по инициативе главы городского поселения Инсар или главы администрации городского поселения Инсар, осуществляющего свои полномочия на основе контракта - главой городского поселения Инсар.</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3. На публичные слушания должны выноситься: </w:t>
      </w:r>
    </w:p>
    <w:p w:rsidR="00DB6751" w:rsidRPr="00DB6751" w:rsidRDefault="00DB6751" w:rsidP="00DB6751">
      <w:pPr>
        <w:autoSpaceDE w:val="0"/>
        <w:autoSpaceDN w:val="0"/>
        <w:adjustRightInd w:val="0"/>
        <w:spacing w:line="360" w:lineRule="exact"/>
        <w:ind w:firstLine="709"/>
        <w:jc w:val="both"/>
        <w:rPr>
          <w:sz w:val="24"/>
          <w:szCs w:val="24"/>
        </w:rPr>
      </w:pPr>
      <w:proofErr w:type="gramStart"/>
      <w:r w:rsidRPr="00DB6751">
        <w:rPr>
          <w:sz w:val="24"/>
          <w:szCs w:val="24"/>
        </w:rPr>
        <w:t xml:space="preserve">1) проект устава городского поселения Инсар, а также проект муниципального нормативного правового акта о внесении изменений и дополнений в данный устав, кроме случаев, когда в устав городского поселения Инсар вносятся изменения в форме точного воспроизведения положений </w:t>
      </w:r>
      <w:hyperlink r:id="rId32" w:history="1">
        <w:r w:rsidRPr="00DB6751">
          <w:rPr>
            <w:sz w:val="24"/>
            <w:szCs w:val="24"/>
          </w:rPr>
          <w:t>Конституции</w:t>
        </w:r>
      </w:hyperlink>
      <w:r w:rsidRPr="00DB6751">
        <w:rPr>
          <w:sz w:val="24"/>
          <w:szCs w:val="24"/>
        </w:rPr>
        <w:t xml:space="preserve">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 </w:t>
      </w:r>
      <w:proofErr w:type="gramEnd"/>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2)   проект местного бюджета и отчет о его исполнении; </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3) прое</w:t>
      </w:r>
      <w:proofErr w:type="gramStart"/>
      <w:r w:rsidRPr="00DB6751">
        <w:rPr>
          <w:sz w:val="24"/>
          <w:szCs w:val="24"/>
        </w:rPr>
        <w:t>кт стр</w:t>
      </w:r>
      <w:proofErr w:type="gramEnd"/>
      <w:r w:rsidRPr="00DB6751">
        <w:rPr>
          <w:sz w:val="24"/>
          <w:szCs w:val="24"/>
        </w:rPr>
        <w:t xml:space="preserve">атегии социально-экономического развития городского поселения Инсар; </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4) вопросы о преобразовании городского поселения Инсар, за исключением случаев, если в соответствии со </w:t>
      </w:r>
      <w:hyperlink r:id="rId33" w:history="1">
        <w:r w:rsidRPr="00DB6751">
          <w:rPr>
            <w:sz w:val="24"/>
            <w:szCs w:val="24"/>
          </w:rPr>
          <w:t>статьей 13</w:t>
        </w:r>
      </w:hyperlink>
      <w:r w:rsidRPr="00DB6751">
        <w:rPr>
          <w:sz w:val="24"/>
          <w:szCs w:val="24"/>
        </w:rPr>
        <w:t xml:space="preserve">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DB6751">
        <w:rPr>
          <w:sz w:val="24"/>
          <w:szCs w:val="24"/>
        </w:rPr>
        <w:t>голосования</w:t>
      </w:r>
      <w:proofErr w:type="gramEnd"/>
      <w:r w:rsidRPr="00DB6751">
        <w:rPr>
          <w:sz w:val="24"/>
          <w:szCs w:val="24"/>
        </w:rPr>
        <w:t xml:space="preserve"> либо на сходах граждан. </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4. </w:t>
      </w:r>
      <w:proofErr w:type="gramStart"/>
      <w:r w:rsidRPr="00DB6751">
        <w:rPr>
          <w:sz w:val="24"/>
          <w:szCs w:val="24"/>
        </w:rPr>
        <w:t>Порядок организации и проведения публичных слушаний определяется нормативными правовыми актами Совета депутатов городского поселения Инсар и должен предусматривать заблаговременное оповещение жителей городского поселения Инсар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городского поселения Инсар, опубликование (обнародование) результатов публичных слушаний, включая мотивированное обоснование принятых решений.</w:t>
      </w:r>
      <w:proofErr w:type="gramEnd"/>
    </w:p>
    <w:p w:rsidR="00DB6751" w:rsidRPr="00DB6751" w:rsidRDefault="00DB6751" w:rsidP="00DB6751">
      <w:pPr>
        <w:autoSpaceDE w:val="0"/>
        <w:autoSpaceDN w:val="0"/>
        <w:adjustRightInd w:val="0"/>
        <w:ind w:firstLine="540"/>
        <w:jc w:val="both"/>
        <w:rPr>
          <w:sz w:val="24"/>
          <w:szCs w:val="24"/>
        </w:rPr>
      </w:pPr>
      <w:r w:rsidRPr="00DB6751">
        <w:rPr>
          <w:sz w:val="24"/>
          <w:szCs w:val="24"/>
        </w:rPr>
        <w:t xml:space="preserve">5. </w:t>
      </w:r>
      <w:proofErr w:type="gramStart"/>
      <w:r w:rsidRPr="00DB6751">
        <w:rPr>
          <w:sz w:val="24"/>
          <w:szCs w:val="24"/>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DB6751">
        <w:rPr>
          <w:sz w:val="24"/>
          <w:szCs w:val="24"/>
        </w:rPr>
        <w:t xml:space="preserve"> </w:t>
      </w:r>
      <w:proofErr w:type="gramStart"/>
      <w:r w:rsidRPr="00DB6751">
        <w:rPr>
          <w:sz w:val="24"/>
          <w:szCs w:val="24"/>
        </w:rPr>
        <w:t>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городского поселения Инсар с учетом положений законодательства о градостроительной деятельности.»;</w:t>
      </w:r>
      <w:proofErr w:type="gramEnd"/>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 xml:space="preserve">4) часть 4 статьи 15 </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sz w:val="24"/>
          <w:szCs w:val="24"/>
        </w:rPr>
        <w:t xml:space="preserve">дополнить словами </w:t>
      </w:r>
      <w:r w:rsidRPr="00DB6751">
        <w:rPr>
          <w:bCs/>
          <w:sz w:val="24"/>
          <w:szCs w:val="24"/>
        </w:rPr>
        <w:t>«в соответствии с законом Республики Мордовия»;</w:t>
      </w:r>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 xml:space="preserve"> 5) в части 2 статьи 20:</w:t>
      </w:r>
    </w:p>
    <w:p w:rsidR="00DB6751" w:rsidRPr="00DB6751" w:rsidRDefault="00DB6751" w:rsidP="00DB6751">
      <w:pPr>
        <w:autoSpaceDE w:val="0"/>
        <w:autoSpaceDN w:val="0"/>
        <w:adjustRightInd w:val="0"/>
        <w:spacing w:line="360" w:lineRule="exact"/>
        <w:ind w:firstLine="709"/>
        <w:jc w:val="both"/>
        <w:rPr>
          <w:b/>
          <w:bCs/>
          <w:sz w:val="24"/>
          <w:szCs w:val="24"/>
        </w:rPr>
      </w:pPr>
      <w:r w:rsidRPr="00DB6751">
        <w:rPr>
          <w:b/>
          <w:bCs/>
          <w:sz w:val="24"/>
          <w:szCs w:val="24"/>
        </w:rPr>
        <w:t>пункт 4 изложить в следующей редакции:</w:t>
      </w:r>
    </w:p>
    <w:p w:rsidR="00DB6751" w:rsidRPr="00DB6751" w:rsidRDefault="00DB6751" w:rsidP="00DB6751">
      <w:pPr>
        <w:autoSpaceDE w:val="0"/>
        <w:autoSpaceDN w:val="0"/>
        <w:adjustRightInd w:val="0"/>
        <w:spacing w:line="360" w:lineRule="exact"/>
        <w:ind w:firstLine="709"/>
        <w:jc w:val="both"/>
        <w:rPr>
          <w:sz w:val="24"/>
          <w:szCs w:val="24"/>
        </w:rPr>
      </w:pPr>
      <w:r w:rsidRPr="00DB6751">
        <w:rPr>
          <w:bCs/>
          <w:sz w:val="24"/>
          <w:szCs w:val="24"/>
        </w:rPr>
        <w:t xml:space="preserve">«4) </w:t>
      </w:r>
      <w:r w:rsidRPr="00DB6751">
        <w:rPr>
          <w:sz w:val="24"/>
          <w:szCs w:val="24"/>
        </w:rPr>
        <w:t>утверждение стратегии социально-экономического развития городского поселения Инсар</w:t>
      </w:r>
      <w:proofErr w:type="gramStart"/>
      <w:r w:rsidRPr="00DB6751">
        <w:rPr>
          <w:sz w:val="24"/>
          <w:szCs w:val="24"/>
        </w:rPr>
        <w:t>;»</w:t>
      </w:r>
      <w:proofErr w:type="gramEnd"/>
      <w:r w:rsidRPr="00DB6751">
        <w:rPr>
          <w:sz w:val="24"/>
          <w:szCs w:val="24"/>
        </w:rPr>
        <w:t>;</w:t>
      </w: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дополнить пунктом 11 следующего содержания: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«11) утверждение правил благоустройства территории городского поселения Инсар</w:t>
      </w:r>
      <w:proofErr w:type="gramStart"/>
      <w:r w:rsidRPr="00DB6751">
        <w:rPr>
          <w:sz w:val="24"/>
          <w:szCs w:val="24"/>
        </w:rPr>
        <w:t>;»</w:t>
      </w:r>
      <w:proofErr w:type="gramEnd"/>
      <w:r w:rsidRPr="00DB6751">
        <w:rPr>
          <w:sz w:val="24"/>
          <w:szCs w:val="24"/>
        </w:rPr>
        <w:t>;</w:t>
      </w:r>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b/>
          <w:bCs/>
          <w:sz w:val="24"/>
          <w:szCs w:val="24"/>
        </w:rPr>
      </w:pPr>
      <w:r w:rsidRPr="00DB6751">
        <w:rPr>
          <w:b/>
          <w:sz w:val="24"/>
          <w:szCs w:val="24"/>
        </w:rPr>
        <w:t xml:space="preserve"> </w:t>
      </w:r>
      <w:r w:rsidRPr="00DB6751">
        <w:rPr>
          <w:b/>
          <w:bCs/>
          <w:sz w:val="24"/>
          <w:szCs w:val="24"/>
        </w:rPr>
        <w:t>6) пункт 3 части 1 статьи 23 изложить в следующей редакции:</w:t>
      </w:r>
    </w:p>
    <w:p w:rsidR="00DB6751" w:rsidRPr="00DB6751" w:rsidRDefault="00DB6751" w:rsidP="00DB6751">
      <w:pPr>
        <w:autoSpaceDE w:val="0"/>
        <w:autoSpaceDN w:val="0"/>
        <w:adjustRightInd w:val="0"/>
        <w:spacing w:line="360" w:lineRule="exact"/>
        <w:ind w:firstLine="709"/>
        <w:jc w:val="both"/>
        <w:rPr>
          <w:b/>
          <w:bCs/>
          <w:sz w:val="24"/>
          <w:szCs w:val="24"/>
        </w:rPr>
      </w:pPr>
      <w:r w:rsidRPr="00DB6751">
        <w:rPr>
          <w:b/>
          <w:bCs/>
          <w:sz w:val="24"/>
          <w:szCs w:val="24"/>
        </w:rPr>
        <w:t>«</w:t>
      </w:r>
      <w:r w:rsidRPr="00DB6751">
        <w:rPr>
          <w:bCs/>
          <w:sz w:val="24"/>
          <w:szCs w:val="24"/>
        </w:rPr>
        <w:t>3) в случае преобразования городского поселения Инсар, осуществляемого в соответствии с частями 3, 3.1-1, 5, 6.2, 7,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поселения Инсар</w:t>
      </w:r>
      <w:proofErr w:type="gramStart"/>
      <w:r w:rsidRPr="00DB6751">
        <w:rPr>
          <w:bCs/>
          <w:sz w:val="24"/>
          <w:szCs w:val="24"/>
        </w:rPr>
        <w:t>;»</w:t>
      </w:r>
      <w:proofErr w:type="gramEnd"/>
      <w:r w:rsidRPr="00DB6751">
        <w:rPr>
          <w:bCs/>
          <w:sz w:val="24"/>
          <w:szCs w:val="24"/>
        </w:rPr>
        <w:t>;</w:t>
      </w:r>
    </w:p>
    <w:p w:rsidR="00DB6751" w:rsidRPr="00DB6751" w:rsidRDefault="00DB6751" w:rsidP="00DB6751">
      <w:pPr>
        <w:autoSpaceDE w:val="0"/>
        <w:autoSpaceDN w:val="0"/>
        <w:adjustRightInd w:val="0"/>
        <w:spacing w:line="360" w:lineRule="exact"/>
        <w:ind w:firstLine="709"/>
        <w:jc w:val="both"/>
        <w:rPr>
          <w:bCs/>
          <w:sz w:val="24"/>
          <w:szCs w:val="24"/>
        </w:rPr>
      </w:pPr>
    </w:p>
    <w:p w:rsidR="00DB6751" w:rsidRPr="00DB6751" w:rsidRDefault="00DB6751" w:rsidP="00DB6751">
      <w:pPr>
        <w:autoSpaceDE w:val="0"/>
        <w:autoSpaceDN w:val="0"/>
        <w:adjustRightInd w:val="0"/>
        <w:spacing w:line="360" w:lineRule="exact"/>
        <w:ind w:firstLine="709"/>
        <w:jc w:val="both"/>
        <w:rPr>
          <w:b/>
          <w:bCs/>
          <w:sz w:val="24"/>
          <w:szCs w:val="24"/>
        </w:rPr>
      </w:pPr>
      <w:r w:rsidRPr="00DB6751">
        <w:rPr>
          <w:b/>
          <w:bCs/>
          <w:sz w:val="24"/>
          <w:szCs w:val="24"/>
        </w:rPr>
        <w:t>7) статью 24  дополнить частью 1.1 следующего содержания: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bCs/>
          <w:sz w:val="24"/>
          <w:szCs w:val="24"/>
        </w:rPr>
        <w:t xml:space="preserve">«1.1. </w:t>
      </w:r>
      <w:r w:rsidRPr="00DB6751">
        <w:rPr>
          <w:sz w:val="24"/>
          <w:szCs w:val="24"/>
        </w:rPr>
        <w:t xml:space="preserve">Полномочия депутата </w:t>
      </w:r>
      <w:r w:rsidRPr="00DB6751">
        <w:rPr>
          <w:bCs/>
          <w:sz w:val="24"/>
          <w:szCs w:val="24"/>
        </w:rPr>
        <w:t xml:space="preserve">Совета депутатов городского поселения Инсар </w:t>
      </w:r>
      <w:r w:rsidRPr="00DB6751">
        <w:rPr>
          <w:sz w:val="24"/>
          <w:szCs w:val="24"/>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DB6751" w:rsidRPr="00DB6751" w:rsidRDefault="00DB6751" w:rsidP="00DB6751">
      <w:pPr>
        <w:widowControl w:val="0"/>
        <w:tabs>
          <w:tab w:val="left" w:pos="0"/>
        </w:tabs>
        <w:spacing w:line="360" w:lineRule="exact"/>
        <w:ind w:firstLine="709"/>
        <w:jc w:val="both"/>
        <w:rPr>
          <w:bCs/>
          <w:sz w:val="24"/>
          <w:szCs w:val="24"/>
        </w:rPr>
      </w:pPr>
    </w:p>
    <w:p w:rsidR="00DB6751" w:rsidRPr="00DB6751" w:rsidRDefault="00DB6751" w:rsidP="00DB6751">
      <w:pPr>
        <w:widowControl w:val="0"/>
        <w:tabs>
          <w:tab w:val="left" w:pos="0"/>
        </w:tabs>
        <w:spacing w:line="360" w:lineRule="exact"/>
        <w:ind w:firstLine="709"/>
        <w:jc w:val="both"/>
        <w:rPr>
          <w:bCs/>
          <w:sz w:val="24"/>
          <w:szCs w:val="24"/>
        </w:rPr>
      </w:pPr>
      <w:r w:rsidRPr="00DB6751">
        <w:rPr>
          <w:b/>
          <w:bCs/>
          <w:sz w:val="24"/>
          <w:szCs w:val="24"/>
        </w:rPr>
        <w:t>8) в статье 26</w:t>
      </w:r>
      <w:r w:rsidRPr="00DB6751">
        <w:rPr>
          <w:bCs/>
          <w:sz w:val="24"/>
          <w:szCs w:val="24"/>
        </w:rPr>
        <w:t>:</w:t>
      </w:r>
    </w:p>
    <w:p w:rsidR="00DB6751" w:rsidRPr="00DB6751" w:rsidRDefault="00DB6751" w:rsidP="00DB6751">
      <w:pPr>
        <w:widowControl w:val="0"/>
        <w:tabs>
          <w:tab w:val="left" w:pos="0"/>
        </w:tabs>
        <w:spacing w:line="360" w:lineRule="exact"/>
        <w:ind w:firstLine="709"/>
        <w:jc w:val="both"/>
        <w:rPr>
          <w:b/>
          <w:bCs/>
          <w:sz w:val="24"/>
          <w:szCs w:val="24"/>
        </w:rPr>
      </w:pPr>
      <w:r w:rsidRPr="00DB6751">
        <w:rPr>
          <w:b/>
          <w:bCs/>
          <w:sz w:val="24"/>
          <w:szCs w:val="24"/>
        </w:rPr>
        <w:t>часть 11 изложить в следующей редакции: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«11. В случае досрочного прекращения полномочий Главы городского поселения Инсар избрание Главы городского поселения Инсар, избираемого Советом депутатов городского поселения Инсар из своего состава, осуществляется не позднее чем через шесть месяцев со дня такого прекращения полномочий.</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При этом если до истечения </w:t>
      </w:r>
      <w:proofErr w:type="gramStart"/>
      <w:r w:rsidRPr="00DB6751">
        <w:rPr>
          <w:bCs/>
          <w:sz w:val="24"/>
          <w:szCs w:val="24"/>
        </w:rPr>
        <w:t>срока полномочий Совета депутатов городского поселения</w:t>
      </w:r>
      <w:proofErr w:type="gramEnd"/>
      <w:r w:rsidRPr="00DB6751">
        <w:rPr>
          <w:bCs/>
          <w:sz w:val="24"/>
          <w:szCs w:val="24"/>
        </w:rPr>
        <w:t xml:space="preserve"> Инсар осталось менее шести месяцев, избрание Главы городского поселения Инсар из состава Совета депутатов городского поселения Инсар осуществляется на первом заседании вновь избранного Совета депутатов городского поселения Инсар.»;</w:t>
      </w:r>
    </w:p>
    <w:p w:rsidR="00DB6751" w:rsidRPr="00DB6751" w:rsidRDefault="00DB6751" w:rsidP="00DB6751">
      <w:pPr>
        <w:autoSpaceDE w:val="0"/>
        <w:autoSpaceDN w:val="0"/>
        <w:adjustRightInd w:val="0"/>
        <w:spacing w:line="360" w:lineRule="exact"/>
        <w:ind w:firstLine="709"/>
        <w:jc w:val="both"/>
        <w:rPr>
          <w:b/>
          <w:bCs/>
          <w:sz w:val="24"/>
          <w:szCs w:val="24"/>
        </w:rPr>
      </w:pPr>
      <w:r w:rsidRPr="00DB6751">
        <w:rPr>
          <w:b/>
          <w:bCs/>
          <w:sz w:val="24"/>
          <w:szCs w:val="24"/>
        </w:rPr>
        <w:t>дополнить частью 11.1 следующего содержания:</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«11.1. </w:t>
      </w:r>
      <w:r w:rsidRPr="00DB6751">
        <w:rPr>
          <w:sz w:val="24"/>
          <w:szCs w:val="24"/>
        </w:rPr>
        <w:t xml:space="preserve">В случае досрочного прекращения полномочий Главы </w:t>
      </w:r>
      <w:r w:rsidRPr="00DB6751">
        <w:rPr>
          <w:bCs/>
          <w:sz w:val="24"/>
          <w:szCs w:val="24"/>
        </w:rPr>
        <w:t>городского поселения Инсар</w:t>
      </w:r>
      <w:r w:rsidRPr="00DB6751">
        <w:rPr>
          <w:sz w:val="24"/>
          <w:szCs w:val="24"/>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городского поселения Инсар</w:t>
      </w:r>
      <w:proofErr w:type="gramStart"/>
      <w:r w:rsidRPr="00DB6751">
        <w:rPr>
          <w:sz w:val="24"/>
          <w:szCs w:val="24"/>
        </w:rPr>
        <w:t xml:space="preserve">.»; </w:t>
      </w:r>
      <w:r w:rsidRPr="00DB6751">
        <w:rPr>
          <w:bCs/>
          <w:sz w:val="24"/>
          <w:szCs w:val="24"/>
        </w:rPr>
        <w:t xml:space="preserve"> </w:t>
      </w:r>
      <w:proofErr w:type="gramEnd"/>
    </w:p>
    <w:p w:rsidR="00DB6751" w:rsidRPr="00DB6751" w:rsidRDefault="00DB6751" w:rsidP="00DB6751">
      <w:pPr>
        <w:widowControl w:val="0"/>
        <w:tabs>
          <w:tab w:val="left" w:pos="0"/>
        </w:tabs>
        <w:spacing w:line="360" w:lineRule="exact"/>
        <w:ind w:firstLine="709"/>
        <w:jc w:val="both"/>
        <w:rPr>
          <w:sz w:val="24"/>
          <w:szCs w:val="24"/>
        </w:rPr>
      </w:pPr>
    </w:p>
    <w:p w:rsidR="00DB6751" w:rsidRPr="00DB6751" w:rsidRDefault="00DB6751" w:rsidP="00DB6751">
      <w:pPr>
        <w:widowControl w:val="0"/>
        <w:tabs>
          <w:tab w:val="left" w:pos="0"/>
        </w:tabs>
        <w:spacing w:line="360" w:lineRule="exact"/>
        <w:ind w:firstLine="709"/>
        <w:jc w:val="both"/>
        <w:rPr>
          <w:b/>
          <w:sz w:val="24"/>
          <w:szCs w:val="24"/>
        </w:rPr>
      </w:pPr>
      <w:r w:rsidRPr="00DB6751">
        <w:rPr>
          <w:b/>
          <w:sz w:val="24"/>
          <w:szCs w:val="24"/>
        </w:rPr>
        <w:t>9) в статье 27:</w:t>
      </w:r>
    </w:p>
    <w:p w:rsidR="00DB6751" w:rsidRPr="00DB6751" w:rsidRDefault="00DB6751" w:rsidP="00DB6751">
      <w:pPr>
        <w:autoSpaceDE w:val="0"/>
        <w:autoSpaceDN w:val="0"/>
        <w:adjustRightInd w:val="0"/>
        <w:spacing w:line="360" w:lineRule="exact"/>
        <w:ind w:firstLine="709"/>
        <w:jc w:val="both"/>
        <w:rPr>
          <w:b/>
          <w:bCs/>
          <w:sz w:val="24"/>
          <w:szCs w:val="24"/>
        </w:rPr>
      </w:pPr>
      <w:r w:rsidRPr="00DB6751">
        <w:rPr>
          <w:b/>
          <w:bCs/>
          <w:sz w:val="24"/>
          <w:szCs w:val="24"/>
        </w:rPr>
        <w:t>пункт 12 части 1 изложить в следующей редакции: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«12) преобразования городского поселения Инсар, осуществляемого в соответствии с частями 3, 3.1-1, 5, 6.2, 7, 7.2 статьи 13 Федерального закона «Об общих принципах организации местного самоуправления в Российской Федерации», а также в случае упразднения городского поселения Инсар</w:t>
      </w:r>
      <w:proofErr w:type="gramStart"/>
      <w:r w:rsidRPr="00DB6751">
        <w:rPr>
          <w:bCs/>
          <w:sz w:val="24"/>
          <w:szCs w:val="24"/>
        </w:rPr>
        <w:t>;»</w:t>
      </w:r>
      <w:proofErr w:type="gramEnd"/>
      <w:r w:rsidRPr="00DB6751">
        <w:rPr>
          <w:bCs/>
          <w:sz w:val="24"/>
          <w:szCs w:val="24"/>
        </w:rPr>
        <w:t>;</w:t>
      </w:r>
    </w:p>
    <w:p w:rsidR="00DB6751" w:rsidRPr="00DB6751" w:rsidRDefault="00DB6751" w:rsidP="00DB6751">
      <w:pPr>
        <w:widowControl w:val="0"/>
        <w:tabs>
          <w:tab w:val="left" w:pos="0"/>
        </w:tabs>
        <w:spacing w:line="360" w:lineRule="exact"/>
        <w:ind w:firstLine="709"/>
        <w:jc w:val="both"/>
        <w:rPr>
          <w:b/>
          <w:sz w:val="24"/>
          <w:szCs w:val="24"/>
        </w:rPr>
      </w:pPr>
      <w:r w:rsidRPr="00DB6751">
        <w:rPr>
          <w:b/>
          <w:sz w:val="24"/>
          <w:szCs w:val="24"/>
        </w:rPr>
        <w:t>часть 4 изложить в следующей редакции: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sz w:val="24"/>
          <w:szCs w:val="24"/>
        </w:rPr>
        <w:t xml:space="preserve">«4. </w:t>
      </w:r>
      <w:r w:rsidRPr="00DB6751">
        <w:rPr>
          <w:bCs/>
          <w:sz w:val="24"/>
          <w:szCs w:val="24"/>
        </w:rPr>
        <w:t>В случае</w:t>
      </w:r>
      <w:proofErr w:type="gramStart"/>
      <w:r w:rsidRPr="00DB6751">
        <w:rPr>
          <w:bCs/>
          <w:sz w:val="24"/>
          <w:szCs w:val="24"/>
        </w:rPr>
        <w:t>,</w:t>
      </w:r>
      <w:proofErr w:type="gramEnd"/>
      <w:r w:rsidRPr="00DB6751">
        <w:rPr>
          <w:bCs/>
          <w:sz w:val="24"/>
          <w:szCs w:val="24"/>
        </w:rPr>
        <w:t xml:space="preserve"> если Глава городского поселения Инсар, полномочия которого прекращены досрочно на основании правового акта Главы Республики Мордовия об отрешении от должности Главы городского поселения Инсар либо на основании решения Совета депутатов городского поселения Инсар об удалении Главы городского поселения Инсар в отставку, обжалует данные правовой акт или решение в судебном порядке, Совет депутатов городского поселения Инсар не вправе принимать решение об избрании Главы городского поселения Инсар, избираемого Советом депутатов городского поселения Инсар из своего состава, до вступления решения суда в законную силу</w:t>
      </w:r>
      <w:proofErr w:type="gramStart"/>
      <w:r w:rsidRPr="00DB6751">
        <w:rPr>
          <w:bCs/>
          <w:sz w:val="24"/>
          <w:szCs w:val="24"/>
        </w:rPr>
        <w:t>.»;</w:t>
      </w:r>
      <w:proofErr w:type="gramEnd"/>
    </w:p>
    <w:p w:rsidR="00DB6751" w:rsidRPr="00DB6751" w:rsidRDefault="00DB6751" w:rsidP="00DB6751">
      <w:pPr>
        <w:widowControl w:val="0"/>
        <w:tabs>
          <w:tab w:val="left" w:pos="0"/>
        </w:tabs>
        <w:spacing w:line="360" w:lineRule="exact"/>
        <w:ind w:firstLine="709"/>
        <w:jc w:val="both"/>
        <w:rPr>
          <w:sz w:val="24"/>
          <w:szCs w:val="24"/>
        </w:rPr>
      </w:pPr>
      <w:r w:rsidRPr="00DB6751">
        <w:rPr>
          <w:sz w:val="24"/>
          <w:szCs w:val="24"/>
        </w:rPr>
        <w:t xml:space="preserve"> </w:t>
      </w:r>
    </w:p>
    <w:p w:rsidR="00DB6751" w:rsidRPr="00DB6751" w:rsidRDefault="00DB6751" w:rsidP="00DB6751">
      <w:pPr>
        <w:widowControl w:val="0"/>
        <w:tabs>
          <w:tab w:val="left" w:pos="0"/>
        </w:tabs>
        <w:spacing w:line="360" w:lineRule="exact"/>
        <w:ind w:firstLine="709"/>
        <w:jc w:val="both"/>
        <w:rPr>
          <w:b/>
          <w:sz w:val="24"/>
          <w:szCs w:val="24"/>
        </w:rPr>
      </w:pPr>
      <w:r w:rsidRPr="00DB6751">
        <w:rPr>
          <w:b/>
          <w:sz w:val="24"/>
          <w:szCs w:val="24"/>
        </w:rPr>
        <w:t>10) пункт 4 части 2 статьи 27.1 изложить в следующей редакции:</w:t>
      </w:r>
    </w:p>
    <w:p w:rsidR="00DB6751" w:rsidRPr="00DB6751" w:rsidRDefault="00DB6751" w:rsidP="00DB6751">
      <w:pPr>
        <w:autoSpaceDE w:val="0"/>
        <w:autoSpaceDN w:val="0"/>
        <w:adjustRightInd w:val="0"/>
        <w:spacing w:line="360" w:lineRule="exact"/>
        <w:ind w:firstLine="709"/>
        <w:jc w:val="both"/>
        <w:rPr>
          <w:sz w:val="24"/>
          <w:szCs w:val="24"/>
        </w:rPr>
      </w:pPr>
      <w:proofErr w:type="gramStart"/>
      <w:r w:rsidRPr="00DB6751">
        <w:rPr>
          <w:sz w:val="24"/>
          <w:szCs w:val="24"/>
        </w:rPr>
        <w:t xml:space="preserve">«4) несоблюдение ограничений, запретов, неисполнение обязанностей, которые установлены Федеральным </w:t>
      </w:r>
      <w:hyperlink r:id="rId34" w:history="1">
        <w:r w:rsidRPr="00DB6751">
          <w:rPr>
            <w:sz w:val="24"/>
            <w:szCs w:val="24"/>
          </w:rPr>
          <w:t>законом</w:t>
        </w:r>
      </w:hyperlink>
      <w:r w:rsidRPr="00DB6751">
        <w:rPr>
          <w:sz w:val="24"/>
          <w:szCs w:val="24"/>
        </w:rPr>
        <w:t xml:space="preserve"> от 25 декабря 2008 года № 273-ФЗ «О противодействии коррупции», Федеральным </w:t>
      </w:r>
      <w:hyperlink r:id="rId35" w:history="1">
        <w:r w:rsidRPr="00DB6751">
          <w:rPr>
            <w:sz w:val="24"/>
            <w:szCs w:val="24"/>
          </w:rPr>
          <w:t>законом</w:t>
        </w:r>
      </w:hyperlink>
      <w:r w:rsidRPr="00DB6751">
        <w:rPr>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36" w:history="1">
        <w:r w:rsidRPr="00DB6751">
          <w:rPr>
            <w:sz w:val="24"/>
            <w:szCs w:val="24"/>
          </w:rPr>
          <w:t>законом</w:t>
        </w:r>
      </w:hyperlink>
      <w:r w:rsidRPr="00DB6751">
        <w:rPr>
          <w:sz w:val="24"/>
          <w:szCs w:val="24"/>
        </w:rPr>
        <w:t xml:space="preserve"> от 7 мая 2013 года № 79-ФЗ «О запрете отдельным категориям лиц открывать и иметь счета (вклады), хранить</w:t>
      </w:r>
      <w:proofErr w:type="gramEnd"/>
      <w:r w:rsidRPr="00DB6751">
        <w:rPr>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sz w:val="24"/>
          <w:szCs w:val="24"/>
        </w:rPr>
      </w:pPr>
      <w:r w:rsidRPr="00DB6751">
        <w:rPr>
          <w:b/>
          <w:sz w:val="24"/>
          <w:szCs w:val="24"/>
        </w:rPr>
        <w:t>11) в части 5 статьи 28</w:t>
      </w:r>
      <w:r w:rsidRPr="00DB6751">
        <w:rPr>
          <w:sz w:val="24"/>
          <w:szCs w:val="24"/>
        </w:rPr>
        <w:t>:</w:t>
      </w: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пункт 1 признать утратившим силу;</w:t>
      </w: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дополнить пунктами 19.1-19.6 следующего содержания: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«19.1)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19.2) организует и проводит в городском поселении Инсар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19.3)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19.4)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городского поселения  Инсар; </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19.5)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19.6)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roofErr w:type="gramStart"/>
      <w:r w:rsidRPr="00DB6751">
        <w:rPr>
          <w:sz w:val="24"/>
          <w:szCs w:val="24"/>
        </w:rPr>
        <w:t>;»</w:t>
      </w:r>
      <w:proofErr w:type="gramEnd"/>
      <w:r w:rsidRPr="00DB6751">
        <w:rPr>
          <w:sz w:val="24"/>
          <w:szCs w:val="24"/>
        </w:rPr>
        <w:t>;</w:t>
      </w:r>
    </w:p>
    <w:p w:rsidR="00DB6751" w:rsidRPr="00DB6751" w:rsidRDefault="00DB6751" w:rsidP="00DB6751">
      <w:pPr>
        <w:autoSpaceDE w:val="0"/>
        <w:autoSpaceDN w:val="0"/>
        <w:adjustRightInd w:val="0"/>
        <w:spacing w:line="360" w:lineRule="exact"/>
        <w:ind w:firstLine="709"/>
        <w:jc w:val="both"/>
        <w:rPr>
          <w:b/>
          <w:sz w:val="24"/>
          <w:szCs w:val="24"/>
        </w:rPr>
      </w:pPr>
    </w:p>
    <w:p w:rsidR="00DB6751" w:rsidRPr="00DB6751" w:rsidRDefault="00DB6751" w:rsidP="00DB6751">
      <w:pPr>
        <w:autoSpaceDE w:val="0"/>
        <w:autoSpaceDN w:val="0"/>
        <w:adjustRightInd w:val="0"/>
        <w:spacing w:line="360" w:lineRule="exact"/>
        <w:ind w:firstLine="709"/>
        <w:jc w:val="both"/>
        <w:rPr>
          <w:sz w:val="24"/>
          <w:szCs w:val="24"/>
        </w:rPr>
      </w:pPr>
      <w:r w:rsidRPr="00DB6751">
        <w:rPr>
          <w:b/>
          <w:sz w:val="24"/>
          <w:szCs w:val="24"/>
        </w:rPr>
        <w:t>12) в пункте 11 части 8 статьи 29</w:t>
      </w:r>
      <w:r w:rsidRPr="00DB6751">
        <w:rPr>
          <w:sz w:val="24"/>
          <w:szCs w:val="24"/>
        </w:rPr>
        <w:t xml:space="preserve"> слова «частями 3, 5 и 7»  заменить словами «частями 3, 3.1-1, 5, 6.2, 7, 7.2»;</w:t>
      </w:r>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13) часть 2 статьи 29.1 изложить в следующей редакции:</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«2. </w:t>
      </w:r>
      <w:proofErr w:type="gramStart"/>
      <w:r w:rsidRPr="00DB6751">
        <w:rPr>
          <w:sz w:val="24"/>
          <w:szCs w:val="24"/>
        </w:rPr>
        <w:t xml:space="preserve">Заместитель главы администрации городского поселения Инсар временно исполняет полномочия главы администрации городского поселения Инсар в случае досрочного прекращения полномочий главы администрации городского поселения Инсар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временного отсутствия (болезнь, командировка, отпуск) главы администрации городского поселения Инсар.»; </w:t>
      </w:r>
      <w:proofErr w:type="gramEnd"/>
    </w:p>
    <w:p w:rsidR="00DB6751" w:rsidRPr="00DB6751" w:rsidRDefault="00DB6751" w:rsidP="00DB6751">
      <w:pPr>
        <w:pStyle w:val="aa"/>
        <w:spacing w:line="360" w:lineRule="exact"/>
        <w:ind w:firstLine="709"/>
        <w:jc w:val="both"/>
      </w:pPr>
    </w:p>
    <w:p w:rsidR="00DB6751" w:rsidRPr="00DB6751" w:rsidRDefault="00DB6751" w:rsidP="00DB6751">
      <w:pPr>
        <w:pStyle w:val="aa"/>
        <w:spacing w:line="360" w:lineRule="exact"/>
        <w:ind w:firstLine="709"/>
        <w:jc w:val="both"/>
        <w:rPr>
          <w:b/>
        </w:rPr>
      </w:pPr>
      <w:r w:rsidRPr="00DB6751">
        <w:rPr>
          <w:b/>
        </w:rPr>
        <w:t>14) статью 29. 2 изложить в следующей редакции:</w:t>
      </w:r>
    </w:p>
    <w:p w:rsidR="00DB6751" w:rsidRPr="00DB6751" w:rsidRDefault="00DB6751" w:rsidP="00DB6751">
      <w:pPr>
        <w:pStyle w:val="aa"/>
        <w:spacing w:line="360" w:lineRule="exact"/>
        <w:ind w:firstLine="709"/>
        <w:jc w:val="both"/>
        <w:rPr>
          <w:bCs/>
        </w:rPr>
      </w:pPr>
      <w:r w:rsidRPr="00DB6751">
        <w:t xml:space="preserve">«Статья 29.2. </w:t>
      </w:r>
      <w:r w:rsidRPr="00DB6751">
        <w:rPr>
          <w:bCs/>
        </w:rPr>
        <w:t>Контрольно-счетный орган – контрольно-счетная комиссия городского поселения Инсар</w:t>
      </w:r>
    </w:p>
    <w:p w:rsidR="00DB6751" w:rsidRPr="00DB6751" w:rsidRDefault="00DB6751" w:rsidP="00DB6751">
      <w:pPr>
        <w:pStyle w:val="aa"/>
        <w:spacing w:line="360" w:lineRule="exact"/>
        <w:ind w:firstLine="709"/>
        <w:jc w:val="both"/>
      </w:pPr>
      <w:r w:rsidRPr="00DB6751">
        <w:t>1.</w:t>
      </w:r>
      <w:r w:rsidRPr="00DB6751">
        <w:rPr>
          <w:bCs/>
        </w:rPr>
        <w:t xml:space="preserve"> Контрольно-счетный орган</w:t>
      </w:r>
      <w:r w:rsidRPr="00DB6751">
        <w:t xml:space="preserve"> городского поселения Инсар – контрольно-счетная комиссия городского поселения Инсар является постоянно действующим органом внешнего муниципального финансового контроля и образуется Советом депутатов городского поселения Инсар.</w:t>
      </w:r>
    </w:p>
    <w:p w:rsidR="00DB6751" w:rsidRPr="00DB6751" w:rsidRDefault="00DB6751" w:rsidP="00DB6751">
      <w:pPr>
        <w:pStyle w:val="aa"/>
        <w:spacing w:line="360" w:lineRule="exact"/>
        <w:ind w:firstLine="709"/>
        <w:jc w:val="both"/>
      </w:pPr>
      <w:r w:rsidRPr="00DB6751">
        <w:t>2. Контрольно-счетная комиссия городского поселения Инсар формируется на срок полномочий Совета депутатов городского поселения Инсар и в своей деятельности подконтрольна и подотчетна ему.</w:t>
      </w:r>
    </w:p>
    <w:p w:rsidR="00DB6751" w:rsidRPr="00DB6751" w:rsidRDefault="00DB6751" w:rsidP="00DB6751">
      <w:pPr>
        <w:pStyle w:val="aa"/>
        <w:spacing w:line="360" w:lineRule="exact"/>
        <w:ind w:firstLine="709"/>
        <w:jc w:val="both"/>
      </w:pPr>
      <w:r w:rsidRPr="00DB6751">
        <w:t>3. Состав и порядок деятельности контрольно-счетной комиссии городского поселения Инсар определяется Положением о контрольно-счетной комиссии городского поселения Инсар, которое утверждается Советом депутатов городского поселения Инсар.</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4. Контрольно-счетная комиссия городского поселения Инсар обладает организационной и функциональной независимостью и осуществляет свою деятельность самостоятельно.</w:t>
      </w:r>
    </w:p>
    <w:p w:rsidR="00DB6751" w:rsidRPr="00DB6751" w:rsidRDefault="00DB6751" w:rsidP="00DB6751">
      <w:pPr>
        <w:pStyle w:val="aa"/>
        <w:spacing w:line="360" w:lineRule="exact"/>
        <w:ind w:firstLine="709"/>
        <w:jc w:val="both"/>
      </w:pPr>
      <w:r w:rsidRPr="00DB6751">
        <w:t xml:space="preserve">5. </w:t>
      </w:r>
      <w:proofErr w:type="gramStart"/>
      <w:r w:rsidRPr="00DB6751">
        <w:t>Органы местного самоуправления и должностные лица местного самоуправления городского поселения Инсар обязаны представлять в контрольно-счетную комиссию городского поселения Инсар по ее требованию необходимую информацию и документы по вопросам, относящимся к их компетенции.</w:t>
      </w:r>
      <w:proofErr w:type="gramEnd"/>
    </w:p>
    <w:p w:rsidR="00DB6751" w:rsidRPr="00DB6751" w:rsidRDefault="00DB6751" w:rsidP="00DB6751">
      <w:pPr>
        <w:spacing w:line="360" w:lineRule="exact"/>
        <w:ind w:firstLine="709"/>
        <w:jc w:val="both"/>
        <w:rPr>
          <w:sz w:val="24"/>
          <w:szCs w:val="24"/>
        </w:rPr>
      </w:pPr>
      <w:r w:rsidRPr="00DB6751">
        <w:rPr>
          <w:sz w:val="24"/>
          <w:szCs w:val="24"/>
        </w:rPr>
        <w:t>6. Контрольно-счетная комиссия городского поселения Инсар осуществляет следующие полномочия:</w:t>
      </w:r>
    </w:p>
    <w:p w:rsidR="00DB6751" w:rsidRPr="00DB6751" w:rsidRDefault="00DB6751" w:rsidP="00DB6751">
      <w:pPr>
        <w:spacing w:line="360" w:lineRule="exact"/>
        <w:ind w:firstLine="709"/>
        <w:jc w:val="both"/>
        <w:rPr>
          <w:sz w:val="24"/>
          <w:szCs w:val="24"/>
        </w:rPr>
      </w:pPr>
      <w:r w:rsidRPr="00DB6751">
        <w:rPr>
          <w:sz w:val="24"/>
          <w:szCs w:val="24"/>
        </w:rPr>
        <w:t xml:space="preserve">1) </w:t>
      </w:r>
      <w:proofErr w:type="gramStart"/>
      <w:r w:rsidRPr="00DB6751">
        <w:rPr>
          <w:sz w:val="24"/>
          <w:szCs w:val="24"/>
        </w:rPr>
        <w:t>контроль за</w:t>
      </w:r>
      <w:proofErr w:type="gramEnd"/>
      <w:r w:rsidRPr="00DB6751">
        <w:rPr>
          <w:sz w:val="24"/>
          <w:szCs w:val="24"/>
        </w:rPr>
        <w:t xml:space="preserve"> исполнением бюджета городского поселения Инсар;</w:t>
      </w:r>
    </w:p>
    <w:p w:rsidR="00DB6751" w:rsidRPr="00DB6751" w:rsidRDefault="00DB6751" w:rsidP="00DB6751">
      <w:pPr>
        <w:spacing w:line="360" w:lineRule="exact"/>
        <w:ind w:firstLine="709"/>
        <w:jc w:val="both"/>
        <w:rPr>
          <w:sz w:val="24"/>
          <w:szCs w:val="24"/>
        </w:rPr>
      </w:pPr>
      <w:r w:rsidRPr="00DB6751">
        <w:rPr>
          <w:sz w:val="24"/>
          <w:szCs w:val="24"/>
        </w:rPr>
        <w:t>2) экспертиза проектов бюджета городского поселения Инсар;</w:t>
      </w:r>
    </w:p>
    <w:p w:rsidR="00DB6751" w:rsidRPr="00DB6751" w:rsidRDefault="00DB6751" w:rsidP="00DB6751">
      <w:pPr>
        <w:spacing w:line="360" w:lineRule="exact"/>
        <w:ind w:firstLine="709"/>
        <w:jc w:val="both"/>
        <w:rPr>
          <w:sz w:val="24"/>
          <w:szCs w:val="24"/>
        </w:rPr>
      </w:pPr>
      <w:r w:rsidRPr="00DB6751">
        <w:rPr>
          <w:sz w:val="24"/>
          <w:szCs w:val="24"/>
        </w:rPr>
        <w:t>3) внешняя проверка годового отчета об исполнении местного бюджета;</w:t>
      </w:r>
    </w:p>
    <w:p w:rsidR="00DB6751" w:rsidRPr="00DB6751" w:rsidRDefault="00DB6751" w:rsidP="00DB6751">
      <w:pPr>
        <w:spacing w:line="360" w:lineRule="exact"/>
        <w:ind w:firstLine="709"/>
        <w:jc w:val="both"/>
        <w:rPr>
          <w:sz w:val="24"/>
          <w:szCs w:val="24"/>
        </w:rPr>
      </w:pPr>
      <w:r w:rsidRPr="00DB6751">
        <w:rPr>
          <w:sz w:val="24"/>
          <w:szCs w:val="24"/>
        </w:rPr>
        <w:t xml:space="preserve">4) организация и осуществление </w:t>
      </w:r>
      <w:proofErr w:type="gramStart"/>
      <w:r w:rsidRPr="00DB6751">
        <w:rPr>
          <w:sz w:val="24"/>
          <w:szCs w:val="24"/>
        </w:rPr>
        <w:t>контроля за</w:t>
      </w:r>
      <w:proofErr w:type="gramEnd"/>
      <w:r w:rsidRPr="00DB6751">
        <w:rPr>
          <w:sz w:val="24"/>
          <w:szCs w:val="24"/>
        </w:rPr>
        <w:t xml:space="preserve"> законностью, результативностью (эффективностью и экономностью) использования средств бюджета городского поселения Инсар, а также средств, получаемых бюджетом городского поселения Инсар из иных источников, предусмотренных законодательством Российской Федерации;</w:t>
      </w:r>
    </w:p>
    <w:p w:rsidR="00DB6751" w:rsidRPr="00DB6751" w:rsidRDefault="00DB6751" w:rsidP="00DB6751">
      <w:pPr>
        <w:spacing w:line="360" w:lineRule="exact"/>
        <w:ind w:firstLine="709"/>
        <w:jc w:val="both"/>
        <w:rPr>
          <w:sz w:val="24"/>
          <w:szCs w:val="24"/>
        </w:rPr>
      </w:pPr>
      <w:r w:rsidRPr="00DB6751">
        <w:rPr>
          <w:sz w:val="24"/>
          <w:szCs w:val="24"/>
        </w:rPr>
        <w:t xml:space="preserve">5) </w:t>
      </w:r>
      <w:proofErr w:type="gramStart"/>
      <w:r w:rsidRPr="00DB6751">
        <w:rPr>
          <w:sz w:val="24"/>
          <w:szCs w:val="24"/>
        </w:rPr>
        <w:t>контроль за</w:t>
      </w:r>
      <w:proofErr w:type="gramEnd"/>
      <w:r w:rsidRPr="00DB6751">
        <w:rPr>
          <w:sz w:val="24"/>
          <w:szCs w:val="24"/>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городскому поселению Инсар;</w:t>
      </w:r>
    </w:p>
    <w:p w:rsidR="00DB6751" w:rsidRPr="00DB6751" w:rsidRDefault="00DB6751" w:rsidP="00DB6751">
      <w:pPr>
        <w:spacing w:line="360" w:lineRule="exact"/>
        <w:ind w:firstLine="709"/>
        <w:jc w:val="both"/>
        <w:rPr>
          <w:sz w:val="24"/>
          <w:szCs w:val="24"/>
        </w:rPr>
      </w:pPr>
      <w:proofErr w:type="gramStart"/>
      <w:r w:rsidRPr="00DB6751">
        <w:rPr>
          <w:sz w:val="24"/>
          <w:szCs w:val="24"/>
        </w:rPr>
        <w:t>6) оценка эффективности предоставления налоговых и иных льгот и преимуществ, бюджетных кредитов за счет средств бюджета городского поселения Инсар,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поселения Инсар и имущества, находящегося в муниципальной собственности;</w:t>
      </w:r>
      <w:proofErr w:type="gramEnd"/>
    </w:p>
    <w:p w:rsidR="00DB6751" w:rsidRPr="00DB6751" w:rsidRDefault="00DB6751" w:rsidP="00DB6751">
      <w:pPr>
        <w:spacing w:line="360" w:lineRule="exact"/>
        <w:ind w:firstLine="709"/>
        <w:jc w:val="both"/>
        <w:rPr>
          <w:sz w:val="24"/>
          <w:szCs w:val="24"/>
        </w:rPr>
      </w:pPr>
      <w:r w:rsidRPr="00DB6751">
        <w:rPr>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B6751" w:rsidRPr="00DB6751" w:rsidRDefault="00DB6751" w:rsidP="00DB6751">
      <w:pPr>
        <w:spacing w:line="360" w:lineRule="exact"/>
        <w:ind w:firstLine="709"/>
        <w:jc w:val="both"/>
        <w:rPr>
          <w:sz w:val="24"/>
          <w:szCs w:val="24"/>
        </w:rPr>
      </w:pPr>
      <w:r w:rsidRPr="00DB6751">
        <w:rPr>
          <w:sz w:val="24"/>
          <w:szCs w:val="24"/>
        </w:rPr>
        <w:t>8) анализ бюджетного процесса в городском поселении Инсар и подготовка предложений, направленных на его совершенствование;</w:t>
      </w:r>
    </w:p>
    <w:p w:rsidR="00DB6751" w:rsidRPr="00DB6751" w:rsidRDefault="00DB6751" w:rsidP="00DB6751">
      <w:pPr>
        <w:spacing w:line="360" w:lineRule="exact"/>
        <w:ind w:firstLine="709"/>
        <w:jc w:val="both"/>
        <w:rPr>
          <w:sz w:val="24"/>
          <w:szCs w:val="24"/>
        </w:rPr>
      </w:pPr>
      <w:r w:rsidRPr="00DB6751">
        <w:rPr>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городского поселения Инсар и Главе муниципального образования;</w:t>
      </w:r>
    </w:p>
    <w:p w:rsidR="00DB6751" w:rsidRPr="00DB6751" w:rsidRDefault="00DB6751" w:rsidP="00DB6751">
      <w:pPr>
        <w:spacing w:line="360" w:lineRule="exact"/>
        <w:ind w:firstLine="709"/>
        <w:jc w:val="both"/>
        <w:rPr>
          <w:sz w:val="24"/>
          <w:szCs w:val="24"/>
        </w:rPr>
      </w:pPr>
      <w:r w:rsidRPr="00DB6751">
        <w:rPr>
          <w:sz w:val="24"/>
          <w:szCs w:val="24"/>
        </w:rPr>
        <w:t>10) участие в пределах полномочий в мероприятиях, направленных на противодействие коррупции;</w:t>
      </w:r>
    </w:p>
    <w:p w:rsidR="00DB6751" w:rsidRPr="00DB6751" w:rsidRDefault="00DB6751" w:rsidP="00DB6751">
      <w:pPr>
        <w:spacing w:line="360" w:lineRule="exact"/>
        <w:ind w:firstLine="709"/>
        <w:jc w:val="both"/>
        <w:rPr>
          <w:sz w:val="24"/>
          <w:szCs w:val="24"/>
        </w:rPr>
      </w:pPr>
      <w:r w:rsidRPr="00DB6751">
        <w:rPr>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городского поселения Инсар.</w:t>
      </w:r>
    </w:p>
    <w:p w:rsidR="00DB6751" w:rsidRPr="00DB6751" w:rsidRDefault="00DB6751" w:rsidP="00DB6751">
      <w:pPr>
        <w:pStyle w:val="ConsPlusNormal"/>
        <w:spacing w:line="360" w:lineRule="exact"/>
        <w:ind w:firstLine="709"/>
        <w:jc w:val="both"/>
        <w:rPr>
          <w:rFonts w:ascii="Times New Roman" w:hAnsi="Times New Roman" w:cs="Times New Roman"/>
          <w:sz w:val="24"/>
          <w:szCs w:val="24"/>
        </w:rPr>
      </w:pPr>
      <w:r w:rsidRPr="00DB6751">
        <w:rPr>
          <w:rFonts w:ascii="Times New Roman" w:hAnsi="Times New Roman" w:cs="Times New Roman"/>
          <w:sz w:val="24"/>
          <w:szCs w:val="24"/>
        </w:rPr>
        <w:t xml:space="preserve">7. Совет депутатов городского поселения Инсар, входящего в состав </w:t>
      </w:r>
      <w:proofErr w:type="spellStart"/>
      <w:r w:rsidRPr="00DB6751">
        <w:rPr>
          <w:rFonts w:ascii="Times New Roman" w:hAnsi="Times New Roman" w:cs="Times New Roman"/>
          <w:sz w:val="24"/>
          <w:szCs w:val="24"/>
        </w:rPr>
        <w:t>Инсарского</w:t>
      </w:r>
      <w:proofErr w:type="spellEnd"/>
      <w:r w:rsidRPr="00DB6751">
        <w:rPr>
          <w:rFonts w:ascii="Times New Roman" w:hAnsi="Times New Roman" w:cs="Times New Roman"/>
          <w:sz w:val="24"/>
          <w:szCs w:val="24"/>
        </w:rPr>
        <w:t xml:space="preserve"> муниципального района Республики Мордовия, вправе заключать соглашения с Советом депутатов </w:t>
      </w:r>
      <w:proofErr w:type="spellStart"/>
      <w:r w:rsidRPr="00DB6751">
        <w:rPr>
          <w:rFonts w:ascii="Times New Roman" w:hAnsi="Times New Roman" w:cs="Times New Roman"/>
          <w:sz w:val="24"/>
          <w:szCs w:val="24"/>
        </w:rPr>
        <w:t>Инсарского</w:t>
      </w:r>
      <w:proofErr w:type="spellEnd"/>
      <w:r w:rsidRPr="00DB6751">
        <w:rPr>
          <w:rFonts w:ascii="Times New Roman" w:hAnsi="Times New Roman" w:cs="Times New Roman"/>
          <w:sz w:val="24"/>
          <w:szCs w:val="24"/>
        </w:rPr>
        <w:t xml:space="preserve"> муниципального района о передаче  контрольно-счетному органу </w:t>
      </w:r>
      <w:proofErr w:type="spellStart"/>
      <w:r w:rsidRPr="00DB6751">
        <w:rPr>
          <w:rFonts w:ascii="Times New Roman" w:hAnsi="Times New Roman" w:cs="Times New Roman"/>
          <w:sz w:val="24"/>
          <w:szCs w:val="24"/>
        </w:rPr>
        <w:t>Инсарского</w:t>
      </w:r>
      <w:proofErr w:type="spellEnd"/>
      <w:r w:rsidRPr="00DB6751">
        <w:rPr>
          <w:rFonts w:ascii="Times New Roman" w:hAnsi="Times New Roman" w:cs="Times New Roman"/>
          <w:sz w:val="24"/>
          <w:szCs w:val="24"/>
        </w:rPr>
        <w:t xml:space="preserve"> муниципального района полномочий контрольно-счетного органа городского поселения Инсар по осуществлению внешнего муниципального финансового контроля.</w:t>
      </w:r>
    </w:p>
    <w:p w:rsidR="00DB6751" w:rsidRPr="00DB6751" w:rsidRDefault="00DB6751" w:rsidP="00DB6751">
      <w:pPr>
        <w:adjustRightInd w:val="0"/>
        <w:spacing w:line="360" w:lineRule="exact"/>
        <w:ind w:firstLine="709"/>
        <w:jc w:val="both"/>
        <w:rPr>
          <w:sz w:val="24"/>
          <w:szCs w:val="24"/>
        </w:rPr>
      </w:pPr>
      <w:r w:rsidRPr="00DB6751">
        <w:rPr>
          <w:sz w:val="24"/>
          <w:szCs w:val="24"/>
        </w:rPr>
        <w:t xml:space="preserve">8. </w:t>
      </w:r>
      <w:proofErr w:type="gramStart"/>
      <w:r w:rsidRPr="00DB6751">
        <w:rPr>
          <w:sz w:val="24"/>
          <w:szCs w:val="24"/>
        </w:rPr>
        <w:t xml:space="preserve">Правовое регулирование организации и деятельности контрольно-счетной комиссии городского поселения Инсар основывается на </w:t>
      </w:r>
      <w:hyperlink r:id="rId37" w:tgtFrame="_self" w:history="1">
        <w:r w:rsidRPr="00DB6751">
          <w:rPr>
            <w:rStyle w:val="ae"/>
            <w:sz w:val="24"/>
            <w:szCs w:val="24"/>
          </w:rPr>
          <w:t>Конституции Российской Федерации</w:t>
        </w:r>
      </w:hyperlink>
      <w:r w:rsidRPr="00DB6751">
        <w:rPr>
          <w:sz w:val="24"/>
          <w:szCs w:val="24"/>
        </w:rPr>
        <w:t xml:space="preserve"> и осуществляется Федеральным законом от 6 октября </w:t>
      </w:r>
      <w:smartTag w:uri="urn:schemas-microsoft-com:office:smarttags" w:element="metricconverter">
        <w:smartTagPr>
          <w:attr w:name="ProductID" w:val="2003 г"/>
        </w:smartTagPr>
        <w:r w:rsidRPr="00DB6751">
          <w:rPr>
            <w:sz w:val="24"/>
            <w:szCs w:val="24"/>
          </w:rPr>
          <w:t>2003 г</w:t>
        </w:r>
      </w:smartTag>
      <w:r w:rsidRPr="00DB6751">
        <w:rPr>
          <w:sz w:val="24"/>
          <w:szCs w:val="24"/>
        </w:rPr>
        <w:t xml:space="preserve">. </w:t>
      </w:r>
      <w:hyperlink r:id="rId38" w:tgtFrame="_self" w:history="1">
        <w:r w:rsidRPr="00DB6751">
          <w:rPr>
            <w:rStyle w:val="ae"/>
            <w:sz w:val="24"/>
            <w:szCs w:val="24"/>
          </w:rPr>
          <w:t>№ 131-ФЗ</w:t>
        </w:r>
      </w:hyperlink>
      <w:r w:rsidRPr="00DB6751">
        <w:rPr>
          <w:sz w:val="24"/>
          <w:szCs w:val="24"/>
        </w:rPr>
        <w:t xml:space="preserve"> «Об общих принципах организации местного самоуправления в Российской Федерации», </w:t>
      </w:r>
      <w:hyperlink r:id="rId39" w:tgtFrame="_self" w:history="1">
        <w:r w:rsidRPr="00DB6751">
          <w:rPr>
            <w:rStyle w:val="ae"/>
            <w:sz w:val="24"/>
            <w:szCs w:val="24"/>
          </w:rPr>
          <w:t>Бюджетным кодексом Российской Федерации</w:t>
        </w:r>
      </w:hyperlink>
      <w:r w:rsidRPr="00DB6751">
        <w:rPr>
          <w:sz w:val="24"/>
          <w:szCs w:val="24"/>
        </w:rPr>
        <w:t xml:space="preserve">, Федеральным законом от 7 февраля  г. </w:t>
      </w:r>
      <w:hyperlink r:id="rId40" w:tgtFrame="_self" w:history="1">
        <w:r w:rsidRPr="00DB6751">
          <w:rPr>
            <w:rStyle w:val="ae"/>
            <w:sz w:val="24"/>
            <w:szCs w:val="24"/>
          </w:rPr>
          <w:t>№ 6-ФЗ</w:t>
        </w:r>
      </w:hyperlink>
      <w:r w:rsidRPr="00DB6751">
        <w:rPr>
          <w:sz w:val="24"/>
          <w:szCs w:val="24"/>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DB6751">
        <w:rPr>
          <w:sz w:val="24"/>
          <w:szCs w:val="24"/>
        </w:rPr>
        <w:t xml:space="preserve">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roofErr w:type="gramStart"/>
      <w:r w:rsidRPr="00DB6751">
        <w:rPr>
          <w:sz w:val="24"/>
          <w:szCs w:val="24"/>
        </w:rPr>
        <w:t>.»;</w:t>
      </w:r>
      <w:proofErr w:type="gramEnd"/>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15) статью 31.1 дополнить частью 3 следующего содержания: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«3. </w:t>
      </w:r>
      <w:proofErr w:type="gramStart"/>
      <w:r w:rsidRPr="00DB6751">
        <w:rPr>
          <w:bCs/>
          <w:sz w:val="24"/>
          <w:szCs w:val="24"/>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DB6751">
        <w:rPr>
          <w:sz w:val="24"/>
          <w:szCs w:val="24"/>
        </w:rPr>
        <w:t>25 декабря 2008 года № 273-ФЗ «О противодействии коррупции».»;</w:t>
      </w:r>
      <w:proofErr w:type="gramEnd"/>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16) в статье 37.1:</w:t>
      </w: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а) в части 1:</w:t>
      </w: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 xml:space="preserve"> дополнить пунктом 9.1 следующего содержания: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«9.1) непредставления сведений, предусмотренных </w:t>
      </w:r>
      <w:hyperlink r:id="rId41" w:history="1">
        <w:r w:rsidRPr="00DB6751">
          <w:rPr>
            <w:sz w:val="24"/>
            <w:szCs w:val="24"/>
          </w:rPr>
          <w:t>статьей 15.1</w:t>
        </w:r>
      </w:hyperlink>
      <w:r w:rsidRPr="00DB6751">
        <w:rPr>
          <w:sz w:val="24"/>
          <w:szCs w:val="24"/>
        </w:rPr>
        <w:t xml:space="preserve"> Федерального закона от 2 марта 2007 года № 25-ФЗ «О муниципальной службе в Российской Федерации»</w:t>
      </w:r>
      <w:proofErr w:type="gramStart"/>
      <w:r w:rsidRPr="00DB6751">
        <w:rPr>
          <w:sz w:val="24"/>
          <w:szCs w:val="24"/>
        </w:rPr>
        <w:t>;»</w:t>
      </w:r>
      <w:proofErr w:type="gramEnd"/>
      <w:r w:rsidRPr="00DB6751">
        <w:rPr>
          <w:sz w:val="24"/>
          <w:szCs w:val="24"/>
        </w:rPr>
        <w:t>;</w:t>
      </w:r>
    </w:p>
    <w:p w:rsidR="00DB6751" w:rsidRPr="00DB6751" w:rsidRDefault="00DB6751" w:rsidP="00DB6751">
      <w:pPr>
        <w:autoSpaceDE w:val="0"/>
        <w:autoSpaceDN w:val="0"/>
        <w:adjustRightInd w:val="0"/>
        <w:spacing w:line="360" w:lineRule="exact"/>
        <w:ind w:firstLine="709"/>
        <w:jc w:val="both"/>
        <w:rPr>
          <w:sz w:val="24"/>
          <w:szCs w:val="24"/>
        </w:rPr>
      </w:pPr>
      <w:proofErr w:type="gramStart"/>
      <w:r w:rsidRPr="00DB6751">
        <w:rPr>
          <w:b/>
          <w:sz w:val="24"/>
          <w:szCs w:val="24"/>
        </w:rPr>
        <w:t>пункт 10 дополнить словами</w:t>
      </w:r>
      <w:r w:rsidRPr="00DB6751">
        <w:rPr>
          <w:sz w:val="24"/>
          <w:szCs w:val="24"/>
        </w:rPr>
        <w:t xml:space="preserve">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w:t>
      </w:r>
      <w:proofErr w:type="gramEnd"/>
      <w:r w:rsidRPr="00DB6751">
        <w:rPr>
          <w:sz w:val="24"/>
          <w:szCs w:val="24"/>
        </w:rPr>
        <w:t xml:space="preserve">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Pr="00DB6751">
        <w:rPr>
          <w:sz w:val="24"/>
          <w:szCs w:val="24"/>
        </w:rPr>
        <w:t>;»</w:t>
      </w:r>
      <w:proofErr w:type="gramEnd"/>
      <w:r w:rsidRPr="00DB6751">
        <w:rPr>
          <w:sz w:val="24"/>
          <w:szCs w:val="24"/>
        </w:rPr>
        <w:t>;</w:t>
      </w: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б) дополнить частями 3,4:</w:t>
      </w:r>
    </w:p>
    <w:p w:rsidR="00DB6751" w:rsidRPr="00DB6751" w:rsidRDefault="00DB6751" w:rsidP="00DB6751">
      <w:pPr>
        <w:autoSpaceDE w:val="0"/>
        <w:autoSpaceDN w:val="0"/>
        <w:adjustRightInd w:val="0"/>
        <w:spacing w:line="360" w:lineRule="exact"/>
        <w:ind w:firstLine="709"/>
        <w:jc w:val="both"/>
        <w:rPr>
          <w:sz w:val="24"/>
          <w:szCs w:val="24"/>
        </w:rPr>
      </w:pPr>
      <w:proofErr w:type="gramStart"/>
      <w:r w:rsidRPr="00DB6751">
        <w:rPr>
          <w:b/>
          <w:sz w:val="24"/>
          <w:szCs w:val="24"/>
        </w:rPr>
        <w:t>«</w:t>
      </w:r>
      <w:r w:rsidRPr="00DB6751">
        <w:rPr>
          <w:sz w:val="24"/>
          <w:szCs w:val="24"/>
        </w:rPr>
        <w:t>3.Гражданин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w:t>
      </w:r>
      <w:proofErr w:type="gramEnd"/>
      <w:r w:rsidRPr="00DB6751">
        <w:rPr>
          <w:sz w:val="24"/>
          <w:szCs w:val="24"/>
        </w:rPr>
        <w:t>,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roofErr w:type="gramStart"/>
      <w:r w:rsidRPr="00DB6751">
        <w:rPr>
          <w:sz w:val="24"/>
          <w:szCs w:val="24"/>
        </w:rPr>
        <w:t>.»;</w:t>
      </w:r>
      <w:proofErr w:type="gramEnd"/>
    </w:p>
    <w:p w:rsidR="00DB6751" w:rsidRPr="00DB6751" w:rsidRDefault="00DB6751" w:rsidP="00DB6751">
      <w:pPr>
        <w:autoSpaceDE w:val="0"/>
        <w:autoSpaceDN w:val="0"/>
        <w:adjustRightInd w:val="0"/>
        <w:spacing w:line="360" w:lineRule="exact"/>
        <w:ind w:firstLine="709"/>
        <w:jc w:val="both"/>
        <w:rPr>
          <w:b/>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17) пункт 3 части 1 изложить в следующей редакции:</w:t>
      </w:r>
    </w:p>
    <w:p w:rsidR="00DB6751" w:rsidRPr="00DB6751" w:rsidRDefault="00DB6751" w:rsidP="00DB6751">
      <w:pPr>
        <w:autoSpaceDE w:val="0"/>
        <w:autoSpaceDN w:val="0"/>
        <w:adjustRightInd w:val="0"/>
        <w:spacing w:line="360" w:lineRule="exact"/>
        <w:ind w:firstLine="709"/>
        <w:jc w:val="both"/>
        <w:rPr>
          <w:sz w:val="24"/>
          <w:szCs w:val="24"/>
        </w:rPr>
      </w:pPr>
      <w:proofErr w:type="gramStart"/>
      <w:r w:rsidRPr="00DB6751">
        <w:rPr>
          <w:b/>
          <w:sz w:val="24"/>
          <w:szCs w:val="24"/>
        </w:rPr>
        <w:t>«</w:t>
      </w:r>
      <w:r w:rsidRPr="00DB6751">
        <w:rPr>
          <w:sz w:val="24"/>
          <w:szCs w:val="24"/>
        </w:rPr>
        <w:t>3)</w:t>
      </w:r>
      <w:r w:rsidRPr="00DB6751">
        <w:rPr>
          <w:b/>
          <w:sz w:val="24"/>
          <w:szCs w:val="24"/>
        </w:rPr>
        <w:t xml:space="preserve"> </w:t>
      </w:r>
      <w:r w:rsidRPr="00DB6751">
        <w:rPr>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DB6751">
        <w:rPr>
          <w:sz w:val="24"/>
          <w:szCs w:val="24"/>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DB6751">
        <w:rPr>
          <w:sz w:val="24"/>
          <w:szCs w:val="24"/>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DB6751">
        <w:rPr>
          <w:sz w:val="24"/>
          <w:szCs w:val="24"/>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Start"/>
      <w:r w:rsidRPr="00DB6751">
        <w:rPr>
          <w:sz w:val="24"/>
          <w:szCs w:val="24"/>
        </w:rPr>
        <w:t>;»</w:t>
      </w:r>
      <w:proofErr w:type="gramEnd"/>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sz w:val="24"/>
          <w:szCs w:val="24"/>
        </w:rPr>
      </w:pPr>
      <w:r w:rsidRPr="00DB6751">
        <w:rPr>
          <w:b/>
          <w:sz w:val="24"/>
          <w:szCs w:val="24"/>
        </w:rPr>
        <w:t>18) часть 3 статьи 38.1</w:t>
      </w:r>
      <w:r w:rsidRPr="00DB6751">
        <w:rPr>
          <w:sz w:val="24"/>
          <w:szCs w:val="24"/>
        </w:rPr>
        <w:t xml:space="preserve"> после слов «и Федеральным законом» дополнить словами «от 3 декабря 2012 года № 230-ФЗ»;</w:t>
      </w:r>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19) дополнить статьей 38.2 следующего содержания:</w:t>
      </w:r>
    </w:p>
    <w:p w:rsidR="00DB6751" w:rsidRPr="00DB6751" w:rsidRDefault="00DB6751" w:rsidP="00DB6751">
      <w:pPr>
        <w:autoSpaceDE w:val="0"/>
        <w:autoSpaceDN w:val="0"/>
        <w:adjustRightInd w:val="0"/>
        <w:spacing w:line="360" w:lineRule="exact"/>
        <w:ind w:firstLine="709"/>
        <w:jc w:val="both"/>
        <w:outlineLvl w:val="0"/>
        <w:rPr>
          <w:bCs/>
          <w:sz w:val="24"/>
          <w:szCs w:val="24"/>
        </w:rPr>
      </w:pPr>
      <w:r w:rsidRPr="00DB6751">
        <w:rPr>
          <w:sz w:val="24"/>
          <w:szCs w:val="24"/>
        </w:rPr>
        <w:t>«</w:t>
      </w:r>
      <w:r w:rsidRPr="00DB6751">
        <w:rPr>
          <w:b/>
          <w:sz w:val="24"/>
          <w:szCs w:val="24"/>
        </w:rPr>
        <w:t>Статья 38. 2.</w:t>
      </w:r>
      <w:r w:rsidRPr="00DB6751">
        <w:rPr>
          <w:b/>
          <w:bCs/>
          <w:sz w:val="24"/>
          <w:szCs w:val="24"/>
        </w:rPr>
        <w:t xml:space="preserve"> Поступление на муниципальную службу</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1. </w:t>
      </w:r>
      <w:proofErr w:type="gramStart"/>
      <w:r w:rsidRPr="00DB6751">
        <w:rPr>
          <w:bCs/>
          <w:sz w:val="24"/>
          <w:szCs w:val="24"/>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42" w:history="1">
        <w:r w:rsidRPr="00DB6751">
          <w:rPr>
            <w:bCs/>
            <w:sz w:val="24"/>
            <w:szCs w:val="24"/>
          </w:rPr>
          <w:t>законом</w:t>
        </w:r>
      </w:hyperlink>
      <w:r w:rsidRPr="00DB6751">
        <w:rPr>
          <w:bCs/>
          <w:sz w:val="24"/>
          <w:szCs w:val="24"/>
        </w:rPr>
        <w:t xml:space="preserve"> для замещения должностей муниципальной службы, при отсутствии обстоятельств, указанных в </w:t>
      </w:r>
      <w:hyperlink r:id="rId43" w:history="1">
        <w:r w:rsidRPr="00DB6751">
          <w:rPr>
            <w:bCs/>
            <w:sz w:val="24"/>
            <w:szCs w:val="24"/>
          </w:rPr>
          <w:t>статье 13</w:t>
        </w:r>
      </w:hyperlink>
      <w:r w:rsidRPr="00DB6751">
        <w:rPr>
          <w:bCs/>
          <w:sz w:val="24"/>
          <w:szCs w:val="24"/>
        </w:rPr>
        <w:t xml:space="preserve"> Федерального закона «О муниципальной службе в Российской Федерации» в качестве ограничений, связанных с муниципальной службой.</w:t>
      </w:r>
      <w:proofErr w:type="gramEnd"/>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2. </w:t>
      </w:r>
      <w:proofErr w:type="gramStart"/>
      <w:r w:rsidRPr="00DB6751">
        <w:rPr>
          <w:bCs/>
          <w:sz w:val="24"/>
          <w:szCs w:val="24"/>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3. При поступлении на муниципальную службу гражданин представляет:</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1) заявление с просьбой о поступлении на муниципальную службу и замещении должности муниципальной службы;</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2) собственноручно заполненную и подписанную анкету по </w:t>
      </w:r>
      <w:hyperlink r:id="rId44" w:history="1">
        <w:r w:rsidRPr="00DB6751">
          <w:rPr>
            <w:bCs/>
            <w:sz w:val="24"/>
            <w:szCs w:val="24"/>
          </w:rPr>
          <w:t>форме</w:t>
        </w:r>
      </w:hyperlink>
      <w:r w:rsidRPr="00DB6751">
        <w:rPr>
          <w:bCs/>
          <w:sz w:val="24"/>
          <w:szCs w:val="24"/>
        </w:rPr>
        <w:t>, установленной уполномоченным Правительством Российской Федерации федеральным органом исполнительной власти;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3) паспорт;</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4) трудовую книжку, за исключением случаев, когда трудовой договор (контракт) заключается впервые;</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5) документ об образовании;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8) документы воинского учета - для граждан, пребывающих в запасе, и лиц, подлежащих призыву на военную службу;</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9) заключение медицинской организации об отсутствии заболевания, препятствующего поступлению на муниципальную службу;</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11) сведения, предусмотренные </w:t>
      </w:r>
      <w:hyperlink r:id="rId45" w:history="1">
        <w:r w:rsidRPr="00DB6751">
          <w:rPr>
            <w:bCs/>
            <w:sz w:val="24"/>
            <w:szCs w:val="24"/>
          </w:rPr>
          <w:t>статьей 15.1</w:t>
        </w:r>
      </w:hyperlink>
      <w:r w:rsidRPr="00DB6751">
        <w:rPr>
          <w:bCs/>
          <w:sz w:val="24"/>
          <w:szCs w:val="24"/>
        </w:rPr>
        <w:t xml:space="preserve"> Федерального закона «О муниципальной службе в Российской Федерации»;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DB6751" w:rsidRPr="00DB6751" w:rsidRDefault="00DB6751" w:rsidP="00DB6751">
      <w:pPr>
        <w:autoSpaceDE w:val="0"/>
        <w:autoSpaceDN w:val="0"/>
        <w:adjustRightInd w:val="0"/>
        <w:spacing w:line="360" w:lineRule="exact"/>
        <w:ind w:firstLine="709"/>
        <w:jc w:val="both"/>
        <w:rPr>
          <w:bCs/>
          <w:sz w:val="24"/>
          <w:szCs w:val="24"/>
        </w:rPr>
      </w:pPr>
      <w:bookmarkStart w:id="3" w:name="Par21"/>
      <w:bookmarkEnd w:id="3"/>
      <w:r w:rsidRPr="00DB6751">
        <w:rPr>
          <w:bCs/>
          <w:sz w:val="24"/>
          <w:szCs w:val="24"/>
        </w:rPr>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46" w:history="1">
        <w:r w:rsidRPr="00DB6751">
          <w:rPr>
            <w:bCs/>
            <w:sz w:val="24"/>
            <w:szCs w:val="24"/>
          </w:rPr>
          <w:t>законами</w:t>
        </w:r>
      </w:hyperlink>
      <w:r w:rsidRPr="00DB6751">
        <w:rPr>
          <w:bCs/>
          <w:sz w:val="24"/>
          <w:szCs w:val="24"/>
        </w:rPr>
        <w:t xml:space="preserve"> порядке. </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5. В случае установления в процессе проверки, предусмотренной </w:t>
      </w:r>
      <w:hyperlink w:anchor="Par21" w:history="1">
        <w:r w:rsidRPr="00DB6751">
          <w:rPr>
            <w:bCs/>
            <w:sz w:val="24"/>
            <w:szCs w:val="24"/>
          </w:rPr>
          <w:t>частью 4</w:t>
        </w:r>
      </w:hyperlink>
      <w:r w:rsidRPr="00DB6751">
        <w:rPr>
          <w:bCs/>
          <w:sz w:val="24"/>
          <w:szCs w:val="24"/>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6. Поступление гражданина на муниципальную службу осуществляется </w:t>
      </w:r>
      <w:proofErr w:type="gramStart"/>
      <w:r w:rsidRPr="00DB6751">
        <w:rPr>
          <w:bCs/>
          <w:sz w:val="24"/>
          <w:szCs w:val="24"/>
        </w:rPr>
        <w:t xml:space="preserve">в результате назначения на должность муниципальной службы на условиях трудового договора в соответствии с трудовым </w:t>
      </w:r>
      <w:hyperlink r:id="rId47" w:history="1">
        <w:r w:rsidRPr="00DB6751">
          <w:rPr>
            <w:bCs/>
            <w:sz w:val="24"/>
            <w:szCs w:val="24"/>
          </w:rPr>
          <w:t>законодательством</w:t>
        </w:r>
        <w:proofErr w:type="gramEnd"/>
      </w:hyperlink>
      <w:r w:rsidRPr="00DB6751">
        <w:rPr>
          <w:bCs/>
          <w:sz w:val="24"/>
          <w:szCs w:val="24"/>
        </w:rPr>
        <w:t xml:space="preserve"> с учетом особенностей, предусмотренных Федеральным законом «О муниципальной службе в Российской Федерации».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roofErr w:type="gramStart"/>
      <w:r w:rsidRPr="00DB6751">
        <w:rPr>
          <w:bCs/>
          <w:sz w:val="24"/>
          <w:szCs w:val="24"/>
        </w:rPr>
        <w:t>.»;</w:t>
      </w:r>
      <w:proofErr w:type="gramEnd"/>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 xml:space="preserve"> </w:t>
      </w: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 xml:space="preserve"> 19) дополнить статьей 38.3 следующего содержания:</w:t>
      </w:r>
    </w:p>
    <w:p w:rsidR="00DB6751" w:rsidRPr="00DB6751" w:rsidRDefault="00DB6751" w:rsidP="00DB6751">
      <w:pPr>
        <w:autoSpaceDE w:val="0"/>
        <w:autoSpaceDN w:val="0"/>
        <w:adjustRightInd w:val="0"/>
        <w:spacing w:line="360" w:lineRule="exact"/>
        <w:ind w:firstLine="709"/>
        <w:jc w:val="both"/>
        <w:outlineLvl w:val="0"/>
        <w:rPr>
          <w:bCs/>
          <w:sz w:val="24"/>
          <w:szCs w:val="24"/>
        </w:rPr>
      </w:pPr>
      <w:r w:rsidRPr="00DB6751">
        <w:rPr>
          <w:bCs/>
          <w:sz w:val="24"/>
          <w:szCs w:val="24"/>
        </w:rPr>
        <w:t>«</w:t>
      </w:r>
      <w:r w:rsidRPr="00DB6751">
        <w:rPr>
          <w:b/>
          <w:bCs/>
          <w:sz w:val="24"/>
          <w:szCs w:val="24"/>
        </w:rPr>
        <w:t>Статья 38.3. Конкурс на замещение должности муниципальной службы</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w:t>
      </w:r>
      <w:proofErr w:type="spellStart"/>
      <w:r w:rsidRPr="00DB6751">
        <w:rPr>
          <w:bCs/>
          <w:sz w:val="24"/>
          <w:szCs w:val="24"/>
        </w:rPr>
        <w:t>Инсарского</w:t>
      </w:r>
      <w:proofErr w:type="spellEnd"/>
      <w:r w:rsidRPr="00DB6751">
        <w:rPr>
          <w:bCs/>
          <w:sz w:val="24"/>
          <w:szCs w:val="24"/>
        </w:rPr>
        <w:t xml:space="preserve"> городского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городском поселении Инсар и порядок ее формирования устанавливаются Советом депутатов городского поселения Инсар. </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bCs/>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roofErr w:type="gramStart"/>
      <w:r w:rsidRPr="00DB6751">
        <w:rPr>
          <w:bCs/>
          <w:sz w:val="24"/>
          <w:szCs w:val="24"/>
        </w:rPr>
        <w:t>.»;</w:t>
      </w:r>
      <w:proofErr w:type="gramEnd"/>
    </w:p>
    <w:p w:rsidR="00DB6751" w:rsidRPr="00DB6751" w:rsidRDefault="00DB6751" w:rsidP="00DB6751">
      <w:pPr>
        <w:autoSpaceDE w:val="0"/>
        <w:autoSpaceDN w:val="0"/>
        <w:adjustRightInd w:val="0"/>
        <w:spacing w:line="360" w:lineRule="exact"/>
        <w:ind w:firstLine="709"/>
        <w:jc w:val="both"/>
        <w:rPr>
          <w:bCs/>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bCs/>
          <w:sz w:val="24"/>
          <w:szCs w:val="24"/>
        </w:rPr>
        <w:t xml:space="preserve">20) </w:t>
      </w:r>
      <w:r w:rsidRPr="00DB6751">
        <w:rPr>
          <w:b/>
          <w:sz w:val="24"/>
          <w:szCs w:val="24"/>
        </w:rPr>
        <w:t>в статье 45:</w:t>
      </w:r>
    </w:p>
    <w:p w:rsidR="00DB6751" w:rsidRPr="00DB6751" w:rsidRDefault="00DB6751" w:rsidP="00DB6751">
      <w:pPr>
        <w:autoSpaceDE w:val="0"/>
        <w:autoSpaceDN w:val="0"/>
        <w:adjustRightInd w:val="0"/>
        <w:spacing w:line="360" w:lineRule="exact"/>
        <w:ind w:firstLine="709"/>
        <w:jc w:val="both"/>
        <w:rPr>
          <w:sz w:val="24"/>
          <w:szCs w:val="24"/>
        </w:rPr>
      </w:pPr>
      <w:r w:rsidRPr="00DB6751">
        <w:rPr>
          <w:b/>
          <w:sz w:val="24"/>
          <w:szCs w:val="24"/>
        </w:rPr>
        <w:t xml:space="preserve">в </w:t>
      </w:r>
      <w:hyperlink r:id="rId48" w:history="1">
        <w:r w:rsidRPr="00DB6751">
          <w:rPr>
            <w:b/>
            <w:sz w:val="24"/>
            <w:szCs w:val="24"/>
          </w:rPr>
          <w:t>части 2</w:t>
        </w:r>
      </w:hyperlink>
      <w:r w:rsidRPr="00DB6751">
        <w:rPr>
          <w:b/>
          <w:sz w:val="24"/>
          <w:szCs w:val="24"/>
        </w:rPr>
        <w:t xml:space="preserve"> второе предложение изложить в следующей редакции:</w:t>
      </w:r>
      <w:r w:rsidRPr="00DB6751">
        <w:rPr>
          <w:sz w:val="24"/>
          <w:szCs w:val="24"/>
        </w:rPr>
        <w:t xml:space="preserve"> </w:t>
      </w:r>
    </w:p>
    <w:p w:rsidR="00DB6751" w:rsidRPr="00DB6751" w:rsidRDefault="00DB6751" w:rsidP="00DB6751">
      <w:pPr>
        <w:autoSpaceDE w:val="0"/>
        <w:autoSpaceDN w:val="0"/>
        <w:adjustRightInd w:val="0"/>
        <w:spacing w:line="360" w:lineRule="exact"/>
        <w:ind w:firstLine="709"/>
        <w:jc w:val="both"/>
        <w:rPr>
          <w:sz w:val="24"/>
          <w:szCs w:val="24"/>
        </w:rPr>
      </w:pPr>
      <w:proofErr w:type="gramStart"/>
      <w:r w:rsidRPr="00DB6751">
        <w:rPr>
          <w:sz w:val="24"/>
          <w:szCs w:val="24"/>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городского поселения Инсар, а также порядка участия граждан в его обсуждении в случае, когда в Устав городского поселения Инсар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w:t>
      </w:r>
      <w:proofErr w:type="gramEnd"/>
      <w:r w:rsidRPr="00DB6751">
        <w:rPr>
          <w:sz w:val="24"/>
          <w:szCs w:val="24"/>
        </w:rPr>
        <w:t xml:space="preserve"> устава в соответствие с этими нормативными правовыми актами</w:t>
      </w:r>
      <w:proofErr w:type="gramStart"/>
      <w:r w:rsidRPr="00DB6751">
        <w:rPr>
          <w:sz w:val="24"/>
          <w:szCs w:val="24"/>
        </w:rPr>
        <w:t>.»;</w:t>
      </w:r>
      <w:proofErr w:type="gramEnd"/>
    </w:p>
    <w:p w:rsidR="00DB6751" w:rsidRPr="00DB6751" w:rsidRDefault="00DB6751" w:rsidP="00DB6751">
      <w:pPr>
        <w:autoSpaceDE w:val="0"/>
        <w:autoSpaceDN w:val="0"/>
        <w:adjustRightInd w:val="0"/>
        <w:spacing w:line="360" w:lineRule="exact"/>
        <w:ind w:firstLine="709"/>
        <w:jc w:val="both"/>
        <w:rPr>
          <w:sz w:val="24"/>
          <w:szCs w:val="24"/>
        </w:rPr>
      </w:pPr>
      <w:r w:rsidRPr="00DB6751">
        <w:rPr>
          <w:b/>
          <w:sz w:val="24"/>
          <w:szCs w:val="24"/>
        </w:rPr>
        <w:t>часть 5 после слов</w:t>
      </w:r>
      <w:r w:rsidRPr="00DB6751">
        <w:rPr>
          <w:sz w:val="24"/>
          <w:szCs w:val="24"/>
        </w:rPr>
        <w:t xml:space="preserve"> «органами местного самоуправления городского поселения Инсар» </w:t>
      </w:r>
      <w:r w:rsidRPr="00DB6751">
        <w:rPr>
          <w:b/>
          <w:sz w:val="24"/>
          <w:szCs w:val="24"/>
        </w:rPr>
        <w:t>дополнить словами</w:t>
      </w:r>
      <w:r w:rsidRPr="00DB6751">
        <w:rPr>
          <w:sz w:val="24"/>
          <w:szCs w:val="24"/>
        </w:rPr>
        <w:t xml:space="preserve"> «в уполномоченный федеральный орган исполнительной власти в сфере регистрации уставов муниципальных образований, а также»;</w:t>
      </w:r>
    </w:p>
    <w:p w:rsidR="00DB6751" w:rsidRPr="00DB6751" w:rsidRDefault="00DB6751" w:rsidP="00DB6751">
      <w:pPr>
        <w:autoSpaceDE w:val="0"/>
        <w:autoSpaceDN w:val="0"/>
        <w:adjustRightInd w:val="0"/>
        <w:spacing w:line="360" w:lineRule="exact"/>
        <w:ind w:firstLine="709"/>
        <w:jc w:val="both"/>
        <w:rPr>
          <w:b/>
          <w:bCs/>
          <w:sz w:val="24"/>
          <w:szCs w:val="24"/>
        </w:rPr>
      </w:pPr>
      <w:r w:rsidRPr="00DB6751">
        <w:rPr>
          <w:b/>
          <w:bCs/>
          <w:sz w:val="24"/>
          <w:szCs w:val="24"/>
        </w:rPr>
        <w:t>абзац второй части 6 изложить в следующей редакции:</w:t>
      </w:r>
    </w:p>
    <w:p w:rsidR="00DB6751" w:rsidRPr="00DB6751" w:rsidRDefault="00DB6751" w:rsidP="00DB6751">
      <w:pPr>
        <w:autoSpaceDE w:val="0"/>
        <w:autoSpaceDN w:val="0"/>
        <w:adjustRightInd w:val="0"/>
        <w:spacing w:line="360" w:lineRule="exact"/>
        <w:ind w:firstLine="709"/>
        <w:jc w:val="both"/>
        <w:rPr>
          <w:bCs/>
          <w:sz w:val="24"/>
          <w:szCs w:val="24"/>
        </w:rPr>
      </w:pPr>
      <w:proofErr w:type="gramStart"/>
      <w:r w:rsidRPr="00DB6751">
        <w:rPr>
          <w:bCs/>
          <w:sz w:val="24"/>
          <w:szCs w:val="24"/>
        </w:rPr>
        <w:t>«Изменения и дополнения, внесенные в устав городского поселения Инсар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городского поселения Инсар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городского поселения Инсар, принявшего</w:t>
      </w:r>
      <w:proofErr w:type="gramEnd"/>
      <w:r w:rsidRPr="00DB6751">
        <w:rPr>
          <w:bCs/>
          <w:sz w:val="24"/>
          <w:szCs w:val="24"/>
        </w:rPr>
        <w:t xml:space="preserve"> муниципальный правовой акт о внесении указанных изменений и дополнений в Устав городского поселения Инсар</w:t>
      </w:r>
      <w:proofErr w:type="gramStart"/>
      <w:r w:rsidRPr="00DB6751">
        <w:rPr>
          <w:bCs/>
          <w:sz w:val="24"/>
          <w:szCs w:val="24"/>
        </w:rPr>
        <w:t>.»;</w:t>
      </w:r>
      <w:proofErr w:type="gramEnd"/>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дополнить частями 7 и 8 следующего содержания:</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«7. Приведение Устава городского поселения Инсар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DB6751">
        <w:rPr>
          <w:sz w:val="24"/>
          <w:szCs w:val="24"/>
        </w:rPr>
        <w:t>,</w:t>
      </w:r>
      <w:proofErr w:type="gramEnd"/>
      <w:r w:rsidRPr="00DB6751">
        <w:rPr>
          <w:sz w:val="24"/>
          <w:szCs w:val="24"/>
        </w:rPr>
        <w:t xml:space="preserve"> если федеральным законом, законом Республики Мордовия указанный срок не установлен, срок приведения Устава городского поселения Инсар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городского поселения Инсар, учета предложений граждан по нему, периодичности заседаний Совета депутатов городского поселения Инсар,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DB6751" w:rsidRPr="00DB6751" w:rsidRDefault="00DB6751" w:rsidP="00DB6751">
      <w:pPr>
        <w:autoSpaceDE w:val="0"/>
        <w:autoSpaceDN w:val="0"/>
        <w:adjustRightInd w:val="0"/>
        <w:spacing w:line="360" w:lineRule="exact"/>
        <w:ind w:firstLine="709"/>
        <w:jc w:val="both"/>
        <w:rPr>
          <w:sz w:val="24"/>
          <w:szCs w:val="24"/>
        </w:rPr>
      </w:pPr>
      <w:r w:rsidRPr="00DB6751">
        <w:rPr>
          <w:sz w:val="24"/>
          <w:szCs w:val="24"/>
        </w:rPr>
        <w:t>8. Изложение Устава городского поселения Инсар в новой редакции муниципальным правовым актом о внесении изменений и дополнений в Устав городского поселения Инсар не допускается. В этом случае принимается новый Устав городского поселения Инсар, а ранее действующий Устав городского поселения Инсар и муниципальные правовые акты о внесении в него изменений и дополнений признаются утратившими силу со дня вступления в силу нового Устава городского поселения Инсар</w:t>
      </w:r>
      <w:proofErr w:type="gramStart"/>
      <w:r w:rsidRPr="00DB6751">
        <w:rPr>
          <w:sz w:val="24"/>
          <w:szCs w:val="24"/>
        </w:rPr>
        <w:t>.»;</w:t>
      </w:r>
      <w:proofErr w:type="gramEnd"/>
    </w:p>
    <w:p w:rsidR="00DB6751" w:rsidRPr="00DB6751" w:rsidRDefault="00DB6751" w:rsidP="00DB6751">
      <w:pPr>
        <w:autoSpaceDE w:val="0"/>
        <w:autoSpaceDN w:val="0"/>
        <w:adjustRightInd w:val="0"/>
        <w:spacing w:line="360" w:lineRule="exact"/>
        <w:ind w:firstLine="709"/>
        <w:jc w:val="both"/>
        <w:rPr>
          <w:sz w:val="24"/>
          <w:szCs w:val="24"/>
        </w:rPr>
      </w:pPr>
    </w:p>
    <w:p w:rsidR="00DB6751" w:rsidRPr="00DB6751" w:rsidRDefault="00DB6751" w:rsidP="00DB6751">
      <w:pPr>
        <w:autoSpaceDE w:val="0"/>
        <w:autoSpaceDN w:val="0"/>
        <w:adjustRightInd w:val="0"/>
        <w:spacing w:line="360" w:lineRule="exact"/>
        <w:ind w:firstLine="709"/>
        <w:jc w:val="both"/>
        <w:rPr>
          <w:b/>
          <w:sz w:val="24"/>
          <w:szCs w:val="24"/>
        </w:rPr>
      </w:pPr>
      <w:r w:rsidRPr="00DB6751">
        <w:rPr>
          <w:b/>
          <w:sz w:val="24"/>
          <w:szCs w:val="24"/>
        </w:rPr>
        <w:t>21) часть 3 статьи 49 изложить в следующей редакции:</w:t>
      </w:r>
    </w:p>
    <w:p w:rsidR="00DB6751" w:rsidRPr="00DB6751" w:rsidRDefault="00DB6751" w:rsidP="00DB6751">
      <w:pPr>
        <w:autoSpaceDE w:val="0"/>
        <w:autoSpaceDN w:val="0"/>
        <w:adjustRightInd w:val="0"/>
        <w:spacing w:line="360" w:lineRule="exact"/>
        <w:ind w:firstLine="709"/>
        <w:jc w:val="both"/>
        <w:rPr>
          <w:bCs/>
          <w:sz w:val="24"/>
          <w:szCs w:val="24"/>
        </w:rPr>
      </w:pPr>
      <w:r w:rsidRPr="00DB6751">
        <w:rPr>
          <w:sz w:val="24"/>
          <w:szCs w:val="24"/>
        </w:rPr>
        <w:t xml:space="preserve">«3. </w:t>
      </w:r>
      <w:r w:rsidRPr="00DB6751">
        <w:rPr>
          <w:bCs/>
          <w:sz w:val="24"/>
          <w:szCs w:val="24"/>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DB6751">
        <w:rPr>
          <w:sz w:val="24"/>
          <w:szCs w:val="24"/>
        </w:rPr>
        <w:t>городское поселение Инсар</w:t>
      </w:r>
      <w:r w:rsidRPr="00DB6751">
        <w:rPr>
          <w:bCs/>
          <w:sz w:val="24"/>
          <w:szCs w:val="24"/>
        </w:rPr>
        <w:t>, а также соглашения, заключаемые между органами местного самоуправления, вступают в силу после их официального опубликования (обнародования)</w:t>
      </w:r>
      <w:proofErr w:type="gramStart"/>
      <w:r w:rsidRPr="00DB6751">
        <w:rPr>
          <w:bCs/>
          <w:sz w:val="24"/>
          <w:szCs w:val="24"/>
        </w:rPr>
        <w:t>.»</w:t>
      </w:r>
      <w:proofErr w:type="gramEnd"/>
      <w:r w:rsidRPr="00DB6751">
        <w:rPr>
          <w:bCs/>
          <w:sz w:val="24"/>
          <w:szCs w:val="24"/>
        </w:rPr>
        <w:t>;</w:t>
      </w:r>
    </w:p>
    <w:p w:rsidR="00DB6751" w:rsidRPr="00DB6751" w:rsidRDefault="00DB6751" w:rsidP="00DB6751">
      <w:pPr>
        <w:autoSpaceDE w:val="0"/>
        <w:autoSpaceDN w:val="0"/>
        <w:adjustRightInd w:val="0"/>
        <w:spacing w:line="360" w:lineRule="exact"/>
        <w:ind w:firstLine="709"/>
        <w:jc w:val="both"/>
        <w:rPr>
          <w:bCs/>
          <w:sz w:val="24"/>
          <w:szCs w:val="24"/>
        </w:rPr>
      </w:pPr>
    </w:p>
    <w:p w:rsidR="00DB6751" w:rsidRPr="00DB6751" w:rsidRDefault="00DB6751" w:rsidP="00DB6751">
      <w:pPr>
        <w:overflowPunct w:val="0"/>
        <w:autoSpaceDE w:val="0"/>
        <w:autoSpaceDN w:val="0"/>
        <w:adjustRightInd w:val="0"/>
        <w:spacing w:line="360" w:lineRule="exact"/>
        <w:ind w:firstLine="709"/>
        <w:jc w:val="both"/>
        <w:rPr>
          <w:sz w:val="24"/>
          <w:szCs w:val="24"/>
        </w:rPr>
      </w:pPr>
      <w:r w:rsidRPr="00DB6751">
        <w:rPr>
          <w:sz w:val="24"/>
          <w:szCs w:val="24"/>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B6751" w:rsidRPr="00DB6751" w:rsidRDefault="00DB6751" w:rsidP="00DB6751">
      <w:pPr>
        <w:overflowPunct w:val="0"/>
        <w:autoSpaceDE w:val="0"/>
        <w:autoSpaceDN w:val="0"/>
        <w:adjustRightInd w:val="0"/>
        <w:spacing w:line="360" w:lineRule="exact"/>
        <w:ind w:firstLine="709"/>
        <w:jc w:val="both"/>
        <w:rPr>
          <w:sz w:val="24"/>
          <w:szCs w:val="24"/>
        </w:rPr>
      </w:pPr>
    </w:p>
    <w:p w:rsidR="00DB6751" w:rsidRPr="00DB6751" w:rsidRDefault="00DB6751" w:rsidP="00DB6751">
      <w:pPr>
        <w:overflowPunct w:val="0"/>
        <w:autoSpaceDE w:val="0"/>
        <w:autoSpaceDN w:val="0"/>
        <w:adjustRightInd w:val="0"/>
        <w:jc w:val="both"/>
        <w:rPr>
          <w:sz w:val="24"/>
          <w:szCs w:val="24"/>
        </w:rPr>
      </w:pPr>
    </w:p>
    <w:p w:rsidR="00DB6751" w:rsidRPr="00DB6751" w:rsidRDefault="00DB6751" w:rsidP="00DB6751">
      <w:pPr>
        <w:overflowPunct w:val="0"/>
        <w:autoSpaceDE w:val="0"/>
        <w:autoSpaceDN w:val="0"/>
        <w:adjustRightInd w:val="0"/>
        <w:jc w:val="both"/>
        <w:rPr>
          <w:sz w:val="24"/>
          <w:szCs w:val="24"/>
        </w:rPr>
      </w:pPr>
    </w:p>
    <w:p w:rsidR="00DB6751" w:rsidRPr="00DB6751" w:rsidRDefault="00DB6751" w:rsidP="00DB6751">
      <w:pPr>
        <w:overflowPunct w:val="0"/>
        <w:autoSpaceDE w:val="0"/>
        <w:autoSpaceDN w:val="0"/>
        <w:adjustRightInd w:val="0"/>
        <w:jc w:val="both"/>
        <w:rPr>
          <w:sz w:val="24"/>
          <w:szCs w:val="24"/>
        </w:rPr>
      </w:pPr>
      <w:r w:rsidRPr="00DB6751">
        <w:rPr>
          <w:sz w:val="24"/>
          <w:szCs w:val="24"/>
        </w:rPr>
        <w:t>Глава городского поселения Инсар</w:t>
      </w:r>
    </w:p>
    <w:p w:rsidR="00DB6751" w:rsidRPr="00DB6751" w:rsidRDefault="00DB6751" w:rsidP="00DB6751">
      <w:pPr>
        <w:overflowPunct w:val="0"/>
        <w:autoSpaceDE w:val="0"/>
        <w:autoSpaceDN w:val="0"/>
        <w:adjustRightInd w:val="0"/>
        <w:jc w:val="both"/>
        <w:rPr>
          <w:sz w:val="24"/>
          <w:szCs w:val="24"/>
        </w:rPr>
      </w:pPr>
      <w:proofErr w:type="spellStart"/>
      <w:r w:rsidRPr="00DB6751">
        <w:rPr>
          <w:sz w:val="24"/>
          <w:szCs w:val="24"/>
        </w:rPr>
        <w:t>Инсарского</w:t>
      </w:r>
      <w:proofErr w:type="spellEnd"/>
      <w:r w:rsidRPr="00DB6751">
        <w:rPr>
          <w:sz w:val="24"/>
          <w:szCs w:val="24"/>
        </w:rPr>
        <w:t xml:space="preserve"> муниципального района</w:t>
      </w:r>
    </w:p>
    <w:p w:rsidR="00DB6751" w:rsidRPr="00DB6751" w:rsidRDefault="00DB6751" w:rsidP="00DB6751">
      <w:pPr>
        <w:overflowPunct w:val="0"/>
        <w:autoSpaceDE w:val="0"/>
        <w:autoSpaceDN w:val="0"/>
        <w:adjustRightInd w:val="0"/>
        <w:jc w:val="both"/>
        <w:rPr>
          <w:sz w:val="24"/>
          <w:szCs w:val="24"/>
        </w:rPr>
      </w:pPr>
      <w:r w:rsidRPr="00DB6751">
        <w:rPr>
          <w:sz w:val="24"/>
          <w:szCs w:val="24"/>
        </w:rPr>
        <w:t xml:space="preserve">Республики Мордовия                                                               </w:t>
      </w:r>
      <w:r>
        <w:rPr>
          <w:sz w:val="24"/>
          <w:szCs w:val="24"/>
        </w:rPr>
        <w:t xml:space="preserve">                         </w:t>
      </w:r>
      <w:r w:rsidRPr="00DB6751">
        <w:rPr>
          <w:sz w:val="24"/>
          <w:szCs w:val="24"/>
        </w:rPr>
        <w:t xml:space="preserve">  М.А. ВИШНЯКОВ  </w:t>
      </w:r>
    </w:p>
    <w:p w:rsidR="006818C0" w:rsidRPr="00DB6751" w:rsidRDefault="006818C0" w:rsidP="00DB6751">
      <w:pPr>
        <w:ind w:right="-58"/>
        <w:jc w:val="both"/>
        <w:rPr>
          <w:sz w:val="24"/>
          <w:szCs w:val="24"/>
        </w:rPr>
      </w:pPr>
    </w:p>
    <w:p w:rsidR="006818C0" w:rsidRPr="00DB6751" w:rsidRDefault="006818C0" w:rsidP="00DB6751">
      <w:pPr>
        <w:ind w:right="-58"/>
        <w:jc w:val="both"/>
        <w:rPr>
          <w:sz w:val="24"/>
          <w:szCs w:val="24"/>
        </w:rPr>
      </w:pPr>
    </w:p>
    <w:p w:rsidR="006818C0" w:rsidRPr="00DB6751" w:rsidRDefault="006818C0" w:rsidP="00DB6751">
      <w:pPr>
        <w:ind w:right="-58"/>
        <w:jc w:val="both"/>
        <w:rPr>
          <w:sz w:val="24"/>
          <w:szCs w:val="24"/>
        </w:rPr>
      </w:pPr>
    </w:p>
    <w:p w:rsidR="00EC77A2" w:rsidRDefault="00EC77A2"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Default="00DB6751" w:rsidP="00DB6751">
      <w:pPr>
        <w:ind w:right="-58"/>
        <w:jc w:val="both"/>
        <w:rPr>
          <w:sz w:val="24"/>
          <w:szCs w:val="24"/>
        </w:rPr>
      </w:pPr>
    </w:p>
    <w:p w:rsidR="00DB6751" w:rsidRPr="00321B25" w:rsidRDefault="00DB6751" w:rsidP="00DB6751">
      <w:pPr>
        <w:ind w:right="-58"/>
        <w:jc w:val="right"/>
        <w:rPr>
          <w:b/>
          <w:sz w:val="24"/>
          <w:szCs w:val="24"/>
        </w:rPr>
      </w:pPr>
      <w:r w:rsidRPr="00321B25">
        <w:rPr>
          <w:b/>
          <w:sz w:val="24"/>
          <w:szCs w:val="24"/>
        </w:rPr>
        <w:t xml:space="preserve">Приложение № </w:t>
      </w:r>
      <w:r>
        <w:rPr>
          <w:b/>
          <w:sz w:val="24"/>
          <w:szCs w:val="24"/>
        </w:rPr>
        <w:t>4</w:t>
      </w:r>
    </w:p>
    <w:p w:rsidR="00DB6751" w:rsidRPr="00321B25" w:rsidRDefault="00DB6751" w:rsidP="00DB6751">
      <w:pPr>
        <w:ind w:right="-58"/>
        <w:jc w:val="right"/>
        <w:rPr>
          <w:b/>
          <w:sz w:val="24"/>
          <w:szCs w:val="24"/>
        </w:rPr>
      </w:pPr>
      <w:r w:rsidRPr="00321B25">
        <w:rPr>
          <w:b/>
          <w:sz w:val="24"/>
          <w:szCs w:val="24"/>
        </w:rPr>
        <w:t>к  Распоряжению  Главы   городского поселения Инсар</w:t>
      </w:r>
    </w:p>
    <w:p w:rsidR="00DB6751" w:rsidRPr="00321B25" w:rsidRDefault="00DB6751" w:rsidP="00DB6751">
      <w:pPr>
        <w:ind w:right="-58"/>
        <w:jc w:val="right"/>
        <w:rPr>
          <w:b/>
          <w:sz w:val="24"/>
          <w:szCs w:val="24"/>
        </w:rPr>
      </w:pPr>
      <w:r w:rsidRPr="00321B25">
        <w:rPr>
          <w:b/>
          <w:sz w:val="24"/>
          <w:szCs w:val="24"/>
        </w:rPr>
        <w:t xml:space="preserve"> № 7 от 5.12.2019 г.</w:t>
      </w:r>
    </w:p>
    <w:p w:rsidR="00DB6751" w:rsidRDefault="00DB6751" w:rsidP="00DB6751">
      <w:pPr>
        <w:ind w:right="-58"/>
        <w:jc w:val="both"/>
        <w:rPr>
          <w:sz w:val="24"/>
          <w:szCs w:val="24"/>
        </w:rPr>
      </w:pPr>
    </w:p>
    <w:p w:rsidR="00DB6751" w:rsidRDefault="00DB6751" w:rsidP="00DB6751">
      <w:pPr>
        <w:ind w:right="-58"/>
        <w:jc w:val="both"/>
        <w:rPr>
          <w:sz w:val="24"/>
          <w:szCs w:val="24"/>
        </w:rPr>
      </w:pPr>
    </w:p>
    <w:p w:rsidR="0038091D" w:rsidRDefault="0038091D" w:rsidP="0038091D">
      <w:pPr>
        <w:jc w:val="right"/>
      </w:pPr>
      <w:r w:rsidRPr="00FB271E">
        <w:rPr>
          <w:sz w:val="24"/>
          <w:szCs w:val="24"/>
        </w:rPr>
        <w:t xml:space="preserve">  </w:t>
      </w:r>
    </w:p>
    <w:p w:rsidR="0038091D" w:rsidRPr="00DB6751" w:rsidRDefault="0038091D" w:rsidP="0038091D">
      <w:pPr>
        <w:ind w:right="-58"/>
        <w:jc w:val="right"/>
        <w:rPr>
          <w:b/>
          <w:sz w:val="28"/>
          <w:szCs w:val="28"/>
        </w:rPr>
      </w:pPr>
      <w:r w:rsidRPr="00DB6751">
        <w:rPr>
          <w:b/>
          <w:sz w:val="28"/>
          <w:szCs w:val="28"/>
        </w:rPr>
        <w:t>ПРОЕКТ:</w:t>
      </w:r>
    </w:p>
    <w:p w:rsidR="0038091D" w:rsidRPr="00DB6751" w:rsidRDefault="0038091D" w:rsidP="0038091D">
      <w:pPr>
        <w:pStyle w:val="1"/>
        <w:jc w:val="center"/>
        <w:rPr>
          <w:rFonts w:ascii="Times New Roman" w:hAnsi="Times New Roman"/>
          <w:b w:val="0"/>
          <w:color w:val="auto"/>
        </w:rPr>
      </w:pPr>
      <w:r w:rsidRPr="00DB6751">
        <w:rPr>
          <w:rFonts w:ascii="Times New Roman" w:hAnsi="Times New Roman"/>
          <w:color w:val="auto"/>
        </w:rPr>
        <w:t>РЕСПУБЛИКА МОРДОВИЯ</w:t>
      </w:r>
    </w:p>
    <w:p w:rsidR="0038091D" w:rsidRPr="00ED338B" w:rsidRDefault="00462DEB" w:rsidP="0038091D">
      <w:pPr>
        <w:jc w:val="center"/>
        <w:rPr>
          <w:b/>
          <w:bCs/>
          <w:sz w:val="28"/>
          <w:szCs w:val="28"/>
        </w:rPr>
      </w:pPr>
      <w:r>
        <w:rPr>
          <w:b/>
          <w:bCs/>
          <w:sz w:val="28"/>
          <w:szCs w:val="28"/>
        </w:rPr>
        <w:t>_____________</w:t>
      </w:r>
      <w:r w:rsidR="0038091D" w:rsidRPr="00DB6751">
        <w:rPr>
          <w:b/>
          <w:bCs/>
          <w:sz w:val="28"/>
          <w:szCs w:val="28"/>
        </w:rPr>
        <w:t>СЕССИЯ  СОВЕТА ДЕПУТАТОВ</w:t>
      </w:r>
      <w:r w:rsidR="0038091D" w:rsidRPr="00ED338B">
        <w:rPr>
          <w:b/>
          <w:bCs/>
          <w:sz w:val="28"/>
          <w:szCs w:val="28"/>
        </w:rPr>
        <w:t xml:space="preserve">  ГОРОДСКОГО ПОСЕЛЕНИЯ ИНСАР   ИНСАРСКОГО  МУНИЦИПАЛЬНОГО РАЙОНА</w:t>
      </w:r>
    </w:p>
    <w:p w:rsidR="0038091D" w:rsidRPr="00ED338B" w:rsidRDefault="0038091D" w:rsidP="0038091D">
      <w:pPr>
        <w:jc w:val="center"/>
        <w:rPr>
          <w:b/>
          <w:bCs/>
          <w:sz w:val="28"/>
          <w:szCs w:val="28"/>
        </w:rPr>
      </w:pPr>
      <w:r w:rsidRPr="00ED338B">
        <w:rPr>
          <w:b/>
          <w:bCs/>
          <w:sz w:val="28"/>
          <w:szCs w:val="28"/>
        </w:rPr>
        <w:t xml:space="preserve"> ШЕСТОГО  СОЗЫВА</w:t>
      </w:r>
    </w:p>
    <w:p w:rsidR="0038091D" w:rsidRPr="00DB6751" w:rsidRDefault="0038091D" w:rsidP="0038091D">
      <w:pPr>
        <w:pStyle w:val="1"/>
        <w:jc w:val="center"/>
        <w:rPr>
          <w:rFonts w:ascii="Times New Roman" w:hAnsi="Times New Roman"/>
          <w:b w:val="0"/>
          <w:color w:val="auto"/>
        </w:rPr>
      </w:pPr>
      <w:r w:rsidRPr="00DB6751">
        <w:rPr>
          <w:rFonts w:ascii="Times New Roman" w:hAnsi="Times New Roman"/>
          <w:color w:val="auto"/>
        </w:rPr>
        <w:t>РЕШЕНИЕ</w:t>
      </w:r>
    </w:p>
    <w:p w:rsidR="0038091D" w:rsidRPr="00ED338B" w:rsidRDefault="0038091D" w:rsidP="0038091D">
      <w:pPr>
        <w:jc w:val="center"/>
        <w:rPr>
          <w:sz w:val="28"/>
          <w:szCs w:val="28"/>
        </w:rPr>
      </w:pPr>
    </w:p>
    <w:p w:rsidR="0038091D" w:rsidRPr="00ED338B" w:rsidRDefault="0038091D" w:rsidP="0038091D">
      <w:pPr>
        <w:jc w:val="center"/>
        <w:rPr>
          <w:sz w:val="28"/>
          <w:szCs w:val="28"/>
        </w:rPr>
      </w:pPr>
    </w:p>
    <w:p w:rsidR="0038091D" w:rsidRPr="00DB6751" w:rsidRDefault="0038091D" w:rsidP="0038091D">
      <w:pPr>
        <w:rPr>
          <w:sz w:val="24"/>
          <w:szCs w:val="24"/>
        </w:rPr>
      </w:pPr>
      <w:r w:rsidRPr="00DB6751">
        <w:rPr>
          <w:sz w:val="24"/>
          <w:szCs w:val="24"/>
        </w:rPr>
        <w:t xml:space="preserve">от ______ 2019 г.            </w:t>
      </w:r>
      <w:r w:rsidRPr="00DB6751">
        <w:rPr>
          <w:sz w:val="24"/>
          <w:szCs w:val="24"/>
        </w:rPr>
        <w:tab/>
      </w:r>
      <w:r w:rsidRPr="00DB6751">
        <w:rPr>
          <w:sz w:val="24"/>
          <w:szCs w:val="24"/>
        </w:rPr>
        <w:tab/>
        <w:t xml:space="preserve">                                                                      № __ </w:t>
      </w:r>
    </w:p>
    <w:p w:rsidR="0038091D" w:rsidRPr="00DB6751" w:rsidRDefault="0038091D" w:rsidP="0038091D">
      <w:pPr>
        <w:jc w:val="center"/>
        <w:rPr>
          <w:sz w:val="24"/>
          <w:szCs w:val="24"/>
        </w:rPr>
      </w:pPr>
      <w:r w:rsidRPr="00DB6751">
        <w:rPr>
          <w:sz w:val="24"/>
          <w:szCs w:val="24"/>
        </w:rPr>
        <w:t>г. Инсар</w:t>
      </w:r>
    </w:p>
    <w:p w:rsidR="00DB6751" w:rsidRDefault="00DB6751" w:rsidP="00DB6751">
      <w:pPr>
        <w:ind w:right="-58"/>
        <w:jc w:val="both"/>
        <w:rPr>
          <w:sz w:val="24"/>
          <w:szCs w:val="24"/>
        </w:rPr>
      </w:pPr>
    </w:p>
    <w:p w:rsidR="0038091D" w:rsidRPr="0038091D" w:rsidRDefault="0038091D" w:rsidP="0038091D">
      <w:pPr>
        <w:jc w:val="both"/>
        <w:rPr>
          <w:b/>
          <w:sz w:val="24"/>
          <w:szCs w:val="24"/>
        </w:rPr>
      </w:pPr>
    </w:p>
    <w:p w:rsidR="0038091D" w:rsidRPr="0038091D" w:rsidRDefault="0038091D" w:rsidP="0038091D">
      <w:pPr>
        <w:pStyle w:val="p5"/>
        <w:spacing w:before="0" w:beforeAutospacing="0" w:after="0" w:afterAutospacing="0"/>
        <w:ind w:right="991"/>
        <w:rPr>
          <w:b/>
        </w:rPr>
      </w:pPr>
      <w:r w:rsidRPr="0038091D">
        <w:rPr>
          <w:b/>
        </w:rPr>
        <w:t xml:space="preserve">О внесении изменений в Правила благоустройства </w:t>
      </w:r>
      <w:proofErr w:type="gramStart"/>
      <w:r w:rsidRPr="0038091D">
        <w:rPr>
          <w:b/>
        </w:rPr>
        <w:t>на</w:t>
      </w:r>
      <w:proofErr w:type="gramEnd"/>
      <w:r w:rsidRPr="0038091D">
        <w:rPr>
          <w:b/>
        </w:rPr>
        <w:t xml:space="preserve"> </w:t>
      </w:r>
    </w:p>
    <w:p w:rsidR="0038091D" w:rsidRPr="0038091D" w:rsidRDefault="0038091D" w:rsidP="0038091D">
      <w:pPr>
        <w:pStyle w:val="p5"/>
        <w:spacing w:before="0" w:beforeAutospacing="0" w:after="0" w:afterAutospacing="0"/>
        <w:ind w:right="991"/>
        <w:rPr>
          <w:b/>
        </w:rPr>
      </w:pPr>
      <w:r w:rsidRPr="0038091D">
        <w:rPr>
          <w:b/>
        </w:rPr>
        <w:t xml:space="preserve">территории  муниципального образования </w:t>
      </w:r>
      <w:proofErr w:type="gramStart"/>
      <w:r w:rsidRPr="0038091D">
        <w:rPr>
          <w:b/>
        </w:rPr>
        <w:t>городское</w:t>
      </w:r>
      <w:proofErr w:type="gramEnd"/>
    </w:p>
    <w:p w:rsidR="0038091D" w:rsidRPr="0038091D" w:rsidRDefault="0038091D" w:rsidP="0038091D">
      <w:pPr>
        <w:pStyle w:val="p5"/>
        <w:spacing w:before="0" w:beforeAutospacing="0" w:after="0" w:afterAutospacing="0"/>
        <w:ind w:right="991"/>
        <w:rPr>
          <w:b/>
        </w:rPr>
      </w:pPr>
      <w:r w:rsidRPr="0038091D">
        <w:rPr>
          <w:b/>
        </w:rPr>
        <w:t xml:space="preserve">поселение Инсар </w:t>
      </w:r>
      <w:proofErr w:type="spellStart"/>
      <w:r w:rsidRPr="0038091D">
        <w:rPr>
          <w:b/>
        </w:rPr>
        <w:t>Инсарского</w:t>
      </w:r>
      <w:proofErr w:type="spellEnd"/>
      <w:r w:rsidRPr="0038091D">
        <w:rPr>
          <w:b/>
        </w:rPr>
        <w:t xml:space="preserve"> </w:t>
      </w:r>
      <w:proofErr w:type="gramStart"/>
      <w:r w:rsidRPr="0038091D">
        <w:rPr>
          <w:b/>
        </w:rPr>
        <w:t>муниципального</w:t>
      </w:r>
      <w:proofErr w:type="gramEnd"/>
      <w:r w:rsidRPr="0038091D">
        <w:rPr>
          <w:b/>
        </w:rPr>
        <w:t xml:space="preserve"> </w:t>
      </w:r>
    </w:p>
    <w:p w:rsidR="0038091D" w:rsidRPr="0038091D" w:rsidRDefault="0038091D" w:rsidP="0038091D">
      <w:pPr>
        <w:pStyle w:val="p5"/>
        <w:spacing w:before="0" w:beforeAutospacing="0" w:after="0" w:afterAutospacing="0"/>
        <w:ind w:right="991"/>
        <w:rPr>
          <w:b/>
        </w:rPr>
      </w:pPr>
      <w:r w:rsidRPr="0038091D">
        <w:rPr>
          <w:b/>
        </w:rPr>
        <w:t xml:space="preserve">района Республики Мордовия,  утвержденные  </w:t>
      </w:r>
    </w:p>
    <w:p w:rsidR="0038091D" w:rsidRPr="0038091D" w:rsidRDefault="0038091D" w:rsidP="0038091D">
      <w:pPr>
        <w:pStyle w:val="p5"/>
        <w:spacing w:before="0" w:beforeAutospacing="0" w:after="0" w:afterAutospacing="0"/>
        <w:ind w:right="991"/>
        <w:rPr>
          <w:b/>
        </w:rPr>
      </w:pPr>
      <w:r w:rsidRPr="0038091D">
        <w:rPr>
          <w:b/>
        </w:rPr>
        <w:t>решением Совета депутатов городского поселения Инсар</w:t>
      </w:r>
    </w:p>
    <w:p w:rsidR="0038091D" w:rsidRPr="0038091D" w:rsidRDefault="0038091D" w:rsidP="0038091D">
      <w:pPr>
        <w:pStyle w:val="p5"/>
        <w:spacing w:before="0" w:beforeAutospacing="0" w:after="0" w:afterAutospacing="0"/>
        <w:ind w:right="991"/>
        <w:rPr>
          <w:b/>
        </w:rPr>
      </w:pPr>
      <w:r w:rsidRPr="0038091D">
        <w:rPr>
          <w:b/>
        </w:rPr>
        <w:t xml:space="preserve"> от 21.09.2017г. № 18</w:t>
      </w:r>
    </w:p>
    <w:p w:rsidR="0038091D" w:rsidRPr="007C0B53" w:rsidRDefault="0038091D" w:rsidP="0038091D">
      <w:pPr>
        <w:pStyle w:val="p5"/>
        <w:spacing w:before="0" w:beforeAutospacing="0" w:after="0" w:afterAutospacing="0"/>
        <w:ind w:firstLine="720"/>
        <w:jc w:val="both"/>
        <w:rPr>
          <w:sz w:val="28"/>
          <w:szCs w:val="28"/>
        </w:rPr>
      </w:pPr>
    </w:p>
    <w:p w:rsidR="0038091D" w:rsidRDefault="0038091D" w:rsidP="0038091D">
      <w:pPr>
        <w:pStyle w:val="p7"/>
        <w:spacing w:before="0" w:beforeAutospacing="0" w:after="0" w:afterAutospacing="0"/>
        <w:ind w:firstLine="540"/>
        <w:jc w:val="both"/>
        <w:rPr>
          <w:rStyle w:val="s2"/>
          <w:rFonts w:eastAsiaTheme="majorEastAsia"/>
        </w:rPr>
      </w:pPr>
      <w:r w:rsidRPr="007C0B53">
        <w:rPr>
          <w:rStyle w:val="s2"/>
          <w:rFonts w:eastAsiaTheme="majorEastAsia"/>
        </w:rPr>
        <w:t xml:space="preserve">В </w:t>
      </w:r>
      <w:r>
        <w:rPr>
          <w:rStyle w:val="s2"/>
          <w:rFonts w:eastAsiaTheme="majorEastAsia"/>
        </w:rPr>
        <w:t>соответствии с Федеральным законом «Об общих принципах организации местного самоуправления в Российской Федерации», и Закона Республики Мордовия от 24.04.2019г. № 16-З «О порядке определения органами местного самоуправления границ прилегающих территорий», Уставом городского поселения Инсар</w:t>
      </w:r>
    </w:p>
    <w:p w:rsidR="0038091D" w:rsidRDefault="0038091D" w:rsidP="0038091D">
      <w:pPr>
        <w:pStyle w:val="p7"/>
        <w:spacing w:before="0" w:beforeAutospacing="0" w:after="0" w:afterAutospacing="0"/>
        <w:ind w:firstLine="540"/>
        <w:jc w:val="both"/>
        <w:rPr>
          <w:rStyle w:val="s2"/>
          <w:rFonts w:eastAsiaTheme="majorEastAsia"/>
        </w:rPr>
      </w:pPr>
    </w:p>
    <w:p w:rsidR="0038091D" w:rsidRDefault="0038091D" w:rsidP="0038091D">
      <w:pPr>
        <w:pStyle w:val="p7"/>
        <w:spacing w:before="0" w:beforeAutospacing="0" w:after="0" w:afterAutospacing="0"/>
        <w:ind w:firstLine="540"/>
        <w:jc w:val="center"/>
        <w:rPr>
          <w:rStyle w:val="s2"/>
          <w:rFonts w:eastAsiaTheme="majorEastAsia"/>
        </w:rPr>
      </w:pPr>
      <w:r>
        <w:rPr>
          <w:rStyle w:val="s2"/>
          <w:rFonts w:eastAsiaTheme="majorEastAsia"/>
        </w:rPr>
        <w:t>Совет депутатов городского поселения Инсар РЕШИЛ:</w:t>
      </w:r>
    </w:p>
    <w:p w:rsidR="0038091D" w:rsidRDefault="0038091D" w:rsidP="0038091D">
      <w:pPr>
        <w:pStyle w:val="p7"/>
        <w:spacing w:before="0" w:beforeAutospacing="0" w:after="0" w:afterAutospacing="0"/>
        <w:ind w:firstLine="540"/>
        <w:jc w:val="both"/>
        <w:rPr>
          <w:rStyle w:val="s2"/>
          <w:rFonts w:eastAsiaTheme="majorEastAsia"/>
        </w:rPr>
      </w:pPr>
    </w:p>
    <w:p w:rsidR="0038091D" w:rsidRPr="0038091D" w:rsidRDefault="0038091D" w:rsidP="0038091D">
      <w:pPr>
        <w:pStyle w:val="p7"/>
        <w:spacing w:before="0" w:beforeAutospacing="0" w:after="0" w:afterAutospacing="0"/>
        <w:ind w:firstLine="540"/>
        <w:jc w:val="both"/>
      </w:pPr>
      <w:r w:rsidRPr="0038091D">
        <w:rPr>
          <w:rStyle w:val="s2"/>
          <w:rFonts w:eastAsiaTheme="majorEastAsia"/>
        </w:rPr>
        <w:t xml:space="preserve">1.Внести в </w:t>
      </w:r>
      <w:r w:rsidRPr="0038091D">
        <w:t xml:space="preserve">Правила благоустройства на территории муниципального образования городское поселение Инсар </w:t>
      </w:r>
      <w:proofErr w:type="spellStart"/>
      <w:r w:rsidRPr="0038091D">
        <w:t>Инсарского</w:t>
      </w:r>
      <w:proofErr w:type="spellEnd"/>
      <w:r w:rsidRPr="0038091D">
        <w:t xml:space="preserve"> муниципального района Республики Мордовия,  утвержденные  решением Совета депутатов городского поселения Инсар от 21.09.2017г.  № 18 изменения следующего содержания:</w:t>
      </w:r>
    </w:p>
    <w:p w:rsidR="0038091D" w:rsidRPr="0038091D" w:rsidRDefault="0038091D" w:rsidP="0038091D">
      <w:pPr>
        <w:pStyle w:val="p5"/>
        <w:spacing w:before="0" w:beforeAutospacing="0" w:after="0" w:afterAutospacing="0"/>
        <w:ind w:firstLine="540"/>
        <w:jc w:val="both"/>
      </w:pPr>
      <w:r w:rsidRPr="0038091D">
        <w:t xml:space="preserve"> дополнить пункт 2.4.2. правил благоустройства на территории муниципального образования городское поселение Инсар </w:t>
      </w:r>
      <w:proofErr w:type="spellStart"/>
      <w:r w:rsidRPr="0038091D">
        <w:t>Инсарского</w:t>
      </w:r>
      <w:proofErr w:type="spellEnd"/>
      <w:r w:rsidRPr="0038091D">
        <w:t xml:space="preserve"> муниципального района Республики Мордовия, пунктами следующего содержания: </w:t>
      </w:r>
    </w:p>
    <w:p w:rsidR="0038091D" w:rsidRPr="0038091D" w:rsidRDefault="0038091D" w:rsidP="0038091D">
      <w:pPr>
        <w:pStyle w:val="aa"/>
        <w:ind w:firstLine="709"/>
        <w:jc w:val="both"/>
        <w:rPr>
          <w:color w:val="000000"/>
        </w:rPr>
      </w:pPr>
      <w:r w:rsidRPr="0038091D">
        <w:rPr>
          <w:color w:val="000000"/>
        </w:rPr>
        <w:t>«2.4.2.1 Основные требования к определению границ прилегающих территорий:</w:t>
      </w:r>
    </w:p>
    <w:p w:rsidR="0038091D" w:rsidRPr="0038091D" w:rsidRDefault="0038091D" w:rsidP="0038091D">
      <w:pPr>
        <w:pStyle w:val="aa"/>
        <w:ind w:firstLine="709"/>
        <w:jc w:val="both"/>
        <w:rPr>
          <w:color w:val="000000"/>
        </w:rPr>
      </w:pPr>
      <w:proofErr w:type="gramStart"/>
      <w:r w:rsidRPr="0038091D">
        <w:rPr>
          <w:color w:val="000000"/>
        </w:rPr>
        <w:t>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3 настоящей статьи, максимальной и минимальной площади прилегающей территории, а также иных требований Закона РМ.</w:t>
      </w:r>
      <w:proofErr w:type="gramEnd"/>
    </w:p>
    <w:p w:rsidR="0038091D" w:rsidRPr="0038091D" w:rsidRDefault="0038091D" w:rsidP="0038091D">
      <w:pPr>
        <w:pStyle w:val="aa"/>
        <w:ind w:firstLine="709"/>
        <w:jc w:val="both"/>
        <w:rPr>
          <w:color w:val="000000"/>
        </w:rPr>
      </w:pPr>
      <w:r w:rsidRPr="0038091D">
        <w:rPr>
          <w:color w:val="000000"/>
        </w:rPr>
        <w:t xml:space="preserve">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 </w:t>
      </w:r>
    </w:p>
    <w:p w:rsidR="0038091D" w:rsidRPr="0038091D" w:rsidRDefault="0038091D" w:rsidP="0038091D">
      <w:pPr>
        <w:pStyle w:val="aa"/>
        <w:ind w:firstLine="709"/>
        <w:jc w:val="both"/>
        <w:rPr>
          <w:color w:val="000000"/>
        </w:rPr>
      </w:pPr>
      <w:r w:rsidRPr="0038091D">
        <w:rPr>
          <w:color w:val="000000"/>
        </w:rPr>
        <w:t>3) Границы прилегающих территорий определяются с соблюдением ограничений с учетом следующих требований:</w:t>
      </w:r>
    </w:p>
    <w:p w:rsidR="0038091D" w:rsidRPr="0038091D" w:rsidRDefault="0038091D" w:rsidP="0038091D">
      <w:pPr>
        <w:pStyle w:val="aa"/>
        <w:ind w:firstLine="709"/>
        <w:jc w:val="both"/>
        <w:rPr>
          <w:color w:val="000000"/>
        </w:rPr>
      </w:pPr>
      <w:r w:rsidRPr="0038091D">
        <w:rPr>
          <w:color w:val="000000"/>
        </w:rPr>
        <w:t>а) границы прилегающих территорий не могут выходить за пределы  территорий общего пользования;</w:t>
      </w:r>
    </w:p>
    <w:p w:rsidR="0038091D" w:rsidRPr="0038091D" w:rsidRDefault="0038091D" w:rsidP="0038091D">
      <w:pPr>
        <w:pStyle w:val="aa"/>
        <w:ind w:firstLine="709"/>
        <w:jc w:val="both"/>
        <w:rPr>
          <w:color w:val="000000"/>
        </w:rPr>
      </w:pPr>
      <w:r w:rsidRPr="0038091D">
        <w:rPr>
          <w:color w:val="000000"/>
        </w:rPr>
        <w:t>б)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38091D" w:rsidRPr="0038091D" w:rsidRDefault="0038091D" w:rsidP="0038091D">
      <w:pPr>
        <w:pStyle w:val="aa"/>
        <w:ind w:firstLine="709"/>
        <w:jc w:val="both"/>
        <w:rPr>
          <w:color w:val="000000"/>
        </w:rPr>
      </w:pPr>
      <w:r w:rsidRPr="0038091D">
        <w:rPr>
          <w:color w:val="000000"/>
        </w:rPr>
        <w:t>в)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38091D" w:rsidRPr="0038091D" w:rsidRDefault="0038091D" w:rsidP="0038091D">
      <w:pPr>
        <w:pStyle w:val="aa"/>
        <w:ind w:firstLine="709"/>
        <w:jc w:val="both"/>
        <w:rPr>
          <w:color w:val="000000"/>
        </w:rPr>
      </w:pPr>
      <w:r w:rsidRPr="0038091D">
        <w:rPr>
          <w:color w:val="000000"/>
        </w:rPr>
        <w:t xml:space="preserve">г)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 </w:t>
      </w:r>
    </w:p>
    <w:p w:rsidR="0038091D" w:rsidRPr="0038091D" w:rsidRDefault="0038091D" w:rsidP="0038091D">
      <w:pPr>
        <w:pStyle w:val="aa"/>
        <w:ind w:firstLine="709"/>
        <w:jc w:val="both"/>
        <w:rPr>
          <w:color w:val="000000"/>
        </w:rPr>
      </w:pPr>
      <w:proofErr w:type="spellStart"/>
      <w:r w:rsidRPr="0038091D">
        <w:rPr>
          <w:color w:val="000000"/>
        </w:rPr>
        <w:t>д</w:t>
      </w:r>
      <w:proofErr w:type="spellEnd"/>
      <w:r w:rsidRPr="0038091D">
        <w:rPr>
          <w:color w:val="000000"/>
        </w:rPr>
        <w:t>)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38091D" w:rsidRPr="0038091D" w:rsidRDefault="0038091D" w:rsidP="0038091D">
      <w:pPr>
        <w:pStyle w:val="aa"/>
        <w:ind w:firstLine="709"/>
        <w:jc w:val="both"/>
        <w:rPr>
          <w:color w:val="000000"/>
        </w:rPr>
      </w:pPr>
      <w:r w:rsidRPr="0038091D">
        <w:rPr>
          <w:color w:val="000000"/>
        </w:rPr>
        <w:t>ж)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38091D" w:rsidRPr="0038091D" w:rsidRDefault="0038091D" w:rsidP="0038091D">
      <w:pPr>
        <w:pStyle w:val="aa"/>
        <w:ind w:firstLine="709"/>
        <w:jc w:val="both"/>
        <w:rPr>
          <w:color w:val="000000"/>
        </w:rPr>
      </w:pPr>
      <w:proofErr w:type="spellStart"/>
      <w:r w:rsidRPr="0038091D">
        <w:rPr>
          <w:color w:val="000000"/>
        </w:rPr>
        <w:t>з</w:t>
      </w:r>
      <w:proofErr w:type="spellEnd"/>
      <w:r w:rsidRPr="0038091D">
        <w:rPr>
          <w:color w:val="000000"/>
        </w:rPr>
        <w:t>)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38091D" w:rsidRPr="0038091D" w:rsidRDefault="0038091D" w:rsidP="0038091D">
      <w:pPr>
        <w:pStyle w:val="aa"/>
        <w:ind w:firstLine="709"/>
        <w:jc w:val="both"/>
        <w:rPr>
          <w:color w:val="000000"/>
        </w:rPr>
      </w:pPr>
      <w:r w:rsidRPr="0038091D">
        <w:rPr>
          <w:color w:val="000000"/>
        </w:rPr>
        <w:t>2.4.2.2. Ограничения при определении границ прилегающей территории:</w:t>
      </w:r>
    </w:p>
    <w:p w:rsidR="0038091D" w:rsidRPr="0038091D" w:rsidRDefault="0038091D" w:rsidP="0038091D">
      <w:pPr>
        <w:pStyle w:val="aa"/>
        <w:ind w:firstLine="709"/>
        <w:jc w:val="both"/>
        <w:rPr>
          <w:color w:val="000000"/>
        </w:rPr>
      </w:pPr>
      <w:r w:rsidRPr="0038091D">
        <w:rPr>
          <w:color w:val="000000"/>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38091D" w:rsidRPr="0038091D" w:rsidRDefault="0038091D" w:rsidP="0038091D">
      <w:pPr>
        <w:pStyle w:val="aa"/>
        <w:ind w:firstLine="709"/>
        <w:jc w:val="both"/>
        <w:rPr>
          <w:color w:val="000000"/>
        </w:rPr>
      </w:pPr>
      <w:r w:rsidRPr="0038091D">
        <w:rPr>
          <w:color w:val="000000"/>
        </w:rPr>
        <w:t>2) Внешняя  часть границ прилегающей территории определяется с учетом следующих ограничений:</w:t>
      </w:r>
    </w:p>
    <w:p w:rsidR="0038091D" w:rsidRPr="0038091D" w:rsidRDefault="0038091D" w:rsidP="0038091D">
      <w:pPr>
        <w:pStyle w:val="aa"/>
        <w:ind w:firstLine="709"/>
        <w:jc w:val="both"/>
        <w:rPr>
          <w:color w:val="000000"/>
        </w:rPr>
      </w:pPr>
      <w:proofErr w:type="gramStart"/>
      <w:r w:rsidRPr="0038091D">
        <w:rPr>
          <w:color w:val="000000"/>
        </w:rPr>
        <w:t>а)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38091D" w:rsidRPr="0038091D" w:rsidRDefault="0038091D" w:rsidP="0038091D">
      <w:pPr>
        <w:pStyle w:val="aa"/>
        <w:ind w:firstLine="709"/>
        <w:jc w:val="both"/>
        <w:rPr>
          <w:color w:val="000000"/>
        </w:rPr>
      </w:pPr>
      <w:r w:rsidRPr="0038091D">
        <w:rPr>
          <w:color w:val="000000"/>
        </w:rPr>
        <w:t>б) для индивидуальных жилых домов, жилых домов блокированной застройки:</w:t>
      </w:r>
    </w:p>
    <w:p w:rsidR="0038091D" w:rsidRPr="0038091D" w:rsidRDefault="0038091D" w:rsidP="0038091D">
      <w:pPr>
        <w:pStyle w:val="aa"/>
        <w:ind w:firstLine="709"/>
        <w:jc w:val="both"/>
        <w:rPr>
          <w:color w:val="000000"/>
        </w:rPr>
      </w:pPr>
      <w:r w:rsidRPr="0038091D">
        <w:rPr>
          <w:color w:val="000000"/>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38091D" w:rsidRPr="0038091D" w:rsidRDefault="0038091D" w:rsidP="0038091D">
      <w:pPr>
        <w:pStyle w:val="aa"/>
        <w:ind w:firstLine="709"/>
        <w:jc w:val="both"/>
        <w:rPr>
          <w:color w:val="000000"/>
        </w:rPr>
      </w:pPr>
      <w:r w:rsidRPr="0038091D">
        <w:rPr>
          <w:color w:val="000000"/>
        </w:rPr>
        <w:t>если земельный участок под ними не образован, - на расстоянии не более 10 метров от границы жилого дома;</w:t>
      </w:r>
    </w:p>
    <w:p w:rsidR="0038091D" w:rsidRPr="0038091D" w:rsidRDefault="0038091D" w:rsidP="0038091D">
      <w:pPr>
        <w:pStyle w:val="aa"/>
        <w:ind w:firstLine="709"/>
        <w:jc w:val="both"/>
        <w:rPr>
          <w:color w:val="000000"/>
        </w:rPr>
      </w:pPr>
      <w:r w:rsidRPr="0038091D">
        <w:rPr>
          <w:color w:val="000000"/>
        </w:rPr>
        <w:t>в) для зданий, строений, сооружений, являющихся объектами капитального строительства:</w:t>
      </w:r>
    </w:p>
    <w:p w:rsidR="0038091D" w:rsidRPr="0038091D" w:rsidRDefault="0038091D" w:rsidP="0038091D">
      <w:pPr>
        <w:pStyle w:val="aa"/>
        <w:ind w:firstLine="709"/>
        <w:jc w:val="both"/>
        <w:rPr>
          <w:color w:val="000000"/>
        </w:rPr>
      </w:pPr>
      <w:r w:rsidRPr="0038091D">
        <w:rPr>
          <w:color w:val="000000"/>
        </w:rPr>
        <w:t>если указанные здания, строения, сооружения расположены на образованном земельном участке, - на расстоянии не боле 6 метров от границы данного земельного участка;</w:t>
      </w:r>
    </w:p>
    <w:p w:rsidR="0038091D" w:rsidRPr="0038091D" w:rsidRDefault="0038091D" w:rsidP="0038091D">
      <w:pPr>
        <w:pStyle w:val="aa"/>
        <w:ind w:firstLine="709"/>
        <w:jc w:val="both"/>
        <w:rPr>
          <w:color w:val="000000"/>
        </w:rPr>
      </w:pPr>
      <w:r w:rsidRPr="0038091D">
        <w:rPr>
          <w:color w:val="000000"/>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38091D" w:rsidRPr="0038091D" w:rsidRDefault="0038091D" w:rsidP="0038091D">
      <w:pPr>
        <w:pStyle w:val="aa"/>
        <w:ind w:firstLine="709"/>
        <w:jc w:val="both"/>
        <w:rPr>
          <w:color w:val="000000"/>
        </w:rPr>
      </w:pPr>
      <w:r w:rsidRPr="0038091D">
        <w:rPr>
          <w:color w:val="000000"/>
        </w:rPr>
        <w:t>е) для зданий, строений, сооружений, являющихся объектами некапитального строительства:</w:t>
      </w:r>
    </w:p>
    <w:p w:rsidR="0038091D" w:rsidRPr="0038091D" w:rsidRDefault="0038091D" w:rsidP="0038091D">
      <w:pPr>
        <w:pStyle w:val="aa"/>
        <w:ind w:firstLine="709"/>
        <w:jc w:val="both"/>
        <w:rPr>
          <w:color w:val="000000"/>
        </w:rPr>
      </w:pPr>
      <w:r w:rsidRPr="0038091D">
        <w:rPr>
          <w:color w:val="000000"/>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38091D" w:rsidRPr="0038091D" w:rsidRDefault="0038091D" w:rsidP="0038091D">
      <w:pPr>
        <w:pStyle w:val="aa"/>
        <w:ind w:firstLine="709"/>
        <w:jc w:val="both"/>
        <w:rPr>
          <w:color w:val="000000"/>
        </w:rPr>
      </w:pPr>
      <w:r w:rsidRPr="0038091D">
        <w:rPr>
          <w:color w:val="000000"/>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38091D" w:rsidRPr="0038091D" w:rsidRDefault="0038091D" w:rsidP="0038091D">
      <w:pPr>
        <w:pStyle w:val="aa"/>
        <w:ind w:firstLine="709"/>
        <w:jc w:val="both"/>
        <w:rPr>
          <w:color w:val="000000"/>
        </w:rPr>
      </w:pPr>
      <w:r w:rsidRPr="0038091D">
        <w:rPr>
          <w:color w:val="000000"/>
        </w:rPr>
        <w:t xml:space="preserve">ж) для </w:t>
      </w:r>
      <w:proofErr w:type="gramStart"/>
      <w:r w:rsidRPr="0038091D">
        <w:rPr>
          <w:color w:val="000000"/>
        </w:rPr>
        <w:t>образованный</w:t>
      </w:r>
      <w:proofErr w:type="gramEnd"/>
      <w:r w:rsidRPr="0038091D">
        <w:rPr>
          <w:color w:val="000000"/>
        </w:rPr>
        <w:t xml:space="preserve"> земельный участков, на которых отсутствуют здания, строения, сооружения, - на расстоянии не более 15 метров от границы образованного земельного участка.</w:t>
      </w:r>
    </w:p>
    <w:p w:rsidR="0038091D" w:rsidRPr="0038091D" w:rsidRDefault="0038091D" w:rsidP="0038091D">
      <w:pPr>
        <w:pStyle w:val="aa"/>
        <w:ind w:firstLine="709"/>
        <w:jc w:val="both"/>
        <w:rPr>
          <w:color w:val="000000"/>
        </w:rPr>
      </w:pPr>
      <w:r w:rsidRPr="0038091D">
        <w:rPr>
          <w:color w:val="000000"/>
        </w:rPr>
        <w:t>2.4.2.3. Схемы границ прилегающих территорий:</w:t>
      </w:r>
    </w:p>
    <w:p w:rsidR="0038091D" w:rsidRPr="0038091D" w:rsidRDefault="0038091D" w:rsidP="0038091D">
      <w:pPr>
        <w:pStyle w:val="aa"/>
        <w:ind w:firstLine="709"/>
        <w:jc w:val="both"/>
        <w:rPr>
          <w:color w:val="000000"/>
        </w:rPr>
      </w:pPr>
      <w:r w:rsidRPr="0038091D">
        <w:rPr>
          <w:color w:val="000000"/>
        </w:rPr>
        <w:t>1) Границы прилегающих территорий отображаются на схемах границ прилегающих территорий.</w:t>
      </w:r>
    </w:p>
    <w:p w:rsidR="0038091D" w:rsidRPr="0038091D" w:rsidRDefault="0038091D" w:rsidP="0038091D">
      <w:pPr>
        <w:pStyle w:val="aa"/>
        <w:ind w:firstLine="709"/>
        <w:jc w:val="both"/>
        <w:rPr>
          <w:color w:val="000000"/>
        </w:rPr>
      </w:pPr>
      <w:r w:rsidRPr="0038091D">
        <w:rPr>
          <w:color w:val="000000"/>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38091D" w:rsidRPr="0038091D" w:rsidRDefault="0038091D" w:rsidP="0038091D">
      <w:pPr>
        <w:pStyle w:val="aa"/>
        <w:ind w:firstLine="709"/>
        <w:jc w:val="both"/>
        <w:rPr>
          <w:color w:val="000000"/>
        </w:rPr>
      </w:pPr>
      <w:proofErr w:type="gramStart"/>
      <w:r w:rsidRPr="0038091D">
        <w:rPr>
          <w:color w:val="000000"/>
        </w:rPr>
        <w:t>3) Утверждение схемы границ прилегающих территорий подлежат размещению на официальных сайтах органов местного самоуправления городского поселения Инсар в информационного – телекоммуникационной сети «Интернет» не позднее 30 дней со дня их утверждения.</w:t>
      </w:r>
      <w:proofErr w:type="gramEnd"/>
    </w:p>
    <w:p w:rsidR="0038091D" w:rsidRPr="0038091D" w:rsidRDefault="0038091D" w:rsidP="0038091D">
      <w:pPr>
        <w:pStyle w:val="aa"/>
        <w:ind w:firstLine="709"/>
        <w:jc w:val="both"/>
        <w:rPr>
          <w:color w:val="000000"/>
        </w:rPr>
      </w:pPr>
      <w:r w:rsidRPr="0038091D">
        <w:rPr>
          <w:color w:val="000000"/>
        </w:rPr>
        <w:t xml:space="preserve">4) Порядок подготовки и утверждения схем </w:t>
      </w:r>
      <w:proofErr w:type="gramStart"/>
      <w:r w:rsidRPr="0038091D">
        <w:rPr>
          <w:color w:val="000000"/>
        </w:rPr>
        <w:t>границ</w:t>
      </w:r>
      <w:proofErr w:type="gramEnd"/>
      <w:r w:rsidRPr="0038091D">
        <w:rPr>
          <w:color w:val="000000"/>
        </w:rPr>
        <w:t xml:space="preserve"> прилегающих территорий устанавливается муниципальными нормативными правовыми актами.»  </w:t>
      </w:r>
    </w:p>
    <w:p w:rsidR="0038091D" w:rsidRPr="0038091D" w:rsidRDefault="0038091D" w:rsidP="0038091D">
      <w:pPr>
        <w:pStyle w:val="p7"/>
        <w:spacing w:before="0" w:beforeAutospacing="0" w:after="0" w:afterAutospacing="0"/>
        <w:jc w:val="both"/>
      </w:pPr>
      <w:r w:rsidRPr="0038091D">
        <w:t xml:space="preserve">        2. Настоящее решение вступает в силу с момента принятия и подлежит  опубликованию в Информационном бюллетене городского поселения Инсар.</w:t>
      </w:r>
    </w:p>
    <w:p w:rsidR="0038091D" w:rsidRPr="0038091D" w:rsidRDefault="0038091D" w:rsidP="0038091D">
      <w:pPr>
        <w:pStyle w:val="p7"/>
        <w:spacing w:before="0" w:beforeAutospacing="0" w:after="0" w:afterAutospacing="0"/>
        <w:jc w:val="both"/>
      </w:pPr>
    </w:p>
    <w:p w:rsidR="0038091D" w:rsidRPr="0038091D" w:rsidRDefault="0038091D" w:rsidP="0038091D">
      <w:pPr>
        <w:pStyle w:val="p7"/>
        <w:spacing w:before="0" w:beforeAutospacing="0" w:after="0" w:afterAutospacing="0"/>
        <w:jc w:val="both"/>
      </w:pPr>
    </w:p>
    <w:p w:rsidR="0038091D" w:rsidRPr="0038091D" w:rsidRDefault="0038091D" w:rsidP="0038091D">
      <w:pPr>
        <w:pStyle w:val="p7"/>
        <w:spacing w:before="0" w:beforeAutospacing="0" w:after="0" w:afterAutospacing="0"/>
        <w:jc w:val="both"/>
      </w:pPr>
    </w:p>
    <w:p w:rsidR="0038091D" w:rsidRPr="0038091D" w:rsidRDefault="0038091D" w:rsidP="0038091D">
      <w:pPr>
        <w:pStyle w:val="p7"/>
        <w:spacing w:before="0" w:beforeAutospacing="0" w:after="0" w:afterAutospacing="0"/>
        <w:jc w:val="both"/>
      </w:pPr>
      <w:r w:rsidRPr="0038091D">
        <w:t xml:space="preserve">Глава городского поселения Инсар  </w:t>
      </w:r>
    </w:p>
    <w:p w:rsidR="0038091D" w:rsidRPr="0038091D" w:rsidRDefault="0038091D" w:rsidP="0038091D">
      <w:pPr>
        <w:pStyle w:val="p7"/>
        <w:spacing w:before="0" w:beforeAutospacing="0" w:after="0" w:afterAutospacing="0"/>
        <w:jc w:val="both"/>
      </w:pPr>
      <w:proofErr w:type="spellStart"/>
      <w:r w:rsidRPr="0038091D">
        <w:t>Инсарского</w:t>
      </w:r>
      <w:proofErr w:type="spellEnd"/>
      <w:r w:rsidRPr="0038091D">
        <w:t xml:space="preserve"> муниципального района</w:t>
      </w:r>
    </w:p>
    <w:p w:rsidR="0038091D" w:rsidRPr="0038091D" w:rsidRDefault="0038091D" w:rsidP="0038091D">
      <w:pPr>
        <w:pStyle w:val="p7"/>
        <w:spacing w:before="0" w:beforeAutospacing="0" w:after="0" w:afterAutospacing="0"/>
        <w:jc w:val="both"/>
      </w:pPr>
      <w:r w:rsidRPr="0038091D">
        <w:t xml:space="preserve">Республики Мордовия                                                                  </w:t>
      </w:r>
      <w:r>
        <w:t xml:space="preserve">                            </w:t>
      </w:r>
      <w:r w:rsidRPr="0038091D">
        <w:t xml:space="preserve">     М.А.Вишняков</w:t>
      </w:r>
    </w:p>
    <w:p w:rsidR="00DB6751" w:rsidRPr="0038091D" w:rsidRDefault="00DB6751" w:rsidP="00DB6751">
      <w:pPr>
        <w:ind w:right="-58"/>
        <w:jc w:val="both"/>
        <w:rPr>
          <w:sz w:val="24"/>
          <w:szCs w:val="24"/>
        </w:rPr>
      </w:pPr>
    </w:p>
    <w:p w:rsidR="00DB6751" w:rsidRPr="0038091D" w:rsidRDefault="00DB6751" w:rsidP="00DB6751">
      <w:pPr>
        <w:ind w:right="-58"/>
        <w:jc w:val="both"/>
        <w:rPr>
          <w:sz w:val="24"/>
          <w:szCs w:val="24"/>
        </w:rPr>
      </w:pPr>
    </w:p>
    <w:p w:rsidR="00DB6751" w:rsidRDefault="00DB6751"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38091D" w:rsidRDefault="0038091D" w:rsidP="00DB6751">
      <w:pPr>
        <w:ind w:right="-58"/>
        <w:jc w:val="both"/>
        <w:rPr>
          <w:sz w:val="24"/>
          <w:szCs w:val="24"/>
        </w:rPr>
      </w:pPr>
    </w:p>
    <w:p w:rsidR="00DB6751" w:rsidRPr="00321B25" w:rsidRDefault="00DB6751" w:rsidP="00DB6751">
      <w:pPr>
        <w:ind w:right="-58"/>
        <w:jc w:val="right"/>
        <w:rPr>
          <w:b/>
          <w:sz w:val="24"/>
          <w:szCs w:val="24"/>
        </w:rPr>
      </w:pPr>
      <w:r w:rsidRPr="00321B25">
        <w:rPr>
          <w:b/>
          <w:sz w:val="24"/>
          <w:szCs w:val="24"/>
        </w:rPr>
        <w:t xml:space="preserve">Приложение № </w:t>
      </w:r>
      <w:r w:rsidR="0038091D">
        <w:rPr>
          <w:b/>
          <w:sz w:val="24"/>
          <w:szCs w:val="24"/>
        </w:rPr>
        <w:t>5</w:t>
      </w:r>
    </w:p>
    <w:p w:rsidR="00DB6751" w:rsidRPr="00321B25" w:rsidRDefault="00DB6751" w:rsidP="00DB6751">
      <w:pPr>
        <w:ind w:right="-58"/>
        <w:jc w:val="right"/>
        <w:rPr>
          <w:b/>
          <w:sz w:val="24"/>
          <w:szCs w:val="24"/>
        </w:rPr>
      </w:pPr>
      <w:r w:rsidRPr="00321B25">
        <w:rPr>
          <w:b/>
          <w:sz w:val="24"/>
          <w:szCs w:val="24"/>
        </w:rPr>
        <w:t>к  Распоряжению  Главы   городского поселения Инсар</w:t>
      </w:r>
    </w:p>
    <w:p w:rsidR="00DB6751" w:rsidRPr="00321B25" w:rsidRDefault="00DB6751" w:rsidP="00DB6751">
      <w:pPr>
        <w:ind w:right="-58"/>
        <w:jc w:val="right"/>
        <w:rPr>
          <w:b/>
          <w:sz w:val="24"/>
          <w:szCs w:val="24"/>
        </w:rPr>
      </w:pPr>
      <w:r w:rsidRPr="00321B25">
        <w:rPr>
          <w:b/>
          <w:sz w:val="24"/>
          <w:szCs w:val="24"/>
        </w:rPr>
        <w:t xml:space="preserve"> № 7 от 5.12.2019 г.</w:t>
      </w:r>
    </w:p>
    <w:p w:rsidR="00DB6751" w:rsidRPr="00DB6751" w:rsidRDefault="00DB6751" w:rsidP="00DB6751">
      <w:pPr>
        <w:ind w:right="-58"/>
        <w:jc w:val="both"/>
        <w:rPr>
          <w:sz w:val="24"/>
          <w:szCs w:val="24"/>
        </w:rPr>
      </w:pPr>
    </w:p>
    <w:p w:rsidR="00EC77A2" w:rsidRPr="00DB6751" w:rsidRDefault="00EC77A2" w:rsidP="00DB6751">
      <w:pPr>
        <w:ind w:right="-58"/>
        <w:jc w:val="both"/>
        <w:rPr>
          <w:sz w:val="24"/>
          <w:szCs w:val="24"/>
        </w:rPr>
      </w:pPr>
    </w:p>
    <w:p w:rsidR="00EC77A2" w:rsidRPr="00DB6751" w:rsidRDefault="00EC77A2" w:rsidP="00DB6751">
      <w:pPr>
        <w:ind w:right="-58"/>
        <w:jc w:val="both"/>
        <w:rPr>
          <w:sz w:val="24"/>
          <w:szCs w:val="24"/>
        </w:rPr>
      </w:pPr>
    </w:p>
    <w:p w:rsidR="00EC77A2" w:rsidRPr="00DB6751" w:rsidRDefault="00EC77A2" w:rsidP="0038091D">
      <w:pPr>
        <w:ind w:right="-58"/>
        <w:jc w:val="center"/>
        <w:rPr>
          <w:b/>
          <w:sz w:val="24"/>
          <w:szCs w:val="24"/>
        </w:rPr>
      </w:pPr>
      <w:r w:rsidRPr="00DB6751">
        <w:rPr>
          <w:b/>
          <w:sz w:val="24"/>
          <w:szCs w:val="24"/>
        </w:rPr>
        <w:t>Форма  внесения  предложений по проекту</w:t>
      </w:r>
    </w:p>
    <w:p w:rsidR="00EC77A2" w:rsidRPr="00DB6751" w:rsidRDefault="00EC77A2" w:rsidP="0038091D">
      <w:pPr>
        <w:jc w:val="center"/>
        <w:rPr>
          <w:b/>
          <w:sz w:val="24"/>
          <w:szCs w:val="24"/>
        </w:rPr>
      </w:pPr>
      <w:r w:rsidRPr="00DB6751">
        <w:rPr>
          <w:b/>
          <w:sz w:val="24"/>
          <w:szCs w:val="24"/>
        </w:rPr>
        <w:t>решения  Совета депутатов городского поселения Инсар «О  прогнозных  показателях  социально-экономического</w:t>
      </w:r>
      <w:r w:rsidR="00321B25" w:rsidRPr="00DB6751">
        <w:rPr>
          <w:b/>
          <w:sz w:val="24"/>
          <w:szCs w:val="24"/>
        </w:rPr>
        <w:t xml:space="preserve"> </w:t>
      </w:r>
      <w:r w:rsidRPr="00DB6751">
        <w:rPr>
          <w:b/>
          <w:sz w:val="24"/>
          <w:szCs w:val="24"/>
        </w:rPr>
        <w:t>развития городского поселения Инсар на 20</w:t>
      </w:r>
      <w:r w:rsidR="0038091D">
        <w:rPr>
          <w:b/>
          <w:sz w:val="24"/>
          <w:szCs w:val="24"/>
        </w:rPr>
        <w:t>20</w:t>
      </w:r>
      <w:r w:rsidRPr="00DB6751">
        <w:rPr>
          <w:b/>
          <w:sz w:val="24"/>
          <w:szCs w:val="24"/>
        </w:rPr>
        <w:t xml:space="preserve"> год и на период  20</w:t>
      </w:r>
      <w:r w:rsidR="0011715E" w:rsidRPr="00DB6751">
        <w:rPr>
          <w:b/>
          <w:sz w:val="24"/>
          <w:szCs w:val="24"/>
        </w:rPr>
        <w:t>2</w:t>
      </w:r>
      <w:r w:rsidR="0038091D">
        <w:rPr>
          <w:b/>
          <w:sz w:val="24"/>
          <w:szCs w:val="24"/>
        </w:rPr>
        <w:t>1</w:t>
      </w:r>
      <w:r w:rsidRPr="00DB6751">
        <w:rPr>
          <w:b/>
          <w:sz w:val="24"/>
          <w:szCs w:val="24"/>
        </w:rPr>
        <w:t xml:space="preserve"> и  202</w:t>
      </w:r>
      <w:r w:rsidR="0038091D">
        <w:rPr>
          <w:b/>
          <w:sz w:val="24"/>
          <w:szCs w:val="24"/>
        </w:rPr>
        <w:t>2</w:t>
      </w:r>
      <w:r w:rsidR="0011715E" w:rsidRPr="00DB6751">
        <w:rPr>
          <w:b/>
          <w:sz w:val="24"/>
          <w:szCs w:val="24"/>
        </w:rPr>
        <w:t xml:space="preserve"> </w:t>
      </w:r>
      <w:r w:rsidRPr="00DB6751">
        <w:rPr>
          <w:b/>
          <w:sz w:val="24"/>
          <w:szCs w:val="24"/>
        </w:rPr>
        <w:t>годов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915"/>
        <w:gridCol w:w="961"/>
        <w:gridCol w:w="1120"/>
        <w:gridCol w:w="1120"/>
        <w:gridCol w:w="1511"/>
        <w:gridCol w:w="1276"/>
        <w:gridCol w:w="1925"/>
        <w:gridCol w:w="1111"/>
      </w:tblGrid>
      <w:tr w:rsidR="00EC77A2" w:rsidRPr="00DB6751" w:rsidTr="00A40A55">
        <w:trPr>
          <w:trHeight w:val="113"/>
        </w:trPr>
        <w:tc>
          <w:tcPr>
            <w:tcW w:w="429" w:type="dxa"/>
            <w:vMerge w:val="restart"/>
            <w:shd w:val="clear" w:color="auto" w:fill="auto"/>
          </w:tcPr>
          <w:p w:rsidR="00EC77A2" w:rsidRPr="00DB6751" w:rsidRDefault="00EC77A2" w:rsidP="00DB6751">
            <w:pPr>
              <w:ind w:right="-58"/>
              <w:jc w:val="both"/>
              <w:rPr>
                <w:sz w:val="24"/>
                <w:szCs w:val="24"/>
              </w:rPr>
            </w:pPr>
            <w:r w:rsidRPr="00DB6751">
              <w:rPr>
                <w:sz w:val="24"/>
                <w:szCs w:val="24"/>
              </w:rPr>
              <w:t xml:space="preserve">№ </w:t>
            </w:r>
            <w:proofErr w:type="spellStart"/>
            <w:proofErr w:type="gramStart"/>
            <w:r w:rsidRPr="00DB6751">
              <w:rPr>
                <w:sz w:val="24"/>
                <w:szCs w:val="24"/>
              </w:rPr>
              <w:t>п</w:t>
            </w:r>
            <w:proofErr w:type="spellEnd"/>
            <w:proofErr w:type="gramEnd"/>
            <w:r w:rsidRPr="00DB6751">
              <w:rPr>
                <w:sz w:val="24"/>
                <w:szCs w:val="24"/>
              </w:rPr>
              <w:t>/</w:t>
            </w:r>
            <w:proofErr w:type="spellStart"/>
            <w:r w:rsidRPr="00DB6751">
              <w:rPr>
                <w:sz w:val="24"/>
                <w:szCs w:val="24"/>
              </w:rPr>
              <w:t>п</w:t>
            </w:r>
            <w:proofErr w:type="spellEnd"/>
          </w:p>
        </w:tc>
        <w:tc>
          <w:tcPr>
            <w:tcW w:w="726" w:type="dxa"/>
            <w:vMerge w:val="restart"/>
            <w:shd w:val="clear" w:color="auto" w:fill="auto"/>
          </w:tcPr>
          <w:p w:rsidR="00EC77A2" w:rsidRPr="00DB6751" w:rsidRDefault="00EC77A2" w:rsidP="00DB6751">
            <w:pPr>
              <w:ind w:right="-58"/>
              <w:jc w:val="both"/>
              <w:rPr>
                <w:sz w:val="24"/>
                <w:szCs w:val="24"/>
              </w:rPr>
            </w:pPr>
            <w:r w:rsidRPr="00DB6751">
              <w:rPr>
                <w:sz w:val="24"/>
                <w:szCs w:val="24"/>
              </w:rPr>
              <w:t>Статья,</w:t>
            </w:r>
          </w:p>
          <w:p w:rsidR="00EC77A2" w:rsidRPr="00DB6751" w:rsidRDefault="00EC77A2" w:rsidP="00DB6751">
            <w:pPr>
              <w:ind w:right="-58"/>
              <w:jc w:val="both"/>
              <w:rPr>
                <w:sz w:val="24"/>
                <w:szCs w:val="24"/>
              </w:rPr>
            </w:pPr>
            <w:r w:rsidRPr="00DB6751">
              <w:rPr>
                <w:sz w:val="24"/>
                <w:szCs w:val="24"/>
              </w:rPr>
              <w:t>часть,</w:t>
            </w:r>
          </w:p>
          <w:p w:rsidR="00EC77A2" w:rsidRPr="00DB6751" w:rsidRDefault="00EC77A2" w:rsidP="00DB6751">
            <w:pPr>
              <w:ind w:right="-58"/>
              <w:jc w:val="both"/>
              <w:rPr>
                <w:sz w:val="24"/>
                <w:szCs w:val="24"/>
              </w:rPr>
            </w:pPr>
            <w:r w:rsidRPr="00DB6751">
              <w:rPr>
                <w:sz w:val="24"/>
                <w:szCs w:val="24"/>
              </w:rPr>
              <w:t>пункт,</w:t>
            </w:r>
          </w:p>
          <w:p w:rsidR="00EC77A2" w:rsidRPr="00DB6751" w:rsidRDefault="00EC77A2" w:rsidP="00DB6751">
            <w:pPr>
              <w:ind w:right="-58"/>
              <w:jc w:val="both"/>
              <w:rPr>
                <w:sz w:val="24"/>
                <w:szCs w:val="24"/>
              </w:rPr>
            </w:pPr>
            <w:r w:rsidRPr="00DB6751">
              <w:rPr>
                <w:sz w:val="24"/>
                <w:szCs w:val="24"/>
              </w:rPr>
              <w:t>абзац</w:t>
            </w:r>
          </w:p>
        </w:tc>
        <w:tc>
          <w:tcPr>
            <w:tcW w:w="768" w:type="dxa"/>
            <w:vMerge w:val="restart"/>
            <w:shd w:val="clear" w:color="auto" w:fill="auto"/>
          </w:tcPr>
          <w:p w:rsidR="00EC77A2" w:rsidRPr="00DB6751" w:rsidRDefault="00EC77A2" w:rsidP="00DB6751">
            <w:pPr>
              <w:ind w:right="-58"/>
              <w:jc w:val="both"/>
              <w:rPr>
                <w:sz w:val="24"/>
                <w:szCs w:val="24"/>
              </w:rPr>
            </w:pPr>
            <w:r w:rsidRPr="00DB6751">
              <w:rPr>
                <w:sz w:val="24"/>
                <w:szCs w:val="24"/>
              </w:rPr>
              <w:t xml:space="preserve">Текст </w:t>
            </w:r>
          </w:p>
          <w:p w:rsidR="00EC77A2" w:rsidRPr="00DB6751" w:rsidRDefault="00EC77A2" w:rsidP="00DB6751">
            <w:pPr>
              <w:ind w:right="-58"/>
              <w:jc w:val="both"/>
              <w:rPr>
                <w:sz w:val="24"/>
                <w:szCs w:val="24"/>
              </w:rPr>
            </w:pPr>
            <w:r w:rsidRPr="00DB6751">
              <w:rPr>
                <w:sz w:val="24"/>
                <w:szCs w:val="24"/>
              </w:rPr>
              <w:t>проекта</w:t>
            </w:r>
          </w:p>
        </w:tc>
        <w:tc>
          <w:tcPr>
            <w:tcW w:w="880" w:type="dxa"/>
            <w:vMerge w:val="restart"/>
            <w:shd w:val="clear" w:color="auto" w:fill="auto"/>
          </w:tcPr>
          <w:p w:rsidR="00EC77A2" w:rsidRPr="00DB6751" w:rsidRDefault="00EC77A2" w:rsidP="00DB6751">
            <w:pPr>
              <w:ind w:right="-58"/>
              <w:jc w:val="both"/>
              <w:rPr>
                <w:sz w:val="24"/>
                <w:szCs w:val="24"/>
              </w:rPr>
            </w:pPr>
            <w:r w:rsidRPr="00DB6751">
              <w:rPr>
                <w:sz w:val="24"/>
                <w:szCs w:val="24"/>
              </w:rPr>
              <w:t xml:space="preserve">Текст </w:t>
            </w:r>
          </w:p>
          <w:p w:rsidR="00EC77A2" w:rsidRPr="00DB6751" w:rsidRDefault="00EC77A2" w:rsidP="00DB6751">
            <w:pPr>
              <w:ind w:right="-58"/>
              <w:jc w:val="both"/>
              <w:rPr>
                <w:sz w:val="24"/>
                <w:szCs w:val="24"/>
              </w:rPr>
            </w:pPr>
            <w:r w:rsidRPr="00DB6751">
              <w:rPr>
                <w:sz w:val="24"/>
                <w:szCs w:val="24"/>
              </w:rPr>
              <w:t>проекта</w:t>
            </w:r>
          </w:p>
          <w:p w:rsidR="00EC77A2" w:rsidRPr="00DB6751" w:rsidRDefault="00EC77A2" w:rsidP="00DB6751">
            <w:pPr>
              <w:ind w:right="-58"/>
              <w:jc w:val="both"/>
              <w:rPr>
                <w:sz w:val="24"/>
                <w:szCs w:val="24"/>
              </w:rPr>
            </w:pPr>
            <w:r w:rsidRPr="00DB6751">
              <w:rPr>
                <w:sz w:val="24"/>
                <w:szCs w:val="24"/>
              </w:rPr>
              <w:t>поправки</w:t>
            </w:r>
          </w:p>
        </w:tc>
        <w:tc>
          <w:tcPr>
            <w:tcW w:w="1012" w:type="dxa"/>
            <w:vMerge w:val="restart"/>
            <w:shd w:val="clear" w:color="auto" w:fill="auto"/>
          </w:tcPr>
          <w:p w:rsidR="00EC77A2" w:rsidRPr="00DB6751" w:rsidRDefault="00EC77A2" w:rsidP="00DB6751">
            <w:pPr>
              <w:ind w:right="-58"/>
              <w:jc w:val="both"/>
              <w:rPr>
                <w:sz w:val="24"/>
                <w:szCs w:val="24"/>
              </w:rPr>
            </w:pPr>
            <w:r w:rsidRPr="00DB6751">
              <w:rPr>
                <w:sz w:val="24"/>
                <w:szCs w:val="24"/>
              </w:rPr>
              <w:t xml:space="preserve">Текст </w:t>
            </w:r>
          </w:p>
          <w:p w:rsidR="00EC77A2" w:rsidRPr="00DB6751" w:rsidRDefault="00EC77A2" w:rsidP="00DB6751">
            <w:pPr>
              <w:ind w:right="-58"/>
              <w:jc w:val="both"/>
              <w:rPr>
                <w:sz w:val="24"/>
                <w:szCs w:val="24"/>
              </w:rPr>
            </w:pPr>
            <w:r w:rsidRPr="00DB6751">
              <w:rPr>
                <w:sz w:val="24"/>
                <w:szCs w:val="24"/>
              </w:rPr>
              <w:t>проекта с учетом</w:t>
            </w:r>
          </w:p>
          <w:p w:rsidR="00EC77A2" w:rsidRPr="00DB6751" w:rsidRDefault="00EC77A2" w:rsidP="00DB6751">
            <w:pPr>
              <w:ind w:right="-58"/>
              <w:jc w:val="both"/>
              <w:rPr>
                <w:sz w:val="24"/>
                <w:szCs w:val="24"/>
              </w:rPr>
            </w:pPr>
            <w:r w:rsidRPr="00DB6751">
              <w:rPr>
                <w:sz w:val="24"/>
                <w:szCs w:val="24"/>
              </w:rPr>
              <w:t>поправки</w:t>
            </w:r>
          </w:p>
        </w:tc>
        <w:tc>
          <w:tcPr>
            <w:tcW w:w="4707" w:type="dxa"/>
            <w:gridSpan w:val="4"/>
            <w:shd w:val="clear" w:color="auto" w:fill="auto"/>
          </w:tcPr>
          <w:p w:rsidR="00EC77A2" w:rsidRPr="00DB6751" w:rsidRDefault="00EC77A2" w:rsidP="00DB6751">
            <w:pPr>
              <w:ind w:right="-58"/>
              <w:jc w:val="both"/>
              <w:rPr>
                <w:sz w:val="24"/>
                <w:szCs w:val="24"/>
              </w:rPr>
            </w:pPr>
            <w:r w:rsidRPr="00DB6751">
              <w:rPr>
                <w:sz w:val="24"/>
                <w:szCs w:val="24"/>
              </w:rPr>
              <w:t>Кем внесена поправка</w:t>
            </w:r>
          </w:p>
        </w:tc>
      </w:tr>
      <w:tr w:rsidR="00EC77A2" w:rsidRPr="00DB6751" w:rsidTr="00A40A55">
        <w:trPr>
          <w:trHeight w:val="112"/>
        </w:trPr>
        <w:tc>
          <w:tcPr>
            <w:tcW w:w="429" w:type="dxa"/>
            <w:vMerge/>
            <w:shd w:val="clear" w:color="auto" w:fill="auto"/>
          </w:tcPr>
          <w:p w:rsidR="00EC77A2" w:rsidRPr="00DB6751" w:rsidRDefault="00EC77A2" w:rsidP="00DB6751">
            <w:pPr>
              <w:ind w:right="-58"/>
              <w:jc w:val="both"/>
              <w:rPr>
                <w:sz w:val="24"/>
                <w:szCs w:val="24"/>
              </w:rPr>
            </w:pPr>
          </w:p>
        </w:tc>
        <w:tc>
          <w:tcPr>
            <w:tcW w:w="726" w:type="dxa"/>
            <w:vMerge/>
            <w:shd w:val="clear" w:color="auto" w:fill="auto"/>
          </w:tcPr>
          <w:p w:rsidR="00EC77A2" w:rsidRPr="00DB6751" w:rsidRDefault="00EC77A2" w:rsidP="00DB6751">
            <w:pPr>
              <w:ind w:right="-58"/>
              <w:jc w:val="both"/>
              <w:rPr>
                <w:sz w:val="24"/>
                <w:szCs w:val="24"/>
              </w:rPr>
            </w:pPr>
          </w:p>
        </w:tc>
        <w:tc>
          <w:tcPr>
            <w:tcW w:w="768" w:type="dxa"/>
            <w:vMerge/>
            <w:shd w:val="clear" w:color="auto" w:fill="auto"/>
          </w:tcPr>
          <w:p w:rsidR="00EC77A2" w:rsidRPr="00DB6751" w:rsidRDefault="00EC77A2" w:rsidP="00DB6751">
            <w:pPr>
              <w:ind w:right="-58"/>
              <w:jc w:val="both"/>
              <w:rPr>
                <w:sz w:val="24"/>
                <w:szCs w:val="24"/>
              </w:rPr>
            </w:pPr>
          </w:p>
        </w:tc>
        <w:tc>
          <w:tcPr>
            <w:tcW w:w="880" w:type="dxa"/>
            <w:vMerge/>
            <w:shd w:val="clear" w:color="auto" w:fill="auto"/>
          </w:tcPr>
          <w:p w:rsidR="00EC77A2" w:rsidRPr="00DB6751" w:rsidRDefault="00EC77A2" w:rsidP="00DB6751">
            <w:pPr>
              <w:ind w:right="-58"/>
              <w:jc w:val="both"/>
              <w:rPr>
                <w:sz w:val="24"/>
                <w:szCs w:val="24"/>
              </w:rPr>
            </w:pPr>
          </w:p>
        </w:tc>
        <w:tc>
          <w:tcPr>
            <w:tcW w:w="1012" w:type="dxa"/>
            <w:vMerge/>
            <w:shd w:val="clear" w:color="auto" w:fill="auto"/>
          </w:tcPr>
          <w:p w:rsidR="00EC77A2" w:rsidRPr="00DB6751" w:rsidRDefault="00EC77A2" w:rsidP="00DB6751">
            <w:pPr>
              <w:ind w:right="-58"/>
              <w:jc w:val="both"/>
              <w:rPr>
                <w:sz w:val="24"/>
                <w:szCs w:val="24"/>
              </w:rPr>
            </w:pPr>
          </w:p>
        </w:tc>
        <w:tc>
          <w:tcPr>
            <w:tcW w:w="1173" w:type="dxa"/>
            <w:shd w:val="clear" w:color="auto" w:fill="auto"/>
          </w:tcPr>
          <w:p w:rsidR="00EC77A2" w:rsidRPr="00DB6751" w:rsidRDefault="00EC77A2" w:rsidP="00DB6751">
            <w:pPr>
              <w:ind w:right="-58"/>
              <w:jc w:val="both"/>
              <w:rPr>
                <w:sz w:val="24"/>
                <w:szCs w:val="24"/>
              </w:rPr>
            </w:pPr>
            <w:r w:rsidRPr="00DB6751">
              <w:rPr>
                <w:sz w:val="24"/>
                <w:szCs w:val="24"/>
              </w:rPr>
              <w:t>Ф.И.О.</w:t>
            </w:r>
          </w:p>
          <w:p w:rsidR="00EC77A2" w:rsidRPr="00DB6751" w:rsidRDefault="00EC77A2" w:rsidP="00DB6751">
            <w:pPr>
              <w:ind w:right="-58"/>
              <w:jc w:val="both"/>
              <w:rPr>
                <w:sz w:val="24"/>
                <w:szCs w:val="24"/>
              </w:rPr>
            </w:pPr>
            <w:r w:rsidRPr="00DB6751">
              <w:rPr>
                <w:sz w:val="24"/>
                <w:szCs w:val="24"/>
              </w:rPr>
              <w:t>внесшего</w:t>
            </w:r>
          </w:p>
          <w:p w:rsidR="00EC77A2" w:rsidRPr="00DB6751" w:rsidRDefault="00EC77A2" w:rsidP="00DB6751">
            <w:pPr>
              <w:ind w:right="-58"/>
              <w:jc w:val="both"/>
              <w:rPr>
                <w:sz w:val="24"/>
                <w:szCs w:val="24"/>
              </w:rPr>
            </w:pPr>
            <w:r w:rsidRPr="00DB6751">
              <w:rPr>
                <w:sz w:val="24"/>
                <w:szCs w:val="24"/>
              </w:rPr>
              <w:t>предложение</w:t>
            </w:r>
          </w:p>
        </w:tc>
        <w:tc>
          <w:tcPr>
            <w:tcW w:w="823" w:type="dxa"/>
            <w:shd w:val="clear" w:color="auto" w:fill="auto"/>
          </w:tcPr>
          <w:p w:rsidR="00EC77A2" w:rsidRPr="00DB6751" w:rsidRDefault="00EC77A2" w:rsidP="00DB6751">
            <w:pPr>
              <w:ind w:right="-58"/>
              <w:jc w:val="both"/>
              <w:rPr>
                <w:sz w:val="24"/>
                <w:szCs w:val="24"/>
              </w:rPr>
            </w:pPr>
            <w:proofErr w:type="spellStart"/>
            <w:r w:rsidRPr="00DB6751">
              <w:rPr>
                <w:sz w:val="24"/>
                <w:szCs w:val="24"/>
              </w:rPr>
              <w:t>Дом</w:t>
            </w:r>
            <w:proofErr w:type="gramStart"/>
            <w:r w:rsidRPr="00DB6751">
              <w:rPr>
                <w:sz w:val="24"/>
                <w:szCs w:val="24"/>
              </w:rPr>
              <w:t>.а</w:t>
            </w:r>
            <w:proofErr w:type="gramEnd"/>
            <w:r w:rsidRPr="00DB6751">
              <w:rPr>
                <w:sz w:val="24"/>
                <w:szCs w:val="24"/>
              </w:rPr>
              <w:t>дрес</w:t>
            </w:r>
            <w:proofErr w:type="spellEnd"/>
            <w:r w:rsidRPr="00DB6751">
              <w:rPr>
                <w:sz w:val="24"/>
                <w:szCs w:val="24"/>
              </w:rPr>
              <w:t>,</w:t>
            </w:r>
          </w:p>
          <w:p w:rsidR="00EC77A2" w:rsidRPr="00DB6751" w:rsidRDefault="00EC77A2" w:rsidP="00DB6751">
            <w:pPr>
              <w:ind w:right="-58"/>
              <w:jc w:val="both"/>
              <w:rPr>
                <w:sz w:val="24"/>
                <w:szCs w:val="24"/>
              </w:rPr>
            </w:pPr>
            <w:r w:rsidRPr="00DB6751">
              <w:rPr>
                <w:sz w:val="24"/>
                <w:szCs w:val="24"/>
              </w:rPr>
              <w:t>телефон</w:t>
            </w:r>
          </w:p>
        </w:tc>
        <w:tc>
          <w:tcPr>
            <w:tcW w:w="1483" w:type="dxa"/>
            <w:shd w:val="clear" w:color="auto" w:fill="auto"/>
          </w:tcPr>
          <w:p w:rsidR="00EC77A2" w:rsidRPr="00DB6751" w:rsidRDefault="00EC77A2" w:rsidP="00DB6751">
            <w:pPr>
              <w:ind w:right="-58"/>
              <w:jc w:val="both"/>
              <w:rPr>
                <w:sz w:val="24"/>
                <w:szCs w:val="24"/>
              </w:rPr>
            </w:pPr>
            <w:r w:rsidRPr="00DB6751">
              <w:rPr>
                <w:sz w:val="24"/>
                <w:szCs w:val="24"/>
              </w:rPr>
              <w:t>Данные о документе,</w:t>
            </w:r>
          </w:p>
          <w:p w:rsidR="00EC77A2" w:rsidRPr="00DB6751" w:rsidRDefault="00EC77A2" w:rsidP="00DB6751">
            <w:pPr>
              <w:ind w:right="-58"/>
              <w:jc w:val="both"/>
              <w:rPr>
                <w:sz w:val="24"/>
                <w:szCs w:val="24"/>
              </w:rPr>
            </w:pPr>
            <w:proofErr w:type="gramStart"/>
            <w:r w:rsidRPr="00DB6751">
              <w:rPr>
                <w:sz w:val="24"/>
                <w:szCs w:val="24"/>
              </w:rPr>
              <w:t>удостоверяющем</w:t>
            </w:r>
            <w:proofErr w:type="gramEnd"/>
            <w:r w:rsidRPr="00DB6751">
              <w:rPr>
                <w:sz w:val="24"/>
                <w:szCs w:val="24"/>
              </w:rPr>
              <w:t xml:space="preserve"> личность</w:t>
            </w:r>
          </w:p>
        </w:tc>
        <w:tc>
          <w:tcPr>
            <w:tcW w:w="1228" w:type="dxa"/>
            <w:shd w:val="clear" w:color="auto" w:fill="auto"/>
          </w:tcPr>
          <w:p w:rsidR="00EC77A2" w:rsidRPr="00DB6751" w:rsidRDefault="00EC77A2" w:rsidP="00DB6751">
            <w:pPr>
              <w:ind w:right="-58"/>
              <w:jc w:val="both"/>
              <w:rPr>
                <w:sz w:val="24"/>
                <w:szCs w:val="24"/>
              </w:rPr>
            </w:pPr>
            <w:r w:rsidRPr="00DB6751">
              <w:rPr>
                <w:sz w:val="24"/>
                <w:szCs w:val="24"/>
              </w:rPr>
              <w:t>Место работы,</w:t>
            </w:r>
          </w:p>
          <w:p w:rsidR="00EC77A2" w:rsidRPr="00DB6751" w:rsidRDefault="00EC77A2" w:rsidP="00DB6751">
            <w:pPr>
              <w:ind w:right="-58"/>
              <w:jc w:val="both"/>
              <w:rPr>
                <w:sz w:val="24"/>
                <w:szCs w:val="24"/>
              </w:rPr>
            </w:pPr>
            <w:r w:rsidRPr="00DB6751">
              <w:rPr>
                <w:sz w:val="24"/>
                <w:szCs w:val="24"/>
              </w:rPr>
              <w:t>Учёбы</w:t>
            </w:r>
          </w:p>
        </w:tc>
      </w:tr>
      <w:tr w:rsidR="00EC77A2" w:rsidRPr="00DB6751" w:rsidTr="00A40A55">
        <w:tc>
          <w:tcPr>
            <w:tcW w:w="429" w:type="dxa"/>
            <w:shd w:val="clear" w:color="auto" w:fill="auto"/>
          </w:tcPr>
          <w:p w:rsidR="00EC77A2" w:rsidRPr="00DB6751" w:rsidRDefault="00EC77A2" w:rsidP="00DB6751">
            <w:pPr>
              <w:ind w:right="-58"/>
              <w:jc w:val="both"/>
              <w:rPr>
                <w:sz w:val="24"/>
                <w:szCs w:val="24"/>
              </w:rPr>
            </w:pPr>
          </w:p>
        </w:tc>
        <w:tc>
          <w:tcPr>
            <w:tcW w:w="726" w:type="dxa"/>
            <w:shd w:val="clear" w:color="auto" w:fill="auto"/>
          </w:tcPr>
          <w:p w:rsidR="00EC77A2" w:rsidRPr="00DB6751" w:rsidRDefault="00EC77A2" w:rsidP="00DB6751">
            <w:pPr>
              <w:ind w:right="-58"/>
              <w:jc w:val="both"/>
              <w:rPr>
                <w:sz w:val="24"/>
                <w:szCs w:val="24"/>
              </w:rPr>
            </w:pPr>
          </w:p>
        </w:tc>
        <w:tc>
          <w:tcPr>
            <w:tcW w:w="768" w:type="dxa"/>
            <w:shd w:val="clear" w:color="auto" w:fill="auto"/>
          </w:tcPr>
          <w:p w:rsidR="00EC77A2" w:rsidRPr="00DB6751" w:rsidRDefault="00EC77A2" w:rsidP="00DB6751">
            <w:pPr>
              <w:ind w:right="-58"/>
              <w:jc w:val="both"/>
              <w:rPr>
                <w:sz w:val="24"/>
                <w:szCs w:val="24"/>
              </w:rPr>
            </w:pPr>
          </w:p>
        </w:tc>
        <w:tc>
          <w:tcPr>
            <w:tcW w:w="880" w:type="dxa"/>
            <w:shd w:val="clear" w:color="auto" w:fill="auto"/>
          </w:tcPr>
          <w:p w:rsidR="00EC77A2" w:rsidRPr="00DB6751" w:rsidRDefault="00EC77A2" w:rsidP="00DB6751">
            <w:pPr>
              <w:ind w:right="-58"/>
              <w:jc w:val="both"/>
              <w:rPr>
                <w:sz w:val="24"/>
                <w:szCs w:val="24"/>
              </w:rPr>
            </w:pPr>
          </w:p>
        </w:tc>
        <w:tc>
          <w:tcPr>
            <w:tcW w:w="1012" w:type="dxa"/>
            <w:shd w:val="clear" w:color="auto" w:fill="auto"/>
          </w:tcPr>
          <w:p w:rsidR="00EC77A2" w:rsidRPr="00DB6751" w:rsidRDefault="00EC77A2" w:rsidP="00DB6751">
            <w:pPr>
              <w:ind w:right="-58"/>
              <w:jc w:val="both"/>
              <w:rPr>
                <w:sz w:val="24"/>
                <w:szCs w:val="24"/>
              </w:rPr>
            </w:pPr>
          </w:p>
        </w:tc>
        <w:tc>
          <w:tcPr>
            <w:tcW w:w="1173" w:type="dxa"/>
            <w:shd w:val="clear" w:color="auto" w:fill="auto"/>
          </w:tcPr>
          <w:p w:rsidR="00EC77A2" w:rsidRPr="00DB6751" w:rsidRDefault="00EC77A2" w:rsidP="00DB6751">
            <w:pPr>
              <w:ind w:right="-58"/>
              <w:jc w:val="both"/>
              <w:rPr>
                <w:sz w:val="24"/>
                <w:szCs w:val="24"/>
              </w:rPr>
            </w:pPr>
          </w:p>
        </w:tc>
        <w:tc>
          <w:tcPr>
            <w:tcW w:w="823" w:type="dxa"/>
            <w:shd w:val="clear" w:color="auto" w:fill="auto"/>
          </w:tcPr>
          <w:p w:rsidR="00EC77A2" w:rsidRPr="00DB6751" w:rsidRDefault="00EC77A2" w:rsidP="00DB6751">
            <w:pPr>
              <w:ind w:right="-58"/>
              <w:jc w:val="both"/>
              <w:rPr>
                <w:sz w:val="24"/>
                <w:szCs w:val="24"/>
              </w:rPr>
            </w:pPr>
          </w:p>
        </w:tc>
        <w:tc>
          <w:tcPr>
            <w:tcW w:w="1483" w:type="dxa"/>
            <w:shd w:val="clear" w:color="auto" w:fill="auto"/>
          </w:tcPr>
          <w:p w:rsidR="00EC77A2" w:rsidRPr="00DB6751" w:rsidRDefault="00EC77A2" w:rsidP="00DB6751">
            <w:pPr>
              <w:ind w:right="-58"/>
              <w:jc w:val="both"/>
              <w:rPr>
                <w:sz w:val="24"/>
                <w:szCs w:val="24"/>
              </w:rPr>
            </w:pPr>
          </w:p>
        </w:tc>
        <w:tc>
          <w:tcPr>
            <w:tcW w:w="1228" w:type="dxa"/>
            <w:shd w:val="clear" w:color="auto" w:fill="auto"/>
          </w:tcPr>
          <w:p w:rsidR="00EC77A2" w:rsidRPr="00DB6751" w:rsidRDefault="00EC77A2" w:rsidP="00DB6751">
            <w:pPr>
              <w:ind w:right="-58"/>
              <w:jc w:val="both"/>
              <w:rPr>
                <w:sz w:val="24"/>
                <w:szCs w:val="24"/>
              </w:rPr>
            </w:pPr>
          </w:p>
        </w:tc>
      </w:tr>
    </w:tbl>
    <w:p w:rsidR="00EC77A2" w:rsidRPr="00DB6751" w:rsidRDefault="00EC77A2" w:rsidP="00DB6751">
      <w:pPr>
        <w:ind w:right="-58"/>
        <w:jc w:val="both"/>
        <w:rPr>
          <w:sz w:val="24"/>
          <w:szCs w:val="24"/>
        </w:rPr>
      </w:pPr>
    </w:p>
    <w:p w:rsidR="00EC77A2" w:rsidRDefault="00EC77A2" w:rsidP="00DB6751">
      <w:pPr>
        <w:ind w:right="-58"/>
        <w:jc w:val="both"/>
        <w:rPr>
          <w:sz w:val="24"/>
          <w:szCs w:val="24"/>
        </w:rPr>
      </w:pPr>
    </w:p>
    <w:p w:rsidR="0038091D" w:rsidRPr="00DB6751" w:rsidRDefault="0038091D" w:rsidP="00DB6751">
      <w:pPr>
        <w:ind w:right="-58"/>
        <w:jc w:val="both"/>
        <w:rPr>
          <w:sz w:val="24"/>
          <w:szCs w:val="24"/>
        </w:rPr>
      </w:pPr>
    </w:p>
    <w:p w:rsidR="00DB6751" w:rsidRPr="00321B25" w:rsidRDefault="00DB6751" w:rsidP="00DB6751">
      <w:pPr>
        <w:ind w:right="-58"/>
        <w:jc w:val="right"/>
        <w:rPr>
          <w:b/>
          <w:sz w:val="24"/>
          <w:szCs w:val="24"/>
        </w:rPr>
      </w:pPr>
      <w:r w:rsidRPr="00321B25">
        <w:rPr>
          <w:b/>
          <w:sz w:val="24"/>
          <w:szCs w:val="24"/>
        </w:rPr>
        <w:t xml:space="preserve">Приложение № </w:t>
      </w:r>
      <w:r w:rsidR="0038091D">
        <w:rPr>
          <w:b/>
          <w:sz w:val="24"/>
          <w:szCs w:val="24"/>
        </w:rPr>
        <w:t>6</w:t>
      </w:r>
    </w:p>
    <w:p w:rsidR="00DB6751" w:rsidRPr="00321B25" w:rsidRDefault="00DB6751" w:rsidP="00DB6751">
      <w:pPr>
        <w:ind w:right="-58"/>
        <w:jc w:val="right"/>
        <w:rPr>
          <w:b/>
          <w:sz w:val="24"/>
          <w:szCs w:val="24"/>
        </w:rPr>
      </w:pPr>
      <w:r w:rsidRPr="00321B25">
        <w:rPr>
          <w:b/>
          <w:sz w:val="24"/>
          <w:szCs w:val="24"/>
        </w:rPr>
        <w:t>к  Распоряжению  Главы   городского поселения Инсар</w:t>
      </w:r>
    </w:p>
    <w:p w:rsidR="00DB6751" w:rsidRPr="00321B25" w:rsidRDefault="00DB6751" w:rsidP="00DB6751">
      <w:pPr>
        <w:ind w:right="-58"/>
        <w:jc w:val="right"/>
        <w:rPr>
          <w:b/>
          <w:sz w:val="24"/>
          <w:szCs w:val="24"/>
        </w:rPr>
      </w:pPr>
      <w:r w:rsidRPr="00321B25">
        <w:rPr>
          <w:b/>
          <w:sz w:val="24"/>
          <w:szCs w:val="24"/>
        </w:rPr>
        <w:t xml:space="preserve"> № 7 от 5.12.2019 г.</w:t>
      </w:r>
    </w:p>
    <w:p w:rsidR="00EC77A2" w:rsidRPr="00DB6751" w:rsidRDefault="00EC77A2" w:rsidP="00DB6751">
      <w:pPr>
        <w:ind w:right="-58"/>
        <w:jc w:val="both"/>
        <w:rPr>
          <w:sz w:val="24"/>
          <w:szCs w:val="24"/>
        </w:rPr>
      </w:pPr>
    </w:p>
    <w:p w:rsidR="00EC77A2" w:rsidRPr="00DB6751" w:rsidRDefault="00EC77A2" w:rsidP="00DB6751">
      <w:pPr>
        <w:ind w:right="-58"/>
        <w:jc w:val="both"/>
        <w:rPr>
          <w:sz w:val="24"/>
          <w:szCs w:val="24"/>
        </w:rPr>
      </w:pPr>
    </w:p>
    <w:p w:rsidR="00EC77A2" w:rsidRPr="00DB6751" w:rsidRDefault="00EC77A2" w:rsidP="0038091D">
      <w:pPr>
        <w:ind w:right="-58"/>
        <w:jc w:val="center"/>
        <w:rPr>
          <w:b/>
          <w:sz w:val="24"/>
          <w:szCs w:val="24"/>
        </w:rPr>
      </w:pPr>
      <w:r w:rsidRPr="00DB6751">
        <w:rPr>
          <w:b/>
          <w:sz w:val="24"/>
          <w:szCs w:val="24"/>
        </w:rPr>
        <w:t>Форма  внесения  предложений по проекту</w:t>
      </w:r>
    </w:p>
    <w:p w:rsidR="00EC77A2" w:rsidRPr="00DB6751" w:rsidRDefault="00EC77A2" w:rsidP="0038091D">
      <w:pPr>
        <w:jc w:val="center"/>
        <w:rPr>
          <w:b/>
          <w:sz w:val="24"/>
          <w:szCs w:val="24"/>
        </w:rPr>
      </w:pPr>
      <w:r w:rsidRPr="00DB6751">
        <w:rPr>
          <w:b/>
          <w:sz w:val="24"/>
          <w:szCs w:val="24"/>
        </w:rPr>
        <w:t>решения  Совета депутатов городского поселения Инсар «О бюджете  городского поселения Инсар на 20</w:t>
      </w:r>
      <w:r w:rsidR="0038091D">
        <w:rPr>
          <w:b/>
          <w:sz w:val="24"/>
          <w:szCs w:val="24"/>
        </w:rPr>
        <w:t>20</w:t>
      </w:r>
      <w:r w:rsidRPr="00DB6751">
        <w:rPr>
          <w:b/>
          <w:sz w:val="24"/>
          <w:szCs w:val="24"/>
        </w:rPr>
        <w:t xml:space="preserve"> год и плановый период 2</w:t>
      </w:r>
      <w:r w:rsidR="0038091D">
        <w:rPr>
          <w:b/>
          <w:sz w:val="24"/>
          <w:szCs w:val="24"/>
        </w:rPr>
        <w:t>1</w:t>
      </w:r>
      <w:r w:rsidR="0011715E" w:rsidRPr="00DB6751">
        <w:rPr>
          <w:b/>
          <w:sz w:val="24"/>
          <w:szCs w:val="24"/>
        </w:rPr>
        <w:t>0</w:t>
      </w:r>
      <w:r w:rsidRPr="00DB6751">
        <w:rPr>
          <w:b/>
          <w:sz w:val="24"/>
          <w:szCs w:val="24"/>
        </w:rPr>
        <w:t xml:space="preserve"> и 202</w:t>
      </w:r>
      <w:r w:rsidR="0038091D">
        <w:rPr>
          <w:b/>
          <w:sz w:val="24"/>
          <w:szCs w:val="24"/>
        </w:rPr>
        <w:t>2</w:t>
      </w:r>
      <w:r w:rsidRPr="00DB6751">
        <w:rPr>
          <w:b/>
          <w:sz w:val="24"/>
          <w:szCs w:val="24"/>
        </w:rPr>
        <w:t xml:space="preserve"> годов»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915"/>
        <w:gridCol w:w="961"/>
        <w:gridCol w:w="1120"/>
        <w:gridCol w:w="1120"/>
        <w:gridCol w:w="1511"/>
        <w:gridCol w:w="1276"/>
        <w:gridCol w:w="1925"/>
        <w:gridCol w:w="1103"/>
      </w:tblGrid>
      <w:tr w:rsidR="00EC77A2" w:rsidRPr="00DB6751" w:rsidTr="00A40A55">
        <w:trPr>
          <w:trHeight w:val="113"/>
        </w:trPr>
        <w:tc>
          <w:tcPr>
            <w:tcW w:w="482" w:type="dxa"/>
            <w:vMerge w:val="restart"/>
            <w:shd w:val="clear" w:color="auto" w:fill="auto"/>
          </w:tcPr>
          <w:p w:rsidR="00EC77A2" w:rsidRPr="00DB6751" w:rsidRDefault="00EC77A2" w:rsidP="00DB6751">
            <w:pPr>
              <w:ind w:right="-58"/>
              <w:jc w:val="both"/>
              <w:rPr>
                <w:sz w:val="24"/>
                <w:szCs w:val="24"/>
              </w:rPr>
            </w:pPr>
            <w:r w:rsidRPr="00DB6751">
              <w:rPr>
                <w:sz w:val="24"/>
                <w:szCs w:val="24"/>
              </w:rPr>
              <w:t xml:space="preserve">№ </w:t>
            </w:r>
            <w:proofErr w:type="spellStart"/>
            <w:proofErr w:type="gramStart"/>
            <w:r w:rsidRPr="00DB6751">
              <w:rPr>
                <w:sz w:val="24"/>
                <w:szCs w:val="24"/>
              </w:rPr>
              <w:t>п</w:t>
            </w:r>
            <w:proofErr w:type="spellEnd"/>
            <w:proofErr w:type="gramEnd"/>
            <w:r w:rsidRPr="00DB6751">
              <w:rPr>
                <w:sz w:val="24"/>
                <w:szCs w:val="24"/>
              </w:rPr>
              <w:t>/</w:t>
            </w:r>
            <w:proofErr w:type="spellStart"/>
            <w:r w:rsidRPr="00DB6751">
              <w:rPr>
                <w:sz w:val="24"/>
                <w:szCs w:val="24"/>
              </w:rPr>
              <w:t>п</w:t>
            </w:r>
            <w:proofErr w:type="spellEnd"/>
          </w:p>
        </w:tc>
        <w:tc>
          <w:tcPr>
            <w:tcW w:w="915" w:type="dxa"/>
            <w:vMerge w:val="restart"/>
            <w:shd w:val="clear" w:color="auto" w:fill="auto"/>
          </w:tcPr>
          <w:p w:rsidR="00EC77A2" w:rsidRPr="00DB6751" w:rsidRDefault="00EC77A2" w:rsidP="00DB6751">
            <w:pPr>
              <w:ind w:right="-58"/>
              <w:jc w:val="both"/>
              <w:rPr>
                <w:sz w:val="24"/>
                <w:szCs w:val="24"/>
              </w:rPr>
            </w:pPr>
            <w:r w:rsidRPr="00DB6751">
              <w:rPr>
                <w:sz w:val="24"/>
                <w:szCs w:val="24"/>
              </w:rPr>
              <w:t>Статья,</w:t>
            </w:r>
          </w:p>
          <w:p w:rsidR="00EC77A2" w:rsidRPr="00DB6751" w:rsidRDefault="00EC77A2" w:rsidP="00DB6751">
            <w:pPr>
              <w:ind w:right="-58"/>
              <w:jc w:val="both"/>
              <w:rPr>
                <w:sz w:val="24"/>
                <w:szCs w:val="24"/>
              </w:rPr>
            </w:pPr>
            <w:r w:rsidRPr="00DB6751">
              <w:rPr>
                <w:sz w:val="24"/>
                <w:szCs w:val="24"/>
              </w:rPr>
              <w:t>часть,</w:t>
            </w:r>
          </w:p>
          <w:p w:rsidR="00EC77A2" w:rsidRPr="00DB6751" w:rsidRDefault="00EC77A2" w:rsidP="00DB6751">
            <w:pPr>
              <w:ind w:right="-58"/>
              <w:jc w:val="both"/>
              <w:rPr>
                <w:sz w:val="24"/>
                <w:szCs w:val="24"/>
              </w:rPr>
            </w:pPr>
            <w:r w:rsidRPr="00DB6751">
              <w:rPr>
                <w:sz w:val="24"/>
                <w:szCs w:val="24"/>
              </w:rPr>
              <w:t>пункт,</w:t>
            </w:r>
          </w:p>
          <w:p w:rsidR="00EC77A2" w:rsidRPr="00DB6751" w:rsidRDefault="00EC77A2" w:rsidP="00DB6751">
            <w:pPr>
              <w:ind w:right="-58"/>
              <w:jc w:val="both"/>
              <w:rPr>
                <w:sz w:val="24"/>
                <w:szCs w:val="24"/>
              </w:rPr>
            </w:pPr>
            <w:r w:rsidRPr="00DB6751">
              <w:rPr>
                <w:sz w:val="24"/>
                <w:szCs w:val="24"/>
              </w:rPr>
              <w:t>абзац</w:t>
            </w:r>
          </w:p>
        </w:tc>
        <w:tc>
          <w:tcPr>
            <w:tcW w:w="961" w:type="dxa"/>
            <w:vMerge w:val="restart"/>
            <w:shd w:val="clear" w:color="auto" w:fill="auto"/>
          </w:tcPr>
          <w:p w:rsidR="00EC77A2" w:rsidRPr="00DB6751" w:rsidRDefault="00EC77A2" w:rsidP="00DB6751">
            <w:pPr>
              <w:ind w:right="-58"/>
              <w:jc w:val="both"/>
              <w:rPr>
                <w:sz w:val="24"/>
                <w:szCs w:val="24"/>
              </w:rPr>
            </w:pPr>
            <w:r w:rsidRPr="00DB6751">
              <w:rPr>
                <w:sz w:val="24"/>
                <w:szCs w:val="24"/>
              </w:rPr>
              <w:t xml:space="preserve">Текст </w:t>
            </w:r>
          </w:p>
          <w:p w:rsidR="00EC77A2" w:rsidRPr="00DB6751" w:rsidRDefault="00EC77A2" w:rsidP="00DB6751">
            <w:pPr>
              <w:ind w:right="-58"/>
              <w:jc w:val="both"/>
              <w:rPr>
                <w:sz w:val="24"/>
                <w:szCs w:val="24"/>
              </w:rPr>
            </w:pPr>
            <w:r w:rsidRPr="00DB6751">
              <w:rPr>
                <w:sz w:val="24"/>
                <w:szCs w:val="24"/>
              </w:rPr>
              <w:t>проекта</w:t>
            </w:r>
          </w:p>
        </w:tc>
        <w:tc>
          <w:tcPr>
            <w:tcW w:w="1120" w:type="dxa"/>
            <w:vMerge w:val="restart"/>
            <w:shd w:val="clear" w:color="auto" w:fill="auto"/>
          </w:tcPr>
          <w:p w:rsidR="00EC77A2" w:rsidRPr="00DB6751" w:rsidRDefault="00EC77A2" w:rsidP="00DB6751">
            <w:pPr>
              <w:ind w:right="-58"/>
              <w:jc w:val="both"/>
              <w:rPr>
                <w:sz w:val="24"/>
                <w:szCs w:val="24"/>
              </w:rPr>
            </w:pPr>
            <w:r w:rsidRPr="00DB6751">
              <w:rPr>
                <w:sz w:val="24"/>
                <w:szCs w:val="24"/>
              </w:rPr>
              <w:t xml:space="preserve">Текст </w:t>
            </w:r>
          </w:p>
          <w:p w:rsidR="00EC77A2" w:rsidRPr="00DB6751" w:rsidRDefault="00EC77A2" w:rsidP="00DB6751">
            <w:pPr>
              <w:ind w:right="-58"/>
              <w:jc w:val="both"/>
              <w:rPr>
                <w:sz w:val="24"/>
                <w:szCs w:val="24"/>
              </w:rPr>
            </w:pPr>
            <w:r w:rsidRPr="00DB6751">
              <w:rPr>
                <w:sz w:val="24"/>
                <w:szCs w:val="24"/>
              </w:rPr>
              <w:t>проекта</w:t>
            </w:r>
          </w:p>
          <w:p w:rsidR="00EC77A2" w:rsidRPr="00DB6751" w:rsidRDefault="00EC77A2" w:rsidP="00DB6751">
            <w:pPr>
              <w:ind w:right="-58"/>
              <w:jc w:val="both"/>
              <w:rPr>
                <w:sz w:val="24"/>
                <w:szCs w:val="24"/>
              </w:rPr>
            </w:pPr>
            <w:r w:rsidRPr="00DB6751">
              <w:rPr>
                <w:sz w:val="24"/>
                <w:szCs w:val="24"/>
              </w:rPr>
              <w:t>поправки</w:t>
            </w:r>
          </w:p>
        </w:tc>
        <w:tc>
          <w:tcPr>
            <w:tcW w:w="1120" w:type="dxa"/>
            <w:vMerge w:val="restart"/>
            <w:shd w:val="clear" w:color="auto" w:fill="auto"/>
          </w:tcPr>
          <w:p w:rsidR="00EC77A2" w:rsidRPr="00DB6751" w:rsidRDefault="00EC77A2" w:rsidP="00DB6751">
            <w:pPr>
              <w:ind w:right="-58"/>
              <w:jc w:val="both"/>
              <w:rPr>
                <w:sz w:val="24"/>
                <w:szCs w:val="24"/>
              </w:rPr>
            </w:pPr>
            <w:r w:rsidRPr="00DB6751">
              <w:rPr>
                <w:sz w:val="24"/>
                <w:szCs w:val="24"/>
              </w:rPr>
              <w:t xml:space="preserve">Текст </w:t>
            </w:r>
          </w:p>
          <w:p w:rsidR="00EC77A2" w:rsidRPr="00DB6751" w:rsidRDefault="00EC77A2" w:rsidP="00DB6751">
            <w:pPr>
              <w:ind w:right="-58"/>
              <w:jc w:val="both"/>
              <w:rPr>
                <w:sz w:val="24"/>
                <w:szCs w:val="24"/>
              </w:rPr>
            </w:pPr>
            <w:r w:rsidRPr="00DB6751">
              <w:rPr>
                <w:sz w:val="24"/>
                <w:szCs w:val="24"/>
              </w:rPr>
              <w:t>проекта с учетом</w:t>
            </w:r>
          </w:p>
          <w:p w:rsidR="00EC77A2" w:rsidRPr="00DB6751" w:rsidRDefault="00EC77A2" w:rsidP="00DB6751">
            <w:pPr>
              <w:ind w:right="-58"/>
              <w:jc w:val="both"/>
              <w:rPr>
                <w:sz w:val="24"/>
                <w:szCs w:val="24"/>
              </w:rPr>
            </w:pPr>
            <w:r w:rsidRPr="00DB6751">
              <w:rPr>
                <w:sz w:val="24"/>
                <w:szCs w:val="24"/>
              </w:rPr>
              <w:t>поправки</w:t>
            </w:r>
          </w:p>
        </w:tc>
        <w:tc>
          <w:tcPr>
            <w:tcW w:w="5539" w:type="dxa"/>
            <w:gridSpan w:val="4"/>
            <w:shd w:val="clear" w:color="auto" w:fill="auto"/>
          </w:tcPr>
          <w:p w:rsidR="00EC77A2" w:rsidRPr="00DB6751" w:rsidRDefault="00EC77A2" w:rsidP="00DB6751">
            <w:pPr>
              <w:ind w:right="-58"/>
              <w:jc w:val="both"/>
              <w:rPr>
                <w:sz w:val="24"/>
                <w:szCs w:val="24"/>
              </w:rPr>
            </w:pPr>
            <w:r w:rsidRPr="00DB6751">
              <w:rPr>
                <w:sz w:val="24"/>
                <w:szCs w:val="24"/>
              </w:rPr>
              <w:t>Кем внесена поправка</w:t>
            </w:r>
          </w:p>
        </w:tc>
      </w:tr>
      <w:tr w:rsidR="00EC77A2" w:rsidRPr="00DB6751" w:rsidTr="00A40A55">
        <w:trPr>
          <w:trHeight w:val="112"/>
        </w:trPr>
        <w:tc>
          <w:tcPr>
            <w:tcW w:w="482" w:type="dxa"/>
            <w:vMerge/>
            <w:shd w:val="clear" w:color="auto" w:fill="auto"/>
          </w:tcPr>
          <w:p w:rsidR="00EC77A2" w:rsidRPr="00DB6751" w:rsidRDefault="00EC77A2" w:rsidP="00DB6751">
            <w:pPr>
              <w:ind w:right="-58"/>
              <w:jc w:val="both"/>
              <w:rPr>
                <w:sz w:val="24"/>
                <w:szCs w:val="24"/>
              </w:rPr>
            </w:pPr>
          </w:p>
        </w:tc>
        <w:tc>
          <w:tcPr>
            <w:tcW w:w="915" w:type="dxa"/>
            <w:vMerge/>
            <w:shd w:val="clear" w:color="auto" w:fill="auto"/>
          </w:tcPr>
          <w:p w:rsidR="00EC77A2" w:rsidRPr="00DB6751" w:rsidRDefault="00EC77A2" w:rsidP="00DB6751">
            <w:pPr>
              <w:ind w:right="-58"/>
              <w:jc w:val="both"/>
              <w:rPr>
                <w:sz w:val="24"/>
                <w:szCs w:val="24"/>
              </w:rPr>
            </w:pPr>
          </w:p>
        </w:tc>
        <w:tc>
          <w:tcPr>
            <w:tcW w:w="961" w:type="dxa"/>
            <w:vMerge/>
            <w:shd w:val="clear" w:color="auto" w:fill="auto"/>
          </w:tcPr>
          <w:p w:rsidR="00EC77A2" w:rsidRPr="00DB6751" w:rsidRDefault="00EC77A2" w:rsidP="00DB6751">
            <w:pPr>
              <w:ind w:right="-58"/>
              <w:jc w:val="both"/>
              <w:rPr>
                <w:sz w:val="24"/>
                <w:szCs w:val="24"/>
              </w:rPr>
            </w:pPr>
          </w:p>
        </w:tc>
        <w:tc>
          <w:tcPr>
            <w:tcW w:w="1120" w:type="dxa"/>
            <w:vMerge/>
            <w:shd w:val="clear" w:color="auto" w:fill="auto"/>
          </w:tcPr>
          <w:p w:rsidR="00EC77A2" w:rsidRPr="00DB6751" w:rsidRDefault="00EC77A2" w:rsidP="00DB6751">
            <w:pPr>
              <w:ind w:right="-58"/>
              <w:jc w:val="both"/>
              <w:rPr>
                <w:sz w:val="24"/>
                <w:szCs w:val="24"/>
              </w:rPr>
            </w:pPr>
          </w:p>
        </w:tc>
        <w:tc>
          <w:tcPr>
            <w:tcW w:w="1120" w:type="dxa"/>
            <w:vMerge/>
            <w:shd w:val="clear" w:color="auto" w:fill="auto"/>
          </w:tcPr>
          <w:p w:rsidR="00EC77A2" w:rsidRPr="00DB6751" w:rsidRDefault="00EC77A2" w:rsidP="00DB6751">
            <w:pPr>
              <w:ind w:right="-58"/>
              <w:jc w:val="both"/>
              <w:rPr>
                <w:sz w:val="24"/>
                <w:szCs w:val="24"/>
              </w:rPr>
            </w:pPr>
          </w:p>
        </w:tc>
        <w:tc>
          <w:tcPr>
            <w:tcW w:w="1511" w:type="dxa"/>
            <w:shd w:val="clear" w:color="auto" w:fill="auto"/>
          </w:tcPr>
          <w:p w:rsidR="00EC77A2" w:rsidRPr="00DB6751" w:rsidRDefault="00EC77A2" w:rsidP="00DB6751">
            <w:pPr>
              <w:ind w:right="-58"/>
              <w:jc w:val="both"/>
              <w:rPr>
                <w:sz w:val="24"/>
                <w:szCs w:val="24"/>
              </w:rPr>
            </w:pPr>
            <w:r w:rsidRPr="00DB6751">
              <w:rPr>
                <w:sz w:val="24"/>
                <w:szCs w:val="24"/>
              </w:rPr>
              <w:t>Ф.И.О.</w:t>
            </w:r>
          </w:p>
          <w:p w:rsidR="00EC77A2" w:rsidRPr="00DB6751" w:rsidRDefault="00EC77A2" w:rsidP="00DB6751">
            <w:pPr>
              <w:ind w:right="-58"/>
              <w:jc w:val="both"/>
              <w:rPr>
                <w:sz w:val="24"/>
                <w:szCs w:val="24"/>
              </w:rPr>
            </w:pPr>
            <w:r w:rsidRPr="00DB6751">
              <w:rPr>
                <w:sz w:val="24"/>
                <w:szCs w:val="24"/>
              </w:rPr>
              <w:t>внесшего</w:t>
            </w:r>
          </w:p>
          <w:p w:rsidR="00EC77A2" w:rsidRPr="00DB6751" w:rsidRDefault="00EC77A2" w:rsidP="00DB6751">
            <w:pPr>
              <w:ind w:right="-58"/>
              <w:jc w:val="both"/>
              <w:rPr>
                <w:sz w:val="24"/>
                <w:szCs w:val="24"/>
              </w:rPr>
            </w:pPr>
            <w:r w:rsidRPr="00DB6751">
              <w:rPr>
                <w:sz w:val="24"/>
                <w:szCs w:val="24"/>
              </w:rPr>
              <w:t>предложение</w:t>
            </w:r>
          </w:p>
        </w:tc>
        <w:tc>
          <w:tcPr>
            <w:tcW w:w="1000" w:type="dxa"/>
            <w:shd w:val="clear" w:color="auto" w:fill="auto"/>
          </w:tcPr>
          <w:p w:rsidR="00EC77A2" w:rsidRPr="00DB6751" w:rsidRDefault="00EC77A2" w:rsidP="00DB6751">
            <w:pPr>
              <w:ind w:right="-58"/>
              <w:jc w:val="both"/>
              <w:rPr>
                <w:sz w:val="24"/>
                <w:szCs w:val="24"/>
              </w:rPr>
            </w:pPr>
            <w:proofErr w:type="spellStart"/>
            <w:r w:rsidRPr="00DB6751">
              <w:rPr>
                <w:sz w:val="24"/>
                <w:szCs w:val="24"/>
              </w:rPr>
              <w:t>Дом</w:t>
            </w:r>
            <w:proofErr w:type="gramStart"/>
            <w:r w:rsidRPr="00DB6751">
              <w:rPr>
                <w:sz w:val="24"/>
                <w:szCs w:val="24"/>
              </w:rPr>
              <w:t>.а</w:t>
            </w:r>
            <w:proofErr w:type="gramEnd"/>
            <w:r w:rsidRPr="00DB6751">
              <w:rPr>
                <w:sz w:val="24"/>
                <w:szCs w:val="24"/>
              </w:rPr>
              <w:t>дрес</w:t>
            </w:r>
            <w:proofErr w:type="spellEnd"/>
            <w:r w:rsidRPr="00DB6751">
              <w:rPr>
                <w:sz w:val="24"/>
                <w:szCs w:val="24"/>
              </w:rPr>
              <w:t>,</w:t>
            </w:r>
          </w:p>
          <w:p w:rsidR="00EC77A2" w:rsidRPr="00DB6751" w:rsidRDefault="00EC77A2" w:rsidP="00DB6751">
            <w:pPr>
              <w:ind w:right="-58"/>
              <w:jc w:val="both"/>
              <w:rPr>
                <w:sz w:val="24"/>
                <w:szCs w:val="24"/>
              </w:rPr>
            </w:pPr>
            <w:r w:rsidRPr="00DB6751">
              <w:rPr>
                <w:sz w:val="24"/>
                <w:szCs w:val="24"/>
              </w:rPr>
              <w:t>телефон</w:t>
            </w:r>
          </w:p>
        </w:tc>
        <w:tc>
          <w:tcPr>
            <w:tcW w:w="1925" w:type="dxa"/>
            <w:shd w:val="clear" w:color="auto" w:fill="auto"/>
          </w:tcPr>
          <w:p w:rsidR="00EC77A2" w:rsidRPr="00DB6751" w:rsidRDefault="00EC77A2" w:rsidP="00DB6751">
            <w:pPr>
              <w:ind w:right="-58"/>
              <w:jc w:val="both"/>
              <w:rPr>
                <w:sz w:val="24"/>
                <w:szCs w:val="24"/>
              </w:rPr>
            </w:pPr>
            <w:r w:rsidRPr="00DB6751">
              <w:rPr>
                <w:sz w:val="24"/>
                <w:szCs w:val="24"/>
              </w:rPr>
              <w:t>Данные о документе,</w:t>
            </w:r>
          </w:p>
          <w:p w:rsidR="00EC77A2" w:rsidRPr="00DB6751" w:rsidRDefault="00EC77A2" w:rsidP="00DB6751">
            <w:pPr>
              <w:ind w:right="-58"/>
              <w:jc w:val="both"/>
              <w:rPr>
                <w:sz w:val="24"/>
                <w:szCs w:val="24"/>
              </w:rPr>
            </w:pPr>
            <w:proofErr w:type="gramStart"/>
            <w:r w:rsidRPr="00DB6751">
              <w:rPr>
                <w:sz w:val="24"/>
                <w:szCs w:val="24"/>
              </w:rPr>
              <w:t>удостоверяющем</w:t>
            </w:r>
            <w:proofErr w:type="gramEnd"/>
            <w:r w:rsidRPr="00DB6751">
              <w:rPr>
                <w:sz w:val="24"/>
                <w:szCs w:val="24"/>
              </w:rPr>
              <w:t xml:space="preserve"> личность</w:t>
            </w:r>
          </w:p>
        </w:tc>
        <w:tc>
          <w:tcPr>
            <w:tcW w:w="1103" w:type="dxa"/>
            <w:shd w:val="clear" w:color="auto" w:fill="auto"/>
          </w:tcPr>
          <w:p w:rsidR="00EC77A2" w:rsidRPr="00DB6751" w:rsidRDefault="00EC77A2" w:rsidP="00DB6751">
            <w:pPr>
              <w:ind w:right="-58"/>
              <w:jc w:val="both"/>
              <w:rPr>
                <w:sz w:val="24"/>
                <w:szCs w:val="24"/>
              </w:rPr>
            </w:pPr>
            <w:r w:rsidRPr="00DB6751">
              <w:rPr>
                <w:sz w:val="24"/>
                <w:szCs w:val="24"/>
              </w:rPr>
              <w:t>Место работы,</w:t>
            </w:r>
          </w:p>
          <w:p w:rsidR="00EC77A2" w:rsidRPr="00DB6751" w:rsidRDefault="00EC77A2" w:rsidP="00DB6751">
            <w:pPr>
              <w:ind w:right="-58"/>
              <w:jc w:val="both"/>
              <w:rPr>
                <w:sz w:val="24"/>
                <w:szCs w:val="24"/>
              </w:rPr>
            </w:pPr>
            <w:r w:rsidRPr="00DB6751">
              <w:rPr>
                <w:sz w:val="24"/>
                <w:szCs w:val="24"/>
              </w:rPr>
              <w:t>Учёбы</w:t>
            </w:r>
          </w:p>
        </w:tc>
      </w:tr>
      <w:tr w:rsidR="00EC77A2" w:rsidRPr="00DB6751" w:rsidTr="00A40A55">
        <w:tc>
          <w:tcPr>
            <w:tcW w:w="482" w:type="dxa"/>
            <w:shd w:val="clear" w:color="auto" w:fill="auto"/>
          </w:tcPr>
          <w:p w:rsidR="00EC77A2" w:rsidRPr="00DB6751" w:rsidRDefault="00EC77A2" w:rsidP="00DB6751">
            <w:pPr>
              <w:ind w:right="-58"/>
              <w:jc w:val="both"/>
              <w:rPr>
                <w:sz w:val="24"/>
                <w:szCs w:val="24"/>
              </w:rPr>
            </w:pPr>
          </w:p>
        </w:tc>
        <w:tc>
          <w:tcPr>
            <w:tcW w:w="915" w:type="dxa"/>
            <w:shd w:val="clear" w:color="auto" w:fill="auto"/>
          </w:tcPr>
          <w:p w:rsidR="00EC77A2" w:rsidRPr="00DB6751" w:rsidRDefault="00EC77A2" w:rsidP="00DB6751">
            <w:pPr>
              <w:ind w:right="-58"/>
              <w:jc w:val="both"/>
              <w:rPr>
                <w:sz w:val="24"/>
                <w:szCs w:val="24"/>
              </w:rPr>
            </w:pPr>
          </w:p>
        </w:tc>
        <w:tc>
          <w:tcPr>
            <w:tcW w:w="961" w:type="dxa"/>
            <w:shd w:val="clear" w:color="auto" w:fill="auto"/>
          </w:tcPr>
          <w:p w:rsidR="00EC77A2" w:rsidRPr="00DB6751" w:rsidRDefault="00EC77A2" w:rsidP="00DB6751">
            <w:pPr>
              <w:ind w:right="-58"/>
              <w:jc w:val="both"/>
              <w:rPr>
                <w:sz w:val="24"/>
                <w:szCs w:val="24"/>
              </w:rPr>
            </w:pPr>
          </w:p>
        </w:tc>
        <w:tc>
          <w:tcPr>
            <w:tcW w:w="1120" w:type="dxa"/>
            <w:shd w:val="clear" w:color="auto" w:fill="auto"/>
          </w:tcPr>
          <w:p w:rsidR="00EC77A2" w:rsidRPr="00DB6751" w:rsidRDefault="00EC77A2" w:rsidP="00DB6751">
            <w:pPr>
              <w:ind w:right="-58"/>
              <w:jc w:val="both"/>
              <w:rPr>
                <w:sz w:val="24"/>
                <w:szCs w:val="24"/>
              </w:rPr>
            </w:pPr>
          </w:p>
        </w:tc>
        <w:tc>
          <w:tcPr>
            <w:tcW w:w="1120" w:type="dxa"/>
            <w:shd w:val="clear" w:color="auto" w:fill="auto"/>
          </w:tcPr>
          <w:p w:rsidR="00EC77A2" w:rsidRPr="00DB6751" w:rsidRDefault="00EC77A2" w:rsidP="00DB6751">
            <w:pPr>
              <w:ind w:right="-58"/>
              <w:jc w:val="both"/>
              <w:rPr>
                <w:sz w:val="24"/>
                <w:szCs w:val="24"/>
              </w:rPr>
            </w:pPr>
          </w:p>
        </w:tc>
        <w:tc>
          <w:tcPr>
            <w:tcW w:w="1511" w:type="dxa"/>
            <w:shd w:val="clear" w:color="auto" w:fill="auto"/>
          </w:tcPr>
          <w:p w:rsidR="00EC77A2" w:rsidRPr="00DB6751" w:rsidRDefault="00EC77A2" w:rsidP="00DB6751">
            <w:pPr>
              <w:ind w:right="-58"/>
              <w:jc w:val="both"/>
              <w:rPr>
                <w:sz w:val="24"/>
                <w:szCs w:val="24"/>
              </w:rPr>
            </w:pPr>
          </w:p>
        </w:tc>
        <w:tc>
          <w:tcPr>
            <w:tcW w:w="1000" w:type="dxa"/>
            <w:shd w:val="clear" w:color="auto" w:fill="auto"/>
          </w:tcPr>
          <w:p w:rsidR="00EC77A2" w:rsidRPr="00DB6751" w:rsidRDefault="00EC77A2" w:rsidP="00DB6751">
            <w:pPr>
              <w:ind w:right="-58"/>
              <w:jc w:val="both"/>
              <w:rPr>
                <w:sz w:val="24"/>
                <w:szCs w:val="24"/>
              </w:rPr>
            </w:pPr>
          </w:p>
        </w:tc>
        <w:tc>
          <w:tcPr>
            <w:tcW w:w="1925" w:type="dxa"/>
            <w:shd w:val="clear" w:color="auto" w:fill="auto"/>
          </w:tcPr>
          <w:p w:rsidR="00EC77A2" w:rsidRPr="00DB6751" w:rsidRDefault="00EC77A2" w:rsidP="00DB6751">
            <w:pPr>
              <w:ind w:right="-58"/>
              <w:jc w:val="both"/>
              <w:rPr>
                <w:sz w:val="24"/>
                <w:szCs w:val="24"/>
              </w:rPr>
            </w:pPr>
          </w:p>
        </w:tc>
        <w:tc>
          <w:tcPr>
            <w:tcW w:w="1103" w:type="dxa"/>
            <w:shd w:val="clear" w:color="auto" w:fill="auto"/>
          </w:tcPr>
          <w:p w:rsidR="00EC77A2" w:rsidRPr="00DB6751" w:rsidRDefault="00EC77A2" w:rsidP="00DB6751">
            <w:pPr>
              <w:ind w:right="-58"/>
              <w:jc w:val="both"/>
              <w:rPr>
                <w:sz w:val="24"/>
                <w:szCs w:val="24"/>
              </w:rPr>
            </w:pPr>
          </w:p>
        </w:tc>
      </w:tr>
    </w:tbl>
    <w:p w:rsidR="00EC77A2" w:rsidRDefault="00EC77A2" w:rsidP="00DB6751">
      <w:pPr>
        <w:ind w:right="-58"/>
        <w:jc w:val="both"/>
        <w:rPr>
          <w:sz w:val="24"/>
          <w:szCs w:val="24"/>
        </w:rPr>
      </w:pPr>
    </w:p>
    <w:p w:rsidR="00DB6751" w:rsidRDefault="00DB6751" w:rsidP="00DB6751">
      <w:pPr>
        <w:ind w:right="-58"/>
        <w:jc w:val="both"/>
        <w:rPr>
          <w:sz w:val="24"/>
          <w:szCs w:val="24"/>
        </w:rPr>
      </w:pPr>
    </w:p>
    <w:p w:rsidR="0038091D" w:rsidRDefault="0038091D" w:rsidP="00DB6751">
      <w:pPr>
        <w:ind w:right="-58"/>
        <w:jc w:val="both"/>
        <w:rPr>
          <w:sz w:val="24"/>
          <w:szCs w:val="24"/>
        </w:rPr>
      </w:pPr>
    </w:p>
    <w:p w:rsidR="00DB6751" w:rsidRPr="00321B25" w:rsidRDefault="00DB6751" w:rsidP="00DB6751">
      <w:pPr>
        <w:ind w:right="-58"/>
        <w:jc w:val="right"/>
        <w:rPr>
          <w:b/>
          <w:sz w:val="24"/>
          <w:szCs w:val="24"/>
        </w:rPr>
      </w:pPr>
      <w:r w:rsidRPr="00321B25">
        <w:rPr>
          <w:b/>
          <w:sz w:val="24"/>
          <w:szCs w:val="24"/>
        </w:rPr>
        <w:t xml:space="preserve">Приложение № </w:t>
      </w:r>
      <w:r w:rsidR="0038091D">
        <w:rPr>
          <w:b/>
          <w:sz w:val="24"/>
          <w:szCs w:val="24"/>
        </w:rPr>
        <w:t>7</w:t>
      </w:r>
    </w:p>
    <w:p w:rsidR="00DB6751" w:rsidRPr="00321B25" w:rsidRDefault="00DB6751" w:rsidP="00DB6751">
      <w:pPr>
        <w:ind w:right="-58"/>
        <w:jc w:val="right"/>
        <w:rPr>
          <w:b/>
          <w:sz w:val="24"/>
          <w:szCs w:val="24"/>
        </w:rPr>
      </w:pPr>
      <w:r w:rsidRPr="00321B25">
        <w:rPr>
          <w:b/>
          <w:sz w:val="24"/>
          <w:szCs w:val="24"/>
        </w:rPr>
        <w:t>к  Распоряжению  Главы   городского поселения Инсар</w:t>
      </w:r>
    </w:p>
    <w:p w:rsidR="00DB6751" w:rsidRPr="00321B25" w:rsidRDefault="00DB6751" w:rsidP="00DB6751">
      <w:pPr>
        <w:ind w:right="-58"/>
        <w:jc w:val="right"/>
        <w:rPr>
          <w:b/>
          <w:sz w:val="24"/>
          <w:szCs w:val="24"/>
        </w:rPr>
      </w:pPr>
      <w:r w:rsidRPr="00321B25">
        <w:rPr>
          <w:b/>
          <w:sz w:val="24"/>
          <w:szCs w:val="24"/>
        </w:rPr>
        <w:t xml:space="preserve"> № 7 от 5.12.2019 г.</w:t>
      </w:r>
    </w:p>
    <w:p w:rsidR="00DB6751" w:rsidRPr="00DB6751" w:rsidRDefault="00DB6751" w:rsidP="00DB6751">
      <w:pPr>
        <w:ind w:right="-58"/>
        <w:jc w:val="both"/>
        <w:rPr>
          <w:sz w:val="24"/>
          <w:szCs w:val="24"/>
        </w:rPr>
      </w:pPr>
    </w:p>
    <w:p w:rsidR="00DB6751" w:rsidRPr="00DB6751" w:rsidRDefault="00DB6751" w:rsidP="00DB6751">
      <w:pPr>
        <w:ind w:right="-58"/>
        <w:jc w:val="both"/>
        <w:rPr>
          <w:sz w:val="24"/>
          <w:szCs w:val="24"/>
        </w:rPr>
      </w:pPr>
    </w:p>
    <w:p w:rsidR="00DB6751" w:rsidRPr="00DB6751" w:rsidRDefault="00DB6751" w:rsidP="0038091D">
      <w:pPr>
        <w:ind w:right="-58"/>
        <w:jc w:val="center"/>
        <w:rPr>
          <w:b/>
          <w:sz w:val="24"/>
          <w:szCs w:val="24"/>
        </w:rPr>
      </w:pPr>
      <w:r w:rsidRPr="00DB6751">
        <w:rPr>
          <w:b/>
          <w:sz w:val="24"/>
          <w:szCs w:val="24"/>
        </w:rPr>
        <w:t>Форма  внесения  предложений по проекту</w:t>
      </w:r>
    </w:p>
    <w:p w:rsidR="00DB6751" w:rsidRPr="00DB6751" w:rsidRDefault="00DB6751" w:rsidP="0038091D">
      <w:pPr>
        <w:jc w:val="center"/>
        <w:rPr>
          <w:b/>
          <w:sz w:val="24"/>
          <w:szCs w:val="24"/>
        </w:rPr>
      </w:pPr>
      <w:r w:rsidRPr="00DB6751">
        <w:rPr>
          <w:b/>
          <w:sz w:val="24"/>
          <w:szCs w:val="24"/>
        </w:rPr>
        <w:t>решения  Совета депутатов городского поселения Инсар «</w:t>
      </w:r>
      <w:r w:rsidR="0038091D">
        <w:rPr>
          <w:b/>
          <w:sz w:val="24"/>
          <w:szCs w:val="24"/>
        </w:rPr>
        <w:t xml:space="preserve"> О внесении изменений в Устав городского поселения Инсар</w:t>
      </w:r>
      <w:r w:rsidRPr="00DB6751">
        <w:rPr>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915"/>
        <w:gridCol w:w="961"/>
        <w:gridCol w:w="1120"/>
        <w:gridCol w:w="1120"/>
        <w:gridCol w:w="1511"/>
        <w:gridCol w:w="1276"/>
        <w:gridCol w:w="1925"/>
        <w:gridCol w:w="1103"/>
      </w:tblGrid>
      <w:tr w:rsidR="00DB6751" w:rsidRPr="00DB6751" w:rsidTr="00DB6751">
        <w:trPr>
          <w:trHeight w:val="113"/>
        </w:trPr>
        <w:tc>
          <w:tcPr>
            <w:tcW w:w="482" w:type="dxa"/>
            <w:vMerge w:val="restart"/>
            <w:shd w:val="clear" w:color="auto" w:fill="auto"/>
          </w:tcPr>
          <w:p w:rsidR="00DB6751" w:rsidRPr="00DB6751" w:rsidRDefault="00DB6751" w:rsidP="0038091D">
            <w:pPr>
              <w:ind w:right="-58"/>
              <w:jc w:val="both"/>
              <w:rPr>
                <w:sz w:val="24"/>
                <w:szCs w:val="24"/>
              </w:rPr>
            </w:pPr>
            <w:r w:rsidRPr="00DB6751">
              <w:rPr>
                <w:sz w:val="24"/>
                <w:szCs w:val="24"/>
              </w:rPr>
              <w:t xml:space="preserve">№ </w:t>
            </w:r>
            <w:proofErr w:type="spellStart"/>
            <w:proofErr w:type="gramStart"/>
            <w:r w:rsidRPr="00DB6751">
              <w:rPr>
                <w:sz w:val="24"/>
                <w:szCs w:val="24"/>
              </w:rPr>
              <w:t>п</w:t>
            </w:r>
            <w:proofErr w:type="spellEnd"/>
            <w:proofErr w:type="gramEnd"/>
            <w:r w:rsidRPr="00DB6751">
              <w:rPr>
                <w:sz w:val="24"/>
                <w:szCs w:val="24"/>
              </w:rPr>
              <w:t>/</w:t>
            </w:r>
            <w:proofErr w:type="spellStart"/>
            <w:r w:rsidRPr="00DB6751">
              <w:rPr>
                <w:sz w:val="24"/>
                <w:szCs w:val="24"/>
              </w:rPr>
              <w:t>п</w:t>
            </w:r>
            <w:proofErr w:type="spellEnd"/>
          </w:p>
        </w:tc>
        <w:tc>
          <w:tcPr>
            <w:tcW w:w="915" w:type="dxa"/>
            <w:vMerge w:val="restart"/>
            <w:shd w:val="clear" w:color="auto" w:fill="auto"/>
          </w:tcPr>
          <w:p w:rsidR="00DB6751" w:rsidRPr="00DB6751" w:rsidRDefault="00DB6751" w:rsidP="0038091D">
            <w:pPr>
              <w:ind w:right="-58"/>
              <w:jc w:val="both"/>
              <w:rPr>
                <w:sz w:val="24"/>
                <w:szCs w:val="24"/>
              </w:rPr>
            </w:pPr>
            <w:r w:rsidRPr="00DB6751">
              <w:rPr>
                <w:sz w:val="24"/>
                <w:szCs w:val="24"/>
              </w:rPr>
              <w:t>Статья,</w:t>
            </w:r>
          </w:p>
          <w:p w:rsidR="00DB6751" w:rsidRPr="00DB6751" w:rsidRDefault="00DB6751" w:rsidP="0038091D">
            <w:pPr>
              <w:ind w:right="-58"/>
              <w:jc w:val="both"/>
              <w:rPr>
                <w:sz w:val="24"/>
                <w:szCs w:val="24"/>
              </w:rPr>
            </w:pPr>
            <w:r w:rsidRPr="00DB6751">
              <w:rPr>
                <w:sz w:val="24"/>
                <w:szCs w:val="24"/>
              </w:rPr>
              <w:t>часть,</w:t>
            </w:r>
          </w:p>
          <w:p w:rsidR="00DB6751" w:rsidRPr="00DB6751" w:rsidRDefault="00DB6751" w:rsidP="0038091D">
            <w:pPr>
              <w:ind w:right="-58"/>
              <w:jc w:val="both"/>
              <w:rPr>
                <w:sz w:val="24"/>
                <w:szCs w:val="24"/>
              </w:rPr>
            </w:pPr>
            <w:r w:rsidRPr="00DB6751">
              <w:rPr>
                <w:sz w:val="24"/>
                <w:szCs w:val="24"/>
              </w:rPr>
              <w:t>пункт,</w:t>
            </w:r>
          </w:p>
          <w:p w:rsidR="00DB6751" w:rsidRPr="00DB6751" w:rsidRDefault="00DB6751" w:rsidP="0038091D">
            <w:pPr>
              <w:ind w:right="-58"/>
              <w:jc w:val="both"/>
              <w:rPr>
                <w:sz w:val="24"/>
                <w:szCs w:val="24"/>
              </w:rPr>
            </w:pPr>
            <w:r w:rsidRPr="00DB6751">
              <w:rPr>
                <w:sz w:val="24"/>
                <w:szCs w:val="24"/>
              </w:rPr>
              <w:t>абзац</w:t>
            </w:r>
          </w:p>
        </w:tc>
        <w:tc>
          <w:tcPr>
            <w:tcW w:w="961" w:type="dxa"/>
            <w:vMerge w:val="restart"/>
            <w:shd w:val="clear" w:color="auto" w:fill="auto"/>
          </w:tcPr>
          <w:p w:rsidR="00DB6751" w:rsidRPr="00DB6751" w:rsidRDefault="00DB6751" w:rsidP="0038091D">
            <w:pPr>
              <w:ind w:right="-58"/>
              <w:jc w:val="both"/>
              <w:rPr>
                <w:sz w:val="24"/>
                <w:szCs w:val="24"/>
              </w:rPr>
            </w:pPr>
            <w:r w:rsidRPr="00DB6751">
              <w:rPr>
                <w:sz w:val="24"/>
                <w:szCs w:val="24"/>
              </w:rPr>
              <w:t xml:space="preserve">Текст </w:t>
            </w:r>
          </w:p>
          <w:p w:rsidR="00DB6751" w:rsidRPr="00DB6751" w:rsidRDefault="00DB6751" w:rsidP="0038091D">
            <w:pPr>
              <w:ind w:right="-58"/>
              <w:jc w:val="both"/>
              <w:rPr>
                <w:sz w:val="24"/>
                <w:szCs w:val="24"/>
              </w:rPr>
            </w:pPr>
            <w:r w:rsidRPr="00DB6751">
              <w:rPr>
                <w:sz w:val="24"/>
                <w:szCs w:val="24"/>
              </w:rPr>
              <w:t>проекта</w:t>
            </w:r>
          </w:p>
        </w:tc>
        <w:tc>
          <w:tcPr>
            <w:tcW w:w="1120" w:type="dxa"/>
            <w:vMerge w:val="restart"/>
            <w:shd w:val="clear" w:color="auto" w:fill="auto"/>
          </w:tcPr>
          <w:p w:rsidR="00DB6751" w:rsidRPr="00DB6751" w:rsidRDefault="00DB6751" w:rsidP="0038091D">
            <w:pPr>
              <w:ind w:right="-58"/>
              <w:jc w:val="both"/>
              <w:rPr>
                <w:sz w:val="24"/>
                <w:szCs w:val="24"/>
              </w:rPr>
            </w:pPr>
            <w:r w:rsidRPr="00DB6751">
              <w:rPr>
                <w:sz w:val="24"/>
                <w:szCs w:val="24"/>
              </w:rPr>
              <w:t xml:space="preserve">Текст </w:t>
            </w:r>
          </w:p>
          <w:p w:rsidR="00DB6751" w:rsidRPr="00DB6751" w:rsidRDefault="00DB6751" w:rsidP="0038091D">
            <w:pPr>
              <w:ind w:right="-58"/>
              <w:jc w:val="both"/>
              <w:rPr>
                <w:sz w:val="24"/>
                <w:szCs w:val="24"/>
              </w:rPr>
            </w:pPr>
            <w:r w:rsidRPr="00DB6751">
              <w:rPr>
                <w:sz w:val="24"/>
                <w:szCs w:val="24"/>
              </w:rPr>
              <w:t>проекта</w:t>
            </w:r>
          </w:p>
          <w:p w:rsidR="00DB6751" w:rsidRPr="00DB6751" w:rsidRDefault="00DB6751" w:rsidP="0038091D">
            <w:pPr>
              <w:ind w:right="-58"/>
              <w:jc w:val="both"/>
              <w:rPr>
                <w:sz w:val="24"/>
                <w:szCs w:val="24"/>
              </w:rPr>
            </w:pPr>
            <w:r w:rsidRPr="00DB6751">
              <w:rPr>
                <w:sz w:val="24"/>
                <w:szCs w:val="24"/>
              </w:rPr>
              <w:t>поправки</w:t>
            </w:r>
          </w:p>
        </w:tc>
        <w:tc>
          <w:tcPr>
            <w:tcW w:w="1120" w:type="dxa"/>
            <w:vMerge w:val="restart"/>
            <w:shd w:val="clear" w:color="auto" w:fill="auto"/>
          </w:tcPr>
          <w:p w:rsidR="00DB6751" w:rsidRPr="00DB6751" w:rsidRDefault="00DB6751" w:rsidP="0038091D">
            <w:pPr>
              <w:ind w:right="-58"/>
              <w:jc w:val="both"/>
              <w:rPr>
                <w:sz w:val="24"/>
                <w:szCs w:val="24"/>
              </w:rPr>
            </w:pPr>
            <w:r w:rsidRPr="00DB6751">
              <w:rPr>
                <w:sz w:val="24"/>
                <w:szCs w:val="24"/>
              </w:rPr>
              <w:t xml:space="preserve">Текст </w:t>
            </w:r>
          </w:p>
          <w:p w:rsidR="00DB6751" w:rsidRPr="00DB6751" w:rsidRDefault="00DB6751" w:rsidP="0038091D">
            <w:pPr>
              <w:ind w:right="-58"/>
              <w:jc w:val="both"/>
              <w:rPr>
                <w:sz w:val="24"/>
                <w:szCs w:val="24"/>
              </w:rPr>
            </w:pPr>
            <w:r w:rsidRPr="00DB6751">
              <w:rPr>
                <w:sz w:val="24"/>
                <w:szCs w:val="24"/>
              </w:rPr>
              <w:t>проекта с учетом</w:t>
            </w:r>
          </w:p>
          <w:p w:rsidR="00DB6751" w:rsidRPr="00DB6751" w:rsidRDefault="00DB6751" w:rsidP="0038091D">
            <w:pPr>
              <w:ind w:right="-58"/>
              <w:jc w:val="both"/>
              <w:rPr>
                <w:sz w:val="24"/>
                <w:szCs w:val="24"/>
              </w:rPr>
            </w:pPr>
            <w:r w:rsidRPr="00DB6751">
              <w:rPr>
                <w:sz w:val="24"/>
                <w:szCs w:val="24"/>
              </w:rPr>
              <w:t>поправки</w:t>
            </w:r>
          </w:p>
        </w:tc>
        <w:tc>
          <w:tcPr>
            <w:tcW w:w="5815" w:type="dxa"/>
            <w:gridSpan w:val="4"/>
            <w:shd w:val="clear" w:color="auto" w:fill="auto"/>
          </w:tcPr>
          <w:p w:rsidR="00DB6751" w:rsidRPr="00DB6751" w:rsidRDefault="00DB6751" w:rsidP="0038091D">
            <w:pPr>
              <w:ind w:right="-58"/>
              <w:jc w:val="both"/>
              <w:rPr>
                <w:sz w:val="24"/>
                <w:szCs w:val="24"/>
              </w:rPr>
            </w:pPr>
            <w:r w:rsidRPr="00DB6751">
              <w:rPr>
                <w:sz w:val="24"/>
                <w:szCs w:val="24"/>
              </w:rPr>
              <w:t>Кем внесена поправка</w:t>
            </w:r>
          </w:p>
        </w:tc>
      </w:tr>
      <w:tr w:rsidR="00DB6751" w:rsidRPr="00DB6751" w:rsidTr="00DB6751">
        <w:trPr>
          <w:trHeight w:val="112"/>
        </w:trPr>
        <w:tc>
          <w:tcPr>
            <w:tcW w:w="482" w:type="dxa"/>
            <w:vMerge/>
            <w:shd w:val="clear" w:color="auto" w:fill="auto"/>
          </w:tcPr>
          <w:p w:rsidR="00DB6751" w:rsidRPr="00DB6751" w:rsidRDefault="00DB6751" w:rsidP="0038091D">
            <w:pPr>
              <w:ind w:right="-58"/>
              <w:jc w:val="both"/>
              <w:rPr>
                <w:sz w:val="24"/>
                <w:szCs w:val="24"/>
              </w:rPr>
            </w:pPr>
          </w:p>
        </w:tc>
        <w:tc>
          <w:tcPr>
            <w:tcW w:w="915" w:type="dxa"/>
            <w:vMerge/>
            <w:shd w:val="clear" w:color="auto" w:fill="auto"/>
          </w:tcPr>
          <w:p w:rsidR="00DB6751" w:rsidRPr="00DB6751" w:rsidRDefault="00DB6751" w:rsidP="0038091D">
            <w:pPr>
              <w:ind w:right="-58"/>
              <w:jc w:val="both"/>
              <w:rPr>
                <w:sz w:val="24"/>
                <w:szCs w:val="24"/>
              </w:rPr>
            </w:pPr>
          </w:p>
        </w:tc>
        <w:tc>
          <w:tcPr>
            <w:tcW w:w="961" w:type="dxa"/>
            <w:vMerge/>
            <w:shd w:val="clear" w:color="auto" w:fill="auto"/>
          </w:tcPr>
          <w:p w:rsidR="00DB6751" w:rsidRPr="00DB6751" w:rsidRDefault="00DB6751" w:rsidP="0038091D">
            <w:pPr>
              <w:ind w:right="-58"/>
              <w:jc w:val="both"/>
              <w:rPr>
                <w:sz w:val="24"/>
                <w:szCs w:val="24"/>
              </w:rPr>
            </w:pPr>
          </w:p>
        </w:tc>
        <w:tc>
          <w:tcPr>
            <w:tcW w:w="1120" w:type="dxa"/>
            <w:vMerge/>
            <w:shd w:val="clear" w:color="auto" w:fill="auto"/>
          </w:tcPr>
          <w:p w:rsidR="00DB6751" w:rsidRPr="00DB6751" w:rsidRDefault="00DB6751" w:rsidP="0038091D">
            <w:pPr>
              <w:ind w:right="-58"/>
              <w:jc w:val="both"/>
              <w:rPr>
                <w:sz w:val="24"/>
                <w:szCs w:val="24"/>
              </w:rPr>
            </w:pPr>
          </w:p>
        </w:tc>
        <w:tc>
          <w:tcPr>
            <w:tcW w:w="1120" w:type="dxa"/>
            <w:vMerge/>
            <w:shd w:val="clear" w:color="auto" w:fill="auto"/>
          </w:tcPr>
          <w:p w:rsidR="00DB6751" w:rsidRPr="00DB6751" w:rsidRDefault="00DB6751" w:rsidP="0038091D">
            <w:pPr>
              <w:ind w:right="-58"/>
              <w:jc w:val="both"/>
              <w:rPr>
                <w:sz w:val="24"/>
                <w:szCs w:val="24"/>
              </w:rPr>
            </w:pPr>
          </w:p>
        </w:tc>
        <w:tc>
          <w:tcPr>
            <w:tcW w:w="1511" w:type="dxa"/>
            <w:shd w:val="clear" w:color="auto" w:fill="auto"/>
          </w:tcPr>
          <w:p w:rsidR="00DB6751" w:rsidRPr="00DB6751" w:rsidRDefault="00DB6751" w:rsidP="0038091D">
            <w:pPr>
              <w:ind w:right="-58"/>
              <w:jc w:val="both"/>
              <w:rPr>
                <w:sz w:val="24"/>
                <w:szCs w:val="24"/>
              </w:rPr>
            </w:pPr>
            <w:r w:rsidRPr="00DB6751">
              <w:rPr>
                <w:sz w:val="24"/>
                <w:szCs w:val="24"/>
              </w:rPr>
              <w:t>Ф.И.О.</w:t>
            </w:r>
          </w:p>
          <w:p w:rsidR="00DB6751" w:rsidRPr="00DB6751" w:rsidRDefault="00DB6751" w:rsidP="0038091D">
            <w:pPr>
              <w:ind w:right="-58"/>
              <w:jc w:val="both"/>
              <w:rPr>
                <w:sz w:val="24"/>
                <w:szCs w:val="24"/>
              </w:rPr>
            </w:pPr>
            <w:r w:rsidRPr="00DB6751">
              <w:rPr>
                <w:sz w:val="24"/>
                <w:szCs w:val="24"/>
              </w:rPr>
              <w:t>внесшего</w:t>
            </w:r>
          </w:p>
          <w:p w:rsidR="00DB6751" w:rsidRPr="00DB6751" w:rsidRDefault="00DB6751" w:rsidP="0038091D">
            <w:pPr>
              <w:ind w:right="-58"/>
              <w:jc w:val="both"/>
              <w:rPr>
                <w:sz w:val="24"/>
                <w:szCs w:val="24"/>
              </w:rPr>
            </w:pPr>
            <w:r w:rsidRPr="00DB6751">
              <w:rPr>
                <w:sz w:val="24"/>
                <w:szCs w:val="24"/>
              </w:rPr>
              <w:t>предложение</w:t>
            </w:r>
          </w:p>
        </w:tc>
        <w:tc>
          <w:tcPr>
            <w:tcW w:w="1276" w:type="dxa"/>
            <w:shd w:val="clear" w:color="auto" w:fill="auto"/>
          </w:tcPr>
          <w:p w:rsidR="00DB6751" w:rsidRPr="00DB6751" w:rsidRDefault="00DB6751" w:rsidP="0038091D">
            <w:pPr>
              <w:ind w:right="-58"/>
              <w:jc w:val="both"/>
              <w:rPr>
                <w:sz w:val="24"/>
                <w:szCs w:val="24"/>
              </w:rPr>
            </w:pPr>
            <w:proofErr w:type="spellStart"/>
            <w:r w:rsidRPr="00DB6751">
              <w:rPr>
                <w:sz w:val="24"/>
                <w:szCs w:val="24"/>
              </w:rPr>
              <w:t>Дом</w:t>
            </w:r>
            <w:proofErr w:type="gramStart"/>
            <w:r w:rsidRPr="00DB6751">
              <w:rPr>
                <w:sz w:val="24"/>
                <w:szCs w:val="24"/>
              </w:rPr>
              <w:t>.а</w:t>
            </w:r>
            <w:proofErr w:type="gramEnd"/>
            <w:r w:rsidRPr="00DB6751">
              <w:rPr>
                <w:sz w:val="24"/>
                <w:szCs w:val="24"/>
              </w:rPr>
              <w:t>дрес</w:t>
            </w:r>
            <w:proofErr w:type="spellEnd"/>
            <w:r w:rsidRPr="00DB6751">
              <w:rPr>
                <w:sz w:val="24"/>
                <w:szCs w:val="24"/>
              </w:rPr>
              <w:t>,</w:t>
            </w:r>
          </w:p>
          <w:p w:rsidR="00DB6751" w:rsidRPr="00DB6751" w:rsidRDefault="00DB6751" w:rsidP="0038091D">
            <w:pPr>
              <w:ind w:right="-58"/>
              <w:jc w:val="both"/>
              <w:rPr>
                <w:sz w:val="24"/>
                <w:szCs w:val="24"/>
              </w:rPr>
            </w:pPr>
            <w:r w:rsidRPr="00DB6751">
              <w:rPr>
                <w:sz w:val="24"/>
                <w:szCs w:val="24"/>
              </w:rPr>
              <w:t>телефон</w:t>
            </w:r>
          </w:p>
        </w:tc>
        <w:tc>
          <w:tcPr>
            <w:tcW w:w="1925" w:type="dxa"/>
            <w:shd w:val="clear" w:color="auto" w:fill="auto"/>
          </w:tcPr>
          <w:p w:rsidR="00DB6751" w:rsidRPr="00DB6751" w:rsidRDefault="00DB6751" w:rsidP="0038091D">
            <w:pPr>
              <w:ind w:right="-58"/>
              <w:jc w:val="both"/>
              <w:rPr>
                <w:sz w:val="24"/>
                <w:szCs w:val="24"/>
              </w:rPr>
            </w:pPr>
            <w:r w:rsidRPr="00DB6751">
              <w:rPr>
                <w:sz w:val="24"/>
                <w:szCs w:val="24"/>
              </w:rPr>
              <w:t>Данные о документе,</w:t>
            </w:r>
          </w:p>
          <w:p w:rsidR="00DB6751" w:rsidRPr="00DB6751" w:rsidRDefault="00DB6751" w:rsidP="0038091D">
            <w:pPr>
              <w:ind w:right="-58"/>
              <w:jc w:val="both"/>
              <w:rPr>
                <w:sz w:val="24"/>
                <w:szCs w:val="24"/>
              </w:rPr>
            </w:pPr>
            <w:proofErr w:type="gramStart"/>
            <w:r w:rsidRPr="00DB6751">
              <w:rPr>
                <w:sz w:val="24"/>
                <w:szCs w:val="24"/>
              </w:rPr>
              <w:t>удостоверяющем</w:t>
            </w:r>
            <w:proofErr w:type="gramEnd"/>
            <w:r w:rsidRPr="00DB6751">
              <w:rPr>
                <w:sz w:val="24"/>
                <w:szCs w:val="24"/>
              </w:rPr>
              <w:t xml:space="preserve"> личность</w:t>
            </w:r>
          </w:p>
        </w:tc>
        <w:tc>
          <w:tcPr>
            <w:tcW w:w="1103" w:type="dxa"/>
            <w:shd w:val="clear" w:color="auto" w:fill="auto"/>
          </w:tcPr>
          <w:p w:rsidR="00DB6751" w:rsidRPr="00DB6751" w:rsidRDefault="00DB6751" w:rsidP="0038091D">
            <w:pPr>
              <w:ind w:right="-58"/>
              <w:jc w:val="both"/>
              <w:rPr>
                <w:sz w:val="24"/>
                <w:szCs w:val="24"/>
              </w:rPr>
            </w:pPr>
            <w:r w:rsidRPr="00DB6751">
              <w:rPr>
                <w:sz w:val="24"/>
                <w:szCs w:val="24"/>
              </w:rPr>
              <w:t>Место работы,</w:t>
            </w:r>
          </w:p>
          <w:p w:rsidR="00DB6751" w:rsidRPr="00DB6751" w:rsidRDefault="00DB6751" w:rsidP="0038091D">
            <w:pPr>
              <w:ind w:right="-58"/>
              <w:jc w:val="both"/>
              <w:rPr>
                <w:sz w:val="24"/>
                <w:szCs w:val="24"/>
              </w:rPr>
            </w:pPr>
            <w:r w:rsidRPr="00DB6751">
              <w:rPr>
                <w:sz w:val="24"/>
                <w:szCs w:val="24"/>
              </w:rPr>
              <w:t>Учёбы</w:t>
            </w:r>
          </w:p>
        </w:tc>
      </w:tr>
      <w:tr w:rsidR="00DB6751" w:rsidRPr="00DB6751" w:rsidTr="00DB6751">
        <w:tc>
          <w:tcPr>
            <w:tcW w:w="482" w:type="dxa"/>
            <w:shd w:val="clear" w:color="auto" w:fill="auto"/>
          </w:tcPr>
          <w:p w:rsidR="00DB6751" w:rsidRPr="00DB6751" w:rsidRDefault="00DB6751" w:rsidP="0038091D">
            <w:pPr>
              <w:ind w:right="-58"/>
              <w:jc w:val="both"/>
              <w:rPr>
                <w:sz w:val="24"/>
                <w:szCs w:val="24"/>
              </w:rPr>
            </w:pPr>
          </w:p>
        </w:tc>
        <w:tc>
          <w:tcPr>
            <w:tcW w:w="915" w:type="dxa"/>
            <w:shd w:val="clear" w:color="auto" w:fill="auto"/>
          </w:tcPr>
          <w:p w:rsidR="00DB6751" w:rsidRPr="00DB6751" w:rsidRDefault="00DB6751" w:rsidP="0038091D">
            <w:pPr>
              <w:ind w:right="-58"/>
              <w:jc w:val="both"/>
              <w:rPr>
                <w:sz w:val="24"/>
                <w:szCs w:val="24"/>
              </w:rPr>
            </w:pPr>
          </w:p>
        </w:tc>
        <w:tc>
          <w:tcPr>
            <w:tcW w:w="961" w:type="dxa"/>
            <w:shd w:val="clear" w:color="auto" w:fill="auto"/>
          </w:tcPr>
          <w:p w:rsidR="00DB6751" w:rsidRPr="00DB6751" w:rsidRDefault="00DB6751" w:rsidP="0038091D">
            <w:pPr>
              <w:ind w:right="-58"/>
              <w:jc w:val="both"/>
              <w:rPr>
                <w:sz w:val="24"/>
                <w:szCs w:val="24"/>
              </w:rPr>
            </w:pPr>
          </w:p>
        </w:tc>
        <w:tc>
          <w:tcPr>
            <w:tcW w:w="1120" w:type="dxa"/>
            <w:shd w:val="clear" w:color="auto" w:fill="auto"/>
          </w:tcPr>
          <w:p w:rsidR="00DB6751" w:rsidRPr="00DB6751" w:rsidRDefault="00DB6751" w:rsidP="0038091D">
            <w:pPr>
              <w:ind w:right="-58"/>
              <w:jc w:val="both"/>
              <w:rPr>
                <w:sz w:val="24"/>
                <w:szCs w:val="24"/>
              </w:rPr>
            </w:pPr>
          </w:p>
        </w:tc>
        <w:tc>
          <w:tcPr>
            <w:tcW w:w="1120" w:type="dxa"/>
            <w:shd w:val="clear" w:color="auto" w:fill="auto"/>
          </w:tcPr>
          <w:p w:rsidR="00DB6751" w:rsidRPr="00DB6751" w:rsidRDefault="00DB6751" w:rsidP="0038091D">
            <w:pPr>
              <w:ind w:right="-58"/>
              <w:jc w:val="both"/>
              <w:rPr>
                <w:sz w:val="24"/>
                <w:szCs w:val="24"/>
              </w:rPr>
            </w:pPr>
          </w:p>
        </w:tc>
        <w:tc>
          <w:tcPr>
            <w:tcW w:w="1511" w:type="dxa"/>
            <w:shd w:val="clear" w:color="auto" w:fill="auto"/>
          </w:tcPr>
          <w:p w:rsidR="00DB6751" w:rsidRPr="00DB6751" w:rsidRDefault="00DB6751" w:rsidP="0038091D">
            <w:pPr>
              <w:ind w:right="-58"/>
              <w:jc w:val="both"/>
              <w:rPr>
                <w:sz w:val="24"/>
                <w:szCs w:val="24"/>
              </w:rPr>
            </w:pPr>
          </w:p>
        </w:tc>
        <w:tc>
          <w:tcPr>
            <w:tcW w:w="1276" w:type="dxa"/>
            <w:shd w:val="clear" w:color="auto" w:fill="auto"/>
          </w:tcPr>
          <w:p w:rsidR="00DB6751" w:rsidRPr="00DB6751" w:rsidRDefault="00DB6751" w:rsidP="0038091D">
            <w:pPr>
              <w:ind w:right="-58"/>
              <w:jc w:val="both"/>
              <w:rPr>
                <w:sz w:val="24"/>
                <w:szCs w:val="24"/>
              </w:rPr>
            </w:pPr>
          </w:p>
        </w:tc>
        <w:tc>
          <w:tcPr>
            <w:tcW w:w="1925" w:type="dxa"/>
            <w:shd w:val="clear" w:color="auto" w:fill="auto"/>
          </w:tcPr>
          <w:p w:rsidR="00DB6751" w:rsidRPr="00DB6751" w:rsidRDefault="00DB6751" w:rsidP="0038091D">
            <w:pPr>
              <w:ind w:right="-58"/>
              <w:jc w:val="both"/>
              <w:rPr>
                <w:sz w:val="24"/>
                <w:szCs w:val="24"/>
              </w:rPr>
            </w:pPr>
          </w:p>
        </w:tc>
        <w:tc>
          <w:tcPr>
            <w:tcW w:w="1103" w:type="dxa"/>
            <w:shd w:val="clear" w:color="auto" w:fill="auto"/>
          </w:tcPr>
          <w:p w:rsidR="00DB6751" w:rsidRPr="00DB6751" w:rsidRDefault="00DB6751" w:rsidP="0038091D">
            <w:pPr>
              <w:ind w:right="-58"/>
              <w:jc w:val="both"/>
              <w:rPr>
                <w:sz w:val="24"/>
                <w:szCs w:val="24"/>
              </w:rPr>
            </w:pPr>
          </w:p>
        </w:tc>
      </w:tr>
    </w:tbl>
    <w:p w:rsidR="0038091D" w:rsidRDefault="0038091D" w:rsidP="00DB6751">
      <w:pPr>
        <w:ind w:right="-58"/>
        <w:jc w:val="right"/>
        <w:rPr>
          <w:b/>
          <w:sz w:val="24"/>
          <w:szCs w:val="24"/>
        </w:rPr>
      </w:pPr>
    </w:p>
    <w:p w:rsidR="0038091D" w:rsidRDefault="0038091D" w:rsidP="00DB6751">
      <w:pPr>
        <w:ind w:right="-58"/>
        <w:jc w:val="right"/>
        <w:rPr>
          <w:b/>
          <w:sz w:val="24"/>
          <w:szCs w:val="24"/>
        </w:rPr>
      </w:pPr>
    </w:p>
    <w:p w:rsidR="00DB6751" w:rsidRPr="00321B25" w:rsidRDefault="00DB6751" w:rsidP="00DB6751">
      <w:pPr>
        <w:ind w:right="-58"/>
        <w:jc w:val="right"/>
        <w:rPr>
          <w:b/>
          <w:sz w:val="24"/>
          <w:szCs w:val="24"/>
        </w:rPr>
      </w:pPr>
      <w:r w:rsidRPr="00321B25">
        <w:rPr>
          <w:b/>
          <w:sz w:val="24"/>
          <w:szCs w:val="24"/>
        </w:rPr>
        <w:t xml:space="preserve">Приложение № </w:t>
      </w:r>
      <w:r w:rsidR="0038091D">
        <w:rPr>
          <w:b/>
          <w:sz w:val="24"/>
          <w:szCs w:val="24"/>
        </w:rPr>
        <w:t>8</w:t>
      </w:r>
    </w:p>
    <w:p w:rsidR="00DB6751" w:rsidRPr="00321B25" w:rsidRDefault="00DB6751" w:rsidP="00DB6751">
      <w:pPr>
        <w:ind w:right="-58"/>
        <w:jc w:val="right"/>
        <w:rPr>
          <w:b/>
          <w:sz w:val="24"/>
          <w:szCs w:val="24"/>
        </w:rPr>
      </w:pPr>
      <w:r w:rsidRPr="00321B25">
        <w:rPr>
          <w:b/>
          <w:sz w:val="24"/>
          <w:szCs w:val="24"/>
        </w:rPr>
        <w:t>к  Распоряжению  Главы   городского поселения Инсар</w:t>
      </w:r>
    </w:p>
    <w:p w:rsidR="00DB6751" w:rsidRPr="00321B25" w:rsidRDefault="00DB6751" w:rsidP="00DB6751">
      <w:pPr>
        <w:ind w:right="-58"/>
        <w:jc w:val="right"/>
        <w:rPr>
          <w:b/>
          <w:sz w:val="24"/>
          <w:szCs w:val="24"/>
        </w:rPr>
      </w:pPr>
      <w:r w:rsidRPr="00321B25">
        <w:rPr>
          <w:b/>
          <w:sz w:val="24"/>
          <w:szCs w:val="24"/>
        </w:rPr>
        <w:t xml:space="preserve"> № 7 от 5.12.2019 г.</w:t>
      </w:r>
    </w:p>
    <w:p w:rsidR="00DB6751" w:rsidRPr="00DB6751" w:rsidRDefault="00DB6751" w:rsidP="00DB6751">
      <w:pPr>
        <w:ind w:right="-58"/>
        <w:jc w:val="both"/>
        <w:rPr>
          <w:sz w:val="24"/>
          <w:szCs w:val="24"/>
        </w:rPr>
      </w:pPr>
    </w:p>
    <w:p w:rsidR="00DB6751" w:rsidRPr="00DB6751" w:rsidRDefault="00DB6751" w:rsidP="00DB6751">
      <w:pPr>
        <w:ind w:right="-58"/>
        <w:jc w:val="both"/>
        <w:rPr>
          <w:sz w:val="24"/>
          <w:szCs w:val="24"/>
        </w:rPr>
      </w:pPr>
    </w:p>
    <w:p w:rsidR="00DB6751" w:rsidRPr="00DB6751" w:rsidRDefault="00DB6751" w:rsidP="0038091D">
      <w:pPr>
        <w:ind w:right="-58"/>
        <w:jc w:val="center"/>
        <w:rPr>
          <w:b/>
          <w:sz w:val="24"/>
          <w:szCs w:val="24"/>
        </w:rPr>
      </w:pPr>
      <w:r w:rsidRPr="00DB6751">
        <w:rPr>
          <w:b/>
          <w:sz w:val="24"/>
          <w:szCs w:val="24"/>
        </w:rPr>
        <w:t>Форма  внесения  предложений по проекту</w:t>
      </w:r>
    </w:p>
    <w:p w:rsidR="0038091D" w:rsidRPr="0038091D" w:rsidRDefault="00DB6751" w:rsidP="0038091D">
      <w:pPr>
        <w:pStyle w:val="p5"/>
        <w:spacing w:before="0" w:beforeAutospacing="0" w:after="0" w:afterAutospacing="0"/>
        <w:ind w:right="991"/>
        <w:jc w:val="center"/>
        <w:rPr>
          <w:b/>
        </w:rPr>
      </w:pPr>
      <w:r w:rsidRPr="00DB6751">
        <w:rPr>
          <w:b/>
        </w:rPr>
        <w:t>решения  Совета депутатов городского поселения Инсар «</w:t>
      </w:r>
      <w:r w:rsidR="0038091D" w:rsidRPr="0038091D">
        <w:rPr>
          <w:b/>
        </w:rPr>
        <w:t xml:space="preserve">О внесении изменений в </w:t>
      </w:r>
      <w:r w:rsidR="0038091D">
        <w:rPr>
          <w:b/>
        </w:rPr>
        <w:t>П</w:t>
      </w:r>
      <w:r w:rsidR="0038091D" w:rsidRPr="0038091D">
        <w:rPr>
          <w:b/>
        </w:rPr>
        <w:t xml:space="preserve">равила благоустройства на территории  муниципального образования </w:t>
      </w:r>
      <w:proofErr w:type="gramStart"/>
      <w:r w:rsidR="0038091D" w:rsidRPr="0038091D">
        <w:rPr>
          <w:b/>
        </w:rPr>
        <w:t>городское</w:t>
      </w:r>
      <w:proofErr w:type="gramEnd"/>
    </w:p>
    <w:p w:rsidR="0038091D" w:rsidRPr="0038091D" w:rsidRDefault="0038091D" w:rsidP="0038091D">
      <w:pPr>
        <w:pStyle w:val="p5"/>
        <w:spacing w:before="0" w:beforeAutospacing="0" w:after="0" w:afterAutospacing="0"/>
        <w:ind w:right="991"/>
        <w:jc w:val="center"/>
        <w:rPr>
          <w:b/>
        </w:rPr>
      </w:pPr>
      <w:r w:rsidRPr="0038091D">
        <w:rPr>
          <w:b/>
        </w:rPr>
        <w:t xml:space="preserve">поселение Инсар </w:t>
      </w:r>
      <w:proofErr w:type="spellStart"/>
      <w:r w:rsidRPr="0038091D">
        <w:rPr>
          <w:b/>
        </w:rPr>
        <w:t>Инсарского</w:t>
      </w:r>
      <w:proofErr w:type="spellEnd"/>
      <w:r w:rsidRPr="0038091D">
        <w:rPr>
          <w:b/>
        </w:rPr>
        <w:t xml:space="preserve"> муниципального района Республики Мордовия,  утвержденные  решением Совета депутатов городского поселения Инсар</w:t>
      </w:r>
      <w:r>
        <w:rPr>
          <w:b/>
        </w:rPr>
        <w:t xml:space="preserve"> </w:t>
      </w:r>
      <w:r w:rsidRPr="0038091D">
        <w:rPr>
          <w:b/>
        </w:rPr>
        <w:t xml:space="preserve"> от 21.09.2017г. № 18</w:t>
      </w:r>
    </w:p>
    <w:p w:rsidR="00DB6751" w:rsidRPr="00DB6751" w:rsidRDefault="00DB6751" w:rsidP="0038091D">
      <w:pPr>
        <w:jc w:val="center"/>
        <w:rPr>
          <w:b/>
          <w:sz w:val="24"/>
          <w:szCs w:val="24"/>
        </w:rPr>
      </w:pPr>
      <w:r w:rsidRPr="00DB6751">
        <w:rPr>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915"/>
        <w:gridCol w:w="961"/>
        <w:gridCol w:w="1120"/>
        <w:gridCol w:w="1120"/>
        <w:gridCol w:w="1511"/>
        <w:gridCol w:w="1276"/>
        <w:gridCol w:w="1925"/>
        <w:gridCol w:w="1103"/>
      </w:tblGrid>
      <w:tr w:rsidR="00DB6751" w:rsidRPr="00DB6751" w:rsidTr="0038091D">
        <w:trPr>
          <w:trHeight w:val="113"/>
        </w:trPr>
        <w:tc>
          <w:tcPr>
            <w:tcW w:w="482" w:type="dxa"/>
            <w:vMerge w:val="restart"/>
            <w:shd w:val="clear" w:color="auto" w:fill="auto"/>
          </w:tcPr>
          <w:p w:rsidR="00DB6751" w:rsidRPr="00DB6751" w:rsidRDefault="00DB6751" w:rsidP="0038091D">
            <w:pPr>
              <w:ind w:right="-58"/>
              <w:jc w:val="both"/>
              <w:rPr>
                <w:sz w:val="24"/>
                <w:szCs w:val="24"/>
              </w:rPr>
            </w:pPr>
            <w:r w:rsidRPr="00DB6751">
              <w:rPr>
                <w:sz w:val="24"/>
                <w:szCs w:val="24"/>
              </w:rPr>
              <w:t xml:space="preserve">№ </w:t>
            </w:r>
            <w:proofErr w:type="spellStart"/>
            <w:proofErr w:type="gramStart"/>
            <w:r w:rsidRPr="00DB6751">
              <w:rPr>
                <w:sz w:val="24"/>
                <w:szCs w:val="24"/>
              </w:rPr>
              <w:t>п</w:t>
            </w:r>
            <w:proofErr w:type="spellEnd"/>
            <w:proofErr w:type="gramEnd"/>
            <w:r w:rsidRPr="00DB6751">
              <w:rPr>
                <w:sz w:val="24"/>
                <w:szCs w:val="24"/>
              </w:rPr>
              <w:t>/</w:t>
            </w:r>
            <w:proofErr w:type="spellStart"/>
            <w:r w:rsidRPr="00DB6751">
              <w:rPr>
                <w:sz w:val="24"/>
                <w:szCs w:val="24"/>
              </w:rPr>
              <w:t>п</w:t>
            </w:r>
            <w:proofErr w:type="spellEnd"/>
          </w:p>
        </w:tc>
        <w:tc>
          <w:tcPr>
            <w:tcW w:w="915" w:type="dxa"/>
            <w:vMerge w:val="restart"/>
            <w:shd w:val="clear" w:color="auto" w:fill="auto"/>
          </w:tcPr>
          <w:p w:rsidR="00DB6751" w:rsidRPr="00DB6751" w:rsidRDefault="00DB6751" w:rsidP="0038091D">
            <w:pPr>
              <w:ind w:right="-58"/>
              <w:jc w:val="both"/>
              <w:rPr>
                <w:sz w:val="24"/>
                <w:szCs w:val="24"/>
              </w:rPr>
            </w:pPr>
            <w:r w:rsidRPr="00DB6751">
              <w:rPr>
                <w:sz w:val="24"/>
                <w:szCs w:val="24"/>
              </w:rPr>
              <w:t>Статья,</w:t>
            </w:r>
          </w:p>
          <w:p w:rsidR="00DB6751" w:rsidRPr="00DB6751" w:rsidRDefault="00DB6751" w:rsidP="0038091D">
            <w:pPr>
              <w:ind w:right="-58"/>
              <w:jc w:val="both"/>
              <w:rPr>
                <w:sz w:val="24"/>
                <w:szCs w:val="24"/>
              </w:rPr>
            </w:pPr>
            <w:r w:rsidRPr="00DB6751">
              <w:rPr>
                <w:sz w:val="24"/>
                <w:szCs w:val="24"/>
              </w:rPr>
              <w:t>часть,</w:t>
            </w:r>
          </w:p>
          <w:p w:rsidR="00DB6751" w:rsidRPr="00DB6751" w:rsidRDefault="00DB6751" w:rsidP="0038091D">
            <w:pPr>
              <w:ind w:right="-58"/>
              <w:jc w:val="both"/>
              <w:rPr>
                <w:sz w:val="24"/>
                <w:szCs w:val="24"/>
              </w:rPr>
            </w:pPr>
            <w:r w:rsidRPr="00DB6751">
              <w:rPr>
                <w:sz w:val="24"/>
                <w:szCs w:val="24"/>
              </w:rPr>
              <w:t>пункт,</w:t>
            </w:r>
          </w:p>
          <w:p w:rsidR="00DB6751" w:rsidRPr="00DB6751" w:rsidRDefault="00DB6751" w:rsidP="0038091D">
            <w:pPr>
              <w:ind w:right="-58"/>
              <w:jc w:val="both"/>
              <w:rPr>
                <w:sz w:val="24"/>
                <w:szCs w:val="24"/>
              </w:rPr>
            </w:pPr>
            <w:r w:rsidRPr="00DB6751">
              <w:rPr>
                <w:sz w:val="24"/>
                <w:szCs w:val="24"/>
              </w:rPr>
              <w:t>абзац</w:t>
            </w:r>
          </w:p>
        </w:tc>
        <w:tc>
          <w:tcPr>
            <w:tcW w:w="961" w:type="dxa"/>
            <w:vMerge w:val="restart"/>
            <w:shd w:val="clear" w:color="auto" w:fill="auto"/>
          </w:tcPr>
          <w:p w:rsidR="00DB6751" w:rsidRPr="00DB6751" w:rsidRDefault="00DB6751" w:rsidP="0038091D">
            <w:pPr>
              <w:ind w:right="-58"/>
              <w:jc w:val="both"/>
              <w:rPr>
                <w:sz w:val="24"/>
                <w:szCs w:val="24"/>
              </w:rPr>
            </w:pPr>
            <w:r w:rsidRPr="00DB6751">
              <w:rPr>
                <w:sz w:val="24"/>
                <w:szCs w:val="24"/>
              </w:rPr>
              <w:t xml:space="preserve">Текст </w:t>
            </w:r>
          </w:p>
          <w:p w:rsidR="00DB6751" w:rsidRPr="00DB6751" w:rsidRDefault="00DB6751" w:rsidP="0038091D">
            <w:pPr>
              <w:ind w:right="-58"/>
              <w:jc w:val="both"/>
              <w:rPr>
                <w:sz w:val="24"/>
                <w:szCs w:val="24"/>
              </w:rPr>
            </w:pPr>
            <w:r w:rsidRPr="00DB6751">
              <w:rPr>
                <w:sz w:val="24"/>
                <w:szCs w:val="24"/>
              </w:rPr>
              <w:t>проекта</w:t>
            </w:r>
          </w:p>
        </w:tc>
        <w:tc>
          <w:tcPr>
            <w:tcW w:w="1120" w:type="dxa"/>
            <w:vMerge w:val="restart"/>
            <w:shd w:val="clear" w:color="auto" w:fill="auto"/>
          </w:tcPr>
          <w:p w:rsidR="00DB6751" w:rsidRPr="00DB6751" w:rsidRDefault="00DB6751" w:rsidP="0038091D">
            <w:pPr>
              <w:ind w:right="-58"/>
              <w:jc w:val="both"/>
              <w:rPr>
                <w:sz w:val="24"/>
                <w:szCs w:val="24"/>
              </w:rPr>
            </w:pPr>
            <w:r w:rsidRPr="00DB6751">
              <w:rPr>
                <w:sz w:val="24"/>
                <w:szCs w:val="24"/>
              </w:rPr>
              <w:t xml:space="preserve">Текст </w:t>
            </w:r>
          </w:p>
          <w:p w:rsidR="00DB6751" w:rsidRPr="00DB6751" w:rsidRDefault="00DB6751" w:rsidP="0038091D">
            <w:pPr>
              <w:ind w:right="-58"/>
              <w:jc w:val="both"/>
              <w:rPr>
                <w:sz w:val="24"/>
                <w:szCs w:val="24"/>
              </w:rPr>
            </w:pPr>
            <w:r w:rsidRPr="00DB6751">
              <w:rPr>
                <w:sz w:val="24"/>
                <w:szCs w:val="24"/>
              </w:rPr>
              <w:t>проекта</w:t>
            </w:r>
          </w:p>
          <w:p w:rsidR="00DB6751" w:rsidRPr="00DB6751" w:rsidRDefault="00DB6751" w:rsidP="0038091D">
            <w:pPr>
              <w:ind w:right="-58"/>
              <w:jc w:val="both"/>
              <w:rPr>
                <w:sz w:val="24"/>
                <w:szCs w:val="24"/>
              </w:rPr>
            </w:pPr>
            <w:r w:rsidRPr="00DB6751">
              <w:rPr>
                <w:sz w:val="24"/>
                <w:szCs w:val="24"/>
              </w:rPr>
              <w:t>поправки</w:t>
            </w:r>
          </w:p>
        </w:tc>
        <w:tc>
          <w:tcPr>
            <w:tcW w:w="1120" w:type="dxa"/>
            <w:vMerge w:val="restart"/>
            <w:shd w:val="clear" w:color="auto" w:fill="auto"/>
          </w:tcPr>
          <w:p w:rsidR="00DB6751" w:rsidRPr="00DB6751" w:rsidRDefault="00DB6751" w:rsidP="0038091D">
            <w:pPr>
              <w:ind w:right="-58"/>
              <w:jc w:val="both"/>
              <w:rPr>
                <w:sz w:val="24"/>
                <w:szCs w:val="24"/>
              </w:rPr>
            </w:pPr>
            <w:r w:rsidRPr="00DB6751">
              <w:rPr>
                <w:sz w:val="24"/>
                <w:szCs w:val="24"/>
              </w:rPr>
              <w:t xml:space="preserve">Текст </w:t>
            </w:r>
          </w:p>
          <w:p w:rsidR="00DB6751" w:rsidRPr="00DB6751" w:rsidRDefault="00DB6751" w:rsidP="0038091D">
            <w:pPr>
              <w:ind w:right="-58"/>
              <w:jc w:val="both"/>
              <w:rPr>
                <w:sz w:val="24"/>
                <w:szCs w:val="24"/>
              </w:rPr>
            </w:pPr>
            <w:r w:rsidRPr="00DB6751">
              <w:rPr>
                <w:sz w:val="24"/>
                <w:szCs w:val="24"/>
              </w:rPr>
              <w:t>проекта с учетом</w:t>
            </w:r>
          </w:p>
          <w:p w:rsidR="00DB6751" w:rsidRPr="00DB6751" w:rsidRDefault="00DB6751" w:rsidP="0038091D">
            <w:pPr>
              <w:ind w:right="-58"/>
              <w:jc w:val="both"/>
              <w:rPr>
                <w:sz w:val="24"/>
                <w:szCs w:val="24"/>
              </w:rPr>
            </w:pPr>
            <w:r w:rsidRPr="00DB6751">
              <w:rPr>
                <w:sz w:val="24"/>
                <w:szCs w:val="24"/>
              </w:rPr>
              <w:t>поправки</w:t>
            </w:r>
          </w:p>
        </w:tc>
        <w:tc>
          <w:tcPr>
            <w:tcW w:w="5539" w:type="dxa"/>
            <w:gridSpan w:val="4"/>
            <w:shd w:val="clear" w:color="auto" w:fill="auto"/>
          </w:tcPr>
          <w:p w:rsidR="00DB6751" w:rsidRPr="00DB6751" w:rsidRDefault="00DB6751" w:rsidP="0038091D">
            <w:pPr>
              <w:ind w:right="-58"/>
              <w:jc w:val="both"/>
              <w:rPr>
                <w:sz w:val="24"/>
                <w:szCs w:val="24"/>
              </w:rPr>
            </w:pPr>
            <w:r w:rsidRPr="00DB6751">
              <w:rPr>
                <w:sz w:val="24"/>
                <w:szCs w:val="24"/>
              </w:rPr>
              <w:t>Кем внесена поправка</w:t>
            </w:r>
          </w:p>
        </w:tc>
      </w:tr>
      <w:tr w:rsidR="00DB6751" w:rsidRPr="00DB6751" w:rsidTr="0038091D">
        <w:trPr>
          <w:trHeight w:val="112"/>
        </w:trPr>
        <w:tc>
          <w:tcPr>
            <w:tcW w:w="482" w:type="dxa"/>
            <w:vMerge/>
            <w:shd w:val="clear" w:color="auto" w:fill="auto"/>
          </w:tcPr>
          <w:p w:rsidR="00DB6751" w:rsidRPr="00DB6751" w:rsidRDefault="00DB6751" w:rsidP="0038091D">
            <w:pPr>
              <w:ind w:right="-58"/>
              <w:jc w:val="both"/>
              <w:rPr>
                <w:sz w:val="24"/>
                <w:szCs w:val="24"/>
              </w:rPr>
            </w:pPr>
          </w:p>
        </w:tc>
        <w:tc>
          <w:tcPr>
            <w:tcW w:w="915" w:type="dxa"/>
            <w:vMerge/>
            <w:shd w:val="clear" w:color="auto" w:fill="auto"/>
          </w:tcPr>
          <w:p w:rsidR="00DB6751" w:rsidRPr="00DB6751" w:rsidRDefault="00DB6751" w:rsidP="0038091D">
            <w:pPr>
              <w:ind w:right="-58"/>
              <w:jc w:val="both"/>
              <w:rPr>
                <w:sz w:val="24"/>
                <w:szCs w:val="24"/>
              </w:rPr>
            </w:pPr>
          </w:p>
        </w:tc>
        <w:tc>
          <w:tcPr>
            <w:tcW w:w="961" w:type="dxa"/>
            <w:vMerge/>
            <w:shd w:val="clear" w:color="auto" w:fill="auto"/>
          </w:tcPr>
          <w:p w:rsidR="00DB6751" w:rsidRPr="00DB6751" w:rsidRDefault="00DB6751" w:rsidP="0038091D">
            <w:pPr>
              <w:ind w:right="-58"/>
              <w:jc w:val="both"/>
              <w:rPr>
                <w:sz w:val="24"/>
                <w:szCs w:val="24"/>
              </w:rPr>
            </w:pPr>
          </w:p>
        </w:tc>
        <w:tc>
          <w:tcPr>
            <w:tcW w:w="1120" w:type="dxa"/>
            <w:vMerge/>
            <w:shd w:val="clear" w:color="auto" w:fill="auto"/>
          </w:tcPr>
          <w:p w:rsidR="00DB6751" w:rsidRPr="00DB6751" w:rsidRDefault="00DB6751" w:rsidP="0038091D">
            <w:pPr>
              <w:ind w:right="-58"/>
              <w:jc w:val="both"/>
              <w:rPr>
                <w:sz w:val="24"/>
                <w:szCs w:val="24"/>
              </w:rPr>
            </w:pPr>
          </w:p>
        </w:tc>
        <w:tc>
          <w:tcPr>
            <w:tcW w:w="1120" w:type="dxa"/>
            <w:vMerge/>
            <w:shd w:val="clear" w:color="auto" w:fill="auto"/>
          </w:tcPr>
          <w:p w:rsidR="00DB6751" w:rsidRPr="00DB6751" w:rsidRDefault="00DB6751" w:rsidP="0038091D">
            <w:pPr>
              <w:ind w:right="-58"/>
              <w:jc w:val="both"/>
              <w:rPr>
                <w:sz w:val="24"/>
                <w:szCs w:val="24"/>
              </w:rPr>
            </w:pPr>
          </w:p>
        </w:tc>
        <w:tc>
          <w:tcPr>
            <w:tcW w:w="1511" w:type="dxa"/>
            <w:shd w:val="clear" w:color="auto" w:fill="auto"/>
          </w:tcPr>
          <w:p w:rsidR="00DB6751" w:rsidRPr="00DB6751" w:rsidRDefault="00DB6751" w:rsidP="0038091D">
            <w:pPr>
              <w:ind w:right="-58"/>
              <w:jc w:val="both"/>
              <w:rPr>
                <w:sz w:val="24"/>
                <w:szCs w:val="24"/>
              </w:rPr>
            </w:pPr>
            <w:r w:rsidRPr="00DB6751">
              <w:rPr>
                <w:sz w:val="24"/>
                <w:szCs w:val="24"/>
              </w:rPr>
              <w:t>Ф.И.О.</w:t>
            </w:r>
          </w:p>
          <w:p w:rsidR="00DB6751" w:rsidRPr="00DB6751" w:rsidRDefault="00DB6751" w:rsidP="0038091D">
            <w:pPr>
              <w:ind w:right="-58"/>
              <w:jc w:val="both"/>
              <w:rPr>
                <w:sz w:val="24"/>
                <w:szCs w:val="24"/>
              </w:rPr>
            </w:pPr>
            <w:r w:rsidRPr="00DB6751">
              <w:rPr>
                <w:sz w:val="24"/>
                <w:szCs w:val="24"/>
              </w:rPr>
              <w:t>внесшего</w:t>
            </w:r>
          </w:p>
          <w:p w:rsidR="00DB6751" w:rsidRPr="00DB6751" w:rsidRDefault="00DB6751" w:rsidP="0038091D">
            <w:pPr>
              <w:ind w:right="-58"/>
              <w:jc w:val="both"/>
              <w:rPr>
                <w:sz w:val="24"/>
                <w:szCs w:val="24"/>
              </w:rPr>
            </w:pPr>
            <w:r w:rsidRPr="00DB6751">
              <w:rPr>
                <w:sz w:val="24"/>
                <w:szCs w:val="24"/>
              </w:rPr>
              <w:t>предложение</w:t>
            </w:r>
          </w:p>
        </w:tc>
        <w:tc>
          <w:tcPr>
            <w:tcW w:w="1000" w:type="dxa"/>
            <w:shd w:val="clear" w:color="auto" w:fill="auto"/>
          </w:tcPr>
          <w:p w:rsidR="00DB6751" w:rsidRPr="00DB6751" w:rsidRDefault="00DB6751" w:rsidP="0038091D">
            <w:pPr>
              <w:ind w:right="-58"/>
              <w:jc w:val="both"/>
              <w:rPr>
                <w:sz w:val="24"/>
                <w:szCs w:val="24"/>
              </w:rPr>
            </w:pPr>
            <w:proofErr w:type="spellStart"/>
            <w:r w:rsidRPr="00DB6751">
              <w:rPr>
                <w:sz w:val="24"/>
                <w:szCs w:val="24"/>
              </w:rPr>
              <w:t>Дом</w:t>
            </w:r>
            <w:proofErr w:type="gramStart"/>
            <w:r w:rsidRPr="00DB6751">
              <w:rPr>
                <w:sz w:val="24"/>
                <w:szCs w:val="24"/>
              </w:rPr>
              <w:t>.а</w:t>
            </w:r>
            <w:proofErr w:type="gramEnd"/>
            <w:r w:rsidRPr="00DB6751">
              <w:rPr>
                <w:sz w:val="24"/>
                <w:szCs w:val="24"/>
              </w:rPr>
              <w:t>дрес</w:t>
            </w:r>
            <w:proofErr w:type="spellEnd"/>
            <w:r w:rsidRPr="00DB6751">
              <w:rPr>
                <w:sz w:val="24"/>
                <w:szCs w:val="24"/>
              </w:rPr>
              <w:t>,</w:t>
            </w:r>
          </w:p>
          <w:p w:rsidR="00DB6751" w:rsidRPr="00DB6751" w:rsidRDefault="00DB6751" w:rsidP="0038091D">
            <w:pPr>
              <w:ind w:right="-58"/>
              <w:jc w:val="both"/>
              <w:rPr>
                <w:sz w:val="24"/>
                <w:szCs w:val="24"/>
              </w:rPr>
            </w:pPr>
            <w:r w:rsidRPr="00DB6751">
              <w:rPr>
                <w:sz w:val="24"/>
                <w:szCs w:val="24"/>
              </w:rPr>
              <w:t>телефон</w:t>
            </w:r>
          </w:p>
        </w:tc>
        <w:tc>
          <w:tcPr>
            <w:tcW w:w="1925" w:type="dxa"/>
            <w:shd w:val="clear" w:color="auto" w:fill="auto"/>
          </w:tcPr>
          <w:p w:rsidR="00DB6751" w:rsidRPr="00DB6751" w:rsidRDefault="00DB6751" w:rsidP="0038091D">
            <w:pPr>
              <w:ind w:right="-58"/>
              <w:jc w:val="both"/>
              <w:rPr>
                <w:sz w:val="24"/>
                <w:szCs w:val="24"/>
              </w:rPr>
            </w:pPr>
            <w:r w:rsidRPr="00DB6751">
              <w:rPr>
                <w:sz w:val="24"/>
                <w:szCs w:val="24"/>
              </w:rPr>
              <w:t>Данные о документе,</w:t>
            </w:r>
          </w:p>
          <w:p w:rsidR="00DB6751" w:rsidRPr="00DB6751" w:rsidRDefault="00DB6751" w:rsidP="0038091D">
            <w:pPr>
              <w:ind w:right="-58"/>
              <w:jc w:val="both"/>
              <w:rPr>
                <w:sz w:val="24"/>
                <w:szCs w:val="24"/>
              </w:rPr>
            </w:pPr>
            <w:proofErr w:type="gramStart"/>
            <w:r w:rsidRPr="00DB6751">
              <w:rPr>
                <w:sz w:val="24"/>
                <w:szCs w:val="24"/>
              </w:rPr>
              <w:t>удостоверяющем</w:t>
            </w:r>
            <w:proofErr w:type="gramEnd"/>
            <w:r w:rsidRPr="00DB6751">
              <w:rPr>
                <w:sz w:val="24"/>
                <w:szCs w:val="24"/>
              </w:rPr>
              <w:t xml:space="preserve"> личность</w:t>
            </w:r>
          </w:p>
        </w:tc>
        <w:tc>
          <w:tcPr>
            <w:tcW w:w="1103" w:type="dxa"/>
            <w:shd w:val="clear" w:color="auto" w:fill="auto"/>
          </w:tcPr>
          <w:p w:rsidR="00DB6751" w:rsidRPr="00DB6751" w:rsidRDefault="00DB6751" w:rsidP="0038091D">
            <w:pPr>
              <w:ind w:right="-58"/>
              <w:jc w:val="both"/>
              <w:rPr>
                <w:sz w:val="24"/>
                <w:szCs w:val="24"/>
              </w:rPr>
            </w:pPr>
            <w:r w:rsidRPr="00DB6751">
              <w:rPr>
                <w:sz w:val="24"/>
                <w:szCs w:val="24"/>
              </w:rPr>
              <w:t>Место работы,</w:t>
            </w:r>
          </w:p>
          <w:p w:rsidR="00DB6751" w:rsidRPr="00DB6751" w:rsidRDefault="00DB6751" w:rsidP="0038091D">
            <w:pPr>
              <w:ind w:right="-58"/>
              <w:jc w:val="both"/>
              <w:rPr>
                <w:sz w:val="24"/>
                <w:szCs w:val="24"/>
              </w:rPr>
            </w:pPr>
            <w:r w:rsidRPr="00DB6751">
              <w:rPr>
                <w:sz w:val="24"/>
                <w:szCs w:val="24"/>
              </w:rPr>
              <w:t>Учёбы</w:t>
            </w:r>
          </w:p>
        </w:tc>
      </w:tr>
      <w:tr w:rsidR="00DB6751" w:rsidRPr="00DB6751" w:rsidTr="0038091D">
        <w:tc>
          <w:tcPr>
            <w:tcW w:w="482" w:type="dxa"/>
            <w:shd w:val="clear" w:color="auto" w:fill="auto"/>
          </w:tcPr>
          <w:p w:rsidR="00DB6751" w:rsidRPr="00DB6751" w:rsidRDefault="00DB6751" w:rsidP="0038091D">
            <w:pPr>
              <w:ind w:right="-58"/>
              <w:jc w:val="both"/>
              <w:rPr>
                <w:sz w:val="24"/>
                <w:szCs w:val="24"/>
              </w:rPr>
            </w:pPr>
          </w:p>
        </w:tc>
        <w:tc>
          <w:tcPr>
            <w:tcW w:w="915" w:type="dxa"/>
            <w:shd w:val="clear" w:color="auto" w:fill="auto"/>
          </w:tcPr>
          <w:p w:rsidR="00DB6751" w:rsidRPr="00DB6751" w:rsidRDefault="00DB6751" w:rsidP="0038091D">
            <w:pPr>
              <w:ind w:right="-58"/>
              <w:jc w:val="both"/>
              <w:rPr>
                <w:sz w:val="24"/>
                <w:szCs w:val="24"/>
              </w:rPr>
            </w:pPr>
          </w:p>
        </w:tc>
        <w:tc>
          <w:tcPr>
            <w:tcW w:w="961" w:type="dxa"/>
            <w:shd w:val="clear" w:color="auto" w:fill="auto"/>
          </w:tcPr>
          <w:p w:rsidR="00DB6751" w:rsidRPr="00DB6751" w:rsidRDefault="00DB6751" w:rsidP="0038091D">
            <w:pPr>
              <w:ind w:right="-58"/>
              <w:jc w:val="both"/>
              <w:rPr>
                <w:sz w:val="24"/>
                <w:szCs w:val="24"/>
              </w:rPr>
            </w:pPr>
          </w:p>
        </w:tc>
        <w:tc>
          <w:tcPr>
            <w:tcW w:w="1120" w:type="dxa"/>
            <w:shd w:val="clear" w:color="auto" w:fill="auto"/>
          </w:tcPr>
          <w:p w:rsidR="00DB6751" w:rsidRPr="00DB6751" w:rsidRDefault="00DB6751" w:rsidP="0038091D">
            <w:pPr>
              <w:ind w:right="-58"/>
              <w:jc w:val="both"/>
              <w:rPr>
                <w:sz w:val="24"/>
                <w:szCs w:val="24"/>
              </w:rPr>
            </w:pPr>
          </w:p>
        </w:tc>
        <w:tc>
          <w:tcPr>
            <w:tcW w:w="1120" w:type="dxa"/>
            <w:shd w:val="clear" w:color="auto" w:fill="auto"/>
          </w:tcPr>
          <w:p w:rsidR="00DB6751" w:rsidRPr="00DB6751" w:rsidRDefault="00DB6751" w:rsidP="0038091D">
            <w:pPr>
              <w:ind w:right="-58"/>
              <w:jc w:val="both"/>
              <w:rPr>
                <w:sz w:val="24"/>
                <w:szCs w:val="24"/>
              </w:rPr>
            </w:pPr>
          </w:p>
        </w:tc>
        <w:tc>
          <w:tcPr>
            <w:tcW w:w="1511" w:type="dxa"/>
            <w:shd w:val="clear" w:color="auto" w:fill="auto"/>
          </w:tcPr>
          <w:p w:rsidR="00DB6751" w:rsidRPr="00DB6751" w:rsidRDefault="00DB6751" w:rsidP="0038091D">
            <w:pPr>
              <w:ind w:right="-58"/>
              <w:jc w:val="both"/>
              <w:rPr>
                <w:sz w:val="24"/>
                <w:szCs w:val="24"/>
              </w:rPr>
            </w:pPr>
          </w:p>
        </w:tc>
        <w:tc>
          <w:tcPr>
            <w:tcW w:w="1000" w:type="dxa"/>
            <w:shd w:val="clear" w:color="auto" w:fill="auto"/>
          </w:tcPr>
          <w:p w:rsidR="00DB6751" w:rsidRPr="00DB6751" w:rsidRDefault="00DB6751" w:rsidP="0038091D">
            <w:pPr>
              <w:ind w:right="-58"/>
              <w:jc w:val="both"/>
              <w:rPr>
                <w:sz w:val="24"/>
                <w:szCs w:val="24"/>
              </w:rPr>
            </w:pPr>
          </w:p>
        </w:tc>
        <w:tc>
          <w:tcPr>
            <w:tcW w:w="1925" w:type="dxa"/>
            <w:shd w:val="clear" w:color="auto" w:fill="auto"/>
          </w:tcPr>
          <w:p w:rsidR="00DB6751" w:rsidRPr="00DB6751" w:rsidRDefault="00DB6751" w:rsidP="0038091D">
            <w:pPr>
              <w:ind w:right="-58"/>
              <w:jc w:val="both"/>
              <w:rPr>
                <w:sz w:val="24"/>
                <w:szCs w:val="24"/>
              </w:rPr>
            </w:pPr>
          </w:p>
        </w:tc>
        <w:tc>
          <w:tcPr>
            <w:tcW w:w="1103" w:type="dxa"/>
            <w:shd w:val="clear" w:color="auto" w:fill="auto"/>
          </w:tcPr>
          <w:p w:rsidR="00DB6751" w:rsidRPr="00DB6751" w:rsidRDefault="00DB6751" w:rsidP="0038091D">
            <w:pPr>
              <w:ind w:right="-58"/>
              <w:jc w:val="both"/>
              <w:rPr>
                <w:sz w:val="24"/>
                <w:szCs w:val="24"/>
              </w:rPr>
            </w:pPr>
          </w:p>
        </w:tc>
      </w:tr>
    </w:tbl>
    <w:p w:rsidR="00DB6751" w:rsidRPr="00DB6751" w:rsidRDefault="00DB6751" w:rsidP="00DB6751">
      <w:pPr>
        <w:ind w:right="-58"/>
        <w:jc w:val="both"/>
        <w:rPr>
          <w:sz w:val="24"/>
          <w:szCs w:val="24"/>
        </w:rPr>
      </w:pPr>
    </w:p>
    <w:sectPr w:rsidR="00DB6751" w:rsidRPr="00DB6751" w:rsidSect="008C7BF1">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5">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6">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5"/>
  </w:num>
  <w:num w:numId="5">
    <w:abstractNumId w:val="6"/>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savePreviewPicture/>
  <w:compat/>
  <w:rsids>
    <w:rsidRoot w:val="007605A1"/>
    <w:rsid w:val="000C09F1"/>
    <w:rsid w:val="0011715E"/>
    <w:rsid w:val="001F3130"/>
    <w:rsid w:val="002F04F0"/>
    <w:rsid w:val="00321B25"/>
    <w:rsid w:val="0033640D"/>
    <w:rsid w:val="0038091D"/>
    <w:rsid w:val="003B3DFF"/>
    <w:rsid w:val="00462DEB"/>
    <w:rsid w:val="0048105E"/>
    <w:rsid w:val="004853BD"/>
    <w:rsid w:val="00495B4F"/>
    <w:rsid w:val="00496E87"/>
    <w:rsid w:val="004A7A28"/>
    <w:rsid w:val="005C237B"/>
    <w:rsid w:val="00614133"/>
    <w:rsid w:val="006633AB"/>
    <w:rsid w:val="006818C0"/>
    <w:rsid w:val="00752E68"/>
    <w:rsid w:val="007605A1"/>
    <w:rsid w:val="007F7431"/>
    <w:rsid w:val="008A3B88"/>
    <w:rsid w:val="008A7584"/>
    <w:rsid w:val="008C7BF1"/>
    <w:rsid w:val="00900F02"/>
    <w:rsid w:val="00A02F83"/>
    <w:rsid w:val="00A13314"/>
    <w:rsid w:val="00A26C85"/>
    <w:rsid w:val="00A40A55"/>
    <w:rsid w:val="00A53242"/>
    <w:rsid w:val="00A74A12"/>
    <w:rsid w:val="00B53DC6"/>
    <w:rsid w:val="00BD69EF"/>
    <w:rsid w:val="00BF3AEF"/>
    <w:rsid w:val="00C009CE"/>
    <w:rsid w:val="00C0281E"/>
    <w:rsid w:val="00C17EB1"/>
    <w:rsid w:val="00C311C0"/>
    <w:rsid w:val="00C3535D"/>
    <w:rsid w:val="00C50602"/>
    <w:rsid w:val="00CE741E"/>
    <w:rsid w:val="00D179F7"/>
    <w:rsid w:val="00D60762"/>
    <w:rsid w:val="00DB6751"/>
    <w:rsid w:val="00E00E35"/>
    <w:rsid w:val="00EA1DA0"/>
    <w:rsid w:val="00EC77A2"/>
    <w:rsid w:val="00FD37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76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C77A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D60762"/>
    <w:pPr>
      <w:keepNext/>
      <w:jc w:val="center"/>
      <w:outlineLvl w:val="1"/>
    </w:pPr>
    <w:rPr>
      <w:b/>
      <w:sz w:val="36"/>
    </w:rPr>
  </w:style>
  <w:style w:type="paragraph" w:styleId="3">
    <w:name w:val="heading 3"/>
    <w:basedOn w:val="a"/>
    <w:next w:val="a"/>
    <w:link w:val="30"/>
    <w:qFormat/>
    <w:rsid w:val="00EC77A2"/>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EC77A2"/>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C77A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D60762"/>
    <w:rPr>
      <w:rFonts w:ascii="Times New Roman" w:eastAsia="Times New Roman" w:hAnsi="Times New Roman" w:cs="Times New Roman"/>
      <w:b/>
      <w:sz w:val="36"/>
      <w:szCs w:val="20"/>
      <w:lang w:eastAsia="ru-RU"/>
    </w:rPr>
  </w:style>
  <w:style w:type="character" w:customStyle="1" w:styleId="30">
    <w:name w:val="Заголовок 3 Знак"/>
    <w:basedOn w:val="a0"/>
    <w:link w:val="3"/>
    <w:rsid w:val="00EC77A2"/>
    <w:rPr>
      <w:rFonts w:ascii="Arial" w:eastAsia="Times New Roman" w:hAnsi="Arial" w:cs="Arial"/>
      <w:b/>
      <w:bCs/>
      <w:sz w:val="26"/>
      <w:szCs w:val="26"/>
      <w:lang w:eastAsia="ru-RU"/>
    </w:rPr>
  </w:style>
  <w:style w:type="character" w:customStyle="1" w:styleId="40">
    <w:name w:val="Заголовок 4 Знак"/>
    <w:basedOn w:val="a0"/>
    <w:link w:val="4"/>
    <w:rsid w:val="00EC77A2"/>
    <w:rPr>
      <w:rFonts w:asciiTheme="majorHAnsi" w:eastAsiaTheme="majorEastAsia" w:hAnsiTheme="majorHAnsi" w:cstheme="majorBidi"/>
      <w:b/>
      <w:bCs/>
      <w:i/>
      <w:iCs/>
      <w:color w:val="4F81BD" w:themeColor="accent1"/>
      <w:sz w:val="20"/>
      <w:szCs w:val="20"/>
      <w:lang w:eastAsia="ru-RU"/>
    </w:rPr>
  </w:style>
  <w:style w:type="paragraph" w:styleId="a3">
    <w:name w:val="Title"/>
    <w:basedOn w:val="a"/>
    <w:link w:val="a4"/>
    <w:qFormat/>
    <w:rsid w:val="00D60762"/>
    <w:pPr>
      <w:jc w:val="center"/>
    </w:pPr>
    <w:rPr>
      <w:sz w:val="36"/>
    </w:rPr>
  </w:style>
  <w:style w:type="character" w:customStyle="1" w:styleId="a4">
    <w:name w:val="Название Знак"/>
    <w:basedOn w:val="a0"/>
    <w:link w:val="a3"/>
    <w:rsid w:val="00D60762"/>
    <w:rPr>
      <w:rFonts w:ascii="Times New Roman" w:eastAsia="Times New Roman" w:hAnsi="Times New Roman" w:cs="Times New Roman"/>
      <w:sz w:val="36"/>
      <w:szCs w:val="20"/>
      <w:lang w:eastAsia="ru-RU"/>
    </w:rPr>
  </w:style>
  <w:style w:type="paragraph" w:customStyle="1" w:styleId="a5">
    <w:name w:val="Знак"/>
    <w:basedOn w:val="a"/>
    <w:rsid w:val="00EC77A2"/>
    <w:pPr>
      <w:spacing w:after="160" w:line="240" w:lineRule="exact"/>
    </w:pPr>
    <w:rPr>
      <w:rFonts w:ascii="Verdana" w:hAnsi="Verdana"/>
      <w:lang w:val="en-US" w:eastAsia="en-US"/>
    </w:rPr>
  </w:style>
  <w:style w:type="paragraph" w:customStyle="1" w:styleId="ConsPlusNormal">
    <w:name w:val="ConsPlusNormal"/>
    <w:rsid w:val="00EC77A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EC77A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EC77A2"/>
    <w:pPr>
      <w:spacing w:before="100" w:beforeAutospacing="1" w:after="100" w:afterAutospacing="1"/>
    </w:pPr>
    <w:rPr>
      <w:rFonts w:ascii="Tahoma" w:hAnsi="Tahoma"/>
      <w:lang w:val="en-US" w:eastAsia="en-US"/>
    </w:rPr>
  </w:style>
  <w:style w:type="paragraph" w:styleId="21">
    <w:name w:val="Body Text 2"/>
    <w:basedOn w:val="a"/>
    <w:link w:val="22"/>
    <w:rsid w:val="00EC77A2"/>
    <w:pPr>
      <w:widowControl w:val="0"/>
      <w:autoSpaceDE w:val="0"/>
      <w:autoSpaceDN w:val="0"/>
      <w:adjustRightInd w:val="0"/>
      <w:jc w:val="center"/>
    </w:pPr>
    <w:rPr>
      <w:snapToGrid w:val="0"/>
      <w:color w:val="000000"/>
      <w:sz w:val="28"/>
    </w:rPr>
  </w:style>
  <w:style w:type="character" w:customStyle="1" w:styleId="22">
    <w:name w:val="Основной текст 2 Знак"/>
    <w:basedOn w:val="a0"/>
    <w:link w:val="21"/>
    <w:rsid w:val="00EC77A2"/>
    <w:rPr>
      <w:rFonts w:ascii="Times New Roman" w:eastAsia="Times New Roman" w:hAnsi="Times New Roman" w:cs="Times New Roman"/>
      <w:snapToGrid w:val="0"/>
      <w:color w:val="000000"/>
      <w:sz w:val="28"/>
      <w:szCs w:val="20"/>
    </w:rPr>
  </w:style>
  <w:style w:type="paragraph" w:styleId="a6">
    <w:name w:val="Body Text"/>
    <w:basedOn w:val="a"/>
    <w:link w:val="a7"/>
    <w:rsid w:val="00EC77A2"/>
    <w:pPr>
      <w:spacing w:after="120"/>
    </w:pPr>
    <w:rPr>
      <w:sz w:val="24"/>
      <w:szCs w:val="24"/>
    </w:rPr>
  </w:style>
  <w:style w:type="character" w:customStyle="1" w:styleId="a7">
    <w:name w:val="Основной текст Знак"/>
    <w:basedOn w:val="a0"/>
    <w:link w:val="a6"/>
    <w:rsid w:val="00EC77A2"/>
    <w:rPr>
      <w:rFonts w:ascii="Times New Roman" w:eastAsia="Times New Roman" w:hAnsi="Times New Roman" w:cs="Times New Roman"/>
      <w:sz w:val="24"/>
      <w:szCs w:val="24"/>
    </w:rPr>
  </w:style>
  <w:style w:type="paragraph" w:styleId="a8">
    <w:name w:val="Body Text Indent"/>
    <w:basedOn w:val="a"/>
    <w:link w:val="a9"/>
    <w:rsid w:val="00EC77A2"/>
    <w:pPr>
      <w:spacing w:after="120"/>
      <w:ind w:left="283"/>
    </w:pPr>
    <w:rPr>
      <w:sz w:val="24"/>
      <w:szCs w:val="24"/>
    </w:rPr>
  </w:style>
  <w:style w:type="character" w:customStyle="1" w:styleId="a9">
    <w:name w:val="Основной текст с отступом Знак"/>
    <w:basedOn w:val="a0"/>
    <w:link w:val="a8"/>
    <w:rsid w:val="00EC77A2"/>
    <w:rPr>
      <w:rFonts w:ascii="Times New Roman" w:eastAsia="Times New Roman" w:hAnsi="Times New Roman" w:cs="Times New Roman"/>
      <w:sz w:val="24"/>
      <w:szCs w:val="24"/>
    </w:rPr>
  </w:style>
  <w:style w:type="paragraph" w:customStyle="1" w:styleId="210">
    <w:name w:val="Основной текст 21"/>
    <w:basedOn w:val="a"/>
    <w:rsid w:val="00EC77A2"/>
    <w:pPr>
      <w:widowControl w:val="0"/>
      <w:suppressAutoHyphens/>
      <w:autoSpaceDE w:val="0"/>
      <w:jc w:val="center"/>
    </w:pPr>
    <w:rPr>
      <w:color w:val="000000"/>
      <w:sz w:val="28"/>
      <w:lang w:eastAsia="ar-SA"/>
    </w:rPr>
  </w:style>
  <w:style w:type="paragraph" w:styleId="aa">
    <w:name w:val="No Spacing"/>
    <w:uiPriority w:val="1"/>
    <w:qFormat/>
    <w:rsid w:val="00EC77A2"/>
    <w:pPr>
      <w:spacing w:after="0" w:line="240" w:lineRule="auto"/>
    </w:pPr>
    <w:rPr>
      <w:rFonts w:ascii="Times New Roman" w:eastAsia="Times New Roman" w:hAnsi="Times New Roman" w:cs="Times New Roman"/>
      <w:sz w:val="24"/>
      <w:szCs w:val="24"/>
      <w:lang w:eastAsia="ru-RU"/>
    </w:rPr>
  </w:style>
  <w:style w:type="paragraph" w:styleId="ab">
    <w:name w:val="Balloon Text"/>
    <w:basedOn w:val="a"/>
    <w:link w:val="ac"/>
    <w:rsid w:val="00EC77A2"/>
    <w:rPr>
      <w:rFonts w:ascii="Tahoma" w:hAnsi="Tahoma" w:cs="Tahoma"/>
      <w:sz w:val="16"/>
      <w:szCs w:val="16"/>
    </w:rPr>
  </w:style>
  <w:style w:type="character" w:customStyle="1" w:styleId="ac">
    <w:name w:val="Текст выноски Знак"/>
    <w:basedOn w:val="a0"/>
    <w:link w:val="ab"/>
    <w:rsid w:val="00EC77A2"/>
    <w:rPr>
      <w:rFonts w:ascii="Tahoma" w:eastAsia="Times New Roman" w:hAnsi="Tahoma" w:cs="Tahoma"/>
      <w:sz w:val="16"/>
      <w:szCs w:val="16"/>
      <w:lang w:eastAsia="ru-RU"/>
    </w:rPr>
  </w:style>
  <w:style w:type="table" w:styleId="ad">
    <w:name w:val="Table Grid"/>
    <w:basedOn w:val="a1"/>
    <w:rsid w:val="00EC77A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Знак1 Знак Знак"/>
    <w:basedOn w:val="a"/>
    <w:next w:val="a"/>
    <w:semiHidden/>
    <w:rsid w:val="00EC77A2"/>
    <w:pPr>
      <w:spacing w:after="160" w:line="240" w:lineRule="exact"/>
    </w:pPr>
    <w:rPr>
      <w:rFonts w:ascii="Arial" w:hAnsi="Arial" w:cs="Arial"/>
      <w:lang w:val="en-US" w:eastAsia="en-US"/>
    </w:rPr>
  </w:style>
  <w:style w:type="paragraph" w:customStyle="1" w:styleId="ConsTitle">
    <w:name w:val="ConsTitle"/>
    <w:rsid w:val="00EC77A2"/>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EC77A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C77A2"/>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styleId="31">
    <w:name w:val="Body Text 3"/>
    <w:basedOn w:val="a"/>
    <w:link w:val="32"/>
    <w:rsid w:val="00EC77A2"/>
    <w:pPr>
      <w:spacing w:after="120"/>
    </w:pPr>
    <w:rPr>
      <w:sz w:val="16"/>
      <w:szCs w:val="16"/>
      <w:lang w:val="en-US" w:eastAsia="en-US"/>
    </w:rPr>
  </w:style>
  <w:style w:type="character" w:customStyle="1" w:styleId="32">
    <w:name w:val="Основной текст 3 Знак"/>
    <w:basedOn w:val="a0"/>
    <w:link w:val="31"/>
    <w:rsid w:val="00EC77A2"/>
    <w:rPr>
      <w:rFonts w:ascii="Times New Roman" w:eastAsia="Times New Roman" w:hAnsi="Times New Roman" w:cs="Times New Roman"/>
      <w:sz w:val="16"/>
      <w:szCs w:val="16"/>
      <w:lang w:val="en-US"/>
    </w:rPr>
  </w:style>
  <w:style w:type="character" w:styleId="ae">
    <w:name w:val="Hyperlink"/>
    <w:uiPriority w:val="99"/>
    <w:rsid w:val="00EC77A2"/>
    <w:rPr>
      <w:color w:val="0000FF"/>
      <w:u w:val="single"/>
    </w:rPr>
  </w:style>
  <w:style w:type="character" w:customStyle="1" w:styleId="spelle">
    <w:name w:val="spelle"/>
    <w:basedOn w:val="a0"/>
    <w:rsid w:val="00EC77A2"/>
  </w:style>
  <w:style w:type="character" w:customStyle="1" w:styleId="grame">
    <w:name w:val="grame"/>
    <w:basedOn w:val="a0"/>
    <w:rsid w:val="00EC77A2"/>
  </w:style>
  <w:style w:type="character" w:styleId="af">
    <w:name w:val="Strong"/>
    <w:qFormat/>
    <w:rsid w:val="00EC77A2"/>
    <w:rPr>
      <w:b/>
      <w:bCs/>
    </w:rPr>
  </w:style>
  <w:style w:type="paragraph" w:customStyle="1" w:styleId="formattexttopleveltext">
    <w:name w:val="formattext topleveltext"/>
    <w:basedOn w:val="a"/>
    <w:rsid w:val="00EC77A2"/>
    <w:pPr>
      <w:spacing w:before="100" w:beforeAutospacing="1" w:after="100" w:afterAutospacing="1"/>
    </w:pPr>
    <w:rPr>
      <w:sz w:val="24"/>
      <w:szCs w:val="24"/>
    </w:rPr>
  </w:style>
  <w:style w:type="paragraph" w:customStyle="1" w:styleId="formattexttopleveltextcentertext">
    <w:name w:val="formattext topleveltext centertext"/>
    <w:basedOn w:val="a"/>
    <w:rsid w:val="00EC77A2"/>
    <w:pPr>
      <w:spacing w:before="100" w:beforeAutospacing="1" w:after="100" w:afterAutospacing="1"/>
    </w:pPr>
    <w:rPr>
      <w:sz w:val="24"/>
      <w:szCs w:val="24"/>
    </w:rPr>
  </w:style>
  <w:style w:type="character" w:customStyle="1" w:styleId="apple-converted-space">
    <w:name w:val="apple-converted-space"/>
    <w:basedOn w:val="a0"/>
    <w:rsid w:val="00EC77A2"/>
  </w:style>
  <w:style w:type="paragraph" w:customStyle="1" w:styleId="formattext">
    <w:name w:val="formattext"/>
    <w:basedOn w:val="a"/>
    <w:rsid w:val="00EC77A2"/>
    <w:pPr>
      <w:spacing w:before="100" w:beforeAutospacing="1" w:after="100" w:afterAutospacing="1"/>
    </w:pPr>
    <w:rPr>
      <w:sz w:val="24"/>
      <w:szCs w:val="24"/>
    </w:rPr>
  </w:style>
  <w:style w:type="character" w:styleId="af0">
    <w:name w:val="FollowedHyperlink"/>
    <w:basedOn w:val="a0"/>
    <w:uiPriority w:val="99"/>
    <w:semiHidden/>
    <w:unhideWhenUsed/>
    <w:rsid w:val="00EC77A2"/>
    <w:rPr>
      <w:color w:val="800080" w:themeColor="followedHyperlink"/>
      <w:u w:val="single"/>
    </w:rPr>
  </w:style>
  <w:style w:type="paragraph" w:customStyle="1" w:styleId="af1">
    <w:name w:val="Знак Знак Знак Знак"/>
    <w:basedOn w:val="a"/>
    <w:next w:val="a"/>
    <w:semiHidden/>
    <w:rsid w:val="00BD69EF"/>
    <w:pPr>
      <w:spacing w:after="160" w:line="240" w:lineRule="exact"/>
    </w:pPr>
    <w:rPr>
      <w:rFonts w:ascii="Arial" w:hAnsi="Arial" w:cs="Arial"/>
      <w:lang w:val="en-US" w:eastAsia="en-US"/>
    </w:rPr>
  </w:style>
  <w:style w:type="paragraph" w:styleId="af2">
    <w:name w:val="header"/>
    <w:basedOn w:val="a"/>
    <w:link w:val="af3"/>
    <w:rsid w:val="00BD69EF"/>
    <w:pPr>
      <w:tabs>
        <w:tab w:val="center" w:pos="4677"/>
        <w:tab w:val="right" w:pos="9355"/>
      </w:tabs>
    </w:pPr>
    <w:rPr>
      <w:sz w:val="24"/>
      <w:szCs w:val="24"/>
    </w:rPr>
  </w:style>
  <w:style w:type="character" w:customStyle="1" w:styleId="af3">
    <w:name w:val="Верхний колонтитул Знак"/>
    <w:basedOn w:val="a0"/>
    <w:link w:val="af2"/>
    <w:rsid w:val="00BD69EF"/>
    <w:rPr>
      <w:rFonts w:ascii="Times New Roman" w:eastAsia="Times New Roman" w:hAnsi="Times New Roman" w:cs="Times New Roman"/>
      <w:sz w:val="24"/>
      <w:szCs w:val="24"/>
      <w:lang w:eastAsia="ru-RU"/>
    </w:rPr>
  </w:style>
  <w:style w:type="character" w:styleId="af4">
    <w:name w:val="page number"/>
    <w:basedOn w:val="a0"/>
    <w:rsid w:val="00BD69EF"/>
  </w:style>
  <w:style w:type="paragraph" w:styleId="af5">
    <w:name w:val="footer"/>
    <w:basedOn w:val="a"/>
    <w:link w:val="af6"/>
    <w:rsid w:val="00BD69EF"/>
    <w:pPr>
      <w:tabs>
        <w:tab w:val="center" w:pos="4677"/>
        <w:tab w:val="right" w:pos="9355"/>
      </w:tabs>
    </w:pPr>
    <w:rPr>
      <w:sz w:val="24"/>
      <w:szCs w:val="24"/>
    </w:rPr>
  </w:style>
  <w:style w:type="character" w:customStyle="1" w:styleId="af6">
    <w:name w:val="Нижний колонтитул Знак"/>
    <w:basedOn w:val="a0"/>
    <w:link w:val="af5"/>
    <w:rsid w:val="00BD69EF"/>
    <w:rPr>
      <w:rFonts w:ascii="Times New Roman" w:eastAsia="Times New Roman" w:hAnsi="Times New Roman" w:cs="Times New Roman"/>
      <w:sz w:val="24"/>
      <w:szCs w:val="24"/>
      <w:lang w:eastAsia="ru-RU"/>
    </w:rPr>
  </w:style>
  <w:style w:type="paragraph" w:customStyle="1" w:styleId="p5">
    <w:name w:val="p5"/>
    <w:basedOn w:val="a"/>
    <w:rsid w:val="002F04F0"/>
    <w:pPr>
      <w:spacing w:before="100" w:beforeAutospacing="1" w:after="100" w:afterAutospacing="1"/>
    </w:pPr>
    <w:rPr>
      <w:sz w:val="24"/>
      <w:szCs w:val="24"/>
    </w:rPr>
  </w:style>
  <w:style w:type="paragraph" w:customStyle="1" w:styleId="text">
    <w:name w:val="text"/>
    <w:basedOn w:val="a"/>
    <w:link w:val="text0"/>
    <w:rsid w:val="00DB6751"/>
    <w:pPr>
      <w:ind w:firstLine="567"/>
      <w:jc w:val="both"/>
    </w:pPr>
    <w:rPr>
      <w:rFonts w:ascii="Arial" w:hAnsi="Arial"/>
      <w:sz w:val="24"/>
      <w:szCs w:val="24"/>
    </w:rPr>
  </w:style>
  <w:style w:type="character" w:customStyle="1" w:styleId="text0">
    <w:name w:val="text Знак"/>
    <w:link w:val="text"/>
    <w:locked/>
    <w:rsid w:val="00DB6751"/>
    <w:rPr>
      <w:rFonts w:ascii="Arial" w:eastAsia="Times New Roman" w:hAnsi="Arial" w:cs="Times New Roman"/>
      <w:sz w:val="24"/>
      <w:szCs w:val="24"/>
    </w:rPr>
  </w:style>
  <w:style w:type="paragraph" w:customStyle="1" w:styleId="p7">
    <w:name w:val="p7"/>
    <w:basedOn w:val="a"/>
    <w:rsid w:val="0038091D"/>
    <w:pPr>
      <w:spacing w:before="100" w:beforeAutospacing="1" w:after="100" w:afterAutospacing="1"/>
    </w:pPr>
    <w:rPr>
      <w:sz w:val="24"/>
      <w:szCs w:val="24"/>
    </w:rPr>
  </w:style>
  <w:style w:type="character" w:customStyle="1" w:styleId="s2">
    <w:name w:val="s2"/>
    <w:basedOn w:val="a0"/>
    <w:rsid w:val="003809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76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C77A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D60762"/>
    <w:pPr>
      <w:keepNext/>
      <w:jc w:val="center"/>
      <w:outlineLvl w:val="1"/>
    </w:pPr>
    <w:rPr>
      <w:b/>
      <w:sz w:val="36"/>
    </w:rPr>
  </w:style>
  <w:style w:type="paragraph" w:styleId="3">
    <w:name w:val="heading 3"/>
    <w:basedOn w:val="a"/>
    <w:next w:val="a"/>
    <w:link w:val="30"/>
    <w:qFormat/>
    <w:rsid w:val="00EC77A2"/>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EC77A2"/>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60762"/>
    <w:rPr>
      <w:rFonts w:ascii="Times New Roman" w:eastAsia="Times New Roman" w:hAnsi="Times New Roman" w:cs="Times New Roman"/>
      <w:b/>
      <w:sz w:val="36"/>
      <w:szCs w:val="20"/>
      <w:lang w:eastAsia="ru-RU"/>
    </w:rPr>
  </w:style>
  <w:style w:type="paragraph" w:styleId="a3">
    <w:name w:val="Title"/>
    <w:basedOn w:val="a"/>
    <w:link w:val="a4"/>
    <w:qFormat/>
    <w:rsid w:val="00D60762"/>
    <w:pPr>
      <w:jc w:val="center"/>
    </w:pPr>
    <w:rPr>
      <w:sz w:val="36"/>
    </w:rPr>
  </w:style>
  <w:style w:type="character" w:customStyle="1" w:styleId="a4">
    <w:name w:val="Название Знак"/>
    <w:basedOn w:val="a0"/>
    <w:link w:val="a3"/>
    <w:rsid w:val="00D60762"/>
    <w:rPr>
      <w:rFonts w:ascii="Times New Roman" w:eastAsia="Times New Roman" w:hAnsi="Times New Roman" w:cs="Times New Roman"/>
      <w:sz w:val="36"/>
      <w:szCs w:val="20"/>
      <w:lang w:eastAsia="ru-RU"/>
    </w:rPr>
  </w:style>
  <w:style w:type="character" w:customStyle="1" w:styleId="10">
    <w:name w:val="Заголовок 1 Знак"/>
    <w:basedOn w:val="a0"/>
    <w:link w:val="1"/>
    <w:rsid w:val="00EC77A2"/>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rsid w:val="00EC77A2"/>
    <w:rPr>
      <w:rFonts w:asciiTheme="majorHAnsi" w:eastAsiaTheme="majorEastAsia" w:hAnsiTheme="majorHAnsi" w:cstheme="majorBidi"/>
      <w:b/>
      <w:bCs/>
      <w:i/>
      <w:iCs/>
      <w:color w:val="4F81BD" w:themeColor="accent1"/>
      <w:sz w:val="20"/>
      <w:szCs w:val="20"/>
      <w:lang w:eastAsia="ru-RU"/>
    </w:rPr>
  </w:style>
  <w:style w:type="character" w:customStyle="1" w:styleId="30">
    <w:name w:val="Заголовок 3 Знак"/>
    <w:basedOn w:val="a0"/>
    <w:link w:val="3"/>
    <w:rsid w:val="00EC77A2"/>
    <w:rPr>
      <w:rFonts w:ascii="Arial" w:eastAsia="Times New Roman" w:hAnsi="Arial" w:cs="Arial"/>
      <w:b/>
      <w:bCs/>
      <w:sz w:val="26"/>
      <w:szCs w:val="26"/>
      <w:lang w:eastAsia="ru-RU"/>
    </w:rPr>
  </w:style>
  <w:style w:type="paragraph" w:customStyle="1" w:styleId="a5">
    <w:name w:val="Знак"/>
    <w:basedOn w:val="a"/>
    <w:rsid w:val="00EC77A2"/>
    <w:pPr>
      <w:spacing w:after="160" w:line="240" w:lineRule="exact"/>
    </w:pPr>
    <w:rPr>
      <w:rFonts w:ascii="Verdana" w:hAnsi="Verdana"/>
      <w:lang w:val="en-US" w:eastAsia="en-US"/>
    </w:rPr>
  </w:style>
  <w:style w:type="paragraph" w:customStyle="1" w:styleId="ConsPlusNormal">
    <w:name w:val="ConsPlusNormal"/>
    <w:rsid w:val="00EC77A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EC77A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EC77A2"/>
    <w:pPr>
      <w:spacing w:before="100" w:beforeAutospacing="1" w:after="100" w:afterAutospacing="1"/>
    </w:pPr>
    <w:rPr>
      <w:rFonts w:ascii="Tahoma" w:hAnsi="Tahoma"/>
      <w:lang w:val="en-US" w:eastAsia="en-US"/>
    </w:rPr>
  </w:style>
  <w:style w:type="paragraph" w:styleId="21">
    <w:name w:val="Body Text 2"/>
    <w:basedOn w:val="a"/>
    <w:link w:val="22"/>
    <w:rsid w:val="00EC77A2"/>
    <w:pPr>
      <w:widowControl w:val="0"/>
      <w:autoSpaceDE w:val="0"/>
      <w:autoSpaceDN w:val="0"/>
      <w:adjustRightInd w:val="0"/>
      <w:jc w:val="center"/>
    </w:pPr>
    <w:rPr>
      <w:snapToGrid w:val="0"/>
      <w:color w:val="000000"/>
      <w:sz w:val="28"/>
      <w:lang w:val="x-none" w:eastAsia="x-none"/>
    </w:rPr>
  </w:style>
  <w:style w:type="character" w:customStyle="1" w:styleId="22">
    <w:name w:val="Основной текст 2 Знак"/>
    <w:basedOn w:val="a0"/>
    <w:link w:val="21"/>
    <w:rsid w:val="00EC77A2"/>
    <w:rPr>
      <w:rFonts w:ascii="Times New Roman" w:eastAsia="Times New Roman" w:hAnsi="Times New Roman" w:cs="Times New Roman"/>
      <w:snapToGrid w:val="0"/>
      <w:color w:val="000000"/>
      <w:sz w:val="28"/>
      <w:szCs w:val="20"/>
      <w:lang w:val="x-none" w:eastAsia="x-none"/>
    </w:rPr>
  </w:style>
  <w:style w:type="paragraph" w:styleId="a6">
    <w:name w:val="Body Text"/>
    <w:basedOn w:val="a"/>
    <w:link w:val="a7"/>
    <w:rsid w:val="00EC77A2"/>
    <w:pPr>
      <w:spacing w:after="120"/>
    </w:pPr>
    <w:rPr>
      <w:sz w:val="24"/>
      <w:szCs w:val="24"/>
      <w:lang w:val="x-none" w:eastAsia="x-none"/>
    </w:rPr>
  </w:style>
  <w:style w:type="character" w:customStyle="1" w:styleId="a7">
    <w:name w:val="Основной текст Знак"/>
    <w:basedOn w:val="a0"/>
    <w:link w:val="a6"/>
    <w:rsid w:val="00EC77A2"/>
    <w:rPr>
      <w:rFonts w:ascii="Times New Roman" w:eastAsia="Times New Roman" w:hAnsi="Times New Roman" w:cs="Times New Roman"/>
      <w:sz w:val="24"/>
      <w:szCs w:val="24"/>
      <w:lang w:val="x-none" w:eastAsia="x-none"/>
    </w:rPr>
  </w:style>
  <w:style w:type="paragraph" w:styleId="a8">
    <w:name w:val="Body Text Indent"/>
    <w:basedOn w:val="a"/>
    <w:link w:val="a9"/>
    <w:rsid w:val="00EC77A2"/>
    <w:pPr>
      <w:spacing w:after="120"/>
      <w:ind w:left="283"/>
    </w:pPr>
    <w:rPr>
      <w:sz w:val="24"/>
      <w:szCs w:val="24"/>
      <w:lang w:val="x-none" w:eastAsia="x-none"/>
    </w:rPr>
  </w:style>
  <w:style w:type="character" w:customStyle="1" w:styleId="a9">
    <w:name w:val="Основной текст с отступом Знак"/>
    <w:basedOn w:val="a0"/>
    <w:link w:val="a8"/>
    <w:rsid w:val="00EC77A2"/>
    <w:rPr>
      <w:rFonts w:ascii="Times New Roman" w:eastAsia="Times New Roman" w:hAnsi="Times New Roman" w:cs="Times New Roman"/>
      <w:sz w:val="24"/>
      <w:szCs w:val="24"/>
      <w:lang w:val="x-none" w:eastAsia="x-none"/>
    </w:rPr>
  </w:style>
  <w:style w:type="paragraph" w:customStyle="1" w:styleId="210">
    <w:name w:val="Основной текст 21"/>
    <w:basedOn w:val="a"/>
    <w:rsid w:val="00EC77A2"/>
    <w:pPr>
      <w:widowControl w:val="0"/>
      <w:suppressAutoHyphens/>
      <w:autoSpaceDE w:val="0"/>
      <w:jc w:val="center"/>
    </w:pPr>
    <w:rPr>
      <w:color w:val="000000"/>
      <w:sz w:val="28"/>
      <w:lang w:eastAsia="ar-SA"/>
    </w:rPr>
  </w:style>
  <w:style w:type="paragraph" w:styleId="aa">
    <w:name w:val="No Spacing"/>
    <w:uiPriority w:val="1"/>
    <w:qFormat/>
    <w:rsid w:val="00EC77A2"/>
    <w:pPr>
      <w:spacing w:after="0" w:line="240" w:lineRule="auto"/>
    </w:pPr>
    <w:rPr>
      <w:rFonts w:ascii="Times New Roman" w:eastAsia="Times New Roman" w:hAnsi="Times New Roman" w:cs="Times New Roman"/>
      <w:sz w:val="24"/>
      <w:szCs w:val="24"/>
      <w:lang w:eastAsia="ru-RU"/>
    </w:rPr>
  </w:style>
  <w:style w:type="paragraph" w:styleId="ab">
    <w:name w:val="Balloon Text"/>
    <w:basedOn w:val="a"/>
    <w:link w:val="ac"/>
    <w:rsid w:val="00EC77A2"/>
    <w:rPr>
      <w:rFonts w:ascii="Tahoma" w:hAnsi="Tahoma" w:cs="Tahoma"/>
      <w:sz w:val="16"/>
      <w:szCs w:val="16"/>
    </w:rPr>
  </w:style>
  <w:style w:type="character" w:customStyle="1" w:styleId="ac">
    <w:name w:val="Текст выноски Знак"/>
    <w:basedOn w:val="a0"/>
    <w:link w:val="ab"/>
    <w:rsid w:val="00EC77A2"/>
    <w:rPr>
      <w:rFonts w:ascii="Tahoma" w:eastAsia="Times New Roman" w:hAnsi="Tahoma" w:cs="Tahoma"/>
      <w:sz w:val="16"/>
      <w:szCs w:val="16"/>
      <w:lang w:eastAsia="ru-RU"/>
    </w:rPr>
  </w:style>
  <w:style w:type="table" w:styleId="ad">
    <w:name w:val="Table Grid"/>
    <w:basedOn w:val="a1"/>
    <w:rsid w:val="00EC77A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 Знак Знак1 Знак Знак"/>
    <w:basedOn w:val="a"/>
    <w:next w:val="a"/>
    <w:semiHidden/>
    <w:rsid w:val="00EC77A2"/>
    <w:pPr>
      <w:spacing w:after="160" w:line="240" w:lineRule="exact"/>
    </w:pPr>
    <w:rPr>
      <w:rFonts w:ascii="Arial" w:hAnsi="Arial" w:cs="Arial"/>
      <w:lang w:val="en-US" w:eastAsia="en-US"/>
    </w:rPr>
  </w:style>
  <w:style w:type="paragraph" w:customStyle="1" w:styleId="ConsTitle">
    <w:name w:val="ConsTitle"/>
    <w:rsid w:val="00EC77A2"/>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EC77A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C77A2"/>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styleId="31">
    <w:name w:val="Body Text 3"/>
    <w:basedOn w:val="a"/>
    <w:link w:val="32"/>
    <w:rsid w:val="00EC77A2"/>
    <w:pPr>
      <w:spacing w:after="120"/>
    </w:pPr>
    <w:rPr>
      <w:sz w:val="16"/>
      <w:szCs w:val="16"/>
      <w:lang w:val="en-US" w:eastAsia="en-US"/>
    </w:rPr>
  </w:style>
  <w:style w:type="character" w:customStyle="1" w:styleId="32">
    <w:name w:val="Основной текст 3 Знак"/>
    <w:basedOn w:val="a0"/>
    <w:link w:val="31"/>
    <w:rsid w:val="00EC77A2"/>
    <w:rPr>
      <w:rFonts w:ascii="Times New Roman" w:eastAsia="Times New Roman" w:hAnsi="Times New Roman" w:cs="Times New Roman"/>
      <w:sz w:val="16"/>
      <w:szCs w:val="16"/>
      <w:lang w:val="en-US"/>
    </w:rPr>
  </w:style>
  <w:style w:type="character" w:styleId="ae">
    <w:name w:val="Hyperlink"/>
    <w:uiPriority w:val="99"/>
    <w:rsid w:val="00EC77A2"/>
    <w:rPr>
      <w:color w:val="0000FF"/>
      <w:u w:val="single"/>
    </w:rPr>
  </w:style>
  <w:style w:type="character" w:customStyle="1" w:styleId="spelle">
    <w:name w:val="spelle"/>
    <w:basedOn w:val="a0"/>
    <w:rsid w:val="00EC77A2"/>
  </w:style>
  <w:style w:type="character" w:customStyle="1" w:styleId="grame">
    <w:name w:val="grame"/>
    <w:basedOn w:val="a0"/>
    <w:rsid w:val="00EC77A2"/>
  </w:style>
  <w:style w:type="character" w:styleId="af">
    <w:name w:val="Strong"/>
    <w:qFormat/>
    <w:rsid w:val="00EC77A2"/>
    <w:rPr>
      <w:b/>
      <w:bCs/>
    </w:rPr>
  </w:style>
  <w:style w:type="paragraph" w:customStyle="1" w:styleId="formattexttopleveltext">
    <w:name w:val="formattext topleveltext"/>
    <w:basedOn w:val="a"/>
    <w:rsid w:val="00EC77A2"/>
    <w:pPr>
      <w:spacing w:before="100" w:beforeAutospacing="1" w:after="100" w:afterAutospacing="1"/>
    </w:pPr>
    <w:rPr>
      <w:sz w:val="24"/>
      <w:szCs w:val="24"/>
    </w:rPr>
  </w:style>
  <w:style w:type="paragraph" w:customStyle="1" w:styleId="formattexttopleveltextcentertext">
    <w:name w:val="formattext topleveltext centertext"/>
    <w:basedOn w:val="a"/>
    <w:rsid w:val="00EC77A2"/>
    <w:pPr>
      <w:spacing w:before="100" w:beforeAutospacing="1" w:after="100" w:afterAutospacing="1"/>
    </w:pPr>
    <w:rPr>
      <w:sz w:val="24"/>
      <w:szCs w:val="24"/>
    </w:rPr>
  </w:style>
  <w:style w:type="character" w:customStyle="1" w:styleId="apple-converted-space">
    <w:name w:val="apple-converted-space"/>
    <w:basedOn w:val="a0"/>
    <w:rsid w:val="00EC77A2"/>
  </w:style>
  <w:style w:type="paragraph" w:customStyle="1" w:styleId="formattext">
    <w:name w:val="formattext"/>
    <w:basedOn w:val="a"/>
    <w:rsid w:val="00EC77A2"/>
    <w:pPr>
      <w:spacing w:before="100" w:beforeAutospacing="1" w:after="100" w:afterAutospacing="1"/>
    </w:pPr>
    <w:rPr>
      <w:sz w:val="24"/>
      <w:szCs w:val="24"/>
    </w:rPr>
  </w:style>
  <w:style w:type="character" w:styleId="af0">
    <w:name w:val="FollowedHyperlink"/>
    <w:basedOn w:val="a0"/>
    <w:uiPriority w:val="99"/>
    <w:semiHidden/>
    <w:unhideWhenUsed/>
    <w:rsid w:val="00EC77A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7241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tent/act/03f32b22-bf83-433d-9d1a-33d30a3927c9.doc" TargetMode="External"/><Relationship Id="rId18" Type="http://schemas.openxmlformats.org/officeDocument/2006/relationships/hyperlink" Target="../../../../../content/act/5edfd5d9-7604-467a-b43f-c47a2841f5b1.doc" TargetMode="External"/><Relationship Id="rId26" Type="http://schemas.openxmlformats.org/officeDocument/2006/relationships/hyperlink" Target="garantF1://71963774.6000" TargetMode="External"/><Relationship Id="rId39" Type="http://schemas.openxmlformats.org/officeDocument/2006/relationships/hyperlink" Target="../../../../../content/act/8f21b21c-a408-42c4-b9fe-a939b863c84a.html" TargetMode="External"/><Relationship Id="rId3" Type="http://schemas.openxmlformats.org/officeDocument/2006/relationships/styles" Target="styles.xml"/><Relationship Id="rId21" Type="http://schemas.openxmlformats.org/officeDocument/2006/relationships/hyperlink" Target="consultantplus://offline/ref=7223F001942B74DB78FCAAD78D9E7AFE1D8F4F51043BA5E84C3A7F5802341555736D26325CX4xFL" TargetMode="External"/><Relationship Id="rId34" Type="http://schemas.openxmlformats.org/officeDocument/2006/relationships/hyperlink" Target="consultantplus://offline/ref=84091F77B67BE7831DA02C85843BB37B7767ED0DCD3F806E9E7D213733H50CK" TargetMode="External"/><Relationship Id="rId42" Type="http://schemas.openxmlformats.org/officeDocument/2006/relationships/hyperlink" Target="consultantplus://offline/ref=D7F562B09DF31AC4E99D05ECF034E608E8D7FEF944EF8D137868C48DAF4C04470FA64A463421F7A2G2ICO" TargetMode="External"/><Relationship Id="rId47" Type="http://schemas.openxmlformats.org/officeDocument/2006/relationships/hyperlink" Target="consultantplus://offline/ref=D7F562B09DF31AC4E99D05ECF034E608E8D6F9F845E38D137868C48DAF4C04470FA64A463421F3A7G2I8O" TargetMode="External"/><Relationship Id="rId50" Type="http://schemas.openxmlformats.org/officeDocument/2006/relationships/theme" Target="theme/theme1.xml"/><Relationship Id="rId7" Type="http://schemas.openxmlformats.org/officeDocument/2006/relationships/hyperlink" Target="consultantplus://offline/ref=17475C7E2437EF3341389EF9C051D8BBFB1D4F9B604582094598A1BB21A2CF75666DCB86593828CA88A919s1xFO" TargetMode="External"/><Relationship Id="rId12" Type="http://schemas.openxmlformats.org/officeDocument/2006/relationships/hyperlink" Target="../../../../../content/act/edceba91-5890-48ed-975f-945fabecd572.doc" TargetMode="External"/><Relationship Id="rId17" Type="http://schemas.openxmlformats.org/officeDocument/2006/relationships/hyperlink" Target="../../../../../content/act/f7f37637-0103-4802-baa9-ae3ea84712f4.doc" TargetMode="External"/><Relationship Id="rId25" Type="http://schemas.openxmlformats.org/officeDocument/2006/relationships/hyperlink" Target="garantF1://71963774.3000" TargetMode="External"/><Relationship Id="rId33" Type="http://schemas.openxmlformats.org/officeDocument/2006/relationships/hyperlink" Target="consultantplus://offline/ref=1F88367A26CE44AE3D4CC6126B971AE6F5EB8EC6FE4FB5CDAD5FA6A03C8C4428CFE98FD7ECD4FB663F61L" TargetMode="External"/><Relationship Id="rId38" Type="http://schemas.openxmlformats.org/officeDocument/2006/relationships/hyperlink" Target="../../../../../content/act/96e20c02-1b12-465a-b64c-24aa92270007.html" TargetMode="External"/><Relationship Id="rId46" Type="http://schemas.openxmlformats.org/officeDocument/2006/relationships/hyperlink" Target="consultantplus://offline/ref=D7F562B09DF31AC4E99D05ECF034E608E8D7FCF047EC8D137868C48DAF4C04470FA64A463421F6A5G2IAO" TargetMode="External"/><Relationship Id="rId2" Type="http://schemas.openxmlformats.org/officeDocument/2006/relationships/numbering" Target="numbering.xml"/><Relationship Id="rId16" Type="http://schemas.openxmlformats.org/officeDocument/2006/relationships/hyperlink" Target="../../../../../content/act/7eadffd2-020f-4563-8305-1e1ede82e156.doc" TargetMode="External"/><Relationship Id="rId20" Type="http://schemas.openxmlformats.org/officeDocument/2006/relationships/hyperlink" Target="../../../../../content/act/0625758c-0511-4e7a-aebe-26ff03f32361.doc" TargetMode="External"/><Relationship Id="rId29" Type="http://schemas.openxmlformats.org/officeDocument/2006/relationships/hyperlink" Target="garantF1://12038258.55532" TargetMode="External"/><Relationship Id="rId41" Type="http://schemas.openxmlformats.org/officeDocument/2006/relationships/hyperlink" Target="consultantplus://offline/ref=79BA054E6A53112F0AE2009AF0E544F8B18157BAC0055BC7D59A1B319BA8B7B2E505C2E7E53E6A2CH4p4I" TargetMode="External"/><Relationship Id="rId1" Type="http://schemas.openxmlformats.org/officeDocument/2006/relationships/customXml" Target="../customXml/item1.xml"/><Relationship Id="rId6" Type="http://schemas.openxmlformats.org/officeDocument/2006/relationships/hyperlink" Target="consultantplus://offline/ref=17475C7E2437EF3341389EF9C051D8BBFB1D4F9B604582094598A1BB21A2CF75666DCB86593828CA88A919s1x8O" TargetMode="External"/><Relationship Id="rId11" Type="http://schemas.openxmlformats.org/officeDocument/2006/relationships/hyperlink" Target="../../../../../content/act/e57dfd61-0d97-4920-a6f1-8d8a4dade3aa.doc" TargetMode="External"/><Relationship Id="rId24" Type="http://schemas.openxmlformats.org/officeDocument/2006/relationships/hyperlink" Target="garantF1://71963774.2000" TargetMode="External"/><Relationship Id="rId32" Type="http://schemas.openxmlformats.org/officeDocument/2006/relationships/hyperlink" Target="consultantplus://offline/ref=1F88367A26CE44AE3D4CC6126B971AE6F5EB8EC3F519E2CFFC0AA83A65L" TargetMode="External"/><Relationship Id="rId37" Type="http://schemas.openxmlformats.org/officeDocument/2006/relationships/hyperlink" Target="../../../../../content/act/15d4560c-d530-4955-bf7e-f734337ae80b.html" TargetMode="External"/><Relationship Id="rId40" Type="http://schemas.openxmlformats.org/officeDocument/2006/relationships/hyperlink" Target="../../../../../content/act/ab8cd4c4-8d82-444e-83c5-ff5157a65f85.html" TargetMode="External"/><Relationship Id="rId45" Type="http://schemas.openxmlformats.org/officeDocument/2006/relationships/hyperlink" Target="consultantplus://offline/ref=D7F562B09DF31AC4E99D05ECF034E608E8D7FEF944EF8D137868C48DAF4C04470FA64A463421F4A6G2IDO" TargetMode="External"/><Relationship Id="rId5" Type="http://schemas.openxmlformats.org/officeDocument/2006/relationships/webSettings" Target="webSettings.xml"/><Relationship Id="rId15" Type="http://schemas.openxmlformats.org/officeDocument/2006/relationships/hyperlink" Target="../../../../../content/act/d6cb2096-4057-4303-a66e-1dd78e97f7df.doc" TargetMode="External"/><Relationship Id="rId23" Type="http://schemas.openxmlformats.org/officeDocument/2006/relationships/hyperlink" Target="garantF1://12038258.0" TargetMode="External"/><Relationship Id="rId28" Type="http://schemas.openxmlformats.org/officeDocument/2006/relationships/hyperlink" Target="garantF1://10064072.2224" TargetMode="External"/><Relationship Id="rId36" Type="http://schemas.openxmlformats.org/officeDocument/2006/relationships/hyperlink" Target="consultantplus://offline/ref=84091F77B67BE7831DA02C85843BB37B7767E40FCF3F806E9E7D213733H50CK" TargetMode="External"/><Relationship Id="rId49" Type="http://schemas.openxmlformats.org/officeDocument/2006/relationships/fontTable" Target="fontTable.xml"/><Relationship Id="rId10" Type="http://schemas.openxmlformats.org/officeDocument/2006/relationships/hyperlink" Target="../../../../../content/ngr/RUMO130200900011.doc" TargetMode="External"/><Relationship Id="rId19" Type="http://schemas.openxmlformats.org/officeDocument/2006/relationships/hyperlink" Target="../../../../../content/act/234b2b4a-bee7-45be-9cb8-16f3552f9154.doc" TargetMode="External"/><Relationship Id="rId31" Type="http://schemas.openxmlformats.org/officeDocument/2006/relationships/hyperlink" Target="consultantplus://offline/ref=9F128355D66B9030E806E0333AC2A1B124D1B848D8B5F7959D58E2313EP6T6L" TargetMode="External"/><Relationship Id="rId44" Type="http://schemas.openxmlformats.org/officeDocument/2006/relationships/hyperlink" Target="consultantplus://offline/ref=D7F562B09DF31AC4E99D05ECF034E608EDD7F0FB46E1D0197031C88FA8435B5008EF46473421F7GAI0O" TargetMode="External"/><Relationship Id="rId4" Type="http://schemas.openxmlformats.org/officeDocument/2006/relationships/settings" Target="settings.xml"/><Relationship Id="rId9" Type="http://schemas.openxmlformats.org/officeDocument/2006/relationships/hyperlink" Target="../../../../../content/ngr/RUMO130200800186.doc" TargetMode="External"/><Relationship Id="rId14" Type="http://schemas.openxmlformats.org/officeDocument/2006/relationships/hyperlink" Target="../../../../../content/act/173fd9c1-86f0-4c56-9bf8-6e0d36c0b58a.doc" TargetMode="External"/><Relationship Id="rId22" Type="http://schemas.openxmlformats.org/officeDocument/2006/relationships/hyperlink" Target="garantF1://12038258.510" TargetMode="External"/><Relationship Id="rId27" Type="http://schemas.openxmlformats.org/officeDocument/2006/relationships/hyperlink" Target="garantF1://71963774.7000" TargetMode="External"/><Relationship Id="rId30" Type="http://schemas.openxmlformats.org/officeDocument/2006/relationships/hyperlink" Target="garantF1://72039416.32" TargetMode="External"/><Relationship Id="rId35" Type="http://schemas.openxmlformats.org/officeDocument/2006/relationships/hyperlink" Target="consultantplus://offline/ref=84091F77B67BE7831DA02C85843BB37B746EEC0CCC3D806E9E7D213733H50CK" TargetMode="External"/><Relationship Id="rId43" Type="http://schemas.openxmlformats.org/officeDocument/2006/relationships/hyperlink" Target="consultantplus://offline/ref=D7F562B09DF31AC4E99D05ECF034E608E8D7FEF944EF8D137868C48DAF4C04470FA64A463421F7AEG2IBO" TargetMode="External"/><Relationship Id="rId48" Type="http://schemas.openxmlformats.org/officeDocument/2006/relationships/hyperlink" Target="consultantplus://offline/ref=BCDC9ACD2C8B5C055F1A2FCD46E16A7C21467CF099E71B916A1ED48B97314AF9EA9A2FF26CED0987XAiCM" TargetMode="External"/><Relationship Id="rId8" Type="http://schemas.openxmlformats.org/officeDocument/2006/relationships/hyperlink" Target="../../../../../content/ngr/RUMO130200700100.doc" TargetMode="External"/><Relationship Id="rId51"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C265E-D796-419B-AE41-90BC4AD0F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28926</Words>
  <Characters>164880</Characters>
  <Application>Microsoft Office Word</Application>
  <DocSecurity>0</DocSecurity>
  <Lines>1374</Lines>
  <Paragraphs>386</Paragraphs>
  <ScaleCrop>false</ScaleCrop>
  <HeadingPairs>
    <vt:vector size="4" baseType="variant">
      <vt:variant>
        <vt:lpstr>Название</vt:lpstr>
      </vt:variant>
      <vt:variant>
        <vt:i4>1</vt:i4>
      </vt:variant>
      <vt:variant>
        <vt:lpstr>Заголовки</vt:lpstr>
      </vt:variant>
      <vt:variant>
        <vt:i4>86</vt:i4>
      </vt:variant>
    </vt:vector>
  </HeadingPairs>
  <TitlesOfParts>
    <vt:vector size="87" baseType="lpstr">
      <vt:lpstr/>
      <vt:lpstr>    Распоряжение</vt:lpstr>
      <vt:lpstr>    Главы городского поселения Инсар </vt:lpstr>
      <vt:lpstr>РЕСПУБЛИКА МОРДОВИЯ</vt:lpstr>
      <vt:lpstr>ПРОЕКТ:</vt:lpstr>
      <vt:lpstr>РЕСПУБЛИКА МОРДОВИЯ</vt:lpstr>
      <vt:lpstr>РЕШЕНИЕ</vt:lpstr>
      <vt:lpstr>        Статья 5. Бюджетные ассигнования на обеспечение деятельности муниципальных учреж</vt:lpstr>
      <vt:lpstr>        1.Из бюджета городского поселения Инсар Инсарского муниципального района  Респуб</vt:lpstr>
      <vt:lpstr>        2.Из бюджета городского поселения Инсар Инсарского муниципального района  Респуб</vt:lpstr>
      <vt:lpstr>        на финансовое обеспечение выполнения ими государственного задания;</vt:lpstr>
      <vt:lpstr>        на иные цели.</vt:lpstr>
      <vt:lpstr>        </vt:lpstr>
      <vt:lpstr>        </vt:lpstr>
      <vt:lpstr>Статья 11. Объем бюджетных ассигнований на исполнение публичных нормативных обяз</vt:lpstr>
      <vt:lpstr>Статья 12. Расходы на исполнение судебных актов по искам к городского поселения </vt:lpstr>
      <vt:lpstr/>
      <vt:lpstr>Статья 13. Муниципальные внутренние заимствования городского поселения Инсар Инс</vt:lpstr>
      <vt:lpstr>    Статья 14. Покрытие временных кассовых разрывов в текущем финансовом году</vt:lpstr>
      <vt:lpstr>    Определить, что на покрытие временных кассовых разрывов в текущем финансовом год</vt:lpstr>
      <vt:lpstr/>
      <vt:lpstr/>
      <vt:lpstr/>
      <vt:lpstr/>
      <vt:lpstr/>
      <vt:lpstr/>
      <vt:lpstr/>
      <vt:lpstr/>
      <vt:lpstr/>
      <vt:lpstr/>
      <vt:lpstr/>
      <vt:lpstr/>
      <vt:lpstr/>
      <vt:lpstr/>
      <vt:lpstr/>
      <vt:lpstr/>
      <vt:lpstr/>
      <vt:lpstr/>
      <vt:lpstr/>
      <vt:lpstr/>
      <vt:lpstr>городского поселения Инсар Инсарского муниципального района Республики Мордовия </vt:lpstr>
      <vt:lpstr>от                  2019 года №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vector>
  </TitlesOfParts>
  <Company>Администрация города Инсара</Company>
  <LinksUpToDate>false</LinksUpToDate>
  <CharactersWithSpaces>193420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Масеева</dc:creator>
  <cp:lastModifiedBy>1</cp:lastModifiedBy>
  <cp:revision>8</cp:revision>
  <cp:lastPrinted>2019-12-23T12:24:00Z</cp:lastPrinted>
  <dcterms:created xsi:type="dcterms:W3CDTF">2019-12-11T14:06:00Z</dcterms:created>
  <dcterms:modified xsi:type="dcterms:W3CDTF">2019-12-23T12:47:00Z</dcterms:modified>
</cp:coreProperties>
</file>