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E1A" w:rsidRPr="009F5E1A" w:rsidRDefault="009F5E1A" w:rsidP="009F5E1A">
      <w:pPr>
        <w:pStyle w:val="a3"/>
        <w:rPr>
          <w:sz w:val="24"/>
          <w:szCs w:val="24"/>
        </w:rPr>
      </w:pPr>
      <w:r w:rsidRPr="009F5E1A">
        <w:rPr>
          <w:sz w:val="24"/>
          <w:szCs w:val="24"/>
        </w:rPr>
        <w:t>РЕСПУБЛИКА МОРДОВИЯ</w:t>
      </w:r>
    </w:p>
    <w:p w:rsidR="009F5E1A" w:rsidRPr="009F5E1A" w:rsidRDefault="009F5E1A" w:rsidP="009F5E1A">
      <w:pPr>
        <w:jc w:val="center"/>
        <w:rPr>
          <w:sz w:val="24"/>
          <w:szCs w:val="24"/>
        </w:rPr>
      </w:pPr>
      <w:r w:rsidRPr="009F5E1A">
        <w:rPr>
          <w:sz w:val="24"/>
          <w:szCs w:val="24"/>
        </w:rPr>
        <w:t>ИНСАРСКИЙ МУНИЦИПАЛЬНЫЙ РАЙОН</w:t>
      </w:r>
    </w:p>
    <w:p w:rsidR="009F5E1A" w:rsidRPr="009F5E1A" w:rsidRDefault="009F5E1A" w:rsidP="009F5E1A">
      <w:pPr>
        <w:jc w:val="center"/>
        <w:rPr>
          <w:sz w:val="24"/>
          <w:szCs w:val="24"/>
        </w:rPr>
      </w:pPr>
      <w:r w:rsidRPr="009F5E1A">
        <w:rPr>
          <w:sz w:val="24"/>
          <w:szCs w:val="24"/>
        </w:rPr>
        <w:t>РЕШЕНИЕ</w:t>
      </w:r>
    </w:p>
    <w:p w:rsidR="009F5E1A" w:rsidRPr="009F5E1A" w:rsidRDefault="009F5E1A" w:rsidP="009F5E1A">
      <w:pPr>
        <w:jc w:val="center"/>
        <w:rPr>
          <w:sz w:val="24"/>
          <w:szCs w:val="24"/>
        </w:rPr>
      </w:pPr>
      <w:r w:rsidRPr="009F5E1A">
        <w:rPr>
          <w:sz w:val="24"/>
          <w:szCs w:val="24"/>
        </w:rPr>
        <w:t>внеочередной девятнадцатой сессии Совета депутатов</w:t>
      </w:r>
    </w:p>
    <w:p w:rsidR="009F5E1A" w:rsidRPr="009F5E1A" w:rsidRDefault="009F5E1A" w:rsidP="009F5E1A">
      <w:pPr>
        <w:jc w:val="center"/>
        <w:rPr>
          <w:sz w:val="24"/>
          <w:szCs w:val="24"/>
        </w:rPr>
      </w:pPr>
      <w:proofErr w:type="spellStart"/>
      <w:r w:rsidRPr="009F5E1A">
        <w:rPr>
          <w:sz w:val="24"/>
          <w:szCs w:val="24"/>
        </w:rPr>
        <w:t>Сиалеевско-Пятинского</w:t>
      </w:r>
      <w:proofErr w:type="spellEnd"/>
      <w:r w:rsidRPr="009F5E1A">
        <w:rPr>
          <w:sz w:val="24"/>
          <w:szCs w:val="24"/>
        </w:rPr>
        <w:t xml:space="preserve"> сельского поселения первого созыва</w:t>
      </w:r>
    </w:p>
    <w:p w:rsidR="009F5E1A" w:rsidRPr="009F5E1A" w:rsidRDefault="009F5E1A" w:rsidP="009F5E1A">
      <w:pPr>
        <w:ind w:firstLine="540"/>
        <w:rPr>
          <w:sz w:val="24"/>
          <w:szCs w:val="24"/>
        </w:rPr>
      </w:pPr>
    </w:p>
    <w:p w:rsidR="009F5E1A" w:rsidRPr="009F5E1A" w:rsidRDefault="009F5E1A" w:rsidP="009F5E1A">
      <w:pPr>
        <w:rPr>
          <w:sz w:val="24"/>
          <w:szCs w:val="24"/>
        </w:rPr>
      </w:pPr>
      <w:r w:rsidRPr="009F5E1A">
        <w:rPr>
          <w:sz w:val="24"/>
          <w:szCs w:val="24"/>
        </w:rPr>
        <w:t xml:space="preserve">от 22 июня 2021 года                                                       №17 </w:t>
      </w:r>
    </w:p>
    <w:p w:rsidR="009F5E1A" w:rsidRPr="009F5E1A" w:rsidRDefault="009F5E1A" w:rsidP="009F5E1A">
      <w:pPr>
        <w:rPr>
          <w:sz w:val="24"/>
          <w:szCs w:val="24"/>
        </w:rPr>
      </w:pPr>
    </w:p>
    <w:p w:rsidR="009F5E1A" w:rsidRPr="009F5E1A" w:rsidRDefault="009F5E1A" w:rsidP="009F5E1A">
      <w:pPr>
        <w:rPr>
          <w:sz w:val="24"/>
          <w:szCs w:val="24"/>
        </w:rPr>
      </w:pPr>
      <w:r w:rsidRPr="009F5E1A">
        <w:rPr>
          <w:sz w:val="24"/>
          <w:szCs w:val="24"/>
        </w:rPr>
        <w:t xml:space="preserve">О внесение  изменений  в решение </w:t>
      </w:r>
    </w:p>
    <w:p w:rsidR="009F5E1A" w:rsidRPr="009F5E1A" w:rsidRDefault="009F5E1A" w:rsidP="009F5E1A">
      <w:pPr>
        <w:rPr>
          <w:sz w:val="24"/>
          <w:szCs w:val="24"/>
        </w:rPr>
      </w:pPr>
      <w:r w:rsidRPr="009F5E1A">
        <w:rPr>
          <w:sz w:val="24"/>
          <w:szCs w:val="24"/>
        </w:rPr>
        <w:t xml:space="preserve">Совета депутатов </w:t>
      </w:r>
      <w:proofErr w:type="spellStart"/>
      <w:r w:rsidRPr="009F5E1A">
        <w:rPr>
          <w:sz w:val="24"/>
          <w:szCs w:val="24"/>
        </w:rPr>
        <w:t>Инсарского</w:t>
      </w:r>
      <w:proofErr w:type="spellEnd"/>
    </w:p>
    <w:p w:rsidR="009F5E1A" w:rsidRPr="009F5E1A" w:rsidRDefault="009F5E1A" w:rsidP="009F5E1A">
      <w:pPr>
        <w:rPr>
          <w:sz w:val="24"/>
          <w:szCs w:val="24"/>
        </w:rPr>
      </w:pPr>
      <w:r w:rsidRPr="009F5E1A">
        <w:rPr>
          <w:sz w:val="24"/>
          <w:szCs w:val="24"/>
        </w:rPr>
        <w:t xml:space="preserve">муниципального района </w:t>
      </w:r>
      <w:proofErr w:type="gramStart"/>
      <w:r w:rsidRPr="009F5E1A">
        <w:rPr>
          <w:sz w:val="24"/>
          <w:szCs w:val="24"/>
        </w:rPr>
        <w:t>от</w:t>
      </w:r>
      <w:proofErr w:type="gramEnd"/>
      <w:r w:rsidRPr="009F5E1A">
        <w:rPr>
          <w:sz w:val="24"/>
          <w:szCs w:val="24"/>
        </w:rPr>
        <w:t xml:space="preserve"> </w:t>
      </w:r>
    </w:p>
    <w:p w:rsidR="009F5E1A" w:rsidRPr="009F5E1A" w:rsidRDefault="009F5E1A" w:rsidP="009F5E1A">
      <w:pPr>
        <w:rPr>
          <w:sz w:val="24"/>
          <w:szCs w:val="24"/>
        </w:rPr>
      </w:pPr>
      <w:r w:rsidRPr="009F5E1A">
        <w:rPr>
          <w:sz w:val="24"/>
          <w:szCs w:val="24"/>
        </w:rPr>
        <w:t>03.11.2020г. №33</w:t>
      </w:r>
    </w:p>
    <w:p w:rsidR="009F5E1A" w:rsidRPr="009F5E1A" w:rsidRDefault="009F5E1A" w:rsidP="009F5E1A">
      <w:pPr>
        <w:rPr>
          <w:sz w:val="24"/>
          <w:szCs w:val="24"/>
        </w:rPr>
      </w:pPr>
    </w:p>
    <w:p w:rsidR="009F5E1A" w:rsidRPr="009F5E1A" w:rsidRDefault="009F5E1A" w:rsidP="009F5E1A">
      <w:pPr>
        <w:rPr>
          <w:sz w:val="24"/>
          <w:szCs w:val="24"/>
        </w:rPr>
      </w:pPr>
      <w:proofErr w:type="gramStart"/>
      <w:r w:rsidRPr="009F5E1A">
        <w:rPr>
          <w:sz w:val="24"/>
          <w:szCs w:val="24"/>
          <w:shd w:val="clear" w:color="auto" w:fill="FFFFFF"/>
        </w:rPr>
        <w:t>Руководствуясь   Законами Республики Мордовия от 08.06.1999</w:t>
      </w:r>
      <w:proofErr w:type="gramEnd"/>
      <w:r w:rsidRPr="009F5E1A">
        <w:rPr>
          <w:sz w:val="24"/>
          <w:szCs w:val="24"/>
          <w:shd w:val="clear" w:color="auto" w:fill="FFFFFF"/>
        </w:rPr>
        <w:t> г. № 30-З «О муниципальной службе в Республике Мордовия»,  от 15.06.2010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9F5E1A">
        <w:rPr>
          <w:sz w:val="24"/>
          <w:szCs w:val="24"/>
        </w:rPr>
        <w:t xml:space="preserve">, Совет депутатов </w:t>
      </w:r>
      <w:proofErr w:type="spellStart"/>
      <w:r w:rsidRPr="009F5E1A">
        <w:rPr>
          <w:sz w:val="24"/>
          <w:szCs w:val="24"/>
        </w:rPr>
        <w:t>Сиалеевско-Пятинского</w:t>
      </w:r>
      <w:proofErr w:type="spellEnd"/>
      <w:r w:rsidRPr="009F5E1A">
        <w:rPr>
          <w:sz w:val="24"/>
          <w:szCs w:val="24"/>
        </w:rPr>
        <w:t xml:space="preserve"> сельского поселения </w:t>
      </w:r>
      <w:proofErr w:type="spellStart"/>
      <w:r w:rsidRPr="009F5E1A">
        <w:rPr>
          <w:sz w:val="24"/>
          <w:szCs w:val="24"/>
        </w:rPr>
        <w:t>Инсарского</w:t>
      </w:r>
      <w:proofErr w:type="spellEnd"/>
      <w:r w:rsidRPr="009F5E1A">
        <w:rPr>
          <w:sz w:val="24"/>
          <w:szCs w:val="24"/>
        </w:rPr>
        <w:t xml:space="preserve"> муниципального района    </w:t>
      </w:r>
    </w:p>
    <w:p w:rsidR="009F5E1A" w:rsidRPr="009F5E1A" w:rsidRDefault="009F5E1A" w:rsidP="009F5E1A">
      <w:pPr>
        <w:jc w:val="center"/>
        <w:rPr>
          <w:sz w:val="24"/>
          <w:szCs w:val="24"/>
        </w:rPr>
      </w:pPr>
      <w:r w:rsidRPr="009F5E1A">
        <w:rPr>
          <w:sz w:val="24"/>
          <w:szCs w:val="24"/>
        </w:rPr>
        <w:t>РЕШИЛ:</w:t>
      </w:r>
    </w:p>
    <w:p w:rsidR="009F5E1A" w:rsidRPr="009F5E1A" w:rsidRDefault="009F5E1A" w:rsidP="009F5E1A">
      <w:pPr>
        <w:jc w:val="both"/>
        <w:rPr>
          <w:bCs/>
          <w:sz w:val="24"/>
          <w:szCs w:val="24"/>
        </w:rPr>
      </w:pPr>
      <w:r w:rsidRPr="009F5E1A">
        <w:rPr>
          <w:sz w:val="24"/>
          <w:szCs w:val="24"/>
        </w:rPr>
        <w:tab/>
        <w:t xml:space="preserve">1.Внести  в  решение  Совета депутатов </w:t>
      </w:r>
      <w:proofErr w:type="spellStart"/>
      <w:r w:rsidRPr="009F5E1A">
        <w:rPr>
          <w:sz w:val="24"/>
          <w:szCs w:val="24"/>
        </w:rPr>
        <w:t>Сиалеевско-Пятинского</w:t>
      </w:r>
      <w:proofErr w:type="spellEnd"/>
      <w:r w:rsidRPr="009F5E1A">
        <w:rPr>
          <w:sz w:val="24"/>
          <w:szCs w:val="24"/>
        </w:rPr>
        <w:t xml:space="preserve"> сельского поселения </w:t>
      </w:r>
      <w:proofErr w:type="spellStart"/>
      <w:r w:rsidRPr="009F5E1A">
        <w:rPr>
          <w:sz w:val="24"/>
          <w:szCs w:val="24"/>
        </w:rPr>
        <w:t>Инсарского</w:t>
      </w:r>
      <w:proofErr w:type="spellEnd"/>
      <w:r w:rsidRPr="009F5E1A">
        <w:rPr>
          <w:sz w:val="24"/>
          <w:szCs w:val="24"/>
        </w:rPr>
        <w:t xml:space="preserve"> муниципального района от 03.11.2020г. №33 «</w:t>
      </w:r>
      <w:r w:rsidRPr="009F5E1A">
        <w:rPr>
          <w:bCs/>
          <w:sz w:val="24"/>
          <w:szCs w:val="24"/>
        </w:rPr>
        <w:t xml:space="preserve">Об утверждении  </w:t>
      </w:r>
      <w:r w:rsidRPr="009F5E1A">
        <w:rPr>
          <w:sz w:val="24"/>
          <w:szCs w:val="24"/>
        </w:rPr>
        <w:t xml:space="preserve">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9F5E1A">
        <w:rPr>
          <w:sz w:val="24"/>
          <w:szCs w:val="24"/>
        </w:rPr>
        <w:t>Сиалеевско-Пятинского</w:t>
      </w:r>
      <w:proofErr w:type="spellEnd"/>
      <w:r w:rsidRPr="009F5E1A">
        <w:rPr>
          <w:sz w:val="24"/>
          <w:szCs w:val="24"/>
        </w:rPr>
        <w:t xml:space="preserve"> сельского поселения </w:t>
      </w:r>
      <w:proofErr w:type="spellStart"/>
      <w:r w:rsidRPr="009F5E1A">
        <w:rPr>
          <w:sz w:val="24"/>
          <w:szCs w:val="24"/>
        </w:rPr>
        <w:t>Инсарского</w:t>
      </w:r>
      <w:proofErr w:type="spellEnd"/>
      <w:r w:rsidRPr="009F5E1A">
        <w:rPr>
          <w:sz w:val="24"/>
          <w:szCs w:val="24"/>
        </w:rPr>
        <w:t xml:space="preserve"> муниципального района Республики Мордовия</w:t>
      </w:r>
      <w:r w:rsidRPr="009F5E1A">
        <w:rPr>
          <w:bCs/>
          <w:sz w:val="24"/>
          <w:szCs w:val="24"/>
        </w:rPr>
        <w:t>»</w:t>
      </w:r>
      <w:r w:rsidRPr="009F5E1A">
        <w:rPr>
          <w:sz w:val="24"/>
          <w:szCs w:val="24"/>
        </w:rPr>
        <w:t xml:space="preserve"> следующие  изменения:</w:t>
      </w:r>
    </w:p>
    <w:p w:rsidR="009F5E1A" w:rsidRPr="009F5E1A" w:rsidRDefault="009F5E1A" w:rsidP="009F5E1A">
      <w:pPr>
        <w:pStyle w:val="1"/>
        <w:spacing w:before="0" w:after="0"/>
        <w:ind w:firstLine="720"/>
        <w:jc w:val="both"/>
        <w:rPr>
          <w:rFonts w:ascii="Times New Roman" w:hAnsi="Times New Roman" w:cs="Times New Roman"/>
          <w:b w:val="0"/>
          <w:sz w:val="24"/>
          <w:szCs w:val="24"/>
          <w:shd w:val="clear" w:color="auto" w:fill="FFFFFF"/>
        </w:rPr>
      </w:pPr>
      <w:r w:rsidRPr="009F5E1A">
        <w:rPr>
          <w:rFonts w:ascii="Times New Roman" w:hAnsi="Times New Roman" w:cs="Times New Roman"/>
          <w:b w:val="0"/>
          <w:sz w:val="24"/>
          <w:szCs w:val="24"/>
          <w:shd w:val="clear" w:color="auto" w:fill="FFFFFF"/>
        </w:rPr>
        <w:t>1) пункт 14 раздела 4 «Порядок определения размера пенсии за выслугу лет» Положения «</w:t>
      </w:r>
      <w:r w:rsidRPr="009F5E1A">
        <w:rPr>
          <w:rFonts w:ascii="Times New Roman" w:hAnsi="Times New Roman" w:cs="Times New Roman"/>
          <w:b w:val="0"/>
          <w:sz w:val="24"/>
          <w:szCs w:val="24"/>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9F5E1A">
        <w:rPr>
          <w:rFonts w:ascii="Times New Roman" w:hAnsi="Times New Roman" w:cs="Times New Roman"/>
          <w:b w:val="0"/>
          <w:sz w:val="24"/>
          <w:szCs w:val="24"/>
        </w:rPr>
        <w:t>Сиалеевско-Пятинского</w:t>
      </w:r>
      <w:proofErr w:type="spellEnd"/>
      <w:r w:rsidRPr="009F5E1A">
        <w:rPr>
          <w:rFonts w:ascii="Times New Roman" w:hAnsi="Times New Roman" w:cs="Times New Roman"/>
          <w:b w:val="0"/>
          <w:sz w:val="24"/>
          <w:szCs w:val="24"/>
        </w:rPr>
        <w:t xml:space="preserve"> сельского поселения </w:t>
      </w:r>
      <w:proofErr w:type="spellStart"/>
      <w:r w:rsidRPr="009F5E1A">
        <w:rPr>
          <w:rFonts w:ascii="Times New Roman" w:hAnsi="Times New Roman" w:cs="Times New Roman"/>
          <w:b w:val="0"/>
          <w:sz w:val="24"/>
          <w:szCs w:val="24"/>
        </w:rPr>
        <w:t>Инсарского</w:t>
      </w:r>
      <w:proofErr w:type="spellEnd"/>
      <w:r w:rsidRPr="009F5E1A">
        <w:rPr>
          <w:rFonts w:ascii="Times New Roman" w:hAnsi="Times New Roman" w:cs="Times New Roman"/>
          <w:b w:val="0"/>
          <w:sz w:val="24"/>
          <w:szCs w:val="24"/>
        </w:rPr>
        <w:t xml:space="preserve"> муниципального района Республики Мордовия</w:t>
      </w:r>
      <w:r w:rsidRPr="009F5E1A">
        <w:rPr>
          <w:rFonts w:ascii="Times New Roman" w:hAnsi="Times New Roman" w:cs="Times New Roman"/>
          <w:b w:val="0"/>
          <w:bCs w:val="0"/>
          <w:sz w:val="24"/>
          <w:szCs w:val="24"/>
        </w:rPr>
        <w:t>»</w:t>
      </w:r>
      <w:r w:rsidRPr="009F5E1A">
        <w:rPr>
          <w:rFonts w:ascii="Times New Roman" w:hAnsi="Times New Roman" w:cs="Times New Roman"/>
          <w:b w:val="0"/>
          <w:sz w:val="24"/>
          <w:szCs w:val="24"/>
          <w:shd w:val="clear" w:color="auto" w:fill="FFFFFF"/>
        </w:rPr>
        <w:t xml:space="preserve"> </w:t>
      </w:r>
      <w:proofErr w:type="gramStart"/>
      <w:r w:rsidRPr="009F5E1A">
        <w:rPr>
          <w:rFonts w:ascii="Times New Roman" w:hAnsi="Times New Roman" w:cs="Times New Roman"/>
          <w:b w:val="0"/>
          <w:sz w:val="24"/>
          <w:szCs w:val="24"/>
          <w:shd w:val="clear" w:color="auto" w:fill="FFFFFF"/>
        </w:rPr>
        <w:t xml:space="preserve">( </w:t>
      </w:r>
      <w:proofErr w:type="gramEnd"/>
      <w:r w:rsidRPr="009F5E1A">
        <w:rPr>
          <w:rFonts w:ascii="Times New Roman" w:hAnsi="Times New Roman" w:cs="Times New Roman"/>
          <w:b w:val="0"/>
          <w:sz w:val="24"/>
          <w:szCs w:val="24"/>
          <w:shd w:val="clear" w:color="auto" w:fill="FFFFFF"/>
        </w:rPr>
        <w:t>далее – Положение) изложить в следующей редакции:</w:t>
      </w:r>
    </w:p>
    <w:p w:rsidR="009F5E1A" w:rsidRPr="009F5E1A" w:rsidRDefault="009F5E1A" w:rsidP="009F5E1A">
      <w:pPr>
        <w:pStyle w:val="s1"/>
        <w:shd w:val="clear" w:color="auto" w:fill="FFFFFF"/>
        <w:spacing w:before="0" w:beforeAutospacing="0" w:after="0" w:afterAutospacing="0"/>
        <w:jc w:val="both"/>
      </w:pPr>
      <w:r w:rsidRPr="009F5E1A">
        <w:tab/>
        <w:t xml:space="preserve">«14. </w:t>
      </w:r>
      <w:proofErr w:type="gramStart"/>
      <w:r w:rsidRPr="009F5E1A">
        <w:t>«Лица,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лица, замещавшие должности, перечень которых установлен приложением 7 к настоящему решению, имеют право на установление пенсии за выслугу лет в случаях, предусмотренных федеральными законами, Законами Республики Мордовия, муниципальными правовыми актами.</w:t>
      </w:r>
      <w:proofErr w:type="gramEnd"/>
    </w:p>
    <w:p w:rsidR="009F5E1A" w:rsidRPr="009F5E1A" w:rsidRDefault="009F5E1A" w:rsidP="009F5E1A">
      <w:pPr>
        <w:shd w:val="clear" w:color="auto" w:fill="FFFFFF"/>
        <w:jc w:val="both"/>
        <w:rPr>
          <w:sz w:val="24"/>
          <w:szCs w:val="24"/>
        </w:rPr>
      </w:pPr>
      <w:r w:rsidRPr="009F5E1A">
        <w:rPr>
          <w:sz w:val="24"/>
          <w:szCs w:val="24"/>
        </w:rPr>
        <w:tab/>
        <w:t>В периоды осуществления полномочий депутата, члена выборного органа местного самоуправления, выборного должностного лица местного самоуправления, осуществлявших свои полномочия на постоянной основе, для назначения пенсии за выслугу лет включается (засчитывается) время замещения должностей, перечень которых установлен приложением 7 к настоящему решению.</w:t>
      </w:r>
    </w:p>
    <w:p w:rsidR="009F5E1A" w:rsidRPr="009F5E1A" w:rsidRDefault="009F5E1A" w:rsidP="009F5E1A">
      <w:pPr>
        <w:shd w:val="clear" w:color="auto" w:fill="FFFFFF"/>
        <w:jc w:val="both"/>
        <w:rPr>
          <w:sz w:val="24"/>
          <w:szCs w:val="24"/>
        </w:rPr>
      </w:pPr>
      <w:r w:rsidRPr="009F5E1A">
        <w:rPr>
          <w:sz w:val="24"/>
          <w:szCs w:val="24"/>
        </w:rPr>
        <w:tab/>
      </w:r>
      <w:proofErr w:type="gramStart"/>
      <w:r w:rsidRPr="009F5E1A">
        <w:rPr>
          <w:sz w:val="24"/>
          <w:szCs w:val="24"/>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решению,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w:t>
      </w:r>
      <w:proofErr w:type="gramEnd"/>
      <w:r w:rsidRPr="009F5E1A">
        <w:rPr>
          <w:sz w:val="24"/>
          <w:szCs w:val="24"/>
        </w:rPr>
        <w:t xml:space="preserve"> пенсии,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w:t>
      </w:r>
      <w:r w:rsidRPr="009F5E1A">
        <w:rPr>
          <w:sz w:val="24"/>
          <w:szCs w:val="24"/>
        </w:rPr>
        <w:lastRenderedPageBreak/>
        <w:t>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9F5E1A" w:rsidRPr="009F5E1A" w:rsidRDefault="009F5E1A" w:rsidP="009F5E1A">
      <w:pPr>
        <w:shd w:val="clear" w:color="auto" w:fill="FFFFFF"/>
        <w:jc w:val="both"/>
        <w:rPr>
          <w:sz w:val="24"/>
          <w:szCs w:val="24"/>
        </w:rPr>
      </w:pPr>
      <w:r w:rsidRPr="009F5E1A">
        <w:rPr>
          <w:sz w:val="24"/>
          <w:szCs w:val="24"/>
        </w:rPr>
        <w:tab/>
      </w:r>
      <w:proofErr w:type="gramStart"/>
      <w:r w:rsidRPr="009F5E1A">
        <w:rPr>
          <w:sz w:val="24"/>
          <w:szCs w:val="24"/>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решению,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w:t>
      </w:r>
      <w:proofErr w:type="gramEnd"/>
      <w:r w:rsidRPr="009F5E1A">
        <w:rPr>
          <w:sz w:val="24"/>
          <w:szCs w:val="24"/>
        </w:rPr>
        <w:t xml:space="preserve"> пенсии,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w:t>
      </w:r>
    </w:p>
    <w:p w:rsidR="009F5E1A" w:rsidRPr="009F5E1A" w:rsidRDefault="009F5E1A" w:rsidP="009F5E1A">
      <w:pPr>
        <w:shd w:val="clear" w:color="auto" w:fill="FFFFFF"/>
        <w:jc w:val="both"/>
        <w:rPr>
          <w:sz w:val="24"/>
          <w:szCs w:val="24"/>
        </w:rPr>
      </w:pPr>
      <w:r w:rsidRPr="009F5E1A">
        <w:rPr>
          <w:sz w:val="24"/>
          <w:szCs w:val="24"/>
        </w:rPr>
        <w:tab/>
      </w:r>
      <w:proofErr w:type="gramStart"/>
      <w:r w:rsidRPr="009F5E1A">
        <w:rPr>
          <w:sz w:val="24"/>
          <w:szCs w:val="24"/>
        </w:rPr>
        <w:t>При наличии у лиц, указанных в части третьей настоящего пункта,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w:t>
      </w:r>
      <w:proofErr w:type="gramEnd"/>
      <w:r w:rsidRPr="009F5E1A">
        <w:rPr>
          <w:sz w:val="24"/>
          <w:szCs w:val="24"/>
        </w:rPr>
        <w:t xml:space="preserve"> </w:t>
      </w:r>
      <w:proofErr w:type="gramStart"/>
      <w:r w:rsidRPr="009F5E1A">
        <w:rPr>
          <w:sz w:val="24"/>
          <w:szCs w:val="24"/>
        </w:rPr>
        <w:t>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 государственном пенсионном обеспечении в Российской Федерации».</w:t>
      </w:r>
      <w:proofErr w:type="gramEnd"/>
      <w:r w:rsidRPr="009F5E1A">
        <w:rPr>
          <w:sz w:val="24"/>
          <w:szCs w:val="24"/>
        </w:rPr>
        <w:t xml:space="preserve">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9F5E1A" w:rsidRPr="009F5E1A" w:rsidRDefault="009F5E1A" w:rsidP="009F5E1A">
      <w:pPr>
        <w:shd w:val="clear" w:color="auto" w:fill="FFFFFF"/>
        <w:jc w:val="both"/>
        <w:rPr>
          <w:sz w:val="24"/>
          <w:szCs w:val="24"/>
        </w:rPr>
      </w:pPr>
      <w:r w:rsidRPr="009F5E1A">
        <w:rPr>
          <w:sz w:val="24"/>
          <w:szCs w:val="24"/>
        </w:rPr>
        <w:tab/>
      </w:r>
      <w:proofErr w:type="gramStart"/>
      <w:r w:rsidRPr="009F5E1A">
        <w:rPr>
          <w:sz w:val="24"/>
          <w:szCs w:val="24"/>
        </w:rPr>
        <w:t>Для лиц, прекративших замещение должности депутата, члена выборного органа местного самоуправления, выборного должностного лица местного самоуправления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w:t>
      </w:r>
      <w:proofErr w:type="gramEnd"/>
      <w:r w:rsidRPr="009F5E1A">
        <w:rPr>
          <w:sz w:val="24"/>
          <w:szCs w:val="24"/>
        </w:rPr>
        <w:t xml:space="preserve">, произведенных </w:t>
      </w:r>
      <w:proofErr w:type="gramStart"/>
      <w:r w:rsidRPr="009F5E1A">
        <w:rPr>
          <w:sz w:val="24"/>
          <w:szCs w:val="24"/>
        </w:rPr>
        <w:t>в период со дня прекращения полномочий до дня обращения за установлением пенсии за выслугу</w:t>
      </w:r>
      <w:proofErr w:type="gramEnd"/>
      <w:r w:rsidRPr="009F5E1A">
        <w:rPr>
          <w:sz w:val="24"/>
          <w:szCs w:val="24"/>
        </w:rPr>
        <w:t xml:space="preserve"> лет.</w:t>
      </w:r>
    </w:p>
    <w:p w:rsidR="009F5E1A" w:rsidRPr="009F5E1A" w:rsidRDefault="009F5E1A" w:rsidP="009F5E1A">
      <w:pPr>
        <w:shd w:val="clear" w:color="auto" w:fill="FFFFFF"/>
        <w:jc w:val="both"/>
        <w:rPr>
          <w:sz w:val="24"/>
          <w:szCs w:val="24"/>
        </w:rPr>
      </w:pPr>
      <w:r w:rsidRPr="009F5E1A">
        <w:rPr>
          <w:sz w:val="24"/>
          <w:szCs w:val="24"/>
        </w:rPr>
        <w:tab/>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9F5E1A" w:rsidRPr="009F5E1A" w:rsidRDefault="009F5E1A" w:rsidP="009F5E1A">
      <w:pPr>
        <w:shd w:val="clear" w:color="auto" w:fill="FFFFFF"/>
        <w:jc w:val="both"/>
        <w:rPr>
          <w:sz w:val="24"/>
          <w:szCs w:val="24"/>
        </w:rPr>
      </w:pPr>
      <w:r w:rsidRPr="009F5E1A">
        <w:rPr>
          <w:sz w:val="24"/>
          <w:szCs w:val="24"/>
        </w:rPr>
        <w:tab/>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9F5E1A" w:rsidRPr="009F5E1A" w:rsidRDefault="009F5E1A" w:rsidP="009F5E1A">
      <w:pPr>
        <w:shd w:val="clear" w:color="auto" w:fill="FFFFFF"/>
        <w:jc w:val="both"/>
        <w:rPr>
          <w:sz w:val="24"/>
          <w:szCs w:val="24"/>
        </w:rPr>
      </w:pPr>
      <w:r w:rsidRPr="009F5E1A">
        <w:rPr>
          <w:sz w:val="24"/>
          <w:szCs w:val="24"/>
        </w:rPr>
        <w:tab/>
      </w:r>
      <w:proofErr w:type="gramStart"/>
      <w:r w:rsidRPr="009F5E1A">
        <w:rPr>
          <w:sz w:val="24"/>
          <w:szCs w:val="24"/>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решению,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w:t>
      </w:r>
      <w:proofErr w:type="gramEnd"/>
      <w:r w:rsidRPr="009F5E1A">
        <w:rPr>
          <w:sz w:val="24"/>
          <w:szCs w:val="24"/>
        </w:rPr>
        <w:t xml:space="preserve">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9F5E1A" w:rsidRPr="009F5E1A" w:rsidRDefault="009F5E1A" w:rsidP="009F5E1A">
      <w:pPr>
        <w:shd w:val="clear" w:color="auto" w:fill="FFFFFF"/>
        <w:jc w:val="both"/>
        <w:rPr>
          <w:sz w:val="24"/>
          <w:szCs w:val="24"/>
        </w:rPr>
      </w:pPr>
      <w:r w:rsidRPr="009F5E1A">
        <w:rPr>
          <w:sz w:val="24"/>
          <w:szCs w:val="24"/>
        </w:rPr>
        <w:lastRenderedPageBreak/>
        <w:tab/>
      </w:r>
      <w:proofErr w:type="gramStart"/>
      <w:r w:rsidRPr="009F5E1A">
        <w:rPr>
          <w:sz w:val="24"/>
          <w:szCs w:val="24"/>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решению, в случае прекращения их полномочий по основаниям, предусмотренным абзацем вторым пункта 5.1 статьи 40 Федерального закона от 6 октября</w:t>
      </w:r>
      <w:proofErr w:type="gramEnd"/>
      <w:r w:rsidRPr="009F5E1A">
        <w:rPr>
          <w:sz w:val="24"/>
          <w:szCs w:val="24"/>
        </w:rPr>
        <w:t xml:space="preserve"> 2003 года №131-ФЗ «Об общих принципах организации местного самоуправления в Российской Федерации».</w:t>
      </w:r>
    </w:p>
    <w:p w:rsidR="009F5E1A" w:rsidRPr="009F5E1A" w:rsidRDefault="009F5E1A" w:rsidP="009F5E1A">
      <w:pPr>
        <w:shd w:val="clear" w:color="auto" w:fill="FFFFFF"/>
        <w:rPr>
          <w:sz w:val="24"/>
          <w:szCs w:val="24"/>
        </w:rPr>
      </w:pPr>
      <w:r w:rsidRPr="009F5E1A">
        <w:rPr>
          <w:sz w:val="24"/>
          <w:szCs w:val="24"/>
        </w:rPr>
        <w:tab/>
        <w:t xml:space="preserve">Выплата пенсии за выслугу лет производится за счет средств бюджета </w:t>
      </w:r>
      <w:proofErr w:type="spellStart"/>
      <w:r w:rsidRPr="009F5E1A">
        <w:rPr>
          <w:sz w:val="24"/>
          <w:szCs w:val="24"/>
        </w:rPr>
        <w:t>Сиалеевско-Пятинского</w:t>
      </w:r>
      <w:proofErr w:type="spellEnd"/>
      <w:r w:rsidRPr="009F5E1A">
        <w:rPr>
          <w:sz w:val="24"/>
          <w:szCs w:val="24"/>
        </w:rPr>
        <w:t xml:space="preserve"> сельского поселения </w:t>
      </w:r>
      <w:proofErr w:type="spellStart"/>
      <w:r w:rsidRPr="009F5E1A">
        <w:rPr>
          <w:sz w:val="24"/>
          <w:szCs w:val="24"/>
        </w:rPr>
        <w:t>Инсарского</w:t>
      </w:r>
      <w:proofErr w:type="spellEnd"/>
      <w:r w:rsidRPr="009F5E1A">
        <w:rPr>
          <w:sz w:val="24"/>
          <w:szCs w:val="24"/>
        </w:rPr>
        <w:t xml:space="preserve">  муниципального района.</w:t>
      </w:r>
    </w:p>
    <w:p w:rsidR="009F5E1A" w:rsidRPr="009F5E1A" w:rsidRDefault="009F5E1A" w:rsidP="009F5E1A">
      <w:pPr>
        <w:shd w:val="clear" w:color="auto" w:fill="FFFFFF"/>
        <w:jc w:val="both"/>
        <w:rPr>
          <w:sz w:val="24"/>
          <w:szCs w:val="24"/>
        </w:rPr>
      </w:pPr>
      <w:r w:rsidRPr="009F5E1A">
        <w:rPr>
          <w:sz w:val="24"/>
          <w:szCs w:val="24"/>
        </w:rPr>
        <w:tab/>
      </w:r>
      <w:proofErr w:type="gramStart"/>
      <w:r w:rsidRPr="009F5E1A">
        <w:rPr>
          <w:sz w:val="24"/>
          <w:szCs w:val="24"/>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перечень которых установлен приложением 7 к настоящему решению, устанавливаются муниципальными правовыми актами </w:t>
      </w:r>
      <w:proofErr w:type="spellStart"/>
      <w:r w:rsidRPr="009F5E1A">
        <w:rPr>
          <w:sz w:val="24"/>
          <w:szCs w:val="24"/>
        </w:rPr>
        <w:t>Инсарского</w:t>
      </w:r>
      <w:proofErr w:type="spellEnd"/>
      <w:r w:rsidRPr="009F5E1A">
        <w:rPr>
          <w:sz w:val="24"/>
          <w:szCs w:val="24"/>
        </w:rPr>
        <w:t xml:space="preserve"> муниципального района в соответствии с федеральными законами и Законами Республики</w:t>
      </w:r>
      <w:proofErr w:type="gramEnd"/>
      <w:r w:rsidRPr="009F5E1A">
        <w:rPr>
          <w:sz w:val="24"/>
          <w:szCs w:val="24"/>
        </w:rPr>
        <w:t xml:space="preserve"> Мордовия</w:t>
      </w:r>
      <w:proofErr w:type="gramStart"/>
      <w:r w:rsidRPr="009F5E1A">
        <w:rPr>
          <w:sz w:val="24"/>
          <w:szCs w:val="24"/>
        </w:rPr>
        <w:t>.»;</w:t>
      </w:r>
      <w:proofErr w:type="gramEnd"/>
    </w:p>
    <w:p w:rsidR="009F5E1A" w:rsidRPr="009F5E1A" w:rsidRDefault="009F5E1A" w:rsidP="009F5E1A">
      <w:pPr>
        <w:shd w:val="clear" w:color="auto" w:fill="FFFFFF"/>
        <w:rPr>
          <w:sz w:val="24"/>
          <w:szCs w:val="24"/>
        </w:rPr>
      </w:pPr>
      <w:r w:rsidRPr="009F5E1A">
        <w:rPr>
          <w:sz w:val="24"/>
          <w:szCs w:val="24"/>
        </w:rPr>
        <w:t>2)  </w:t>
      </w:r>
      <w:hyperlink r:id="rId4" w:anchor="/document/44912580/entry/415" w:history="1">
        <w:r w:rsidRPr="009F5E1A">
          <w:rPr>
            <w:rStyle w:val="a5"/>
            <w:color w:val="auto"/>
            <w:sz w:val="24"/>
            <w:szCs w:val="24"/>
            <w:u w:val="none"/>
          </w:rPr>
          <w:t>пункт 15</w:t>
        </w:r>
      </w:hyperlink>
      <w:r w:rsidRPr="009F5E1A">
        <w:rPr>
          <w:sz w:val="24"/>
          <w:szCs w:val="24"/>
        </w:rPr>
        <w:t>  Положения признать утратившим силу;</w:t>
      </w:r>
    </w:p>
    <w:p w:rsidR="009F5E1A" w:rsidRPr="009F5E1A" w:rsidRDefault="009F5E1A" w:rsidP="009F5E1A">
      <w:pPr>
        <w:shd w:val="clear" w:color="auto" w:fill="FFFFFF"/>
        <w:rPr>
          <w:sz w:val="24"/>
          <w:szCs w:val="24"/>
        </w:rPr>
      </w:pPr>
      <w:r w:rsidRPr="009F5E1A">
        <w:rPr>
          <w:sz w:val="24"/>
          <w:szCs w:val="24"/>
        </w:rPr>
        <w:t xml:space="preserve">3)  дополнить Положение  </w:t>
      </w:r>
      <w:hyperlink r:id="rId5" w:anchor="/document/44912580/entry/7000" w:history="1">
        <w:r w:rsidRPr="009F5E1A">
          <w:rPr>
            <w:rStyle w:val="a5"/>
            <w:color w:val="auto"/>
            <w:sz w:val="24"/>
            <w:szCs w:val="24"/>
            <w:u w:val="none"/>
          </w:rPr>
          <w:t>приложением 7</w:t>
        </w:r>
      </w:hyperlink>
      <w:r w:rsidRPr="009F5E1A">
        <w:rPr>
          <w:sz w:val="24"/>
          <w:szCs w:val="24"/>
        </w:rPr>
        <w:t> следующего содержания:</w:t>
      </w:r>
    </w:p>
    <w:p w:rsidR="009F5E1A" w:rsidRPr="009F5E1A" w:rsidRDefault="009F5E1A" w:rsidP="009F5E1A">
      <w:pPr>
        <w:shd w:val="clear" w:color="auto" w:fill="FFFFFF"/>
        <w:jc w:val="right"/>
        <w:rPr>
          <w:sz w:val="24"/>
          <w:szCs w:val="24"/>
        </w:rPr>
      </w:pPr>
    </w:p>
    <w:p w:rsidR="009F5E1A" w:rsidRPr="009F5E1A" w:rsidRDefault="009F5E1A" w:rsidP="009F5E1A">
      <w:pPr>
        <w:shd w:val="clear" w:color="auto" w:fill="FFFFFF"/>
        <w:jc w:val="right"/>
        <w:rPr>
          <w:sz w:val="24"/>
          <w:szCs w:val="24"/>
        </w:rPr>
      </w:pPr>
    </w:p>
    <w:p w:rsidR="009F5E1A" w:rsidRPr="009F5E1A" w:rsidRDefault="009F5E1A" w:rsidP="009F5E1A">
      <w:pPr>
        <w:shd w:val="clear" w:color="auto" w:fill="FFFFFF"/>
        <w:jc w:val="right"/>
        <w:rPr>
          <w:sz w:val="24"/>
          <w:szCs w:val="24"/>
        </w:rPr>
      </w:pPr>
      <w:r w:rsidRPr="009F5E1A">
        <w:rPr>
          <w:sz w:val="24"/>
          <w:szCs w:val="24"/>
        </w:rPr>
        <w:t>«Приложение 7</w:t>
      </w:r>
      <w:r w:rsidRPr="009F5E1A">
        <w:rPr>
          <w:sz w:val="24"/>
          <w:szCs w:val="24"/>
        </w:rPr>
        <w:br/>
        <w:t>к Положению о порядке назначения и</w:t>
      </w:r>
      <w:r w:rsidRPr="009F5E1A">
        <w:rPr>
          <w:sz w:val="24"/>
          <w:szCs w:val="24"/>
        </w:rPr>
        <w:br/>
        <w:t>выплаты пенсии за выслугу лет лицам,</w:t>
      </w:r>
      <w:r w:rsidRPr="009F5E1A">
        <w:rPr>
          <w:sz w:val="24"/>
          <w:szCs w:val="24"/>
        </w:rPr>
        <w:br/>
        <w:t>замещавшим муниципальные должности</w:t>
      </w:r>
      <w:r w:rsidRPr="009F5E1A">
        <w:rPr>
          <w:sz w:val="24"/>
          <w:szCs w:val="24"/>
        </w:rPr>
        <w:br/>
        <w:t>и должности муниципальной службы</w:t>
      </w:r>
      <w:r w:rsidRPr="009F5E1A">
        <w:rPr>
          <w:sz w:val="24"/>
          <w:szCs w:val="24"/>
        </w:rPr>
        <w:br/>
        <w:t>в органах местного самоуправления</w:t>
      </w:r>
      <w:r w:rsidRPr="009F5E1A">
        <w:rPr>
          <w:sz w:val="24"/>
          <w:szCs w:val="24"/>
        </w:rPr>
        <w:br/>
      </w:r>
      <w:proofErr w:type="spellStart"/>
      <w:r w:rsidRPr="009F5E1A">
        <w:rPr>
          <w:sz w:val="24"/>
          <w:szCs w:val="24"/>
        </w:rPr>
        <w:t>Инсарского</w:t>
      </w:r>
      <w:proofErr w:type="spellEnd"/>
      <w:r w:rsidRPr="009F5E1A">
        <w:rPr>
          <w:sz w:val="24"/>
          <w:szCs w:val="24"/>
        </w:rPr>
        <w:t xml:space="preserve"> муниципального района</w:t>
      </w:r>
    </w:p>
    <w:p w:rsidR="009F5E1A" w:rsidRPr="009F5E1A" w:rsidRDefault="009F5E1A" w:rsidP="009F5E1A">
      <w:pPr>
        <w:shd w:val="clear" w:color="auto" w:fill="FFFFFF"/>
        <w:jc w:val="center"/>
        <w:rPr>
          <w:sz w:val="24"/>
          <w:szCs w:val="24"/>
        </w:rPr>
      </w:pPr>
    </w:p>
    <w:p w:rsidR="009F5E1A" w:rsidRPr="009F5E1A" w:rsidRDefault="009F5E1A" w:rsidP="009F5E1A">
      <w:pPr>
        <w:shd w:val="clear" w:color="auto" w:fill="FFFFFF"/>
        <w:jc w:val="center"/>
        <w:rPr>
          <w:sz w:val="24"/>
          <w:szCs w:val="24"/>
        </w:rPr>
      </w:pPr>
      <w:r w:rsidRPr="009F5E1A">
        <w:rPr>
          <w:sz w:val="24"/>
          <w:szCs w:val="24"/>
        </w:rPr>
        <w:t>Перечень</w:t>
      </w:r>
      <w:r w:rsidRPr="009F5E1A">
        <w:rPr>
          <w:sz w:val="24"/>
          <w:szCs w:val="24"/>
        </w:rPr>
        <w:br/>
        <w:t xml:space="preserve">должностей, </w:t>
      </w:r>
      <w:proofErr w:type="gramStart"/>
      <w:r w:rsidRPr="009F5E1A">
        <w:rPr>
          <w:sz w:val="24"/>
          <w:szCs w:val="24"/>
        </w:rPr>
        <w:t>периоды</w:t>
      </w:r>
      <w:proofErr w:type="gramEnd"/>
      <w:r w:rsidRPr="009F5E1A">
        <w:rPr>
          <w:sz w:val="24"/>
          <w:szCs w:val="24"/>
        </w:rPr>
        <w:t xml:space="preserve"> замещения которых включаются (засчитываются) для назначения пенсии за выслугу лет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w:t>
      </w:r>
    </w:p>
    <w:p w:rsidR="009F5E1A" w:rsidRPr="009F5E1A" w:rsidRDefault="009F5E1A" w:rsidP="009F5E1A">
      <w:pPr>
        <w:shd w:val="clear" w:color="auto" w:fill="FFFFFF"/>
        <w:jc w:val="center"/>
        <w:rPr>
          <w:sz w:val="24"/>
          <w:szCs w:val="24"/>
        </w:rPr>
      </w:pPr>
    </w:p>
    <w:p w:rsidR="009F5E1A" w:rsidRPr="009F5E1A" w:rsidRDefault="009F5E1A" w:rsidP="009F5E1A">
      <w:pPr>
        <w:shd w:val="clear" w:color="auto" w:fill="FFFFFF"/>
        <w:rPr>
          <w:sz w:val="24"/>
          <w:szCs w:val="24"/>
        </w:rPr>
      </w:pPr>
      <w:r w:rsidRPr="009F5E1A">
        <w:rPr>
          <w:sz w:val="24"/>
          <w:szCs w:val="24"/>
        </w:rPr>
        <w:tab/>
        <w:t>1. Должности руководителей районных и городских (городов республиканского значения) Советов народных депутатов, райкомов, горкомов КПСС, замещаемые по 31 декабря 1991 года.</w:t>
      </w:r>
    </w:p>
    <w:p w:rsidR="009F5E1A" w:rsidRPr="009F5E1A" w:rsidRDefault="009F5E1A" w:rsidP="009F5E1A">
      <w:pPr>
        <w:shd w:val="clear" w:color="auto" w:fill="FFFFFF"/>
        <w:rPr>
          <w:sz w:val="24"/>
          <w:szCs w:val="24"/>
        </w:rPr>
      </w:pPr>
      <w:r w:rsidRPr="009F5E1A">
        <w:rPr>
          <w:sz w:val="24"/>
          <w:szCs w:val="24"/>
        </w:rPr>
        <w:tab/>
        <w:t>2. Должности руководителей районных и городских (городов республиканского значения) органов местного самоуправления в Республике Мордовия, замещаемые на постоянной основе.</w:t>
      </w:r>
    </w:p>
    <w:p w:rsidR="009F5E1A" w:rsidRPr="009F5E1A" w:rsidRDefault="009F5E1A" w:rsidP="009F5E1A">
      <w:pPr>
        <w:shd w:val="clear" w:color="auto" w:fill="FFFFFF"/>
        <w:rPr>
          <w:sz w:val="24"/>
          <w:szCs w:val="24"/>
        </w:rPr>
      </w:pPr>
      <w:r w:rsidRPr="009F5E1A">
        <w:rPr>
          <w:sz w:val="24"/>
          <w:szCs w:val="24"/>
        </w:rPr>
        <w:tab/>
        <w:t>3. Должности глав местных администраций по контракту, заключенному представительным органом муниципального образования в Республике Мордовия до 1 декабря 2016 года.</w:t>
      </w:r>
    </w:p>
    <w:p w:rsidR="009F5E1A" w:rsidRPr="009F5E1A" w:rsidRDefault="009F5E1A" w:rsidP="009F5E1A">
      <w:pPr>
        <w:shd w:val="clear" w:color="auto" w:fill="FFFFFF"/>
        <w:rPr>
          <w:sz w:val="24"/>
          <w:szCs w:val="24"/>
        </w:rPr>
      </w:pPr>
      <w:r w:rsidRPr="009F5E1A">
        <w:rPr>
          <w:sz w:val="24"/>
          <w:szCs w:val="24"/>
        </w:rPr>
        <w:tab/>
        <w:t>4. Муниципальные должности на постоянной основе в Республике Мордовия, замещаемые после 27 августа 1995 года</w:t>
      </w:r>
      <w:proofErr w:type="gramStart"/>
      <w:r w:rsidRPr="009F5E1A">
        <w:rPr>
          <w:sz w:val="24"/>
          <w:szCs w:val="24"/>
        </w:rPr>
        <w:t>.».</w:t>
      </w:r>
      <w:proofErr w:type="gramEnd"/>
    </w:p>
    <w:p w:rsidR="009F5E1A" w:rsidRPr="009F5E1A" w:rsidRDefault="009F5E1A" w:rsidP="009F5E1A">
      <w:pPr>
        <w:pStyle w:val="1"/>
        <w:spacing w:before="0" w:after="0"/>
        <w:ind w:firstLine="720"/>
        <w:jc w:val="both"/>
        <w:rPr>
          <w:rFonts w:ascii="Times New Roman" w:hAnsi="Times New Roman" w:cs="Times New Roman"/>
          <w:b w:val="0"/>
          <w:sz w:val="24"/>
          <w:szCs w:val="24"/>
          <w:shd w:val="clear" w:color="auto" w:fill="FFFFFF"/>
        </w:rPr>
      </w:pPr>
    </w:p>
    <w:p w:rsidR="009F5E1A" w:rsidRPr="009F5E1A" w:rsidRDefault="009F5E1A" w:rsidP="009F5E1A">
      <w:pPr>
        <w:pStyle w:val="1"/>
        <w:spacing w:before="0" w:after="0"/>
        <w:ind w:firstLine="720"/>
        <w:jc w:val="both"/>
        <w:rPr>
          <w:rFonts w:ascii="Times New Roman" w:hAnsi="Times New Roman" w:cs="Times New Roman"/>
          <w:b w:val="0"/>
          <w:color w:val="22272F"/>
          <w:sz w:val="24"/>
          <w:szCs w:val="24"/>
        </w:rPr>
      </w:pPr>
      <w:r w:rsidRPr="009F5E1A">
        <w:rPr>
          <w:rFonts w:ascii="Times New Roman" w:hAnsi="Times New Roman" w:cs="Times New Roman"/>
          <w:b w:val="0"/>
          <w:sz w:val="24"/>
          <w:szCs w:val="24"/>
          <w:shd w:val="clear" w:color="auto" w:fill="FFFFFF"/>
        </w:rPr>
        <w:t>2.</w:t>
      </w:r>
      <w:r w:rsidRPr="009F5E1A">
        <w:rPr>
          <w:rFonts w:ascii="Times New Roman" w:hAnsi="Times New Roman" w:cs="Times New Roman"/>
          <w:b w:val="0"/>
          <w:sz w:val="24"/>
          <w:szCs w:val="24"/>
        </w:rPr>
        <w:t>Настоящее решение вступает в законную силу со дня  его официального опубликования.</w:t>
      </w:r>
    </w:p>
    <w:p w:rsidR="009F5E1A" w:rsidRPr="009F5E1A" w:rsidRDefault="009F5E1A" w:rsidP="009F5E1A">
      <w:pPr>
        <w:rPr>
          <w:sz w:val="24"/>
          <w:szCs w:val="24"/>
        </w:rPr>
      </w:pPr>
    </w:p>
    <w:p w:rsidR="009F5E1A" w:rsidRPr="009F5E1A" w:rsidRDefault="009F5E1A" w:rsidP="009F5E1A">
      <w:pPr>
        <w:rPr>
          <w:sz w:val="24"/>
          <w:szCs w:val="24"/>
        </w:rPr>
      </w:pPr>
    </w:p>
    <w:p w:rsidR="009F5E1A" w:rsidRPr="009F5E1A" w:rsidRDefault="009F5E1A" w:rsidP="009F5E1A">
      <w:pPr>
        <w:rPr>
          <w:sz w:val="24"/>
          <w:szCs w:val="24"/>
        </w:rPr>
      </w:pPr>
    </w:p>
    <w:p w:rsidR="009F5E1A" w:rsidRPr="009F5E1A" w:rsidRDefault="009F5E1A" w:rsidP="009F5E1A">
      <w:pPr>
        <w:rPr>
          <w:sz w:val="24"/>
          <w:szCs w:val="24"/>
        </w:rPr>
      </w:pPr>
      <w:r w:rsidRPr="009F5E1A">
        <w:rPr>
          <w:sz w:val="24"/>
          <w:szCs w:val="24"/>
        </w:rPr>
        <w:lastRenderedPageBreak/>
        <w:t xml:space="preserve">Глава </w:t>
      </w:r>
      <w:proofErr w:type="spellStart"/>
      <w:r w:rsidRPr="009F5E1A">
        <w:rPr>
          <w:sz w:val="24"/>
          <w:szCs w:val="24"/>
        </w:rPr>
        <w:t>Сиалеевско-Пятинского</w:t>
      </w:r>
      <w:proofErr w:type="spellEnd"/>
    </w:p>
    <w:p w:rsidR="009F5E1A" w:rsidRPr="009F5E1A" w:rsidRDefault="009F5E1A" w:rsidP="009F5E1A">
      <w:pPr>
        <w:rPr>
          <w:color w:val="FFFFFF"/>
          <w:sz w:val="24"/>
          <w:szCs w:val="24"/>
        </w:rPr>
      </w:pPr>
      <w:r w:rsidRPr="009F5E1A">
        <w:rPr>
          <w:sz w:val="24"/>
          <w:szCs w:val="24"/>
        </w:rPr>
        <w:t xml:space="preserve">сельского поселения                                           </w:t>
      </w:r>
      <w:proofErr w:type="spellStart"/>
      <w:r w:rsidRPr="009F5E1A">
        <w:rPr>
          <w:sz w:val="24"/>
          <w:szCs w:val="24"/>
        </w:rPr>
        <w:t>В.Д.Пиксаев</w:t>
      </w:r>
      <w:proofErr w:type="spellEnd"/>
    </w:p>
    <w:p w:rsidR="00715241" w:rsidRPr="009F5E1A" w:rsidRDefault="00715241">
      <w:pPr>
        <w:rPr>
          <w:sz w:val="24"/>
          <w:szCs w:val="24"/>
        </w:rPr>
      </w:pPr>
    </w:p>
    <w:sectPr w:rsidR="00715241" w:rsidRPr="009F5E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15241"/>
    <w:rsid w:val="00715241"/>
    <w:rsid w:val="009F5E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E1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9F5E1A"/>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F5E1A"/>
    <w:rPr>
      <w:rFonts w:ascii="Arial" w:eastAsia="Times New Roman" w:hAnsi="Arial" w:cs="Arial"/>
      <w:b/>
      <w:bCs/>
      <w:kern w:val="32"/>
      <w:sz w:val="32"/>
      <w:szCs w:val="32"/>
      <w:lang w:eastAsia="ru-RU"/>
    </w:rPr>
  </w:style>
  <w:style w:type="paragraph" w:styleId="a3">
    <w:name w:val="Title"/>
    <w:basedOn w:val="a"/>
    <w:link w:val="a4"/>
    <w:qFormat/>
    <w:rsid w:val="009F5E1A"/>
    <w:pPr>
      <w:jc w:val="center"/>
    </w:pPr>
    <w:rPr>
      <w:sz w:val="28"/>
      <w:szCs w:val="28"/>
    </w:rPr>
  </w:style>
  <w:style w:type="character" w:customStyle="1" w:styleId="a4">
    <w:name w:val="Название Знак"/>
    <w:basedOn w:val="a0"/>
    <w:link w:val="a3"/>
    <w:rsid w:val="009F5E1A"/>
    <w:rPr>
      <w:rFonts w:ascii="Times New Roman" w:eastAsia="Times New Roman" w:hAnsi="Times New Roman" w:cs="Times New Roman"/>
      <w:sz w:val="28"/>
      <w:szCs w:val="28"/>
      <w:lang w:eastAsia="ru-RU"/>
    </w:rPr>
  </w:style>
  <w:style w:type="paragraph" w:customStyle="1" w:styleId="s1">
    <w:name w:val="s_1"/>
    <w:basedOn w:val="a"/>
    <w:rsid w:val="009F5E1A"/>
    <w:pPr>
      <w:spacing w:before="100" w:beforeAutospacing="1" w:after="100" w:afterAutospacing="1"/>
    </w:pPr>
    <w:rPr>
      <w:sz w:val="24"/>
      <w:szCs w:val="24"/>
    </w:rPr>
  </w:style>
  <w:style w:type="character" w:styleId="a5">
    <w:name w:val="Hyperlink"/>
    <w:basedOn w:val="a0"/>
    <w:uiPriority w:val="99"/>
    <w:semiHidden/>
    <w:unhideWhenUsed/>
    <w:rsid w:val="009F5E1A"/>
    <w:rPr>
      <w:color w:val="0000FF"/>
      <w:u w:val="single"/>
    </w:rPr>
  </w:style>
</w:styles>
</file>

<file path=word/webSettings.xml><?xml version="1.0" encoding="utf-8"?>
<w:webSettings xmlns:r="http://schemas.openxmlformats.org/officeDocument/2006/relationships" xmlns:w="http://schemas.openxmlformats.org/wordprocessingml/2006/main">
  <w:divs>
    <w:div w:id="169997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internet.garant.ru/" TargetMode="External"/><Relationship Id="rId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1440</Words>
  <Characters>8211</Characters>
  <Application>Microsoft Office Word</Application>
  <DocSecurity>0</DocSecurity>
  <Lines>68</Lines>
  <Paragraphs>19</Paragraphs>
  <ScaleCrop>false</ScaleCrop>
  <Company/>
  <LinksUpToDate>false</LinksUpToDate>
  <CharactersWithSpaces>9632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3</cp:revision>
  <dcterms:created xsi:type="dcterms:W3CDTF">2021-06-23T11:08:00Z</dcterms:created>
  <dcterms:modified xsi:type="dcterms:W3CDTF">2021-06-23T11:08:00Z</dcterms:modified>
</cp:coreProperties>
</file>