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B1B" w:rsidRPr="008B0E74" w:rsidRDefault="00302B1B" w:rsidP="00302B1B">
      <w:pPr>
        <w:jc w:val="center"/>
        <w:rPr>
          <w:b/>
          <w:sz w:val="28"/>
          <w:szCs w:val="28"/>
        </w:rPr>
      </w:pPr>
      <w:r w:rsidRPr="008B0E74">
        <w:rPr>
          <w:b/>
          <w:sz w:val="28"/>
          <w:szCs w:val="28"/>
        </w:rPr>
        <w:t xml:space="preserve">АДМИНИСТРАЦИЯ  </w:t>
      </w:r>
    </w:p>
    <w:p w:rsidR="00302B1B" w:rsidRPr="008B0E74" w:rsidRDefault="00302B1B" w:rsidP="00302B1B">
      <w:pPr>
        <w:jc w:val="center"/>
        <w:rPr>
          <w:b/>
          <w:sz w:val="28"/>
          <w:szCs w:val="28"/>
        </w:rPr>
      </w:pPr>
      <w:r w:rsidRPr="008B0E74">
        <w:rPr>
          <w:b/>
          <w:sz w:val="28"/>
          <w:szCs w:val="28"/>
        </w:rPr>
        <w:t>ИНСАРСКОГО МУНИЦИПАЛЬНОГО РАЙОНА</w:t>
      </w:r>
    </w:p>
    <w:p w:rsidR="00302B1B" w:rsidRPr="008B0E74" w:rsidRDefault="00302B1B" w:rsidP="00302B1B">
      <w:pPr>
        <w:jc w:val="center"/>
        <w:rPr>
          <w:b/>
          <w:sz w:val="28"/>
          <w:szCs w:val="28"/>
        </w:rPr>
      </w:pPr>
      <w:r w:rsidRPr="008B0E74">
        <w:rPr>
          <w:b/>
          <w:sz w:val="28"/>
          <w:szCs w:val="28"/>
        </w:rPr>
        <w:t>РЕСПУБЛИКИ МОРДОВИЯ</w:t>
      </w:r>
    </w:p>
    <w:p w:rsidR="00302B1B" w:rsidRPr="008B0E74" w:rsidRDefault="00302B1B" w:rsidP="00302B1B">
      <w:pPr>
        <w:jc w:val="center"/>
        <w:rPr>
          <w:b/>
          <w:sz w:val="28"/>
          <w:szCs w:val="28"/>
        </w:rPr>
      </w:pPr>
    </w:p>
    <w:p w:rsidR="00302B1B" w:rsidRPr="008B0E74" w:rsidRDefault="009F0D85" w:rsidP="00302B1B">
      <w:pPr>
        <w:jc w:val="center"/>
        <w:rPr>
          <w:b/>
          <w:spacing w:val="20"/>
          <w:sz w:val="34"/>
          <w:szCs w:val="28"/>
        </w:rPr>
      </w:pPr>
      <w:r w:rsidRPr="008B0E74">
        <w:rPr>
          <w:b/>
          <w:spacing w:val="20"/>
          <w:sz w:val="34"/>
          <w:szCs w:val="28"/>
        </w:rPr>
        <w:t>ПОСТАНОВЛЕНИЕ</w:t>
      </w:r>
    </w:p>
    <w:p w:rsidR="00302B1B" w:rsidRPr="008B0E74" w:rsidRDefault="00302B1B" w:rsidP="00302B1B">
      <w:pPr>
        <w:jc w:val="center"/>
        <w:rPr>
          <w:b/>
          <w:sz w:val="28"/>
          <w:szCs w:val="28"/>
        </w:rPr>
      </w:pPr>
    </w:p>
    <w:p w:rsidR="00302B1B" w:rsidRPr="008B0E74" w:rsidRDefault="00302B1B" w:rsidP="00302B1B">
      <w:pPr>
        <w:jc w:val="center"/>
        <w:rPr>
          <w:sz w:val="28"/>
          <w:szCs w:val="28"/>
        </w:rPr>
      </w:pPr>
      <w:r w:rsidRPr="008B0E74">
        <w:rPr>
          <w:sz w:val="28"/>
          <w:szCs w:val="28"/>
        </w:rPr>
        <w:t>г. Инсар</w:t>
      </w:r>
    </w:p>
    <w:p w:rsidR="00487C7D" w:rsidRPr="00833F47" w:rsidRDefault="00487C7D" w:rsidP="00487C7D">
      <w:pPr>
        <w:jc w:val="center"/>
        <w:rPr>
          <w:sz w:val="28"/>
          <w:szCs w:val="28"/>
        </w:rPr>
      </w:pPr>
    </w:p>
    <w:p w:rsidR="00B21ECE" w:rsidRPr="00833F47" w:rsidRDefault="00B21ECE" w:rsidP="00487C7D">
      <w:pPr>
        <w:jc w:val="center"/>
        <w:rPr>
          <w:sz w:val="28"/>
          <w:szCs w:val="28"/>
        </w:rPr>
      </w:pPr>
    </w:p>
    <w:p w:rsidR="00487C7D" w:rsidRPr="00833F47" w:rsidRDefault="00487C7D" w:rsidP="00833F47">
      <w:pPr>
        <w:rPr>
          <w:b/>
          <w:sz w:val="28"/>
          <w:szCs w:val="28"/>
        </w:rPr>
      </w:pPr>
    </w:p>
    <w:p w:rsidR="00FE1B06" w:rsidRPr="009A46E5" w:rsidRDefault="008B0E74" w:rsidP="00B21ECE">
      <w:pPr>
        <w:rPr>
          <w:b/>
          <w:sz w:val="28"/>
          <w:szCs w:val="32"/>
        </w:rPr>
      </w:pPr>
      <w:r w:rsidRPr="009A46E5">
        <w:rPr>
          <w:b/>
          <w:sz w:val="28"/>
          <w:szCs w:val="32"/>
          <w:u w:val="single"/>
        </w:rPr>
        <w:t>от 01.06.2021 г.</w:t>
      </w:r>
      <w:r w:rsidRPr="009A46E5">
        <w:rPr>
          <w:b/>
          <w:sz w:val="28"/>
          <w:szCs w:val="32"/>
        </w:rPr>
        <w:t xml:space="preserve">                                                                          </w:t>
      </w:r>
      <w:r w:rsidR="009A46E5">
        <w:rPr>
          <w:b/>
          <w:sz w:val="28"/>
          <w:szCs w:val="32"/>
        </w:rPr>
        <w:t xml:space="preserve">                   </w:t>
      </w:r>
      <w:r w:rsidRPr="009A46E5">
        <w:rPr>
          <w:b/>
          <w:sz w:val="28"/>
          <w:szCs w:val="32"/>
          <w:u w:val="single"/>
        </w:rPr>
        <w:t>№</w:t>
      </w:r>
      <w:r w:rsidR="009A46E5" w:rsidRPr="009A46E5">
        <w:rPr>
          <w:b/>
          <w:sz w:val="28"/>
          <w:szCs w:val="32"/>
          <w:u w:val="single"/>
        </w:rPr>
        <w:t xml:space="preserve"> </w:t>
      </w:r>
      <w:r w:rsidRPr="009A46E5">
        <w:rPr>
          <w:b/>
          <w:sz w:val="28"/>
          <w:szCs w:val="32"/>
          <w:u w:val="single"/>
        </w:rPr>
        <w:t>188</w:t>
      </w:r>
    </w:p>
    <w:p w:rsidR="00E17A1F" w:rsidRPr="00833F47" w:rsidRDefault="00E17A1F" w:rsidP="00B21ECE">
      <w:pPr>
        <w:rPr>
          <w:b/>
          <w:sz w:val="28"/>
          <w:szCs w:val="28"/>
        </w:rPr>
      </w:pPr>
    </w:p>
    <w:p w:rsidR="005A77FC" w:rsidRPr="008B0E74" w:rsidRDefault="005A77FC" w:rsidP="00487C7D">
      <w:pPr>
        <w:jc w:val="center"/>
        <w:rPr>
          <w:b/>
          <w:sz w:val="28"/>
          <w:szCs w:val="28"/>
        </w:rPr>
      </w:pPr>
    </w:p>
    <w:p w:rsidR="009F0D85" w:rsidRPr="008B0E74" w:rsidRDefault="009F0D85" w:rsidP="009F0D85">
      <w:pPr>
        <w:ind w:right="6236"/>
        <w:jc w:val="both"/>
        <w:rPr>
          <w:sz w:val="28"/>
          <w:szCs w:val="28"/>
        </w:rPr>
      </w:pPr>
      <w:r w:rsidRPr="008B0E74">
        <w:rPr>
          <w:sz w:val="28"/>
          <w:szCs w:val="28"/>
        </w:rPr>
        <w:t xml:space="preserve">О внесении изменений в постановление администрации </w:t>
      </w:r>
      <w:bookmarkStart w:id="0" w:name="_GoBack"/>
      <w:bookmarkEnd w:id="0"/>
      <w:r w:rsidRPr="008B0E74">
        <w:rPr>
          <w:sz w:val="28"/>
          <w:szCs w:val="28"/>
        </w:rPr>
        <w:t xml:space="preserve">Инсарского муниципального района от </w:t>
      </w:r>
      <w:r w:rsidR="00E17A1F" w:rsidRPr="008B0E74">
        <w:rPr>
          <w:sz w:val="28"/>
          <w:szCs w:val="28"/>
        </w:rPr>
        <w:t>28.11.2018 г. №451</w:t>
      </w:r>
    </w:p>
    <w:p w:rsidR="009F0D85" w:rsidRPr="008B0E74" w:rsidRDefault="009F0D85" w:rsidP="00302B1B">
      <w:pPr>
        <w:ind w:firstLine="709"/>
        <w:jc w:val="both"/>
        <w:rPr>
          <w:sz w:val="28"/>
          <w:szCs w:val="28"/>
        </w:rPr>
      </w:pPr>
    </w:p>
    <w:p w:rsidR="009F0D85" w:rsidRPr="008B0E74" w:rsidRDefault="009F0D85" w:rsidP="00302B1B">
      <w:pPr>
        <w:ind w:firstLine="709"/>
        <w:jc w:val="both"/>
        <w:rPr>
          <w:sz w:val="28"/>
          <w:szCs w:val="28"/>
        </w:rPr>
      </w:pPr>
    </w:p>
    <w:p w:rsidR="009F0D85" w:rsidRPr="008B0E74" w:rsidRDefault="009F0D85" w:rsidP="00302B1B">
      <w:pPr>
        <w:ind w:firstLine="709"/>
        <w:jc w:val="both"/>
        <w:rPr>
          <w:sz w:val="28"/>
          <w:szCs w:val="28"/>
        </w:rPr>
      </w:pPr>
      <w:r w:rsidRPr="008B0E74">
        <w:rPr>
          <w:sz w:val="28"/>
          <w:szCs w:val="28"/>
        </w:rPr>
        <w:t>В целях приведения постановления в соответствие с действующим законодательством, на основании Устава Инсарского муниципального района, администрация Инсарского муниципального района</w:t>
      </w:r>
    </w:p>
    <w:p w:rsidR="00E17A1F" w:rsidRPr="008B0E74" w:rsidRDefault="00E17A1F" w:rsidP="00302B1B">
      <w:pPr>
        <w:ind w:firstLine="709"/>
        <w:jc w:val="both"/>
        <w:rPr>
          <w:sz w:val="28"/>
          <w:szCs w:val="28"/>
        </w:rPr>
      </w:pPr>
    </w:p>
    <w:p w:rsidR="009F0D85" w:rsidRPr="008B0E74" w:rsidRDefault="009F0D85" w:rsidP="009F0D85">
      <w:pPr>
        <w:ind w:firstLine="709"/>
        <w:jc w:val="center"/>
        <w:rPr>
          <w:sz w:val="28"/>
          <w:szCs w:val="28"/>
        </w:rPr>
      </w:pPr>
      <w:r w:rsidRPr="008B0E74">
        <w:rPr>
          <w:sz w:val="28"/>
          <w:szCs w:val="28"/>
        </w:rPr>
        <w:t>ПОСТАНОВЛЯЕТ:</w:t>
      </w:r>
    </w:p>
    <w:p w:rsidR="00E17A1F" w:rsidRPr="008B0E74" w:rsidRDefault="00E17A1F" w:rsidP="009F0D85">
      <w:pPr>
        <w:ind w:firstLine="709"/>
        <w:jc w:val="center"/>
        <w:rPr>
          <w:sz w:val="28"/>
          <w:szCs w:val="28"/>
        </w:rPr>
      </w:pPr>
    </w:p>
    <w:p w:rsidR="009F0D85" w:rsidRPr="008B0E74" w:rsidRDefault="009F0D85" w:rsidP="009F0D85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B0E74">
        <w:rPr>
          <w:sz w:val="28"/>
          <w:szCs w:val="28"/>
        </w:rPr>
        <w:t xml:space="preserve">Внести в постановление администрации Инсарского муниципального района от </w:t>
      </w:r>
      <w:r w:rsidR="00E17A1F" w:rsidRPr="008B0E74">
        <w:rPr>
          <w:sz w:val="28"/>
          <w:szCs w:val="28"/>
        </w:rPr>
        <w:t xml:space="preserve">28.11.2018 г. №451 </w:t>
      </w:r>
      <w:r w:rsidRPr="008B0E74">
        <w:rPr>
          <w:sz w:val="28"/>
          <w:szCs w:val="28"/>
        </w:rPr>
        <w:t>«</w:t>
      </w:r>
      <w:r w:rsidR="00E17A1F" w:rsidRPr="008B0E74">
        <w:rPr>
          <w:bCs/>
          <w:sz w:val="28"/>
          <w:szCs w:val="28"/>
        </w:rPr>
        <w:t>Об утверждении муниципальной программы «Экономическое развитие Инсарского муниципального района до 2025 года» с</w:t>
      </w:r>
      <w:r w:rsidRPr="008B0E74">
        <w:rPr>
          <w:sz w:val="28"/>
          <w:szCs w:val="28"/>
        </w:rPr>
        <w:t>ледующие изменения:</w:t>
      </w:r>
    </w:p>
    <w:p w:rsidR="00CB095D" w:rsidRPr="008B0E74" w:rsidRDefault="00E17A1F" w:rsidP="00E17A1F">
      <w:pPr>
        <w:pStyle w:val="a4"/>
        <w:tabs>
          <w:tab w:val="left" w:pos="0"/>
          <w:tab w:val="left" w:pos="993"/>
        </w:tabs>
        <w:ind w:left="0" w:firstLine="708"/>
        <w:jc w:val="both"/>
        <w:rPr>
          <w:sz w:val="28"/>
          <w:szCs w:val="28"/>
        </w:rPr>
      </w:pPr>
      <w:r w:rsidRPr="008B0E74">
        <w:rPr>
          <w:sz w:val="28"/>
          <w:szCs w:val="28"/>
        </w:rPr>
        <w:t xml:space="preserve">- </w:t>
      </w:r>
      <w:r w:rsidR="00CB095D" w:rsidRPr="008B0E74">
        <w:rPr>
          <w:sz w:val="28"/>
          <w:szCs w:val="28"/>
        </w:rPr>
        <w:t>приложение к постановлению изложить в новой редакции, согласно приложению.</w:t>
      </w:r>
    </w:p>
    <w:p w:rsidR="009F0D85" w:rsidRPr="008B0E74" w:rsidRDefault="009F0D85" w:rsidP="007148BE">
      <w:pPr>
        <w:pStyle w:val="a4"/>
        <w:numPr>
          <w:ilvl w:val="0"/>
          <w:numId w:val="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8B0E74">
        <w:rPr>
          <w:sz w:val="28"/>
          <w:szCs w:val="28"/>
        </w:rPr>
        <w:t>Контроль за исполнением настоящего постановления возложить на</w:t>
      </w:r>
      <w:r w:rsidR="00E17A1F" w:rsidRPr="008B0E74">
        <w:rPr>
          <w:sz w:val="28"/>
          <w:szCs w:val="28"/>
        </w:rPr>
        <w:t xml:space="preserve"> А.П. Синичкина – заместителя главы, начальника Финансового управления администрации Инсарского муниципального района</w:t>
      </w:r>
      <w:r w:rsidRPr="008B0E74">
        <w:rPr>
          <w:sz w:val="28"/>
          <w:szCs w:val="28"/>
        </w:rPr>
        <w:t>.</w:t>
      </w:r>
    </w:p>
    <w:p w:rsidR="00CB095D" w:rsidRPr="008B0E74" w:rsidRDefault="00CB095D" w:rsidP="007148BE">
      <w:pPr>
        <w:pStyle w:val="a4"/>
        <w:numPr>
          <w:ilvl w:val="0"/>
          <w:numId w:val="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8B0E74">
        <w:rPr>
          <w:sz w:val="28"/>
          <w:szCs w:val="28"/>
        </w:rPr>
        <w:t>Настоящее постановление вступает в законную силу</w:t>
      </w:r>
      <w:r w:rsidR="00E17A1F" w:rsidRPr="008B0E74">
        <w:rPr>
          <w:sz w:val="28"/>
          <w:szCs w:val="28"/>
        </w:rPr>
        <w:t xml:space="preserve"> с момента подписания</w:t>
      </w:r>
      <w:r w:rsidRPr="008B0E74">
        <w:rPr>
          <w:sz w:val="28"/>
          <w:szCs w:val="28"/>
        </w:rPr>
        <w:t>.</w:t>
      </w:r>
    </w:p>
    <w:p w:rsidR="00487C7D" w:rsidRPr="008B0E74" w:rsidRDefault="00487C7D" w:rsidP="00487C7D">
      <w:pPr>
        <w:jc w:val="both"/>
        <w:rPr>
          <w:sz w:val="28"/>
          <w:szCs w:val="28"/>
        </w:rPr>
      </w:pPr>
    </w:p>
    <w:p w:rsidR="00487C7D" w:rsidRPr="008B0E74" w:rsidRDefault="00487C7D" w:rsidP="00487C7D">
      <w:pPr>
        <w:jc w:val="both"/>
        <w:rPr>
          <w:sz w:val="28"/>
          <w:szCs w:val="28"/>
        </w:rPr>
      </w:pPr>
      <w:r w:rsidRPr="008B0E74">
        <w:rPr>
          <w:sz w:val="28"/>
          <w:szCs w:val="28"/>
        </w:rPr>
        <w:t xml:space="preserve">Глава Инсарского </w:t>
      </w:r>
    </w:p>
    <w:p w:rsidR="00302B1B" w:rsidRPr="008B0E74" w:rsidRDefault="00487C7D" w:rsidP="009F0D85">
      <w:pPr>
        <w:jc w:val="both"/>
        <w:rPr>
          <w:sz w:val="28"/>
          <w:szCs w:val="28"/>
        </w:rPr>
      </w:pPr>
      <w:r w:rsidRPr="008B0E74">
        <w:rPr>
          <w:sz w:val="28"/>
          <w:szCs w:val="28"/>
        </w:rPr>
        <w:t xml:space="preserve">муниципального района                                                                    </w:t>
      </w:r>
      <w:r w:rsidR="00062D9E" w:rsidRPr="008B0E74">
        <w:rPr>
          <w:sz w:val="28"/>
          <w:szCs w:val="28"/>
        </w:rPr>
        <w:t xml:space="preserve">         </w:t>
      </w:r>
      <w:r w:rsidRPr="008B0E74">
        <w:rPr>
          <w:sz w:val="28"/>
          <w:szCs w:val="28"/>
        </w:rPr>
        <w:t xml:space="preserve">  К.А. </w:t>
      </w:r>
      <w:proofErr w:type="spellStart"/>
      <w:r w:rsidRPr="008B0E74">
        <w:rPr>
          <w:sz w:val="28"/>
          <w:szCs w:val="28"/>
        </w:rPr>
        <w:t>Мангутов</w:t>
      </w:r>
      <w:proofErr w:type="spellEnd"/>
      <w:r w:rsidRPr="008B0E74">
        <w:rPr>
          <w:sz w:val="28"/>
          <w:szCs w:val="28"/>
        </w:rPr>
        <w:t xml:space="preserve"> </w:t>
      </w:r>
    </w:p>
    <w:p w:rsidR="00FE1B06" w:rsidRDefault="00FE1B06" w:rsidP="00FE1B06">
      <w:pPr>
        <w:outlineLvl w:val="0"/>
        <w:rPr>
          <w:sz w:val="28"/>
        </w:rPr>
      </w:pPr>
    </w:p>
    <w:p w:rsidR="009A46E5" w:rsidRDefault="009A46E5" w:rsidP="00FE1B06">
      <w:pPr>
        <w:outlineLvl w:val="0"/>
        <w:rPr>
          <w:sz w:val="28"/>
        </w:rPr>
      </w:pPr>
    </w:p>
    <w:p w:rsidR="009A46E5" w:rsidRDefault="009A46E5" w:rsidP="00FE1B06">
      <w:pPr>
        <w:outlineLvl w:val="0"/>
        <w:rPr>
          <w:sz w:val="28"/>
        </w:rPr>
      </w:pPr>
    </w:p>
    <w:p w:rsidR="009A46E5" w:rsidRDefault="009A46E5" w:rsidP="00FE1B06">
      <w:pPr>
        <w:outlineLvl w:val="0"/>
        <w:rPr>
          <w:sz w:val="28"/>
        </w:rPr>
      </w:pPr>
    </w:p>
    <w:p w:rsidR="009A46E5" w:rsidRDefault="009A46E5" w:rsidP="00FE1B06">
      <w:pPr>
        <w:outlineLvl w:val="0"/>
        <w:rPr>
          <w:sz w:val="28"/>
        </w:rPr>
      </w:pPr>
    </w:p>
    <w:p w:rsidR="009A46E5" w:rsidRDefault="009A46E5" w:rsidP="00FE1B06">
      <w:pPr>
        <w:outlineLvl w:val="0"/>
        <w:rPr>
          <w:sz w:val="28"/>
        </w:rPr>
      </w:pPr>
    </w:p>
    <w:p w:rsidR="00A42ECA" w:rsidRDefault="00A42ECA" w:rsidP="00FE1B06">
      <w:pPr>
        <w:outlineLvl w:val="0"/>
        <w:rPr>
          <w:sz w:val="28"/>
        </w:rPr>
      </w:pPr>
    </w:p>
    <w:p w:rsidR="00A42ECA" w:rsidRDefault="00A42ECA" w:rsidP="00FE1B06">
      <w:pPr>
        <w:outlineLvl w:val="0"/>
        <w:rPr>
          <w:sz w:val="28"/>
        </w:rPr>
      </w:pPr>
    </w:p>
    <w:p w:rsidR="00A42ECA" w:rsidRDefault="00A42ECA" w:rsidP="00FE1B06">
      <w:pPr>
        <w:outlineLvl w:val="0"/>
        <w:rPr>
          <w:sz w:val="28"/>
        </w:rPr>
      </w:pPr>
    </w:p>
    <w:p w:rsidR="009A46E5" w:rsidRPr="00F92E90" w:rsidRDefault="009A46E5" w:rsidP="009A46E5">
      <w:pPr>
        <w:ind w:firstLine="6095"/>
        <w:rPr>
          <w:sz w:val="28"/>
          <w:szCs w:val="28"/>
        </w:rPr>
      </w:pPr>
      <w:r w:rsidRPr="00F92E90">
        <w:rPr>
          <w:sz w:val="28"/>
          <w:szCs w:val="28"/>
        </w:rPr>
        <w:t xml:space="preserve">Приложение </w:t>
      </w:r>
    </w:p>
    <w:p w:rsidR="009A46E5" w:rsidRPr="00F92E90" w:rsidRDefault="009A46E5" w:rsidP="009A46E5">
      <w:pPr>
        <w:ind w:firstLine="6095"/>
        <w:rPr>
          <w:sz w:val="28"/>
          <w:szCs w:val="28"/>
        </w:rPr>
      </w:pPr>
      <w:r w:rsidRPr="00F92E90">
        <w:rPr>
          <w:sz w:val="28"/>
          <w:szCs w:val="28"/>
        </w:rPr>
        <w:t>к постановлению администрации</w:t>
      </w:r>
    </w:p>
    <w:p w:rsidR="009A46E5" w:rsidRPr="00F92E90" w:rsidRDefault="009A46E5" w:rsidP="009A46E5">
      <w:pPr>
        <w:ind w:firstLine="6095"/>
        <w:rPr>
          <w:sz w:val="28"/>
          <w:szCs w:val="28"/>
        </w:rPr>
      </w:pPr>
      <w:r w:rsidRPr="00F92E90">
        <w:rPr>
          <w:sz w:val="28"/>
          <w:szCs w:val="28"/>
        </w:rPr>
        <w:t>Инсарского муниципального</w:t>
      </w:r>
    </w:p>
    <w:p w:rsidR="009A46E5" w:rsidRDefault="009A46E5" w:rsidP="009A46E5">
      <w:pPr>
        <w:ind w:firstLine="6095"/>
        <w:rPr>
          <w:sz w:val="28"/>
          <w:szCs w:val="28"/>
        </w:rPr>
      </w:pPr>
      <w:r>
        <w:rPr>
          <w:sz w:val="28"/>
          <w:szCs w:val="28"/>
        </w:rPr>
        <w:t>р</w:t>
      </w:r>
      <w:r w:rsidRPr="00F92E90">
        <w:rPr>
          <w:sz w:val="28"/>
          <w:szCs w:val="28"/>
        </w:rPr>
        <w:t>айона</w:t>
      </w:r>
      <w:r w:rsidR="00A42ECA">
        <w:rPr>
          <w:sz w:val="28"/>
          <w:szCs w:val="28"/>
        </w:rPr>
        <w:t xml:space="preserve"> </w:t>
      </w:r>
      <w:r>
        <w:rPr>
          <w:sz w:val="28"/>
          <w:szCs w:val="28"/>
        </w:rPr>
        <w:t>от 01.06.2021 г. №</w:t>
      </w:r>
      <w:r w:rsidR="00A42ECA">
        <w:rPr>
          <w:sz w:val="28"/>
          <w:szCs w:val="28"/>
        </w:rPr>
        <w:t xml:space="preserve"> </w:t>
      </w:r>
      <w:r>
        <w:rPr>
          <w:sz w:val="28"/>
          <w:szCs w:val="28"/>
        </w:rPr>
        <w:t>188</w:t>
      </w:r>
    </w:p>
    <w:p w:rsidR="009A46E5" w:rsidRDefault="009A46E5" w:rsidP="009A46E5">
      <w:pPr>
        <w:spacing w:line="360" w:lineRule="auto"/>
        <w:ind w:firstLine="5245"/>
        <w:rPr>
          <w:sz w:val="28"/>
          <w:szCs w:val="28"/>
        </w:rPr>
      </w:pPr>
    </w:p>
    <w:p w:rsidR="009A46E5" w:rsidRDefault="009A46E5" w:rsidP="009A46E5">
      <w:pPr>
        <w:spacing w:line="360" w:lineRule="auto"/>
        <w:rPr>
          <w:sz w:val="28"/>
          <w:szCs w:val="28"/>
        </w:rPr>
      </w:pPr>
    </w:p>
    <w:p w:rsidR="009A46E5" w:rsidRDefault="009A46E5" w:rsidP="009A46E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Муниципальная программа </w:t>
      </w:r>
    </w:p>
    <w:p w:rsidR="009A46E5" w:rsidRDefault="009A46E5" w:rsidP="009A46E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«Экономическое развитие Инсарского муниципального района до 2025 года»</w:t>
      </w:r>
    </w:p>
    <w:p w:rsidR="009A46E5" w:rsidRDefault="009A46E5" w:rsidP="009A46E5">
      <w:pPr>
        <w:jc w:val="center"/>
        <w:rPr>
          <w:sz w:val="28"/>
          <w:szCs w:val="28"/>
        </w:rPr>
      </w:pPr>
    </w:p>
    <w:p w:rsidR="009A46E5" w:rsidRDefault="009A46E5" w:rsidP="009A46E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Паспорт </w:t>
      </w:r>
    </w:p>
    <w:p w:rsidR="009A46E5" w:rsidRDefault="009A46E5" w:rsidP="009A46E5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Муниципальной программы «Экономическое развитие Инсарского муниципального района до 2025 года»</w:t>
      </w:r>
    </w:p>
    <w:p w:rsidR="009A46E5" w:rsidRDefault="009A46E5" w:rsidP="009A46E5">
      <w:pPr>
        <w:jc w:val="center"/>
        <w:rPr>
          <w:sz w:val="28"/>
          <w:szCs w:val="28"/>
        </w:rPr>
      </w:pPr>
    </w:p>
    <w:tbl>
      <w:tblPr>
        <w:tblStyle w:val="af7"/>
        <w:tblW w:w="0" w:type="auto"/>
        <w:jc w:val="center"/>
        <w:tblLook w:val="04A0" w:firstRow="1" w:lastRow="0" w:firstColumn="1" w:lastColumn="0" w:noHBand="0" w:noVBand="1"/>
      </w:tblPr>
      <w:tblGrid>
        <w:gridCol w:w="3227"/>
        <w:gridCol w:w="6344"/>
      </w:tblGrid>
      <w:tr w:rsidR="009A46E5" w:rsidTr="00F9376E">
        <w:trPr>
          <w:jc w:val="center"/>
        </w:trPr>
        <w:tc>
          <w:tcPr>
            <w:tcW w:w="3227" w:type="dxa"/>
          </w:tcPr>
          <w:p w:rsidR="009A46E5" w:rsidRDefault="009A46E5" w:rsidP="009A46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программы </w:t>
            </w:r>
          </w:p>
        </w:tc>
        <w:tc>
          <w:tcPr>
            <w:tcW w:w="6344" w:type="dxa"/>
          </w:tcPr>
          <w:p w:rsidR="009A46E5" w:rsidRDefault="009A46E5" w:rsidP="009A46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 «Экономическое развитие Инсарского муниципального района до 2025 года» (далее – Программа)</w:t>
            </w:r>
          </w:p>
        </w:tc>
      </w:tr>
      <w:tr w:rsidR="009A46E5" w:rsidTr="00F9376E">
        <w:trPr>
          <w:jc w:val="center"/>
        </w:trPr>
        <w:tc>
          <w:tcPr>
            <w:tcW w:w="3227" w:type="dxa"/>
          </w:tcPr>
          <w:p w:rsidR="009A46E5" w:rsidRDefault="009A46E5" w:rsidP="009A46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Основные разработчики Программы </w:t>
            </w:r>
          </w:p>
        </w:tc>
        <w:tc>
          <w:tcPr>
            <w:tcW w:w="6344" w:type="dxa"/>
          </w:tcPr>
          <w:p w:rsidR="009A46E5" w:rsidRPr="006475D0" w:rsidRDefault="009A46E5" w:rsidP="009A46E5">
            <w:pPr>
              <w:jc w:val="both"/>
              <w:rPr>
                <w:sz w:val="28"/>
                <w:szCs w:val="28"/>
              </w:rPr>
            </w:pPr>
            <w:r w:rsidRPr="006475D0">
              <w:rPr>
                <w:rFonts w:eastAsia="Calibri"/>
                <w:sz w:val="28"/>
                <w:szCs w:val="28"/>
              </w:rPr>
              <w:t>Администрация Инсарского муниципального района</w:t>
            </w:r>
          </w:p>
        </w:tc>
      </w:tr>
      <w:tr w:rsidR="009A46E5" w:rsidTr="00F9376E">
        <w:trPr>
          <w:jc w:val="center"/>
        </w:trPr>
        <w:tc>
          <w:tcPr>
            <w:tcW w:w="3227" w:type="dxa"/>
          </w:tcPr>
          <w:p w:rsidR="009A46E5" w:rsidRDefault="009A46E5" w:rsidP="009A46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6344" w:type="dxa"/>
          </w:tcPr>
          <w:p w:rsidR="009A46E5" w:rsidRDefault="009A46E5" w:rsidP="009A46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условий для обеспечения устойчивого роста экономики и улучшения инвестиционной привлекательности муниципального района</w:t>
            </w:r>
          </w:p>
        </w:tc>
      </w:tr>
      <w:tr w:rsidR="009A46E5" w:rsidTr="00F9376E">
        <w:trPr>
          <w:jc w:val="center"/>
        </w:trPr>
        <w:tc>
          <w:tcPr>
            <w:tcW w:w="3227" w:type="dxa"/>
          </w:tcPr>
          <w:p w:rsidR="009A46E5" w:rsidRDefault="009A46E5" w:rsidP="009A46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6344" w:type="dxa"/>
          </w:tcPr>
          <w:p w:rsidR="009A46E5" w:rsidRDefault="009A46E5" w:rsidP="009A46E5">
            <w:pPr>
              <w:pStyle w:val="a4"/>
              <w:widowControl/>
              <w:numPr>
                <w:ilvl w:val="0"/>
                <w:numId w:val="12"/>
              </w:numPr>
              <w:autoSpaceDE/>
              <w:autoSpaceDN/>
              <w:adjustRightInd/>
              <w:ind w:left="317" w:hanging="283"/>
              <w:jc w:val="both"/>
              <w:rPr>
                <w:sz w:val="28"/>
                <w:szCs w:val="28"/>
              </w:rPr>
            </w:pPr>
            <w:r w:rsidRPr="00FB561D">
              <w:rPr>
                <w:sz w:val="28"/>
                <w:szCs w:val="28"/>
              </w:rPr>
              <w:t>Формирование благоприятного инвестиционного климата в р</w:t>
            </w:r>
            <w:r>
              <w:rPr>
                <w:sz w:val="28"/>
                <w:szCs w:val="28"/>
              </w:rPr>
              <w:t>айоне;</w:t>
            </w:r>
            <w:r w:rsidRPr="00FB561D">
              <w:rPr>
                <w:sz w:val="28"/>
                <w:szCs w:val="28"/>
              </w:rPr>
              <w:t xml:space="preserve"> </w:t>
            </w:r>
          </w:p>
          <w:p w:rsidR="009A46E5" w:rsidRPr="00FB561D" w:rsidRDefault="009A46E5" w:rsidP="009A46E5">
            <w:pPr>
              <w:pStyle w:val="a4"/>
              <w:widowControl/>
              <w:numPr>
                <w:ilvl w:val="0"/>
                <w:numId w:val="12"/>
              </w:numPr>
              <w:autoSpaceDE/>
              <w:autoSpaceDN/>
              <w:adjustRightInd/>
              <w:ind w:left="317" w:hanging="28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FB561D">
              <w:rPr>
                <w:sz w:val="28"/>
                <w:szCs w:val="28"/>
              </w:rPr>
              <w:t>величение притока инвестиционных ресурсов в район.</w:t>
            </w:r>
          </w:p>
        </w:tc>
      </w:tr>
      <w:tr w:rsidR="009A46E5" w:rsidTr="00F9376E">
        <w:trPr>
          <w:jc w:val="center"/>
        </w:trPr>
        <w:tc>
          <w:tcPr>
            <w:tcW w:w="3227" w:type="dxa"/>
          </w:tcPr>
          <w:p w:rsidR="009A46E5" w:rsidRDefault="009A46E5" w:rsidP="009A46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реализации</w:t>
            </w:r>
          </w:p>
        </w:tc>
        <w:tc>
          <w:tcPr>
            <w:tcW w:w="6344" w:type="dxa"/>
          </w:tcPr>
          <w:p w:rsidR="009A46E5" w:rsidRDefault="009A46E5" w:rsidP="009A46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2019-2025 гг., без выделения этапов</w:t>
            </w:r>
          </w:p>
        </w:tc>
      </w:tr>
      <w:tr w:rsidR="009A46E5" w:rsidTr="00F9376E">
        <w:trPr>
          <w:jc w:val="center"/>
        </w:trPr>
        <w:tc>
          <w:tcPr>
            <w:tcW w:w="3227" w:type="dxa"/>
          </w:tcPr>
          <w:p w:rsidR="009A46E5" w:rsidRDefault="009A46E5" w:rsidP="009A46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разделов</w:t>
            </w:r>
          </w:p>
        </w:tc>
        <w:tc>
          <w:tcPr>
            <w:tcW w:w="6344" w:type="dxa"/>
          </w:tcPr>
          <w:p w:rsidR="009A46E5" w:rsidRPr="006F2A70" w:rsidRDefault="009A46E5" w:rsidP="009A46E5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ind w:left="317" w:hanging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6F2A70">
              <w:rPr>
                <w:sz w:val="28"/>
                <w:szCs w:val="28"/>
              </w:rPr>
              <w:t>Развитие промышленного комплекса</w:t>
            </w:r>
            <w:r>
              <w:rPr>
                <w:sz w:val="28"/>
                <w:szCs w:val="28"/>
              </w:rPr>
              <w:t>»;</w:t>
            </w:r>
          </w:p>
          <w:p w:rsidR="009A46E5" w:rsidRPr="006F2A70" w:rsidRDefault="009A46E5" w:rsidP="009A46E5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ind w:left="317" w:hanging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6F2A70">
              <w:rPr>
                <w:sz w:val="28"/>
                <w:szCs w:val="28"/>
              </w:rPr>
              <w:t>Формирование благоприятной инвестиционной среды</w:t>
            </w:r>
            <w:r>
              <w:rPr>
                <w:sz w:val="28"/>
                <w:szCs w:val="28"/>
              </w:rPr>
              <w:t>»;</w:t>
            </w:r>
          </w:p>
          <w:p w:rsidR="009A46E5" w:rsidRPr="002E5B7F" w:rsidRDefault="009A46E5" w:rsidP="009A46E5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ind w:left="317" w:hanging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2E5B7F">
              <w:rPr>
                <w:sz w:val="28"/>
                <w:szCs w:val="28"/>
              </w:rPr>
              <w:t>Развитие инфраструктуры потребительского рынка товаров, работ и услуг</w:t>
            </w:r>
            <w:r>
              <w:rPr>
                <w:sz w:val="28"/>
                <w:szCs w:val="28"/>
              </w:rPr>
              <w:t>»;</w:t>
            </w:r>
          </w:p>
          <w:p w:rsidR="009A46E5" w:rsidRPr="002E5B7F" w:rsidRDefault="009A46E5" w:rsidP="009A46E5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ind w:left="317" w:hanging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2E5B7F">
              <w:rPr>
                <w:sz w:val="28"/>
                <w:szCs w:val="28"/>
              </w:rPr>
              <w:t>Развитие конкуренции</w:t>
            </w:r>
            <w:r>
              <w:rPr>
                <w:sz w:val="28"/>
                <w:szCs w:val="28"/>
              </w:rPr>
              <w:t>»;</w:t>
            </w:r>
          </w:p>
          <w:p w:rsidR="009A46E5" w:rsidRPr="002E5B7F" w:rsidRDefault="009A46E5" w:rsidP="009A46E5">
            <w:pPr>
              <w:pStyle w:val="a4"/>
              <w:widowControl/>
              <w:numPr>
                <w:ilvl w:val="0"/>
                <w:numId w:val="13"/>
              </w:numPr>
              <w:autoSpaceDE/>
              <w:autoSpaceDN/>
              <w:adjustRightInd/>
              <w:ind w:left="317" w:hanging="3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2E5B7F">
              <w:rPr>
                <w:sz w:val="28"/>
                <w:szCs w:val="28"/>
              </w:rPr>
              <w:t>Стратегическое планирование</w:t>
            </w:r>
            <w:r>
              <w:rPr>
                <w:sz w:val="28"/>
                <w:szCs w:val="28"/>
              </w:rPr>
              <w:t>»</w:t>
            </w:r>
          </w:p>
        </w:tc>
      </w:tr>
      <w:tr w:rsidR="009A46E5" w:rsidTr="00F9376E">
        <w:trPr>
          <w:jc w:val="center"/>
        </w:trPr>
        <w:tc>
          <w:tcPr>
            <w:tcW w:w="3227" w:type="dxa"/>
          </w:tcPr>
          <w:p w:rsidR="009A46E5" w:rsidRDefault="009A46E5" w:rsidP="009A46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6344" w:type="dxa"/>
          </w:tcPr>
          <w:p w:rsidR="009A46E5" w:rsidRDefault="009A46E5" w:rsidP="009A46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мониторинга, анализа и прогнозирования экономического управления администрации Инсарского муниципального района</w:t>
            </w:r>
          </w:p>
        </w:tc>
      </w:tr>
      <w:tr w:rsidR="009A46E5" w:rsidTr="00F9376E">
        <w:trPr>
          <w:jc w:val="center"/>
        </w:trPr>
        <w:tc>
          <w:tcPr>
            <w:tcW w:w="3227" w:type="dxa"/>
          </w:tcPr>
          <w:p w:rsidR="009A46E5" w:rsidRDefault="009A46E5" w:rsidP="009A46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Соисполнители</w:t>
            </w:r>
          </w:p>
        </w:tc>
        <w:tc>
          <w:tcPr>
            <w:tcW w:w="6344" w:type="dxa"/>
          </w:tcPr>
          <w:p w:rsidR="009A46E5" w:rsidRDefault="009A46E5" w:rsidP="009A46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Структурные подразделения администрации Инсарского муниципального района</w:t>
            </w:r>
          </w:p>
        </w:tc>
      </w:tr>
      <w:tr w:rsidR="009A46E5" w:rsidTr="00F9376E">
        <w:trPr>
          <w:jc w:val="center"/>
        </w:trPr>
        <w:tc>
          <w:tcPr>
            <w:tcW w:w="3227" w:type="dxa"/>
          </w:tcPr>
          <w:p w:rsidR="009A46E5" w:rsidRDefault="009A46E5" w:rsidP="009A46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Объемы и источники </w:t>
            </w:r>
            <w:r>
              <w:rPr>
                <w:sz w:val="28"/>
                <w:szCs w:val="28"/>
              </w:rPr>
              <w:lastRenderedPageBreak/>
              <w:t xml:space="preserve">финансирования </w:t>
            </w:r>
          </w:p>
        </w:tc>
        <w:tc>
          <w:tcPr>
            <w:tcW w:w="6344" w:type="dxa"/>
          </w:tcPr>
          <w:p w:rsidR="009A46E5" w:rsidRPr="00841FE6" w:rsidRDefault="009A46E5" w:rsidP="009A46E5">
            <w:pPr>
              <w:jc w:val="both"/>
              <w:rPr>
                <w:rFonts w:eastAsia="Calibri"/>
                <w:sz w:val="28"/>
                <w:szCs w:val="28"/>
              </w:rPr>
            </w:pPr>
            <w:r w:rsidRPr="00841FE6">
              <w:rPr>
                <w:rFonts w:eastAsia="Calibri"/>
                <w:sz w:val="28"/>
                <w:szCs w:val="28"/>
              </w:rPr>
              <w:lastRenderedPageBreak/>
              <w:t xml:space="preserve">Общий объем финансирования муниципальной </w:t>
            </w:r>
            <w:r w:rsidRPr="00841FE6">
              <w:rPr>
                <w:rFonts w:eastAsia="Calibri"/>
                <w:sz w:val="28"/>
                <w:szCs w:val="28"/>
              </w:rPr>
              <w:lastRenderedPageBreak/>
              <w:t xml:space="preserve">программы </w:t>
            </w:r>
            <w:proofErr w:type="gramStart"/>
            <w:r w:rsidRPr="00841FE6">
              <w:rPr>
                <w:rFonts w:eastAsia="Calibri"/>
                <w:sz w:val="28"/>
                <w:szCs w:val="28"/>
              </w:rPr>
              <w:t xml:space="preserve">составляет </w:t>
            </w:r>
            <w:r>
              <w:rPr>
                <w:sz w:val="28"/>
                <w:szCs w:val="28"/>
              </w:rPr>
              <w:t xml:space="preserve"> 44939</w:t>
            </w:r>
            <w:proofErr w:type="gramEnd"/>
            <w:r>
              <w:rPr>
                <w:sz w:val="28"/>
                <w:szCs w:val="28"/>
              </w:rPr>
              <w:t xml:space="preserve">,8   </w:t>
            </w:r>
            <w:r w:rsidRPr="00841FE6">
              <w:rPr>
                <w:rFonts w:eastAsia="Calibri"/>
                <w:sz w:val="28"/>
                <w:szCs w:val="28"/>
              </w:rPr>
              <w:t>тыс. рублей, в том числе по годам и источникам финансирования:</w:t>
            </w:r>
          </w:p>
          <w:p w:rsidR="009A46E5" w:rsidRDefault="009A46E5" w:rsidP="009A46E5">
            <w:pPr>
              <w:tabs>
                <w:tab w:val="left" w:pos="8100"/>
              </w:tabs>
              <w:jc w:val="both"/>
              <w:rPr>
                <w:sz w:val="28"/>
                <w:szCs w:val="28"/>
              </w:rPr>
            </w:pPr>
            <w:r w:rsidRPr="00841FE6">
              <w:rPr>
                <w:rFonts w:eastAsia="Calibri"/>
                <w:sz w:val="28"/>
                <w:szCs w:val="28"/>
              </w:rPr>
              <w:t>2019 год –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13469,5 </w:t>
            </w:r>
            <w:r w:rsidRPr="00841FE6">
              <w:rPr>
                <w:rFonts w:eastAsia="Calibri"/>
                <w:sz w:val="28"/>
                <w:szCs w:val="28"/>
              </w:rPr>
              <w:t xml:space="preserve">тыс. </w:t>
            </w:r>
            <w:r>
              <w:rPr>
                <w:sz w:val="28"/>
                <w:szCs w:val="28"/>
              </w:rPr>
              <w:t>рублей в том числе:</w:t>
            </w:r>
          </w:p>
          <w:p w:rsidR="009A46E5" w:rsidRPr="00437652" w:rsidRDefault="009A46E5" w:rsidP="009A46E5">
            <w:pPr>
              <w:pStyle w:val="a4"/>
              <w:widowControl/>
              <w:numPr>
                <w:ilvl w:val="0"/>
                <w:numId w:val="39"/>
              </w:numPr>
              <w:tabs>
                <w:tab w:val="left" w:pos="8100"/>
              </w:tabs>
              <w:autoSpaceDE/>
              <w:autoSpaceDN/>
              <w:adjustRightInd/>
              <w:ind w:left="317" w:hanging="283"/>
              <w:jc w:val="both"/>
              <w:rPr>
                <w:i/>
                <w:sz w:val="28"/>
                <w:szCs w:val="28"/>
              </w:rPr>
            </w:pPr>
            <w:r w:rsidRPr="00437652">
              <w:rPr>
                <w:i/>
                <w:sz w:val="28"/>
                <w:szCs w:val="28"/>
              </w:rPr>
              <w:t xml:space="preserve">местный бюджет – 59,5 </w:t>
            </w:r>
            <w:proofErr w:type="spellStart"/>
            <w:r w:rsidRPr="00437652">
              <w:rPr>
                <w:i/>
                <w:sz w:val="28"/>
                <w:szCs w:val="28"/>
              </w:rPr>
              <w:t>тыс.руб</w:t>
            </w:r>
            <w:proofErr w:type="spellEnd"/>
            <w:r w:rsidRPr="00437652">
              <w:rPr>
                <w:i/>
                <w:sz w:val="28"/>
                <w:szCs w:val="28"/>
              </w:rPr>
              <w:t>.;</w:t>
            </w:r>
          </w:p>
          <w:p w:rsidR="009A46E5" w:rsidRPr="00437652" w:rsidRDefault="009A46E5" w:rsidP="009A46E5">
            <w:pPr>
              <w:pStyle w:val="a4"/>
              <w:widowControl/>
              <w:numPr>
                <w:ilvl w:val="0"/>
                <w:numId w:val="39"/>
              </w:numPr>
              <w:tabs>
                <w:tab w:val="left" w:pos="8100"/>
              </w:tabs>
              <w:autoSpaceDE/>
              <w:autoSpaceDN/>
              <w:adjustRightInd/>
              <w:ind w:left="317" w:hanging="283"/>
              <w:jc w:val="both"/>
              <w:rPr>
                <w:i/>
                <w:sz w:val="28"/>
                <w:szCs w:val="28"/>
              </w:rPr>
            </w:pPr>
            <w:r w:rsidRPr="00437652">
              <w:rPr>
                <w:i/>
                <w:sz w:val="28"/>
                <w:szCs w:val="28"/>
              </w:rPr>
              <w:t xml:space="preserve">внебюджетные источники – 13410,0 </w:t>
            </w:r>
            <w:proofErr w:type="spellStart"/>
            <w:r w:rsidRPr="00437652">
              <w:rPr>
                <w:i/>
                <w:sz w:val="28"/>
                <w:szCs w:val="28"/>
              </w:rPr>
              <w:t>тыс.руб</w:t>
            </w:r>
            <w:proofErr w:type="spellEnd"/>
            <w:r w:rsidRPr="00437652">
              <w:rPr>
                <w:i/>
                <w:sz w:val="28"/>
                <w:szCs w:val="28"/>
              </w:rPr>
              <w:t xml:space="preserve">. </w:t>
            </w:r>
          </w:p>
          <w:p w:rsidR="009A46E5" w:rsidRDefault="009A46E5" w:rsidP="009A46E5">
            <w:pPr>
              <w:tabs>
                <w:tab w:val="left" w:pos="81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2020 год – 3070,3 </w:t>
            </w:r>
            <w:r w:rsidRPr="00841FE6">
              <w:rPr>
                <w:rFonts w:eastAsia="Calibri"/>
                <w:sz w:val="28"/>
                <w:szCs w:val="28"/>
              </w:rPr>
              <w:t xml:space="preserve">тыс. </w:t>
            </w:r>
            <w:r>
              <w:rPr>
                <w:sz w:val="28"/>
                <w:szCs w:val="28"/>
              </w:rPr>
              <w:t>рублей в том числе:</w:t>
            </w:r>
          </w:p>
          <w:p w:rsidR="009A46E5" w:rsidRPr="00437652" w:rsidRDefault="009A46E5" w:rsidP="009A46E5">
            <w:pPr>
              <w:pStyle w:val="a4"/>
              <w:widowControl/>
              <w:numPr>
                <w:ilvl w:val="0"/>
                <w:numId w:val="40"/>
              </w:numPr>
              <w:tabs>
                <w:tab w:val="left" w:pos="8100"/>
              </w:tabs>
              <w:autoSpaceDE/>
              <w:autoSpaceDN/>
              <w:adjustRightInd/>
              <w:ind w:left="317" w:hanging="283"/>
              <w:jc w:val="both"/>
              <w:rPr>
                <w:i/>
                <w:sz w:val="28"/>
                <w:szCs w:val="28"/>
              </w:rPr>
            </w:pPr>
            <w:r w:rsidRPr="00437652">
              <w:rPr>
                <w:i/>
                <w:sz w:val="28"/>
                <w:szCs w:val="28"/>
              </w:rPr>
              <w:t xml:space="preserve">местный бюджет – 60,3 </w:t>
            </w:r>
            <w:proofErr w:type="spellStart"/>
            <w:r w:rsidRPr="00437652">
              <w:rPr>
                <w:i/>
                <w:sz w:val="28"/>
                <w:szCs w:val="28"/>
              </w:rPr>
              <w:t>тыс.руб</w:t>
            </w:r>
            <w:proofErr w:type="spellEnd"/>
            <w:r w:rsidRPr="00437652">
              <w:rPr>
                <w:i/>
                <w:sz w:val="28"/>
                <w:szCs w:val="28"/>
              </w:rPr>
              <w:t>.;</w:t>
            </w:r>
          </w:p>
          <w:p w:rsidR="009A46E5" w:rsidRPr="00437652" w:rsidRDefault="009A46E5" w:rsidP="009A46E5">
            <w:pPr>
              <w:pStyle w:val="a4"/>
              <w:widowControl/>
              <w:numPr>
                <w:ilvl w:val="0"/>
                <w:numId w:val="40"/>
              </w:numPr>
              <w:tabs>
                <w:tab w:val="left" w:pos="8100"/>
              </w:tabs>
              <w:autoSpaceDE/>
              <w:autoSpaceDN/>
              <w:adjustRightInd/>
              <w:ind w:left="317" w:hanging="283"/>
              <w:jc w:val="both"/>
              <w:rPr>
                <w:i/>
                <w:sz w:val="28"/>
                <w:szCs w:val="28"/>
              </w:rPr>
            </w:pPr>
            <w:r w:rsidRPr="00437652">
              <w:rPr>
                <w:i/>
                <w:sz w:val="28"/>
                <w:szCs w:val="28"/>
              </w:rPr>
              <w:t xml:space="preserve">внебюджетные источники – 3010,0 </w:t>
            </w:r>
            <w:proofErr w:type="spellStart"/>
            <w:r w:rsidRPr="00437652">
              <w:rPr>
                <w:i/>
                <w:sz w:val="28"/>
                <w:szCs w:val="28"/>
              </w:rPr>
              <w:t>тыс.руб</w:t>
            </w:r>
            <w:proofErr w:type="spellEnd"/>
            <w:r w:rsidRPr="00437652">
              <w:rPr>
                <w:i/>
                <w:sz w:val="28"/>
                <w:szCs w:val="28"/>
              </w:rPr>
              <w:t xml:space="preserve">. </w:t>
            </w:r>
          </w:p>
          <w:p w:rsidR="009A46E5" w:rsidRPr="004F6ED1" w:rsidRDefault="009A46E5" w:rsidP="009A46E5">
            <w:pPr>
              <w:tabs>
                <w:tab w:val="left" w:pos="81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2021 год – 16400,0 </w:t>
            </w:r>
            <w:r w:rsidRPr="00841FE6">
              <w:rPr>
                <w:rFonts w:eastAsia="Calibri"/>
                <w:sz w:val="28"/>
                <w:szCs w:val="28"/>
              </w:rPr>
              <w:t xml:space="preserve">тыс. </w:t>
            </w:r>
            <w:r>
              <w:rPr>
                <w:sz w:val="28"/>
                <w:szCs w:val="28"/>
              </w:rPr>
              <w:t xml:space="preserve">рублей в том числе: </w:t>
            </w:r>
          </w:p>
          <w:p w:rsidR="009A46E5" w:rsidRPr="00437652" w:rsidRDefault="009A46E5" w:rsidP="009A46E5">
            <w:pPr>
              <w:pStyle w:val="a4"/>
              <w:widowControl/>
              <w:numPr>
                <w:ilvl w:val="0"/>
                <w:numId w:val="41"/>
              </w:numPr>
              <w:tabs>
                <w:tab w:val="left" w:pos="8100"/>
              </w:tabs>
              <w:autoSpaceDE/>
              <w:autoSpaceDN/>
              <w:adjustRightInd/>
              <w:ind w:left="317" w:hanging="283"/>
              <w:jc w:val="both"/>
              <w:rPr>
                <w:i/>
                <w:sz w:val="28"/>
                <w:szCs w:val="28"/>
              </w:rPr>
            </w:pPr>
            <w:r w:rsidRPr="00437652">
              <w:rPr>
                <w:i/>
                <w:sz w:val="28"/>
                <w:szCs w:val="28"/>
              </w:rPr>
              <w:t xml:space="preserve">внебюджетные источники – </w:t>
            </w:r>
            <w:r>
              <w:rPr>
                <w:i/>
                <w:sz w:val="28"/>
                <w:szCs w:val="28"/>
              </w:rPr>
              <w:t>16400</w:t>
            </w:r>
            <w:r w:rsidRPr="00437652">
              <w:rPr>
                <w:i/>
                <w:sz w:val="28"/>
                <w:szCs w:val="28"/>
              </w:rPr>
              <w:t xml:space="preserve">,0 </w:t>
            </w:r>
            <w:proofErr w:type="spellStart"/>
            <w:r w:rsidRPr="00437652">
              <w:rPr>
                <w:i/>
                <w:sz w:val="28"/>
                <w:szCs w:val="28"/>
              </w:rPr>
              <w:t>тыс.руб</w:t>
            </w:r>
            <w:proofErr w:type="spellEnd"/>
            <w:r w:rsidRPr="00437652">
              <w:rPr>
                <w:i/>
                <w:sz w:val="28"/>
                <w:szCs w:val="28"/>
              </w:rPr>
              <w:t xml:space="preserve">. </w:t>
            </w:r>
          </w:p>
          <w:p w:rsidR="009A46E5" w:rsidRDefault="009A46E5" w:rsidP="009A46E5">
            <w:pPr>
              <w:tabs>
                <w:tab w:val="left" w:pos="81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2022 год – 3000,0 </w:t>
            </w:r>
            <w:r w:rsidRPr="00841FE6">
              <w:rPr>
                <w:rFonts w:eastAsia="Calibri"/>
                <w:sz w:val="28"/>
                <w:szCs w:val="28"/>
              </w:rPr>
              <w:t xml:space="preserve">тыс. </w:t>
            </w:r>
            <w:r>
              <w:rPr>
                <w:sz w:val="28"/>
                <w:szCs w:val="28"/>
              </w:rPr>
              <w:t xml:space="preserve">рублей в том числе: </w:t>
            </w:r>
          </w:p>
          <w:p w:rsidR="009A46E5" w:rsidRPr="00437652" w:rsidRDefault="009A46E5" w:rsidP="009A46E5">
            <w:pPr>
              <w:pStyle w:val="a4"/>
              <w:widowControl/>
              <w:numPr>
                <w:ilvl w:val="0"/>
                <w:numId w:val="42"/>
              </w:numPr>
              <w:tabs>
                <w:tab w:val="left" w:pos="8100"/>
              </w:tabs>
              <w:autoSpaceDE/>
              <w:autoSpaceDN/>
              <w:adjustRightInd/>
              <w:ind w:left="317" w:hanging="283"/>
              <w:jc w:val="both"/>
              <w:rPr>
                <w:i/>
                <w:sz w:val="28"/>
                <w:szCs w:val="28"/>
              </w:rPr>
            </w:pPr>
            <w:r w:rsidRPr="00437652">
              <w:rPr>
                <w:i/>
                <w:sz w:val="28"/>
                <w:szCs w:val="28"/>
              </w:rPr>
              <w:t>внебюджетные источники – 30</w:t>
            </w:r>
            <w:r>
              <w:rPr>
                <w:i/>
                <w:sz w:val="28"/>
                <w:szCs w:val="28"/>
              </w:rPr>
              <w:t>00</w:t>
            </w:r>
            <w:r w:rsidRPr="00437652">
              <w:rPr>
                <w:i/>
                <w:sz w:val="28"/>
                <w:szCs w:val="28"/>
              </w:rPr>
              <w:t xml:space="preserve">,0 </w:t>
            </w:r>
            <w:proofErr w:type="spellStart"/>
            <w:r w:rsidRPr="00437652">
              <w:rPr>
                <w:i/>
                <w:sz w:val="28"/>
                <w:szCs w:val="28"/>
              </w:rPr>
              <w:t>тыс.руб</w:t>
            </w:r>
            <w:proofErr w:type="spellEnd"/>
            <w:r w:rsidRPr="00437652">
              <w:rPr>
                <w:i/>
                <w:sz w:val="28"/>
                <w:szCs w:val="28"/>
              </w:rPr>
              <w:t xml:space="preserve">. </w:t>
            </w:r>
          </w:p>
          <w:p w:rsidR="009A46E5" w:rsidRDefault="009A46E5" w:rsidP="009A46E5">
            <w:pPr>
              <w:tabs>
                <w:tab w:val="left" w:pos="81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2023 год – 3000,0 </w:t>
            </w:r>
            <w:r w:rsidRPr="00841FE6">
              <w:rPr>
                <w:rFonts w:eastAsia="Calibri"/>
                <w:sz w:val="28"/>
                <w:szCs w:val="28"/>
              </w:rPr>
              <w:t xml:space="preserve">тыс. </w:t>
            </w:r>
            <w:r>
              <w:rPr>
                <w:sz w:val="28"/>
                <w:szCs w:val="28"/>
              </w:rPr>
              <w:t xml:space="preserve">рублей в том числе: </w:t>
            </w:r>
          </w:p>
          <w:p w:rsidR="009A46E5" w:rsidRPr="00437652" w:rsidRDefault="009A46E5" w:rsidP="009A46E5">
            <w:pPr>
              <w:pStyle w:val="a4"/>
              <w:widowControl/>
              <w:numPr>
                <w:ilvl w:val="0"/>
                <w:numId w:val="43"/>
              </w:numPr>
              <w:tabs>
                <w:tab w:val="left" w:pos="8100"/>
              </w:tabs>
              <w:autoSpaceDE/>
              <w:autoSpaceDN/>
              <w:adjustRightInd/>
              <w:ind w:left="317" w:hanging="283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внебюджетные источники – 300</w:t>
            </w:r>
            <w:r w:rsidRPr="00437652">
              <w:rPr>
                <w:i/>
                <w:sz w:val="28"/>
                <w:szCs w:val="28"/>
              </w:rPr>
              <w:t xml:space="preserve">0,0 </w:t>
            </w:r>
            <w:proofErr w:type="spellStart"/>
            <w:r w:rsidRPr="00437652">
              <w:rPr>
                <w:i/>
                <w:sz w:val="28"/>
                <w:szCs w:val="28"/>
              </w:rPr>
              <w:t>тыс.руб</w:t>
            </w:r>
            <w:proofErr w:type="spellEnd"/>
            <w:r w:rsidRPr="00437652">
              <w:rPr>
                <w:i/>
                <w:sz w:val="28"/>
                <w:szCs w:val="28"/>
              </w:rPr>
              <w:t xml:space="preserve">. </w:t>
            </w:r>
          </w:p>
          <w:p w:rsidR="009A46E5" w:rsidRDefault="009A46E5" w:rsidP="009A46E5">
            <w:pPr>
              <w:tabs>
                <w:tab w:val="left" w:pos="81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2024 год – 3000,0 </w:t>
            </w:r>
            <w:r w:rsidRPr="00841FE6">
              <w:rPr>
                <w:rFonts w:eastAsia="Calibri"/>
                <w:sz w:val="28"/>
                <w:szCs w:val="28"/>
              </w:rPr>
              <w:t xml:space="preserve">тыс. </w:t>
            </w:r>
            <w:r>
              <w:rPr>
                <w:sz w:val="28"/>
                <w:szCs w:val="28"/>
              </w:rPr>
              <w:t xml:space="preserve">рублей в том числе: </w:t>
            </w:r>
          </w:p>
          <w:p w:rsidR="009A46E5" w:rsidRPr="00437652" w:rsidRDefault="009A46E5" w:rsidP="009A46E5">
            <w:pPr>
              <w:pStyle w:val="a4"/>
              <w:widowControl/>
              <w:numPr>
                <w:ilvl w:val="0"/>
                <w:numId w:val="44"/>
              </w:numPr>
              <w:tabs>
                <w:tab w:val="left" w:pos="8100"/>
              </w:tabs>
              <w:autoSpaceDE/>
              <w:autoSpaceDN/>
              <w:adjustRightInd/>
              <w:ind w:left="317" w:hanging="317"/>
              <w:jc w:val="both"/>
              <w:rPr>
                <w:i/>
                <w:sz w:val="28"/>
                <w:szCs w:val="28"/>
              </w:rPr>
            </w:pPr>
            <w:r w:rsidRPr="00437652">
              <w:rPr>
                <w:i/>
                <w:sz w:val="28"/>
                <w:szCs w:val="28"/>
              </w:rPr>
              <w:t>внебюджетные источники – 30</w:t>
            </w:r>
            <w:r>
              <w:rPr>
                <w:i/>
                <w:sz w:val="28"/>
                <w:szCs w:val="28"/>
              </w:rPr>
              <w:t>0</w:t>
            </w:r>
            <w:r w:rsidRPr="00437652">
              <w:rPr>
                <w:i/>
                <w:sz w:val="28"/>
                <w:szCs w:val="28"/>
              </w:rPr>
              <w:t xml:space="preserve">0,0 </w:t>
            </w:r>
            <w:proofErr w:type="spellStart"/>
            <w:r w:rsidRPr="00437652">
              <w:rPr>
                <w:i/>
                <w:sz w:val="28"/>
                <w:szCs w:val="28"/>
              </w:rPr>
              <w:t>тыс.руб</w:t>
            </w:r>
            <w:proofErr w:type="spellEnd"/>
            <w:r w:rsidRPr="00437652">
              <w:rPr>
                <w:i/>
                <w:sz w:val="28"/>
                <w:szCs w:val="28"/>
              </w:rPr>
              <w:t xml:space="preserve">. </w:t>
            </w:r>
          </w:p>
          <w:p w:rsidR="009A46E5" w:rsidRDefault="009A46E5" w:rsidP="009A46E5">
            <w:pPr>
              <w:tabs>
                <w:tab w:val="left" w:pos="81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2025 год – 3000,0 </w:t>
            </w:r>
            <w:r w:rsidRPr="00841FE6">
              <w:rPr>
                <w:rFonts w:eastAsia="Calibri"/>
                <w:sz w:val="28"/>
                <w:szCs w:val="28"/>
              </w:rPr>
              <w:t xml:space="preserve">тыс. </w:t>
            </w:r>
            <w:r>
              <w:rPr>
                <w:sz w:val="28"/>
                <w:szCs w:val="28"/>
              </w:rPr>
              <w:t xml:space="preserve">рублей в том числе: </w:t>
            </w:r>
          </w:p>
          <w:p w:rsidR="009A46E5" w:rsidRPr="00437652" w:rsidRDefault="009A46E5" w:rsidP="009A46E5">
            <w:pPr>
              <w:pStyle w:val="a4"/>
              <w:widowControl/>
              <w:numPr>
                <w:ilvl w:val="0"/>
                <w:numId w:val="45"/>
              </w:numPr>
              <w:tabs>
                <w:tab w:val="left" w:pos="8100"/>
              </w:tabs>
              <w:autoSpaceDE/>
              <w:autoSpaceDN/>
              <w:adjustRightInd/>
              <w:ind w:left="317" w:hanging="283"/>
              <w:jc w:val="both"/>
              <w:rPr>
                <w:i/>
                <w:sz w:val="28"/>
                <w:szCs w:val="28"/>
              </w:rPr>
            </w:pPr>
            <w:r w:rsidRPr="00437652">
              <w:rPr>
                <w:i/>
                <w:sz w:val="28"/>
                <w:szCs w:val="28"/>
              </w:rPr>
              <w:t>внебюджетные источники – 30</w:t>
            </w:r>
            <w:r>
              <w:rPr>
                <w:i/>
                <w:sz w:val="28"/>
                <w:szCs w:val="28"/>
              </w:rPr>
              <w:t>0</w:t>
            </w:r>
            <w:r w:rsidRPr="00437652">
              <w:rPr>
                <w:i/>
                <w:sz w:val="28"/>
                <w:szCs w:val="28"/>
              </w:rPr>
              <w:t xml:space="preserve">0,0 </w:t>
            </w:r>
            <w:proofErr w:type="spellStart"/>
            <w:r w:rsidRPr="00437652">
              <w:rPr>
                <w:i/>
                <w:sz w:val="28"/>
                <w:szCs w:val="28"/>
              </w:rPr>
              <w:t>тыс.руб</w:t>
            </w:r>
            <w:proofErr w:type="spellEnd"/>
            <w:r w:rsidRPr="00437652">
              <w:rPr>
                <w:i/>
                <w:sz w:val="28"/>
                <w:szCs w:val="28"/>
              </w:rPr>
              <w:t xml:space="preserve">. </w:t>
            </w:r>
          </w:p>
        </w:tc>
      </w:tr>
      <w:tr w:rsidR="009A46E5" w:rsidTr="00F9376E">
        <w:trPr>
          <w:jc w:val="center"/>
        </w:trPr>
        <w:tc>
          <w:tcPr>
            <w:tcW w:w="3227" w:type="dxa"/>
          </w:tcPr>
          <w:p w:rsidR="009A46E5" w:rsidRDefault="009A46E5" w:rsidP="009A46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Система организации контроля за исполнением Программы</w:t>
            </w:r>
          </w:p>
        </w:tc>
        <w:tc>
          <w:tcPr>
            <w:tcW w:w="6344" w:type="dxa"/>
          </w:tcPr>
          <w:p w:rsidR="009A46E5" w:rsidRPr="000E2176" w:rsidRDefault="009A46E5" w:rsidP="009A46E5">
            <w:pPr>
              <w:jc w:val="both"/>
              <w:rPr>
                <w:sz w:val="28"/>
                <w:szCs w:val="28"/>
              </w:rPr>
            </w:pPr>
            <w:r w:rsidRPr="000E2176">
              <w:rPr>
                <w:sz w:val="28"/>
                <w:szCs w:val="28"/>
              </w:rPr>
              <w:t>Контроль за реал</w:t>
            </w:r>
            <w:r>
              <w:rPr>
                <w:sz w:val="28"/>
                <w:szCs w:val="28"/>
              </w:rPr>
              <w:t>изацией Программы осуществляет э</w:t>
            </w:r>
            <w:r w:rsidRPr="000E2176">
              <w:rPr>
                <w:sz w:val="28"/>
                <w:szCs w:val="28"/>
              </w:rPr>
              <w:t>кономическое управление администрации Инсарского муниципального района.</w:t>
            </w:r>
          </w:p>
          <w:p w:rsidR="009A46E5" w:rsidRDefault="009A46E5" w:rsidP="009A46E5">
            <w:pPr>
              <w:jc w:val="both"/>
              <w:rPr>
                <w:sz w:val="28"/>
                <w:szCs w:val="28"/>
              </w:rPr>
            </w:pPr>
            <w:bookmarkStart w:id="1" w:name="sub_1641"/>
            <w:r w:rsidRPr="000E2176">
              <w:rPr>
                <w:sz w:val="28"/>
                <w:szCs w:val="28"/>
              </w:rPr>
              <w:t>В целях обеспечения оперативного кон</w:t>
            </w:r>
            <w:r>
              <w:rPr>
                <w:sz w:val="28"/>
                <w:szCs w:val="28"/>
              </w:rPr>
              <w:t>троля за реализацией Программы э</w:t>
            </w:r>
            <w:r w:rsidRPr="000E2176">
              <w:rPr>
                <w:sz w:val="28"/>
                <w:szCs w:val="28"/>
              </w:rPr>
              <w:t>кономическое управление администрации Инсарского муниципального района на основании сведений</w:t>
            </w:r>
            <w:r>
              <w:rPr>
                <w:sz w:val="28"/>
                <w:szCs w:val="28"/>
              </w:rPr>
              <w:t>,</w:t>
            </w:r>
            <w:r w:rsidRPr="000E2176">
              <w:rPr>
                <w:sz w:val="28"/>
                <w:szCs w:val="28"/>
              </w:rPr>
              <w:t xml:space="preserve"> представленных ответственны</w:t>
            </w:r>
            <w:r>
              <w:rPr>
                <w:sz w:val="28"/>
                <w:szCs w:val="28"/>
              </w:rPr>
              <w:t>м</w:t>
            </w:r>
            <w:r w:rsidRPr="000E2176">
              <w:rPr>
                <w:sz w:val="28"/>
                <w:szCs w:val="28"/>
              </w:rPr>
              <w:t xml:space="preserve"> исполнител</w:t>
            </w:r>
            <w:r>
              <w:rPr>
                <w:sz w:val="28"/>
                <w:szCs w:val="28"/>
              </w:rPr>
              <w:t xml:space="preserve">ем </w:t>
            </w:r>
            <w:proofErr w:type="gramStart"/>
            <w:r>
              <w:rPr>
                <w:sz w:val="28"/>
                <w:szCs w:val="28"/>
              </w:rPr>
              <w:t>Программы</w:t>
            </w:r>
            <w:bookmarkEnd w:id="1"/>
            <w:r>
              <w:rPr>
                <w:sz w:val="28"/>
                <w:szCs w:val="28"/>
              </w:rPr>
              <w:t>,  вносит</w:t>
            </w:r>
            <w:proofErr w:type="gramEnd"/>
            <w:r>
              <w:rPr>
                <w:sz w:val="28"/>
                <w:szCs w:val="28"/>
              </w:rPr>
              <w:t xml:space="preserve"> на рассмотрение г</w:t>
            </w:r>
            <w:r w:rsidRPr="000E2176">
              <w:rPr>
                <w:sz w:val="28"/>
                <w:szCs w:val="28"/>
              </w:rPr>
              <w:t xml:space="preserve">лаве Инсарского муниципального района отчет об исполнении плана реализации </w:t>
            </w:r>
            <w:r>
              <w:rPr>
                <w:sz w:val="28"/>
                <w:szCs w:val="28"/>
              </w:rPr>
              <w:t>Программы</w:t>
            </w:r>
            <w:r w:rsidRPr="000E2176">
              <w:rPr>
                <w:sz w:val="28"/>
                <w:szCs w:val="28"/>
              </w:rPr>
              <w:t xml:space="preserve"> по итогам: полугодия, 9 месяцев - до 25-го числа второго месяца, следующего за отчетным периодом; за год - до 1 марта года, следующего за отчетным периодом</w:t>
            </w:r>
            <w:r>
              <w:rPr>
                <w:sz w:val="28"/>
                <w:szCs w:val="28"/>
              </w:rPr>
              <w:t>.</w:t>
            </w:r>
          </w:p>
          <w:p w:rsidR="009A46E5" w:rsidRDefault="009A46E5" w:rsidP="009A46E5">
            <w:pPr>
              <w:jc w:val="both"/>
              <w:rPr>
                <w:sz w:val="28"/>
                <w:szCs w:val="28"/>
              </w:rPr>
            </w:pPr>
            <w:bookmarkStart w:id="2" w:name="sub_1642"/>
            <w:r w:rsidRPr="000E2176">
              <w:rPr>
                <w:sz w:val="28"/>
                <w:szCs w:val="28"/>
              </w:rPr>
              <w:t>Экономическое управление администрации Инсарского муниципального района по результатам ра</w:t>
            </w:r>
            <w:r>
              <w:rPr>
                <w:sz w:val="28"/>
                <w:szCs w:val="28"/>
              </w:rPr>
              <w:t xml:space="preserve">ссмотрения отчета о реализации </w:t>
            </w:r>
            <w:r w:rsidRPr="000E2176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рограммы</w:t>
            </w:r>
            <w:r w:rsidRPr="000E2176">
              <w:rPr>
                <w:sz w:val="28"/>
                <w:szCs w:val="28"/>
              </w:rPr>
              <w:t xml:space="preserve"> за год под</w:t>
            </w:r>
            <w:r>
              <w:rPr>
                <w:sz w:val="28"/>
                <w:szCs w:val="28"/>
              </w:rPr>
              <w:t xml:space="preserve">готавливает отчет о реализации </w:t>
            </w:r>
            <w:r w:rsidRPr="000E2176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рограммы</w:t>
            </w:r>
            <w:r w:rsidRPr="000E2176">
              <w:rPr>
                <w:sz w:val="28"/>
                <w:szCs w:val="28"/>
              </w:rPr>
              <w:t xml:space="preserve"> за год в срок до 1 мая года, следующего за отчетным.</w:t>
            </w:r>
            <w:bookmarkEnd w:id="2"/>
          </w:p>
        </w:tc>
      </w:tr>
      <w:tr w:rsidR="009A46E5" w:rsidTr="00F9376E">
        <w:trPr>
          <w:jc w:val="center"/>
        </w:trPr>
        <w:tc>
          <w:tcPr>
            <w:tcW w:w="3227" w:type="dxa"/>
          </w:tcPr>
          <w:p w:rsidR="009A46E5" w:rsidRDefault="009A46E5" w:rsidP="009A46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Основные результаты </w:t>
            </w:r>
            <w:proofErr w:type="gramStart"/>
            <w:r>
              <w:rPr>
                <w:sz w:val="28"/>
                <w:szCs w:val="28"/>
              </w:rPr>
              <w:t>реализации  Программы</w:t>
            </w:r>
            <w:proofErr w:type="gramEnd"/>
          </w:p>
        </w:tc>
        <w:tc>
          <w:tcPr>
            <w:tcW w:w="6344" w:type="dxa"/>
          </w:tcPr>
          <w:p w:rsidR="009A46E5" w:rsidRDefault="009A46E5" w:rsidP="009A46E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Ожидаемыми результатами реализации Программы будут:</w:t>
            </w:r>
          </w:p>
          <w:p w:rsidR="009A46E5" w:rsidRPr="008546CC" w:rsidRDefault="009A46E5" w:rsidP="009A46E5">
            <w:pPr>
              <w:jc w:val="both"/>
              <w:rPr>
                <w:sz w:val="28"/>
                <w:szCs w:val="28"/>
                <w:u w:val="single"/>
              </w:rPr>
            </w:pPr>
            <w:r w:rsidRPr="008546CC">
              <w:rPr>
                <w:sz w:val="28"/>
                <w:szCs w:val="28"/>
                <w:u w:val="single"/>
              </w:rPr>
              <w:t>в подразделе «Развитие промышленного комплекса»:</w:t>
            </w:r>
          </w:p>
          <w:p w:rsidR="009A46E5" w:rsidRPr="00D148C5" w:rsidRDefault="009A46E5" w:rsidP="009A46E5">
            <w:pPr>
              <w:pStyle w:val="a4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317" w:hanging="283"/>
              <w:jc w:val="both"/>
              <w:rPr>
                <w:sz w:val="28"/>
                <w:szCs w:val="28"/>
              </w:rPr>
            </w:pPr>
            <w:r w:rsidRPr="00D148C5">
              <w:rPr>
                <w:sz w:val="28"/>
                <w:szCs w:val="28"/>
              </w:rPr>
              <w:lastRenderedPageBreak/>
              <w:t xml:space="preserve">увеличение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</w:t>
            </w:r>
            <w:proofErr w:type="gramStart"/>
            <w:r w:rsidRPr="00D148C5">
              <w:rPr>
                <w:sz w:val="28"/>
                <w:szCs w:val="28"/>
              </w:rPr>
              <w:t>загрязнений»  до</w:t>
            </w:r>
            <w:proofErr w:type="gramEnd"/>
            <w:r w:rsidRPr="00D148C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4,0</w:t>
            </w:r>
            <w:r w:rsidRPr="00D148C5">
              <w:rPr>
                <w:sz w:val="28"/>
                <w:szCs w:val="28"/>
              </w:rPr>
              <w:t xml:space="preserve"> млрд. рублей к 2025 году;</w:t>
            </w:r>
          </w:p>
          <w:p w:rsidR="009A46E5" w:rsidRPr="00D148C5" w:rsidRDefault="009A46E5" w:rsidP="009A46E5">
            <w:pPr>
              <w:pStyle w:val="a4"/>
              <w:widowControl/>
              <w:numPr>
                <w:ilvl w:val="0"/>
                <w:numId w:val="34"/>
              </w:numPr>
              <w:autoSpaceDE/>
              <w:autoSpaceDN/>
              <w:adjustRightInd/>
              <w:ind w:left="317" w:hanging="283"/>
              <w:jc w:val="both"/>
              <w:rPr>
                <w:sz w:val="28"/>
                <w:szCs w:val="28"/>
              </w:rPr>
            </w:pPr>
            <w:r w:rsidRPr="00D148C5">
              <w:rPr>
                <w:sz w:val="28"/>
                <w:szCs w:val="28"/>
              </w:rPr>
              <w:t>повышение производительности труда в обрабатывающих производствах до 5</w:t>
            </w:r>
            <w:r>
              <w:rPr>
                <w:sz w:val="28"/>
                <w:szCs w:val="28"/>
              </w:rPr>
              <w:t>535,0</w:t>
            </w:r>
            <w:r w:rsidRPr="00D148C5">
              <w:rPr>
                <w:sz w:val="28"/>
                <w:szCs w:val="28"/>
              </w:rPr>
              <w:t xml:space="preserve"> </w:t>
            </w:r>
            <w:proofErr w:type="spellStart"/>
            <w:r w:rsidRPr="00D148C5">
              <w:rPr>
                <w:sz w:val="28"/>
                <w:szCs w:val="28"/>
              </w:rPr>
              <w:t>тыс.руб</w:t>
            </w:r>
            <w:proofErr w:type="spellEnd"/>
            <w:r w:rsidRPr="00D148C5">
              <w:rPr>
                <w:sz w:val="28"/>
                <w:szCs w:val="28"/>
              </w:rPr>
              <w:t>.  к 2025 году;</w:t>
            </w:r>
          </w:p>
          <w:p w:rsidR="009A46E5" w:rsidRPr="008546CC" w:rsidRDefault="009A46E5" w:rsidP="009A46E5">
            <w:pPr>
              <w:jc w:val="both"/>
              <w:rPr>
                <w:sz w:val="28"/>
                <w:szCs w:val="28"/>
                <w:u w:val="single"/>
              </w:rPr>
            </w:pPr>
            <w:r w:rsidRPr="008546CC">
              <w:rPr>
                <w:sz w:val="28"/>
                <w:szCs w:val="28"/>
                <w:u w:val="single"/>
              </w:rPr>
              <w:t>в подразделе «</w:t>
            </w:r>
            <w:r>
              <w:rPr>
                <w:sz w:val="28"/>
                <w:szCs w:val="28"/>
                <w:u w:val="single"/>
              </w:rPr>
              <w:t>Формирование благоприятной инвестиционной среды</w:t>
            </w:r>
            <w:r w:rsidRPr="008546CC">
              <w:rPr>
                <w:sz w:val="28"/>
                <w:szCs w:val="28"/>
                <w:u w:val="single"/>
              </w:rPr>
              <w:t>»:</w:t>
            </w:r>
          </w:p>
          <w:p w:rsidR="009A46E5" w:rsidRPr="00D148C5" w:rsidRDefault="009A46E5" w:rsidP="009A46E5">
            <w:pPr>
              <w:pStyle w:val="a4"/>
              <w:widowControl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jc w:val="both"/>
              <w:rPr>
                <w:sz w:val="28"/>
                <w:szCs w:val="28"/>
              </w:rPr>
            </w:pPr>
            <w:r w:rsidRPr="00D148C5">
              <w:rPr>
                <w:sz w:val="28"/>
                <w:szCs w:val="28"/>
              </w:rPr>
              <w:t xml:space="preserve">увеличение объема инвестиций в основной капитал за счет всех источников финансирования до </w:t>
            </w:r>
            <w:r>
              <w:rPr>
                <w:sz w:val="28"/>
                <w:szCs w:val="28"/>
              </w:rPr>
              <w:t>15,0</w:t>
            </w:r>
            <w:r w:rsidRPr="00D148C5">
              <w:rPr>
                <w:sz w:val="28"/>
                <w:szCs w:val="28"/>
              </w:rPr>
              <w:t xml:space="preserve"> </w:t>
            </w:r>
            <w:proofErr w:type="spellStart"/>
            <w:r w:rsidRPr="00D148C5">
              <w:rPr>
                <w:sz w:val="28"/>
                <w:szCs w:val="28"/>
              </w:rPr>
              <w:t>млн.руб</w:t>
            </w:r>
            <w:proofErr w:type="spellEnd"/>
            <w:r w:rsidRPr="00D148C5">
              <w:rPr>
                <w:sz w:val="28"/>
                <w:szCs w:val="28"/>
              </w:rPr>
              <w:t>. к 2025 году;</w:t>
            </w:r>
          </w:p>
          <w:p w:rsidR="009A46E5" w:rsidRPr="00D148C5" w:rsidRDefault="009A46E5" w:rsidP="009A46E5">
            <w:pPr>
              <w:pStyle w:val="a4"/>
              <w:widowControl/>
              <w:numPr>
                <w:ilvl w:val="0"/>
                <w:numId w:val="35"/>
              </w:numPr>
              <w:autoSpaceDE/>
              <w:autoSpaceDN/>
              <w:adjustRightInd/>
              <w:ind w:left="317" w:hanging="283"/>
              <w:jc w:val="both"/>
              <w:rPr>
                <w:sz w:val="28"/>
                <w:szCs w:val="28"/>
              </w:rPr>
            </w:pPr>
            <w:r w:rsidRPr="00D148C5">
              <w:rPr>
                <w:sz w:val="28"/>
                <w:szCs w:val="28"/>
              </w:rPr>
              <w:t xml:space="preserve">увеличение объема инвестиций в основной капитал за счет внебюджетных источников до </w:t>
            </w:r>
            <w:r>
              <w:rPr>
                <w:sz w:val="28"/>
                <w:szCs w:val="28"/>
              </w:rPr>
              <w:t>13,3</w:t>
            </w:r>
            <w:r w:rsidRPr="00D148C5">
              <w:rPr>
                <w:sz w:val="28"/>
                <w:szCs w:val="28"/>
              </w:rPr>
              <w:t xml:space="preserve"> </w:t>
            </w:r>
            <w:proofErr w:type="spellStart"/>
            <w:r w:rsidRPr="00D148C5">
              <w:rPr>
                <w:sz w:val="28"/>
                <w:szCs w:val="28"/>
              </w:rPr>
              <w:t>млн.руб</w:t>
            </w:r>
            <w:proofErr w:type="spellEnd"/>
            <w:r w:rsidRPr="00D148C5">
              <w:rPr>
                <w:sz w:val="28"/>
                <w:szCs w:val="28"/>
              </w:rPr>
              <w:t>. к 2025 году;</w:t>
            </w:r>
          </w:p>
          <w:p w:rsidR="009A46E5" w:rsidRPr="00D148C5" w:rsidRDefault="009A46E5" w:rsidP="009A46E5">
            <w:pPr>
              <w:jc w:val="both"/>
              <w:rPr>
                <w:sz w:val="28"/>
                <w:szCs w:val="28"/>
                <w:u w:val="single"/>
              </w:rPr>
            </w:pPr>
            <w:r w:rsidRPr="008546CC">
              <w:rPr>
                <w:sz w:val="28"/>
                <w:szCs w:val="28"/>
                <w:u w:val="single"/>
              </w:rPr>
              <w:t>в подразделе «</w:t>
            </w:r>
            <w:r>
              <w:rPr>
                <w:sz w:val="28"/>
                <w:szCs w:val="28"/>
                <w:u w:val="single"/>
              </w:rPr>
              <w:t>Развитие инфраструктуры потребительского рынка товаров, работ и услуг</w:t>
            </w:r>
            <w:r w:rsidRPr="008546CC">
              <w:rPr>
                <w:sz w:val="28"/>
                <w:szCs w:val="28"/>
                <w:u w:val="single"/>
              </w:rPr>
              <w:t>»:</w:t>
            </w:r>
          </w:p>
          <w:p w:rsidR="009A46E5" w:rsidRPr="00D148C5" w:rsidRDefault="009A46E5" w:rsidP="009A46E5">
            <w:pPr>
              <w:pStyle w:val="a4"/>
              <w:widowControl/>
              <w:numPr>
                <w:ilvl w:val="0"/>
                <w:numId w:val="36"/>
              </w:numPr>
              <w:autoSpaceDE/>
              <w:autoSpaceDN/>
              <w:adjustRightInd/>
              <w:ind w:left="317" w:hanging="283"/>
              <w:jc w:val="both"/>
              <w:rPr>
                <w:sz w:val="28"/>
                <w:szCs w:val="28"/>
              </w:rPr>
            </w:pPr>
            <w:r w:rsidRPr="00D148C5">
              <w:rPr>
                <w:sz w:val="28"/>
                <w:szCs w:val="28"/>
              </w:rPr>
              <w:t xml:space="preserve">повышение объема оборота розничной торговли во всех каналах реализации до </w:t>
            </w:r>
            <w:r>
              <w:rPr>
                <w:sz w:val="28"/>
                <w:szCs w:val="28"/>
              </w:rPr>
              <w:t>712,0</w:t>
            </w:r>
            <w:r w:rsidRPr="00D148C5">
              <w:rPr>
                <w:sz w:val="28"/>
                <w:szCs w:val="28"/>
              </w:rPr>
              <w:t xml:space="preserve"> </w:t>
            </w:r>
            <w:proofErr w:type="spellStart"/>
            <w:r w:rsidRPr="00D148C5">
              <w:rPr>
                <w:sz w:val="28"/>
                <w:szCs w:val="28"/>
              </w:rPr>
              <w:t>мл</w:t>
            </w:r>
            <w:r>
              <w:rPr>
                <w:sz w:val="28"/>
                <w:szCs w:val="28"/>
              </w:rPr>
              <w:t>н</w:t>
            </w:r>
            <w:r w:rsidRPr="00D148C5">
              <w:rPr>
                <w:sz w:val="28"/>
                <w:szCs w:val="28"/>
              </w:rPr>
              <w:t>.руб</w:t>
            </w:r>
            <w:proofErr w:type="spellEnd"/>
            <w:r w:rsidRPr="00D148C5">
              <w:rPr>
                <w:sz w:val="28"/>
                <w:szCs w:val="28"/>
              </w:rPr>
              <w:t>. к 2025 г.;</w:t>
            </w:r>
          </w:p>
          <w:p w:rsidR="009A46E5" w:rsidRPr="00D148C5" w:rsidRDefault="009A46E5" w:rsidP="009A46E5">
            <w:pPr>
              <w:pStyle w:val="a4"/>
              <w:widowControl/>
              <w:numPr>
                <w:ilvl w:val="0"/>
                <w:numId w:val="36"/>
              </w:numPr>
              <w:autoSpaceDE/>
              <w:autoSpaceDN/>
              <w:adjustRightInd/>
              <w:ind w:left="317" w:hanging="283"/>
              <w:jc w:val="both"/>
              <w:rPr>
                <w:sz w:val="28"/>
                <w:szCs w:val="28"/>
              </w:rPr>
            </w:pPr>
            <w:r w:rsidRPr="00D148C5">
              <w:rPr>
                <w:sz w:val="28"/>
                <w:szCs w:val="28"/>
              </w:rPr>
              <w:t>увеличение оборота розничной тор</w:t>
            </w:r>
            <w:r>
              <w:rPr>
                <w:sz w:val="28"/>
                <w:szCs w:val="28"/>
              </w:rPr>
              <w:t>говли в расчете на 1 жителя до 70,5</w:t>
            </w:r>
            <w:r w:rsidRPr="00D148C5">
              <w:rPr>
                <w:sz w:val="28"/>
                <w:szCs w:val="28"/>
              </w:rPr>
              <w:t xml:space="preserve"> </w:t>
            </w:r>
            <w:proofErr w:type="spellStart"/>
            <w:r w:rsidRPr="00D148C5">
              <w:rPr>
                <w:sz w:val="28"/>
                <w:szCs w:val="28"/>
              </w:rPr>
              <w:t>тыс.руб</w:t>
            </w:r>
            <w:proofErr w:type="spellEnd"/>
            <w:r w:rsidRPr="00D148C5">
              <w:rPr>
                <w:sz w:val="28"/>
                <w:szCs w:val="28"/>
              </w:rPr>
              <w:t>. к 2025 году;</w:t>
            </w:r>
          </w:p>
          <w:p w:rsidR="009A46E5" w:rsidRPr="00D148C5" w:rsidRDefault="009A46E5" w:rsidP="009A46E5">
            <w:pPr>
              <w:jc w:val="both"/>
              <w:rPr>
                <w:sz w:val="28"/>
                <w:szCs w:val="28"/>
                <w:u w:val="single"/>
              </w:rPr>
            </w:pPr>
            <w:r w:rsidRPr="008546CC">
              <w:rPr>
                <w:sz w:val="28"/>
                <w:szCs w:val="28"/>
                <w:u w:val="single"/>
              </w:rPr>
              <w:t>в подразделе «</w:t>
            </w:r>
            <w:r>
              <w:rPr>
                <w:sz w:val="28"/>
                <w:szCs w:val="28"/>
                <w:u w:val="single"/>
              </w:rPr>
              <w:t>Развитие конкуренции</w:t>
            </w:r>
            <w:r w:rsidRPr="008546CC">
              <w:rPr>
                <w:sz w:val="28"/>
                <w:szCs w:val="28"/>
                <w:u w:val="single"/>
              </w:rPr>
              <w:t>»:</w:t>
            </w:r>
          </w:p>
          <w:p w:rsidR="009A46E5" w:rsidRPr="00D148C5" w:rsidRDefault="009A46E5" w:rsidP="009A46E5">
            <w:pPr>
              <w:pStyle w:val="a4"/>
              <w:widowControl/>
              <w:numPr>
                <w:ilvl w:val="0"/>
                <w:numId w:val="37"/>
              </w:numPr>
              <w:autoSpaceDE/>
              <w:autoSpaceDN/>
              <w:adjustRightInd/>
              <w:ind w:left="317" w:hanging="283"/>
              <w:jc w:val="both"/>
              <w:rPr>
                <w:sz w:val="28"/>
                <w:szCs w:val="28"/>
              </w:rPr>
            </w:pPr>
            <w:r w:rsidRPr="00D148C5">
              <w:rPr>
                <w:sz w:val="28"/>
                <w:szCs w:val="28"/>
              </w:rPr>
              <w:t>увеличение доли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 до 84% к 2025 году;</w:t>
            </w:r>
          </w:p>
          <w:p w:rsidR="009A46E5" w:rsidRPr="00D148C5" w:rsidRDefault="009A46E5" w:rsidP="009A46E5">
            <w:pPr>
              <w:pStyle w:val="a4"/>
              <w:widowControl/>
              <w:numPr>
                <w:ilvl w:val="0"/>
                <w:numId w:val="37"/>
              </w:numPr>
              <w:autoSpaceDE/>
              <w:autoSpaceDN/>
              <w:adjustRightInd/>
              <w:ind w:left="317" w:hanging="283"/>
              <w:jc w:val="both"/>
              <w:rPr>
                <w:sz w:val="28"/>
                <w:szCs w:val="28"/>
              </w:rPr>
            </w:pPr>
            <w:r w:rsidRPr="00D148C5">
              <w:rPr>
                <w:sz w:val="28"/>
                <w:szCs w:val="28"/>
              </w:rPr>
              <w:t xml:space="preserve">повышение уровня удовлетворенности потребителей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муниципальными </w:t>
            </w:r>
            <w:proofErr w:type="gramStart"/>
            <w:r w:rsidRPr="00D148C5">
              <w:rPr>
                <w:sz w:val="28"/>
                <w:szCs w:val="28"/>
              </w:rPr>
              <w:t>образованиями  до</w:t>
            </w:r>
            <w:proofErr w:type="gramEnd"/>
            <w:r w:rsidRPr="00D148C5">
              <w:rPr>
                <w:sz w:val="28"/>
                <w:szCs w:val="28"/>
              </w:rPr>
              <w:t xml:space="preserve"> 90% к 2025 году;</w:t>
            </w:r>
          </w:p>
          <w:p w:rsidR="009A46E5" w:rsidRPr="00D148C5" w:rsidRDefault="009A46E5" w:rsidP="009A46E5">
            <w:pPr>
              <w:pStyle w:val="a4"/>
              <w:widowControl/>
              <w:numPr>
                <w:ilvl w:val="0"/>
                <w:numId w:val="37"/>
              </w:numPr>
              <w:autoSpaceDE/>
              <w:autoSpaceDN/>
              <w:adjustRightInd/>
              <w:ind w:left="317" w:hanging="283"/>
              <w:jc w:val="both"/>
              <w:rPr>
                <w:sz w:val="28"/>
                <w:szCs w:val="28"/>
              </w:rPr>
            </w:pPr>
            <w:r w:rsidRPr="00D148C5">
              <w:rPr>
                <w:sz w:val="28"/>
                <w:szCs w:val="28"/>
              </w:rPr>
              <w:t xml:space="preserve">увеличение доли закупок у субъектов малого и среднего предпринимательства в общем </w:t>
            </w:r>
            <w:r w:rsidRPr="00D148C5">
              <w:rPr>
                <w:sz w:val="28"/>
                <w:szCs w:val="28"/>
              </w:rPr>
              <w:lastRenderedPageBreak/>
              <w:t>годовом стоимостном объеме закупок, осуществляемых в соответствии с Федеральным законом "О закупках товаров, работ, услуг отдельными видами юридических лиц" до 70% к 2025 году;</w:t>
            </w:r>
          </w:p>
          <w:p w:rsidR="009A46E5" w:rsidRPr="00D148C5" w:rsidRDefault="009A46E5" w:rsidP="009A46E5">
            <w:pPr>
              <w:pStyle w:val="a4"/>
              <w:widowControl/>
              <w:numPr>
                <w:ilvl w:val="0"/>
                <w:numId w:val="37"/>
              </w:numPr>
              <w:autoSpaceDE/>
              <w:autoSpaceDN/>
              <w:adjustRightInd/>
              <w:ind w:left="317" w:hanging="283"/>
              <w:jc w:val="both"/>
              <w:rPr>
                <w:sz w:val="28"/>
                <w:szCs w:val="28"/>
              </w:rPr>
            </w:pPr>
            <w:r w:rsidRPr="00D148C5">
              <w:rPr>
                <w:sz w:val="28"/>
                <w:szCs w:val="28"/>
              </w:rPr>
              <w:t>увеличение количества субъектов малого и среднего предпринимательства, получивших государственную поддержку до 5 к 2025 году;</w:t>
            </w:r>
          </w:p>
          <w:p w:rsidR="009A46E5" w:rsidRPr="00D148C5" w:rsidRDefault="009A46E5" w:rsidP="009A46E5">
            <w:pPr>
              <w:pStyle w:val="a4"/>
              <w:widowControl/>
              <w:numPr>
                <w:ilvl w:val="0"/>
                <w:numId w:val="37"/>
              </w:numPr>
              <w:autoSpaceDE/>
              <w:autoSpaceDN/>
              <w:adjustRightInd/>
              <w:ind w:left="317" w:hanging="283"/>
              <w:jc w:val="both"/>
              <w:rPr>
                <w:sz w:val="28"/>
                <w:szCs w:val="28"/>
              </w:rPr>
            </w:pPr>
            <w:r w:rsidRPr="00D148C5">
              <w:rPr>
                <w:sz w:val="28"/>
                <w:szCs w:val="28"/>
              </w:rPr>
              <w:t xml:space="preserve">рост соотношения количества оформленного </w:t>
            </w:r>
            <w:proofErr w:type="spellStart"/>
            <w:r w:rsidRPr="00D148C5">
              <w:rPr>
                <w:sz w:val="28"/>
                <w:szCs w:val="28"/>
              </w:rPr>
              <w:t>безхозяйного</w:t>
            </w:r>
            <w:proofErr w:type="spellEnd"/>
            <w:r w:rsidRPr="00D148C5">
              <w:rPr>
                <w:sz w:val="28"/>
                <w:szCs w:val="28"/>
              </w:rPr>
              <w:t xml:space="preserve"> имущества к общему количеству </w:t>
            </w:r>
            <w:proofErr w:type="spellStart"/>
            <w:r w:rsidRPr="00D148C5">
              <w:rPr>
                <w:sz w:val="28"/>
                <w:szCs w:val="28"/>
              </w:rPr>
              <w:t>безхозяйного</w:t>
            </w:r>
            <w:proofErr w:type="spellEnd"/>
            <w:r w:rsidRPr="00D148C5">
              <w:rPr>
                <w:sz w:val="28"/>
                <w:szCs w:val="28"/>
              </w:rPr>
              <w:t xml:space="preserve"> </w:t>
            </w:r>
            <w:proofErr w:type="gramStart"/>
            <w:r w:rsidRPr="00D148C5">
              <w:rPr>
                <w:sz w:val="28"/>
                <w:szCs w:val="28"/>
              </w:rPr>
              <w:t>имущества  до</w:t>
            </w:r>
            <w:proofErr w:type="gramEnd"/>
            <w:r w:rsidRPr="00D148C5">
              <w:rPr>
                <w:sz w:val="28"/>
                <w:szCs w:val="28"/>
              </w:rPr>
              <w:t xml:space="preserve"> 23% к 2025 году;</w:t>
            </w:r>
          </w:p>
          <w:p w:rsidR="009A46E5" w:rsidRPr="00D148C5" w:rsidRDefault="009A46E5" w:rsidP="009A46E5">
            <w:pPr>
              <w:jc w:val="both"/>
              <w:rPr>
                <w:sz w:val="28"/>
                <w:szCs w:val="28"/>
                <w:u w:val="single"/>
              </w:rPr>
            </w:pPr>
            <w:r w:rsidRPr="008546CC">
              <w:rPr>
                <w:sz w:val="28"/>
                <w:szCs w:val="28"/>
                <w:u w:val="single"/>
              </w:rPr>
              <w:t>в подразделе «</w:t>
            </w:r>
            <w:r>
              <w:rPr>
                <w:sz w:val="28"/>
                <w:szCs w:val="28"/>
                <w:u w:val="single"/>
              </w:rPr>
              <w:t>Стратегическое планирование</w:t>
            </w:r>
            <w:r w:rsidRPr="008546CC">
              <w:rPr>
                <w:sz w:val="28"/>
                <w:szCs w:val="28"/>
                <w:u w:val="single"/>
              </w:rPr>
              <w:t>»:</w:t>
            </w:r>
          </w:p>
          <w:p w:rsidR="009A46E5" w:rsidRPr="00D148C5" w:rsidRDefault="009A46E5" w:rsidP="009A46E5">
            <w:pPr>
              <w:pStyle w:val="a4"/>
              <w:widowControl/>
              <w:numPr>
                <w:ilvl w:val="0"/>
                <w:numId w:val="38"/>
              </w:numPr>
              <w:autoSpaceDE/>
              <w:autoSpaceDN/>
              <w:adjustRightInd/>
              <w:ind w:left="317" w:hanging="283"/>
              <w:jc w:val="both"/>
              <w:rPr>
                <w:sz w:val="28"/>
                <w:szCs w:val="28"/>
              </w:rPr>
            </w:pPr>
            <w:r w:rsidRPr="00D148C5">
              <w:rPr>
                <w:sz w:val="28"/>
                <w:szCs w:val="28"/>
              </w:rPr>
              <w:t>увеличение доли выполненных мероприятий, обеспечивающих достижение установленных результатов, предусмотренных стратегическими и программными документами до 100% к 2025 году;</w:t>
            </w:r>
          </w:p>
          <w:p w:rsidR="009A46E5" w:rsidRPr="00D148C5" w:rsidRDefault="009A46E5" w:rsidP="009A46E5">
            <w:pPr>
              <w:pStyle w:val="a4"/>
              <w:widowControl/>
              <w:numPr>
                <w:ilvl w:val="0"/>
                <w:numId w:val="38"/>
              </w:numPr>
              <w:autoSpaceDE/>
              <w:autoSpaceDN/>
              <w:adjustRightInd/>
              <w:ind w:left="317" w:hanging="283"/>
              <w:jc w:val="both"/>
              <w:rPr>
                <w:sz w:val="28"/>
                <w:szCs w:val="28"/>
              </w:rPr>
            </w:pPr>
            <w:r w:rsidRPr="00D148C5">
              <w:rPr>
                <w:sz w:val="28"/>
                <w:szCs w:val="28"/>
              </w:rPr>
              <w:t>рост доли расходов бюджета муниципального образования, формируемых в рамках программ до 87% к 2025 году.</w:t>
            </w:r>
          </w:p>
        </w:tc>
      </w:tr>
    </w:tbl>
    <w:p w:rsidR="009A46E5" w:rsidRDefault="009A46E5" w:rsidP="009A46E5"/>
    <w:p w:rsidR="009A46E5" w:rsidRDefault="009A46E5" w:rsidP="009A46E5">
      <w:pPr>
        <w:pStyle w:val="a4"/>
        <w:widowControl/>
        <w:numPr>
          <w:ilvl w:val="0"/>
          <w:numId w:val="14"/>
        </w:numPr>
        <w:autoSpaceDE/>
        <w:autoSpaceDN/>
        <w:adjustRightInd/>
        <w:spacing w:after="200"/>
        <w:jc w:val="center"/>
        <w:rPr>
          <w:b/>
          <w:sz w:val="28"/>
          <w:szCs w:val="28"/>
        </w:rPr>
      </w:pPr>
      <w:r w:rsidRPr="00C821CF">
        <w:rPr>
          <w:b/>
          <w:sz w:val="28"/>
          <w:szCs w:val="28"/>
        </w:rPr>
        <w:t>Характеристика текущего состояния экономики</w:t>
      </w:r>
    </w:p>
    <w:p w:rsidR="009A46E5" w:rsidRDefault="009A46E5" w:rsidP="009A46E5">
      <w:pPr>
        <w:ind w:firstLine="709"/>
        <w:jc w:val="both"/>
        <w:rPr>
          <w:sz w:val="28"/>
          <w:szCs w:val="28"/>
        </w:rPr>
      </w:pPr>
    </w:p>
    <w:p w:rsidR="009A46E5" w:rsidRPr="00D1216F" w:rsidRDefault="009A46E5" w:rsidP="009A46E5">
      <w:pPr>
        <w:ind w:firstLine="709"/>
        <w:jc w:val="both"/>
        <w:rPr>
          <w:sz w:val="28"/>
          <w:szCs w:val="28"/>
        </w:rPr>
      </w:pPr>
      <w:r w:rsidRPr="00D1216F">
        <w:rPr>
          <w:sz w:val="28"/>
          <w:szCs w:val="28"/>
        </w:rPr>
        <w:t>Инсарский муниципальный район образован в 1928 г. Район находится в средней части Мордовии и является самым южным районом, площадь - 968,7 км</w:t>
      </w:r>
      <w:r w:rsidRPr="00D1216F">
        <w:rPr>
          <w:sz w:val="28"/>
          <w:szCs w:val="28"/>
          <w:vertAlign w:val="superscript"/>
        </w:rPr>
        <w:t>2</w:t>
      </w:r>
      <w:r w:rsidRPr="00D1216F">
        <w:rPr>
          <w:sz w:val="28"/>
          <w:szCs w:val="28"/>
        </w:rPr>
        <w:t>, что составляет 3,8</w:t>
      </w:r>
      <w:proofErr w:type="gramStart"/>
      <w:r w:rsidRPr="00D1216F">
        <w:rPr>
          <w:sz w:val="28"/>
          <w:szCs w:val="28"/>
        </w:rPr>
        <w:t>%  от</w:t>
      </w:r>
      <w:proofErr w:type="gramEnd"/>
      <w:r w:rsidRPr="00D1216F">
        <w:rPr>
          <w:sz w:val="28"/>
          <w:szCs w:val="28"/>
        </w:rPr>
        <w:t xml:space="preserve"> общей площади Республики Мордовия. Он граничит с </w:t>
      </w:r>
      <w:proofErr w:type="spellStart"/>
      <w:r w:rsidRPr="00D1216F">
        <w:rPr>
          <w:sz w:val="28"/>
          <w:szCs w:val="28"/>
        </w:rPr>
        <w:t>Кадошкинским</w:t>
      </w:r>
      <w:proofErr w:type="spellEnd"/>
      <w:r w:rsidRPr="00D1216F">
        <w:rPr>
          <w:sz w:val="28"/>
          <w:szCs w:val="28"/>
        </w:rPr>
        <w:t xml:space="preserve">, </w:t>
      </w:r>
      <w:proofErr w:type="spellStart"/>
      <w:r w:rsidRPr="00D1216F">
        <w:rPr>
          <w:sz w:val="28"/>
          <w:szCs w:val="28"/>
        </w:rPr>
        <w:t>Ковылкинским</w:t>
      </w:r>
      <w:proofErr w:type="spellEnd"/>
      <w:r w:rsidRPr="00D1216F">
        <w:rPr>
          <w:sz w:val="28"/>
          <w:szCs w:val="28"/>
        </w:rPr>
        <w:t xml:space="preserve">, Рузаевским районами Мордовии, а также с </w:t>
      </w:r>
      <w:proofErr w:type="spellStart"/>
      <w:r w:rsidRPr="00D1216F">
        <w:rPr>
          <w:sz w:val="28"/>
          <w:szCs w:val="28"/>
        </w:rPr>
        <w:t>Иссинским</w:t>
      </w:r>
      <w:proofErr w:type="spellEnd"/>
      <w:r w:rsidRPr="00D1216F">
        <w:rPr>
          <w:sz w:val="28"/>
          <w:szCs w:val="28"/>
        </w:rPr>
        <w:t xml:space="preserve">, </w:t>
      </w:r>
      <w:proofErr w:type="spellStart"/>
      <w:r w:rsidRPr="00D1216F">
        <w:rPr>
          <w:sz w:val="28"/>
          <w:szCs w:val="28"/>
        </w:rPr>
        <w:t>Мокшанским</w:t>
      </w:r>
      <w:proofErr w:type="spellEnd"/>
      <w:r w:rsidRPr="00D1216F">
        <w:rPr>
          <w:sz w:val="28"/>
          <w:szCs w:val="28"/>
        </w:rPr>
        <w:t xml:space="preserve"> и </w:t>
      </w:r>
      <w:proofErr w:type="spellStart"/>
      <w:r w:rsidRPr="00D1216F">
        <w:rPr>
          <w:sz w:val="28"/>
          <w:szCs w:val="28"/>
        </w:rPr>
        <w:t>Нижнеломовским</w:t>
      </w:r>
      <w:proofErr w:type="spellEnd"/>
      <w:r w:rsidRPr="00D1216F">
        <w:rPr>
          <w:sz w:val="28"/>
          <w:szCs w:val="28"/>
        </w:rPr>
        <w:t xml:space="preserve"> районами Пензенской области. Большая часть района </w:t>
      </w:r>
      <w:proofErr w:type="gramStart"/>
      <w:r w:rsidRPr="00D1216F">
        <w:rPr>
          <w:sz w:val="28"/>
          <w:szCs w:val="28"/>
        </w:rPr>
        <w:t>расположена  в</w:t>
      </w:r>
      <w:proofErr w:type="gramEnd"/>
      <w:r w:rsidRPr="00D1216F">
        <w:rPr>
          <w:sz w:val="28"/>
          <w:szCs w:val="28"/>
        </w:rPr>
        <w:t xml:space="preserve"> лесостепных ландшафтах Приволжской возвышенности.</w:t>
      </w:r>
      <w:r>
        <w:rPr>
          <w:sz w:val="28"/>
          <w:szCs w:val="28"/>
        </w:rPr>
        <w:t xml:space="preserve"> </w:t>
      </w:r>
      <w:r w:rsidRPr="00D1216F">
        <w:rPr>
          <w:sz w:val="28"/>
          <w:szCs w:val="28"/>
        </w:rPr>
        <w:t>Природно-климатические условия благоприятны для проживания.</w:t>
      </w:r>
    </w:p>
    <w:p w:rsidR="009A46E5" w:rsidRPr="00D1216F" w:rsidRDefault="009A46E5" w:rsidP="009A46E5">
      <w:pPr>
        <w:ind w:firstLine="709"/>
        <w:jc w:val="both"/>
        <w:rPr>
          <w:sz w:val="28"/>
          <w:szCs w:val="28"/>
        </w:rPr>
      </w:pPr>
      <w:r w:rsidRPr="00D1216F">
        <w:rPr>
          <w:sz w:val="28"/>
          <w:szCs w:val="28"/>
        </w:rPr>
        <w:t xml:space="preserve">Административным центром Инсарского муниципального района является г. Инсар, который расположен в 77 км от столицы Мордовии - г. Саранска. </w:t>
      </w:r>
    </w:p>
    <w:p w:rsidR="009A46E5" w:rsidRPr="00D1216F" w:rsidRDefault="009A46E5" w:rsidP="009A46E5">
      <w:pPr>
        <w:ind w:firstLine="709"/>
        <w:jc w:val="both"/>
        <w:rPr>
          <w:sz w:val="28"/>
          <w:szCs w:val="28"/>
        </w:rPr>
      </w:pPr>
      <w:r w:rsidRPr="00D1216F">
        <w:rPr>
          <w:sz w:val="28"/>
          <w:szCs w:val="28"/>
        </w:rPr>
        <w:t>В составе Инсарского муниципального района насчитывается 33 населенных пункта, объединенных в 1</w:t>
      </w:r>
      <w:r>
        <w:rPr>
          <w:sz w:val="28"/>
          <w:szCs w:val="28"/>
        </w:rPr>
        <w:t>3</w:t>
      </w:r>
      <w:r w:rsidRPr="00D1216F">
        <w:rPr>
          <w:sz w:val="28"/>
          <w:szCs w:val="28"/>
        </w:rPr>
        <w:t xml:space="preserve"> сельских поселений и 1 </w:t>
      </w:r>
      <w:proofErr w:type="gramStart"/>
      <w:r w:rsidRPr="00D1216F">
        <w:rPr>
          <w:sz w:val="28"/>
          <w:szCs w:val="28"/>
        </w:rPr>
        <w:t>городское  поселение</w:t>
      </w:r>
      <w:proofErr w:type="gramEnd"/>
      <w:r w:rsidRPr="00D1216F">
        <w:rPr>
          <w:sz w:val="28"/>
          <w:szCs w:val="28"/>
        </w:rPr>
        <w:t xml:space="preserve"> Инсар. </w:t>
      </w:r>
    </w:p>
    <w:p w:rsidR="009A46E5" w:rsidRDefault="009A46E5" w:rsidP="009A46E5">
      <w:pPr>
        <w:ind w:firstLine="709"/>
        <w:jc w:val="both"/>
        <w:rPr>
          <w:sz w:val="28"/>
          <w:szCs w:val="28"/>
        </w:rPr>
      </w:pPr>
      <w:r w:rsidRPr="00D1216F">
        <w:rPr>
          <w:sz w:val="28"/>
          <w:szCs w:val="28"/>
        </w:rPr>
        <w:t>Численность населения района на 01.01.2018 г.</w:t>
      </w:r>
      <w:r>
        <w:rPr>
          <w:sz w:val="28"/>
          <w:szCs w:val="28"/>
        </w:rPr>
        <w:t xml:space="preserve"> составляет 12193 человек;</w:t>
      </w:r>
      <w:r w:rsidRPr="00D121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моложе трудоспособного возраста – 2032 человек (16,7%), трудоспособного возраста – 6268 человек (51,4%), старше трудоспособного – 3893 человек (32%). </w:t>
      </w:r>
    </w:p>
    <w:p w:rsidR="009A46E5" w:rsidRDefault="009A46E5" w:rsidP="009A46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1216F">
        <w:rPr>
          <w:sz w:val="28"/>
          <w:szCs w:val="28"/>
        </w:rPr>
        <w:t xml:space="preserve">Удельный вес в общей численности мужчин составляет 46%, женщин – 54%. </w:t>
      </w:r>
    </w:p>
    <w:p w:rsidR="009A46E5" w:rsidRPr="00D1216F" w:rsidRDefault="009A46E5" w:rsidP="009A46E5">
      <w:pPr>
        <w:ind w:firstLine="709"/>
        <w:jc w:val="both"/>
        <w:rPr>
          <w:sz w:val="28"/>
          <w:szCs w:val="28"/>
        </w:rPr>
      </w:pPr>
      <w:r w:rsidRPr="00D1216F">
        <w:rPr>
          <w:sz w:val="28"/>
          <w:szCs w:val="28"/>
        </w:rPr>
        <w:t xml:space="preserve">Средний возраст населения составляет – 43,72 года, у мужчин средний возраст – 40,55 лет, у женщин – 46,43. </w:t>
      </w:r>
    </w:p>
    <w:p w:rsidR="009A46E5" w:rsidRPr="00D1216F" w:rsidRDefault="009A46E5" w:rsidP="009A46E5">
      <w:pPr>
        <w:ind w:firstLine="709"/>
        <w:jc w:val="both"/>
        <w:rPr>
          <w:sz w:val="28"/>
          <w:szCs w:val="28"/>
        </w:rPr>
      </w:pPr>
      <w:r w:rsidRPr="00D1216F">
        <w:rPr>
          <w:sz w:val="28"/>
          <w:szCs w:val="28"/>
        </w:rPr>
        <w:t xml:space="preserve">В структуре национального состава населения на русских приходится 61,6%, на мордву – 35,6%, татар – 1,9%. </w:t>
      </w:r>
    </w:p>
    <w:p w:rsidR="009A46E5" w:rsidRPr="00D1216F" w:rsidRDefault="009A46E5" w:rsidP="009A46E5">
      <w:pPr>
        <w:ind w:firstLine="709"/>
        <w:jc w:val="both"/>
        <w:rPr>
          <w:sz w:val="28"/>
          <w:szCs w:val="28"/>
        </w:rPr>
      </w:pPr>
      <w:r w:rsidRPr="00D1216F">
        <w:rPr>
          <w:rStyle w:val="FontStyle168"/>
        </w:rPr>
        <w:t>За период 2015-2017 гг. численность населения Инсарского муниципального района сократилась. При этом численность уменьшилась как городского, так и сельских поселений.</w:t>
      </w:r>
      <w:r w:rsidRPr="00D1216F">
        <w:rPr>
          <w:sz w:val="28"/>
          <w:szCs w:val="28"/>
        </w:rPr>
        <w:t xml:space="preserve"> </w:t>
      </w:r>
    </w:p>
    <w:p w:rsidR="009A46E5" w:rsidRPr="00D1216F" w:rsidRDefault="009A46E5" w:rsidP="009A46E5">
      <w:pPr>
        <w:tabs>
          <w:tab w:val="left" w:pos="4750"/>
        </w:tabs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Таблица 1</w:t>
      </w:r>
    </w:p>
    <w:p w:rsidR="009A46E5" w:rsidRPr="001926F1" w:rsidRDefault="009A46E5" w:rsidP="009A46E5">
      <w:pPr>
        <w:pStyle w:val="Style26"/>
        <w:widowControl/>
        <w:spacing w:line="240" w:lineRule="auto"/>
        <w:ind w:left="720"/>
        <w:jc w:val="left"/>
        <w:outlineLvl w:val="0"/>
        <w:rPr>
          <w:rStyle w:val="FontStyle162"/>
          <w:sz w:val="28"/>
          <w:szCs w:val="28"/>
        </w:rPr>
      </w:pPr>
      <w:r w:rsidRPr="001926F1">
        <w:rPr>
          <w:rStyle w:val="FontStyle162"/>
          <w:sz w:val="28"/>
          <w:szCs w:val="28"/>
        </w:rPr>
        <w:t>Динамика численности постоя</w:t>
      </w:r>
      <w:r>
        <w:rPr>
          <w:rStyle w:val="FontStyle162"/>
          <w:sz w:val="28"/>
          <w:szCs w:val="28"/>
        </w:rPr>
        <w:t>нного населения (на начало года</w:t>
      </w:r>
      <w:r w:rsidRPr="001926F1">
        <w:rPr>
          <w:rStyle w:val="FontStyle162"/>
          <w:sz w:val="28"/>
          <w:szCs w:val="28"/>
        </w:rPr>
        <w:t>)</w:t>
      </w:r>
    </w:p>
    <w:p w:rsidR="009A46E5" w:rsidRDefault="009A46E5" w:rsidP="009A46E5">
      <w:pPr>
        <w:pStyle w:val="Style26"/>
        <w:widowControl/>
        <w:spacing w:line="240" w:lineRule="auto"/>
        <w:ind w:left="360"/>
        <w:outlineLvl w:val="0"/>
        <w:rPr>
          <w:rStyle w:val="FontStyle162"/>
          <w:sz w:val="28"/>
          <w:szCs w:val="28"/>
        </w:rPr>
      </w:pPr>
      <w:r w:rsidRPr="001926F1">
        <w:rPr>
          <w:rStyle w:val="FontStyle162"/>
          <w:sz w:val="28"/>
          <w:szCs w:val="28"/>
        </w:rPr>
        <w:t xml:space="preserve">по </w:t>
      </w:r>
      <w:proofErr w:type="spellStart"/>
      <w:r w:rsidRPr="001926F1">
        <w:rPr>
          <w:rStyle w:val="FontStyle162"/>
          <w:sz w:val="28"/>
          <w:szCs w:val="28"/>
        </w:rPr>
        <w:t>Инсарскому</w:t>
      </w:r>
      <w:proofErr w:type="spellEnd"/>
      <w:r w:rsidRPr="001926F1">
        <w:rPr>
          <w:rStyle w:val="FontStyle162"/>
          <w:sz w:val="28"/>
          <w:szCs w:val="28"/>
        </w:rPr>
        <w:t xml:space="preserve"> муниципальному району, тыс. чел.</w:t>
      </w:r>
    </w:p>
    <w:p w:rsidR="009A46E5" w:rsidRPr="001926F1" w:rsidRDefault="009A46E5" w:rsidP="009A46E5">
      <w:pPr>
        <w:pStyle w:val="Style26"/>
        <w:widowControl/>
        <w:spacing w:before="24" w:line="240" w:lineRule="auto"/>
        <w:ind w:left="360"/>
        <w:outlineLvl w:val="0"/>
        <w:rPr>
          <w:b/>
          <w:bCs/>
          <w:sz w:val="28"/>
          <w:szCs w:val="28"/>
        </w:rPr>
      </w:pPr>
    </w:p>
    <w:tbl>
      <w:tblPr>
        <w:tblW w:w="9356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4"/>
        <w:gridCol w:w="1418"/>
        <w:gridCol w:w="1559"/>
        <w:gridCol w:w="1417"/>
        <w:gridCol w:w="1418"/>
      </w:tblGrid>
      <w:tr w:rsidR="009A46E5" w:rsidRPr="00D1216F" w:rsidTr="00F9376E">
        <w:trPr>
          <w:jc w:val="center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Территория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2015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2016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2017 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2018 г.</w:t>
            </w:r>
          </w:p>
        </w:tc>
      </w:tr>
      <w:tr w:rsidR="009A46E5" w:rsidRPr="00D1216F" w:rsidTr="00F9376E">
        <w:trPr>
          <w:jc w:val="center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Инсарский муниципальный район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13,065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12,844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12,491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12,193</w:t>
            </w:r>
          </w:p>
        </w:tc>
      </w:tr>
      <w:tr w:rsidR="009A46E5" w:rsidRPr="00D1216F" w:rsidTr="00F9376E">
        <w:trPr>
          <w:jc w:val="center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ГП Инсар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8,4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8,33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8,1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8,0</w:t>
            </w:r>
          </w:p>
        </w:tc>
      </w:tr>
      <w:tr w:rsidR="009A46E5" w:rsidRPr="00D1216F" w:rsidTr="00F9376E">
        <w:trPr>
          <w:jc w:val="center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Сельские поселения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4,6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4,51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4,3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4,2</w:t>
            </w:r>
          </w:p>
        </w:tc>
      </w:tr>
    </w:tbl>
    <w:p w:rsidR="009A46E5" w:rsidRPr="001926F1" w:rsidRDefault="009A46E5" w:rsidP="009A46E5">
      <w:pPr>
        <w:pStyle w:val="Style26"/>
        <w:widowControl/>
        <w:tabs>
          <w:tab w:val="left" w:leader="underscore" w:pos="9384"/>
        </w:tabs>
        <w:spacing w:before="24" w:line="240" w:lineRule="auto"/>
        <w:ind w:left="720"/>
        <w:jc w:val="left"/>
        <w:outlineLvl w:val="0"/>
        <w:rPr>
          <w:rStyle w:val="FontStyle162"/>
          <w:sz w:val="28"/>
          <w:szCs w:val="28"/>
        </w:rPr>
      </w:pPr>
    </w:p>
    <w:p w:rsidR="009A46E5" w:rsidRDefault="009A46E5" w:rsidP="009A46E5">
      <w:pPr>
        <w:pStyle w:val="a4"/>
        <w:ind w:left="0" w:firstLine="709"/>
        <w:jc w:val="both"/>
        <w:rPr>
          <w:sz w:val="28"/>
          <w:szCs w:val="28"/>
        </w:rPr>
      </w:pPr>
    </w:p>
    <w:p w:rsidR="009A46E5" w:rsidRPr="00D45959" w:rsidRDefault="009A46E5" w:rsidP="009A46E5">
      <w:pPr>
        <w:pStyle w:val="a4"/>
        <w:ind w:left="0" w:firstLine="709"/>
        <w:jc w:val="both"/>
        <w:rPr>
          <w:rStyle w:val="FontStyle162"/>
          <w:b w:val="0"/>
          <w:bCs w:val="0"/>
          <w:sz w:val="28"/>
          <w:szCs w:val="28"/>
        </w:rPr>
      </w:pPr>
      <w:r w:rsidRPr="00D1216F">
        <w:rPr>
          <w:sz w:val="28"/>
          <w:szCs w:val="28"/>
        </w:rPr>
        <w:t xml:space="preserve">В 2017 году в районе родилось 94 человека, умерло </w:t>
      </w:r>
      <w:r>
        <w:rPr>
          <w:sz w:val="28"/>
          <w:szCs w:val="28"/>
        </w:rPr>
        <w:t>–</w:t>
      </w:r>
      <w:r w:rsidRPr="00D1216F">
        <w:rPr>
          <w:sz w:val="28"/>
          <w:szCs w:val="28"/>
        </w:rPr>
        <w:t xml:space="preserve"> 223</w:t>
      </w:r>
      <w:r>
        <w:rPr>
          <w:sz w:val="28"/>
          <w:szCs w:val="28"/>
        </w:rPr>
        <w:t xml:space="preserve">, естественная убыль – 129 человек. </w:t>
      </w:r>
      <w:r w:rsidRPr="00D121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итогам 9 месяцев 2018 </w:t>
      </w:r>
      <w:proofErr w:type="gramStart"/>
      <w:r>
        <w:rPr>
          <w:sz w:val="28"/>
          <w:szCs w:val="28"/>
        </w:rPr>
        <w:t>года  естественная</w:t>
      </w:r>
      <w:proofErr w:type="gramEnd"/>
      <w:r>
        <w:rPr>
          <w:sz w:val="28"/>
          <w:szCs w:val="28"/>
        </w:rPr>
        <w:t xml:space="preserve"> убыль населения составила 108 человек.</w:t>
      </w:r>
      <w:r w:rsidRPr="00E103A1">
        <w:rPr>
          <w:rStyle w:val="FontStyle162"/>
          <w:sz w:val="28"/>
          <w:szCs w:val="28"/>
        </w:rPr>
        <w:t xml:space="preserve"> </w:t>
      </w:r>
    </w:p>
    <w:p w:rsidR="009A46E5" w:rsidRDefault="009A46E5" w:rsidP="009A46E5">
      <w:pPr>
        <w:pStyle w:val="a4"/>
        <w:jc w:val="right"/>
        <w:rPr>
          <w:rStyle w:val="FontStyle162"/>
          <w:b w:val="0"/>
          <w:bCs w:val="0"/>
          <w:sz w:val="28"/>
          <w:szCs w:val="28"/>
        </w:rPr>
      </w:pPr>
      <w:r w:rsidRPr="000A7E34">
        <w:rPr>
          <w:rStyle w:val="FontStyle162"/>
          <w:sz w:val="28"/>
          <w:szCs w:val="28"/>
        </w:rPr>
        <w:t>Таблица 2</w:t>
      </w:r>
    </w:p>
    <w:p w:rsidR="009A46E5" w:rsidRPr="000A7E34" w:rsidRDefault="009A46E5" w:rsidP="009A46E5">
      <w:pPr>
        <w:pStyle w:val="Style26"/>
        <w:widowControl/>
        <w:tabs>
          <w:tab w:val="left" w:leader="underscore" w:pos="9384"/>
        </w:tabs>
        <w:spacing w:line="240" w:lineRule="auto"/>
        <w:outlineLvl w:val="0"/>
        <w:rPr>
          <w:rStyle w:val="FontStyle162"/>
          <w:sz w:val="28"/>
          <w:szCs w:val="28"/>
        </w:rPr>
      </w:pPr>
      <w:r w:rsidRPr="000A7E34">
        <w:rPr>
          <w:rStyle w:val="FontStyle162"/>
          <w:sz w:val="28"/>
          <w:szCs w:val="28"/>
        </w:rPr>
        <w:t>Основные показатели естественного движения</w:t>
      </w:r>
    </w:p>
    <w:p w:rsidR="009A46E5" w:rsidRDefault="009A46E5" w:rsidP="009A46E5">
      <w:pPr>
        <w:pStyle w:val="Style26"/>
        <w:widowControl/>
        <w:tabs>
          <w:tab w:val="left" w:leader="underscore" w:pos="9384"/>
        </w:tabs>
        <w:spacing w:before="24" w:line="240" w:lineRule="auto"/>
        <w:outlineLvl w:val="0"/>
        <w:rPr>
          <w:rStyle w:val="FontStyle162"/>
          <w:sz w:val="28"/>
          <w:szCs w:val="28"/>
        </w:rPr>
      </w:pPr>
      <w:r w:rsidRPr="000A7E34">
        <w:rPr>
          <w:rStyle w:val="FontStyle162"/>
          <w:sz w:val="28"/>
          <w:szCs w:val="28"/>
        </w:rPr>
        <w:t xml:space="preserve">по </w:t>
      </w:r>
      <w:proofErr w:type="spellStart"/>
      <w:r w:rsidRPr="000A7E34">
        <w:rPr>
          <w:rStyle w:val="FontStyle162"/>
          <w:sz w:val="28"/>
          <w:szCs w:val="28"/>
        </w:rPr>
        <w:t>Инсарскому</w:t>
      </w:r>
      <w:proofErr w:type="spellEnd"/>
      <w:r w:rsidRPr="000A7E34">
        <w:rPr>
          <w:rStyle w:val="FontStyle162"/>
          <w:sz w:val="28"/>
          <w:szCs w:val="28"/>
        </w:rPr>
        <w:t xml:space="preserve"> муниципальному району, чел.</w:t>
      </w:r>
    </w:p>
    <w:p w:rsidR="009A46E5" w:rsidRPr="001926F1" w:rsidRDefault="009A46E5" w:rsidP="009A46E5">
      <w:pPr>
        <w:pStyle w:val="Style26"/>
        <w:widowControl/>
        <w:tabs>
          <w:tab w:val="left" w:leader="underscore" w:pos="9384"/>
        </w:tabs>
        <w:spacing w:before="24" w:line="240" w:lineRule="auto"/>
        <w:outlineLvl w:val="0"/>
        <w:rPr>
          <w:rStyle w:val="FontStyle178"/>
          <w:sz w:val="28"/>
          <w:szCs w:val="28"/>
        </w:rPr>
      </w:pPr>
    </w:p>
    <w:tbl>
      <w:tblPr>
        <w:tblW w:w="9639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601"/>
        <w:gridCol w:w="533"/>
        <w:gridCol w:w="1134"/>
        <w:gridCol w:w="850"/>
        <w:gridCol w:w="284"/>
        <w:gridCol w:w="1134"/>
        <w:gridCol w:w="1134"/>
        <w:gridCol w:w="992"/>
        <w:gridCol w:w="992"/>
        <w:gridCol w:w="992"/>
      </w:tblGrid>
      <w:tr w:rsidR="009A46E5" w:rsidRPr="00D1216F" w:rsidTr="00F9376E">
        <w:trPr>
          <w:jc w:val="center"/>
        </w:trPr>
        <w:tc>
          <w:tcPr>
            <w:tcW w:w="963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pStyle w:val="Style33"/>
              <w:widowControl/>
              <w:spacing w:line="240" w:lineRule="auto"/>
              <w:jc w:val="center"/>
              <w:rPr>
                <w:rStyle w:val="FontStyle166"/>
              </w:rPr>
            </w:pPr>
            <w:r w:rsidRPr="000A7E34">
              <w:rPr>
                <w:rStyle w:val="FontStyle162"/>
                <w:sz w:val="28"/>
                <w:szCs w:val="28"/>
              </w:rPr>
              <w:t>Показатели</w:t>
            </w:r>
          </w:p>
        </w:tc>
      </w:tr>
      <w:tr w:rsidR="009A46E5" w:rsidRPr="00D1216F" w:rsidTr="00F9376E">
        <w:trPr>
          <w:jc w:val="center"/>
        </w:trPr>
        <w:tc>
          <w:tcPr>
            <w:tcW w:w="3261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46E5" w:rsidRPr="000A7E34" w:rsidRDefault="009A46E5" w:rsidP="009A46E5">
            <w:pPr>
              <w:pStyle w:val="Style33"/>
              <w:widowControl/>
              <w:spacing w:line="240" w:lineRule="auto"/>
              <w:ind w:left="470"/>
              <w:jc w:val="center"/>
              <w:rPr>
                <w:rStyle w:val="FontStyle166"/>
              </w:rPr>
            </w:pPr>
            <w:r w:rsidRPr="000A7E34">
              <w:rPr>
                <w:rStyle w:val="FontStyle166"/>
              </w:rPr>
              <w:t>родившихся</w:t>
            </w:r>
          </w:p>
        </w:tc>
        <w:tc>
          <w:tcPr>
            <w:tcW w:w="340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46E5" w:rsidRPr="000A7E34" w:rsidRDefault="009A46E5" w:rsidP="009A46E5">
            <w:pPr>
              <w:pStyle w:val="Style33"/>
              <w:widowControl/>
              <w:spacing w:line="240" w:lineRule="auto"/>
              <w:jc w:val="center"/>
              <w:rPr>
                <w:rStyle w:val="FontStyle166"/>
              </w:rPr>
            </w:pPr>
            <w:r w:rsidRPr="000A7E34">
              <w:rPr>
                <w:rStyle w:val="FontStyle166"/>
              </w:rPr>
              <w:t>умерших</w:t>
            </w:r>
          </w:p>
        </w:tc>
        <w:tc>
          <w:tcPr>
            <w:tcW w:w="297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A46E5" w:rsidRPr="000A7E34" w:rsidRDefault="009A46E5" w:rsidP="009A46E5">
            <w:pPr>
              <w:pStyle w:val="Style33"/>
              <w:widowControl/>
              <w:spacing w:line="240" w:lineRule="auto"/>
              <w:jc w:val="center"/>
              <w:rPr>
                <w:rStyle w:val="FontStyle166"/>
              </w:rPr>
            </w:pPr>
            <w:r w:rsidRPr="000A7E34">
              <w:rPr>
                <w:rStyle w:val="FontStyle166"/>
              </w:rPr>
              <w:t>естественный</w:t>
            </w:r>
          </w:p>
        </w:tc>
      </w:tr>
      <w:tr w:rsidR="009A46E5" w:rsidRPr="00D1216F" w:rsidTr="00F9376E">
        <w:trPr>
          <w:trHeight w:val="427"/>
          <w:jc w:val="center"/>
        </w:trPr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9A46E5" w:rsidRPr="00D1216F" w:rsidRDefault="009A46E5" w:rsidP="009A46E5">
            <w:pPr>
              <w:pStyle w:val="Style37"/>
              <w:widowControl/>
            </w:pPr>
          </w:p>
        </w:tc>
        <w:tc>
          <w:tcPr>
            <w:tcW w:w="6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A46E5" w:rsidRPr="00D1216F" w:rsidRDefault="009A46E5" w:rsidP="009A46E5">
            <w:pPr>
              <w:pStyle w:val="Style37"/>
              <w:widowControl/>
            </w:pP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9A46E5" w:rsidRPr="00D1216F" w:rsidRDefault="009A46E5" w:rsidP="009A46E5">
            <w:pPr>
              <w:pStyle w:val="Style37"/>
              <w:widowControl/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9A46E5" w:rsidRPr="000A7E34" w:rsidRDefault="009A46E5" w:rsidP="009A46E5">
            <w:pPr>
              <w:pStyle w:val="Style37"/>
              <w:widowControl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A46E5" w:rsidRPr="000A7E34" w:rsidRDefault="009A46E5" w:rsidP="009A46E5">
            <w:pPr>
              <w:pStyle w:val="Style37"/>
              <w:widowControl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pStyle w:val="Style37"/>
              <w:widowControl/>
              <w:rPr>
                <w:sz w:val="28"/>
                <w:szCs w:val="28"/>
              </w:rPr>
            </w:pPr>
          </w:p>
        </w:tc>
        <w:tc>
          <w:tcPr>
            <w:tcW w:w="2976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pStyle w:val="Style33"/>
              <w:widowControl/>
              <w:spacing w:line="240" w:lineRule="auto"/>
              <w:jc w:val="center"/>
              <w:rPr>
                <w:rStyle w:val="FontStyle166"/>
              </w:rPr>
            </w:pPr>
            <w:r w:rsidRPr="000A7E34">
              <w:rPr>
                <w:rStyle w:val="FontStyle166"/>
              </w:rPr>
              <w:t>прирост, убыль</w:t>
            </w:r>
          </w:p>
        </w:tc>
      </w:tr>
      <w:tr w:rsidR="009A46E5" w:rsidRPr="00D1216F" w:rsidTr="00F9376E">
        <w:trPr>
          <w:trHeight w:val="431"/>
          <w:jc w:val="center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2015 г.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2016 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2017 г.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2015 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2016 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2017 г.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2015 г.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2016 г.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2017 г.</w:t>
            </w:r>
          </w:p>
        </w:tc>
      </w:tr>
      <w:tr w:rsidR="009A46E5" w:rsidRPr="00D1216F" w:rsidTr="00F9376E">
        <w:trPr>
          <w:jc w:val="center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pStyle w:val="Style37"/>
              <w:widowControl/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94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A46E5" w:rsidRPr="000A7E34" w:rsidRDefault="009A46E5" w:rsidP="009A46E5">
            <w:pPr>
              <w:pStyle w:val="Style37"/>
              <w:widowControl/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115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pStyle w:val="Style37"/>
              <w:widowControl/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94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pStyle w:val="Style37"/>
              <w:widowControl/>
              <w:jc w:val="center"/>
              <w:rPr>
                <w:sz w:val="28"/>
                <w:szCs w:val="28"/>
                <w:lang w:val="en-US"/>
              </w:rPr>
            </w:pPr>
            <w:r w:rsidRPr="000A7E34">
              <w:rPr>
                <w:sz w:val="28"/>
                <w:szCs w:val="28"/>
              </w:rPr>
              <w:t>222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A46E5" w:rsidRPr="000A7E34" w:rsidRDefault="009A46E5" w:rsidP="009A46E5">
            <w:pPr>
              <w:pStyle w:val="Style37"/>
              <w:widowControl/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246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pStyle w:val="Style37"/>
              <w:widowControl/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223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pStyle w:val="Style37"/>
              <w:widowControl/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-</w:t>
            </w:r>
            <w:r w:rsidRPr="000A7E34">
              <w:rPr>
                <w:sz w:val="28"/>
                <w:szCs w:val="28"/>
                <w:lang w:val="en-US"/>
              </w:rPr>
              <w:t>1</w:t>
            </w:r>
            <w:r w:rsidRPr="000A7E34">
              <w:rPr>
                <w:sz w:val="28"/>
                <w:szCs w:val="28"/>
              </w:rPr>
              <w:t>28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A46E5" w:rsidRPr="000A7E34" w:rsidRDefault="009A46E5" w:rsidP="009A46E5">
            <w:pPr>
              <w:pStyle w:val="Style37"/>
              <w:widowControl/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-131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A46E5" w:rsidRPr="000A7E34" w:rsidRDefault="009A46E5" w:rsidP="009A46E5">
            <w:pPr>
              <w:pStyle w:val="Style37"/>
              <w:widowControl/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-129</w:t>
            </w:r>
          </w:p>
        </w:tc>
      </w:tr>
      <w:tr w:rsidR="009A46E5" w:rsidTr="00F9376E">
        <w:tblPrEx>
          <w:tblBorders>
            <w:top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00"/>
          <w:jc w:val="center"/>
        </w:trPr>
        <w:tc>
          <w:tcPr>
            <w:tcW w:w="9639" w:type="dxa"/>
            <w:gridSpan w:val="11"/>
            <w:tcBorders>
              <w:top w:val="single" w:sz="4" w:space="0" w:color="auto"/>
            </w:tcBorders>
          </w:tcPr>
          <w:p w:rsidR="009A46E5" w:rsidRDefault="009A46E5" w:rsidP="009A46E5">
            <w:pPr>
              <w:jc w:val="both"/>
              <w:rPr>
                <w:sz w:val="28"/>
                <w:szCs w:val="28"/>
              </w:rPr>
            </w:pPr>
          </w:p>
        </w:tc>
      </w:tr>
    </w:tbl>
    <w:p w:rsidR="009A46E5" w:rsidRPr="00D1216F" w:rsidRDefault="009A46E5" w:rsidP="009A46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Миграци</w:t>
      </w:r>
      <w:r w:rsidRPr="00D1216F">
        <w:rPr>
          <w:sz w:val="28"/>
          <w:szCs w:val="28"/>
        </w:rPr>
        <w:t xml:space="preserve">онная убыль </w:t>
      </w:r>
      <w:r>
        <w:rPr>
          <w:sz w:val="28"/>
          <w:szCs w:val="28"/>
        </w:rPr>
        <w:t xml:space="preserve">в 2017 году по району составила </w:t>
      </w:r>
      <w:r w:rsidRPr="00D1216F">
        <w:rPr>
          <w:sz w:val="28"/>
          <w:szCs w:val="28"/>
        </w:rPr>
        <w:t xml:space="preserve">169 человек. </w:t>
      </w:r>
      <w:r>
        <w:rPr>
          <w:sz w:val="28"/>
          <w:szCs w:val="28"/>
        </w:rPr>
        <w:t xml:space="preserve">За январь-сентябрь 2018 года миграционная убыль составила 147 </w:t>
      </w:r>
      <w:proofErr w:type="gramStart"/>
      <w:r>
        <w:rPr>
          <w:sz w:val="28"/>
          <w:szCs w:val="28"/>
        </w:rPr>
        <w:t>человек  (</w:t>
      </w:r>
      <w:proofErr w:type="gramEnd"/>
      <w:r>
        <w:rPr>
          <w:sz w:val="28"/>
          <w:szCs w:val="28"/>
        </w:rPr>
        <w:t>прибыло – 173 человек, выбыло – 320 человек). Анализ миграции населения показывает, что основной отток населения происходит из городской местности.</w:t>
      </w:r>
      <w:r w:rsidRPr="00D1216F">
        <w:rPr>
          <w:sz w:val="28"/>
          <w:szCs w:val="28"/>
        </w:rPr>
        <w:t xml:space="preserve"> </w:t>
      </w:r>
    </w:p>
    <w:p w:rsidR="009A46E5" w:rsidRDefault="009A46E5" w:rsidP="009A46E5">
      <w:pPr>
        <w:pStyle w:val="Style17"/>
        <w:widowControl/>
        <w:spacing w:line="240" w:lineRule="auto"/>
        <w:ind w:firstLine="709"/>
        <w:rPr>
          <w:rStyle w:val="FontStyle168"/>
        </w:rPr>
      </w:pPr>
      <w:r w:rsidRPr="001926F1">
        <w:rPr>
          <w:rStyle w:val="FontStyle168"/>
        </w:rPr>
        <w:t xml:space="preserve">В </w:t>
      </w:r>
      <w:r>
        <w:rPr>
          <w:rStyle w:val="FontStyle168"/>
        </w:rPr>
        <w:t xml:space="preserve">целом по району в </w:t>
      </w:r>
      <w:r w:rsidRPr="001926F1">
        <w:rPr>
          <w:rStyle w:val="FontStyle168"/>
        </w:rPr>
        <w:t xml:space="preserve">области демографии наблюдается естественная убыль населения, которая происходит за счет низкой рождаемости, высокого уровня смертности и миграционной убыли. Снижается доля населения моложе трудоспособного возраста, увеличивается доля граждан старше трудоспособного возраста. </w:t>
      </w:r>
    </w:p>
    <w:p w:rsidR="009A46E5" w:rsidRPr="00A67B35" w:rsidRDefault="009A46E5" w:rsidP="009A46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B35">
        <w:rPr>
          <w:rFonts w:ascii="Times New Roman" w:hAnsi="Times New Roman" w:cs="Times New Roman"/>
          <w:bCs/>
          <w:sz w:val="28"/>
          <w:szCs w:val="28"/>
        </w:rPr>
        <w:t>На 01.01.2018 года экономику района представляют 159 организаций различных организационно-правовых форм, прошедших государственную регистрацию, 186 индивидуальных предпринимател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A67B35">
        <w:rPr>
          <w:rFonts w:ascii="Times New Roman" w:hAnsi="Times New Roman" w:cs="Times New Roman"/>
          <w:bCs/>
          <w:sz w:val="28"/>
          <w:szCs w:val="28"/>
        </w:rPr>
        <w:t xml:space="preserve"> и 16 крестьянских (фермерских) хозяйств.</w:t>
      </w:r>
      <w:r w:rsidRPr="00A67B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46E5" w:rsidRDefault="009A46E5" w:rsidP="009A46E5">
      <w:pPr>
        <w:tabs>
          <w:tab w:val="left" w:pos="993"/>
          <w:tab w:val="left" w:pos="3780"/>
        </w:tabs>
        <w:ind w:firstLine="709"/>
        <w:jc w:val="both"/>
        <w:rPr>
          <w:spacing w:val="-4"/>
          <w:sz w:val="28"/>
          <w:szCs w:val="28"/>
        </w:rPr>
      </w:pPr>
      <w:r w:rsidRPr="00C477DA">
        <w:rPr>
          <w:rStyle w:val="afd"/>
          <w:sz w:val="28"/>
          <w:szCs w:val="28"/>
        </w:rPr>
        <w:t>Промышленность</w:t>
      </w:r>
      <w:r w:rsidRPr="00C477DA">
        <w:rPr>
          <w:rStyle w:val="apple-converted-space"/>
          <w:i/>
          <w:iCs/>
          <w:sz w:val="28"/>
          <w:szCs w:val="28"/>
        </w:rPr>
        <w:t> </w:t>
      </w:r>
      <w:r w:rsidRPr="00C477DA">
        <w:rPr>
          <w:sz w:val="28"/>
          <w:szCs w:val="28"/>
        </w:rPr>
        <w:t>Инсарского муниципального района представлена следующими предприятиями – АО «Неон», МУП «</w:t>
      </w:r>
      <w:proofErr w:type="spellStart"/>
      <w:r w:rsidRPr="00C477DA">
        <w:rPr>
          <w:sz w:val="28"/>
          <w:szCs w:val="28"/>
        </w:rPr>
        <w:t>Энергосервис</w:t>
      </w:r>
      <w:proofErr w:type="spellEnd"/>
      <w:r w:rsidRPr="00C477DA">
        <w:rPr>
          <w:sz w:val="28"/>
          <w:szCs w:val="28"/>
        </w:rPr>
        <w:t>», ООО «Сыроваренный завод «</w:t>
      </w:r>
      <w:proofErr w:type="spellStart"/>
      <w:r w:rsidRPr="00C477DA">
        <w:rPr>
          <w:sz w:val="28"/>
          <w:szCs w:val="28"/>
        </w:rPr>
        <w:t>Сармич</w:t>
      </w:r>
      <w:proofErr w:type="spellEnd"/>
      <w:r w:rsidRPr="00C477DA">
        <w:rPr>
          <w:sz w:val="28"/>
          <w:szCs w:val="28"/>
        </w:rPr>
        <w:t xml:space="preserve">», ООО «Ксенон», ООО «Ткацкая фабрика «Лента» им. 8 Марта» на которых работает 786 человека с объемом отгруженной продукции в 2017 году 2 миллиарда 556 млн. рублей. Темп роста к уровню 2016 года – 91,7%, прогноз выполнен на 80,8% (в расчете на 1 </w:t>
      </w:r>
      <w:proofErr w:type="gramStart"/>
      <w:r w:rsidRPr="00C477DA">
        <w:rPr>
          <w:sz w:val="28"/>
          <w:szCs w:val="28"/>
        </w:rPr>
        <w:t xml:space="preserve">жителя </w:t>
      </w:r>
      <w:r w:rsidRPr="00C477DA">
        <w:rPr>
          <w:spacing w:val="-4"/>
          <w:sz w:val="28"/>
          <w:szCs w:val="28"/>
        </w:rPr>
        <w:t xml:space="preserve"> 204</w:t>
      </w:r>
      <w:proofErr w:type="gramEnd"/>
      <w:r w:rsidRPr="00C477DA">
        <w:rPr>
          <w:spacing w:val="-4"/>
          <w:sz w:val="28"/>
          <w:szCs w:val="28"/>
        </w:rPr>
        <w:t xml:space="preserve">,6 тыс. руб. - 5 место среди </w:t>
      </w:r>
      <w:r w:rsidRPr="00C477DA">
        <w:rPr>
          <w:sz w:val="28"/>
          <w:szCs w:val="28"/>
        </w:rPr>
        <w:t>муниципальных образований</w:t>
      </w:r>
      <w:r w:rsidRPr="00C477DA">
        <w:rPr>
          <w:spacing w:val="-4"/>
          <w:sz w:val="28"/>
          <w:szCs w:val="28"/>
        </w:rPr>
        <w:t xml:space="preserve">, </w:t>
      </w:r>
      <w:r w:rsidRPr="00C477DA">
        <w:rPr>
          <w:sz w:val="28"/>
          <w:szCs w:val="28"/>
        </w:rPr>
        <w:t>при среднереспубликанском уровне 184,8 тыс. руб.</w:t>
      </w:r>
      <w:r w:rsidRPr="00C477DA">
        <w:rPr>
          <w:spacing w:val="-4"/>
          <w:sz w:val="28"/>
          <w:szCs w:val="28"/>
        </w:rPr>
        <w:t>).</w:t>
      </w:r>
      <w:r>
        <w:rPr>
          <w:spacing w:val="-4"/>
          <w:sz w:val="28"/>
          <w:szCs w:val="28"/>
        </w:rPr>
        <w:t xml:space="preserve"> </w:t>
      </w:r>
    </w:p>
    <w:p w:rsidR="009A46E5" w:rsidRDefault="009A46E5" w:rsidP="009A46E5">
      <w:pPr>
        <w:tabs>
          <w:tab w:val="left" w:pos="993"/>
          <w:tab w:val="left" w:pos="3780"/>
        </w:tabs>
        <w:ind w:firstLine="709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Наибольший удельный вес в структуре промышленного производства занимают </w:t>
      </w:r>
      <w:r>
        <w:rPr>
          <w:spacing w:val="-4"/>
          <w:sz w:val="28"/>
          <w:szCs w:val="28"/>
        </w:rPr>
        <w:lastRenderedPageBreak/>
        <w:t>предприятия ООО «Сыроваренный завод «</w:t>
      </w:r>
      <w:proofErr w:type="spellStart"/>
      <w:r>
        <w:rPr>
          <w:spacing w:val="-4"/>
          <w:sz w:val="28"/>
          <w:szCs w:val="28"/>
        </w:rPr>
        <w:t>Сармич</w:t>
      </w:r>
      <w:proofErr w:type="spellEnd"/>
      <w:r>
        <w:rPr>
          <w:spacing w:val="-4"/>
          <w:sz w:val="28"/>
          <w:szCs w:val="28"/>
        </w:rPr>
        <w:t>»,</w:t>
      </w:r>
      <w:r w:rsidRPr="00C477DA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которым реализовано продукции на сумму более 1,76 </w:t>
      </w:r>
      <w:proofErr w:type="spellStart"/>
      <w:r>
        <w:rPr>
          <w:spacing w:val="-4"/>
          <w:sz w:val="28"/>
          <w:szCs w:val="28"/>
        </w:rPr>
        <w:t>млрд.руб</w:t>
      </w:r>
      <w:proofErr w:type="spellEnd"/>
      <w:r>
        <w:rPr>
          <w:spacing w:val="-4"/>
          <w:sz w:val="28"/>
          <w:szCs w:val="28"/>
        </w:rPr>
        <w:t xml:space="preserve">., что составляет 68,9% от общего объема отгруженной продукции, </w:t>
      </w:r>
      <w:r w:rsidRPr="00C477DA">
        <w:rPr>
          <w:spacing w:val="-4"/>
          <w:sz w:val="28"/>
          <w:szCs w:val="28"/>
        </w:rPr>
        <w:t>ООО «Ксенон»</w:t>
      </w:r>
      <w:r>
        <w:rPr>
          <w:spacing w:val="-4"/>
          <w:sz w:val="28"/>
          <w:szCs w:val="28"/>
        </w:rPr>
        <w:t xml:space="preserve"> - на сумму 384,5 </w:t>
      </w:r>
      <w:proofErr w:type="spellStart"/>
      <w:r>
        <w:rPr>
          <w:spacing w:val="-4"/>
          <w:sz w:val="28"/>
          <w:szCs w:val="28"/>
        </w:rPr>
        <w:t>млн.руб</w:t>
      </w:r>
      <w:proofErr w:type="spellEnd"/>
      <w:r>
        <w:rPr>
          <w:spacing w:val="-4"/>
          <w:sz w:val="28"/>
          <w:szCs w:val="28"/>
        </w:rPr>
        <w:t xml:space="preserve">. (15%), </w:t>
      </w:r>
      <w:r w:rsidRPr="00C477DA">
        <w:rPr>
          <w:sz w:val="28"/>
          <w:szCs w:val="28"/>
        </w:rPr>
        <w:t>АО «Неон»</w:t>
      </w:r>
      <w:r>
        <w:rPr>
          <w:sz w:val="28"/>
          <w:szCs w:val="28"/>
        </w:rPr>
        <w:t xml:space="preserve"> - 367,2 </w:t>
      </w:r>
      <w:proofErr w:type="spellStart"/>
      <w:r>
        <w:rPr>
          <w:sz w:val="28"/>
          <w:szCs w:val="28"/>
        </w:rPr>
        <w:t>млн.руб</w:t>
      </w:r>
      <w:proofErr w:type="spellEnd"/>
      <w:r>
        <w:rPr>
          <w:sz w:val="28"/>
          <w:szCs w:val="28"/>
        </w:rPr>
        <w:t>. (14,3%).</w:t>
      </w:r>
    </w:p>
    <w:p w:rsidR="009A46E5" w:rsidRDefault="009A46E5" w:rsidP="009A46E5">
      <w:pPr>
        <w:tabs>
          <w:tab w:val="left" w:pos="993"/>
          <w:tab w:val="left" w:pos="3780"/>
        </w:tabs>
        <w:ind w:firstLine="709"/>
        <w:jc w:val="both"/>
        <w:rPr>
          <w:spacing w:val="-4"/>
          <w:sz w:val="28"/>
          <w:szCs w:val="28"/>
        </w:rPr>
      </w:pPr>
      <w:r w:rsidRPr="0023468D">
        <w:rPr>
          <w:spacing w:val="-4"/>
          <w:sz w:val="28"/>
          <w:szCs w:val="28"/>
        </w:rPr>
        <w:t>Сегодня ООО «СЗ «</w:t>
      </w:r>
      <w:proofErr w:type="spellStart"/>
      <w:r w:rsidRPr="0023468D">
        <w:rPr>
          <w:spacing w:val="-4"/>
          <w:sz w:val="28"/>
          <w:szCs w:val="28"/>
        </w:rPr>
        <w:t>Сармич</w:t>
      </w:r>
      <w:proofErr w:type="spellEnd"/>
      <w:r w:rsidRPr="0023468D">
        <w:rPr>
          <w:spacing w:val="-4"/>
          <w:sz w:val="28"/>
          <w:szCs w:val="28"/>
        </w:rPr>
        <w:t xml:space="preserve">» и ООО «Ксенон» - одни из самых динамично развивающихся предприятий своей отрасли не только в районе, но и в целом по Республике Мордовия. На </w:t>
      </w:r>
      <w:proofErr w:type="gramStart"/>
      <w:r w:rsidRPr="0023468D">
        <w:rPr>
          <w:spacing w:val="-4"/>
          <w:sz w:val="28"/>
          <w:szCs w:val="28"/>
        </w:rPr>
        <w:t>предприятиях  каждый</w:t>
      </w:r>
      <w:proofErr w:type="gramEnd"/>
      <w:r w:rsidRPr="0023468D">
        <w:rPr>
          <w:spacing w:val="-4"/>
          <w:sz w:val="28"/>
          <w:szCs w:val="28"/>
        </w:rPr>
        <w:t xml:space="preserve"> год наращиваются объемы и ассортимент выпускаемой продукции, внедряются новые технологии и устанавливается современное оборудование. </w:t>
      </w:r>
    </w:p>
    <w:p w:rsidR="009A46E5" w:rsidRDefault="009A46E5" w:rsidP="009A46E5">
      <w:pPr>
        <w:tabs>
          <w:tab w:val="left" w:pos="993"/>
          <w:tab w:val="left" w:pos="3780"/>
        </w:tabs>
        <w:ind w:firstLine="709"/>
        <w:jc w:val="right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Таблица 3</w:t>
      </w:r>
    </w:p>
    <w:p w:rsidR="009A46E5" w:rsidRPr="00945772" w:rsidRDefault="009A46E5" w:rsidP="009A46E5">
      <w:pPr>
        <w:tabs>
          <w:tab w:val="left" w:pos="993"/>
          <w:tab w:val="left" w:pos="3780"/>
        </w:tabs>
        <w:ind w:firstLine="709"/>
        <w:jc w:val="center"/>
        <w:rPr>
          <w:b/>
          <w:spacing w:val="-4"/>
          <w:sz w:val="28"/>
          <w:szCs w:val="28"/>
        </w:rPr>
      </w:pPr>
      <w:r>
        <w:rPr>
          <w:b/>
          <w:spacing w:val="-4"/>
          <w:sz w:val="28"/>
          <w:szCs w:val="28"/>
        </w:rPr>
        <w:t>Динамика о</w:t>
      </w:r>
      <w:r w:rsidRPr="00945772">
        <w:rPr>
          <w:b/>
          <w:spacing w:val="-4"/>
          <w:sz w:val="28"/>
          <w:szCs w:val="28"/>
        </w:rPr>
        <w:t>бъем</w:t>
      </w:r>
      <w:r>
        <w:rPr>
          <w:b/>
          <w:spacing w:val="-4"/>
          <w:sz w:val="28"/>
          <w:szCs w:val="28"/>
        </w:rPr>
        <w:t>а</w:t>
      </w:r>
      <w:r w:rsidRPr="00945772">
        <w:rPr>
          <w:b/>
          <w:spacing w:val="-4"/>
          <w:sz w:val="28"/>
          <w:szCs w:val="28"/>
        </w:rPr>
        <w:t xml:space="preserve"> отгруженных товаров собственного производства, выполненных работ и услуг собственными силами по видам деятельности «Обрабатывающие производства» и «Производство и распределение электроэнергии, газа и воды»</w:t>
      </w:r>
      <w:r>
        <w:rPr>
          <w:b/>
          <w:spacing w:val="-4"/>
          <w:sz w:val="28"/>
          <w:szCs w:val="28"/>
        </w:rPr>
        <w:t xml:space="preserve">, </w:t>
      </w:r>
      <w:proofErr w:type="spellStart"/>
      <w:r>
        <w:rPr>
          <w:b/>
          <w:spacing w:val="-4"/>
          <w:sz w:val="28"/>
          <w:szCs w:val="28"/>
        </w:rPr>
        <w:t>тыс.руб</w:t>
      </w:r>
      <w:proofErr w:type="spellEnd"/>
      <w:r>
        <w:rPr>
          <w:b/>
          <w:spacing w:val="-4"/>
          <w:sz w:val="28"/>
          <w:szCs w:val="28"/>
        </w:rPr>
        <w:t>.</w:t>
      </w:r>
    </w:p>
    <w:p w:rsidR="009A46E5" w:rsidRPr="0023468D" w:rsidRDefault="009A46E5" w:rsidP="009A46E5">
      <w:pPr>
        <w:tabs>
          <w:tab w:val="left" w:pos="993"/>
          <w:tab w:val="left" w:pos="3780"/>
        </w:tabs>
        <w:ind w:firstLine="709"/>
        <w:jc w:val="both"/>
        <w:rPr>
          <w:spacing w:val="-4"/>
          <w:sz w:val="28"/>
          <w:szCs w:val="28"/>
        </w:rPr>
      </w:pPr>
    </w:p>
    <w:p w:rsidR="009A46E5" w:rsidRPr="00C477DA" w:rsidRDefault="009A46E5" w:rsidP="009A46E5">
      <w:pPr>
        <w:tabs>
          <w:tab w:val="left" w:pos="993"/>
          <w:tab w:val="left" w:pos="3780"/>
        </w:tabs>
        <w:ind w:firstLine="709"/>
        <w:jc w:val="center"/>
        <w:rPr>
          <w:spacing w:val="-4"/>
          <w:sz w:val="28"/>
          <w:szCs w:val="28"/>
        </w:rPr>
      </w:pPr>
      <w:r w:rsidRPr="00945772">
        <w:rPr>
          <w:noProof/>
          <w:spacing w:val="-4"/>
          <w:sz w:val="28"/>
          <w:szCs w:val="28"/>
        </w:rPr>
        <w:drawing>
          <wp:inline distT="0" distB="0" distL="0" distR="0" wp14:anchorId="0DEA789B" wp14:editId="77219CA2">
            <wp:extent cx="4572000" cy="2540000"/>
            <wp:effectExtent l="19050" t="0" r="19050" b="0"/>
            <wp:docPr id="21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A46E5" w:rsidRDefault="009A46E5" w:rsidP="009A46E5">
      <w:pPr>
        <w:pStyle w:val="afb"/>
        <w:ind w:firstLine="709"/>
        <w:contextualSpacing/>
        <w:rPr>
          <w:szCs w:val="28"/>
        </w:rPr>
      </w:pPr>
      <w:r w:rsidRPr="00FF003F">
        <w:rPr>
          <w:rFonts w:eastAsia="+mn-ea"/>
          <w:spacing w:val="-4"/>
          <w:szCs w:val="28"/>
        </w:rPr>
        <w:t>Одним из наиболее обобщающих показателей экономического развития района, роста благосостояния населения является уровень заработной платы, который в последние годы неуклонно повышается. Если среднемесячная заработная плата работников крупных и средних предприятий района за 201</w:t>
      </w:r>
      <w:r w:rsidRPr="00FF003F">
        <w:rPr>
          <w:spacing w:val="-4"/>
          <w:szCs w:val="28"/>
        </w:rPr>
        <w:t>5</w:t>
      </w:r>
      <w:r w:rsidRPr="00FF003F">
        <w:rPr>
          <w:rFonts w:eastAsia="+mn-ea"/>
          <w:spacing w:val="-4"/>
          <w:szCs w:val="28"/>
        </w:rPr>
        <w:t xml:space="preserve"> год составила </w:t>
      </w:r>
      <w:r w:rsidRPr="00FF003F">
        <w:rPr>
          <w:spacing w:val="-4"/>
          <w:szCs w:val="28"/>
        </w:rPr>
        <w:t>15268,4</w:t>
      </w:r>
      <w:r w:rsidRPr="00FF003F">
        <w:rPr>
          <w:rFonts w:eastAsia="+mn-ea"/>
          <w:spacing w:val="-4"/>
          <w:szCs w:val="28"/>
        </w:rPr>
        <w:t xml:space="preserve"> рублей, то в 201</w:t>
      </w:r>
      <w:r w:rsidRPr="00FF003F">
        <w:rPr>
          <w:spacing w:val="-4"/>
          <w:szCs w:val="28"/>
        </w:rPr>
        <w:t>7</w:t>
      </w:r>
      <w:r w:rsidRPr="00FF003F">
        <w:rPr>
          <w:rFonts w:eastAsia="+mn-ea"/>
          <w:spacing w:val="-4"/>
          <w:szCs w:val="28"/>
        </w:rPr>
        <w:t xml:space="preserve"> году – </w:t>
      </w:r>
      <w:r w:rsidRPr="00FF003F">
        <w:rPr>
          <w:spacing w:val="-4"/>
          <w:szCs w:val="28"/>
        </w:rPr>
        <w:t>19114,8 рублей, т</w:t>
      </w:r>
      <w:r w:rsidRPr="00FF003F">
        <w:rPr>
          <w:szCs w:val="28"/>
        </w:rPr>
        <w:t xml:space="preserve">емп роста составил 111,6% (при прогнозе 110%). </w:t>
      </w:r>
      <w:r w:rsidRPr="00FF003F">
        <w:rPr>
          <w:rFonts w:eastAsia="+mn-ea"/>
          <w:spacing w:val="-4"/>
          <w:szCs w:val="28"/>
        </w:rPr>
        <w:t xml:space="preserve"> </w:t>
      </w:r>
      <w:proofErr w:type="gramStart"/>
      <w:r w:rsidRPr="00FF003F">
        <w:rPr>
          <w:szCs w:val="28"/>
        </w:rPr>
        <w:t>Не смотря</w:t>
      </w:r>
      <w:proofErr w:type="gramEnd"/>
      <w:r w:rsidRPr="00FF003F">
        <w:rPr>
          <w:szCs w:val="28"/>
        </w:rPr>
        <w:t xml:space="preserve"> на это, среднемесячная номинальная начисленная заработная плата сложилась ниже среднереспубликанского уровня на 27,2% (в среднем по РМ – 26261 руб</w:t>
      </w:r>
      <w:r>
        <w:rPr>
          <w:szCs w:val="28"/>
        </w:rPr>
        <w:t>.</w:t>
      </w:r>
      <w:r w:rsidRPr="00FF003F">
        <w:rPr>
          <w:szCs w:val="28"/>
        </w:rPr>
        <w:t>).</w:t>
      </w:r>
    </w:p>
    <w:p w:rsidR="009A46E5" w:rsidRDefault="009A46E5" w:rsidP="009A46E5">
      <w:pPr>
        <w:pStyle w:val="afb"/>
        <w:ind w:firstLine="709"/>
        <w:contextualSpacing/>
        <w:rPr>
          <w:rFonts w:eastAsia="+mn-ea"/>
          <w:spacing w:val="-4"/>
          <w:szCs w:val="28"/>
        </w:rPr>
      </w:pPr>
      <w:r>
        <w:rPr>
          <w:szCs w:val="28"/>
        </w:rPr>
        <w:t xml:space="preserve">По итогам 9 месяцев 2018 года </w:t>
      </w:r>
      <w:r w:rsidRPr="00FF003F">
        <w:rPr>
          <w:rFonts w:eastAsia="+mn-ea"/>
          <w:spacing w:val="-4"/>
          <w:szCs w:val="28"/>
        </w:rPr>
        <w:t>среднемесячная заработная плата работников крупных и средних предприятий района</w:t>
      </w:r>
      <w:r>
        <w:rPr>
          <w:rFonts w:eastAsia="+mn-ea"/>
          <w:spacing w:val="-4"/>
          <w:szCs w:val="28"/>
        </w:rPr>
        <w:t xml:space="preserve"> составила 20959,05 рублей, что выше уровня соответствующего периода прошлого года на 14,1%.</w:t>
      </w:r>
    </w:p>
    <w:p w:rsidR="009A46E5" w:rsidRPr="00BB092E" w:rsidRDefault="009A46E5" w:rsidP="009A46E5">
      <w:pPr>
        <w:ind w:firstLine="709"/>
        <w:jc w:val="both"/>
        <w:rPr>
          <w:sz w:val="28"/>
          <w:szCs w:val="28"/>
        </w:rPr>
      </w:pPr>
      <w:r w:rsidRPr="00BB092E">
        <w:rPr>
          <w:sz w:val="28"/>
          <w:szCs w:val="28"/>
        </w:rPr>
        <w:t xml:space="preserve">Основной целью в финансовой сфере является проведение </w:t>
      </w:r>
      <w:proofErr w:type="gramStart"/>
      <w:r w:rsidRPr="00BB092E">
        <w:rPr>
          <w:sz w:val="28"/>
          <w:szCs w:val="28"/>
        </w:rPr>
        <w:t>эффективной  политики</w:t>
      </w:r>
      <w:proofErr w:type="gramEnd"/>
      <w:r w:rsidRPr="00BB092E">
        <w:rPr>
          <w:sz w:val="28"/>
          <w:szCs w:val="28"/>
        </w:rPr>
        <w:t xml:space="preserve"> в области управления  муниципальными   финансами: обеспечение роста бюджетного потенциала Инсарского муниципального района и эффективности его использования, повышение экономической самостоятельности и устойчивости бюджетной системы Инсарского муниципального района.</w:t>
      </w:r>
    </w:p>
    <w:p w:rsidR="009A46E5" w:rsidRPr="00BB092E" w:rsidRDefault="009A46E5" w:rsidP="009A46E5">
      <w:pPr>
        <w:ind w:firstLine="709"/>
        <w:jc w:val="both"/>
        <w:rPr>
          <w:sz w:val="28"/>
          <w:szCs w:val="28"/>
        </w:rPr>
      </w:pPr>
      <w:r w:rsidRPr="00BB092E">
        <w:rPr>
          <w:sz w:val="28"/>
          <w:szCs w:val="28"/>
        </w:rPr>
        <w:t>Формирование и исполнение бюджета в программном формате позволило достичь установленный удельный вес расходов бюджета, формируемых в рамках муниципальных программ, в общем объеме расходов бюджета</w:t>
      </w:r>
      <w:r>
        <w:rPr>
          <w:sz w:val="28"/>
          <w:szCs w:val="28"/>
        </w:rPr>
        <w:t xml:space="preserve"> - 85,6% при запланированном 60</w:t>
      </w:r>
      <w:r w:rsidRPr="00BB092E">
        <w:rPr>
          <w:sz w:val="28"/>
          <w:szCs w:val="28"/>
        </w:rPr>
        <w:t>% уровне.</w:t>
      </w:r>
    </w:p>
    <w:p w:rsidR="009A46E5" w:rsidRPr="00BB092E" w:rsidRDefault="009A46E5" w:rsidP="009A46E5">
      <w:pPr>
        <w:ind w:firstLine="709"/>
        <w:jc w:val="both"/>
        <w:rPr>
          <w:sz w:val="28"/>
          <w:szCs w:val="28"/>
        </w:rPr>
      </w:pPr>
      <w:r w:rsidRPr="00BB092E">
        <w:rPr>
          <w:sz w:val="28"/>
          <w:szCs w:val="28"/>
        </w:rPr>
        <w:t xml:space="preserve">В 2017 году произведены расходы на общую сумму 236253,1 </w:t>
      </w:r>
      <w:proofErr w:type="spellStart"/>
      <w:r w:rsidRPr="00BB092E">
        <w:rPr>
          <w:sz w:val="28"/>
          <w:szCs w:val="28"/>
        </w:rPr>
        <w:t>тыс.рублей</w:t>
      </w:r>
      <w:proofErr w:type="spellEnd"/>
      <w:r w:rsidRPr="00BB092E">
        <w:rPr>
          <w:sz w:val="28"/>
          <w:szCs w:val="28"/>
        </w:rPr>
        <w:t xml:space="preserve">, что составляет 97,4% от запланированного объема расходов. Отклонение исполнения </w:t>
      </w:r>
      <w:r w:rsidRPr="00BB092E">
        <w:rPr>
          <w:sz w:val="28"/>
          <w:szCs w:val="28"/>
        </w:rPr>
        <w:lastRenderedPageBreak/>
        <w:t xml:space="preserve">бюджета по расходам составило 2,6% при запланированном </w:t>
      </w:r>
      <w:proofErr w:type="gramStart"/>
      <w:r w:rsidRPr="00BB092E">
        <w:rPr>
          <w:sz w:val="28"/>
          <w:szCs w:val="28"/>
        </w:rPr>
        <w:t>отклонении  не</w:t>
      </w:r>
      <w:proofErr w:type="gramEnd"/>
      <w:r w:rsidRPr="00BB092E">
        <w:rPr>
          <w:sz w:val="28"/>
          <w:szCs w:val="28"/>
        </w:rPr>
        <w:t xml:space="preserve"> более 6%.</w:t>
      </w:r>
    </w:p>
    <w:p w:rsidR="009A46E5" w:rsidRPr="00BB092E" w:rsidRDefault="009A46E5" w:rsidP="009A46E5">
      <w:pPr>
        <w:ind w:firstLine="709"/>
        <w:jc w:val="both"/>
        <w:rPr>
          <w:sz w:val="28"/>
          <w:szCs w:val="28"/>
        </w:rPr>
      </w:pPr>
      <w:r w:rsidRPr="00BB092E">
        <w:rPr>
          <w:sz w:val="28"/>
          <w:szCs w:val="28"/>
        </w:rPr>
        <w:t>По итогам 2017 года было потрачено на:</w:t>
      </w:r>
    </w:p>
    <w:p w:rsidR="009A46E5" w:rsidRPr="00BB092E" w:rsidRDefault="009A46E5" w:rsidP="009A46E5">
      <w:pPr>
        <w:widowControl/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sz w:val="28"/>
          <w:szCs w:val="28"/>
        </w:rPr>
      </w:pPr>
      <w:r w:rsidRPr="00BB092E">
        <w:rPr>
          <w:sz w:val="28"/>
          <w:szCs w:val="28"/>
        </w:rPr>
        <w:t xml:space="preserve">общегосударственные вопросы – 49857,1 тыс. руб. (в 2016 году – 48901,2 </w:t>
      </w:r>
      <w:proofErr w:type="spellStart"/>
      <w:r w:rsidRPr="00BB092E">
        <w:rPr>
          <w:sz w:val="28"/>
          <w:szCs w:val="28"/>
        </w:rPr>
        <w:t>тыс.руб</w:t>
      </w:r>
      <w:proofErr w:type="spellEnd"/>
      <w:r w:rsidRPr="00BB092E">
        <w:rPr>
          <w:sz w:val="28"/>
          <w:szCs w:val="28"/>
        </w:rPr>
        <w:t>.);</w:t>
      </w:r>
    </w:p>
    <w:p w:rsidR="009A46E5" w:rsidRPr="00BB092E" w:rsidRDefault="009A46E5" w:rsidP="009A46E5">
      <w:pPr>
        <w:widowControl/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sz w:val="28"/>
          <w:szCs w:val="28"/>
        </w:rPr>
      </w:pPr>
      <w:r w:rsidRPr="00BB092E">
        <w:rPr>
          <w:sz w:val="28"/>
          <w:szCs w:val="28"/>
        </w:rPr>
        <w:t xml:space="preserve">национальную оборону – 1156,1 </w:t>
      </w:r>
      <w:proofErr w:type="spellStart"/>
      <w:r w:rsidRPr="00BB092E">
        <w:rPr>
          <w:sz w:val="28"/>
          <w:szCs w:val="28"/>
        </w:rPr>
        <w:t>тыс.руб</w:t>
      </w:r>
      <w:proofErr w:type="spellEnd"/>
      <w:r w:rsidRPr="00BB092E">
        <w:rPr>
          <w:sz w:val="28"/>
          <w:szCs w:val="28"/>
        </w:rPr>
        <w:t xml:space="preserve">. (в 2016 году – 834,7 </w:t>
      </w:r>
      <w:proofErr w:type="spellStart"/>
      <w:r w:rsidRPr="00BB092E">
        <w:rPr>
          <w:sz w:val="28"/>
          <w:szCs w:val="28"/>
        </w:rPr>
        <w:t>тыс.руб</w:t>
      </w:r>
      <w:proofErr w:type="spellEnd"/>
      <w:r w:rsidRPr="00BB092E">
        <w:rPr>
          <w:sz w:val="28"/>
          <w:szCs w:val="28"/>
        </w:rPr>
        <w:t>.);</w:t>
      </w:r>
    </w:p>
    <w:p w:rsidR="009A46E5" w:rsidRPr="00BB092E" w:rsidRDefault="009A46E5" w:rsidP="009A46E5">
      <w:pPr>
        <w:widowControl/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sz w:val="28"/>
          <w:szCs w:val="28"/>
        </w:rPr>
      </w:pPr>
      <w:r w:rsidRPr="00BB092E">
        <w:rPr>
          <w:sz w:val="28"/>
          <w:szCs w:val="28"/>
        </w:rPr>
        <w:t xml:space="preserve">национальную безопасность – 2377,5 </w:t>
      </w:r>
      <w:proofErr w:type="spellStart"/>
      <w:r w:rsidRPr="00BB092E">
        <w:rPr>
          <w:sz w:val="28"/>
          <w:szCs w:val="28"/>
        </w:rPr>
        <w:t>тыс.руб</w:t>
      </w:r>
      <w:proofErr w:type="spellEnd"/>
      <w:r w:rsidRPr="00BB092E">
        <w:rPr>
          <w:sz w:val="28"/>
          <w:szCs w:val="28"/>
        </w:rPr>
        <w:t xml:space="preserve">. (в 2016 году – 2275,8 </w:t>
      </w:r>
      <w:proofErr w:type="spellStart"/>
      <w:r w:rsidRPr="00BB092E">
        <w:rPr>
          <w:sz w:val="28"/>
          <w:szCs w:val="28"/>
        </w:rPr>
        <w:t>тыс.руб</w:t>
      </w:r>
      <w:proofErr w:type="spellEnd"/>
      <w:r w:rsidRPr="00BB092E">
        <w:rPr>
          <w:sz w:val="28"/>
          <w:szCs w:val="28"/>
        </w:rPr>
        <w:t>.);</w:t>
      </w:r>
    </w:p>
    <w:p w:rsidR="009A46E5" w:rsidRPr="00BB092E" w:rsidRDefault="009A46E5" w:rsidP="009A46E5">
      <w:pPr>
        <w:widowControl/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sz w:val="28"/>
          <w:szCs w:val="28"/>
        </w:rPr>
      </w:pPr>
      <w:r w:rsidRPr="00BB092E">
        <w:rPr>
          <w:sz w:val="28"/>
          <w:szCs w:val="28"/>
        </w:rPr>
        <w:t xml:space="preserve">национальную экономику – 24131,5 </w:t>
      </w:r>
      <w:proofErr w:type="spellStart"/>
      <w:r w:rsidRPr="00BB092E">
        <w:rPr>
          <w:sz w:val="28"/>
          <w:szCs w:val="28"/>
        </w:rPr>
        <w:t>тыс.руб</w:t>
      </w:r>
      <w:proofErr w:type="spellEnd"/>
      <w:r w:rsidRPr="00BB092E">
        <w:rPr>
          <w:sz w:val="28"/>
          <w:szCs w:val="28"/>
        </w:rPr>
        <w:t xml:space="preserve">. (в 2016 году – 30325,1 </w:t>
      </w:r>
      <w:proofErr w:type="spellStart"/>
      <w:r w:rsidRPr="00BB092E">
        <w:rPr>
          <w:sz w:val="28"/>
          <w:szCs w:val="28"/>
        </w:rPr>
        <w:t>тыс.руб</w:t>
      </w:r>
      <w:proofErr w:type="spellEnd"/>
      <w:r w:rsidRPr="00BB092E">
        <w:rPr>
          <w:sz w:val="28"/>
          <w:szCs w:val="28"/>
        </w:rPr>
        <w:t>.);</w:t>
      </w:r>
    </w:p>
    <w:p w:rsidR="009A46E5" w:rsidRPr="00BB092E" w:rsidRDefault="009A46E5" w:rsidP="009A46E5">
      <w:pPr>
        <w:widowControl/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sz w:val="28"/>
          <w:szCs w:val="28"/>
        </w:rPr>
      </w:pPr>
      <w:r w:rsidRPr="00BB092E">
        <w:rPr>
          <w:sz w:val="28"/>
          <w:szCs w:val="28"/>
        </w:rPr>
        <w:t xml:space="preserve">жилищно-коммунальное хозяйство – 13082,8 </w:t>
      </w:r>
      <w:proofErr w:type="spellStart"/>
      <w:r w:rsidRPr="00BB092E">
        <w:rPr>
          <w:sz w:val="28"/>
          <w:szCs w:val="28"/>
        </w:rPr>
        <w:t>тыс.руб</w:t>
      </w:r>
      <w:proofErr w:type="spellEnd"/>
      <w:r w:rsidRPr="00BB092E">
        <w:rPr>
          <w:sz w:val="28"/>
          <w:szCs w:val="28"/>
        </w:rPr>
        <w:t xml:space="preserve">. (в 2016 году – 20061,7 </w:t>
      </w:r>
      <w:proofErr w:type="spellStart"/>
      <w:r w:rsidRPr="00BB092E">
        <w:rPr>
          <w:sz w:val="28"/>
          <w:szCs w:val="28"/>
        </w:rPr>
        <w:t>тыс.руб</w:t>
      </w:r>
      <w:proofErr w:type="spellEnd"/>
      <w:r w:rsidRPr="00BB092E">
        <w:rPr>
          <w:sz w:val="28"/>
          <w:szCs w:val="28"/>
        </w:rPr>
        <w:t>.);</w:t>
      </w:r>
    </w:p>
    <w:p w:rsidR="009A46E5" w:rsidRPr="00BB092E" w:rsidRDefault="009A46E5" w:rsidP="009A46E5">
      <w:pPr>
        <w:widowControl/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sz w:val="28"/>
          <w:szCs w:val="28"/>
        </w:rPr>
      </w:pPr>
      <w:r w:rsidRPr="00BB092E">
        <w:rPr>
          <w:sz w:val="28"/>
          <w:szCs w:val="28"/>
        </w:rPr>
        <w:t xml:space="preserve">образование – 154848,1 </w:t>
      </w:r>
      <w:proofErr w:type="spellStart"/>
      <w:r w:rsidRPr="00BB092E">
        <w:rPr>
          <w:sz w:val="28"/>
          <w:szCs w:val="28"/>
        </w:rPr>
        <w:t>тыс.руб</w:t>
      </w:r>
      <w:proofErr w:type="spellEnd"/>
      <w:r w:rsidRPr="00BB092E">
        <w:rPr>
          <w:sz w:val="28"/>
          <w:szCs w:val="28"/>
        </w:rPr>
        <w:t xml:space="preserve">. (в 2016 году – 160797,9 </w:t>
      </w:r>
      <w:proofErr w:type="spellStart"/>
      <w:r w:rsidRPr="00BB092E">
        <w:rPr>
          <w:sz w:val="28"/>
          <w:szCs w:val="28"/>
        </w:rPr>
        <w:t>тыс.руб</w:t>
      </w:r>
      <w:proofErr w:type="spellEnd"/>
      <w:r w:rsidRPr="00BB092E">
        <w:rPr>
          <w:sz w:val="28"/>
          <w:szCs w:val="28"/>
        </w:rPr>
        <w:t>.);</w:t>
      </w:r>
    </w:p>
    <w:p w:rsidR="009A46E5" w:rsidRPr="00BB092E" w:rsidRDefault="009A46E5" w:rsidP="009A46E5">
      <w:pPr>
        <w:widowControl/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sz w:val="28"/>
          <w:szCs w:val="28"/>
        </w:rPr>
      </w:pPr>
      <w:r w:rsidRPr="00BB092E">
        <w:rPr>
          <w:sz w:val="28"/>
          <w:szCs w:val="28"/>
        </w:rPr>
        <w:t xml:space="preserve">культуру, кинематографию – 28450,5 </w:t>
      </w:r>
      <w:proofErr w:type="spellStart"/>
      <w:r w:rsidRPr="00BB092E">
        <w:rPr>
          <w:sz w:val="28"/>
          <w:szCs w:val="28"/>
        </w:rPr>
        <w:t>тыс.руб</w:t>
      </w:r>
      <w:proofErr w:type="spellEnd"/>
      <w:r w:rsidRPr="00BB092E">
        <w:rPr>
          <w:sz w:val="28"/>
          <w:szCs w:val="28"/>
        </w:rPr>
        <w:t xml:space="preserve">. (в 2016 году – 24093,4 </w:t>
      </w:r>
      <w:proofErr w:type="spellStart"/>
      <w:r w:rsidRPr="00BB092E">
        <w:rPr>
          <w:sz w:val="28"/>
          <w:szCs w:val="28"/>
        </w:rPr>
        <w:t>тыс.руб</w:t>
      </w:r>
      <w:proofErr w:type="spellEnd"/>
      <w:r w:rsidRPr="00BB092E">
        <w:rPr>
          <w:sz w:val="28"/>
          <w:szCs w:val="28"/>
        </w:rPr>
        <w:t>.);</w:t>
      </w:r>
    </w:p>
    <w:p w:rsidR="009A46E5" w:rsidRPr="00BB092E" w:rsidRDefault="009A46E5" w:rsidP="009A46E5">
      <w:pPr>
        <w:widowControl/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sz w:val="28"/>
          <w:szCs w:val="28"/>
        </w:rPr>
      </w:pPr>
      <w:r w:rsidRPr="00BB092E">
        <w:rPr>
          <w:sz w:val="28"/>
          <w:szCs w:val="28"/>
        </w:rPr>
        <w:t xml:space="preserve">социальную политику – 15381,6 </w:t>
      </w:r>
      <w:proofErr w:type="spellStart"/>
      <w:r w:rsidRPr="00BB092E">
        <w:rPr>
          <w:sz w:val="28"/>
          <w:szCs w:val="28"/>
        </w:rPr>
        <w:t>тыс.руб</w:t>
      </w:r>
      <w:proofErr w:type="spellEnd"/>
      <w:r w:rsidRPr="00BB092E">
        <w:rPr>
          <w:sz w:val="28"/>
          <w:szCs w:val="28"/>
        </w:rPr>
        <w:t xml:space="preserve">. (в 2016 году – 15247,7 </w:t>
      </w:r>
      <w:proofErr w:type="spellStart"/>
      <w:r w:rsidRPr="00BB092E">
        <w:rPr>
          <w:sz w:val="28"/>
          <w:szCs w:val="28"/>
        </w:rPr>
        <w:t>тыс.руб</w:t>
      </w:r>
      <w:proofErr w:type="spellEnd"/>
      <w:r w:rsidRPr="00BB092E">
        <w:rPr>
          <w:sz w:val="28"/>
          <w:szCs w:val="28"/>
        </w:rPr>
        <w:t>.);</w:t>
      </w:r>
    </w:p>
    <w:p w:rsidR="009A46E5" w:rsidRPr="00BB092E" w:rsidRDefault="009A46E5" w:rsidP="009A46E5">
      <w:pPr>
        <w:widowControl/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sz w:val="28"/>
          <w:szCs w:val="28"/>
        </w:rPr>
      </w:pPr>
      <w:r w:rsidRPr="00BB092E">
        <w:rPr>
          <w:sz w:val="28"/>
          <w:szCs w:val="28"/>
        </w:rPr>
        <w:t xml:space="preserve">физическую культуру и спорт – 2390,4 </w:t>
      </w:r>
      <w:proofErr w:type="spellStart"/>
      <w:r w:rsidRPr="00BB092E">
        <w:rPr>
          <w:sz w:val="28"/>
          <w:szCs w:val="28"/>
        </w:rPr>
        <w:t>тыс.руб</w:t>
      </w:r>
      <w:proofErr w:type="spellEnd"/>
      <w:r w:rsidRPr="00BB092E">
        <w:rPr>
          <w:sz w:val="28"/>
          <w:szCs w:val="28"/>
        </w:rPr>
        <w:t xml:space="preserve">. (в 2016 году – 1301,4 </w:t>
      </w:r>
      <w:proofErr w:type="spellStart"/>
      <w:r w:rsidRPr="00BB092E">
        <w:rPr>
          <w:sz w:val="28"/>
          <w:szCs w:val="28"/>
        </w:rPr>
        <w:t>тыс.руб</w:t>
      </w:r>
      <w:proofErr w:type="spellEnd"/>
      <w:r w:rsidRPr="00BB092E">
        <w:rPr>
          <w:sz w:val="28"/>
          <w:szCs w:val="28"/>
        </w:rPr>
        <w:t>.);</w:t>
      </w:r>
    </w:p>
    <w:p w:rsidR="009A46E5" w:rsidRPr="00BB092E" w:rsidRDefault="009A46E5" w:rsidP="009A46E5">
      <w:pPr>
        <w:widowControl/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sz w:val="28"/>
          <w:szCs w:val="28"/>
        </w:rPr>
      </w:pPr>
      <w:r w:rsidRPr="00BB092E">
        <w:rPr>
          <w:sz w:val="28"/>
          <w:szCs w:val="28"/>
        </w:rPr>
        <w:t xml:space="preserve">средства массовой информации – 1350,0 </w:t>
      </w:r>
      <w:proofErr w:type="spellStart"/>
      <w:r w:rsidRPr="00BB092E">
        <w:rPr>
          <w:sz w:val="28"/>
          <w:szCs w:val="28"/>
        </w:rPr>
        <w:t>тыс.руб</w:t>
      </w:r>
      <w:proofErr w:type="spellEnd"/>
      <w:r w:rsidRPr="00BB092E">
        <w:rPr>
          <w:sz w:val="28"/>
          <w:szCs w:val="28"/>
        </w:rPr>
        <w:t>.;</w:t>
      </w:r>
    </w:p>
    <w:p w:rsidR="009A46E5" w:rsidRPr="00BB092E" w:rsidRDefault="009A46E5" w:rsidP="009A46E5">
      <w:pPr>
        <w:widowControl/>
        <w:numPr>
          <w:ilvl w:val="0"/>
          <w:numId w:val="18"/>
        </w:numPr>
        <w:tabs>
          <w:tab w:val="left" w:pos="993"/>
        </w:tabs>
        <w:suppressAutoHyphens/>
        <w:ind w:left="0" w:firstLine="709"/>
        <w:jc w:val="both"/>
        <w:rPr>
          <w:sz w:val="28"/>
          <w:szCs w:val="28"/>
        </w:rPr>
      </w:pPr>
      <w:r w:rsidRPr="00BB092E">
        <w:rPr>
          <w:sz w:val="28"/>
          <w:szCs w:val="28"/>
        </w:rPr>
        <w:t xml:space="preserve">обслуживание государственного и муниципального долга – 5,9 </w:t>
      </w:r>
      <w:proofErr w:type="spellStart"/>
      <w:r w:rsidRPr="00BB092E">
        <w:rPr>
          <w:sz w:val="28"/>
          <w:szCs w:val="28"/>
        </w:rPr>
        <w:t>тыс.руб</w:t>
      </w:r>
      <w:proofErr w:type="spellEnd"/>
      <w:r w:rsidRPr="00BB092E">
        <w:rPr>
          <w:sz w:val="28"/>
          <w:szCs w:val="28"/>
        </w:rPr>
        <w:t xml:space="preserve">. (в 2016 году – 7,9 </w:t>
      </w:r>
      <w:proofErr w:type="spellStart"/>
      <w:r w:rsidRPr="00BB092E">
        <w:rPr>
          <w:sz w:val="28"/>
          <w:szCs w:val="28"/>
        </w:rPr>
        <w:t>тыс.руб</w:t>
      </w:r>
      <w:proofErr w:type="spellEnd"/>
      <w:r w:rsidRPr="00BB092E">
        <w:rPr>
          <w:sz w:val="28"/>
          <w:szCs w:val="28"/>
        </w:rPr>
        <w:t>.).</w:t>
      </w:r>
    </w:p>
    <w:p w:rsidR="009A46E5" w:rsidRPr="00BB092E" w:rsidRDefault="009A46E5" w:rsidP="009A46E5">
      <w:pPr>
        <w:ind w:firstLine="709"/>
        <w:jc w:val="both"/>
        <w:rPr>
          <w:sz w:val="28"/>
          <w:szCs w:val="28"/>
        </w:rPr>
      </w:pPr>
      <w:r w:rsidRPr="00BB092E">
        <w:rPr>
          <w:sz w:val="28"/>
          <w:szCs w:val="28"/>
        </w:rPr>
        <w:t>Структура расходов показывает тенденции увеличения расходной составляющей социального направления (образование, культура и социальная политика). В 2019-2025 гг. продолжится тенденция по увеличению расходной составляющей социального направления.</w:t>
      </w:r>
    </w:p>
    <w:p w:rsidR="009A46E5" w:rsidRPr="00BB092E" w:rsidRDefault="009A46E5" w:rsidP="009A46E5">
      <w:pPr>
        <w:ind w:firstLine="709"/>
        <w:jc w:val="both"/>
        <w:rPr>
          <w:sz w:val="28"/>
          <w:szCs w:val="28"/>
        </w:rPr>
      </w:pPr>
      <w:r w:rsidRPr="00BB092E">
        <w:rPr>
          <w:sz w:val="28"/>
          <w:szCs w:val="28"/>
        </w:rPr>
        <w:t xml:space="preserve">Главным стремлением бюджета каждого уровня является повышение собственной финансовой независимости, стабилизация положительных тенденций в увеличении доходности бюджета и максимальное снижение в пределах компетенции влияния негативных факторов. </w:t>
      </w:r>
    </w:p>
    <w:p w:rsidR="009A46E5" w:rsidRPr="00BB092E" w:rsidRDefault="009A46E5" w:rsidP="009A46E5">
      <w:pPr>
        <w:ind w:firstLine="709"/>
        <w:jc w:val="both"/>
        <w:rPr>
          <w:sz w:val="28"/>
          <w:szCs w:val="28"/>
        </w:rPr>
      </w:pPr>
      <w:proofErr w:type="gramStart"/>
      <w:r w:rsidRPr="00BB092E">
        <w:rPr>
          <w:sz w:val="28"/>
          <w:szCs w:val="28"/>
        </w:rPr>
        <w:t>За  2017</w:t>
      </w:r>
      <w:proofErr w:type="gramEnd"/>
      <w:r w:rsidRPr="00BB092E">
        <w:rPr>
          <w:sz w:val="28"/>
          <w:szCs w:val="28"/>
        </w:rPr>
        <w:t xml:space="preserve"> год в бюджет  Инсарского муниципального района   поступило доходов по всем источникам в сумме 239898,8 </w:t>
      </w:r>
      <w:proofErr w:type="spellStart"/>
      <w:r w:rsidRPr="00BB092E">
        <w:rPr>
          <w:sz w:val="28"/>
          <w:szCs w:val="28"/>
        </w:rPr>
        <w:t>тыс.руб</w:t>
      </w:r>
      <w:proofErr w:type="spellEnd"/>
      <w:r w:rsidRPr="00BB092E">
        <w:rPr>
          <w:sz w:val="28"/>
          <w:szCs w:val="28"/>
        </w:rPr>
        <w:t xml:space="preserve">. или  98,9% к утвержденном годовому назначению, невыполнение произошло в результате </w:t>
      </w:r>
      <w:proofErr w:type="spellStart"/>
      <w:r w:rsidRPr="00BB092E">
        <w:rPr>
          <w:sz w:val="28"/>
          <w:szCs w:val="28"/>
        </w:rPr>
        <w:t>недополучения</w:t>
      </w:r>
      <w:proofErr w:type="spellEnd"/>
      <w:r w:rsidRPr="00BB092E">
        <w:rPr>
          <w:sz w:val="28"/>
          <w:szCs w:val="28"/>
        </w:rPr>
        <w:t xml:space="preserve"> безвозмездных поступлений от бюджетов других уровней. Отклонение исполнения бюджета по доходам к утвержденному уровню составило 1,1% при запланированном отклонении не более 6%.</w:t>
      </w:r>
    </w:p>
    <w:p w:rsidR="009A46E5" w:rsidRPr="00BB092E" w:rsidRDefault="009A46E5" w:rsidP="009A46E5">
      <w:pPr>
        <w:ind w:firstLine="709"/>
        <w:jc w:val="both"/>
        <w:rPr>
          <w:sz w:val="28"/>
          <w:szCs w:val="28"/>
        </w:rPr>
      </w:pPr>
      <w:r w:rsidRPr="00BB092E">
        <w:rPr>
          <w:sz w:val="28"/>
          <w:szCs w:val="28"/>
        </w:rPr>
        <w:t xml:space="preserve">Налоговых и </w:t>
      </w:r>
      <w:proofErr w:type="gramStart"/>
      <w:r w:rsidRPr="00BB092E">
        <w:rPr>
          <w:sz w:val="28"/>
          <w:szCs w:val="28"/>
        </w:rPr>
        <w:t>неналоговых  доходов</w:t>
      </w:r>
      <w:proofErr w:type="gramEnd"/>
      <w:r w:rsidRPr="00BB092E">
        <w:rPr>
          <w:sz w:val="28"/>
          <w:szCs w:val="28"/>
        </w:rPr>
        <w:t xml:space="preserve"> в бюджет Инсарского муниципального района мобилизовано в сумме 32189,7 </w:t>
      </w:r>
      <w:proofErr w:type="spellStart"/>
      <w:r w:rsidRPr="00BB092E">
        <w:rPr>
          <w:sz w:val="28"/>
          <w:szCs w:val="28"/>
        </w:rPr>
        <w:t>тыс.руб</w:t>
      </w:r>
      <w:proofErr w:type="spellEnd"/>
      <w:r w:rsidRPr="00BB092E">
        <w:rPr>
          <w:sz w:val="28"/>
          <w:szCs w:val="28"/>
        </w:rPr>
        <w:t>., что составляет 100,0% от  утвержденного задания.</w:t>
      </w:r>
    </w:p>
    <w:p w:rsidR="009A46E5" w:rsidRDefault="009A46E5" w:rsidP="009A46E5">
      <w:pPr>
        <w:ind w:firstLine="709"/>
        <w:jc w:val="both"/>
        <w:rPr>
          <w:sz w:val="28"/>
          <w:szCs w:val="28"/>
        </w:rPr>
      </w:pPr>
      <w:r w:rsidRPr="00BB092E">
        <w:rPr>
          <w:sz w:val="28"/>
          <w:szCs w:val="28"/>
        </w:rPr>
        <w:t>Темп роста поступления налоговых и неналоговых доходов по сравнению с прошлым годом составил 91,4%.</w:t>
      </w:r>
      <w:r w:rsidRPr="00BB092E">
        <w:t xml:space="preserve"> </w:t>
      </w:r>
      <w:proofErr w:type="gramStart"/>
      <w:r w:rsidRPr="00BB092E">
        <w:rPr>
          <w:sz w:val="28"/>
          <w:szCs w:val="28"/>
        </w:rPr>
        <w:t>Данные  об</w:t>
      </w:r>
      <w:proofErr w:type="gramEnd"/>
      <w:r w:rsidRPr="00BB092E">
        <w:rPr>
          <w:sz w:val="28"/>
          <w:szCs w:val="28"/>
        </w:rPr>
        <w:t xml:space="preserve">  исполнении доходной части бюджета  Инсарского муниципального района  за 2016-2017 </w:t>
      </w:r>
      <w:proofErr w:type="spellStart"/>
      <w:r w:rsidRPr="00BB092E">
        <w:rPr>
          <w:sz w:val="28"/>
          <w:szCs w:val="28"/>
        </w:rPr>
        <w:t>г.г</w:t>
      </w:r>
      <w:proofErr w:type="spellEnd"/>
      <w:r w:rsidRPr="00BB092E">
        <w:rPr>
          <w:sz w:val="28"/>
          <w:szCs w:val="28"/>
        </w:rPr>
        <w:t xml:space="preserve">. приведены в таблице </w:t>
      </w:r>
      <w:r>
        <w:rPr>
          <w:sz w:val="28"/>
          <w:szCs w:val="28"/>
        </w:rPr>
        <w:t>4</w:t>
      </w:r>
      <w:r w:rsidRPr="00BB092E">
        <w:rPr>
          <w:sz w:val="28"/>
          <w:szCs w:val="28"/>
        </w:rPr>
        <w:t>.</w:t>
      </w:r>
    </w:p>
    <w:p w:rsidR="009A46E5" w:rsidRPr="00BB092E" w:rsidRDefault="009A46E5" w:rsidP="009A46E5">
      <w:pPr>
        <w:ind w:firstLine="709"/>
        <w:jc w:val="both"/>
        <w:rPr>
          <w:sz w:val="28"/>
          <w:szCs w:val="28"/>
        </w:rPr>
      </w:pPr>
    </w:p>
    <w:p w:rsidR="009A46E5" w:rsidRPr="00BB092E" w:rsidRDefault="009A46E5" w:rsidP="009A46E5">
      <w:pPr>
        <w:pStyle w:val="a4"/>
        <w:ind w:left="1428"/>
        <w:jc w:val="right"/>
        <w:rPr>
          <w:sz w:val="28"/>
          <w:szCs w:val="28"/>
        </w:rPr>
      </w:pPr>
      <w:r w:rsidRPr="00BB092E">
        <w:rPr>
          <w:sz w:val="28"/>
          <w:szCs w:val="28"/>
        </w:rPr>
        <w:t xml:space="preserve">Таблица 4 </w:t>
      </w: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15"/>
        <w:gridCol w:w="1471"/>
        <w:gridCol w:w="1134"/>
        <w:gridCol w:w="1134"/>
        <w:gridCol w:w="1276"/>
        <w:gridCol w:w="1134"/>
      </w:tblGrid>
      <w:tr w:rsidR="009A46E5" w:rsidRPr="00BB092E" w:rsidTr="00F9376E">
        <w:trPr>
          <w:gridAfter w:val="1"/>
          <w:wAfter w:w="1134" w:type="dxa"/>
          <w:jc w:val="center"/>
        </w:trPr>
        <w:tc>
          <w:tcPr>
            <w:tcW w:w="3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 xml:space="preserve">Кассовое </w:t>
            </w:r>
            <w:proofErr w:type="gramStart"/>
            <w:r w:rsidRPr="00BB092E">
              <w:rPr>
                <w:sz w:val="24"/>
                <w:szCs w:val="24"/>
              </w:rPr>
              <w:t xml:space="preserve">исполнение  </w:t>
            </w:r>
            <w:r w:rsidRPr="00BB092E">
              <w:rPr>
                <w:sz w:val="24"/>
                <w:szCs w:val="24"/>
              </w:rPr>
              <w:lastRenderedPageBreak/>
              <w:t>за</w:t>
            </w:r>
            <w:proofErr w:type="gramEnd"/>
            <w:r w:rsidRPr="00BB092E">
              <w:rPr>
                <w:sz w:val="24"/>
                <w:szCs w:val="24"/>
              </w:rPr>
              <w:t xml:space="preserve"> 2016 год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lastRenderedPageBreak/>
              <w:t>за 2017 год (тыс. руб.)</w:t>
            </w:r>
          </w:p>
        </w:tc>
      </w:tr>
      <w:tr w:rsidR="009A46E5" w:rsidRPr="00BB092E" w:rsidTr="00F9376E">
        <w:trPr>
          <w:jc w:val="center"/>
        </w:trPr>
        <w:tc>
          <w:tcPr>
            <w:tcW w:w="3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6E5" w:rsidRPr="00BB092E" w:rsidRDefault="009A46E5" w:rsidP="009A46E5">
            <w:pPr>
              <w:rPr>
                <w:sz w:val="24"/>
                <w:szCs w:val="24"/>
              </w:rPr>
            </w:pPr>
          </w:p>
        </w:tc>
        <w:tc>
          <w:tcPr>
            <w:tcW w:w="1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46E5" w:rsidRPr="00BB092E" w:rsidRDefault="009A46E5" w:rsidP="009A46E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Назначе</w:t>
            </w:r>
            <w:r w:rsidRPr="00BB092E">
              <w:rPr>
                <w:sz w:val="24"/>
                <w:szCs w:val="24"/>
              </w:rPr>
              <w:lastRenderedPageBreak/>
              <w:t>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lastRenderedPageBreak/>
              <w:t xml:space="preserve">кассовое </w:t>
            </w:r>
            <w:r w:rsidRPr="00BB092E">
              <w:rPr>
                <w:sz w:val="24"/>
                <w:szCs w:val="24"/>
              </w:rPr>
              <w:lastRenderedPageBreak/>
              <w:t>исполнение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lastRenderedPageBreak/>
              <w:t xml:space="preserve">% </w:t>
            </w:r>
            <w:r w:rsidRPr="00BB092E">
              <w:rPr>
                <w:sz w:val="24"/>
                <w:szCs w:val="24"/>
              </w:rPr>
              <w:lastRenderedPageBreak/>
              <w:t>исполнения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lastRenderedPageBreak/>
              <w:t xml:space="preserve">% исп. к </w:t>
            </w:r>
            <w:r w:rsidRPr="00BB092E">
              <w:rPr>
                <w:sz w:val="24"/>
                <w:szCs w:val="24"/>
              </w:rPr>
              <w:lastRenderedPageBreak/>
              <w:t>2016 г.</w:t>
            </w:r>
          </w:p>
        </w:tc>
      </w:tr>
      <w:tr w:rsidR="009A46E5" w:rsidRPr="00BB092E" w:rsidTr="00F9376E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lastRenderedPageBreak/>
              <w:t>1.Налоговые и неналоговые доходы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35231,5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32188,7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32189,7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91,4</w:t>
            </w:r>
          </w:p>
        </w:tc>
      </w:tr>
      <w:tr w:rsidR="009A46E5" w:rsidRPr="00BB092E" w:rsidTr="00F9376E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 xml:space="preserve">2.Безвозмездные поступления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215338,6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210393,9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207709,0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96,5</w:t>
            </w:r>
          </w:p>
        </w:tc>
      </w:tr>
      <w:tr w:rsidR="009A46E5" w:rsidRPr="00BB092E" w:rsidTr="00F9376E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 xml:space="preserve"> Безвозмездные поступления от других бюджетов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215350,7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211049,5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208364,6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96,7</w:t>
            </w:r>
          </w:p>
        </w:tc>
      </w:tr>
      <w:tr w:rsidR="009A46E5" w:rsidRPr="00BB092E" w:rsidTr="00F9376E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 xml:space="preserve"> из них:</w:t>
            </w:r>
          </w:p>
          <w:p w:rsidR="009A46E5" w:rsidRPr="00BB092E" w:rsidRDefault="009A46E5" w:rsidP="009A46E5">
            <w:pPr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- дотации на выравнивание уровня       бюджетной обеспеченности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17851,3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50581,8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50581,8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Св200</w:t>
            </w:r>
          </w:p>
        </w:tc>
      </w:tr>
      <w:tr w:rsidR="009A46E5" w:rsidRPr="00BB092E" w:rsidTr="00F9376E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- субвенции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125003,1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119690,5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117199,1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97,9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93,8</w:t>
            </w:r>
          </w:p>
        </w:tc>
      </w:tr>
      <w:tr w:rsidR="009A46E5" w:rsidRPr="00BB092E" w:rsidTr="00F9376E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- субсидии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71451,4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32314,9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32121,4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99,7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45</w:t>
            </w:r>
          </w:p>
        </w:tc>
      </w:tr>
      <w:tr w:rsidR="009A46E5" w:rsidRPr="00BB092E" w:rsidTr="00F9376E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 xml:space="preserve">-иные межбюджетные трансферты 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1044,9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8462,3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8462,3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Св200</w:t>
            </w:r>
          </w:p>
        </w:tc>
      </w:tr>
      <w:tr w:rsidR="009A46E5" w:rsidRPr="00BB092E" w:rsidTr="00F9376E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proofErr w:type="gramStart"/>
            <w:r w:rsidRPr="00BB092E">
              <w:rPr>
                <w:sz w:val="24"/>
                <w:szCs w:val="24"/>
              </w:rPr>
              <w:t>Доходы  от</w:t>
            </w:r>
            <w:proofErr w:type="gramEnd"/>
            <w:r w:rsidRPr="00BB092E">
              <w:rPr>
                <w:sz w:val="24"/>
                <w:szCs w:val="24"/>
              </w:rPr>
              <w:t xml:space="preserve"> возврата бюджетными учреждениями остатков субсидий прошлых лет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180,3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</w:p>
        </w:tc>
      </w:tr>
      <w:tr w:rsidR="009A46E5" w:rsidRPr="00BB092E" w:rsidTr="00F9376E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 xml:space="preserve">Возврат остатка субсидий, субвенций и </w:t>
            </w:r>
            <w:proofErr w:type="gramStart"/>
            <w:r w:rsidRPr="00BB092E">
              <w:rPr>
                <w:sz w:val="24"/>
                <w:szCs w:val="24"/>
              </w:rPr>
              <w:t>иных межбюджетных трансфертов</w:t>
            </w:r>
            <w:proofErr w:type="gramEnd"/>
            <w:r w:rsidRPr="00BB092E">
              <w:rPr>
                <w:sz w:val="24"/>
                <w:szCs w:val="24"/>
              </w:rPr>
              <w:t xml:space="preserve"> имеющих целевое назначение прошлых лет из бюджетов </w:t>
            </w:r>
            <w:proofErr w:type="spellStart"/>
            <w:r w:rsidRPr="00BB092E">
              <w:rPr>
                <w:sz w:val="24"/>
                <w:szCs w:val="24"/>
              </w:rPr>
              <w:t>мун.районов</w:t>
            </w:r>
            <w:proofErr w:type="spellEnd"/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-197,9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-655,6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-655,6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Св200</w:t>
            </w:r>
          </w:p>
        </w:tc>
      </w:tr>
      <w:tr w:rsidR="009A46E5" w:rsidRPr="00BB092E" w:rsidTr="00F9376E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Прочие безвозмездные перечисления в бюджет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  <w:r w:rsidRPr="00BB092E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sz w:val="24"/>
                <w:szCs w:val="24"/>
              </w:rPr>
            </w:pPr>
          </w:p>
        </w:tc>
      </w:tr>
      <w:tr w:rsidR="009A46E5" w:rsidRPr="00BB092E" w:rsidTr="00F9376E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 ДОХОДОВ</w:t>
            </w:r>
            <w:r w:rsidRPr="00BB092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b/>
                <w:sz w:val="24"/>
                <w:szCs w:val="24"/>
              </w:rPr>
            </w:pPr>
            <w:r w:rsidRPr="00BB092E">
              <w:rPr>
                <w:b/>
                <w:sz w:val="24"/>
                <w:szCs w:val="24"/>
              </w:rPr>
              <w:t>250660,1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b/>
                <w:sz w:val="24"/>
                <w:szCs w:val="24"/>
              </w:rPr>
            </w:pPr>
            <w:r w:rsidRPr="00BB092E">
              <w:rPr>
                <w:b/>
                <w:sz w:val="24"/>
                <w:szCs w:val="24"/>
              </w:rPr>
              <w:t>242582,6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b/>
                <w:sz w:val="24"/>
                <w:szCs w:val="24"/>
              </w:rPr>
            </w:pPr>
            <w:r w:rsidRPr="00BB092E">
              <w:rPr>
                <w:b/>
                <w:sz w:val="24"/>
                <w:szCs w:val="24"/>
              </w:rPr>
              <w:t>239898,7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b/>
                <w:sz w:val="24"/>
                <w:szCs w:val="24"/>
              </w:rPr>
            </w:pPr>
            <w:r w:rsidRPr="00BB092E">
              <w:rPr>
                <w:b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5" w:rsidRPr="00BB092E" w:rsidRDefault="009A46E5" w:rsidP="009A46E5">
            <w:pPr>
              <w:jc w:val="center"/>
              <w:rPr>
                <w:b/>
                <w:sz w:val="24"/>
                <w:szCs w:val="24"/>
              </w:rPr>
            </w:pPr>
            <w:r w:rsidRPr="00BB092E">
              <w:rPr>
                <w:b/>
                <w:sz w:val="24"/>
                <w:szCs w:val="24"/>
              </w:rPr>
              <w:t>95,7</w:t>
            </w:r>
          </w:p>
        </w:tc>
      </w:tr>
    </w:tbl>
    <w:p w:rsidR="009A46E5" w:rsidRDefault="009A46E5" w:rsidP="009A46E5">
      <w:pPr>
        <w:ind w:firstLine="709"/>
        <w:jc w:val="both"/>
        <w:rPr>
          <w:sz w:val="28"/>
          <w:szCs w:val="28"/>
        </w:rPr>
      </w:pPr>
    </w:p>
    <w:p w:rsidR="009A46E5" w:rsidRDefault="009A46E5" w:rsidP="009A46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районе ведется</w:t>
      </w:r>
      <w:r w:rsidRPr="00BB092E">
        <w:rPr>
          <w:sz w:val="28"/>
          <w:szCs w:val="28"/>
        </w:rPr>
        <w:t xml:space="preserve"> работа с налогоплательщиками по погашению </w:t>
      </w:r>
      <w:proofErr w:type="gramStart"/>
      <w:r w:rsidRPr="00BB092E">
        <w:rPr>
          <w:sz w:val="28"/>
          <w:szCs w:val="28"/>
        </w:rPr>
        <w:t>недоимки  по</w:t>
      </w:r>
      <w:proofErr w:type="gramEnd"/>
      <w:r w:rsidRPr="00BB092E">
        <w:rPr>
          <w:sz w:val="28"/>
          <w:szCs w:val="28"/>
        </w:rPr>
        <w:t xml:space="preserve"> НДФЛ, аренде земли, работа</w:t>
      </w:r>
      <w:r>
        <w:rPr>
          <w:sz w:val="28"/>
          <w:szCs w:val="28"/>
        </w:rPr>
        <w:t>ет</w:t>
      </w:r>
      <w:r w:rsidRPr="00BB092E">
        <w:rPr>
          <w:sz w:val="28"/>
          <w:szCs w:val="28"/>
        </w:rPr>
        <w:t xml:space="preserve"> межведомственная комиссия. </w:t>
      </w:r>
    </w:p>
    <w:p w:rsidR="009A46E5" w:rsidRPr="002470BB" w:rsidRDefault="009A46E5" w:rsidP="009A46E5">
      <w:pPr>
        <w:ind w:firstLine="709"/>
        <w:jc w:val="both"/>
        <w:rPr>
          <w:rFonts w:eastAsia="Calibri"/>
          <w:sz w:val="28"/>
          <w:szCs w:val="28"/>
        </w:rPr>
      </w:pPr>
      <w:r w:rsidRPr="002470BB">
        <w:rPr>
          <w:rFonts w:eastAsia="Calibri"/>
          <w:sz w:val="28"/>
          <w:szCs w:val="28"/>
        </w:rPr>
        <w:t xml:space="preserve">На 01.01.2018 г. в Инсарском муниципальном районе на учете находятся 345 объектов муниципальной собственности, из них 217 объектов зарегистрированы в муниципальную собственность, что составляет 62,9% от общего количества всех муниципальных объектов (не имеют техническую документацию - объекты инженерных сетей, здания КДЦ и др.) </w:t>
      </w:r>
    </w:p>
    <w:p w:rsidR="009A46E5" w:rsidRPr="002470BB" w:rsidRDefault="009A46E5" w:rsidP="009A46E5">
      <w:pPr>
        <w:ind w:firstLine="709"/>
        <w:jc w:val="both"/>
        <w:rPr>
          <w:rFonts w:eastAsia="Calibri"/>
          <w:sz w:val="28"/>
          <w:szCs w:val="28"/>
        </w:rPr>
      </w:pPr>
      <w:r w:rsidRPr="002470BB">
        <w:rPr>
          <w:rFonts w:eastAsia="Calibri"/>
          <w:sz w:val="28"/>
          <w:szCs w:val="28"/>
        </w:rPr>
        <w:t xml:space="preserve"> Основным направлением в области приватизации муниципального имущества является повышение эффективности его использования и достижение соответствия состава муниципального имущества функциям и полномочиям муниципальных образований.</w:t>
      </w:r>
    </w:p>
    <w:p w:rsidR="009A46E5" w:rsidRPr="002470BB" w:rsidRDefault="009A46E5" w:rsidP="009A46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70BB">
        <w:rPr>
          <w:rFonts w:ascii="Times New Roman" w:hAnsi="Times New Roman" w:cs="Times New Roman"/>
          <w:sz w:val="28"/>
          <w:szCs w:val="28"/>
        </w:rPr>
        <w:t>Муниципальное имущество за исключением жилищного фонда отчуждается в собственность граждан и юридических лиц исключительно на возмездной основе.</w:t>
      </w:r>
    </w:p>
    <w:p w:rsidR="009A46E5" w:rsidRPr="002470BB" w:rsidRDefault="009A46E5" w:rsidP="009A46E5">
      <w:pPr>
        <w:ind w:firstLine="709"/>
        <w:jc w:val="both"/>
        <w:rPr>
          <w:rFonts w:eastAsia="Calibri"/>
          <w:sz w:val="28"/>
          <w:szCs w:val="28"/>
        </w:rPr>
      </w:pPr>
      <w:r w:rsidRPr="002470BB">
        <w:rPr>
          <w:rFonts w:eastAsia="Calibri"/>
          <w:sz w:val="28"/>
          <w:szCs w:val="28"/>
        </w:rPr>
        <w:t xml:space="preserve">Состояние нежилого фонда в районе характеризуется высоким износом зданий и сооружений, находящихся в муниципальной собственности. Содержание нежилого фонда требует больших финансовых затрат, отсутствие которых в местном бюджете не позволяет поддерживать нежилой фонд в нормальном техническом состоянии. Это ухудшает состояние указанных объектов и, в конечном счёте, снижает их конкурентоспособность на рынке недвижимости, что влияет на </w:t>
      </w:r>
      <w:r w:rsidRPr="002470BB">
        <w:rPr>
          <w:rFonts w:eastAsia="Calibri"/>
          <w:sz w:val="28"/>
          <w:szCs w:val="28"/>
        </w:rPr>
        <w:lastRenderedPageBreak/>
        <w:t>объемы поступлений доходов от использования имущества и его приватизации.</w:t>
      </w:r>
    </w:p>
    <w:p w:rsidR="009A46E5" w:rsidRDefault="009A46E5" w:rsidP="009A46E5">
      <w:pPr>
        <w:tabs>
          <w:tab w:val="left" w:pos="6964"/>
        </w:tabs>
        <w:ind w:firstLine="708"/>
        <w:jc w:val="right"/>
        <w:rPr>
          <w:rFonts w:eastAsia="Calibri"/>
          <w:sz w:val="28"/>
          <w:szCs w:val="28"/>
        </w:rPr>
      </w:pPr>
      <w:r>
        <w:rPr>
          <w:sz w:val="28"/>
          <w:szCs w:val="28"/>
        </w:rPr>
        <w:tab/>
      </w:r>
      <w:r w:rsidRPr="002470BB">
        <w:rPr>
          <w:rFonts w:eastAsia="Calibri"/>
          <w:sz w:val="28"/>
          <w:szCs w:val="28"/>
        </w:rPr>
        <w:t xml:space="preserve">Таблица </w:t>
      </w:r>
      <w:r>
        <w:rPr>
          <w:rFonts w:eastAsia="Calibri"/>
          <w:sz w:val="28"/>
          <w:szCs w:val="28"/>
        </w:rPr>
        <w:t>5</w:t>
      </w:r>
    </w:p>
    <w:p w:rsidR="009A46E5" w:rsidRDefault="009A46E5" w:rsidP="009A46E5">
      <w:pPr>
        <w:tabs>
          <w:tab w:val="left" w:pos="6964"/>
        </w:tabs>
        <w:ind w:firstLine="709"/>
        <w:jc w:val="center"/>
        <w:rPr>
          <w:rFonts w:eastAsia="Calibri"/>
          <w:b/>
          <w:sz w:val="28"/>
          <w:szCs w:val="28"/>
        </w:rPr>
      </w:pPr>
      <w:r w:rsidRPr="002470BB">
        <w:rPr>
          <w:rFonts w:eastAsia="Calibri"/>
          <w:b/>
          <w:sz w:val="28"/>
          <w:szCs w:val="28"/>
        </w:rPr>
        <w:t xml:space="preserve">Основные количественные показатели консолидированного </w:t>
      </w:r>
      <w:proofErr w:type="gramStart"/>
      <w:r w:rsidRPr="002470BB">
        <w:rPr>
          <w:rFonts w:eastAsia="Calibri"/>
          <w:b/>
          <w:sz w:val="28"/>
          <w:szCs w:val="28"/>
        </w:rPr>
        <w:t>бюджета  Инсарского</w:t>
      </w:r>
      <w:proofErr w:type="gramEnd"/>
      <w:r w:rsidRPr="002470BB">
        <w:rPr>
          <w:rFonts w:eastAsia="Calibri"/>
          <w:b/>
          <w:sz w:val="28"/>
          <w:szCs w:val="28"/>
        </w:rPr>
        <w:t xml:space="preserve"> района, характеризующие использование имущества и земельных ресурсов</w:t>
      </w:r>
    </w:p>
    <w:p w:rsidR="009A46E5" w:rsidRPr="00344199" w:rsidRDefault="009A46E5" w:rsidP="009A46E5">
      <w:pPr>
        <w:tabs>
          <w:tab w:val="left" w:pos="6964"/>
        </w:tabs>
        <w:ind w:firstLine="709"/>
        <w:jc w:val="center"/>
        <w:rPr>
          <w:rFonts w:eastAsia="Calibri"/>
          <w:sz w:val="28"/>
          <w:szCs w:val="28"/>
        </w:rPr>
      </w:pPr>
    </w:p>
    <w:tbl>
      <w:tblPr>
        <w:tblW w:w="98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75"/>
        <w:gridCol w:w="1249"/>
        <w:gridCol w:w="1191"/>
        <w:gridCol w:w="1276"/>
        <w:gridCol w:w="1218"/>
      </w:tblGrid>
      <w:tr w:rsidR="009A46E5" w:rsidRPr="00613EEC" w:rsidTr="00F9376E">
        <w:trPr>
          <w:trHeight w:val="458"/>
          <w:jc w:val="center"/>
        </w:trPr>
        <w:tc>
          <w:tcPr>
            <w:tcW w:w="4875" w:type="dxa"/>
            <w:shd w:val="clear" w:color="auto" w:fill="EAF1DD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  <w:b/>
              </w:rPr>
            </w:pPr>
            <w:bookmarkStart w:id="3" w:name="_Hlk520964668"/>
            <w:r w:rsidRPr="00613EEC">
              <w:rPr>
                <w:rFonts w:eastAsia="Calibri"/>
                <w:b/>
              </w:rPr>
              <w:t>Показатели</w:t>
            </w:r>
          </w:p>
        </w:tc>
        <w:tc>
          <w:tcPr>
            <w:tcW w:w="1249" w:type="dxa"/>
            <w:shd w:val="clear" w:color="auto" w:fill="EAF1DD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  <w:b/>
              </w:rPr>
            </w:pPr>
            <w:r w:rsidRPr="00613EEC">
              <w:rPr>
                <w:rFonts w:eastAsia="Calibri"/>
                <w:b/>
              </w:rPr>
              <w:t>Ед. изм.</w:t>
            </w:r>
          </w:p>
        </w:tc>
        <w:tc>
          <w:tcPr>
            <w:tcW w:w="1191" w:type="dxa"/>
            <w:shd w:val="clear" w:color="auto" w:fill="EAF1DD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  <w:b/>
                <w:bCs/>
              </w:rPr>
            </w:pPr>
            <w:r w:rsidRPr="00613EEC">
              <w:rPr>
                <w:rFonts w:eastAsia="Calibri"/>
                <w:b/>
                <w:bCs/>
              </w:rPr>
              <w:t>2015</w:t>
            </w:r>
          </w:p>
        </w:tc>
        <w:tc>
          <w:tcPr>
            <w:tcW w:w="1276" w:type="dxa"/>
            <w:shd w:val="clear" w:color="auto" w:fill="EAF1DD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  <w:b/>
                <w:bCs/>
              </w:rPr>
            </w:pPr>
            <w:r w:rsidRPr="00613EEC">
              <w:rPr>
                <w:rFonts w:eastAsia="Calibri"/>
                <w:b/>
                <w:bCs/>
              </w:rPr>
              <w:t>2016</w:t>
            </w:r>
          </w:p>
        </w:tc>
        <w:tc>
          <w:tcPr>
            <w:tcW w:w="1218" w:type="dxa"/>
            <w:shd w:val="clear" w:color="auto" w:fill="EAF1DD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  <w:b/>
                <w:bCs/>
              </w:rPr>
            </w:pPr>
            <w:r w:rsidRPr="00613EEC">
              <w:rPr>
                <w:rFonts w:eastAsia="Calibri"/>
                <w:b/>
                <w:bCs/>
              </w:rPr>
              <w:t>2017</w:t>
            </w:r>
          </w:p>
        </w:tc>
      </w:tr>
      <w:tr w:rsidR="009A46E5" w:rsidRPr="00613EEC" w:rsidTr="00F9376E">
        <w:trPr>
          <w:jc w:val="center"/>
        </w:trPr>
        <w:tc>
          <w:tcPr>
            <w:tcW w:w="4875" w:type="dxa"/>
            <w:shd w:val="clear" w:color="auto" w:fill="EAF1DD"/>
            <w:vAlign w:val="center"/>
          </w:tcPr>
          <w:p w:rsidR="009A46E5" w:rsidRPr="00613EEC" w:rsidRDefault="009A46E5" w:rsidP="009A46E5">
            <w:pPr>
              <w:jc w:val="both"/>
              <w:rPr>
                <w:rFonts w:eastAsia="Calibri"/>
                <w:b/>
              </w:rPr>
            </w:pPr>
            <w:r w:rsidRPr="00613EEC">
              <w:rPr>
                <w:rFonts w:eastAsia="Calibri"/>
                <w:b/>
              </w:rPr>
              <w:t xml:space="preserve">Получено доходов в доход бюджета всего, в </w:t>
            </w:r>
            <w:proofErr w:type="spellStart"/>
            <w:r w:rsidRPr="00613EEC">
              <w:rPr>
                <w:rFonts w:eastAsia="Calibri"/>
                <w:b/>
              </w:rPr>
              <w:t>т.ч</w:t>
            </w:r>
            <w:proofErr w:type="spellEnd"/>
            <w:r w:rsidRPr="00613EEC">
              <w:rPr>
                <w:rFonts w:eastAsia="Calibri"/>
                <w:b/>
              </w:rPr>
              <w:t>.:</w:t>
            </w:r>
          </w:p>
        </w:tc>
        <w:tc>
          <w:tcPr>
            <w:tcW w:w="1249" w:type="dxa"/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  <w:b/>
              </w:rPr>
            </w:pPr>
            <w:r w:rsidRPr="00613EEC">
              <w:rPr>
                <w:rFonts w:eastAsia="Calibri"/>
                <w:b/>
              </w:rPr>
              <w:t>тыс. руб.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  <w:b/>
                <w:bCs/>
              </w:rPr>
            </w:pPr>
            <w:r w:rsidRPr="00613EEC">
              <w:rPr>
                <w:rFonts w:eastAsia="Calibri"/>
                <w:b/>
                <w:bCs/>
              </w:rPr>
              <w:t>5117,2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  <w:b/>
                <w:bCs/>
              </w:rPr>
            </w:pPr>
            <w:r w:rsidRPr="00613EEC">
              <w:rPr>
                <w:rFonts w:eastAsia="Calibri"/>
                <w:b/>
                <w:bCs/>
              </w:rPr>
              <w:t>5296,4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  <w:b/>
                <w:bCs/>
              </w:rPr>
            </w:pPr>
            <w:r w:rsidRPr="00613EEC">
              <w:rPr>
                <w:rFonts w:eastAsia="Calibri"/>
                <w:b/>
                <w:bCs/>
              </w:rPr>
              <w:t>5732,5</w:t>
            </w:r>
          </w:p>
        </w:tc>
      </w:tr>
      <w:tr w:rsidR="009A46E5" w:rsidRPr="00613EEC" w:rsidTr="00F9376E">
        <w:trPr>
          <w:jc w:val="center"/>
        </w:trPr>
        <w:tc>
          <w:tcPr>
            <w:tcW w:w="4875" w:type="dxa"/>
            <w:shd w:val="clear" w:color="auto" w:fill="EAF1DD"/>
            <w:vAlign w:val="center"/>
          </w:tcPr>
          <w:p w:rsidR="009A46E5" w:rsidRPr="00613EEC" w:rsidRDefault="009A46E5" w:rsidP="009A46E5">
            <w:pPr>
              <w:jc w:val="both"/>
              <w:rPr>
                <w:rFonts w:eastAsia="Calibri"/>
              </w:rPr>
            </w:pPr>
            <w:r w:rsidRPr="00613EEC">
              <w:rPr>
                <w:rFonts w:eastAsia="Calibri"/>
              </w:rPr>
              <w:t>Продажа муниципального имущества</w:t>
            </w:r>
          </w:p>
        </w:tc>
        <w:tc>
          <w:tcPr>
            <w:tcW w:w="1249" w:type="dxa"/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тыс. руб.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202,7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89,1</w:t>
            </w:r>
          </w:p>
        </w:tc>
      </w:tr>
      <w:tr w:rsidR="009A46E5" w:rsidRPr="00613EEC" w:rsidTr="00F9376E">
        <w:trPr>
          <w:jc w:val="center"/>
        </w:trPr>
        <w:tc>
          <w:tcPr>
            <w:tcW w:w="4875" w:type="dxa"/>
            <w:shd w:val="clear" w:color="auto" w:fill="EAF1DD"/>
            <w:vAlign w:val="center"/>
          </w:tcPr>
          <w:p w:rsidR="009A46E5" w:rsidRPr="00613EEC" w:rsidRDefault="009A46E5" w:rsidP="009A46E5">
            <w:pPr>
              <w:jc w:val="both"/>
              <w:rPr>
                <w:rFonts w:eastAsia="Calibri"/>
              </w:rPr>
            </w:pPr>
            <w:r w:rsidRPr="00613EEC">
              <w:rPr>
                <w:rFonts w:eastAsia="Calibri"/>
              </w:rPr>
              <w:t>Продажа земельных участков, находящихся в муниципальной собственности</w:t>
            </w:r>
          </w:p>
        </w:tc>
        <w:tc>
          <w:tcPr>
            <w:tcW w:w="1249" w:type="dxa"/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тыс. руб.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383,5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666,4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1162,3</w:t>
            </w:r>
          </w:p>
        </w:tc>
      </w:tr>
      <w:tr w:rsidR="009A46E5" w:rsidRPr="00613EEC" w:rsidTr="00F9376E">
        <w:trPr>
          <w:jc w:val="center"/>
        </w:trPr>
        <w:tc>
          <w:tcPr>
            <w:tcW w:w="4875" w:type="dxa"/>
            <w:shd w:val="clear" w:color="auto" w:fill="EAF1DD"/>
            <w:vAlign w:val="center"/>
          </w:tcPr>
          <w:p w:rsidR="009A46E5" w:rsidRPr="00613EEC" w:rsidRDefault="009A46E5" w:rsidP="009A46E5">
            <w:pPr>
              <w:jc w:val="both"/>
              <w:rPr>
                <w:rFonts w:eastAsia="Calibri"/>
              </w:rPr>
            </w:pPr>
            <w:r w:rsidRPr="00613EEC">
              <w:rPr>
                <w:rFonts w:eastAsia="Calibri"/>
              </w:rPr>
              <w:t>Продажа земельных участков, собственность на которые не разграничена</w:t>
            </w:r>
          </w:p>
        </w:tc>
        <w:tc>
          <w:tcPr>
            <w:tcW w:w="1249" w:type="dxa"/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тыс. руб.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173,9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570,4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453,6</w:t>
            </w:r>
          </w:p>
        </w:tc>
      </w:tr>
      <w:tr w:rsidR="009A46E5" w:rsidRPr="00613EEC" w:rsidTr="00F9376E">
        <w:trPr>
          <w:trHeight w:val="381"/>
          <w:jc w:val="center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</w:tcPr>
          <w:p w:rsidR="009A46E5" w:rsidRPr="00613EEC" w:rsidRDefault="009A46E5" w:rsidP="009A46E5">
            <w:pPr>
              <w:jc w:val="both"/>
              <w:rPr>
                <w:rFonts w:eastAsia="Calibri"/>
              </w:rPr>
            </w:pPr>
            <w:r w:rsidRPr="00613EEC">
              <w:rPr>
                <w:rFonts w:eastAsia="Calibri"/>
              </w:rPr>
              <w:t xml:space="preserve">Аренда муниципального имущества 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тыс. руб.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1731,5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1755,8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1959,6</w:t>
            </w:r>
          </w:p>
        </w:tc>
      </w:tr>
      <w:tr w:rsidR="009A46E5" w:rsidRPr="00613EEC" w:rsidTr="00F9376E">
        <w:trPr>
          <w:jc w:val="center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</w:tcPr>
          <w:p w:rsidR="009A46E5" w:rsidRPr="00613EEC" w:rsidRDefault="009A46E5" w:rsidP="009A46E5">
            <w:pPr>
              <w:jc w:val="both"/>
              <w:rPr>
                <w:rFonts w:eastAsia="Calibri"/>
              </w:rPr>
            </w:pPr>
            <w:r w:rsidRPr="00613EEC">
              <w:rPr>
                <w:rFonts w:eastAsia="Calibri"/>
              </w:rPr>
              <w:t>Аренда земельных участков, находящихся в муниципальной собственности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тыс. руб.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13,1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44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40,5</w:t>
            </w:r>
          </w:p>
        </w:tc>
      </w:tr>
      <w:tr w:rsidR="009A46E5" w:rsidRPr="00613EEC" w:rsidTr="00F9376E">
        <w:trPr>
          <w:jc w:val="center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</w:tcPr>
          <w:p w:rsidR="009A46E5" w:rsidRPr="00613EEC" w:rsidRDefault="009A46E5" w:rsidP="009A46E5">
            <w:pPr>
              <w:jc w:val="both"/>
              <w:rPr>
                <w:rFonts w:eastAsia="Calibri"/>
              </w:rPr>
            </w:pPr>
            <w:r w:rsidRPr="00613EEC">
              <w:rPr>
                <w:rFonts w:eastAsia="Calibri"/>
              </w:rPr>
              <w:t>Аренда земельных участков, собственность на которые не разграничена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тыс. руб.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2612,5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2259,8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46E5" w:rsidRPr="00613EEC" w:rsidRDefault="009A46E5" w:rsidP="009A46E5">
            <w:pPr>
              <w:jc w:val="center"/>
              <w:rPr>
                <w:rFonts w:eastAsia="Calibri"/>
              </w:rPr>
            </w:pPr>
            <w:r w:rsidRPr="00613EEC">
              <w:rPr>
                <w:rFonts w:eastAsia="Calibri"/>
              </w:rPr>
              <w:t>2027,4</w:t>
            </w:r>
          </w:p>
        </w:tc>
      </w:tr>
    </w:tbl>
    <w:p w:rsidR="009A46E5" w:rsidRDefault="009A46E5" w:rsidP="009A46E5">
      <w:pPr>
        <w:ind w:firstLine="709"/>
        <w:jc w:val="both"/>
        <w:rPr>
          <w:rFonts w:eastAsia="Calibri"/>
          <w:sz w:val="28"/>
          <w:szCs w:val="28"/>
        </w:rPr>
      </w:pPr>
      <w:bookmarkStart w:id="4" w:name="_Hlk520966224"/>
      <w:bookmarkEnd w:id="3"/>
    </w:p>
    <w:p w:rsidR="009A46E5" w:rsidRDefault="009A46E5" w:rsidP="009A46E5">
      <w:pPr>
        <w:ind w:firstLine="709"/>
        <w:jc w:val="both"/>
        <w:rPr>
          <w:rFonts w:eastAsia="Calibri"/>
          <w:sz w:val="28"/>
          <w:szCs w:val="28"/>
        </w:rPr>
      </w:pPr>
      <w:r w:rsidRPr="002470BB">
        <w:rPr>
          <w:rFonts w:eastAsia="Calibri"/>
          <w:sz w:val="28"/>
          <w:szCs w:val="28"/>
        </w:rPr>
        <w:t>Выполнение технической инвентаризации и паспортизации объектов муниципального имущества, проведение работ по постановке муниципальной собственности на государственный кадастровый учет, осуществление дальнейшей регистрации прав собственности на объекты муниципальной собственности позволяет обеспечить соблюдение требований законодательства Российской Федерации и Республики Мордовия, регламентирующие вопросы  владения пользования, и распоряжения муниципальной собственностью, а также обеспечить условия для социально-экономического развития Инсарского муниципального района и пополнять доходную часть бюджета района.</w:t>
      </w:r>
    </w:p>
    <w:p w:rsidR="009A46E5" w:rsidRPr="002470BB" w:rsidRDefault="009A46E5" w:rsidP="009A46E5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Ведется </w:t>
      </w:r>
      <w:r w:rsidRPr="002470BB">
        <w:rPr>
          <w:rFonts w:eastAsia="Calibri"/>
          <w:sz w:val="28"/>
          <w:szCs w:val="28"/>
        </w:rPr>
        <w:t>работа по оформлению в собственность муниципальных образований невостребованных земельных участков. В 2017 году оформлено 114 участков</w:t>
      </w:r>
      <w:bookmarkEnd w:id="4"/>
      <w:r>
        <w:rPr>
          <w:rFonts w:eastAsia="Calibri"/>
          <w:sz w:val="28"/>
          <w:szCs w:val="28"/>
        </w:rPr>
        <w:t>.</w:t>
      </w:r>
    </w:p>
    <w:p w:rsidR="009A46E5" w:rsidRDefault="009A46E5" w:rsidP="009A46E5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Pr="002F62FE">
        <w:rPr>
          <w:rFonts w:eastAsia="Calibri"/>
          <w:bCs/>
          <w:sz w:val="28"/>
          <w:szCs w:val="28"/>
        </w:rPr>
        <w:t xml:space="preserve">ажным направлением деятельности </w:t>
      </w:r>
      <w:r>
        <w:rPr>
          <w:bCs/>
          <w:sz w:val="28"/>
          <w:szCs w:val="28"/>
        </w:rPr>
        <w:t xml:space="preserve">является </w:t>
      </w:r>
      <w:r w:rsidRPr="002F62FE">
        <w:rPr>
          <w:rFonts w:eastAsia="Calibri"/>
          <w:bCs/>
          <w:sz w:val="28"/>
          <w:szCs w:val="28"/>
        </w:rPr>
        <w:t xml:space="preserve">создание на территории муниципального района благоприятных условий для осуществления активной инвестиционной деятельности. </w:t>
      </w:r>
    </w:p>
    <w:p w:rsidR="009A46E5" w:rsidRDefault="009A46E5" w:rsidP="009A46E5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</w:t>
      </w:r>
      <w:r w:rsidRPr="002F62FE">
        <w:rPr>
          <w:rFonts w:eastAsia="Calibri"/>
          <w:bCs/>
          <w:sz w:val="28"/>
          <w:szCs w:val="28"/>
        </w:rPr>
        <w:t xml:space="preserve">нвестиционная политика направлена </w:t>
      </w:r>
      <w:r>
        <w:rPr>
          <w:bCs/>
          <w:sz w:val="28"/>
          <w:szCs w:val="28"/>
        </w:rPr>
        <w:t xml:space="preserve">прежде </w:t>
      </w:r>
      <w:r w:rsidRPr="002F62FE">
        <w:rPr>
          <w:rFonts w:eastAsia="Calibri"/>
          <w:bCs/>
          <w:sz w:val="28"/>
          <w:szCs w:val="28"/>
        </w:rPr>
        <w:t>на поиск новых эффективных решений, которые позволят активизировать инвестиционные процессы на территории муниципального образования. Необходимо привлечение инвестиций в реальный сектор экономики для обеспечения занятости и повышения уровня доходов местного населения, роста налоговой базы и сбалансированности муниципального бюджета, решения ряда социальных проблем и исключения социальной напряженности.</w:t>
      </w:r>
    </w:p>
    <w:p w:rsidR="009A46E5" w:rsidRDefault="009A46E5" w:rsidP="009A46E5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Объем инвестиций в основной капитал по крупным и средним предприятиям за 2017 г. составил 87,5 </w:t>
      </w:r>
      <w:proofErr w:type="spellStart"/>
      <w:r>
        <w:rPr>
          <w:rFonts w:eastAsia="Calibri"/>
          <w:bCs/>
          <w:sz w:val="28"/>
          <w:szCs w:val="28"/>
        </w:rPr>
        <w:t>млн.руб</w:t>
      </w:r>
      <w:proofErr w:type="spellEnd"/>
      <w:r>
        <w:rPr>
          <w:rFonts w:eastAsia="Calibri"/>
          <w:bCs/>
          <w:sz w:val="28"/>
          <w:szCs w:val="28"/>
        </w:rPr>
        <w:t xml:space="preserve">., из них 56,7 </w:t>
      </w:r>
      <w:proofErr w:type="spellStart"/>
      <w:r>
        <w:rPr>
          <w:rFonts w:eastAsia="Calibri"/>
          <w:bCs/>
          <w:sz w:val="28"/>
          <w:szCs w:val="28"/>
        </w:rPr>
        <w:t>млн.руб</w:t>
      </w:r>
      <w:proofErr w:type="spellEnd"/>
      <w:r>
        <w:rPr>
          <w:rFonts w:eastAsia="Calibri"/>
          <w:bCs/>
          <w:sz w:val="28"/>
          <w:szCs w:val="28"/>
        </w:rPr>
        <w:t xml:space="preserve">. составляют внебюджетные средства, прогноз выполнен на 87,4% (темп роста к 2016 году – 127,9%). </w:t>
      </w:r>
    </w:p>
    <w:p w:rsidR="009A46E5" w:rsidRDefault="009A46E5" w:rsidP="009A46E5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По итогам 9 месяцев 2018 года объем инвестиций в основной капитал по крупным и средним предприятиям превысил уровень соответствующего периода прошлого года почти в 7 раз и составил 369,7 </w:t>
      </w:r>
      <w:proofErr w:type="spellStart"/>
      <w:r>
        <w:rPr>
          <w:rFonts w:eastAsia="Calibri"/>
          <w:bCs/>
          <w:sz w:val="28"/>
          <w:szCs w:val="28"/>
        </w:rPr>
        <w:t>млн.руб</w:t>
      </w:r>
      <w:proofErr w:type="spellEnd"/>
      <w:r>
        <w:rPr>
          <w:rFonts w:eastAsia="Calibri"/>
          <w:bCs/>
          <w:sz w:val="28"/>
          <w:szCs w:val="28"/>
        </w:rPr>
        <w:t xml:space="preserve">., из них 366 </w:t>
      </w:r>
      <w:proofErr w:type="spellStart"/>
      <w:r>
        <w:rPr>
          <w:rFonts w:eastAsia="Calibri"/>
          <w:bCs/>
          <w:sz w:val="28"/>
          <w:szCs w:val="28"/>
        </w:rPr>
        <w:t>млн.руб</w:t>
      </w:r>
      <w:proofErr w:type="spellEnd"/>
      <w:r>
        <w:rPr>
          <w:rFonts w:eastAsia="Calibri"/>
          <w:bCs/>
          <w:sz w:val="28"/>
          <w:szCs w:val="28"/>
        </w:rPr>
        <w:t xml:space="preserve">. – внебюджетные средства. Данный объем инвестиций достигнут за счет реализации </w:t>
      </w:r>
      <w:r>
        <w:rPr>
          <w:rFonts w:eastAsia="Calibri"/>
          <w:bCs/>
          <w:sz w:val="28"/>
          <w:szCs w:val="28"/>
        </w:rPr>
        <w:lastRenderedPageBreak/>
        <w:t>крупных инвестиционных проектов:</w:t>
      </w:r>
    </w:p>
    <w:p w:rsidR="009A46E5" w:rsidRDefault="009A46E5" w:rsidP="009A46E5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 - с</w:t>
      </w:r>
      <w:r w:rsidRPr="008C4349">
        <w:rPr>
          <w:rFonts w:eastAsia="Calibri"/>
          <w:bCs/>
          <w:sz w:val="28"/>
          <w:szCs w:val="28"/>
        </w:rPr>
        <w:t>троительство свиноводческого комплекса на 4800 голов свиноматок в с. Засечная Сл</w:t>
      </w:r>
      <w:r>
        <w:rPr>
          <w:rFonts w:eastAsia="Calibri"/>
          <w:bCs/>
          <w:sz w:val="28"/>
          <w:szCs w:val="28"/>
        </w:rPr>
        <w:t xml:space="preserve">обода, объем реализации в год – </w:t>
      </w:r>
      <w:r w:rsidRPr="008C4349">
        <w:rPr>
          <w:rFonts w:eastAsia="Calibri"/>
          <w:bCs/>
          <w:sz w:val="28"/>
          <w:szCs w:val="28"/>
        </w:rPr>
        <w:t xml:space="preserve">112 </w:t>
      </w:r>
      <w:proofErr w:type="spellStart"/>
      <w:r w:rsidRPr="008C4349">
        <w:rPr>
          <w:rFonts w:eastAsia="Calibri"/>
          <w:bCs/>
          <w:sz w:val="28"/>
          <w:szCs w:val="28"/>
        </w:rPr>
        <w:t>тыс.голов</w:t>
      </w:r>
      <w:proofErr w:type="spellEnd"/>
      <w:r w:rsidRPr="008C4349">
        <w:rPr>
          <w:rFonts w:eastAsia="Calibri"/>
          <w:bCs/>
          <w:sz w:val="28"/>
          <w:szCs w:val="28"/>
        </w:rPr>
        <w:t xml:space="preserve"> или 12,6 </w:t>
      </w:r>
      <w:proofErr w:type="spellStart"/>
      <w:r w:rsidRPr="008C4349">
        <w:rPr>
          <w:rFonts w:eastAsia="Calibri"/>
          <w:bCs/>
          <w:sz w:val="28"/>
          <w:szCs w:val="28"/>
        </w:rPr>
        <w:t>тыс.тонн</w:t>
      </w:r>
      <w:proofErr w:type="spellEnd"/>
      <w:r w:rsidRPr="008C4349">
        <w:rPr>
          <w:rFonts w:eastAsia="Calibri"/>
          <w:bCs/>
          <w:sz w:val="28"/>
          <w:szCs w:val="28"/>
        </w:rPr>
        <w:t xml:space="preserve"> свинины в живом весе</w:t>
      </w:r>
      <w:r>
        <w:rPr>
          <w:rFonts w:eastAsia="Calibri"/>
          <w:bCs/>
          <w:sz w:val="28"/>
          <w:szCs w:val="28"/>
        </w:rPr>
        <w:t xml:space="preserve">, стоимость проекта – 852,8 </w:t>
      </w:r>
      <w:proofErr w:type="spellStart"/>
      <w:r>
        <w:rPr>
          <w:rFonts w:eastAsia="Calibri"/>
          <w:bCs/>
          <w:sz w:val="28"/>
          <w:szCs w:val="28"/>
        </w:rPr>
        <w:t>млн.руб</w:t>
      </w:r>
      <w:proofErr w:type="spellEnd"/>
      <w:r>
        <w:rPr>
          <w:rFonts w:eastAsia="Calibri"/>
          <w:bCs/>
          <w:sz w:val="28"/>
          <w:szCs w:val="28"/>
        </w:rPr>
        <w:t xml:space="preserve">.; </w:t>
      </w:r>
    </w:p>
    <w:p w:rsidR="009A46E5" w:rsidRDefault="009A46E5" w:rsidP="009A46E5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- с</w:t>
      </w:r>
      <w:r w:rsidRPr="008C4349">
        <w:rPr>
          <w:rFonts w:eastAsia="Calibri"/>
          <w:bCs/>
          <w:sz w:val="28"/>
          <w:szCs w:val="28"/>
        </w:rPr>
        <w:t xml:space="preserve">троительство молочного комплекса на 1200 голов коров в с. </w:t>
      </w:r>
      <w:proofErr w:type="spellStart"/>
      <w:r w:rsidRPr="008C4349">
        <w:rPr>
          <w:rFonts w:eastAsia="Calibri"/>
          <w:bCs/>
          <w:sz w:val="28"/>
          <w:szCs w:val="28"/>
        </w:rPr>
        <w:t>Казеевка</w:t>
      </w:r>
      <w:proofErr w:type="spellEnd"/>
      <w:r w:rsidRPr="008C4349">
        <w:rPr>
          <w:rFonts w:eastAsia="Calibri"/>
          <w:bCs/>
          <w:sz w:val="28"/>
          <w:szCs w:val="28"/>
        </w:rPr>
        <w:t>, прои</w:t>
      </w:r>
      <w:r>
        <w:rPr>
          <w:rFonts w:eastAsia="Calibri"/>
          <w:bCs/>
          <w:sz w:val="28"/>
          <w:szCs w:val="28"/>
        </w:rPr>
        <w:t xml:space="preserve">зводственная мощность 13,2 </w:t>
      </w:r>
      <w:proofErr w:type="spellStart"/>
      <w:r>
        <w:rPr>
          <w:rFonts w:eastAsia="Calibri"/>
          <w:bCs/>
          <w:sz w:val="28"/>
          <w:szCs w:val="28"/>
        </w:rPr>
        <w:t>тыс.</w:t>
      </w:r>
      <w:r w:rsidRPr="008C4349">
        <w:rPr>
          <w:rFonts w:eastAsia="Calibri"/>
          <w:bCs/>
          <w:sz w:val="28"/>
          <w:szCs w:val="28"/>
        </w:rPr>
        <w:t>тонн</w:t>
      </w:r>
      <w:proofErr w:type="spellEnd"/>
      <w:r w:rsidRPr="008C4349">
        <w:rPr>
          <w:rFonts w:eastAsia="Calibri"/>
          <w:bCs/>
          <w:sz w:val="28"/>
          <w:szCs w:val="28"/>
        </w:rPr>
        <w:t xml:space="preserve"> молока в год</w:t>
      </w:r>
      <w:r>
        <w:rPr>
          <w:rFonts w:eastAsia="Calibri"/>
          <w:bCs/>
          <w:sz w:val="28"/>
          <w:szCs w:val="28"/>
        </w:rPr>
        <w:t xml:space="preserve">, стоимость проекта – 1063 </w:t>
      </w:r>
      <w:proofErr w:type="spellStart"/>
      <w:r>
        <w:rPr>
          <w:rFonts w:eastAsia="Calibri"/>
          <w:bCs/>
          <w:sz w:val="28"/>
          <w:szCs w:val="28"/>
        </w:rPr>
        <w:t>млн.руб</w:t>
      </w:r>
      <w:proofErr w:type="spellEnd"/>
      <w:r>
        <w:rPr>
          <w:rFonts w:eastAsia="Calibri"/>
          <w:bCs/>
          <w:sz w:val="28"/>
          <w:szCs w:val="28"/>
        </w:rPr>
        <w:t>.;</w:t>
      </w:r>
    </w:p>
    <w:p w:rsidR="009A46E5" w:rsidRDefault="009A46E5" w:rsidP="009A46E5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- реконструкция цехов, обновление основных средств в ООО «Сыроваренный завод «</w:t>
      </w:r>
      <w:proofErr w:type="spellStart"/>
      <w:r>
        <w:rPr>
          <w:rFonts w:eastAsia="Calibri"/>
          <w:bCs/>
          <w:sz w:val="28"/>
          <w:szCs w:val="28"/>
        </w:rPr>
        <w:t>Сармич</w:t>
      </w:r>
      <w:proofErr w:type="spellEnd"/>
      <w:r>
        <w:rPr>
          <w:rFonts w:eastAsia="Calibri"/>
          <w:bCs/>
          <w:sz w:val="28"/>
          <w:szCs w:val="28"/>
        </w:rPr>
        <w:t>».</w:t>
      </w:r>
    </w:p>
    <w:p w:rsidR="009A46E5" w:rsidRPr="000B690D" w:rsidRDefault="009A46E5" w:rsidP="009A46E5">
      <w:pPr>
        <w:ind w:firstLine="709"/>
        <w:jc w:val="both"/>
        <w:rPr>
          <w:sz w:val="28"/>
          <w:szCs w:val="28"/>
        </w:rPr>
      </w:pPr>
      <w:r w:rsidRPr="001926F1">
        <w:rPr>
          <w:rFonts w:eastAsia="Calibri"/>
          <w:sz w:val="28"/>
          <w:szCs w:val="28"/>
        </w:rPr>
        <w:t xml:space="preserve">Инвестиционный паспорт Инсарского муниципального района разработан </w:t>
      </w:r>
      <w:proofErr w:type="gramStart"/>
      <w:r w:rsidRPr="001926F1">
        <w:rPr>
          <w:rFonts w:eastAsia="Calibri"/>
          <w:sz w:val="28"/>
          <w:szCs w:val="28"/>
        </w:rPr>
        <w:t>и  размещен</w:t>
      </w:r>
      <w:proofErr w:type="gramEnd"/>
      <w:r w:rsidRPr="001926F1">
        <w:rPr>
          <w:rFonts w:eastAsia="Calibri"/>
          <w:sz w:val="28"/>
          <w:szCs w:val="28"/>
        </w:rPr>
        <w:t xml:space="preserve"> в открытом доступе на Инвестиционном портале Республики Мордовия – investrm.ru в разде</w:t>
      </w:r>
      <w:r>
        <w:rPr>
          <w:sz w:val="28"/>
          <w:szCs w:val="28"/>
        </w:rPr>
        <w:t>ле «Муниципальные образования», а также на официальном сайте Инсарского района.</w:t>
      </w:r>
    </w:p>
    <w:p w:rsidR="009A46E5" w:rsidRPr="007E1D9E" w:rsidRDefault="009A46E5" w:rsidP="009A46E5">
      <w:pPr>
        <w:ind w:firstLine="709"/>
        <w:jc w:val="both"/>
        <w:rPr>
          <w:rFonts w:eastAsia="Calibri"/>
          <w:bCs/>
          <w:sz w:val="28"/>
          <w:szCs w:val="28"/>
        </w:rPr>
      </w:pPr>
      <w:r w:rsidRPr="00CF4AE9">
        <w:rPr>
          <w:sz w:val="28"/>
          <w:szCs w:val="28"/>
        </w:rPr>
        <w:t>Потребительский рынок – одна из важнейших сф</w:t>
      </w:r>
      <w:r>
        <w:rPr>
          <w:sz w:val="28"/>
          <w:szCs w:val="28"/>
        </w:rPr>
        <w:t>ер деятельности,</w:t>
      </w:r>
      <w:r w:rsidRPr="00CF4AE9">
        <w:rPr>
          <w:sz w:val="28"/>
          <w:szCs w:val="28"/>
        </w:rPr>
        <w:t xml:space="preserve"> состояние, структура, тенденции и динамика развития, которой отражают социально - экономическое положение </w:t>
      </w:r>
      <w:r>
        <w:rPr>
          <w:sz w:val="28"/>
          <w:szCs w:val="28"/>
        </w:rPr>
        <w:t>района.</w:t>
      </w:r>
    </w:p>
    <w:p w:rsidR="009A46E5" w:rsidRDefault="009A46E5" w:rsidP="009A46E5">
      <w:pPr>
        <w:ind w:firstLine="709"/>
        <w:jc w:val="both"/>
        <w:rPr>
          <w:spacing w:val="2"/>
          <w:sz w:val="28"/>
          <w:szCs w:val="28"/>
        </w:rPr>
      </w:pPr>
      <w:r w:rsidRPr="00A933DA">
        <w:rPr>
          <w:sz w:val="28"/>
          <w:szCs w:val="28"/>
        </w:rPr>
        <w:t xml:space="preserve">Одним из основных принципов функционирования потребительского рынка является </w:t>
      </w:r>
      <w:r w:rsidRPr="00A933DA">
        <w:rPr>
          <w:spacing w:val="2"/>
          <w:sz w:val="28"/>
          <w:szCs w:val="28"/>
        </w:rPr>
        <w:t>развитие конкурентной среды, что позволяет эффективно использовать рыночные механизмы для повышения качества товаров и услуг, их ценовой и территориальной доступности.</w:t>
      </w:r>
    </w:p>
    <w:p w:rsidR="009A46E5" w:rsidRDefault="009A46E5" w:rsidP="009A46E5">
      <w:pPr>
        <w:pStyle w:val="Default"/>
        <w:ind w:firstLine="709"/>
        <w:jc w:val="both"/>
        <w:rPr>
          <w:rStyle w:val="FontStyle168"/>
        </w:rPr>
      </w:pPr>
      <w:r>
        <w:rPr>
          <w:rStyle w:val="FontStyle168"/>
        </w:rPr>
        <w:t>На потребительском рынке Инсар</w:t>
      </w:r>
      <w:r w:rsidRPr="00C838BE">
        <w:rPr>
          <w:rStyle w:val="FontStyle168"/>
        </w:rPr>
        <w:t>ского муниципального района по состоянию н</w:t>
      </w:r>
      <w:r>
        <w:rPr>
          <w:rStyle w:val="FontStyle168"/>
        </w:rPr>
        <w:t>а 1 января 2018</w:t>
      </w:r>
      <w:r w:rsidRPr="00C838BE">
        <w:rPr>
          <w:rStyle w:val="FontStyle168"/>
        </w:rPr>
        <w:t xml:space="preserve"> </w:t>
      </w:r>
      <w:r w:rsidRPr="00C838BE">
        <w:rPr>
          <w:rStyle w:val="FontStyle168"/>
          <w:spacing w:val="-20"/>
        </w:rPr>
        <w:t>г.</w:t>
      </w:r>
      <w:r w:rsidRPr="00C838BE">
        <w:rPr>
          <w:rStyle w:val="FontStyle168"/>
        </w:rPr>
        <w:t xml:space="preserve"> ус</w:t>
      </w:r>
      <w:r>
        <w:rPr>
          <w:rStyle w:val="FontStyle168"/>
        </w:rPr>
        <w:t>тойчивую работу обеспечивают 83</w:t>
      </w:r>
      <w:r w:rsidRPr="00C838BE">
        <w:rPr>
          <w:rStyle w:val="FontStyle168"/>
        </w:rPr>
        <w:t xml:space="preserve"> магазин</w:t>
      </w:r>
      <w:r>
        <w:rPr>
          <w:rStyle w:val="FontStyle168"/>
        </w:rPr>
        <w:t>а</w:t>
      </w:r>
      <w:r w:rsidRPr="00C838BE">
        <w:rPr>
          <w:rStyle w:val="FontStyle168"/>
        </w:rPr>
        <w:t xml:space="preserve"> различной формы собствен</w:t>
      </w:r>
      <w:r>
        <w:rPr>
          <w:rStyle w:val="FontStyle168"/>
        </w:rPr>
        <w:t>ности, из них продовольственных – 39 (47</w:t>
      </w:r>
      <w:r w:rsidRPr="00C838BE">
        <w:rPr>
          <w:rStyle w:val="FontStyle168"/>
        </w:rPr>
        <w:t>%), непродовольственных магазинов</w:t>
      </w:r>
      <w:r>
        <w:rPr>
          <w:rStyle w:val="FontStyle168"/>
        </w:rPr>
        <w:t xml:space="preserve"> – 23 (27,7%), смешанных – 21 (25,3%); 8</w:t>
      </w:r>
      <w:r w:rsidRPr="00C838BE">
        <w:rPr>
          <w:rStyle w:val="FontStyle168"/>
        </w:rPr>
        <w:t xml:space="preserve"> предприяти</w:t>
      </w:r>
      <w:r>
        <w:rPr>
          <w:rStyle w:val="FontStyle168"/>
        </w:rPr>
        <w:t>й</w:t>
      </w:r>
      <w:r w:rsidRPr="00C838BE">
        <w:rPr>
          <w:rStyle w:val="FontStyle168"/>
        </w:rPr>
        <w:t xml:space="preserve"> общественного питания</w:t>
      </w:r>
      <w:r>
        <w:rPr>
          <w:sz w:val="28"/>
          <w:szCs w:val="28"/>
        </w:rPr>
        <w:t>;</w:t>
      </w:r>
      <w:r w:rsidRPr="00C838BE">
        <w:rPr>
          <w:rStyle w:val="FontStyle168"/>
        </w:rPr>
        <w:t xml:space="preserve"> </w:t>
      </w:r>
      <w:r>
        <w:rPr>
          <w:rStyle w:val="FontStyle168"/>
        </w:rPr>
        <w:t>25</w:t>
      </w:r>
      <w:r w:rsidRPr="00C838BE">
        <w:rPr>
          <w:rStyle w:val="FontStyle168"/>
        </w:rPr>
        <w:t xml:space="preserve"> предприяти</w:t>
      </w:r>
      <w:r>
        <w:rPr>
          <w:rStyle w:val="FontStyle168"/>
        </w:rPr>
        <w:t>й</w:t>
      </w:r>
      <w:r w:rsidRPr="00C838BE">
        <w:rPr>
          <w:rStyle w:val="FontStyle168"/>
        </w:rPr>
        <w:t xml:space="preserve"> и предпринимателей, оказывающих бытовые услуги населению района.</w:t>
      </w:r>
    </w:p>
    <w:p w:rsidR="009A46E5" w:rsidRDefault="009A46E5" w:rsidP="009A46E5">
      <w:pPr>
        <w:pStyle w:val="Style62"/>
        <w:widowControl/>
        <w:spacing w:line="240" w:lineRule="auto"/>
        <w:ind w:firstLine="709"/>
        <w:rPr>
          <w:rStyle w:val="FontStyle168"/>
        </w:rPr>
      </w:pPr>
      <w:r w:rsidRPr="00C838BE">
        <w:rPr>
          <w:rStyle w:val="FontStyle168"/>
        </w:rPr>
        <w:t>Обеспеченность населения района пло</w:t>
      </w:r>
      <w:r>
        <w:rPr>
          <w:rStyle w:val="FontStyle168"/>
        </w:rPr>
        <w:t>щадью торговых объектов на 1 января 2018</w:t>
      </w:r>
      <w:r w:rsidRPr="00C838BE">
        <w:rPr>
          <w:rStyle w:val="FontStyle168"/>
        </w:rPr>
        <w:t xml:space="preserve"> </w:t>
      </w:r>
      <w:r w:rsidRPr="00C838BE">
        <w:rPr>
          <w:rStyle w:val="FontStyle168"/>
          <w:spacing w:val="-20"/>
        </w:rPr>
        <w:t>г.</w:t>
      </w:r>
      <w:r>
        <w:rPr>
          <w:rStyle w:val="FontStyle168"/>
        </w:rPr>
        <w:t xml:space="preserve"> составила 455,3 </w:t>
      </w:r>
      <w:proofErr w:type="spellStart"/>
      <w:r>
        <w:rPr>
          <w:rStyle w:val="FontStyle168"/>
        </w:rPr>
        <w:t>кв.м</w:t>
      </w:r>
      <w:proofErr w:type="spellEnd"/>
      <w:r>
        <w:rPr>
          <w:rStyle w:val="FontStyle168"/>
        </w:rPr>
        <w:t>.</w:t>
      </w:r>
      <w:r w:rsidRPr="00C838BE">
        <w:rPr>
          <w:rStyle w:val="FontStyle168"/>
        </w:rPr>
        <w:t xml:space="preserve"> на 1 тыс. чел. </w:t>
      </w:r>
      <w:r>
        <w:rPr>
          <w:rStyle w:val="FontStyle168"/>
        </w:rPr>
        <w:t xml:space="preserve">(при нормативе – 471,12 </w:t>
      </w:r>
      <w:proofErr w:type="spellStart"/>
      <w:r>
        <w:rPr>
          <w:rStyle w:val="FontStyle168"/>
        </w:rPr>
        <w:t>кв.м</w:t>
      </w:r>
      <w:proofErr w:type="spellEnd"/>
      <w:r>
        <w:rPr>
          <w:rStyle w:val="FontStyle168"/>
        </w:rPr>
        <w:t>.) – уровень обеспеченности составляет 96,6%.</w:t>
      </w:r>
    </w:p>
    <w:p w:rsidR="009A46E5" w:rsidRPr="00EC4032" w:rsidRDefault="009A46E5" w:rsidP="009A46E5">
      <w:pPr>
        <w:pStyle w:val="Style62"/>
        <w:widowControl/>
        <w:spacing w:line="240" w:lineRule="auto"/>
        <w:ind w:firstLine="709"/>
        <w:rPr>
          <w:sz w:val="28"/>
          <w:szCs w:val="28"/>
        </w:rPr>
      </w:pPr>
      <w:r w:rsidRPr="00E37575">
        <w:rPr>
          <w:rStyle w:val="FontStyle168"/>
        </w:rPr>
        <w:t>Благодаря проводимой в районе политике поддер</w:t>
      </w:r>
      <w:r>
        <w:rPr>
          <w:rStyle w:val="FontStyle168"/>
        </w:rPr>
        <w:t>жки малого и среднего биз</w:t>
      </w:r>
      <w:r w:rsidRPr="00E37575">
        <w:rPr>
          <w:rStyle w:val="FontStyle168"/>
        </w:rPr>
        <w:t xml:space="preserve">неса заметно улучшились показатели торгового и бытового обслуживания населения. В частности, </w:t>
      </w:r>
      <w:r>
        <w:rPr>
          <w:rStyle w:val="FontStyle168"/>
        </w:rPr>
        <w:t>оборот розничной торговли ежегодно растет, в 2017 году составил – 1,237 млрд. руб. (темп роста к 2016 году – 108%).</w:t>
      </w:r>
    </w:p>
    <w:p w:rsidR="009A46E5" w:rsidRPr="00A933DA" w:rsidRDefault="009A46E5" w:rsidP="009A46E5">
      <w:pPr>
        <w:ind w:firstLine="709"/>
        <w:jc w:val="both"/>
        <w:rPr>
          <w:color w:val="000000"/>
          <w:sz w:val="28"/>
          <w:szCs w:val="28"/>
        </w:rPr>
      </w:pPr>
      <w:r w:rsidRPr="00A933DA">
        <w:rPr>
          <w:color w:val="000000"/>
          <w:sz w:val="28"/>
          <w:szCs w:val="28"/>
        </w:rPr>
        <w:t>Торговая сеть потребительской кооперации района представлена 22 магазинами, все магазины имеют смешанный ассортимент товаров. Товарооборот в 2017 году снизился на 32,4 % и составил 47775,2 тысяч рублей. Причиной снижения стало снижение покупательского спроса, а также возросшая конкуренция в сфере торговли продуктами питания и промышленными товарами, связанная с открытием новых сетевых супермаркетов, магазинов распродажи и т.д. В селах района расположено 14 магазинов потребительской кооперации, 8 магазинов расположены в городе Инсар.</w:t>
      </w:r>
      <w:r>
        <w:rPr>
          <w:color w:val="000000"/>
          <w:sz w:val="28"/>
          <w:szCs w:val="28"/>
        </w:rPr>
        <w:t xml:space="preserve"> В отдаленные населенные пункты района организована выездная торговля, функционируют 3 автолавки. </w:t>
      </w:r>
    </w:p>
    <w:p w:rsidR="009A46E5" w:rsidRDefault="009A46E5" w:rsidP="009A46E5">
      <w:pPr>
        <w:ind w:firstLine="709"/>
        <w:jc w:val="both"/>
        <w:rPr>
          <w:color w:val="000000"/>
          <w:sz w:val="28"/>
          <w:szCs w:val="28"/>
        </w:rPr>
      </w:pPr>
      <w:r w:rsidRPr="00C838BE">
        <w:rPr>
          <w:rStyle w:val="FontStyle168"/>
        </w:rPr>
        <w:t>Для снятия социальной напряженности и стабилизации розничных цен на социально значимые п</w:t>
      </w:r>
      <w:r>
        <w:rPr>
          <w:rStyle w:val="FontStyle168"/>
        </w:rPr>
        <w:t>родовольственные товары</w:t>
      </w:r>
      <w:r w:rsidRPr="00A933D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 w:rsidRPr="00A933DA">
        <w:rPr>
          <w:color w:val="000000"/>
          <w:sz w:val="28"/>
          <w:szCs w:val="28"/>
        </w:rPr>
        <w:t xml:space="preserve">а территории района действуют </w:t>
      </w:r>
      <w:r>
        <w:rPr>
          <w:color w:val="000000"/>
          <w:sz w:val="28"/>
          <w:szCs w:val="28"/>
        </w:rPr>
        <w:t xml:space="preserve">2 </w:t>
      </w:r>
      <w:r w:rsidRPr="00A933DA">
        <w:rPr>
          <w:color w:val="000000"/>
          <w:sz w:val="28"/>
          <w:szCs w:val="28"/>
        </w:rPr>
        <w:t xml:space="preserve">ярмарки: </w:t>
      </w:r>
    </w:p>
    <w:p w:rsidR="009A46E5" w:rsidRPr="00613EEC" w:rsidRDefault="009A46E5" w:rsidP="009A46E5">
      <w:pPr>
        <w:pStyle w:val="a4"/>
        <w:widowControl/>
        <w:numPr>
          <w:ilvl w:val="0"/>
          <w:numId w:val="19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color w:val="000000"/>
          <w:sz w:val="28"/>
          <w:szCs w:val="28"/>
        </w:rPr>
      </w:pPr>
      <w:r w:rsidRPr="00613EEC">
        <w:rPr>
          <w:color w:val="000000"/>
          <w:sz w:val="28"/>
          <w:szCs w:val="28"/>
        </w:rPr>
        <w:t>Универсальная ярмарка выходного дня: т</w:t>
      </w:r>
      <w:r w:rsidRPr="00613EEC">
        <w:rPr>
          <w:sz w:val="28"/>
          <w:szCs w:val="28"/>
        </w:rPr>
        <w:t xml:space="preserve">орговых мест всего 125 в </w:t>
      </w:r>
      <w:proofErr w:type="spellStart"/>
      <w:r w:rsidRPr="00613EEC">
        <w:rPr>
          <w:sz w:val="28"/>
          <w:szCs w:val="28"/>
        </w:rPr>
        <w:t>т.ч</w:t>
      </w:r>
      <w:proofErr w:type="spellEnd"/>
      <w:r w:rsidRPr="00613EEC">
        <w:rPr>
          <w:sz w:val="28"/>
          <w:szCs w:val="28"/>
        </w:rPr>
        <w:t xml:space="preserve">. по продаже продовольственных товаров 50 мест, из них по продаже </w:t>
      </w:r>
      <w:r w:rsidRPr="00613EEC">
        <w:rPr>
          <w:sz w:val="28"/>
          <w:szCs w:val="28"/>
        </w:rPr>
        <w:lastRenderedPageBreak/>
        <w:t>сельскохозяйственной продукции 35 мест, в т. ч. непродовольственные товары 75 мест.</w:t>
      </w:r>
      <w:r w:rsidRPr="00613EEC">
        <w:rPr>
          <w:color w:val="000000"/>
          <w:sz w:val="28"/>
          <w:szCs w:val="28"/>
        </w:rPr>
        <w:t xml:space="preserve"> </w:t>
      </w:r>
    </w:p>
    <w:p w:rsidR="009A46E5" w:rsidRDefault="009A46E5" w:rsidP="009A46E5">
      <w:pPr>
        <w:pStyle w:val="a4"/>
        <w:widowControl/>
        <w:numPr>
          <w:ilvl w:val="0"/>
          <w:numId w:val="19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color w:val="000000"/>
          <w:sz w:val="28"/>
          <w:szCs w:val="28"/>
        </w:rPr>
      </w:pPr>
      <w:r w:rsidRPr="00613EEC">
        <w:rPr>
          <w:color w:val="000000"/>
          <w:sz w:val="28"/>
          <w:szCs w:val="28"/>
        </w:rPr>
        <w:t xml:space="preserve">Универсальная еженедельная ярмарка: на 55 мест в т. ч. по продаже продовольственных товаров - 30 мест, из них по продаже сельскохозяйственной продукции - 20 мест, по продаже непродовольственных товаров - 25 мест. </w:t>
      </w:r>
    </w:p>
    <w:p w:rsidR="009A46E5" w:rsidRPr="00461E70" w:rsidRDefault="009A46E5" w:rsidP="009A46E5">
      <w:pPr>
        <w:pStyle w:val="Style62"/>
        <w:widowControl/>
        <w:spacing w:line="240" w:lineRule="auto"/>
        <w:ind w:firstLine="709"/>
        <w:rPr>
          <w:sz w:val="28"/>
          <w:szCs w:val="28"/>
        </w:rPr>
      </w:pPr>
      <w:r w:rsidRPr="00C838BE">
        <w:rPr>
          <w:rStyle w:val="FontStyle168"/>
        </w:rPr>
        <w:t>Услуги общественного питания н</w:t>
      </w:r>
      <w:r>
        <w:rPr>
          <w:rStyle w:val="FontStyle168"/>
        </w:rPr>
        <w:t>а территории района оказывают 8 предприятий</w:t>
      </w:r>
      <w:r w:rsidRPr="00C838BE">
        <w:rPr>
          <w:rStyle w:val="FontStyle168"/>
        </w:rPr>
        <w:t xml:space="preserve">, из них </w:t>
      </w:r>
      <w:r>
        <w:rPr>
          <w:rStyle w:val="FontStyle168"/>
        </w:rPr>
        <w:t>1</w:t>
      </w:r>
      <w:r w:rsidRPr="00C838BE">
        <w:rPr>
          <w:rStyle w:val="FontStyle168"/>
        </w:rPr>
        <w:t xml:space="preserve"> кафе</w:t>
      </w:r>
      <w:r>
        <w:rPr>
          <w:rStyle w:val="FontStyle168"/>
        </w:rPr>
        <w:t>, 1 бар и 4</w:t>
      </w:r>
      <w:r w:rsidRPr="00C838BE">
        <w:rPr>
          <w:rStyle w:val="FontStyle168"/>
        </w:rPr>
        <w:t xml:space="preserve"> столов</w:t>
      </w:r>
      <w:r>
        <w:rPr>
          <w:rStyle w:val="FontStyle168"/>
        </w:rPr>
        <w:t xml:space="preserve">ых. </w:t>
      </w:r>
      <w:r w:rsidRPr="00C838BE">
        <w:rPr>
          <w:rStyle w:val="FontStyle168"/>
        </w:rPr>
        <w:t>Общее количество посадочных мест на предприят</w:t>
      </w:r>
      <w:r>
        <w:rPr>
          <w:rStyle w:val="FontStyle168"/>
        </w:rPr>
        <w:t>иях общественного питания в 2015</w:t>
      </w:r>
      <w:r w:rsidRPr="00C838BE">
        <w:rPr>
          <w:rStyle w:val="FontStyle168"/>
        </w:rPr>
        <w:t xml:space="preserve"> </w:t>
      </w:r>
      <w:r w:rsidRPr="00C838BE">
        <w:rPr>
          <w:rStyle w:val="FontStyle168"/>
          <w:spacing w:val="-20"/>
        </w:rPr>
        <w:t>г.</w:t>
      </w:r>
      <w:r w:rsidRPr="00C838BE">
        <w:rPr>
          <w:rStyle w:val="FontStyle168"/>
        </w:rPr>
        <w:t xml:space="preserve"> </w:t>
      </w:r>
      <w:r>
        <w:rPr>
          <w:rStyle w:val="FontStyle168"/>
        </w:rPr>
        <w:t>– 560 ед.</w:t>
      </w:r>
      <w:r w:rsidRPr="00C838BE">
        <w:rPr>
          <w:rStyle w:val="FontStyle168"/>
        </w:rPr>
        <w:t xml:space="preserve">, в том числе на предприятиях общедоступной сети </w:t>
      </w:r>
      <w:r>
        <w:rPr>
          <w:rStyle w:val="FontStyle168"/>
        </w:rPr>
        <w:t>– 258 ед.</w:t>
      </w:r>
      <w:r w:rsidRPr="00C838BE">
        <w:rPr>
          <w:rStyle w:val="FontStyle168"/>
        </w:rPr>
        <w:t xml:space="preserve"> В целом индустрия питания имеет стабильный потенциал, что в перспективе может обеспечить высокие темпы прироста оборота общественного питания.</w:t>
      </w:r>
    </w:p>
    <w:p w:rsidR="009A46E5" w:rsidRPr="00613EEC" w:rsidRDefault="009A46E5" w:rsidP="009A46E5">
      <w:pPr>
        <w:pStyle w:val="Style62"/>
        <w:widowControl/>
        <w:spacing w:line="240" w:lineRule="auto"/>
        <w:ind w:firstLine="709"/>
        <w:rPr>
          <w:rStyle w:val="FontStyle168"/>
        </w:rPr>
      </w:pPr>
      <w:r w:rsidRPr="00C838BE">
        <w:rPr>
          <w:rStyle w:val="FontStyle168"/>
        </w:rPr>
        <w:t xml:space="preserve">Сфера услуг призвана удовлетворять потребности населения и создавать комфортные условия для труда и отдыха. Спрос на услуги, особенно бытовые, по мере насыщения рынка товарами и роста доходов населения, неуклонно возрастает. </w:t>
      </w:r>
    </w:p>
    <w:p w:rsidR="009A46E5" w:rsidRPr="00C838BE" w:rsidRDefault="009A46E5" w:rsidP="009A46E5">
      <w:pPr>
        <w:pStyle w:val="Style62"/>
        <w:widowControl/>
        <w:spacing w:line="240" w:lineRule="auto"/>
        <w:ind w:firstLine="709"/>
        <w:rPr>
          <w:rStyle w:val="FontStyle168"/>
        </w:rPr>
      </w:pPr>
      <w:r>
        <w:rPr>
          <w:rStyle w:val="FontStyle168"/>
        </w:rPr>
        <w:t>На рынке бытовых услуг Инсар</w:t>
      </w:r>
      <w:r w:rsidRPr="00C838BE">
        <w:rPr>
          <w:rStyle w:val="FontStyle168"/>
        </w:rPr>
        <w:t xml:space="preserve">ского муниципального района доминируют представители малого и среднего бизнеса, индивидуальные предприниматели, которые освоили практически все виды бытовых услуг: </w:t>
      </w:r>
      <w:r>
        <w:rPr>
          <w:rStyle w:val="FontStyle168"/>
        </w:rPr>
        <w:t>парикмахерские, фотоуслуги, ремонт обуви,</w:t>
      </w:r>
      <w:r w:rsidRPr="00C838BE">
        <w:rPr>
          <w:rStyle w:val="FontStyle168"/>
        </w:rPr>
        <w:t xml:space="preserve"> ремонт и пошив одежды, столярные работы, техническое обслу</w:t>
      </w:r>
      <w:r>
        <w:rPr>
          <w:rStyle w:val="FontStyle168"/>
        </w:rPr>
        <w:t>живание автомобилей,</w:t>
      </w:r>
      <w:r w:rsidRPr="00C838BE">
        <w:rPr>
          <w:rStyle w:val="FontStyle168"/>
        </w:rPr>
        <w:t xml:space="preserve"> ритуальные услуги.</w:t>
      </w:r>
    </w:p>
    <w:p w:rsidR="009A46E5" w:rsidRDefault="009A46E5" w:rsidP="009A46E5">
      <w:pPr>
        <w:pStyle w:val="Style62"/>
        <w:widowControl/>
        <w:spacing w:line="240" w:lineRule="auto"/>
        <w:ind w:firstLine="709"/>
        <w:rPr>
          <w:rStyle w:val="FontStyle168"/>
        </w:rPr>
      </w:pPr>
      <w:r>
        <w:rPr>
          <w:rStyle w:val="FontStyle168"/>
        </w:rPr>
        <w:t xml:space="preserve">В </w:t>
      </w:r>
      <w:r w:rsidRPr="00C838BE">
        <w:rPr>
          <w:rStyle w:val="FontStyle168"/>
        </w:rPr>
        <w:t xml:space="preserve">развитии </w:t>
      </w:r>
      <w:r>
        <w:rPr>
          <w:rStyle w:val="FontStyle168"/>
        </w:rPr>
        <w:t xml:space="preserve">данной </w:t>
      </w:r>
      <w:r w:rsidRPr="00C838BE">
        <w:rPr>
          <w:rStyle w:val="FontStyle168"/>
        </w:rPr>
        <w:t>отрасли остается ряд проблем, требующих решения: неравномерность размещения организаций бытового обслуживания, слабое развитие материально-технической базы, ограниченность ассортимента бытовых услуг во всех населенных пунктах района (за исключением районного центра). Во многом это объясняется низкой рентабельностью и платежеспособностью потребителей бытовых услуг на селе.</w:t>
      </w:r>
    </w:p>
    <w:p w:rsidR="009A46E5" w:rsidRPr="00AD0DBD" w:rsidRDefault="009A46E5" w:rsidP="009A46E5">
      <w:pPr>
        <w:pStyle w:val="afb"/>
        <w:ind w:firstLine="709"/>
        <w:rPr>
          <w:szCs w:val="28"/>
        </w:rPr>
      </w:pPr>
      <w:r w:rsidRPr="00A933DA">
        <w:rPr>
          <w:szCs w:val="28"/>
          <w:lang w:eastAsia="en-US"/>
        </w:rPr>
        <w:t>Активная работа ведется по содействию развитию конкуренции И</w:t>
      </w:r>
      <w:r>
        <w:rPr>
          <w:szCs w:val="28"/>
          <w:lang w:eastAsia="en-US"/>
        </w:rPr>
        <w:t xml:space="preserve">нсарского муниципального района, </w:t>
      </w:r>
      <w:r w:rsidRPr="00AD0DBD">
        <w:rPr>
          <w:szCs w:val="28"/>
          <w:lang w:eastAsia="en-US"/>
        </w:rPr>
        <w:t xml:space="preserve">определены ответственное лицо, ответственное подразделение администрации Инсарского муниципального района за организацию работы по развитию конкуренции. </w:t>
      </w:r>
    </w:p>
    <w:p w:rsidR="009A46E5" w:rsidRDefault="009A46E5" w:rsidP="009A46E5">
      <w:pPr>
        <w:ind w:firstLine="709"/>
        <w:jc w:val="both"/>
        <w:rPr>
          <w:sz w:val="28"/>
          <w:szCs w:val="28"/>
        </w:rPr>
      </w:pPr>
      <w:r w:rsidRPr="00A933DA">
        <w:rPr>
          <w:szCs w:val="28"/>
        </w:rPr>
        <w:t xml:space="preserve"> </w:t>
      </w:r>
      <w:r w:rsidRPr="0068417F">
        <w:rPr>
          <w:sz w:val="28"/>
          <w:szCs w:val="28"/>
        </w:rPr>
        <w:t xml:space="preserve">В целях координации деятельности по вопросам внедрения на территории Инсарского муниципального района Стандарта развития конкуренции в </w:t>
      </w:r>
      <w:proofErr w:type="gramStart"/>
      <w:r w:rsidRPr="0068417F">
        <w:rPr>
          <w:sz w:val="28"/>
          <w:szCs w:val="28"/>
        </w:rPr>
        <w:t>субъектах  РФ</w:t>
      </w:r>
      <w:proofErr w:type="gramEnd"/>
      <w:r w:rsidRPr="0068417F">
        <w:rPr>
          <w:sz w:val="28"/>
          <w:szCs w:val="28"/>
        </w:rPr>
        <w:t>, а также в целях обеспечения реализации системного подхода к деятельности по содействию развитию конкуренции в районе, создана рабочая группа по развитию конкуренции в Инсарском муниципальном районе (постановление администрации Инсарского муниципального района от 11.11.2016 г. №623). Определен перечень приоритетных и социально-значимых рынков района, а также разработан и утвержден план мероприятий («дорожная карта») по содействию развитию конкуренции Инсарского муниципального района (постановление администрации Инсарского муниципального</w:t>
      </w:r>
      <w:r>
        <w:rPr>
          <w:sz w:val="28"/>
          <w:szCs w:val="28"/>
        </w:rPr>
        <w:t xml:space="preserve"> района от 01.02.2017 г. №32), о</w:t>
      </w:r>
      <w:r w:rsidRPr="0068417F">
        <w:rPr>
          <w:sz w:val="28"/>
          <w:szCs w:val="28"/>
        </w:rPr>
        <w:t xml:space="preserve">пределен список экспертов по содействию в проведении мониторинга состояния конкурентной среды, разработана анкета для потребителей товаров и услуг. </w:t>
      </w:r>
    </w:p>
    <w:p w:rsidR="009A46E5" w:rsidRDefault="009A46E5" w:rsidP="009A46E5">
      <w:pPr>
        <w:ind w:firstLine="709"/>
        <w:jc w:val="both"/>
        <w:rPr>
          <w:sz w:val="28"/>
          <w:szCs w:val="28"/>
        </w:rPr>
      </w:pPr>
      <w:r w:rsidRPr="0068417F">
        <w:rPr>
          <w:sz w:val="28"/>
          <w:szCs w:val="28"/>
        </w:rPr>
        <w:t>В 2017 году проведен мониторинг состояни</w:t>
      </w:r>
      <w:r w:rsidRPr="00AD0DBD">
        <w:rPr>
          <w:sz w:val="28"/>
          <w:szCs w:val="28"/>
        </w:rPr>
        <w:t xml:space="preserve">я и развития конкурентной среды на рынках товаров и услуг Инсарского муниципального района. </w:t>
      </w:r>
      <w:r w:rsidRPr="00AD0DBD">
        <w:rPr>
          <w:color w:val="000000"/>
          <w:sz w:val="28"/>
          <w:szCs w:val="28"/>
        </w:rPr>
        <w:t xml:space="preserve">Для проведения данного мониторинга услуг был проведен опрос населения Инсарского </w:t>
      </w:r>
      <w:proofErr w:type="gramStart"/>
      <w:r w:rsidRPr="00AD0DBD">
        <w:rPr>
          <w:color w:val="000000"/>
          <w:sz w:val="28"/>
          <w:szCs w:val="28"/>
        </w:rPr>
        <w:t>муниципального  района</w:t>
      </w:r>
      <w:proofErr w:type="gramEnd"/>
      <w:r w:rsidRPr="00AD0DBD">
        <w:rPr>
          <w:color w:val="000000"/>
          <w:sz w:val="28"/>
          <w:szCs w:val="28"/>
        </w:rPr>
        <w:t>. Результаты мониторинга размещены на официальном сайте Инсарского района в разделе «Развитие конкуренции».</w:t>
      </w:r>
      <w:r w:rsidRPr="00AD0DBD">
        <w:rPr>
          <w:sz w:val="28"/>
          <w:szCs w:val="28"/>
        </w:rPr>
        <w:t xml:space="preserve">  </w:t>
      </w:r>
      <w:r>
        <w:rPr>
          <w:sz w:val="28"/>
          <w:szCs w:val="28"/>
        </w:rPr>
        <w:t>Б</w:t>
      </w:r>
      <w:r w:rsidRPr="00AD0DBD">
        <w:rPr>
          <w:sz w:val="28"/>
          <w:szCs w:val="28"/>
        </w:rPr>
        <w:t xml:space="preserve">ольшинство опрошенных отметили, что в первую очередь работа по развитию конкуренции в Инсарском муниципальном районе должна быть направлена на контроль за ростом цен, на обеспечение качества продукции, а также на то, чтобы одна компания не </w:t>
      </w:r>
      <w:r w:rsidRPr="00AD0DBD">
        <w:rPr>
          <w:sz w:val="28"/>
          <w:szCs w:val="28"/>
        </w:rPr>
        <w:lastRenderedPageBreak/>
        <w:t>начинала полностью диктовать свои условия на рынке.</w:t>
      </w:r>
    </w:p>
    <w:p w:rsidR="009A46E5" w:rsidRPr="0068417F" w:rsidRDefault="009A46E5" w:rsidP="009A46E5">
      <w:pPr>
        <w:ind w:firstLine="709"/>
        <w:jc w:val="both"/>
        <w:rPr>
          <w:sz w:val="28"/>
          <w:szCs w:val="28"/>
        </w:rPr>
      </w:pPr>
      <w:r w:rsidRPr="0068417F">
        <w:rPr>
          <w:sz w:val="28"/>
          <w:szCs w:val="28"/>
        </w:rPr>
        <w:t>Разработана и утверждена Инвестиционная стратегия Инсарского муниципального района Республики Мордовия до 2022 года (постановление от 01.02.2017 г. №33). Реализация Инвестиционной стратегии позволит поднять уровень благосостояния населения, выровнять уровень инвестирования в приоритетные направления экономики, а также повысить степень интенсивности использования инновационных технологий в приоритетной отрасли экономики - сельском хозяйстве, а также продукции и услугах, производимых этой отраслью. </w:t>
      </w:r>
    </w:p>
    <w:p w:rsidR="009A46E5" w:rsidRPr="009A46E5" w:rsidRDefault="009A46E5" w:rsidP="009A46E5">
      <w:pPr>
        <w:pStyle w:val="afb"/>
        <w:ind w:firstLine="709"/>
        <w:jc w:val="both"/>
        <w:rPr>
          <w:sz w:val="28"/>
          <w:szCs w:val="28"/>
          <w:lang w:eastAsia="en-US"/>
        </w:rPr>
      </w:pPr>
      <w:r w:rsidRPr="009A46E5">
        <w:rPr>
          <w:sz w:val="28"/>
          <w:szCs w:val="28"/>
          <w:lang w:eastAsia="en-US"/>
        </w:rPr>
        <w:t>Ежегодно компетентный сотрудник администрации Инсарского муниципального района принимает участие в обучающих мероприятиях, проводимых Министерством экономики, торговли и предпринимательства Республики Мордовия.</w:t>
      </w:r>
    </w:p>
    <w:p w:rsidR="009A46E5" w:rsidRPr="009A46E5" w:rsidRDefault="009A46E5" w:rsidP="009A46E5">
      <w:pPr>
        <w:pStyle w:val="afb"/>
        <w:ind w:firstLine="709"/>
        <w:rPr>
          <w:sz w:val="28"/>
          <w:szCs w:val="28"/>
          <w:lang w:eastAsia="en-US"/>
        </w:rPr>
      </w:pPr>
      <w:r w:rsidRPr="009A46E5">
        <w:rPr>
          <w:sz w:val="28"/>
          <w:szCs w:val="28"/>
          <w:lang w:eastAsia="en-US"/>
        </w:rPr>
        <w:t xml:space="preserve">Также, начиная с декабря 2016 года на уровне района, </w:t>
      </w:r>
      <w:proofErr w:type="gramStart"/>
      <w:r w:rsidRPr="009A46E5">
        <w:rPr>
          <w:sz w:val="28"/>
          <w:szCs w:val="28"/>
          <w:lang w:eastAsia="en-US"/>
        </w:rPr>
        <w:t>проведены  2</w:t>
      </w:r>
      <w:proofErr w:type="gramEnd"/>
      <w:r w:rsidRPr="009A46E5">
        <w:rPr>
          <w:sz w:val="28"/>
          <w:szCs w:val="28"/>
          <w:lang w:eastAsia="en-US"/>
        </w:rPr>
        <w:t xml:space="preserve"> обучающих тренинга по теме «Содействие развитию конкуренции в Республике Мордовия» с представителями рабочей группы и главами городского и сельских поселений.  </w:t>
      </w:r>
    </w:p>
    <w:p w:rsidR="009A46E5" w:rsidRDefault="009A46E5" w:rsidP="009A46E5">
      <w:pPr>
        <w:ind w:firstLine="709"/>
        <w:jc w:val="both"/>
        <w:rPr>
          <w:sz w:val="28"/>
          <w:szCs w:val="28"/>
        </w:rPr>
      </w:pPr>
      <w:r w:rsidRPr="00A933DA">
        <w:rPr>
          <w:sz w:val="28"/>
          <w:szCs w:val="28"/>
        </w:rPr>
        <w:t>Вся информация размещ</w:t>
      </w:r>
      <w:r>
        <w:rPr>
          <w:sz w:val="28"/>
          <w:szCs w:val="28"/>
        </w:rPr>
        <w:t>ается</w:t>
      </w:r>
      <w:r w:rsidRPr="00A933DA">
        <w:rPr>
          <w:sz w:val="28"/>
          <w:szCs w:val="28"/>
        </w:rPr>
        <w:t xml:space="preserve"> на официальном сайте администрации Инсарского муниципального района в разделе «Развитие конкуренции». </w:t>
      </w:r>
    </w:p>
    <w:p w:rsidR="009A46E5" w:rsidRPr="00FC200C" w:rsidRDefault="009A46E5" w:rsidP="009A46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00C">
        <w:rPr>
          <w:rFonts w:ascii="Times New Roman" w:hAnsi="Times New Roman" w:cs="Times New Roman"/>
          <w:sz w:val="28"/>
          <w:szCs w:val="28"/>
        </w:rPr>
        <w:t>Стратегическое планирование - процесс в Российской Федерации новый, находящийся на стадии формирования единой системы для федерального, регионального и муниципального уровней.</w:t>
      </w:r>
    </w:p>
    <w:p w:rsidR="009A46E5" w:rsidRDefault="009A46E5" w:rsidP="009A46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00C">
        <w:rPr>
          <w:rFonts w:ascii="Times New Roman" w:hAnsi="Times New Roman" w:cs="Times New Roman"/>
          <w:sz w:val="28"/>
          <w:szCs w:val="28"/>
        </w:rPr>
        <w:t>Целью стратегического планирования является формирование долгосрочной, обоснованной и эффективной социально-экономической политики, разработка институциональных, организационных и иных мер по обеспечению конституционных прав и свобод, высокого качества и уровня жизни населения, по достижению показателей социально-экономического развития и решению проблем экономики и социальной сферы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46E5" w:rsidRPr="00FC200C" w:rsidRDefault="009A46E5" w:rsidP="009A46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00C">
        <w:rPr>
          <w:rFonts w:ascii="Times New Roman" w:hAnsi="Times New Roman" w:cs="Times New Roman"/>
          <w:sz w:val="28"/>
          <w:szCs w:val="28"/>
        </w:rPr>
        <w:t>Стратегическое планирование на уровне муниципального образования осуществляется путем разработки и утверждения стратегии социально-экономического развития, плана мероприятий по реализации стратегии социально-экономического развития прогнозов социально-экономического развития, бюджетного прогноза, муниципальных программ.</w:t>
      </w:r>
    </w:p>
    <w:p w:rsidR="009A46E5" w:rsidRPr="00AA74F6" w:rsidRDefault="009A46E5" w:rsidP="009A46E5">
      <w:pPr>
        <w:tabs>
          <w:tab w:val="left" w:pos="4536"/>
        </w:tabs>
        <w:suppressAutoHyphens/>
        <w:ind w:firstLine="709"/>
        <w:jc w:val="both"/>
        <w:rPr>
          <w:bCs/>
          <w:sz w:val="28"/>
          <w:szCs w:val="28"/>
        </w:rPr>
      </w:pPr>
      <w:r w:rsidRPr="00FC200C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Инсарском муниципальном районе </w:t>
      </w:r>
      <w:r w:rsidRPr="00FC200C">
        <w:rPr>
          <w:sz w:val="28"/>
          <w:szCs w:val="28"/>
        </w:rPr>
        <w:t xml:space="preserve">разработана </w:t>
      </w:r>
      <w:hyperlink r:id="rId9" w:history="1">
        <w:r w:rsidRPr="00FC200C">
          <w:rPr>
            <w:sz w:val="28"/>
            <w:szCs w:val="28"/>
          </w:rPr>
          <w:t>Стратегия</w:t>
        </w:r>
      </w:hyperlink>
      <w:r w:rsidRPr="00FC200C">
        <w:rPr>
          <w:sz w:val="28"/>
          <w:szCs w:val="28"/>
        </w:rPr>
        <w:t xml:space="preserve"> социально-экономического развития</w:t>
      </w:r>
      <w:r>
        <w:rPr>
          <w:sz w:val="28"/>
          <w:szCs w:val="28"/>
        </w:rPr>
        <w:t xml:space="preserve"> Инсарского муниципального района до 2025 года</w:t>
      </w:r>
      <w:r w:rsidRPr="00FC200C">
        <w:rPr>
          <w:sz w:val="28"/>
          <w:szCs w:val="28"/>
        </w:rPr>
        <w:t>, утвержденная решением</w:t>
      </w:r>
      <w:r>
        <w:rPr>
          <w:sz w:val="28"/>
          <w:szCs w:val="28"/>
        </w:rPr>
        <w:t xml:space="preserve"> Совета депутатов Инсарского муниципального района от 28.09.2018 г. №55, утвержден постановлением администрации Инсарского муниципального района от 14.11.2018 г. №433  </w:t>
      </w:r>
      <w:r w:rsidRPr="00F012F3">
        <w:rPr>
          <w:sz w:val="28"/>
          <w:szCs w:val="28"/>
        </w:rPr>
        <w:t xml:space="preserve">План </w:t>
      </w:r>
      <w:r w:rsidRPr="00F012F3">
        <w:rPr>
          <w:bCs/>
          <w:sz w:val="28"/>
          <w:szCs w:val="28"/>
        </w:rPr>
        <w:t>мероприятий по реализации стратегии социально-экономического развития Инсарского муниципального района</w:t>
      </w:r>
      <w:r>
        <w:rPr>
          <w:bCs/>
          <w:sz w:val="28"/>
          <w:szCs w:val="28"/>
        </w:rPr>
        <w:t>.</w:t>
      </w:r>
      <w:r w:rsidRPr="00F012F3">
        <w:rPr>
          <w:bCs/>
          <w:sz w:val="28"/>
          <w:szCs w:val="28"/>
        </w:rPr>
        <w:t xml:space="preserve"> </w:t>
      </w:r>
    </w:p>
    <w:p w:rsidR="009A46E5" w:rsidRDefault="009A46E5" w:rsidP="009A46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00C">
        <w:rPr>
          <w:rFonts w:ascii="Times New Roman" w:hAnsi="Times New Roman" w:cs="Times New Roman"/>
          <w:sz w:val="28"/>
          <w:szCs w:val="28"/>
        </w:rPr>
        <w:t xml:space="preserve">С 2014 года </w:t>
      </w:r>
      <w:r>
        <w:rPr>
          <w:rFonts w:ascii="Times New Roman" w:hAnsi="Times New Roman" w:cs="Times New Roman"/>
          <w:sz w:val="28"/>
          <w:szCs w:val="28"/>
        </w:rPr>
        <w:t>Инсарский муниципальный район</w:t>
      </w:r>
      <w:r w:rsidRPr="00FC200C">
        <w:rPr>
          <w:rFonts w:ascii="Times New Roman" w:hAnsi="Times New Roman" w:cs="Times New Roman"/>
          <w:sz w:val="28"/>
          <w:szCs w:val="28"/>
        </w:rPr>
        <w:t xml:space="preserve"> пере</w:t>
      </w:r>
      <w:r>
        <w:rPr>
          <w:rFonts w:ascii="Times New Roman" w:hAnsi="Times New Roman" w:cs="Times New Roman"/>
          <w:sz w:val="28"/>
          <w:szCs w:val="28"/>
        </w:rPr>
        <w:t xml:space="preserve">шел </w:t>
      </w:r>
      <w:r w:rsidRPr="00FC200C">
        <w:rPr>
          <w:rFonts w:ascii="Times New Roman" w:hAnsi="Times New Roman" w:cs="Times New Roman"/>
          <w:sz w:val="28"/>
          <w:szCs w:val="28"/>
        </w:rPr>
        <w:t>на программный бюджет.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200C">
        <w:rPr>
          <w:rFonts w:ascii="Times New Roman" w:hAnsi="Times New Roman" w:cs="Times New Roman"/>
          <w:sz w:val="28"/>
          <w:szCs w:val="28"/>
        </w:rPr>
        <w:t>Муниципальные программы являются ключевым механизмом, с помощью которого увязываются стратегическое и бюджетное планирование.</w:t>
      </w:r>
      <w:r>
        <w:rPr>
          <w:rFonts w:ascii="Times New Roman" w:hAnsi="Times New Roman" w:cs="Times New Roman"/>
          <w:sz w:val="28"/>
          <w:szCs w:val="28"/>
        </w:rPr>
        <w:t xml:space="preserve">  В 2019 году в Инсарском муниципальном районе планируется реализация 22 отраслевых муниципальных программ. </w:t>
      </w:r>
    </w:p>
    <w:p w:rsidR="009A46E5" w:rsidRDefault="009A46E5" w:rsidP="009A46E5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М</w:t>
      </w:r>
      <w:r>
        <w:rPr>
          <w:bCs/>
          <w:sz w:val="28"/>
          <w:szCs w:val="28"/>
        </w:rPr>
        <w:t xml:space="preserve">униципальные программы размещаются в открытом доступе </w:t>
      </w:r>
      <w:proofErr w:type="gramStart"/>
      <w:r>
        <w:rPr>
          <w:bCs/>
          <w:sz w:val="28"/>
          <w:szCs w:val="28"/>
        </w:rPr>
        <w:t>в  ГАИС</w:t>
      </w:r>
      <w:proofErr w:type="gramEnd"/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lastRenderedPageBreak/>
        <w:t>«Управление», где программам присваиваются  идентификационные номера, также на официальном сайте Инсарского района в разделе «Муниципальные программы».</w:t>
      </w:r>
    </w:p>
    <w:p w:rsidR="009A46E5" w:rsidRDefault="009A46E5" w:rsidP="009A46E5">
      <w:pPr>
        <w:ind w:firstLine="709"/>
        <w:jc w:val="both"/>
        <w:rPr>
          <w:bCs/>
          <w:sz w:val="28"/>
          <w:szCs w:val="28"/>
        </w:rPr>
      </w:pPr>
      <w:r w:rsidRPr="00E27B9F">
        <w:rPr>
          <w:sz w:val="28"/>
          <w:szCs w:val="28"/>
        </w:rPr>
        <w:t>В соответствии с Федеральным законом от 28.06.2014 г. №172-ФЗ «О стратегическом планировании в Российской Федерации»</w:t>
      </w:r>
      <w:r>
        <w:rPr>
          <w:sz w:val="28"/>
          <w:szCs w:val="28"/>
        </w:rPr>
        <w:t xml:space="preserve"> и п</w:t>
      </w:r>
      <w:r w:rsidRPr="00E27B9F">
        <w:rPr>
          <w:sz w:val="28"/>
          <w:szCs w:val="28"/>
        </w:rPr>
        <w:t xml:space="preserve">остановлением </w:t>
      </w:r>
      <w:r>
        <w:rPr>
          <w:sz w:val="28"/>
          <w:szCs w:val="28"/>
        </w:rPr>
        <w:t xml:space="preserve">администрации Инсарского муниципального района </w:t>
      </w:r>
      <w:r w:rsidRPr="00E27B9F">
        <w:rPr>
          <w:sz w:val="28"/>
          <w:szCs w:val="28"/>
        </w:rPr>
        <w:t xml:space="preserve">от 16.10.2015 г. №500 </w:t>
      </w:r>
      <w:r>
        <w:rPr>
          <w:sz w:val="28"/>
          <w:szCs w:val="28"/>
        </w:rPr>
        <w:t>«</w:t>
      </w:r>
      <w:r w:rsidRPr="00E27B9F">
        <w:rPr>
          <w:sz w:val="28"/>
          <w:szCs w:val="28"/>
        </w:rPr>
        <w:t>Об утверждении Порядка разработки, 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</w:t>
      </w:r>
      <w:r>
        <w:rPr>
          <w:sz w:val="28"/>
          <w:szCs w:val="28"/>
        </w:rPr>
        <w:t>» е</w:t>
      </w:r>
      <w:r w:rsidRPr="009912C0">
        <w:rPr>
          <w:sz w:val="28"/>
          <w:szCs w:val="28"/>
        </w:rPr>
        <w:t>жегодно подготавливается Сводный г</w:t>
      </w:r>
      <w:r w:rsidRPr="009912C0">
        <w:rPr>
          <w:bCs/>
          <w:sz w:val="28"/>
          <w:szCs w:val="28"/>
        </w:rPr>
        <w:t>одовой отчет о</w:t>
      </w:r>
      <w:r>
        <w:rPr>
          <w:bCs/>
          <w:sz w:val="28"/>
          <w:szCs w:val="28"/>
        </w:rPr>
        <w:t xml:space="preserve">б оценке эффективности </w:t>
      </w:r>
      <w:r w:rsidRPr="009912C0">
        <w:rPr>
          <w:bCs/>
          <w:sz w:val="28"/>
          <w:szCs w:val="28"/>
        </w:rPr>
        <w:t xml:space="preserve">реализации муниципальных программ </w:t>
      </w:r>
      <w:r>
        <w:rPr>
          <w:bCs/>
          <w:sz w:val="28"/>
          <w:szCs w:val="28"/>
        </w:rPr>
        <w:t>до 1 мая. Отчет утверждается главой Инсарского муниципального района и размещается в открытом доступе на официальном сайте Инсарского муниципального района.</w:t>
      </w:r>
    </w:p>
    <w:p w:rsidR="009A46E5" w:rsidRDefault="009A46E5" w:rsidP="009A46E5">
      <w:pPr>
        <w:ind w:firstLine="709"/>
        <w:jc w:val="both"/>
        <w:rPr>
          <w:b/>
          <w:sz w:val="28"/>
          <w:szCs w:val="28"/>
        </w:rPr>
      </w:pPr>
      <w:r w:rsidRPr="009912C0">
        <w:rPr>
          <w:bCs/>
          <w:sz w:val="28"/>
          <w:szCs w:val="28"/>
        </w:rPr>
        <w:t>Актуализация перечня муниципальных программ, планируемых к реализации, начиная с очередного финансового года</w:t>
      </w:r>
      <w:r>
        <w:rPr>
          <w:bCs/>
          <w:sz w:val="28"/>
          <w:szCs w:val="28"/>
        </w:rPr>
        <w:t>,</w:t>
      </w:r>
      <w:r w:rsidRPr="009912C0">
        <w:rPr>
          <w:bCs/>
          <w:sz w:val="28"/>
          <w:szCs w:val="28"/>
        </w:rPr>
        <w:t xml:space="preserve"> проводится ежегодно до 1 августа.  Актуализация п</w:t>
      </w:r>
      <w:r>
        <w:rPr>
          <w:bCs/>
          <w:sz w:val="28"/>
          <w:szCs w:val="28"/>
        </w:rPr>
        <w:t>ереч</w:t>
      </w:r>
      <w:r w:rsidRPr="009912C0">
        <w:rPr>
          <w:bCs/>
          <w:sz w:val="28"/>
          <w:szCs w:val="28"/>
        </w:rPr>
        <w:t>ня мероприятий муниципальных программ, планируемых к реализации, начиная с очередного финансового года</w:t>
      </w:r>
      <w:r>
        <w:rPr>
          <w:bCs/>
          <w:sz w:val="28"/>
          <w:szCs w:val="28"/>
        </w:rPr>
        <w:t>,</w:t>
      </w:r>
      <w:r w:rsidRPr="009912C0">
        <w:rPr>
          <w:bCs/>
          <w:sz w:val="28"/>
          <w:szCs w:val="28"/>
        </w:rPr>
        <w:t xml:space="preserve"> проводится ежегодно до 1 сентября.</w:t>
      </w:r>
      <w:r>
        <w:rPr>
          <w:bCs/>
          <w:sz w:val="28"/>
          <w:szCs w:val="28"/>
        </w:rPr>
        <w:t xml:space="preserve">  </w:t>
      </w:r>
      <w:r>
        <w:rPr>
          <w:sz w:val="28"/>
          <w:szCs w:val="28"/>
        </w:rPr>
        <w:t>Муниципальные программы приводятся в соответствие с решением Совета депутатов о бюджете в течение 2-месяцев со дня вступления в силу</w:t>
      </w:r>
      <w:r w:rsidRPr="000638C9">
        <w:rPr>
          <w:b/>
          <w:sz w:val="28"/>
          <w:szCs w:val="28"/>
        </w:rPr>
        <w:t xml:space="preserve">. </w:t>
      </w:r>
    </w:p>
    <w:p w:rsidR="009A46E5" w:rsidRDefault="009A46E5" w:rsidP="009A46E5">
      <w:pPr>
        <w:ind w:firstLine="709"/>
        <w:jc w:val="both"/>
        <w:rPr>
          <w:sz w:val="28"/>
          <w:szCs w:val="28"/>
        </w:rPr>
      </w:pPr>
      <w:r w:rsidRPr="000638C9">
        <w:rPr>
          <w:b/>
          <w:sz w:val="28"/>
          <w:szCs w:val="28"/>
        </w:rPr>
        <w:t xml:space="preserve"> </w:t>
      </w:r>
      <w:r w:rsidRPr="0087200E">
        <w:rPr>
          <w:sz w:val="28"/>
          <w:szCs w:val="28"/>
        </w:rPr>
        <w:t>В соответствии со статьей 173 Бюджетного кодекса Российской Федерации и Федеральным законом от 06.10.2003 г. №131-ФЗ «Об общих принципах организации местного самоуправления в Российской Федерации», постановлением администрации Инсарского муниципального района от 31.12.2015 г. №687 «Об утверждении Порядка разработки и корректировки прогноза социально-экономического развития Инсарского муниципального района на среднесрочный период» ежегодно выносится на публичные слушания и утверждается решением сессии Совета депутатов прогноз основных показателей социально-экономического развития Инсарского муниципального района на 3-летний период в соответствии с бюджетом.</w:t>
      </w:r>
    </w:p>
    <w:p w:rsidR="009A46E5" w:rsidRPr="00745A7C" w:rsidRDefault="009A46E5" w:rsidP="009A46E5">
      <w:pPr>
        <w:ind w:firstLine="709"/>
        <w:jc w:val="both"/>
        <w:rPr>
          <w:sz w:val="28"/>
          <w:szCs w:val="28"/>
        </w:rPr>
      </w:pPr>
    </w:p>
    <w:p w:rsidR="009A46E5" w:rsidRPr="00745A7C" w:rsidRDefault="009A46E5" w:rsidP="009A46E5">
      <w:pPr>
        <w:pStyle w:val="a4"/>
        <w:widowControl/>
        <w:numPr>
          <w:ilvl w:val="0"/>
          <w:numId w:val="14"/>
        </w:numPr>
        <w:autoSpaceDE/>
        <w:autoSpaceDN/>
        <w:adjustRightInd/>
        <w:spacing w:after="200"/>
        <w:jc w:val="center"/>
        <w:rPr>
          <w:b/>
          <w:sz w:val="28"/>
          <w:szCs w:val="28"/>
        </w:rPr>
      </w:pPr>
      <w:r w:rsidRPr="00C821CF">
        <w:rPr>
          <w:b/>
          <w:sz w:val="28"/>
          <w:szCs w:val="28"/>
        </w:rPr>
        <w:t>Приоритеты, цели и задачи реализуемой в муниципальном районе политики в соответствующей сфере экономического развития</w:t>
      </w:r>
    </w:p>
    <w:p w:rsidR="009A46E5" w:rsidRPr="00A411E5" w:rsidRDefault="009A46E5" w:rsidP="009A46E5">
      <w:pPr>
        <w:ind w:firstLine="709"/>
        <w:jc w:val="both"/>
        <w:rPr>
          <w:sz w:val="28"/>
          <w:szCs w:val="28"/>
        </w:rPr>
      </w:pPr>
      <w:r w:rsidRPr="00A411E5">
        <w:rPr>
          <w:rFonts w:eastAsia="Calibri"/>
          <w:sz w:val="28"/>
          <w:szCs w:val="28"/>
        </w:rPr>
        <w:t>Исходя из стратегических приоритетов</w:t>
      </w:r>
      <w:r>
        <w:rPr>
          <w:rFonts w:eastAsia="Calibri"/>
          <w:sz w:val="28"/>
          <w:szCs w:val="28"/>
        </w:rPr>
        <w:t>,</w:t>
      </w:r>
      <w:r w:rsidRPr="00A411E5">
        <w:rPr>
          <w:rFonts w:eastAsia="Calibri"/>
          <w:sz w:val="28"/>
          <w:szCs w:val="28"/>
        </w:rPr>
        <w:t xml:space="preserve"> целью </w:t>
      </w:r>
      <w:r>
        <w:rPr>
          <w:rFonts w:eastAsia="Calibri"/>
          <w:sz w:val="28"/>
          <w:szCs w:val="28"/>
        </w:rPr>
        <w:t>П</w:t>
      </w:r>
      <w:r w:rsidRPr="00A411E5">
        <w:rPr>
          <w:rFonts w:eastAsia="Calibri"/>
          <w:sz w:val="28"/>
          <w:szCs w:val="28"/>
        </w:rPr>
        <w:t xml:space="preserve">рограммы является создание условий для обеспечения устойчивого экономического развития </w:t>
      </w:r>
      <w:r w:rsidRPr="00A411E5">
        <w:rPr>
          <w:sz w:val="28"/>
          <w:szCs w:val="28"/>
        </w:rPr>
        <w:t>и улучшения инвестиционной привлекательности Инсарского</w:t>
      </w:r>
      <w:r w:rsidRPr="00A411E5">
        <w:rPr>
          <w:rFonts w:eastAsia="Calibri"/>
          <w:sz w:val="28"/>
          <w:szCs w:val="28"/>
        </w:rPr>
        <w:t xml:space="preserve"> муниципального района</w:t>
      </w:r>
      <w:r w:rsidRPr="00A411E5">
        <w:rPr>
          <w:sz w:val="28"/>
          <w:szCs w:val="28"/>
        </w:rPr>
        <w:t xml:space="preserve">. </w:t>
      </w:r>
    </w:p>
    <w:p w:rsidR="009A46E5" w:rsidRPr="009F0605" w:rsidRDefault="009A46E5" w:rsidP="009A46E5">
      <w:pPr>
        <w:pStyle w:val="af4"/>
        <w:spacing w:beforeAutospacing="0" w:after="0" w:afterAutospacing="0"/>
        <w:ind w:firstLine="709"/>
        <w:jc w:val="both"/>
        <w:rPr>
          <w:sz w:val="28"/>
          <w:szCs w:val="28"/>
        </w:rPr>
      </w:pPr>
      <w:r w:rsidRPr="00A411E5">
        <w:rPr>
          <w:sz w:val="28"/>
          <w:szCs w:val="28"/>
        </w:rPr>
        <w:t xml:space="preserve">Для достижения указанной цели необходимо решить следующие задачи: </w:t>
      </w:r>
    </w:p>
    <w:p w:rsidR="009A46E5" w:rsidRPr="00A411E5" w:rsidRDefault="009A46E5" w:rsidP="009A46E5">
      <w:pPr>
        <w:pStyle w:val="af4"/>
        <w:numPr>
          <w:ilvl w:val="0"/>
          <w:numId w:val="20"/>
        </w:numPr>
        <w:spacing w:beforeAutospacing="0" w:after="0" w:afterAutospacing="0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A411E5">
        <w:rPr>
          <w:sz w:val="28"/>
          <w:szCs w:val="28"/>
        </w:rPr>
        <w:t>величение притока инвестиционных ресурсов в район;</w:t>
      </w:r>
    </w:p>
    <w:p w:rsidR="009A46E5" w:rsidRPr="00A411E5" w:rsidRDefault="009A46E5" w:rsidP="009A46E5">
      <w:pPr>
        <w:pStyle w:val="af4"/>
        <w:numPr>
          <w:ilvl w:val="0"/>
          <w:numId w:val="20"/>
        </w:numPr>
        <w:spacing w:beforeAutospacing="0" w:after="0" w:afterAutospacing="0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411E5">
        <w:rPr>
          <w:sz w:val="28"/>
          <w:szCs w:val="28"/>
        </w:rPr>
        <w:t>овышение конкурентоспособности экономики;</w:t>
      </w:r>
    </w:p>
    <w:p w:rsidR="009A46E5" w:rsidRDefault="009A46E5" w:rsidP="009A46E5">
      <w:pPr>
        <w:pStyle w:val="af4"/>
        <w:numPr>
          <w:ilvl w:val="0"/>
          <w:numId w:val="20"/>
        </w:numPr>
        <w:spacing w:beforeAutospacing="0" w:after="0" w:afterAutospacing="0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A411E5">
        <w:rPr>
          <w:sz w:val="28"/>
          <w:szCs w:val="28"/>
        </w:rPr>
        <w:t>оздание диверсифицированной экономики.</w:t>
      </w:r>
    </w:p>
    <w:p w:rsidR="009A46E5" w:rsidRDefault="009A46E5" w:rsidP="009A46E5">
      <w:pPr>
        <w:pStyle w:val="af4"/>
        <w:spacing w:beforeAutospacing="0" w:after="0" w:afterAutospacing="0"/>
        <w:ind w:firstLine="709"/>
        <w:jc w:val="both"/>
        <w:rPr>
          <w:sz w:val="28"/>
          <w:szCs w:val="28"/>
        </w:rPr>
      </w:pPr>
      <w:r w:rsidRPr="009F0605">
        <w:rPr>
          <w:sz w:val="28"/>
          <w:szCs w:val="28"/>
        </w:rPr>
        <w:t>Приоритет</w:t>
      </w:r>
      <w:r>
        <w:rPr>
          <w:sz w:val="28"/>
          <w:szCs w:val="28"/>
        </w:rPr>
        <w:t xml:space="preserve">ными направлениями </w:t>
      </w:r>
      <w:r w:rsidRPr="009F0605">
        <w:rPr>
          <w:sz w:val="28"/>
          <w:szCs w:val="28"/>
        </w:rPr>
        <w:t xml:space="preserve">в сфере реализации Программы являются: </w:t>
      </w:r>
    </w:p>
    <w:p w:rsidR="009A46E5" w:rsidRDefault="009A46E5" w:rsidP="009A46E5">
      <w:pPr>
        <w:pStyle w:val="af4"/>
        <w:numPr>
          <w:ilvl w:val="0"/>
          <w:numId w:val="21"/>
        </w:numPr>
        <w:tabs>
          <w:tab w:val="left" w:pos="993"/>
        </w:tabs>
        <w:spacing w:beforeAutospacing="0" w:after="0" w:afterAutospacing="0"/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>развитие промышленного комплекса;</w:t>
      </w:r>
    </w:p>
    <w:p w:rsidR="009A46E5" w:rsidRDefault="009A46E5" w:rsidP="009A46E5">
      <w:pPr>
        <w:pStyle w:val="af4"/>
        <w:numPr>
          <w:ilvl w:val="0"/>
          <w:numId w:val="21"/>
        </w:numPr>
        <w:tabs>
          <w:tab w:val="left" w:pos="993"/>
        </w:tabs>
        <w:spacing w:beforeAutospacing="0" w:after="0" w:afterAutospacing="0"/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</w:t>
      </w:r>
      <w:r w:rsidRPr="00A411E5">
        <w:rPr>
          <w:sz w:val="28"/>
          <w:szCs w:val="28"/>
        </w:rPr>
        <w:t>благоприятно</w:t>
      </w:r>
      <w:r>
        <w:rPr>
          <w:sz w:val="28"/>
          <w:szCs w:val="28"/>
        </w:rPr>
        <w:t>й</w:t>
      </w:r>
      <w:r w:rsidRPr="00A411E5">
        <w:rPr>
          <w:sz w:val="28"/>
          <w:szCs w:val="28"/>
        </w:rPr>
        <w:t xml:space="preserve"> инвестиционно</w:t>
      </w:r>
      <w:r>
        <w:rPr>
          <w:sz w:val="28"/>
          <w:szCs w:val="28"/>
        </w:rPr>
        <w:t>й среды;</w:t>
      </w:r>
    </w:p>
    <w:p w:rsidR="009A46E5" w:rsidRDefault="009A46E5" w:rsidP="009A46E5">
      <w:pPr>
        <w:pStyle w:val="af4"/>
        <w:numPr>
          <w:ilvl w:val="0"/>
          <w:numId w:val="21"/>
        </w:numPr>
        <w:tabs>
          <w:tab w:val="left" w:pos="993"/>
        </w:tabs>
        <w:spacing w:beforeAutospacing="0" w:after="0" w:afterAutospacing="0"/>
        <w:ind w:left="0" w:firstLine="698"/>
        <w:jc w:val="both"/>
        <w:rPr>
          <w:sz w:val="28"/>
          <w:szCs w:val="28"/>
        </w:rPr>
      </w:pPr>
      <w:r w:rsidRPr="00CF4AE9">
        <w:rPr>
          <w:sz w:val="28"/>
          <w:szCs w:val="28"/>
        </w:rPr>
        <w:t xml:space="preserve">развитие </w:t>
      </w:r>
      <w:r>
        <w:rPr>
          <w:sz w:val="28"/>
          <w:szCs w:val="28"/>
        </w:rPr>
        <w:t xml:space="preserve">инфраструктуры </w:t>
      </w:r>
      <w:r w:rsidRPr="00CF4AE9">
        <w:rPr>
          <w:sz w:val="28"/>
          <w:szCs w:val="28"/>
        </w:rPr>
        <w:t>потребительского рынка</w:t>
      </w:r>
      <w:r>
        <w:rPr>
          <w:sz w:val="28"/>
          <w:szCs w:val="28"/>
        </w:rPr>
        <w:t>, товаров, работ и услуг</w:t>
      </w:r>
      <w:r w:rsidRPr="00CF4AE9">
        <w:rPr>
          <w:sz w:val="28"/>
          <w:szCs w:val="28"/>
        </w:rPr>
        <w:t>;</w:t>
      </w:r>
    </w:p>
    <w:p w:rsidR="009A46E5" w:rsidRPr="009F0605" w:rsidRDefault="009A46E5" w:rsidP="009A46E5">
      <w:pPr>
        <w:pStyle w:val="af4"/>
        <w:numPr>
          <w:ilvl w:val="0"/>
          <w:numId w:val="21"/>
        </w:numPr>
        <w:tabs>
          <w:tab w:val="left" w:pos="993"/>
        </w:tabs>
        <w:spacing w:beforeAutospacing="0" w:after="0" w:afterAutospacing="0"/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>развитие конкуренции в районе;</w:t>
      </w:r>
    </w:p>
    <w:p w:rsidR="009A46E5" w:rsidRDefault="009A46E5" w:rsidP="009A46E5">
      <w:pPr>
        <w:pStyle w:val="Default"/>
        <w:numPr>
          <w:ilvl w:val="1"/>
          <w:numId w:val="21"/>
        </w:numPr>
        <w:tabs>
          <w:tab w:val="left" w:pos="993"/>
        </w:tabs>
        <w:suppressAutoHyphens/>
        <w:autoSpaceDE w:val="0"/>
        <w:ind w:left="0" w:firstLine="698"/>
        <w:jc w:val="both"/>
        <w:rPr>
          <w:color w:val="auto"/>
          <w:sz w:val="28"/>
          <w:szCs w:val="28"/>
        </w:rPr>
      </w:pPr>
      <w:r w:rsidRPr="00CF4AE9">
        <w:rPr>
          <w:color w:val="auto"/>
          <w:sz w:val="28"/>
          <w:szCs w:val="28"/>
        </w:rPr>
        <w:t>развитие системы стратегического планирования</w:t>
      </w:r>
      <w:r>
        <w:rPr>
          <w:color w:val="auto"/>
          <w:sz w:val="28"/>
          <w:szCs w:val="28"/>
        </w:rPr>
        <w:t xml:space="preserve"> района.</w:t>
      </w:r>
      <w:r w:rsidRPr="00CF4AE9">
        <w:rPr>
          <w:color w:val="auto"/>
          <w:sz w:val="28"/>
          <w:szCs w:val="28"/>
        </w:rPr>
        <w:t xml:space="preserve"> </w:t>
      </w:r>
    </w:p>
    <w:p w:rsidR="009A46E5" w:rsidRPr="00186939" w:rsidRDefault="009A46E5" w:rsidP="009A46E5">
      <w:pPr>
        <w:pStyle w:val="Default"/>
        <w:tabs>
          <w:tab w:val="left" w:pos="993"/>
        </w:tabs>
        <w:ind w:left="698"/>
        <w:jc w:val="both"/>
        <w:rPr>
          <w:color w:val="auto"/>
          <w:sz w:val="28"/>
          <w:szCs w:val="28"/>
        </w:rPr>
      </w:pPr>
    </w:p>
    <w:p w:rsidR="009A46E5" w:rsidRPr="00FD7A0B" w:rsidRDefault="009A46E5" w:rsidP="009A46E5">
      <w:pPr>
        <w:ind w:firstLine="709"/>
        <w:jc w:val="both"/>
        <w:rPr>
          <w:rFonts w:eastAsia="Calibri"/>
          <w:sz w:val="28"/>
          <w:szCs w:val="28"/>
        </w:rPr>
      </w:pPr>
      <w:r w:rsidRPr="00FD7A0B">
        <w:rPr>
          <w:rFonts w:eastAsia="Calibri"/>
          <w:sz w:val="28"/>
          <w:szCs w:val="28"/>
        </w:rPr>
        <w:t xml:space="preserve"> Реализация </w:t>
      </w:r>
      <w:r>
        <w:rPr>
          <w:sz w:val="28"/>
          <w:szCs w:val="28"/>
        </w:rPr>
        <w:t>мероприятий П</w:t>
      </w:r>
      <w:r w:rsidRPr="00FD7A0B">
        <w:rPr>
          <w:rFonts w:eastAsia="Calibri"/>
          <w:sz w:val="28"/>
          <w:szCs w:val="28"/>
        </w:rPr>
        <w:t xml:space="preserve">рограммы позволит достичь следующих результатов: </w:t>
      </w:r>
    </w:p>
    <w:p w:rsidR="009A46E5" w:rsidRPr="008546CC" w:rsidRDefault="009A46E5" w:rsidP="009A46E5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В</w:t>
      </w:r>
      <w:r w:rsidRPr="008546CC">
        <w:rPr>
          <w:sz w:val="28"/>
          <w:szCs w:val="28"/>
          <w:u w:val="single"/>
        </w:rPr>
        <w:t xml:space="preserve"> подразделе «Развитие промышленного комплекса»:</w:t>
      </w:r>
    </w:p>
    <w:p w:rsidR="009A46E5" w:rsidRPr="00D148C5" w:rsidRDefault="009A46E5" w:rsidP="009A46E5">
      <w:pPr>
        <w:pStyle w:val="a4"/>
        <w:widowControl/>
        <w:numPr>
          <w:ilvl w:val="0"/>
          <w:numId w:val="34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D148C5">
        <w:rPr>
          <w:sz w:val="28"/>
          <w:szCs w:val="28"/>
        </w:rPr>
        <w:t xml:space="preserve">увеличение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</w:t>
      </w:r>
      <w:proofErr w:type="gramStart"/>
      <w:r w:rsidRPr="00D148C5">
        <w:rPr>
          <w:sz w:val="28"/>
          <w:szCs w:val="28"/>
        </w:rPr>
        <w:t>загрязнений»  до</w:t>
      </w:r>
      <w:proofErr w:type="gramEnd"/>
      <w:r w:rsidRPr="00D148C5">
        <w:rPr>
          <w:sz w:val="28"/>
          <w:szCs w:val="28"/>
        </w:rPr>
        <w:t xml:space="preserve"> 4</w:t>
      </w:r>
      <w:r>
        <w:rPr>
          <w:sz w:val="28"/>
          <w:szCs w:val="28"/>
        </w:rPr>
        <w:t>,0</w:t>
      </w:r>
      <w:r w:rsidRPr="00D148C5">
        <w:rPr>
          <w:sz w:val="28"/>
          <w:szCs w:val="28"/>
        </w:rPr>
        <w:t xml:space="preserve"> млрд. рублей к 2025 году;</w:t>
      </w:r>
    </w:p>
    <w:p w:rsidR="009A46E5" w:rsidRPr="00D148C5" w:rsidRDefault="009A46E5" w:rsidP="009A46E5">
      <w:pPr>
        <w:pStyle w:val="a4"/>
        <w:widowControl/>
        <w:numPr>
          <w:ilvl w:val="0"/>
          <w:numId w:val="34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D148C5">
        <w:rPr>
          <w:sz w:val="28"/>
          <w:szCs w:val="28"/>
        </w:rPr>
        <w:t>повышение производительности труда в обрабатывающих производствах</w:t>
      </w:r>
      <w:r>
        <w:rPr>
          <w:sz w:val="28"/>
          <w:szCs w:val="28"/>
        </w:rPr>
        <w:t xml:space="preserve"> до 5535,0 </w:t>
      </w:r>
      <w:proofErr w:type="spellStart"/>
      <w:r>
        <w:rPr>
          <w:sz w:val="28"/>
          <w:szCs w:val="28"/>
        </w:rPr>
        <w:t>тыс.руб</w:t>
      </w:r>
      <w:proofErr w:type="spellEnd"/>
      <w:r>
        <w:rPr>
          <w:sz w:val="28"/>
          <w:szCs w:val="28"/>
        </w:rPr>
        <w:t>.  к 2025 году.</w:t>
      </w:r>
    </w:p>
    <w:p w:rsidR="009A46E5" w:rsidRPr="008546CC" w:rsidRDefault="009A46E5" w:rsidP="009A46E5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В</w:t>
      </w:r>
      <w:r w:rsidRPr="008546CC">
        <w:rPr>
          <w:sz w:val="28"/>
          <w:szCs w:val="28"/>
          <w:u w:val="single"/>
        </w:rPr>
        <w:t xml:space="preserve"> подразделе «</w:t>
      </w:r>
      <w:r>
        <w:rPr>
          <w:sz w:val="28"/>
          <w:szCs w:val="28"/>
          <w:u w:val="single"/>
        </w:rPr>
        <w:t>Формирование благоприятной инвестиционной среды</w:t>
      </w:r>
      <w:r w:rsidRPr="008546CC">
        <w:rPr>
          <w:sz w:val="28"/>
          <w:szCs w:val="28"/>
          <w:u w:val="single"/>
        </w:rPr>
        <w:t>»:</w:t>
      </w:r>
    </w:p>
    <w:p w:rsidR="009A46E5" w:rsidRPr="00D148C5" w:rsidRDefault="009A46E5" w:rsidP="009A46E5">
      <w:pPr>
        <w:pStyle w:val="a4"/>
        <w:widowControl/>
        <w:numPr>
          <w:ilvl w:val="0"/>
          <w:numId w:val="35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D148C5">
        <w:rPr>
          <w:sz w:val="28"/>
          <w:szCs w:val="28"/>
        </w:rPr>
        <w:t xml:space="preserve">увеличение объема инвестиций в основной капитал за счет всех источников финансирования до </w:t>
      </w:r>
      <w:r>
        <w:rPr>
          <w:sz w:val="28"/>
          <w:szCs w:val="28"/>
        </w:rPr>
        <w:t>15,0</w:t>
      </w:r>
      <w:r w:rsidRPr="00D148C5">
        <w:rPr>
          <w:sz w:val="28"/>
          <w:szCs w:val="28"/>
        </w:rPr>
        <w:t xml:space="preserve"> </w:t>
      </w:r>
      <w:proofErr w:type="spellStart"/>
      <w:r w:rsidRPr="00D148C5">
        <w:rPr>
          <w:sz w:val="28"/>
          <w:szCs w:val="28"/>
        </w:rPr>
        <w:t>млн.руб</w:t>
      </w:r>
      <w:proofErr w:type="spellEnd"/>
      <w:r w:rsidRPr="00D148C5">
        <w:rPr>
          <w:sz w:val="28"/>
          <w:szCs w:val="28"/>
        </w:rPr>
        <w:t>. к 2025 году;</w:t>
      </w:r>
    </w:p>
    <w:p w:rsidR="009A46E5" w:rsidRPr="00D148C5" w:rsidRDefault="009A46E5" w:rsidP="009A46E5">
      <w:pPr>
        <w:pStyle w:val="a4"/>
        <w:widowControl/>
        <w:numPr>
          <w:ilvl w:val="0"/>
          <w:numId w:val="35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D148C5">
        <w:rPr>
          <w:sz w:val="28"/>
          <w:szCs w:val="28"/>
        </w:rPr>
        <w:t>увеличение объема инвестиций в основной капитал за счет внебюджетных источников</w:t>
      </w:r>
      <w:r>
        <w:rPr>
          <w:sz w:val="28"/>
          <w:szCs w:val="28"/>
        </w:rPr>
        <w:t xml:space="preserve"> до 13,3 </w:t>
      </w:r>
      <w:proofErr w:type="spellStart"/>
      <w:r>
        <w:rPr>
          <w:sz w:val="28"/>
          <w:szCs w:val="28"/>
        </w:rPr>
        <w:t>млн.руб</w:t>
      </w:r>
      <w:proofErr w:type="spellEnd"/>
      <w:r>
        <w:rPr>
          <w:sz w:val="28"/>
          <w:szCs w:val="28"/>
        </w:rPr>
        <w:t>. к 2025 году.</w:t>
      </w:r>
    </w:p>
    <w:p w:rsidR="009A46E5" w:rsidRPr="00D148C5" w:rsidRDefault="009A46E5" w:rsidP="009A46E5">
      <w:pPr>
        <w:tabs>
          <w:tab w:val="left" w:pos="993"/>
        </w:tabs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В</w:t>
      </w:r>
      <w:r w:rsidRPr="008546CC">
        <w:rPr>
          <w:sz w:val="28"/>
          <w:szCs w:val="28"/>
          <w:u w:val="single"/>
        </w:rPr>
        <w:t xml:space="preserve"> подразделе «</w:t>
      </w:r>
      <w:r>
        <w:rPr>
          <w:sz w:val="28"/>
          <w:szCs w:val="28"/>
          <w:u w:val="single"/>
        </w:rPr>
        <w:t>Развитие инфраструктуры потребительского рынка товаров, работ и услуг</w:t>
      </w:r>
      <w:r w:rsidRPr="008546CC">
        <w:rPr>
          <w:sz w:val="28"/>
          <w:szCs w:val="28"/>
          <w:u w:val="single"/>
        </w:rPr>
        <w:t>»:</w:t>
      </w:r>
    </w:p>
    <w:p w:rsidR="009A46E5" w:rsidRPr="00D148C5" w:rsidRDefault="009A46E5" w:rsidP="009A46E5">
      <w:pPr>
        <w:pStyle w:val="a4"/>
        <w:widowControl/>
        <w:numPr>
          <w:ilvl w:val="0"/>
          <w:numId w:val="36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D148C5">
        <w:rPr>
          <w:sz w:val="28"/>
          <w:szCs w:val="28"/>
        </w:rPr>
        <w:t>повышение объема оборота розничной торговли в</w:t>
      </w:r>
      <w:r>
        <w:rPr>
          <w:sz w:val="28"/>
          <w:szCs w:val="28"/>
        </w:rPr>
        <w:t>о всех каналах реализации до 712,0</w:t>
      </w:r>
      <w:r w:rsidRPr="00D148C5">
        <w:rPr>
          <w:sz w:val="28"/>
          <w:szCs w:val="28"/>
        </w:rPr>
        <w:t xml:space="preserve"> </w:t>
      </w:r>
      <w:proofErr w:type="spellStart"/>
      <w:r w:rsidRPr="00D148C5">
        <w:rPr>
          <w:sz w:val="28"/>
          <w:szCs w:val="28"/>
        </w:rPr>
        <w:t>мл</w:t>
      </w:r>
      <w:r>
        <w:rPr>
          <w:sz w:val="28"/>
          <w:szCs w:val="28"/>
        </w:rPr>
        <w:t>н</w:t>
      </w:r>
      <w:r w:rsidRPr="00D148C5">
        <w:rPr>
          <w:sz w:val="28"/>
          <w:szCs w:val="28"/>
        </w:rPr>
        <w:t>.руб</w:t>
      </w:r>
      <w:proofErr w:type="spellEnd"/>
      <w:r w:rsidRPr="00D148C5">
        <w:rPr>
          <w:sz w:val="28"/>
          <w:szCs w:val="28"/>
        </w:rPr>
        <w:t>. к 2025 г.;</w:t>
      </w:r>
    </w:p>
    <w:p w:rsidR="009A46E5" w:rsidRPr="00D148C5" w:rsidRDefault="009A46E5" w:rsidP="009A46E5">
      <w:pPr>
        <w:pStyle w:val="a4"/>
        <w:widowControl/>
        <w:numPr>
          <w:ilvl w:val="0"/>
          <w:numId w:val="36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D148C5">
        <w:rPr>
          <w:sz w:val="28"/>
          <w:szCs w:val="28"/>
        </w:rPr>
        <w:t>увеличение оборота розничной торговли в расчете на 1 жителя</w:t>
      </w:r>
      <w:r>
        <w:rPr>
          <w:sz w:val="28"/>
          <w:szCs w:val="28"/>
        </w:rPr>
        <w:t xml:space="preserve"> до 70,5 </w:t>
      </w:r>
      <w:proofErr w:type="spellStart"/>
      <w:r>
        <w:rPr>
          <w:sz w:val="28"/>
          <w:szCs w:val="28"/>
        </w:rPr>
        <w:t>тыс.руб</w:t>
      </w:r>
      <w:proofErr w:type="spellEnd"/>
      <w:r>
        <w:rPr>
          <w:sz w:val="28"/>
          <w:szCs w:val="28"/>
        </w:rPr>
        <w:t>. к 2025 году.</w:t>
      </w:r>
    </w:p>
    <w:p w:rsidR="009A46E5" w:rsidRPr="00D148C5" w:rsidRDefault="009A46E5" w:rsidP="009A46E5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В</w:t>
      </w:r>
      <w:r w:rsidRPr="008546CC">
        <w:rPr>
          <w:sz w:val="28"/>
          <w:szCs w:val="28"/>
          <w:u w:val="single"/>
        </w:rPr>
        <w:t xml:space="preserve"> подразделе «</w:t>
      </w:r>
      <w:r>
        <w:rPr>
          <w:sz w:val="28"/>
          <w:szCs w:val="28"/>
          <w:u w:val="single"/>
        </w:rPr>
        <w:t>Развитие конкуренции</w:t>
      </w:r>
      <w:r w:rsidRPr="008546CC">
        <w:rPr>
          <w:sz w:val="28"/>
          <w:szCs w:val="28"/>
          <w:u w:val="single"/>
        </w:rPr>
        <w:t>»:</w:t>
      </w:r>
    </w:p>
    <w:p w:rsidR="009A46E5" w:rsidRPr="00D148C5" w:rsidRDefault="009A46E5" w:rsidP="009A46E5">
      <w:pPr>
        <w:pStyle w:val="a4"/>
        <w:widowControl/>
        <w:numPr>
          <w:ilvl w:val="0"/>
          <w:numId w:val="37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D148C5">
        <w:rPr>
          <w:sz w:val="28"/>
          <w:szCs w:val="28"/>
        </w:rPr>
        <w:t>увеличение доли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 до 84% к 2025 году;</w:t>
      </w:r>
    </w:p>
    <w:p w:rsidR="009A46E5" w:rsidRPr="00D148C5" w:rsidRDefault="009A46E5" w:rsidP="009A46E5">
      <w:pPr>
        <w:pStyle w:val="a4"/>
        <w:widowControl/>
        <w:numPr>
          <w:ilvl w:val="0"/>
          <w:numId w:val="37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D148C5">
        <w:rPr>
          <w:sz w:val="28"/>
          <w:szCs w:val="28"/>
        </w:rPr>
        <w:t xml:space="preserve">повышение уровня удовлетворенности потребителей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муниципальными </w:t>
      </w:r>
      <w:proofErr w:type="gramStart"/>
      <w:r w:rsidRPr="00D148C5">
        <w:rPr>
          <w:sz w:val="28"/>
          <w:szCs w:val="28"/>
        </w:rPr>
        <w:t>образованиями  до</w:t>
      </w:r>
      <w:proofErr w:type="gramEnd"/>
      <w:r w:rsidRPr="00D148C5">
        <w:rPr>
          <w:sz w:val="28"/>
          <w:szCs w:val="28"/>
        </w:rPr>
        <w:t xml:space="preserve"> 90% к 2025 году;</w:t>
      </w:r>
    </w:p>
    <w:p w:rsidR="009A46E5" w:rsidRPr="00D148C5" w:rsidRDefault="009A46E5" w:rsidP="009A46E5">
      <w:pPr>
        <w:pStyle w:val="a4"/>
        <w:widowControl/>
        <w:numPr>
          <w:ilvl w:val="0"/>
          <w:numId w:val="37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D148C5">
        <w:rPr>
          <w:sz w:val="28"/>
          <w:szCs w:val="28"/>
        </w:rPr>
        <w:t>увеличение доли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"О закупках товаров, работ, услуг отдельными видами юридических лиц" до 70% к 2025 году;</w:t>
      </w:r>
    </w:p>
    <w:p w:rsidR="009A46E5" w:rsidRPr="00D148C5" w:rsidRDefault="009A46E5" w:rsidP="009A46E5">
      <w:pPr>
        <w:pStyle w:val="a4"/>
        <w:widowControl/>
        <w:numPr>
          <w:ilvl w:val="0"/>
          <w:numId w:val="37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D148C5">
        <w:rPr>
          <w:sz w:val="28"/>
          <w:szCs w:val="28"/>
        </w:rPr>
        <w:t>увеличение количества субъектов малого и среднего предпринимательства, получивших государственную поддержку до 5 к 2025 году;</w:t>
      </w:r>
    </w:p>
    <w:p w:rsidR="009A46E5" w:rsidRPr="00D148C5" w:rsidRDefault="009A46E5" w:rsidP="009A46E5">
      <w:pPr>
        <w:pStyle w:val="a4"/>
        <w:widowControl/>
        <w:numPr>
          <w:ilvl w:val="0"/>
          <w:numId w:val="37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D148C5">
        <w:rPr>
          <w:sz w:val="28"/>
          <w:szCs w:val="28"/>
        </w:rPr>
        <w:t xml:space="preserve">рост соотношения количества оформленного </w:t>
      </w:r>
      <w:proofErr w:type="spellStart"/>
      <w:r w:rsidRPr="00D148C5">
        <w:rPr>
          <w:sz w:val="28"/>
          <w:szCs w:val="28"/>
        </w:rPr>
        <w:t>безхозяйного</w:t>
      </w:r>
      <w:proofErr w:type="spellEnd"/>
      <w:r w:rsidRPr="00D148C5">
        <w:rPr>
          <w:sz w:val="28"/>
          <w:szCs w:val="28"/>
        </w:rPr>
        <w:t xml:space="preserve"> имущества к общему количеству </w:t>
      </w:r>
      <w:proofErr w:type="spellStart"/>
      <w:r w:rsidRPr="00D148C5">
        <w:rPr>
          <w:sz w:val="28"/>
          <w:szCs w:val="28"/>
        </w:rPr>
        <w:t>безхозяйного</w:t>
      </w:r>
      <w:proofErr w:type="spellEnd"/>
      <w:r w:rsidRPr="00D148C5">
        <w:rPr>
          <w:sz w:val="28"/>
          <w:szCs w:val="28"/>
        </w:rPr>
        <w:t xml:space="preserve"> </w:t>
      </w:r>
      <w:proofErr w:type="gramStart"/>
      <w:r w:rsidRPr="00D148C5">
        <w:rPr>
          <w:sz w:val="28"/>
          <w:szCs w:val="28"/>
        </w:rPr>
        <w:t xml:space="preserve">имущества  </w:t>
      </w:r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23% к 2025 году.</w:t>
      </w:r>
    </w:p>
    <w:p w:rsidR="009A46E5" w:rsidRPr="00D148C5" w:rsidRDefault="009A46E5" w:rsidP="009A46E5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В</w:t>
      </w:r>
      <w:r w:rsidRPr="008546CC">
        <w:rPr>
          <w:sz w:val="28"/>
          <w:szCs w:val="28"/>
          <w:u w:val="single"/>
        </w:rPr>
        <w:t xml:space="preserve"> подразделе «</w:t>
      </w:r>
      <w:r>
        <w:rPr>
          <w:sz w:val="28"/>
          <w:szCs w:val="28"/>
          <w:u w:val="single"/>
        </w:rPr>
        <w:t>Стратегическое планирование</w:t>
      </w:r>
      <w:r w:rsidRPr="008546CC">
        <w:rPr>
          <w:sz w:val="28"/>
          <w:szCs w:val="28"/>
          <w:u w:val="single"/>
        </w:rPr>
        <w:t>»:</w:t>
      </w:r>
    </w:p>
    <w:p w:rsidR="009A46E5" w:rsidRDefault="009A46E5" w:rsidP="009A46E5">
      <w:pPr>
        <w:pStyle w:val="a4"/>
        <w:widowControl/>
        <w:numPr>
          <w:ilvl w:val="0"/>
          <w:numId w:val="38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D148C5">
        <w:rPr>
          <w:sz w:val="28"/>
          <w:szCs w:val="28"/>
        </w:rPr>
        <w:t>увеличение доли выполненных мероприятий, обеспечивающих достижение установленных результатов, предусмотренных стратегическими и программными документами до 100% к 2025 году;</w:t>
      </w:r>
    </w:p>
    <w:p w:rsidR="009A46E5" w:rsidRPr="00D148C5" w:rsidRDefault="009A46E5" w:rsidP="009A46E5">
      <w:pPr>
        <w:pStyle w:val="a4"/>
        <w:widowControl/>
        <w:numPr>
          <w:ilvl w:val="0"/>
          <w:numId w:val="38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D148C5">
        <w:rPr>
          <w:sz w:val="28"/>
          <w:szCs w:val="28"/>
        </w:rPr>
        <w:t>рост доли расходов бюджета муниципального образования, формируемых в рамках программ до 87% к 2025 году.</w:t>
      </w:r>
    </w:p>
    <w:p w:rsidR="009A46E5" w:rsidRDefault="009A46E5" w:rsidP="009A46E5">
      <w:pPr>
        <w:pStyle w:val="af4"/>
        <w:spacing w:beforeAutospacing="0" w:after="0" w:afterAutospacing="0"/>
        <w:ind w:firstLine="709"/>
        <w:jc w:val="both"/>
        <w:rPr>
          <w:sz w:val="28"/>
          <w:szCs w:val="28"/>
        </w:rPr>
      </w:pPr>
      <w:r w:rsidRPr="004B127B">
        <w:rPr>
          <w:sz w:val="28"/>
          <w:szCs w:val="28"/>
        </w:rPr>
        <w:lastRenderedPageBreak/>
        <w:t>Сроки реализации муниципальной программы 201</w:t>
      </w:r>
      <w:r>
        <w:rPr>
          <w:sz w:val="28"/>
          <w:szCs w:val="28"/>
        </w:rPr>
        <w:t>9</w:t>
      </w:r>
      <w:r w:rsidRPr="004B127B">
        <w:rPr>
          <w:sz w:val="28"/>
          <w:szCs w:val="28"/>
        </w:rPr>
        <w:t xml:space="preserve"> - 20</w:t>
      </w:r>
      <w:r>
        <w:rPr>
          <w:sz w:val="28"/>
          <w:szCs w:val="28"/>
        </w:rPr>
        <w:t>25 годы, этапы реализации не выделяются.</w:t>
      </w:r>
    </w:p>
    <w:p w:rsidR="009A46E5" w:rsidRPr="004B127B" w:rsidRDefault="009A46E5" w:rsidP="009A46E5">
      <w:pPr>
        <w:pStyle w:val="af4"/>
        <w:spacing w:beforeAutospacing="0" w:after="0" w:afterAutospacing="0"/>
        <w:ind w:firstLine="709"/>
        <w:jc w:val="both"/>
        <w:rPr>
          <w:sz w:val="28"/>
          <w:szCs w:val="28"/>
        </w:rPr>
      </w:pPr>
    </w:p>
    <w:p w:rsidR="009A46E5" w:rsidRPr="00D45959" w:rsidRDefault="009A46E5" w:rsidP="009A46E5">
      <w:pPr>
        <w:pStyle w:val="a4"/>
        <w:widowControl/>
        <w:numPr>
          <w:ilvl w:val="0"/>
          <w:numId w:val="14"/>
        </w:numPr>
        <w:autoSpaceDE/>
        <w:autoSpaceDN/>
        <w:adjustRightInd/>
        <w:spacing w:after="200"/>
        <w:jc w:val="center"/>
        <w:rPr>
          <w:b/>
          <w:sz w:val="28"/>
          <w:szCs w:val="28"/>
        </w:rPr>
      </w:pPr>
      <w:r w:rsidRPr="00C821CF">
        <w:rPr>
          <w:b/>
          <w:sz w:val="28"/>
          <w:szCs w:val="28"/>
        </w:rPr>
        <w:t>Общая характеристика основных мероприятий муниципальной программы</w:t>
      </w:r>
    </w:p>
    <w:p w:rsidR="009A46E5" w:rsidRDefault="009A46E5" w:rsidP="009A46E5">
      <w:pPr>
        <w:pStyle w:val="a4"/>
        <w:ind w:left="0" w:firstLine="709"/>
        <w:jc w:val="both"/>
        <w:rPr>
          <w:sz w:val="28"/>
          <w:szCs w:val="28"/>
        </w:rPr>
      </w:pPr>
      <w:r w:rsidRPr="00F92D3E">
        <w:rPr>
          <w:rFonts w:eastAsia="Calibri"/>
          <w:sz w:val="28"/>
          <w:szCs w:val="28"/>
        </w:rPr>
        <w:t xml:space="preserve">Программа включает в себя </w:t>
      </w:r>
      <w:r w:rsidRPr="00F92D3E">
        <w:rPr>
          <w:sz w:val="28"/>
          <w:szCs w:val="28"/>
        </w:rPr>
        <w:t xml:space="preserve">5 подразделов: </w:t>
      </w:r>
    </w:p>
    <w:p w:rsidR="009A46E5" w:rsidRPr="006F2A70" w:rsidRDefault="009A46E5" w:rsidP="009A46E5">
      <w:pPr>
        <w:pStyle w:val="a4"/>
        <w:widowControl/>
        <w:numPr>
          <w:ilvl w:val="0"/>
          <w:numId w:val="22"/>
        </w:numPr>
        <w:tabs>
          <w:tab w:val="left" w:pos="993"/>
        </w:tabs>
        <w:autoSpaceDE/>
        <w:autoSpaceDN/>
        <w:adjustRightInd/>
        <w:spacing w:after="20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6F2A70">
        <w:rPr>
          <w:sz w:val="28"/>
          <w:szCs w:val="28"/>
        </w:rPr>
        <w:t>Развитие промышленного комплекса</w:t>
      </w:r>
      <w:r>
        <w:rPr>
          <w:sz w:val="28"/>
          <w:szCs w:val="28"/>
        </w:rPr>
        <w:t>»;</w:t>
      </w:r>
    </w:p>
    <w:p w:rsidR="009A46E5" w:rsidRPr="006F2A70" w:rsidRDefault="009A46E5" w:rsidP="009A46E5">
      <w:pPr>
        <w:pStyle w:val="a4"/>
        <w:widowControl/>
        <w:numPr>
          <w:ilvl w:val="0"/>
          <w:numId w:val="22"/>
        </w:numPr>
        <w:tabs>
          <w:tab w:val="left" w:pos="993"/>
        </w:tabs>
        <w:autoSpaceDE/>
        <w:autoSpaceDN/>
        <w:adjustRightInd/>
        <w:spacing w:after="20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6F2A70">
        <w:rPr>
          <w:sz w:val="28"/>
          <w:szCs w:val="28"/>
        </w:rPr>
        <w:t>Формирование благоприятной инвестиционной среды</w:t>
      </w:r>
      <w:r>
        <w:rPr>
          <w:sz w:val="28"/>
          <w:szCs w:val="28"/>
        </w:rPr>
        <w:t>»;</w:t>
      </w:r>
    </w:p>
    <w:p w:rsidR="009A46E5" w:rsidRPr="002E5B7F" w:rsidRDefault="009A46E5" w:rsidP="009A46E5">
      <w:pPr>
        <w:pStyle w:val="a4"/>
        <w:widowControl/>
        <w:numPr>
          <w:ilvl w:val="0"/>
          <w:numId w:val="22"/>
        </w:numPr>
        <w:tabs>
          <w:tab w:val="left" w:pos="993"/>
        </w:tabs>
        <w:autoSpaceDE/>
        <w:autoSpaceDN/>
        <w:adjustRightInd/>
        <w:spacing w:after="20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2E5B7F">
        <w:rPr>
          <w:sz w:val="28"/>
          <w:szCs w:val="28"/>
        </w:rPr>
        <w:t>Развитие инфраструктуры потребительского рынка товаров, работ и услуг</w:t>
      </w:r>
      <w:r>
        <w:rPr>
          <w:sz w:val="28"/>
          <w:szCs w:val="28"/>
        </w:rPr>
        <w:t>»;</w:t>
      </w:r>
    </w:p>
    <w:p w:rsidR="009A46E5" w:rsidRPr="002E5B7F" w:rsidRDefault="009A46E5" w:rsidP="009A46E5">
      <w:pPr>
        <w:pStyle w:val="a4"/>
        <w:widowControl/>
        <w:numPr>
          <w:ilvl w:val="0"/>
          <w:numId w:val="22"/>
        </w:numPr>
        <w:tabs>
          <w:tab w:val="left" w:pos="993"/>
        </w:tabs>
        <w:autoSpaceDE/>
        <w:autoSpaceDN/>
        <w:adjustRightInd/>
        <w:spacing w:after="20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2E5B7F">
        <w:rPr>
          <w:sz w:val="28"/>
          <w:szCs w:val="28"/>
        </w:rPr>
        <w:t>Развитие конкуренции</w:t>
      </w:r>
      <w:r>
        <w:rPr>
          <w:sz w:val="28"/>
          <w:szCs w:val="28"/>
        </w:rPr>
        <w:t>»;</w:t>
      </w:r>
    </w:p>
    <w:p w:rsidR="009A46E5" w:rsidRPr="00F92D3E" w:rsidRDefault="009A46E5" w:rsidP="009A46E5">
      <w:pPr>
        <w:pStyle w:val="a4"/>
        <w:widowControl/>
        <w:numPr>
          <w:ilvl w:val="0"/>
          <w:numId w:val="2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F92D3E">
        <w:rPr>
          <w:sz w:val="28"/>
          <w:szCs w:val="28"/>
        </w:rPr>
        <w:t>«Стратегическое планирование»</w:t>
      </w:r>
      <w:r>
        <w:rPr>
          <w:sz w:val="28"/>
          <w:szCs w:val="28"/>
        </w:rPr>
        <w:t>.</w:t>
      </w:r>
    </w:p>
    <w:p w:rsidR="009A46E5" w:rsidRDefault="009A46E5" w:rsidP="009A46E5">
      <w:pPr>
        <w:ind w:firstLine="709"/>
        <w:jc w:val="both"/>
        <w:rPr>
          <w:sz w:val="28"/>
          <w:szCs w:val="28"/>
        </w:rPr>
      </w:pPr>
      <w:r w:rsidRPr="00FD7A0B">
        <w:rPr>
          <w:sz w:val="28"/>
          <w:szCs w:val="28"/>
        </w:rPr>
        <w:t>Кажд</w:t>
      </w:r>
      <w:r>
        <w:rPr>
          <w:sz w:val="28"/>
          <w:szCs w:val="28"/>
        </w:rPr>
        <w:t>ый</w:t>
      </w:r>
      <w:r w:rsidRPr="00FD7A0B">
        <w:rPr>
          <w:sz w:val="28"/>
          <w:szCs w:val="28"/>
        </w:rPr>
        <w:t xml:space="preserve"> из под</w:t>
      </w:r>
      <w:r>
        <w:rPr>
          <w:sz w:val="28"/>
          <w:szCs w:val="28"/>
        </w:rPr>
        <w:t>разделов</w:t>
      </w:r>
      <w:r w:rsidRPr="00FD7A0B">
        <w:rPr>
          <w:sz w:val="28"/>
          <w:szCs w:val="28"/>
        </w:rPr>
        <w:t xml:space="preserve"> имеет собственную систему целевых ориентиров, согласующихся с целями и задачами муниципальной программы и подкрепленных конкретными мероприятиями, реализуемых в рамках соответствующих основных мероприятий. </w:t>
      </w:r>
    </w:p>
    <w:p w:rsidR="009A46E5" w:rsidRDefault="009A46E5" w:rsidP="009A46E5">
      <w:pPr>
        <w:pStyle w:val="a4"/>
        <w:widowControl/>
        <w:numPr>
          <w:ilvl w:val="1"/>
          <w:numId w:val="14"/>
        </w:numPr>
        <w:autoSpaceDE/>
        <w:autoSpaceDN/>
        <w:adjustRightInd/>
        <w:spacing w:after="200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C821CF">
        <w:rPr>
          <w:b/>
          <w:sz w:val="28"/>
          <w:szCs w:val="28"/>
        </w:rPr>
        <w:t>Развитие промышленного комплекса</w:t>
      </w:r>
    </w:p>
    <w:p w:rsidR="009A46E5" w:rsidRDefault="009A46E5" w:rsidP="009A46E5">
      <w:pPr>
        <w:ind w:firstLine="709"/>
        <w:jc w:val="both"/>
        <w:rPr>
          <w:sz w:val="28"/>
          <w:szCs w:val="28"/>
        </w:rPr>
      </w:pPr>
      <w:r w:rsidRPr="000A7E34">
        <w:rPr>
          <w:sz w:val="28"/>
          <w:szCs w:val="28"/>
        </w:rPr>
        <w:t xml:space="preserve">Для достижения экономической стабильности в районе, повышения уровня и качества жизни его населения необходимо ускорить преобразования в реальном секторе экономики. Это предполагает наращивание выпуска и расширение ассортимента продукции за счет поддержки и развития конкурентоспособных производств. </w:t>
      </w:r>
    </w:p>
    <w:p w:rsidR="009A46E5" w:rsidRPr="001C71CE" w:rsidRDefault="009A46E5" w:rsidP="009A46E5">
      <w:pPr>
        <w:ind w:firstLine="709"/>
        <w:jc w:val="both"/>
        <w:rPr>
          <w:sz w:val="28"/>
          <w:szCs w:val="28"/>
        </w:rPr>
      </w:pPr>
      <w:r w:rsidRPr="001C71CE">
        <w:rPr>
          <w:sz w:val="28"/>
          <w:szCs w:val="28"/>
        </w:rPr>
        <w:t xml:space="preserve">Промышленный комплекс обеспечивает наибольший вклад в совокупный выпуск продукции муниципального образования. Высокий уровень налоговой отдачи, заработной платы работников предприятий, обеспеченность ресурсами - основа выбора промышленного производства в качестве приоритетного направления развития.  </w:t>
      </w:r>
    </w:p>
    <w:p w:rsidR="009A46E5" w:rsidRPr="001C71CE" w:rsidRDefault="009A46E5" w:rsidP="009A46E5">
      <w:pPr>
        <w:jc w:val="both"/>
        <w:rPr>
          <w:sz w:val="28"/>
          <w:szCs w:val="28"/>
        </w:rPr>
      </w:pPr>
      <w:r w:rsidRPr="00317146">
        <w:rPr>
          <w:sz w:val="28"/>
          <w:szCs w:val="28"/>
        </w:rPr>
        <w:t xml:space="preserve">           </w:t>
      </w:r>
      <w:r w:rsidRPr="001C71CE">
        <w:rPr>
          <w:sz w:val="28"/>
          <w:szCs w:val="28"/>
        </w:rPr>
        <w:t>Главными задачами развития промышленного комплекса района являются:</w:t>
      </w:r>
    </w:p>
    <w:p w:rsidR="009A46E5" w:rsidRPr="001C71CE" w:rsidRDefault="009A46E5" w:rsidP="009A46E5">
      <w:pPr>
        <w:pStyle w:val="a4"/>
        <w:widowControl/>
        <w:numPr>
          <w:ilvl w:val="0"/>
          <w:numId w:val="23"/>
        </w:numPr>
        <w:tabs>
          <w:tab w:val="left" w:pos="993"/>
        </w:tabs>
        <w:autoSpaceDE/>
        <w:autoSpaceDN/>
        <w:adjustRightInd/>
        <w:ind w:left="0" w:firstLine="699"/>
        <w:jc w:val="both"/>
        <w:rPr>
          <w:sz w:val="28"/>
          <w:szCs w:val="28"/>
        </w:rPr>
      </w:pPr>
      <w:r w:rsidRPr="001C71CE">
        <w:rPr>
          <w:sz w:val="28"/>
          <w:szCs w:val="28"/>
        </w:rPr>
        <w:t>определение площадок под расширение существующих промышленных предприятий и создание новых производств;</w:t>
      </w:r>
    </w:p>
    <w:p w:rsidR="009A46E5" w:rsidRPr="001C71CE" w:rsidRDefault="009A46E5" w:rsidP="009A46E5">
      <w:pPr>
        <w:pStyle w:val="a4"/>
        <w:widowControl/>
        <w:numPr>
          <w:ilvl w:val="0"/>
          <w:numId w:val="23"/>
        </w:numPr>
        <w:tabs>
          <w:tab w:val="left" w:pos="993"/>
        </w:tabs>
        <w:autoSpaceDE/>
        <w:autoSpaceDN/>
        <w:adjustRightInd/>
        <w:ind w:left="0" w:firstLine="699"/>
        <w:jc w:val="both"/>
        <w:rPr>
          <w:sz w:val="28"/>
          <w:szCs w:val="28"/>
        </w:rPr>
      </w:pPr>
      <w:r w:rsidRPr="001C71CE">
        <w:rPr>
          <w:sz w:val="28"/>
          <w:szCs w:val="28"/>
        </w:rPr>
        <w:t>создание условий для инновационного развития промышленного комплекса;</w:t>
      </w:r>
    </w:p>
    <w:p w:rsidR="009A46E5" w:rsidRPr="001C71CE" w:rsidRDefault="009A46E5" w:rsidP="009A46E5">
      <w:pPr>
        <w:pStyle w:val="a4"/>
        <w:widowControl/>
        <w:numPr>
          <w:ilvl w:val="0"/>
          <w:numId w:val="23"/>
        </w:numPr>
        <w:tabs>
          <w:tab w:val="left" w:pos="993"/>
        </w:tabs>
        <w:autoSpaceDE/>
        <w:autoSpaceDN/>
        <w:adjustRightInd/>
        <w:ind w:left="0" w:firstLine="699"/>
        <w:jc w:val="both"/>
        <w:rPr>
          <w:sz w:val="28"/>
          <w:szCs w:val="28"/>
        </w:rPr>
      </w:pPr>
      <w:r w:rsidRPr="001C71CE">
        <w:rPr>
          <w:sz w:val="28"/>
          <w:szCs w:val="28"/>
        </w:rPr>
        <w:t>технологическое обновление производственных мощностей на основе внедрения передовых российских и зарубежных технологий;</w:t>
      </w:r>
    </w:p>
    <w:p w:rsidR="009A46E5" w:rsidRPr="001C71CE" w:rsidRDefault="009A46E5" w:rsidP="009A46E5">
      <w:pPr>
        <w:pStyle w:val="a4"/>
        <w:widowControl/>
        <w:numPr>
          <w:ilvl w:val="0"/>
          <w:numId w:val="23"/>
        </w:numPr>
        <w:tabs>
          <w:tab w:val="left" w:pos="993"/>
        </w:tabs>
        <w:autoSpaceDE/>
        <w:autoSpaceDN/>
        <w:adjustRightInd/>
        <w:ind w:left="0" w:firstLine="699"/>
        <w:jc w:val="both"/>
        <w:rPr>
          <w:sz w:val="28"/>
          <w:szCs w:val="28"/>
        </w:rPr>
      </w:pPr>
      <w:r w:rsidRPr="001C71CE">
        <w:rPr>
          <w:sz w:val="28"/>
          <w:szCs w:val="28"/>
        </w:rPr>
        <w:t xml:space="preserve">внедрение </w:t>
      </w:r>
      <w:proofErr w:type="spellStart"/>
      <w:r w:rsidRPr="001C71CE">
        <w:rPr>
          <w:sz w:val="28"/>
          <w:szCs w:val="28"/>
        </w:rPr>
        <w:t>энерго</w:t>
      </w:r>
      <w:proofErr w:type="spellEnd"/>
      <w:r w:rsidRPr="001C71CE">
        <w:rPr>
          <w:sz w:val="28"/>
          <w:szCs w:val="28"/>
        </w:rPr>
        <w:t>- и ресурсосберегающих технологий производства. </w:t>
      </w:r>
    </w:p>
    <w:p w:rsidR="009A46E5" w:rsidRPr="00E869D2" w:rsidRDefault="009A46E5" w:rsidP="009A46E5">
      <w:pPr>
        <w:pStyle w:val="a4"/>
        <w:rPr>
          <w:sz w:val="28"/>
          <w:szCs w:val="28"/>
        </w:rPr>
      </w:pPr>
    </w:p>
    <w:p w:rsidR="009A46E5" w:rsidRPr="00D45959" w:rsidRDefault="009A46E5" w:rsidP="009A46E5">
      <w:pPr>
        <w:pStyle w:val="a4"/>
        <w:widowControl/>
        <w:numPr>
          <w:ilvl w:val="1"/>
          <w:numId w:val="14"/>
        </w:numPr>
        <w:autoSpaceDE/>
        <w:autoSpaceDN/>
        <w:adjustRightInd/>
        <w:spacing w:after="200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C821CF">
        <w:rPr>
          <w:b/>
          <w:sz w:val="28"/>
          <w:szCs w:val="28"/>
        </w:rPr>
        <w:t>Формирование благоприятной инвестиционной среды</w:t>
      </w:r>
    </w:p>
    <w:p w:rsidR="009A46E5" w:rsidRPr="00DD2D3B" w:rsidRDefault="009A46E5" w:rsidP="009A46E5">
      <w:pPr>
        <w:ind w:firstLine="709"/>
        <w:jc w:val="both"/>
        <w:rPr>
          <w:sz w:val="28"/>
          <w:szCs w:val="28"/>
        </w:rPr>
      </w:pPr>
      <w:r w:rsidRPr="00DD2D3B">
        <w:rPr>
          <w:sz w:val="28"/>
          <w:szCs w:val="28"/>
        </w:rPr>
        <w:t>Главной стратегической целью Инвестиционной стратегии является обеспечение благоприятного инвестиционного климата на территории Инсарского муниципального района в интересах повышения качества жизни населения и социально-экономического благосостояния района. Для достижения главной стратегической цели Инвестиционной стратегии необходимо решить ряд задач.</w:t>
      </w:r>
    </w:p>
    <w:p w:rsidR="009A46E5" w:rsidRPr="00DD2D3B" w:rsidRDefault="009A46E5" w:rsidP="009A46E5">
      <w:pPr>
        <w:ind w:firstLine="709"/>
        <w:jc w:val="both"/>
        <w:rPr>
          <w:sz w:val="28"/>
          <w:szCs w:val="28"/>
        </w:rPr>
      </w:pPr>
      <w:r w:rsidRPr="00DD2D3B">
        <w:rPr>
          <w:sz w:val="28"/>
          <w:szCs w:val="28"/>
        </w:rPr>
        <w:t xml:space="preserve">Инвестиционный климат </w:t>
      </w:r>
      <w:proofErr w:type="gramStart"/>
      <w:r w:rsidRPr="00DD2D3B">
        <w:rPr>
          <w:sz w:val="28"/>
          <w:szCs w:val="28"/>
        </w:rPr>
        <w:t>Инсарского  муниципального</w:t>
      </w:r>
      <w:proofErr w:type="gramEnd"/>
      <w:r w:rsidRPr="00DD2D3B">
        <w:rPr>
          <w:sz w:val="28"/>
          <w:szCs w:val="28"/>
        </w:rPr>
        <w:t xml:space="preserve"> района характеризуется как благоприятный. Это обусловлено, в первую очередь, активным развитием сельскохозяйственных предприятий и предприятий переработки.</w:t>
      </w:r>
    </w:p>
    <w:p w:rsidR="009A46E5" w:rsidRDefault="009A46E5" w:rsidP="009A46E5">
      <w:pPr>
        <w:ind w:firstLine="709"/>
        <w:jc w:val="both"/>
        <w:rPr>
          <w:b/>
          <w:sz w:val="28"/>
          <w:szCs w:val="28"/>
        </w:rPr>
      </w:pPr>
      <w:r w:rsidRPr="00DD2D3B">
        <w:rPr>
          <w:sz w:val="28"/>
          <w:szCs w:val="28"/>
        </w:rPr>
        <w:lastRenderedPageBreak/>
        <w:t xml:space="preserve"> В последние годы отмечены значительные вложения инвестиций в основной капитал в Инсарском муниципальном районе.</w:t>
      </w:r>
    </w:p>
    <w:p w:rsidR="009A46E5" w:rsidRDefault="009A46E5" w:rsidP="009A46E5">
      <w:pPr>
        <w:ind w:firstLine="709"/>
        <w:jc w:val="both"/>
        <w:rPr>
          <w:sz w:val="28"/>
          <w:szCs w:val="28"/>
        </w:rPr>
      </w:pPr>
      <w:r w:rsidRPr="00DD2D3B">
        <w:rPr>
          <w:sz w:val="28"/>
          <w:szCs w:val="28"/>
        </w:rPr>
        <w:t xml:space="preserve">В частности, в 2015 году инвестиции в основной капитал за счет всех источников финансирования составили в 2015 году – 76,2 млн. руб., в 2016 году – 81,8 </w:t>
      </w:r>
      <w:proofErr w:type="spellStart"/>
      <w:r w:rsidRPr="00DD2D3B">
        <w:rPr>
          <w:sz w:val="28"/>
          <w:szCs w:val="28"/>
        </w:rPr>
        <w:t>млн.руб</w:t>
      </w:r>
      <w:proofErr w:type="spellEnd"/>
      <w:r w:rsidRPr="00DD2D3B">
        <w:rPr>
          <w:sz w:val="28"/>
          <w:szCs w:val="28"/>
        </w:rPr>
        <w:t xml:space="preserve">., в 2017 году – 87,5 </w:t>
      </w:r>
      <w:proofErr w:type="spellStart"/>
      <w:r w:rsidRPr="00DD2D3B">
        <w:rPr>
          <w:sz w:val="28"/>
          <w:szCs w:val="28"/>
        </w:rPr>
        <w:t>млн.руб</w:t>
      </w:r>
      <w:proofErr w:type="spellEnd"/>
      <w:r w:rsidRPr="00DD2D3B">
        <w:rPr>
          <w:sz w:val="28"/>
          <w:szCs w:val="28"/>
        </w:rPr>
        <w:t>.</w:t>
      </w:r>
    </w:p>
    <w:p w:rsidR="009A46E5" w:rsidRDefault="009A46E5" w:rsidP="009A46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структуры привлеченных средств показывает, что большую долю в общем объеме занимают собственные или заемные средства. В 2015 году удельный вес внебюджетных источников составил – 85% (64,8 </w:t>
      </w:r>
      <w:proofErr w:type="spellStart"/>
      <w:r>
        <w:rPr>
          <w:sz w:val="28"/>
          <w:szCs w:val="28"/>
        </w:rPr>
        <w:t>млн.руб</w:t>
      </w:r>
      <w:proofErr w:type="spellEnd"/>
      <w:r>
        <w:rPr>
          <w:sz w:val="28"/>
          <w:szCs w:val="28"/>
        </w:rPr>
        <w:t xml:space="preserve">.), в 2016 – 54,2% (44,3 </w:t>
      </w:r>
      <w:proofErr w:type="spellStart"/>
      <w:r>
        <w:rPr>
          <w:sz w:val="28"/>
          <w:szCs w:val="28"/>
        </w:rPr>
        <w:t>млн.руб</w:t>
      </w:r>
      <w:proofErr w:type="spellEnd"/>
      <w:r>
        <w:rPr>
          <w:sz w:val="28"/>
          <w:szCs w:val="28"/>
        </w:rPr>
        <w:t xml:space="preserve">.), в 2017 – 64,8% (56,7 </w:t>
      </w:r>
      <w:proofErr w:type="spellStart"/>
      <w:r>
        <w:rPr>
          <w:sz w:val="28"/>
          <w:szCs w:val="28"/>
        </w:rPr>
        <w:t>млн.руб</w:t>
      </w:r>
      <w:proofErr w:type="spellEnd"/>
      <w:r>
        <w:rPr>
          <w:sz w:val="28"/>
          <w:szCs w:val="28"/>
        </w:rPr>
        <w:t>).</w:t>
      </w:r>
    </w:p>
    <w:p w:rsidR="009A46E5" w:rsidRDefault="009A46E5" w:rsidP="009A46E5">
      <w:pPr>
        <w:ind w:firstLine="709"/>
        <w:jc w:val="both"/>
        <w:rPr>
          <w:sz w:val="28"/>
          <w:szCs w:val="28"/>
        </w:rPr>
      </w:pPr>
      <w:r w:rsidRPr="004E2BD3">
        <w:rPr>
          <w:sz w:val="28"/>
          <w:szCs w:val="28"/>
        </w:rPr>
        <w:t>Структура инвестиций в основной капитал свидетельствует о заинтересованности инвесторов в модернизации производства и выпуске конкурентоспособной продукции, что в перспективе должно привести к ускоренному развитию экономики района.</w:t>
      </w:r>
    </w:p>
    <w:p w:rsidR="009A46E5" w:rsidRDefault="009A46E5" w:rsidP="009A46E5">
      <w:pPr>
        <w:ind w:firstLine="709"/>
        <w:jc w:val="both"/>
        <w:rPr>
          <w:rFonts w:eastAsia="Calibri"/>
          <w:sz w:val="28"/>
          <w:szCs w:val="28"/>
        </w:rPr>
      </w:pPr>
      <w:r w:rsidRPr="00DD2D3B">
        <w:rPr>
          <w:rFonts w:eastAsia="Calibri"/>
          <w:sz w:val="28"/>
          <w:szCs w:val="28"/>
        </w:rPr>
        <w:t xml:space="preserve">Реализация </w:t>
      </w:r>
      <w:r>
        <w:rPr>
          <w:rFonts w:eastAsia="Calibri"/>
          <w:sz w:val="28"/>
          <w:szCs w:val="28"/>
        </w:rPr>
        <w:t>инвестиционных проектов за</w:t>
      </w:r>
      <w:r w:rsidRPr="00DD2D3B">
        <w:rPr>
          <w:rFonts w:eastAsia="Calibri"/>
          <w:sz w:val="28"/>
          <w:szCs w:val="28"/>
        </w:rPr>
        <w:t xml:space="preserve"> 2015-201</w:t>
      </w:r>
      <w:r>
        <w:rPr>
          <w:rFonts w:eastAsia="Calibri"/>
          <w:sz w:val="28"/>
          <w:szCs w:val="28"/>
        </w:rPr>
        <w:t>7 годы дал</w:t>
      </w:r>
      <w:r w:rsidRPr="00DD2D3B">
        <w:rPr>
          <w:rFonts w:eastAsia="Calibri"/>
          <w:sz w:val="28"/>
          <w:szCs w:val="28"/>
        </w:rPr>
        <w:t xml:space="preserve"> прямой социальный эффект за счет создания </w:t>
      </w:r>
      <w:r>
        <w:rPr>
          <w:rFonts w:eastAsia="Calibri"/>
          <w:sz w:val="28"/>
          <w:szCs w:val="28"/>
        </w:rPr>
        <w:t>30</w:t>
      </w:r>
      <w:r w:rsidRPr="00DD2D3B">
        <w:rPr>
          <w:rFonts w:eastAsia="Calibri"/>
          <w:sz w:val="28"/>
          <w:szCs w:val="28"/>
        </w:rPr>
        <w:t xml:space="preserve"> новых рабочих мест. </w:t>
      </w:r>
    </w:p>
    <w:p w:rsidR="009A46E5" w:rsidRDefault="009A46E5" w:rsidP="009A46E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1C71CE">
        <w:rPr>
          <w:sz w:val="28"/>
          <w:szCs w:val="28"/>
        </w:rPr>
        <w:t xml:space="preserve">ектором инвестиционной политики района является </w:t>
      </w:r>
      <w:r w:rsidRPr="001C71CE">
        <w:rPr>
          <w:bCs/>
          <w:iCs/>
          <w:sz w:val="28"/>
          <w:szCs w:val="28"/>
        </w:rPr>
        <w:t xml:space="preserve">повышение инвестиционной привлекательности </w:t>
      </w:r>
      <w:r w:rsidRPr="001C71CE">
        <w:rPr>
          <w:sz w:val="28"/>
          <w:szCs w:val="28"/>
        </w:rPr>
        <w:t>территории. В целях привлечения потенциальных инвесторов и планомерного развития территории администрацией района совместно с администрациями поселений района разработаны и утверждены Схема территориального планирования района, Генеральные планы сельских поселений, которые выложены в открытый доступ на официальном сайте администрации. Администрацией Инсарского муниципального района также разработан инвестиционный паспорт района, определены перспективные инвестиционные проекты.</w:t>
      </w:r>
    </w:p>
    <w:p w:rsidR="009A46E5" w:rsidRPr="001C71CE" w:rsidRDefault="009A46E5" w:rsidP="009A46E5">
      <w:pPr>
        <w:ind w:firstLine="709"/>
        <w:jc w:val="both"/>
        <w:rPr>
          <w:sz w:val="28"/>
          <w:szCs w:val="28"/>
        </w:rPr>
      </w:pPr>
      <w:r w:rsidRPr="001C71CE">
        <w:rPr>
          <w:sz w:val="28"/>
          <w:szCs w:val="28"/>
        </w:rPr>
        <w:t>Механизм поддержки инвестиционной деятельности на территории Инсарского муниципального района будет предусматривать следующие мероприятия:</w:t>
      </w:r>
    </w:p>
    <w:p w:rsidR="009A46E5" w:rsidRPr="00A959CC" w:rsidRDefault="009A46E5" w:rsidP="009A46E5">
      <w:pPr>
        <w:pStyle w:val="a4"/>
        <w:widowControl/>
        <w:numPr>
          <w:ilvl w:val="0"/>
          <w:numId w:val="24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A959CC">
        <w:rPr>
          <w:sz w:val="28"/>
          <w:szCs w:val="28"/>
        </w:rPr>
        <w:t>актуализация и размещение в открытом доступе инвестиционного паспорта муниципального образования;</w:t>
      </w:r>
    </w:p>
    <w:p w:rsidR="009A46E5" w:rsidRPr="00A959CC" w:rsidRDefault="009A46E5" w:rsidP="009A46E5">
      <w:pPr>
        <w:pStyle w:val="a4"/>
        <w:widowControl/>
        <w:numPr>
          <w:ilvl w:val="0"/>
          <w:numId w:val="24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A959CC">
        <w:rPr>
          <w:sz w:val="28"/>
          <w:szCs w:val="28"/>
        </w:rPr>
        <w:t>внедрение системы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актов, регулирующих вопросы, связанные с осуществлением предпринимательской деятельности;</w:t>
      </w:r>
    </w:p>
    <w:p w:rsidR="009A46E5" w:rsidRPr="00A959CC" w:rsidRDefault="009A46E5" w:rsidP="009A46E5">
      <w:pPr>
        <w:pStyle w:val="a4"/>
        <w:widowControl/>
        <w:numPr>
          <w:ilvl w:val="0"/>
          <w:numId w:val="24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A959CC">
        <w:rPr>
          <w:sz w:val="28"/>
          <w:szCs w:val="28"/>
        </w:rPr>
        <w:t xml:space="preserve">формирование системы информационной поддержки и популяризации </w:t>
      </w:r>
      <w:proofErr w:type="gramStart"/>
      <w:r w:rsidRPr="00A959CC">
        <w:rPr>
          <w:sz w:val="28"/>
          <w:szCs w:val="28"/>
        </w:rPr>
        <w:t>предпринимательской  деятельности</w:t>
      </w:r>
      <w:proofErr w:type="gramEnd"/>
      <w:r w:rsidRPr="00A959CC">
        <w:rPr>
          <w:sz w:val="28"/>
          <w:szCs w:val="28"/>
        </w:rPr>
        <w:t>:</w:t>
      </w:r>
    </w:p>
    <w:p w:rsidR="009A46E5" w:rsidRPr="00A959CC" w:rsidRDefault="009A46E5" w:rsidP="009A46E5">
      <w:pPr>
        <w:pStyle w:val="a4"/>
        <w:tabs>
          <w:tab w:val="left" w:pos="993"/>
        </w:tabs>
        <w:ind w:left="993"/>
        <w:jc w:val="both"/>
        <w:rPr>
          <w:sz w:val="28"/>
          <w:szCs w:val="28"/>
        </w:rPr>
      </w:pPr>
      <w:r w:rsidRPr="00A959CC">
        <w:rPr>
          <w:sz w:val="28"/>
          <w:szCs w:val="28"/>
        </w:rPr>
        <w:t xml:space="preserve">размещение информации в Информационном бюллетене Инсарского муниципального </w:t>
      </w:r>
      <w:proofErr w:type="gramStart"/>
      <w:r w:rsidRPr="00A959CC">
        <w:rPr>
          <w:sz w:val="28"/>
          <w:szCs w:val="28"/>
        </w:rPr>
        <w:t>района,  на</w:t>
      </w:r>
      <w:proofErr w:type="gramEnd"/>
      <w:r w:rsidRPr="00A959CC">
        <w:rPr>
          <w:sz w:val="28"/>
          <w:szCs w:val="28"/>
        </w:rPr>
        <w:t xml:space="preserve"> официальном сайте Инсарского муниципального района в разделе об инвестиционной деятельности;</w:t>
      </w:r>
    </w:p>
    <w:p w:rsidR="009A46E5" w:rsidRPr="00A959CC" w:rsidRDefault="009A46E5" w:rsidP="009A46E5">
      <w:pPr>
        <w:pStyle w:val="a4"/>
        <w:widowControl/>
        <w:numPr>
          <w:ilvl w:val="0"/>
          <w:numId w:val="24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A959CC">
        <w:rPr>
          <w:sz w:val="28"/>
          <w:szCs w:val="28"/>
        </w:rPr>
        <w:t>развитие информационной и консультационной поддержки предпринимателей по вопросам взаимодействия с институтами развития, в том числе на базе многофункциональных центров предоставления государственных и муниципальных услуг;</w:t>
      </w:r>
    </w:p>
    <w:p w:rsidR="009A46E5" w:rsidRPr="00A959CC" w:rsidRDefault="009A46E5" w:rsidP="009A46E5">
      <w:pPr>
        <w:pStyle w:val="a4"/>
        <w:widowControl/>
        <w:numPr>
          <w:ilvl w:val="0"/>
          <w:numId w:val="24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A959CC">
        <w:rPr>
          <w:sz w:val="28"/>
          <w:szCs w:val="28"/>
        </w:rPr>
        <w:t>актуализация перечня инвестиционных проектов и их показателей эффективности, включая проекты малого бизнеса и проекты в сфере государственно-частного партнерства, реализуемых и планируемых к реализации;</w:t>
      </w:r>
    </w:p>
    <w:p w:rsidR="009A46E5" w:rsidRPr="00A959CC" w:rsidRDefault="009A46E5" w:rsidP="009A46E5">
      <w:pPr>
        <w:pStyle w:val="a4"/>
        <w:widowControl/>
        <w:numPr>
          <w:ilvl w:val="0"/>
          <w:numId w:val="24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A959CC">
        <w:rPr>
          <w:sz w:val="28"/>
          <w:szCs w:val="28"/>
        </w:rPr>
        <w:lastRenderedPageBreak/>
        <w:t>формирование и ведение реестра недвижимого муниципального имущества с целью размещения на них объектов предпринимательства и инвестиционной деятельности;</w:t>
      </w:r>
    </w:p>
    <w:p w:rsidR="009A46E5" w:rsidRPr="00A959CC" w:rsidRDefault="009A46E5" w:rsidP="009A46E5">
      <w:pPr>
        <w:pStyle w:val="a4"/>
        <w:widowControl/>
        <w:numPr>
          <w:ilvl w:val="0"/>
          <w:numId w:val="24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A959CC">
        <w:rPr>
          <w:sz w:val="28"/>
          <w:szCs w:val="28"/>
        </w:rPr>
        <w:t>формирование земельных участков, которые могут быть предоставлены субъектам инвестиционной и предпринимательской деятельности.</w:t>
      </w:r>
    </w:p>
    <w:p w:rsidR="009A46E5" w:rsidRDefault="009A46E5" w:rsidP="009A46E5">
      <w:pPr>
        <w:rPr>
          <w:sz w:val="28"/>
          <w:szCs w:val="28"/>
        </w:rPr>
      </w:pPr>
    </w:p>
    <w:p w:rsidR="009A46E5" w:rsidRDefault="009A46E5" w:rsidP="009A46E5">
      <w:pPr>
        <w:rPr>
          <w:sz w:val="28"/>
          <w:szCs w:val="28"/>
        </w:rPr>
      </w:pPr>
    </w:p>
    <w:p w:rsidR="009A46E5" w:rsidRPr="007E212B" w:rsidRDefault="009A46E5" w:rsidP="009A46E5">
      <w:pPr>
        <w:rPr>
          <w:sz w:val="28"/>
          <w:szCs w:val="28"/>
        </w:rPr>
      </w:pPr>
    </w:p>
    <w:p w:rsidR="009A46E5" w:rsidRPr="00C821CF" w:rsidRDefault="009A46E5" w:rsidP="009A46E5">
      <w:pPr>
        <w:pStyle w:val="a4"/>
        <w:widowControl/>
        <w:numPr>
          <w:ilvl w:val="1"/>
          <w:numId w:val="14"/>
        </w:numPr>
        <w:autoSpaceDE/>
        <w:autoSpaceDN/>
        <w:adjustRightInd/>
        <w:spacing w:after="200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C821CF">
        <w:rPr>
          <w:b/>
          <w:sz w:val="28"/>
          <w:szCs w:val="28"/>
        </w:rPr>
        <w:t>Развитие инфраструктуры потребительского рынка товаров, работ и услуг</w:t>
      </w:r>
    </w:p>
    <w:p w:rsidR="009A46E5" w:rsidRPr="007D1038" w:rsidRDefault="009A46E5" w:rsidP="009A46E5">
      <w:pPr>
        <w:pStyle w:val="3"/>
        <w:spacing w:after="0" w:line="240" w:lineRule="auto"/>
        <w:ind w:left="0" w:firstLine="709"/>
        <w:jc w:val="both"/>
        <w:rPr>
          <w:rFonts w:ascii="Times New Roman" w:hAnsi="Times New Roman"/>
          <w:spacing w:val="-2"/>
          <w:sz w:val="28"/>
          <w:szCs w:val="28"/>
          <w:lang w:val="ru-MD"/>
        </w:rPr>
      </w:pPr>
      <w:r w:rsidRPr="007D1038">
        <w:rPr>
          <w:rFonts w:ascii="Times New Roman" w:hAnsi="Times New Roman"/>
          <w:spacing w:val="-2"/>
          <w:sz w:val="28"/>
          <w:szCs w:val="28"/>
        </w:rPr>
        <w:t xml:space="preserve">Основной задачей районной </w:t>
      </w:r>
      <w:proofErr w:type="gramStart"/>
      <w:r w:rsidRPr="007D1038">
        <w:rPr>
          <w:rFonts w:ascii="Times New Roman" w:hAnsi="Times New Roman"/>
          <w:spacing w:val="-2"/>
          <w:sz w:val="28"/>
          <w:szCs w:val="28"/>
        </w:rPr>
        <w:t>администрации  в</w:t>
      </w:r>
      <w:proofErr w:type="gramEnd"/>
      <w:r w:rsidRPr="007D1038">
        <w:rPr>
          <w:rFonts w:ascii="Times New Roman" w:hAnsi="Times New Roman"/>
          <w:spacing w:val="-2"/>
          <w:sz w:val="28"/>
          <w:szCs w:val="28"/>
        </w:rPr>
        <w:t xml:space="preserve"> области потребительского рынка является стабилизация, дальнейшее развитие и совершенствование отрасли торговли, общественного питания и платных услуг; наиболее полное удовлетворение потребностей населения. Укрепление и развитие предпринимательской деятельности на потребительском рынке; поддержка и </w:t>
      </w:r>
      <w:proofErr w:type="gramStart"/>
      <w:r w:rsidRPr="007D1038">
        <w:rPr>
          <w:rFonts w:ascii="Times New Roman" w:hAnsi="Times New Roman"/>
          <w:spacing w:val="-2"/>
          <w:sz w:val="28"/>
          <w:szCs w:val="28"/>
        </w:rPr>
        <w:t>развитие  социально</w:t>
      </w:r>
      <w:proofErr w:type="gramEnd"/>
      <w:r w:rsidRPr="007D1038">
        <w:rPr>
          <w:rFonts w:ascii="Times New Roman" w:hAnsi="Times New Roman"/>
          <w:spacing w:val="-2"/>
          <w:sz w:val="28"/>
          <w:szCs w:val="28"/>
        </w:rPr>
        <w:t>-значимых торговых и бытовых услуг; обеспечение защиты прав потребителя на потребительском рынке</w:t>
      </w:r>
      <w:r w:rsidRPr="007D1038">
        <w:rPr>
          <w:rFonts w:ascii="Times New Roman" w:hAnsi="Times New Roman"/>
          <w:spacing w:val="-2"/>
          <w:sz w:val="28"/>
          <w:szCs w:val="28"/>
          <w:lang w:val="ru-MD"/>
        </w:rPr>
        <w:t>.</w:t>
      </w:r>
    </w:p>
    <w:p w:rsidR="009A46E5" w:rsidRPr="00A933DA" w:rsidRDefault="009A46E5" w:rsidP="009A46E5">
      <w:pPr>
        <w:ind w:firstLine="709"/>
        <w:jc w:val="both"/>
        <w:rPr>
          <w:color w:val="000000"/>
          <w:sz w:val="28"/>
          <w:szCs w:val="28"/>
        </w:rPr>
      </w:pPr>
      <w:r w:rsidRPr="00A933DA">
        <w:rPr>
          <w:color w:val="000000"/>
          <w:sz w:val="28"/>
          <w:szCs w:val="28"/>
        </w:rPr>
        <w:t xml:space="preserve">В 2017 году открыто 17 объектов потребительского рынка. Имеется тенденция к открытию магазинов смешанного ассортимента, которые обеспечивают население товарами первой необходимости. В городе </w:t>
      </w:r>
      <w:proofErr w:type="gramStart"/>
      <w:r w:rsidRPr="00A933DA">
        <w:rPr>
          <w:color w:val="000000"/>
          <w:sz w:val="28"/>
          <w:szCs w:val="28"/>
        </w:rPr>
        <w:t>Инсар  открылись</w:t>
      </w:r>
      <w:proofErr w:type="gramEnd"/>
      <w:r w:rsidRPr="00A933DA">
        <w:rPr>
          <w:color w:val="000000"/>
          <w:sz w:val="28"/>
          <w:szCs w:val="28"/>
        </w:rPr>
        <w:t xml:space="preserve"> магазины федеральных торговых сетей: два магазина  АО «Тандер» (Магнит «Огнестойкий» и Магнит «Пушной»),  ООО «Альбион-2002» (магазин «Бристоль»), ООО «Лабиринт Волга» (магазин «Красное и Белое»), ИП </w:t>
      </w:r>
      <w:proofErr w:type="spellStart"/>
      <w:r w:rsidRPr="00A933DA">
        <w:rPr>
          <w:color w:val="000000"/>
          <w:sz w:val="28"/>
          <w:szCs w:val="28"/>
        </w:rPr>
        <w:t>Машошина</w:t>
      </w:r>
      <w:proofErr w:type="spellEnd"/>
      <w:r w:rsidRPr="00A933DA">
        <w:rPr>
          <w:color w:val="000000"/>
          <w:sz w:val="28"/>
          <w:szCs w:val="28"/>
        </w:rPr>
        <w:t xml:space="preserve"> А.В. (магазин «Фортуна»), ИП </w:t>
      </w:r>
      <w:proofErr w:type="spellStart"/>
      <w:r w:rsidRPr="00A933DA">
        <w:rPr>
          <w:color w:val="000000"/>
          <w:sz w:val="28"/>
          <w:szCs w:val="28"/>
        </w:rPr>
        <w:t>Гераськина</w:t>
      </w:r>
      <w:proofErr w:type="spellEnd"/>
      <w:r w:rsidRPr="00A933DA">
        <w:rPr>
          <w:color w:val="000000"/>
          <w:sz w:val="28"/>
          <w:szCs w:val="28"/>
        </w:rPr>
        <w:t xml:space="preserve"> Е.В. (магазин «Дубки»). </w:t>
      </w:r>
    </w:p>
    <w:p w:rsidR="009A46E5" w:rsidRPr="00A933DA" w:rsidRDefault="009A46E5" w:rsidP="009A46E5">
      <w:pPr>
        <w:ind w:firstLine="709"/>
        <w:jc w:val="both"/>
        <w:rPr>
          <w:color w:val="000000"/>
          <w:sz w:val="28"/>
          <w:szCs w:val="28"/>
        </w:rPr>
      </w:pPr>
      <w:r w:rsidRPr="00A933DA">
        <w:rPr>
          <w:color w:val="000000"/>
          <w:sz w:val="28"/>
          <w:szCs w:val="28"/>
        </w:rPr>
        <w:t xml:space="preserve">Также увеличилось количество магазинов республиканских торговых сетей: </w:t>
      </w:r>
      <w:proofErr w:type="spellStart"/>
      <w:r w:rsidRPr="00A933DA">
        <w:rPr>
          <w:color w:val="000000"/>
          <w:sz w:val="28"/>
          <w:szCs w:val="28"/>
        </w:rPr>
        <w:t>Агрогруппа</w:t>
      </w:r>
      <w:proofErr w:type="spellEnd"/>
      <w:r w:rsidRPr="00A933DA">
        <w:rPr>
          <w:color w:val="000000"/>
          <w:sz w:val="28"/>
          <w:szCs w:val="28"/>
        </w:rPr>
        <w:t xml:space="preserve"> «Хорошее дело» и ООО ЮАНА «Павловская курочка».</w:t>
      </w:r>
    </w:p>
    <w:p w:rsidR="009A46E5" w:rsidRDefault="009A46E5" w:rsidP="009A46E5">
      <w:pPr>
        <w:ind w:firstLine="709"/>
        <w:jc w:val="both"/>
        <w:rPr>
          <w:color w:val="000000"/>
          <w:sz w:val="28"/>
          <w:szCs w:val="28"/>
        </w:rPr>
      </w:pPr>
      <w:r w:rsidRPr="00A933DA">
        <w:rPr>
          <w:color w:val="000000"/>
          <w:sz w:val="28"/>
          <w:szCs w:val="28"/>
        </w:rPr>
        <w:t xml:space="preserve">Общая площадь предприятий торговли за </w:t>
      </w:r>
      <w:r>
        <w:rPr>
          <w:color w:val="000000"/>
          <w:sz w:val="28"/>
          <w:szCs w:val="28"/>
        </w:rPr>
        <w:t xml:space="preserve">2017 </w:t>
      </w:r>
      <w:r w:rsidRPr="00A933DA">
        <w:rPr>
          <w:color w:val="000000"/>
          <w:sz w:val="28"/>
          <w:szCs w:val="28"/>
        </w:rPr>
        <w:t xml:space="preserve">год увеличилась на 1400 кв. м. (5687 </w:t>
      </w:r>
      <w:proofErr w:type="spellStart"/>
      <w:r w:rsidRPr="00A933DA">
        <w:rPr>
          <w:color w:val="000000"/>
          <w:sz w:val="28"/>
          <w:szCs w:val="28"/>
        </w:rPr>
        <w:t>кв.м</w:t>
      </w:r>
      <w:proofErr w:type="spellEnd"/>
      <w:r w:rsidRPr="00A933DA">
        <w:rPr>
          <w:color w:val="000000"/>
          <w:sz w:val="28"/>
          <w:szCs w:val="28"/>
        </w:rPr>
        <w:t>).</w:t>
      </w:r>
    </w:p>
    <w:p w:rsidR="009A46E5" w:rsidRDefault="009A46E5" w:rsidP="009A46E5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Объем оборота розничной торговли во всех каналах реализации в 2017 году увеличился по сравнению с 2016 годом на 8% и составил более 1,23 </w:t>
      </w:r>
      <w:proofErr w:type="spellStart"/>
      <w:r>
        <w:rPr>
          <w:color w:val="000000"/>
          <w:sz w:val="28"/>
          <w:szCs w:val="28"/>
        </w:rPr>
        <w:t>млрд.руб</w:t>
      </w:r>
      <w:proofErr w:type="spellEnd"/>
      <w:r>
        <w:rPr>
          <w:color w:val="000000"/>
          <w:sz w:val="28"/>
          <w:szCs w:val="28"/>
        </w:rPr>
        <w:t xml:space="preserve">. Прогноз выполнен на 105,2%. В среднем на одного жителя в районе продано на сумму более 99 </w:t>
      </w:r>
      <w:proofErr w:type="spellStart"/>
      <w:r>
        <w:rPr>
          <w:color w:val="000000"/>
          <w:sz w:val="28"/>
          <w:szCs w:val="28"/>
        </w:rPr>
        <w:t>тыс.руб</w:t>
      </w:r>
      <w:proofErr w:type="spellEnd"/>
      <w:r>
        <w:rPr>
          <w:color w:val="000000"/>
          <w:sz w:val="28"/>
          <w:szCs w:val="28"/>
        </w:rPr>
        <w:t>. (6 место среди районов Республики Мордовия).</w:t>
      </w:r>
    </w:p>
    <w:p w:rsidR="009A46E5" w:rsidRPr="003E653A" w:rsidRDefault="009A46E5" w:rsidP="009A46E5">
      <w:pPr>
        <w:pStyle w:val="3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Для </w:t>
      </w:r>
      <w:r w:rsidRPr="003E653A">
        <w:rPr>
          <w:rFonts w:ascii="Times New Roman" w:hAnsi="Times New Roman" w:cs="Times New Roman"/>
          <w:spacing w:val="-2"/>
          <w:sz w:val="28"/>
          <w:szCs w:val="28"/>
        </w:rPr>
        <w:t>повышени</w:t>
      </w:r>
      <w:r>
        <w:rPr>
          <w:rFonts w:ascii="Times New Roman" w:hAnsi="Times New Roman" w:cs="Times New Roman"/>
          <w:spacing w:val="-2"/>
          <w:sz w:val="28"/>
          <w:szCs w:val="28"/>
        </w:rPr>
        <w:t>я</w:t>
      </w:r>
      <w:r w:rsidRPr="003E653A">
        <w:rPr>
          <w:rFonts w:ascii="Times New Roman" w:hAnsi="Times New Roman" w:cs="Times New Roman"/>
          <w:spacing w:val="-2"/>
          <w:sz w:val="28"/>
          <w:szCs w:val="28"/>
        </w:rPr>
        <w:t xml:space="preserve"> социально-экономической эффективности потребительского рынка и сферы услуг, создани</w:t>
      </w:r>
      <w:r>
        <w:rPr>
          <w:rFonts w:ascii="Times New Roman" w:hAnsi="Times New Roman" w:cs="Times New Roman"/>
          <w:spacing w:val="-2"/>
          <w:sz w:val="28"/>
          <w:szCs w:val="28"/>
        </w:rPr>
        <w:t>я</w:t>
      </w:r>
      <w:r w:rsidRPr="003E653A">
        <w:rPr>
          <w:rFonts w:ascii="Times New Roman" w:hAnsi="Times New Roman" w:cs="Times New Roman"/>
          <w:spacing w:val="-2"/>
          <w:sz w:val="28"/>
          <w:szCs w:val="28"/>
        </w:rPr>
        <w:t xml:space="preserve"> условий для наиболее полного удовлетворения спроса населения </w:t>
      </w:r>
      <w:r>
        <w:rPr>
          <w:rFonts w:ascii="Times New Roman" w:hAnsi="Times New Roman" w:cs="Times New Roman"/>
          <w:spacing w:val="-2"/>
          <w:sz w:val="28"/>
          <w:szCs w:val="28"/>
        </w:rPr>
        <w:t>на качественные товары и услуги предусмотрены следующие мероприятия:</w:t>
      </w:r>
    </w:p>
    <w:p w:rsidR="009A46E5" w:rsidRDefault="009A46E5" w:rsidP="009A46E5">
      <w:pPr>
        <w:pStyle w:val="3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п</w:t>
      </w:r>
      <w:r w:rsidRPr="003E653A">
        <w:rPr>
          <w:rFonts w:ascii="Times New Roman" w:hAnsi="Times New Roman" w:cs="Times New Roman"/>
          <w:spacing w:val="-2"/>
          <w:sz w:val="28"/>
          <w:szCs w:val="28"/>
        </w:rPr>
        <w:t>роведение мониторинга обеспеченности населения района площадью торговых объектов с выявлением проблемных территорий</w:t>
      </w:r>
      <w:r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:rsidR="009A46E5" w:rsidRPr="003E653A" w:rsidRDefault="009A46E5" w:rsidP="009A46E5">
      <w:pPr>
        <w:pStyle w:val="3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м</w:t>
      </w:r>
      <w:r w:rsidRPr="003E653A">
        <w:rPr>
          <w:rFonts w:ascii="Times New Roman" w:hAnsi="Times New Roman" w:cs="Times New Roman"/>
          <w:spacing w:val="-2"/>
          <w:sz w:val="28"/>
          <w:szCs w:val="28"/>
        </w:rPr>
        <w:t>ониторинг развития и состояния объектов ярмарочной, нестационарной и мобильной торговли</w:t>
      </w:r>
      <w:r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:rsidR="009A46E5" w:rsidRPr="00BE4E47" w:rsidRDefault="009A46E5" w:rsidP="009A46E5">
      <w:pPr>
        <w:pStyle w:val="a4"/>
        <w:widowControl/>
        <w:numPr>
          <w:ilvl w:val="0"/>
          <w:numId w:val="26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color w:val="000000"/>
          <w:sz w:val="28"/>
          <w:szCs w:val="28"/>
        </w:rPr>
      </w:pPr>
      <w:r w:rsidRPr="00BE4E47">
        <w:rPr>
          <w:color w:val="000000"/>
          <w:sz w:val="28"/>
          <w:szCs w:val="28"/>
        </w:rPr>
        <w:t>проведение мониторинга цен на основные виды продовольственных товаров в целях определения экономической доступности товаров для населения района;</w:t>
      </w:r>
    </w:p>
    <w:p w:rsidR="009A46E5" w:rsidRDefault="009A46E5" w:rsidP="009A46E5">
      <w:pPr>
        <w:pStyle w:val="a4"/>
        <w:widowControl/>
        <w:numPr>
          <w:ilvl w:val="0"/>
          <w:numId w:val="26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color w:val="000000"/>
          <w:sz w:val="28"/>
          <w:szCs w:val="28"/>
        </w:rPr>
      </w:pPr>
      <w:r w:rsidRPr="00BE4E47">
        <w:rPr>
          <w:color w:val="000000"/>
          <w:sz w:val="28"/>
          <w:szCs w:val="28"/>
        </w:rPr>
        <w:t xml:space="preserve"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</w:t>
      </w:r>
      <w:proofErr w:type="gramStart"/>
      <w:r w:rsidRPr="00BE4E47">
        <w:rPr>
          <w:color w:val="000000"/>
          <w:sz w:val="28"/>
          <w:szCs w:val="28"/>
        </w:rPr>
        <w:t>ведущими  личное</w:t>
      </w:r>
      <w:proofErr w:type="gramEnd"/>
      <w:r w:rsidRPr="00BE4E47">
        <w:rPr>
          <w:color w:val="000000"/>
          <w:sz w:val="28"/>
          <w:szCs w:val="28"/>
        </w:rPr>
        <w:t xml:space="preserve"> подсобное хозяйство, на территории района.</w:t>
      </w:r>
    </w:p>
    <w:p w:rsidR="009A46E5" w:rsidRDefault="009A46E5" w:rsidP="009A46E5">
      <w:pPr>
        <w:pStyle w:val="a4"/>
        <w:tabs>
          <w:tab w:val="left" w:pos="993"/>
        </w:tabs>
        <w:ind w:left="0" w:firstLine="709"/>
        <w:jc w:val="both"/>
        <w:rPr>
          <w:spacing w:val="-2"/>
          <w:sz w:val="28"/>
          <w:szCs w:val="28"/>
        </w:rPr>
      </w:pPr>
      <w:r w:rsidRPr="00760A67">
        <w:rPr>
          <w:spacing w:val="-2"/>
          <w:sz w:val="28"/>
          <w:szCs w:val="28"/>
        </w:rPr>
        <w:lastRenderedPageBreak/>
        <w:t>Реализация комплекса мероприятий обеспечит проведение целенаправленной государственной политики, направленной на интенсивное развитие сферы потребительского рынка и услуг, повышение качества и безопасности производимых товаров и оказываемых услуг, обеспечение доступности товаров и услуг на всей территории района</w:t>
      </w:r>
      <w:r>
        <w:rPr>
          <w:spacing w:val="-2"/>
          <w:sz w:val="28"/>
          <w:szCs w:val="28"/>
        </w:rPr>
        <w:t>.</w:t>
      </w:r>
    </w:p>
    <w:p w:rsidR="009A46E5" w:rsidRDefault="009A46E5" w:rsidP="009A46E5">
      <w:pPr>
        <w:pStyle w:val="a4"/>
        <w:widowControl/>
        <w:numPr>
          <w:ilvl w:val="1"/>
          <w:numId w:val="14"/>
        </w:numPr>
        <w:autoSpaceDE/>
        <w:autoSpaceDN/>
        <w:adjustRightInd/>
        <w:spacing w:after="200"/>
        <w:jc w:val="center"/>
        <w:rPr>
          <w:b/>
          <w:sz w:val="28"/>
          <w:szCs w:val="28"/>
        </w:rPr>
      </w:pPr>
      <w:r w:rsidRPr="00C821CF">
        <w:rPr>
          <w:b/>
          <w:sz w:val="28"/>
          <w:szCs w:val="28"/>
        </w:rPr>
        <w:t xml:space="preserve"> Развитие конкуренции</w:t>
      </w:r>
    </w:p>
    <w:p w:rsidR="009A46E5" w:rsidRPr="00745A7C" w:rsidRDefault="009A46E5" w:rsidP="009A46E5">
      <w:pPr>
        <w:pStyle w:val="a4"/>
        <w:rPr>
          <w:b/>
          <w:sz w:val="28"/>
          <w:szCs w:val="28"/>
        </w:rPr>
      </w:pPr>
    </w:p>
    <w:p w:rsidR="009A46E5" w:rsidRDefault="009A46E5" w:rsidP="009A46E5">
      <w:pPr>
        <w:pStyle w:val="a4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период до 2025 года продолжится проведение мероприятий, направленных на дальнейшее развитие конкурентной среды в Инсарском муниципальном районе:</w:t>
      </w:r>
    </w:p>
    <w:p w:rsidR="009A46E5" w:rsidRDefault="009A46E5" w:rsidP="009A46E5">
      <w:pPr>
        <w:pStyle w:val="a4"/>
        <w:widowControl/>
        <w:numPr>
          <w:ilvl w:val="0"/>
          <w:numId w:val="27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EA1FC1">
        <w:rPr>
          <w:sz w:val="28"/>
          <w:szCs w:val="28"/>
        </w:rPr>
        <w:t>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уровне;</w:t>
      </w:r>
    </w:p>
    <w:p w:rsidR="009A46E5" w:rsidRDefault="009A46E5" w:rsidP="009A46E5">
      <w:pPr>
        <w:pStyle w:val="a4"/>
        <w:widowControl/>
        <w:numPr>
          <w:ilvl w:val="0"/>
          <w:numId w:val="27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EA1FC1">
        <w:rPr>
          <w:sz w:val="28"/>
          <w:szCs w:val="28"/>
        </w:rPr>
        <w:t>азработка (актуализация) и утверждение муниципальной «дорожной карты» по развитию конкуренции на территории муниципального образования;</w:t>
      </w:r>
    </w:p>
    <w:p w:rsidR="009A46E5" w:rsidRDefault="009A46E5" w:rsidP="009A46E5">
      <w:pPr>
        <w:pStyle w:val="a4"/>
        <w:widowControl/>
        <w:numPr>
          <w:ilvl w:val="0"/>
          <w:numId w:val="27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EA1FC1">
        <w:rPr>
          <w:sz w:val="28"/>
          <w:szCs w:val="28"/>
        </w:rPr>
        <w:t>одействие в формировании перечня рынков приоритетных и социально значимых рынков для Республики Мордовия;</w:t>
      </w:r>
    </w:p>
    <w:p w:rsidR="009A46E5" w:rsidRDefault="009A46E5" w:rsidP="009A46E5">
      <w:pPr>
        <w:pStyle w:val="a4"/>
        <w:widowControl/>
        <w:numPr>
          <w:ilvl w:val="0"/>
          <w:numId w:val="27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EA1FC1">
        <w:rPr>
          <w:sz w:val="28"/>
          <w:szCs w:val="28"/>
        </w:rPr>
        <w:t>одействие в проведении мониторингов конкурентной среды муниципального образования;</w:t>
      </w:r>
    </w:p>
    <w:p w:rsidR="009A46E5" w:rsidRDefault="009A46E5" w:rsidP="009A46E5">
      <w:pPr>
        <w:pStyle w:val="a4"/>
        <w:widowControl/>
        <w:numPr>
          <w:ilvl w:val="0"/>
          <w:numId w:val="27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EA1FC1">
        <w:rPr>
          <w:sz w:val="28"/>
          <w:szCs w:val="28"/>
        </w:rPr>
        <w:t xml:space="preserve">овершенствование системы осуществления закупок товаров, работ и </w:t>
      </w:r>
      <w:proofErr w:type="gramStart"/>
      <w:r w:rsidRPr="00EA1FC1">
        <w:rPr>
          <w:sz w:val="28"/>
          <w:szCs w:val="28"/>
        </w:rPr>
        <w:t>услуг  для</w:t>
      </w:r>
      <w:proofErr w:type="gramEnd"/>
      <w:r w:rsidRPr="00EA1FC1">
        <w:rPr>
          <w:sz w:val="28"/>
          <w:szCs w:val="28"/>
        </w:rPr>
        <w:t xml:space="preserve"> муниципальных нужд;</w:t>
      </w:r>
    </w:p>
    <w:p w:rsidR="009A46E5" w:rsidRPr="00EA1FC1" w:rsidRDefault="009A46E5" w:rsidP="009A46E5">
      <w:pPr>
        <w:pStyle w:val="a4"/>
        <w:widowControl/>
        <w:numPr>
          <w:ilvl w:val="0"/>
          <w:numId w:val="27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EA1FC1">
        <w:rPr>
          <w:sz w:val="28"/>
          <w:szCs w:val="28"/>
        </w:rPr>
        <w:t>овершенствование процессов управления объектами государственной и муниципальной собственности Республики Мордовия, в том числе:</w:t>
      </w:r>
    </w:p>
    <w:p w:rsidR="009A46E5" w:rsidRDefault="009A46E5" w:rsidP="009A46E5">
      <w:pPr>
        <w:pStyle w:val="a4"/>
        <w:widowControl/>
        <w:numPr>
          <w:ilvl w:val="0"/>
          <w:numId w:val="27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EA1FC1">
        <w:rPr>
          <w:sz w:val="28"/>
          <w:szCs w:val="28"/>
        </w:rPr>
        <w:t xml:space="preserve">содействие в проведении мониторинга деятельности хозяйствующих субъектов, доля участия района в которых составляет 50 и более процентов (включая </w:t>
      </w:r>
      <w:proofErr w:type="spellStart"/>
      <w:r w:rsidRPr="00EA1FC1">
        <w:rPr>
          <w:sz w:val="28"/>
          <w:szCs w:val="28"/>
        </w:rPr>
        <w:t>МУПы</w:t>
      </w:r>
      <w:proofErr w:type="spellEnd"/>
      <w:r w:rsidRPr="00EA1FC1">
        <w:rPr>
          <w:sz w:val="28"/>
          <w:szCs w:val="28"/>
        </w:rPr>
        <w:t>), предусматривающий формирование реестра указанных хозяйствующих субъектов, осуществляющих деятельность на</w:t>
      </w:r>
      <w:r>
        <w:rPr>
          <w:sz w:val="28"/>
          <w:szCs w:val="28"/>
        </w:rPr>
        <w:t xml:space="preserve"> территории района;</w:t>
      </w:r>
    </w:p>
    <w:p w:rsidR="009A46E5" w:rsidRDefault="009A46E5" w:rsidP="009A46E5">
      <w:pPr>
        <w:pStyle w:val="a4"/>
        <w:widowControl/>
        <w:numPr>
          <w:ilvl w:val="0"/>
          <w:numId w:val="27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EA1FC1">
        <w:rPr>
          <w:sz w:val="28"/>
          <w:szCs w:val="28"/>
        </w:rPr>
        <w:t>странение избыточного государственного и муниципального регулирования;</w:t>
      </w:r>
    </w:p>
    <w:p w:rsidR="009A46E5" w:rsidRDefault="009A46E5" w:rsidP="009A46E5">
      <w:pPr>
        <w:pStyle w:val="a4"/>
        <w:widowControl/>
        <w:numPr>
          <w:ilvl w:val="0"/>
          <w:numId w:val="27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EA1FC1">
        <w:rPr>
          <w:sz w:val="28"/>
          <w:szCs w:val="28"/>
        </w:rPr>
        <w:t>азвитие практики применения механизмов государственно – частного партнерства;</w:t>
      </w:r>
    </w:p>
    <w:p w:rsidR="009A46E5" w:rsidRDefault="009A46E5" w:rsidP="009A46E5">
      <w:pPr>
        <w:pStyle w:val="a4"/>
        <w:widowControl/>
        <w:numPr>
          <w:ilvl w:val="0"/>
          <w:numId w:val="27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EA1FC1">
        <w:rPr>
          <w:sz w:val="28"/>
          <w:szCs w:val="28"/>
        </w:rPr>
        <w:t>рганизация проведения обучающих мероприятий, тренингов для руководителей, специалистов администрации муниципального района, организаций, предприятий соответствующих видов деятельности по вопросам содействия развитию конкуренции;</w:t>
      </w:r>
    </w:p>
    <w:p w:rsidR="009A46E5" w:rsidRDefault="009A46E5" w:rsidP="009A46E5">
      <w:pPr>
        <w:pStyle w:val="a4"/>
        <w:widowControl/>
        <w:numPr>
          <w:ilvl w:val="0"/>
          <w:numId w:val="27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EA1FC1">
        <w:rPr>
          <w:sz w:val="28"/>
          <w:szCs w:val="28"/>
        </w:rPr>
        <w:t>существление общественного контроля за деятельностью субъектов естественных монополий на территории муниципального образования Республики Мордовия;</w:t>
      </w:r>
    </w:p>
    <w:p w:rsidR="009A46E5" w:rsidRDefault="009A46E5" w:rsidP="009A46E5">
      <w:pPr>
        <w:pStyle w:val="a4"/>
        <w:widowControl/>
        <w:numPr>
          <w:ilvl w:val="0"/>
          <w:numId w:val="27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EA1FC1">
        <w:rPr>
          <w:sz w:val="28"/>
          <w:szCs w:val="28"/>
        </w:rPr>
        <w:t>беспечение снижения количества нарушений антимонопольного законодательства к 2020 году не менее чем в 2 раза по сравнению с 2017 годом;</w:t>
      </w:r>
    </w:p>
    <w:p w:rsidR="009A46E5" w:rsidRDefault="009A46E5" w:rsidP="009A46E5">
      <w:pPr>
        <w:pStyle w:val="a4"/>
        <w:widowControl/>
        <w:numPr>
          <w:ilvl w:val="0"/>
          <w:numId w:val="27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EA1FC1">
        <w:rPr>
          <w:sz w:val="28"/>
          <w:szCs w:val="28"/>
        </w:rPr>
        <w:t>рганизация мероприятий по функционированию системы антимонопольного комплекса;</w:t>
      </w:r>
    </w:p>
    <w:p w:rsidR="009A46E5" w:rsidRDefault="009A46E5" w:rsidP="009A46E5">
      <w:pPr>
        <w:pStyle w:val="a4"/>
        <w:widowControl/>
        <w:numPr>
          <w:ilvl w:val="0"/>
          <w:numId w:val="27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EA1FC1">
        <w:rPr>
          <w:sz w:val="28"/>
          <w:szCs w:val="28"/>
        </w:rPr>
        <w:t>оздание (обновление) раздела «</w:t>
      </w:r>
      <w:r>
        <w:rPr>
          <w:sz w:val="28"/>
          <w:szCs w:val="28"/>
        </w:rPr>
        <w:t>Развитие конкуренции» на сайте а</w:t>
      </w:r>
      <w:r w:rsidRPr="00EA1FC1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Инсарского </w:t>
      </w:r>
      <w:r w:rsidRPr="00EA1FC1">
        <w:rPr>
          <w:sz w:val="28"/>
          <w:szCs w:val="28"/>
        </w:rPr>
        <w:t>муниципального района в сети «Интернет» и размещение информационных и консультативных материалов по вопросам развития конкуренции.</w:t>
      </w:r>
    </w:p>
    <w:p w:rsidR="009A46E5" w:rsidRPr="00C821CF" w:rsidRDefault="009A46E5" w:rsidP="009A46E5">
      <w:pPr>
        <w:pStyle w:val="a4"/>
        <w:widowControl/>
        <w:numPr>
          <w:ilvl w:val="1"/>
          <w:numId w:val="14"/>
        </w:numPr>
        <w:autoSpaceDE/>
        <w:autoSpaceDN/>
        <w:adjustRightInd/>
        <w:spacing w:after="2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Pr="00C821CF">
        <w:rPr>
          <w:b/>
          <w:sz w:val="28"/>
          <w:szCs w:val="28"/>
        </w:rPr>
        <w:t>Стратегическое планирование</w:t>
      </w:r>
    </w:p>
    <w:p w:rsidR="009A46E5" w:rsidRPr="00FC200C" w:rsidRDefault="009A46E5" w:rsidP="009A46E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00C">
        <w:rPr>
          <w:rFonts w:ascii="Times New Roman" w:hAnsi="Times New Roman" w:cs="Times New Roman"/>
          <w:sz w:val="28"/>
          <w:szCs w:val="28"/>
        </w:rPr>
        <w:t>Стратегическое планирование на уровне муниципального образования осуществляется путем разработки и утверждения стратегии социально-экономического развития, плана мероприятий по реализации стратегии социально-экономического развития прогнозов социально-экономического развития, муниципальных программ.</w:t>
      </w:r>
    </w:p>
    <w:p w:rsidR="009A46E5" w:rsidRPr="00994DBA" w:rsidRDefault="009A46E5" w:rsidP="009A46E5">
      <w:pPr>
        <w:pStyle w:val="Default"/>
        <w:ind w:firstLine="709"/>
        <w:jc w:val="both"/>
        <w:rPr>
          <w:sz w:val="28"/>
          <w:szCs w:val="28"/>
        </w:rPr>
      </w:pPr>
      <w:r w:rsidRPr="00994DBA">
        <w:rPr>
          <w:sz w:val="28"/>
          <w:szCs w:val="28"/>
        </w:rPr>
        <w:t xml:space="preserve">В рамках </w:t>
      </w:r>
      <w:r w:rsidRPr="00F012F3">
        <w:rPr>
          <w:sz w:val="28"/>
          <w:szCs w:val="28"/>
        </w:rPr>
        <w:t xml:space="preserve">данного подраздела </w:t>
      </w:r>
      <w:r w:rsidRPr="00994DBA">
        <w:rPr>
          <w:sz w:val="28"/>
          <w:szCs w:val="28"/>
        </w:rPr>
        <w:t xml:space="preserve">предполагается реализация следующих основных мероприятий: </w:t>
      </w:r>
    </w:p>
    <w:p w:rsidR="009A46E5" w:rsidRPr="00994DBA" w:rsidRDefault="009A46E5" w:rsidP="009A46E5">
      <w:pPr>
        <w:pStyle w:val="Default"/>
        <w:numPr>
          <w:ilvl w:val="0"/>
          <w:numId w:val="28"/>
        </w:numPr>
        <w:tabs>
          <w:tab w:val="left" w:pos="993"/>
        </w:tabs>
        <w:suppressAutoHyphens/>
        <w:autoSpaceDE w:val="0"/>
        <w:ind w:left="0" w:firstLine="709"/>
        <w:jc w:val="both"/>
        <w:rPr>
          <w:sz w:val="28"/>
          <w:szCs w:val="28"/>
        </w:rPr>
      </w:pPr>
      <w:r w:rsidRPr="00994DBA">
        <w:rPr>
          <w:sz w:val="28"/>
          <w:szCs w:val="28"/>
        </w:rPr>
        <w:t xml:space="preserve">организация и координация реализации Стратегии социально-экономического развития </w:t>
      </w:r>
      <w:r>
        <w:rPr>
          <w:sz w:val="28"/>
          <w:szCs w:val="28"/>
        </w:rPr>
        <w:t>Инсарского</w:t>
      </w:r>
      <w:r w:rsidRPr="00994DBA">
        <w:rPr>
          <w:sz w:val="28"/>
          <w:szCs w:val="28"/>
        </w:rPr>
        <w:t xml:space="preserve"> муниципального района; </w:t>
      </w:r>
    </w:p>
    <w:p w:rsidR="009A46E5" w:rsidRPr="00994DBA" w:rsidRDefault="009A46E5" w:rsidP="009A46E5">
      <w:pPr>
        <w:pStyle w:val="Default"/>
        <w:numPr>
          <w:ilvl w:val="0"/>
          <w:numId w:val="28"/>
        </w:numPr>
        <w:tabs>
          <w:tab w:val="left" w:pos="993"/>
        </w:tabs>
        <w:suppressAutoHyphens/>
        <w:autoSpaceDE w:val="0"/>
        <w:ind w:left="0" w:firstLine="709"/>
        <w:jc w:val="both"/>
        <w:rPr>
          <w:sz w:val="28"/>
          <w:szCs w:val="28"/>
        </w:rPr>
      </w:pPr>
      <w:r w:rsidRPr="00994DBA">
        <w:rPr>
          <w:sz w:val="28"/>
          <w:szCs w:val="28"/>
        </w:rPr>
        <w:t xml:space="preserve">поддержание в актуальном состоянии Стратегии социально-экономического развития </w:t>
      </w:r>
      <w:r>
        <w:rPr>
          <w:sz w:val="28"/>
          <w:szCs w:val="28"/>
        </w:rPr>
        <w:t>Инсарского</w:t>
      </w:r>
      <w:r w:rsidRPr="00994DBA">
        <w:rPr>
          <w:sz w:val="28"/>
          <w:szCs w:val="28"/>
        </w:rPr>
        <w:t xml:space="preserve"> муниципального района и контроль ее выполнения; </w:t>
      </w:r>
    </w:p>
    <w:p w:rsidR="009A46E5" w:rsidRPr="00994DBA" w:rsidRDefault="009A46E5" w:rsidP="009A46E5">
      <w:pPr>
        <w:pStyle w:val="Default"/>
        <w:numPr>
          <w:ilvl w:val="0"/>
          <w:numId w:val="28"/>
        </w:numPr>
        <w:tabs>
          <w:tab w:val="left" w:pos="993"/>
        </w:tabs>
        <w:suppressAutoHyphens/>
        <w:autoSpaceDE w:val="0"/>
        <w:ind w:left="0" w:firstLine="709"/>
        <w:jc w:val="both"/>
        <w:rPr>
          <w:sz w:val="28"/>
          <w:szCs w:val="28"/>
        </w:rPr>
      </w:pPr>
      <w:r w:rsidRPr="00994DBA">
        <w:rPr>
          <w:sz w:val="28"/>
          <w:szCs w:val="28"/>
        </w:rPr>
        <w:t xml:space="preserve">ежегодная разработка плана мероприятий администрации </w:t>
      </w:r>
      <w:r>
        <w:rPr>
          <w:sz w:val="28"/>
          <w:szCs w:val="28"/>
        </w:rPr>
        <w:t xml:space="preserve">Инсарского </w:t>
      </w:r>
      <w:r w:rsidRPr="00994DBA">
        <w:rPr>
          <w:sz w:val="28"/>
          <w:szCs w:val="28"/>
        </w:rPr>
        <w:t>муниципального района по реализации Стратегии социально- экономического развития на очередной год и контроль его выполнения;</w:t>
      </w:r>
    </w:p>
    <w:p w:rsidR="009A46E5" w:rsidRPr="00994DBA" w:rsidRDefault="009A46E5" w:rsidP="009A46E5">
      <w:pPr>
        <w:pStyle w:val="Default"/>
        <w:numPr>
          <w:ilvl w:val="0"/>
          <w:numId w:val="28"/>
        </w:numPr>
        <w:tabs>
          <w:tab w:val="left" w:pos="993"/>
        </w:tabs>
        <w:suppressAutoHyphens/>
        <w:autoSpaceDE w:val="0"/>
        <w:ind w:left="0" w:firstLine="709"/>
        <w:jc w:val="both"/>
        <w:rPr>
          <w:color w:val="auto"/>
          <w:sz w:val="28"/>
          <w:szCs w:val="28"/>
        </w:rPr>
      </w:pPr>
      <w:r w:rsidRPr="00994DBA">
        <w:rPr>
          <w:color w:val="auto"/>
          <w:sz w:val="28"/>
          <w:szCs w:val="28"/>
        </w:rPr>
        <w:t xml:space="preserve">координация разработки планов мероприятий по реализации основных направлений развития отдельных видов (сфер) экономической деятельности в </w:t>
      </w:r>
      <w:r>
        <w:rPr>
          <w:color w:val="auto"/>
          <w:sz w:val="28"/>
          <w:szCs w:val="28"/>
        </w:rPr>
        <w:t>Инсарском</w:t>
      </w:r>
      <w:r w:rsidRPr="00994DBA">
        <w:rPr>
          <w:color w:val="auto"/>
          <w:sz w:val="28"/>
          <w:szCs w:val="28"/>
        </w:rPr>
        <w:t xml:space="preserve"> муниципальном районе и контроль их выполнения; </w:t>
      </w:r>
    </w:p>
    <w:p w:rsidR="009A46E5" w:rsidRPr="00994DBA" w:rsidRDefault="009A46E5" w:rsidP="009A46E5">
      <w:pPr>
        <w:pStyle w:val="Default"/>
        <w:numPr>
          <w:ilvl w:val="0"/>
          <w:numId w:val="28"/>
        </w:numPr>
        <w:tabs>
          <w:tab w:val="left" w:pos="993"/>
        </w:tabs>
        <w:suppressAutoHyphens/>
        <w:autoSpaceDE w:val="0"/>
        <w:ind w:left="0" w:firstLine="709"/>
        <w:jc w:val="both"/>
        <w:rPr>
          <w:color w:val="auto"/>
          <w:sz w:val="28"/>
          <w:szCs w:val="28"/>
        </w:rPr>
      </w:pPr>
      <w:r w:rsidRPr="00994DBA">
        <w:rPr>
          <w:color w:val="auto"/>
          <w:sz w:val="28"/>
          <w:szCs w:val="28"/>
        </w:rPr>
        <w:t xml:space="preserve">организационное и консультационное обеспечение деятельности органов местного самоуправления по формированию и реализации муниципальных программ </w:t>
      </w:r>
      <w:r>
        <w:rPr>
          <w:color w:val="auto"/>
          <w:sz w:val="28"/>
          <w:szCs w:val="28"/>
        </w:rPr>
        <w:t xml:space="preserve">Инсарского </w:t>
      </w:r>
      <w:r w:rsidRPr="00994DBA">
        <w:rPr>
          <w:color w:val="auto"/>
          <w:sz w:val="28"/>
          <w:szCs w:val="28"/>
        </w:rPr>
        <w:t xml:space="preserve">муниципального района; </w:t>
      </w:r>
    </w:p>
    <w:p w:rsidR="009A46E5" w:rsidRPr="00994DBA" w:rsidRDefault="009A46E5" w:rsidP="009A46E5">
      <w:pPr>
        <w:pStyle w:val="Default"/>
        <w:numPr>
          <w:ilvl w:val="0"/>
          <w:numId w:val="28"/>
        </w:numPr>
        <w:tabs>
          <w:tab w:val="left" w:pos="993"/>
        </w:tabs>
        <w:suppressAutoHyphens/>
        <w:autoSpaceDE w:val="0"/>
        <w:ind w:left="0" w:firstLine="709"/>
        <w:jc w:val="both"/>
        <w:rPr>
          <w:color w:val="auto"/>
          <w:sz w:val="28"/>
          <w:szCs w:val="28"/>
        </w:rPr>
      </w:pPr>
      <w:r w:rsidRPr="00994DBA">
        <w:rPr>
          <w:color w:val="auto"/>
          <w:sz w:val="28"/>
          <w:szCs w:val="28"/>
        </w:rPr>
        <w:t xml:space="preserve">методическое обеспечение программно-целевого процесса в </w:t>
      </w:r>
      <w:r>
        <w:rPr>
          <w:color w:val="auto"/>
          <w:sz w:val="28"/>
          <w:szCs w:val="28"/>
        </w:rPr>
        <w:t>Инсарском</w:t>
      </w:r>
      <w:r w:rsidRPr="00994DBA">
        <w:rPr>
          <w:color w:val="auto"/>
          <w:sz w:val="28"/>
          <w:szCs w:val="28"/>
        </w:rPr>
        <w:t xml:space="preserve"> муниципальном районе; </w:t>
      </w:r>
    </w:p>
    <w:p w:rsidR="009A46E5" w:rsidRPr="00994DBA" w:rsidRDefault="009A46E5" w:rsidP="009A46E5">
      <w:pPr>
        <w:pStyle w:val="Default"/>
        <w:numPr>
          <w:ilvl w:val="0"/>
          <w:numId w:val="28"/>
        </w:numPr>
        <w:tabs>
          <w:tab w:val="left" w:pos="993"/>
        </w:tabs>
        <w:suppressAutoHyphens/>
        <w:autoSpaceDE w:val="0"/>
        <w:ind w:left="0" w:firstLine="709"/>
        <w:jc w:val="both"/>
        <w:rPr>
          <w:color w:val="auto"/>
          <w:sz w:val="28"/>
          <w:szCs w:val="28"/>
        </w:rPr>
      </w:pPr>
      <w:r w:rsidRPr="00994DBA">
        <w:rPr>
          <w:color w:val="auto"/>
          <w:sz w:val="28"/>
          <w:szCs w:val="28"/>
        </w:rPr>
        <w:t xml:space="preserve">проведение мониторинга реализации муниципальных программ на территории </w:t>
      </w:r>
      <w:r>
        <w:rPr>
          <w:color w:val="auto"/>
          <w:sz w:val="28"/>
          <w:szCs w:val="28"/>
        </w:rPr>
        <w:t>Инсарского</w:t>
      </w:r>
      <w:r w:rsidRPr="00994DBA">
        <w:rPr>
          <w:color w:val="auto"/>
          <w:sz w:val="28"/>
          <w:szCs w:val="28"/>
        </w:rPr>
        <w:t xml:space="preserve"> муниципального района; </w:t>
      </w:r>
    </w:p>
    <w:p w:rsidR="009A46E5" w:rsidRPr="00994DBA" w:rsidRDefault="009A46E5" w:rsidP="009A46E5">
      <w:pPr>
        <w:pStyle w:val="Default"/>
        <w:numPr>
          <w:ilvl w:val="0"/>
          <w:numId w:val="28"/>
        </w:numPr>
        <w:tabs>
          <w:tab w:val="left" w:pos="993"/>
        </w:tabs>
        <w:suppressAutoHyphens/>
        <w:autoSpaceDE w:val="0"/>
        <w:ind w:left="0" w:firstLine="709"/>
        <w:jc w:val="both"/>
        <w:rPr>
          <w:color w:val="auto"/>
          <w:sz w:val="28"/>
          <w:szCs w:val="28"/>
        </w:rPr>
      </w:pPr>
      <w:r w:rsidRPr="00994DBA">
        <w:rPr>
          <w:color w:val="auto"/>
          <w:sz w:val="28"/>
          <w:szCs w:val="28"/>
        </w:rPr>
        <w:t xml:space="preserve">проведение мониторинга социально-экономического развития сельских поселений, входящих в состав </w:t>
      </w:r>
      <w:r>
        <w:rPr>
          <w:color w:val="auto"/>
          <w:sz w:val="28"/>
          <w:szCs w:val="28"/>
        </w:rPr>
        <w:t>Инсарского</w:t>
      </w:r>
      <w:r w:rsidRPr="00994DBA">
        <w:rPr>
          <w:color w:val="auto"/>
          <w:sz w:val="28"/>
          <w:szCs w:val="28"/>
        </w:rPr>
        <w:t xml:space="preserve"> муниципального района; </w:t>
      </w:r>
    </w:p>
    <w:p w:rsidR="009A46E5" w:rsidRPr="00994DBA" w:rsidRDefault="009A46E5" w:rsidP="009A46E5">
      <w:pPr>
        <w:pStyle w:val="Default"/>
        <w:numPr>
          <w:ilvl w:val="0"/>
          <w:numId w:val="28"/>
        </w:numPr>
        <w:tabs>
          <w:tab w:val="left" w:pos="993"/>
        </w:tabs>
        <w:suppressAutoHyphens/>
        <w:autoSpaceDE w:val="0"/>
        <w:ind w:left="0" w:firstLine="709"/>
        <w:jc w:val="both"/>
        <w:rPr>
          <w:color w:val="auto"/>
          <w:sz w:val="28"/>
          <w:szCs w:val="28"/>
        </w:rPr>
      </w:pPr>
      <w:r w:rsidRPr="00994DBA">
        <w:rPr>
          <w:color w:val="auto"/>
          <w:sz w:val="28"/>
          <w:szCs w:val="28"/>
        </w:rPr>
        <w:t>подготовка информационно</w:t>
      </w:r>
      <w:r>
        <w:rPr>
          <w:color w:val="auto"/>
          <w:sz w:val="28"/>
          <w:szCs w:val="28"/>
        </w:rPr>
        <w:t xml:space="preserve"> </w:t>
      </w:r>
      <w:r w:rsidRPr="00994DBA">
        <w:rPr>
          <w:color w:val="auto"/>
          <w:sz w:val="28"/>
          <w:szCs w:val="28"/>
        </w:rPr>
        <w:t>-</w:t>
      </w:r>
      <w:r>
        <w:rPr>
          <w:color w:val="auto"/>
          <w:sz w:val="28"/>
          <w:szCs w:val="28"/>
        </w:rPr>
        <w:t xml:space="preserve"> </w:t>
      </w:r>
      <w:r w:rsidRPr="00994DBA">
        <w:rPr>
          <w:color w:val="auto"/>
          <w:sz w:val="28"/>
          <w:szCs w:val="28"/>
        </w:rPr>
        <w:t xml:space="preserve">аналитических материалов по вопросам социально-экономического развития </w:t>
      </w:r>
      <w:r>
        <w:rPr>
          <w:color w:val="auto"/>
          <w:sz w:val="28"/>
          <w:szCs w:val="28"/>
        </w:rPr>
        <w:t>Инсарского</w:t>
      </w:r>
      <w:r w:rsidRPr="00994DBA">
        <w:rPr>
          <w:color w:val="auto"/>
          <w:sz w:val="28"/>
          <w:szCs w:val="28"/>
        </w:rPr>
        <w:t xml:space="preserve"> муниципального района; </w:t>
      </w:r>
    </w:p>
    <w:p w:rsidR="009A46E5" w:rsidRPr="00994DBA" w:rsidRDefault="009A46E5" w:rsidP="009A46E5">
      <w:pPr>
        <w:pStyle w:val="Default"/>
        <w:numPr>
          <w:ilvl w:val="0"/>
          <w:numId w:val="28"/>
        </w:numPr>
        <w:tabs>
          <w:tab w:val="left" w:pos="993"/>
        </w:tabs>
        <w:suppressAutoHyphens/>
        <w:autoSpaceDE w:val="0"/>
        <w:ind w:left="0" w:firstLine="709"/>
        <w:jc w:val="both"/>
        <w:rPr>
          <w:color w:val="auto"/>
          <w:sz w:val="28"/>
          <w:szCs w:val="28"/>
        </w:rPr>
      </w:pPr>
      <w:r w:rsidRPr="00994DBA">
        <w:rPr>
          <w:color w:val="auto"/>
          <w:sz w:val="28"/>
          <w:szCs w:val="28"/>
        </w:rPr>
        <w:t xml:space="preserve">организационно-методическое и консультационное обеспечение деятельности органов местного самоуправления в области прогнозирования и стратегического планирования социально-экономического развития территорий; </w:t>
      </w:r>
    </w:p>
    <w:p w:rsidR="009A46E5" w:rsidRDefault="009A46E5" w:rsidP="009A46E5">
      <w:pPr>
        <w:pStyle w:val="Default"/>
        <w:numPr>
          <w:ilvl w:val="0"/>
          <w:numId w:val="28"/>
        </w:numPr>
        <w:tabs>
          <w:tab w:val="left" w:pos="993"/>
        </w:tabs>
        <w:suppressAutoHyphens/>
        <w:autoSpaceDE w:val="0"/>
        <w:ind w:left="0" w:firstLine="709"/>
        <w:jc w:val="both"/>
        <w:rPr>
          <w:color w:val="auto"/>
          <w:sz w:val="28"/>
          <w:szCs w:val="28"/>
        </w:rPr>
      </w:pPr>
      <w:r w:rsidRPr="00994DBA">
        <w:rPr>
          <w:color w:val="auto"/>
          <w:sz w:val="28"/>
          <w:szCs w:val="28"/>
        </w:rPr>
        <w:t>организация и</w:t>
      </w:r>
      <w:r>
        <w:rPr>
          <w:color w:val="auto"/>
          <w:sz w:val="28"/>
          <w:szCs w:val="28"/>
        </w:rPr>
        <w:t xml:space="preserve"> координация разработки прогноза</w:t>
      </w:r>
      <w:r w:rsidRPr="00994DBA">
        <w:rPr>
          <w:color w:val="auto"/>
          <w:sz w:val="28"/>
          <w:szCs w:val="28"/>
        </w:rPr>
        <w:t xml:space="preserve"> социально-экономического развития </w:t>
      </w:r>
      <w:r>
        <w:rPr>
          <w:color w:val="auto"/>
          <w:sz w:val="28"/>
          <w:szCs w:val="28"/>
        </w:rPr>
        <w:t>Инсарского</w:t>
      </w:r>
      <w:r w:rsidRPr="00994DBA">
        <w:rPr>
          <w:color w:val="auto"/>
          <w:sz w:val="28"/>
          <w:szCs w:val="28"/>
        </w:rPr>
        <w:t xml:space="preserve"> муниципального района.</w:t>
      </w:r>
    </w:p>
    <w:p w:rsidR="009A46E5" w:rsidRDefault="009A46E5" w:rsidP="009A46E5">
      <w:pPr>
        <w:pStyle w:val="Default"/>
        <w:ind w:firstLine="709"/>
        <w:jc w:val="both"/>
        <w:rPr>
          <w:sz w:val="28"/>
          <w:szCs w:val="28"/>
        </w:rPr>
      </w:pPr>
      <w:r w:rsidRPr="00994DBA">
        <w:rPr>
          <w:sz w:val="28"/>
          <w:szCs w:val="28"/>
        </w:rPr>
        <w:t>Данная под</w:t>
      </w:r>
      <w:r>
        <w:rPr>
          <w:sz w:val="28"/>
          <w:szCs w:val="28"/>
        </w:rPr>
        <w:t>раздел</w:t>
      </w:r>
      <w:r w:rsidRPr="00994DBA">
        <w:rPr>
          <w:sz w:val="28"/>
          <w:szCs w:val="28"/>
        </w:rPr>
        <w:t xml:space="preserve"> предусматривает одно мероприятие, предполагающее финансовое</w:t>
      </w:r>
      <w:r>
        <w:rPr>
          <w:sz w:val="28"/>
          <w:szCs w:val="28"/>
        </w:rPr>
        <w:t xml:space="preserve"> обеспечение – оплата договора а</w:t>
      </w:r>
      <w:r w:rsidRPr="00994DBA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Инсарского</w:t>
      </w:r>
      <w:r w:rsidRPr="00994DBA">
        <w:rPr>
          <w:sz w:val="28"/>
          <w:szCs w:val="28"/>
        </w:rPr>
        <w:t xml:space="preserve"> муниципального района с Территориальным органом Федеральной службы государственной статистики по </w:t>
      </w:r>
      <w:r>
        <w:rPr>
          <w:sz w:val="28"/>
          <w:szCs w:val="28"/>
        </w:rPr>
        <w:t>Республике Мордовия</w:t>
      </w:r>
      <w:r w:rsidRPr="00994DBA">
        <w:rPr>
          <w:sz w:val="28"/>
          <w:szCs w:val="28"/>
        </w:rPr>
        <w:t xml:space="preserve"> на оказание информационно-статистических услуг, все остальные мероприятия подпрограммы не требуют финансового обеспечения.</w:t>
      </w:r>
    </w:p>
    <w:p w:rsidR="009A46E5" w:rsidRPr="00745A7C" w:rsidRDefault="009A46E5" w:rsidP="009A46E5">
      <w:pPr>
        <w:pStyle w:val="Default"/>
        <w:ind w:firstLine="709"/>
        <w:jc w:val="both"/>
        <w:rPr>
          <w:sz w:val="28"/>
          <w:szCs w:val="28"/>
        </w:rPr>
      </w:pPr>
    </w:p>
    <w:p w:rsidR="009A46E5" w:rsidRPr="0095189B" w:rsidRDefault="009A46E5" w:rsidP="009A46E5">
      <w:pPr>
        <w:pStyle w:val="a4"/>
        <w:widowControl/>
        <w:numPr>
          <w:ilvl w:val="0"/>
          <w:numId w:val="14"/>
        </w:numPr>
        <w:autoSpaceDE/>
        <w:autoSpaceDN/>
        <w:adjustRightInd/>
        <w:spacing w:after="200"/>
        <w:jc w:val="center"/>
        <w:rPr>
          <w:b/>
          <w:sz w:val="28"/>
          <w:szCs w:val="28"/>
        </w:rPr>
      </w:pPr>
      <w:r w:rsidRPr="00C821CF">
        <w:rPr>
          <w:b/>
          <w:sz w:val="28"/>
          <w:szCs w:val="28"/>
        </w:rPr>
        <w:t>Ресурсное об</w:t>
      </w:r>
      <w:r>
        <w:rPr>
          <w:b/>
          <w:sz w:val="28"/>
          <w:szCs w:val="28"/>
        </w:rPr>
        <w:t>еспечение Программы</w:t>
      </w:r>
    </w:p>
    <w:p w:rsidR="009A46E5" w:rsidRPr="00841FE6" w:rsidRDefault="009A46E5" w:rsidP="009A46E5">
      <w:pPr>
        <w:ind w:firstLine="709"/>
        <w:jc w:val="both"/>
        <w:rPr>
          <w:rFonts w:eastAsia="Calibri"/>
          <w:sz w:val="28"/>
          <w:szCs w:val="28"/>
        </w:rPr>
      </w:pPr>
      <w:r w:rsidRPr="00841FE6">
        <w:rPr>
          <w:rFonts w:eastAsia="Calibri"/>
          <w:sz w:val="28"/>
          <w:szCs w:val="28"/>
        </w:rPr>
        <w:t xml:space="preserve">Общий объем финансирования муниципальной программы </w:t>
      </w:r>
      <w:proofErr w:type="gramStart"/>
      <w:r w:rsidRPr="00841FE6">
        <w:rPr>
          <w:rFonts w:eastAsia="Calibri"/>
          <w:sz w:val="28"/>
          <w:szCs w:val="28"/>
        </w:rPr>
        <w:t xml:space="preserve">составляет </w:t>
      </w:r>
      <w:r>
        <w:rPr>
          <w:sz w:val="28"/>
          <w:szCs w:val="28"/>
        </w:rPr>
        <w:t xml:space="preserve"> 31903</w:t>
      </w:r>
      <w:proofErr w:type="gramEnd"/>
      <w:r>
        <w:rPr>
          <w:sz w:val="28"/>
          <w:szCs w:val="28"/>
        </w:rPr>
        <w:t xml:space="preserve">,6   </w:t>
      </w:r>
      <w:r w:rsidRPr="00841FE6">
        <w:rPr>
          <w:rFonts w:eastAsia="Calibri"/>
          <w:sz w:val="28"/>
          <w:szCs w:val="28"/>
        </w:rPr>
        <w:t>тыс. рублей, в том числе по годам и источникам финансирования:</w:t>
      </w:r>
    </w:p>
    <w:p w:rsidR="009A46E5" w:rsidRDefault="009A46E5" w:rsidP="009A46E5">
      <w:pPr>
        <w:tabs>
          <w:tab w:val="left" w:pos="8100"/>
        </w:tabs>
        <w:jc w:val="both"/>
        <w:rPr>
          <w:sz w:val="28"/>
          <w:szCs w:val="28"/>
        </w:rPr>
      </w:pPr>
      <w:r w:rsidRPr="00841FE6">
        <w:rPr>
          <w:rFonts w:eastAsia="Calibri"/>
          <w:sz w:val="28"/>
          <w:szCs w:val="28"/>
        </w:rPr>
        <w:lastRenderedPageBreak/>
        <w:t>2019 год –</w:t>
      </w:r>
      <w:r>
        <w:rPr>
          <w:rFonts w:eastAsia="Calibri"/>
          <w:sz w:val="28"/>
          <w:szCs w:val="28"/>
        </w:rPr>
        <w:t xml:space="preserve"> </w:t>
      </w:r>
      <w:r>
        <w:rPr>
          <w:sz w:val="28"/>
          <w:szCs w:val="28"/>
        </w:rPr>
        <w:t xml:space="preserve">13469,5 </w:t>
      </w:r>
      <w:r w:rsidRPr="00841FE6">
        <w:rPr>
          <w:rFonts w:eastAsia="Calibri"/>
          <w:sz w:val="28"/>
          <w:szCs w:val="28"/>
        </w:rPr>
        <w:t xml:space="preserve">тыс. </w:t>
      </w:r>
      <w:r>
        <w:rPr>
          <w:sz w:val="28"/>
          <w:szCs w:val="28"/>
        </w:rPr>
        <w:t>рублей в том числе:</w:t>
      </w:r>
    </w:p>
    <w:p w:rsidR="009A46E5" w:rsidRPr="00437652" w:rsidRDefault="009A46E5" w:rsidP="009A46E5">
      <w:pPr>
        <w:pStyle w:val="a4"/>
        <w:widowControl/>
        <w:numPr>
          <w:ilvl w:val="0"/>
          <w:numId w:val="39"/>
        </w:numPr>
        <w:tabs>
          <w:tab w:val="left" w:pos="8100"/>
        </w:tabs>
        <w:autoSpaceDE/>
        <w:autoSpaceDN/>
        <w:adjustRightInd/>
        <w:spacing w:after="200"/>
        <w:ind w:left="317" w:hanging="283"/>
        <w:jc w:val="both"/>
        <w:rPr>
          <w:i/>
          <w:sz w:val="28"/>
          <w:szCs w:val="28"/>
        </w:rPr>
      </w:pPr>
      <w:r w:rsidRPr="00437652">
        <w:rPr>
          <w:i/>
          <w:sz w:val="28"/>
          <w:szCs w:val="28"/>
        </w:rPr>
        <w:t xml:space="preserve">местный бюджет – 59,5 </w:t>
      </w:r>
      <w:proofErr w:type="spellStart"/>
      <w:r w:rsidRPr="00437652">
        <w:rPr>
          <w:i/>
          <w:sz w:val="28"/>
          <w:szCs w:val="28"/>
        </w:rPr>
        <w:t>тыс.руб</w:t>
      </w:r>
      <w:proofErr w:type="spellEnd"/>
      <w:r w:rsidRPr="00437652">
        <w:rPr>
          <w:i/>
          <w:sz w:val="28"/>
          <w:szCs w:val="28"/>
        </w:rPr>
        <w:t>.;</w:t>
      </w:r>
    </w:p>
    <w:p w:rsidR="009A46E5" w:rsidRPr="00437652" w:rsidRDefault="009A46E5" w:rsidP="009A46E5">
      <w:pPr>
        <w:pStyle w:val="a4"/>
        <w:widowControl/>
        <w:numPr>
          <w:ilvl w:val="0"/>
          <w:numId w:val="39"/>
        </w:numPr>
        <w:tabs>
          <w:tab w:val="left" w:pos="8100"/>
        </w:tabs>
        <w:autoSpaceDE/>
        <w:autoSpaceDN/>
        <w:adjustRightInd/>
        <w:spacing w:after="200"/>
        <w:ind w:left="317" w:hanging="283"/>
        <w:jc w:val="both"/>
        <w:rPr>
          <w:i/>
          <w:sz w:val="28"/>
          <w:szCs w:val="28"/>
        </w:rPr>
      </w:pPr>
      <w:r w:rsidRPr="00437652">
        <w:rPr>
          <w:i/>
          <w:sz w:val="28"/>
          <w:szCs w:val="28"/>
        </w:rPr>
        <w:t xml:space="preserve">внебюджетные источники – 13410,0 </w:t>
      </w:r>
      <w:proofErr w:type="spellStart"/>
      <w:r w:rsidRPr="00437652">
        <w:rPr>
          <w:i/>
          <w:sz w:val="28"/>
          <w:szCs w:val="28"/>
        </w:rPr>
        <w:t>тыс.руб</w:t>
      </w:r>
      <w:proofErr w:type="spellEnd"/>
      <w:r w:rsidRPr="00437652">
        <w:rPr>
          <w:i/>
          <w:sz w:val="28"/>
          <w:szCs w:val="28"/>
        </w:rPr>
        <w:t xml:space="preserve">. </w:t>
      </w:r>
    </w:p>
    <w:p w:rsidR="009A46E5" w:rsidRDefault="009A46E5" w:rsidP="009A46E5">
      <w:pPr>
        <w:tabs>
          <w:tab w:val="left" w:pos="81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2020 год – 3070,3 </w:t>
      </w:r>
      <w:r w:rsidRPr="00841FE6">
        <w:rPr>
          <w:rFonts w:eastAsia="Calibri"/>
          <w:sz w:val="28"/>
          <w:szCs w:val="28"/>
        </w:rPr>
        <w:t xml:space="preserve">тыс. </w:t>
      </w:r>
      <w:r>
        <w:rPr>
          <w:sz w:val="28"/>
          <w:szCs w:val="28"/>
        </w:rPr>
        <w:t>рублей в том числе:</w:t>
      </w:r>
    </w:p>
    <w:p w:rsidR="009A46E5" w:rsidRPr="00437652" w:rsidRDefault="009A46E5" w:rsidP="009A46E5">
      <w:pPr>
        <w:pStyle w:val="a4"/>
        <w:widowControl/>
        <w:numPr>
          <w:ilvl w:val="0"/>
          <w:numId w:val="40"/>
        </w:numPr>
        <w:tabs>
          <w:tab w:val="left" w:pos="8100"/>
        </w:tabs>
        <w:autoSpaceDE/>
        <w:autoSpaceDN/>
        <w:adjustRightInd/>
        <w:spacing w:after="200"/>
        <w:ind w:left="317" w:hanging="283"/>
        <w:jc w:val="both"/>
        <w:rPr>
          <w:i/>
          <w:sz w:val="28"/>
          <w:szCs w:val="28"/>
        </w:rPr>
      </w:pPr>
      <w:r w:rsidRPr="00437652">
        <w:rPr>
          <w:i/>
          <w:sz w:val="28"/>
          <w:szCs w:val="28"/>
        </w:rPr>
        <w:t xml:space="preserve">местный бюджет – 60,3 </w:t>
      </w:r>
      <w:proofErr w:type="spellStart"/>
      <w:r w:rsidRPr="00437652">
        <w:rPr>
          <w:i/>
          <w:sz w:val="28"/>
          <w:szCs w:val="28"/>
        </w:rPr>
        <w:t>тыс.руб</w:t>
      </w:r>
      <w:proofErr w:type="spellEnd"/>
      <w:r w:rsidRPr="00437652">
        <w:rPr>
          <w:i/>
          <w:sz w:val="28"/>
          <w:szCs w:val="28"/>
        </w:rPr>
        <w:t>.;</w:t>
      </w:r>
    </w:p>
    <w:p w:rsidR="009A46E5" w:rsidRPr="00437652" w:rsidRDefault="009A46E5" w:rsidP="009A46E5">
      <w:pPr>
        <w:pStyle w:val="a4"/>
        <w:widowControl/>
        <w:numPr>
          <w:ilvl w:val="0"/>
          <w:numId w:val="40"/>
        </w:numPr>
        <w:tabs>
          <w:tab w:val="left" w:pos="8100"/>
        </w:tabs>
        <w:autoSpaceDE/>
        <w:autoSpaceDN/>
        <w:adjustRightInd/>
        <w:spacing w:after="200"/>
        <w:ind w:left="317" w:hanging="283"/>
        <w:jc w:val="both"/>
        <w:rPr>
          <w:i/>
          <w:sz w:val="28"/>
          <w:szCs w:val="28"/>
        </w:rPr>
      </w:pPr>
      <w:r w:rsidRPr="00437652">
        <w:rPr>
          <w:i/>
          <w:sz w:val="28"/>
          <w:szCs w:val="28"/>
        </w:rPr>
        <w:t xml:space="preserve">внебюджетные источники – 3010,0 </w:t>
      </w:r>
      <w:proofErr w:type="spellStart"/>
      <w:r w:rsidRPr="00437652">
        <w:rPr>
          <w:i/>
          <w:sz w:val="28"/>
          <w:szCs w:val="28"/>
        </w:rPr>
        <w:t>тыс.руб</w:t>
      </w:r>
      <w:proofErr w:type="spellEnd"/>
      <w:r w:rsidRPr="00437652">
        <w:rPr>
          <w:i/>
          <w:sz w:val="28"/>
          <w:szCs w:val="28"/>
        </w:rPr>
        <w:t xml:space="preserve">. </w:t>
      </w:r>
    </w:p>
    <w:p w:rsidR="009A46E5" w:rsidRDefault="009A46E5" w:rsidP="009A46E5">
      <w:pPr>
        <w:tabs>
          <w:tab w:val="left" w:pos="81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2021 год – 16400,0 </w:t>
      </w:r>
      <w:r w:rsidRPr="00841FE6">
        <w:rPr>
          <w:rFonts w:eastAsia="Calibri"/>
          <w:sz w:val="28"/>
          <w:szCs w:val="28"/>
        </w:rPr>
        <w:t xml:space="preserve">тыс. </w:t>
      </w:r>
      <w:r>
        <w:rPr>
          <w:sz w:val="28"/>
          <w:szCs w:val="28"/>
        </w:rPr>
        <w:t xml:space="preserve">рублей в том числе: </w:t>
      </w:r>
    </w:p>
    <w:p w:rsidR="009A46E5" w:rsidRPr="00437652" w:rsidRDefault="009A46E5" w:rsidP="009A46E5">
      <w:pPr>
        <w:pStyle w:val="a4"/>
        <w:widowControl/>
        <w:numPr>
          <w:ilvl w:val="0"/>
          <w:numId w:val="41"/>
        </w:numPr>
        <w:tabs>
          <w:tab w:val="left" w:pos="8100"/>
        </w:tabs>
        <w:autoSpaceDE/>
        <w:autoSpaceDN/>
        <w:adjustRightInd/>
        <w:spacing w:after="200"/>
        <w:ind w:left="317" w:hanging="283"/>
        <w:jc w:val="both"/>
        <w:rPr>
          <w:i/>
          <w:sz w:val="28"/>
          <w:szCs w:val="28"/>
        </w:rPr>
      </w:pPr>
      <w:r w:rsidRPr="00437652">
        <w:rPr>
          <w:i/>
          <w:sz w:val="28"/>
          <w:szCs w:val="28"/>
        </w:rPr>
        <w:t xml:space="preserve">внебюджетные источники – </w:t>
      </w:r>
      <w:r>
        <w:rPr>
          <w:i/>
          <w:sz w:val="28"/>
          <w:szCs w:val="28"/>
        </w:rPr>
        <w:t>16400,0</w:t>
      </w:r>
      <w:r w:rsidRPr="00437652">
        <w:rPr>
          <w:i/>
          <w:sz w:val="28"/>
          <w:szCs w:val="28"/>
        </w:rPr>
        <w:t xml:space="preserve"> </w:t>
      </w:r>
      <w:proofErr w:type="spellStart"/>
      <w:r w:rsidRPr="00437652">
        <w:rPr>
          <w:i/>
          <w:sz w:val="28"/>
          <w:szCs w:val="28"/>
        </w:rPr>
        <w:t>тыс.руб</w:t>
      </w:r>
      <w:proofErr w:type="spellEnd"/>
      <w:r w:rsidRPr="00437652">
        <w:rPr>
          <w:i/>
          <w:sz w:val="28"/>
          <w:szCs w:val="28"/>
        </w:rPr>
        <w:t xml:space="preserve">. </w:t>
      </w:r>
    </w:p>
    <w:p w:rsidR="009A46E5" w:rsidRDefault="009A46E5" w:rsidP="009A46E5">
      <w:pPr>
        <w:tabs>
          <w:tab w:val="left" w:pos="81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2022 год – 3000,0 </w:t>
      </w:r>
      <w:r w:rsidRPr="00841FE6">
        <w:rPr>
          <w:rFonts w:eastAsia="Calibri"/>
          <w:sz w:val="28"/>
          <w:szCs w:val="28"/>
        </w:rPr>
        <w:t xml:space="preserve">тыс. </w:t>
      </w:r>
      <w:r>
        <w:rPr>
          <w:sz w:val="28"/>
          <w:szCs w:val="28"/>
        </w:rPr>
        <w:t xml:space="preserve">рублей в том числе: </w:t>
      </w:r>
    </w:p>
    <w:p w:rsidR="009A46E5" w:rsidRPr="00437652" w:rsidRDefault="009A46E5" w:rsidP="009A46E5">
      <w:pPr>
        <w:pStyle w:val="a4"/>
        <w:widowControl/>
        <w:numPr>
          <w:ilvl w:val="0"/>
          <w:numId w:val="42"/>
        </w:numPr>
        <w:tabs>
          <w:tab w:val="left" w:pos="8100"/>
        </w:tabs>
        <w:autoSpaceDE/>
        <w:autoSpaceDN/>
        <w:adjustRightInd/>
        <w:spacing w:after="200"/>
        <w:ind w:left="317" w:hanging="283"/>
        <w:jc w:val="both"/>
        <w:rPr>
          <w:i/>
          <w:sz w:val="28"/>
          <w:szCs w:val="28"/>
        </w:rPr>
      </w:pPr>
      <w:r w:rsidRPr="00437652">
        <w:rPr>
          <w:i/>
          <w:sz w:val="28"/>
          <w:szCs w:val="28"/>
        </w:rPr>
        <w:t>внебюджетные источники – 30</w:t>
      </w:r>
      <w:r>
        <w:rPr>
          <w:i/>
          <w:sz w:val="28"/>
          <w:szCs w:val="28"/>
        </w:rPr>
        <w:t>0</w:t>
      </w:r>
      <w:r w:rsidRPr="00437652">
        <w:rPr>
          <w:i/>
          <w:sz w:val="28"/>
          <w:szCs w:val="28"/>
        </w:rPr>
        <w:t xml:space="preserve">0,0 </w:t>
      </w:r>
      <w:proofErr w:type="spellStart"/>
      <w:r w:rsidRPr="00437652">
        <w:rPr>
          <w:i/>
          <w:sz w:val="28"/>
          <w:szCs w:val="28"/>
        </w:rPr>
        <w:t>тыс.руб</w:t>
      </w:r>
      <w:proofErr w:type="spellEnd"/>
      <w:r w:rsidRPr="00437652">
        <w:rPr>
          <w:i/>
          <w:sz w:val="28"/>
          <w:szCs w:val="28"/>
        </w:rPr>
        <w:t xml:space="preserve">. </w:t>
      </w:r>
    </w:p>
    <w:p w:rsidR="009A46E5" w:rsidRDefault="009A46E5" w:rsidP="009A46E5">
      <w:pPr>
        <w:tabs>
          <w:tab w:val="left" w:pos="81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2023 год – 3000,0 </w:t>
      </w:r>
      <w:r w:rsidRPr="00841FE6">
        <w:rPr>
          <w:rFonts w:eastAsia="Calibri"/>
          <w:sz w:val="28"/>
          <w:szCs w:val="28"/>
        </w:rPr>
        <w:t xml:space="preserve">тыс. </w:t>
      </w:r>
      <w:r>
        <w:rPr>
          <w:sz w:val="28"/>
          <w:szCs w:val="28"/>
        </w:rPr>
        <w:t xml:space="preserve">рублей в том числе: </w:t>
      </w:r>
    </w:p>
    <w:p w:rsidR="009A46E5" w:rsidRPr="00437652" w:rsidRDefault="009A46E5" w:rsidP="009A46E5">
      <w:pPr>
        <w:pStyle w:val="a4"/>
        <w:widowControl/>
        <w:numPr>
          <w:ilvl w:val="0"/>
          <w:numId w:val="43"/>
        </w:numPr>
        <w:tabs>
          <w:tab w:val="left" w:pos="8100"/>
        </w:tabs>
        <w:autoSpaceDE/>
        <w:autoSpaceDN/>
        <w:adjustRightInd/>
        <w:spacing w:after="200"/>
        <w:ind w:left="317" w:hanging="283"/>
        <w:jc w:val="both"/>
        <w:rPr>
          <w:i/>
          <w:sz w:val="28"/>
          <w:szCs w:val="28"/>
        </w:rPr>
      </w:pPr>
      <w:r w:rsidRPr="00437652">
        <w:rPr>
          <w:i/>
          <w:sz w:val="28"/>
          <w:szCs w:val="28"/>
        </w:rPr>
        <w:t>внебюджетные источники – 30</w:t>
      </w:r>
      <w:r>
        <w:rPr>
          <w:i/>
          <w:sz w:val="28"/>
          <w:szCs w:val="28"/>
        </w:rPr>
        <w:t>0</w:t>
      </w:r>
      <w:r w:rsidRPr="00437652">
        <w:rPr>
          <w:i/>
          <w:sz w:val="28"/>
          <w:szCs w:val="28"/>
        </w:rPr>
        <w:t xml:space="preserve">0,0 </w:t>
      </w:r>
      <w:proofErr w:type="spellStart"/>
      <w:r w:rsidRPr="00437652">
        <w:rPr>
          <w:i/>
          <w:sz w:val="28"/>
          <w:szCs w:val="28"/>
        </w:rPr>
        <w:t>тыс.руб</w:t>
      </w:r>
      <w:proofErr w:type="spellEnd"/>
      <w:r w:rsidRPr="00437652">
        <w:rPr>
          <w:i/>
          <w:sz w:val="28"/>
          <w:szCs w:val="28"/>
        </w:rPr>
        <w:t xml:space="preserve">. </w:t>
      </w:r>
    </w:p>
    <w:p w:rsidR="009A46E5" w:rsidRDefault="009A46E5" w:rsidP="009A46E5">
      <w:pPr>
        <w:tabs>
          <w:tab w:val="left" w:pos="81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2024 год – 3000,0 </w:t>
      </w:r>
      <w:r w:rsidRPr="00841FE6">
        <w:rPr>
          <w:rFonts w:eastAsia="Calibri"/>
          <w:sz w:val="28"/>
          <w:szCs w:val="28"/>
        </w:rPr>
        <w:t xml:space="preserve">тыс. </w:t>
      </w:r>
      <w:r>
        <w:rPr>
          <w:sz w:val="28"/>
          <w:szCs w:val="28"/>
        </w:rPr>
        <w:t xml:space="preserve">рублей в том числе: </w:t>
      </w:r>
    </w:p>
    <w:p w:rsidR="009A46E5" w:rsidRPr="00437652" w:rsidRDefault="009A46E5" w:rsidP="009A46E5">
      <w:pPr>
        <w:pStyle w:val="a4"/>
        <w:widowControl/>
        <w:numPr>
          <w:ilvl w:val="0"/>
          <w:numId w:val="44"/>
        </w:numPr>
        <w:tabs>
          <w:tab w:val="left" w:pos="8100"/>
        </w:tabs>
        <w:autoSpaceDE/>
        <w:autoSpaceDN/>
        <w:adjustRightInd/>
        <w:spacing w:after="200"/>
        <w:ind w:left="317" w:hanging="317"/>
        <w:jc w:val="both"/>
        <w:rPr>
          <w:i/>
          <w:sz w:val="28"/>
          <w:szCs w:val="28"/>
        </w:rPr>
      </w:pPr>
      <w:r w:rsidRPr="00437652">
        <w:rPr>
          <w:i/>
          <w:sz w:val="28"/>
          <w:szCs w:val="28"/>
        </w:rPr>
        <w:t>внебюджетные источники – 30</w:t>
      </w:r>
      <w:r>
        <w:rPr>
          <w:i/>
          <w:sz w:val="28"/>
          <w:szCs w:val="28"/>
        </w:rPr>
        <w:t>0</w:t>
      </w:r>
      <w:r w:rsidRPr="00437652">
        <w:rPr>
          <w:i/>
          <w:sz w:val="28"/>
          <w:szCs w:val="28"/>
        </w:rPr>
        <w:t xml:space="preserve">0,0 </w:t>
      </w:r>
      <w:proofErr w:type="spellStart"/>
      <w:r w:rsidRPr="00437652">
        <w:rPr>
          <w:i/>
          <w:sz w:val="28"/>
          <w:szCs w:val="28"/>
        </w:rPr>
        <w:t>тыс.руб</w:t>
      </w:r>
      <w:proofErr w:type="spellEnd"/>
      <w:r w:rsidRPr="00437652">
        <w:rPr>
          <w:i/>
          <w:sz w:val="28"/>
          <w:szCs w:val="28"/>
        </w:rPr>
        <w:t xml:space="preserve">. </w:t>
      </w:r>
    </w:p>
    <w:p w:rsidR="009A46E5" w:rsidRDefault="009A46E5" w:rsidP="009A46E5">
      <w:pPr>
        <w:tabs>
          <w:tab w:val="left" w:pos="81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2025 год – 3000,0 </w:t>
      </w:r>
      <w:r w:rsidRPr="00841FE6">
        <w:rPr>
          <w:rFonts w:eastAsia="Calibri"/>
          <w:sz w:val="28"/>
          <w:szCs w:val="28"/>
        </w:rPr>
        <w:t xml:space="preserve">тыс. </w:t>
      </w:r>
      <w:r>
        <w:rPr>
          <w:sz w:val="28"/>
          <w:szCs w:val="28"/>
        </w:rPr>
        <w:t xml:space="preserve">рублей в том числе: </w:t>
      </w:r>
    </w:p>
    <w:p w:rsidR="009A46E5" w:rsidRPr="00B656AA" w:rsidRDefault="009A46E5" w:rsidP="009A46E5">
      <w:pPr>
        <w:pStyle w:val="a4"/>
        <w:widowControl/>
        <w:numPr>
          <w:ilvl w:val="0"/>
          <w:numId w:val="45"/>
        </w:numPr>
        <w:tabs>
          <w:tab w:val="left" w:pos="8100"/>
        </w:tabs>
        <w:autoSpaceDE/>
        <w:autoSpaceDN/>
        <w:adjustRightInd/>
        <w:spacing w:after="200"/>
        <w:ind w:left="317" w:hanging="283"/>
        <w:jc w:val="both"/>
        <w:rPr>
          <w:i/>
          <w:sz w:val="28"/>
          <w:szCs w:val="28"/>
        </w:rPr>
      </w:pPr>
      <w:r w:rsidRPr="00B656AA">
        <w:rPr>
          <w:i/>
          <w:sz w:val="28"/>
          <w:szCs w:val="28"/>
        </w:rPr>
        <w:t>внебюджетные источники – 30</w:t>
      </w:r>
      <w:r>
        <w:rPr>
          <w:i/>
          <w:sz w:val="28"/>
          <w:szCs w:val="28"/>
        </w:rPr>
        <w:t>0</w:t>
      </w:r>
      <w:r w:rsidRPr="00B656AA">
        <w:rPr>
          <w:i/>
          <w:sz w:val="28"/>
          <w:szCs w:val="28"/>
        </w:rPr>
        <w:t xml:space="preserve">0,0 </w:t>
      </w:r>
      <w:proofErr w:type="spellStart"/>
      <w:r w:rsidRPr="00B656AA">
        <w:rPr>
          <w:i/>
          <w:sz w:val="28"/>
          <w:szCs w:val="28"/>
        </w:rPr>
        <w:t>тыс.руб</w:t>
      </w:r>
      <w:proofErr w:type="spellEnd"/>
      <w:r w:rsidRPr="00B656AA">
        <w:rPr>
          <w:i/>
          <w:sz w:val="28"/>
          <w:szCs w:val="28"/>
        </w:rPr>
        <w:t>.</w:t>
      </w:r>
    </w:p>
    <w:p w:rsidR="009A46E5" w:rsidRPr="0087200E" w:rsidRDefault="009A46E5" w:rsidP="009A46E5">
      <w:pPr>
        <w:ind w:firstLine="709"/>
        <w:jc w:val="both"/>
        <w:rPr>
          <w:sz w:val="28"/>
          <w:szCs w:val="28"/>
        </w:rPr>
      </w:pPr>
      <w:r w:rsidRPr="00437652">
        <w:rPr>
          <w:i/>
          <w:sz w:val="28"/>
          <w:szCs w:val="28"/>
        </w:rPr>
        <w:t xml:space="preserve"> </w:t>
      </w:r>
      <w:r w:rsidRPr="0087200E">
        <w:rPr>
          <w:sz w:val="28"/>
          <w:szCs w:val="28"/>
        </w:rPr>
        <w:t>Объем финансирования Программ</w:t>
      </w:r>
      <w:r>
        <w:rPr>
          <w:sz w:val="28"/>
          <w:szCs w:val="28"/>
        </w:rPr>
        <w:t>ы</w:t>
      </w:r>
      <w:r w:rsidRPr="0087200E">
        <w:rPr>
          <w:sz w:val="28"/>
          <w:szCs w:val="28"/>
        </w:rPr>
        <w:t xml:space="preserve"> определяется ежегодно при формировании бюджета </w:t>
      </w:r>
      <w:r>
        <w:rPr>
          <w:sz w:val="28"/>
          <w:szCs w:val="28"/>
        </w:rPr>
        <w:t>Инсарского</w:t>
      </w:r>
      <w:r w:rsidRPr="0087200E">
        <w:rPr>
          <w:sz w:val="28"/>
          <w:szCs w:val="28"/>
        </w:rPr>
        <w:t xml:space="preserve"> муниципального района. </w:t>
      </w:r>
    </w:p>
    <w:p w:rsidR="009A46E5" w:rsidRPr="0087200E" w:rsidRDefault="009A46E5" w:rsidP="009A46E5">
      <w:pPr>
        <w:ind w:firstLine="709"/>
        <w:jc w:val="both"/>
        <w:rPr>
          <w:sz w:val="28"/>
          <w:szCs w:val="28"/>
        </w:rPr>
      </w:pPr>
      <w:r w:rsidRPr="0087200E">
        <w:rPr>
          <w:sz w:val="28"/>
          <w:szCs w:val="28"/>
        </w:rPr>
        <w:t xml:space="preserve">По результатам ежегодной оценки эффективности и результативности реализации </w:t>
      </w:r>
      <w:r>
        <w:rPr>
          <w:sz w:val="28"/>
          <w:szCs w:val="28"/>
        </w:rPr>
        <w:t>П</w:t>
      </w:r>
      <w:r w:rsidRPr="0087200E">
        <w:rPr>
          <w:sz w:val="28"/>
          <w:szCs w:val="28"/>
        </w:rPr>
        <w:t>рограмм</w:t>
      </w:r>
      <w:r>
        <w:rPr>
          <w:sz w:val="28"/>
          <w:szCs w:val="28"/>
        </w:rPr>
        <w:t>ы</w:t>
      </w:r>
      <w:r w:rsidRPr="0087200E">
        <w:rPr>
          <w:sz w:val="28"/>
          <w:szCs w:val="28"/>
        </w:rPr>
        <w:t xml:space="preserve"> возможно перераспределение объемов средств, предусмотренных на реализацию по направлениям, отдельным мероприятиям и по годам.</w:t>
      </w:r>
    </w:p>
    <w:p w:rsidR="009A46E5" w:rsidRPr="0095189B" w:rsidRDefault="009A46E5" w:rsidP="009A46E5">
      <w:pPr>
        <w:rPr>
          <w:sz w:val="28"/>
          <w:szCs w:val="28"/>
        </w:rPr>
      </w:pPr>
    </w:p>
    <w:p w:rsidR="009A46E5" w:rsidRPr="0095189B" w:rsidRDefault="009A46E5" w:rsidP="009A46E5">
      <w:pPr>
        <w:pStyle w:val="a4"/>
        <w:widowControl/>
        <w:numPr>
          <w:ilvl w:val="0"/>
          <w:numId w:val="14"/>
        </w:numPr>
        <w:autoSpaceDE/>
        <w:autoSpaceDN/>
        <w:adjustRightInd/>
        <w:spacing w:after="200"/>
        <w:jc w:val="center"/>
        <w:rPr>
          <w:b/>
          <w:sz w:val="28"/>
          <w:szCs w:val="28"/>
        </w:rPr>
      </w:pPr>
      <w:r w:rsidRPr="00C821CF">
        <w:rPr>
          <w:b/>
          <w:sz w:val="28"/>
          <w:szCs w:val="28"/>
        </w:rPr>
        <w:t>Анализ рисков реализации Программы и описание мер по управлению рисками с целью минимизации их влияния на достижение целей Программы</w:t>
      </w:r>
    </w:p>
    <w:p w:rsidR="009A46E5" w:rsidRPr="00E05E2B" w:rsidRDefault="009A46E5" w:rsidP="009A46E5">
      <w:pPr>
        <w:ind w:firstLine="709"/>
        <w:jc w:val="both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>На эффективность реализации муниципальной программы могут ока</w:t>
      </w:r>
      <w:r w:rsidRPr="00E05E2B">
        <w:rPr>
          <w:rFonts w:eastAsia="Calibri"/>
          <w:sz w:val="28"/>
          <w:szCs w:val="28"/>
        </w:rPr>
        <w:softHyphen/>
        <w:t>зать влияние внутренние и внешние риски, способные повлиять на ход вы</w:t>
      </w:r>
      <w:r w:rsidRPr="00E05E2B">
        <w:rPr>
          <w:rFonts w:eastAsia="Calibri"/>
          <w:sz w:val="28"/>
          <w:szCs w:val="28"/>
        </w:rPr>
        <w:softHyphen/>
        <w:t>полнения основных мероприятий.</w:t>
      </w:r>
    </w:p>
    <w:p w:rsidR="009A46E5" w:rsidRPr="00E05E2B" w:rsidRDefault="009A46E5" w:rsidP="009A46E5">
      <w:pPr>
        <w:ind w:firstLine="709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>К внутренним рискам относятся:</w:t>
      </w:r>
    </w:p>
    <w:p w:rsidR="009A46E5" w:rsidRPr="00E05E2B" w:rsidRDefault="009A46E5" w:rsidP="009A46E5">
      <w:pPr>
        <w:widowControl/>
        <w:numPr>
          <w:ilvl w:val="0"/>
          <w:numId w:val="29"/>
        </w:numPr>
        <w:tabs>
          <w:tab w:val="left" w:pos="926"/>
        </w:tabs>
        <w:ind w:firstLine="709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>несоблюдение сроков реализации программы;</w:t>
      </w:r>
    </w:p>
    <w:p w:rsidR="009A46E5" w:rsidRPr="00E05E2B" w:rsidRDefault="009A46E5" w:rsidP="009A46E5">
      <w:pPr>
        <w:widowControl/>
        <w:numPr>
          <w:ilvl w:val="0"/>
          <w:numId w:val="29"/>
        </w:numPr>
        <w:tabs>
          <w:tab w:val="left" w:pos="926"/>
        </w:tabs>
        <w:ind w:firstLine="709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>неэффективное расходование денежных средств;</w:t>
      </w:r>
    </w:p>
    <w:p w:rsidR="009A46E5" w:rsidRPr="00E05E2B" w:rsidRDefault="009A46E5" w:rsidP="009A46E5">
      <w:pPr>
        <w:widowControl/>
        <w:numPr>
          <w:ilvl w:val="0"/>
          <w:numId w:val="29"/>
        </w:numPr>
        <w:tabs>
          <w:tab w:val="left" w:pos="926"/>
        </w:tabs>
        <w:ind w:firstLine="709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>не освоение выделенных денежных средств.</w:t>
      </w:r>
    </w:p>
    <w:p w:rsidR="009A46E5" w:rsidRDefault="009A46E5" w:rsidP="009A46E5">
      <w:pPr>
        <w:ind w:firstLine="709"/>
        <w:jc w:val="both"/>
        <w:rPr>
          <w:sz w:val="28"/>
          <w:szCs w:val="28"/>
        </w:rPr>
      </w:pPr>
      <w:r w:rsidRPr="00E05E2B">
        <w:rPr>
          <w:rFonts w:eastAsia="Calibri"/>
          <w:sz w:val="28"/>
          <w:szCs w:val="28"/>
        </w:rPr>
        <w:t xml:space="preserve">Их реализация может привести к не достижению целевых значений показателей и ожидаемых результатов муниципальной программы. Однако, ответственный исполнитель может управлять этими рисками, </w:t>
      </w:r>
      <w:proofErr w:type="spellStart"/>
      <w:r w:rsidRPr="00E05E2B">
        <w:rPr>
          <w:rFonts w:eastAsia="Calibri"/>
          <w:sz w:val="28"/>
          <w:szCs w:val="28"/>
        </w:rPr>
        <w:t>минимизируя</w:t>
      </w:r>
      <w:proofErr w:type="spellEnd"/>
      <w:r w:rsidRPr="00E05E2B">
        <w:rPr>
          <w:rFonts w:eastAsia="Calibri"/>
          <w:sz w:val="28"/>
          <w:szCs w:val="28"/>
        </w:rPr>
        <w:t xml:space="preserve"> возможные отклонения в выполнении программных мероприятий и исключая негативные последствия, что позволит осуществить рациональное управление реализацией программы. Меры по управлению этими рисками приведены </w:t>
      </w:r>
      <w:r>
        <w:rPr>
          <w:sz w:val="28"/>
          <w:szCs w:val="28"/>
        </w:rPr>
        <w:t>в Таблице 8.</w:t>
      </w:r>
    </w:p>
    <w:p w:rsidR="009A46E5" w:rsidRPr="00E05E2B" w:rsidRDefault="009A46E5" w:rsidP="009A46E5">
      <w:pPr>
        <w:jc w:val="right"/>
        <w:rPr>
          <w:rFonts w:eastAsia="Calibri"/>
          <w:spacing w:val="-10"/>
          <w:sz w:val="28"/>
          <w:szCs w:val="28"/>
        </w:rPr>
      </w:pPr>
      <w:r>
        <w:rPr>
          <w:sz w:val="28"/>
          <w:szCs w:val="28"/>
        </w:rPr>
        <w:lastRenderedPageBreak/>
        <w:t xml:space="preserve">Таблица 8 </w:t>
      </w:r>
    </w:p>
    <w:p w:rsidR="009A46E5" w:rsidRPr="00E05E2B" w:rsidRDefault="009A46E5" w:rsidP="009A46E5">
      <w:pPr>
        <w:jc w:val="center"/>
        <w:outlineLvl w:val="0"/>
        <w:rPr>
          <w:rFonts w:eastAsia="Calibri"/>
          <w:b/>
          <w:bCs/>
          <w:sz w:val="28"/>
          <w:szCs w:val="28"/>
        </w:rPr>
      </w:pPr>
      <w:r w:rsidRPr="00E05E2B">
        <w:rPr>
          <w:rFonts w:eastAsia="Calibri"/>
          <w:b/>
          <w:bCs/>
          <w:sz w:val="28"/>
          <w:szCs w:val="28"/>
        </w:rPr>
        <w:t>Риски реализации муниципальной программы</w:t>
      </w:r>
    </w:p>
    <w:p w:rsidR="009A46E5" w:rsidRPr="00E05E2B" w:rsidRDefault="009A46E5" w:rsidP="009A46E5">
      <w:pPr>
        <w:jc w:val="center"/>
        <w:outlineLvl w:val="0"/>
        <w:rPr>
          <w:rFonts w:eastAsia="Calibri"/>
          <w:b/>
          <w:bCs/>
          <w:sz w:val="28"/>
          <w:szCs w:val="28"/>
        </w:rPr>
      </w:pPr>
      <w:r w:rsidRPr="00E05E2B">
        <w:rPr>
          <w:rFonts w:eastAsia="Calibri"/>
          <w:b/>
          <w:bCs/>
          <w:sz w:val="28"/>
          <w:szCs w:val="28"/>
        </w:rPr>
        <w:t xml:space="preserve"> и меры управления рисками</w:t>
      </w:r>
    </w:p>
    <w:p w:rsidR="009A46E5" w:rsidRPr="00E05E2B" w:rsidRDefault="009A46E5" w:rsidP="009A46E5">
      <w:pPr>
        <w:rPr>
          <w:rFonts w:eastAsia="Calibri"/>
          <w:sz w:val="28"/>
          <w:szCs w:val="28"/>
        </w:rPr>
      </w:pPr>
    </w:p>
    <w:tbl>
      <w:tblPr>
        <w:tblW w:w="9711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75"/>
        <w:gridCol w:w="4536"/>
      </w:tblGrid>
      <w:tr w:rsidR="009A46E5" w:rsidRPr="00E05E2B" w:rsidTr="00F9376E">
        <w:trPr>
          <w:jc w:val="center"/>
        </w:trPr>
        <w:tc>
          <w:tcPr>
            <w:tcW w:w="5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E05E2B" w:rsidRDefault="009A46E5" w:rsidP="009A46E5">
            <w:pPr>
              <w:jc w:val="center"/>
              <w:rPr>
                <w:rFonts w:eastAsia="Calibri"/>
                <w:sz w:val="28"/>
                <w:szCs w:val="28"/>
              </w:rPr>
            </w:pPr>
            <w:r w:rsidRPr="00E05E2B">
              <w:rPr>
                <w:rFonts w:eastAsia="Calibri"/>
                <w:sz w:val="28"/>
                <w:szCs w:val="28"/>
              </w:rPr>
              <w:t>Вид риска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E05E2B" w:rsidRDefault="009A46E5" w:rsidP="009A46E5">
            <w:pPr>
              <w:ind w:left="-20"/>
              <w:jc w:val="center"/>
              <w:rPr>
                <w:rFonts w:eastAsia="Calibri"/>
                <w:sz w:val="28"/>
                <w:szCs w:val="28"/>
              </w:rPr>
            </w:pPr>
            <w:r w:rsidRPr="00E05E2B">
              <w:rPr>
                <w:rFonts w:eastAsia="Calibri"/>
                <w:sz w:val="28"/>
                <w:szCs w:val="28"/>
              </w:rPr>
              <w:t>Меры по управлению рисками</w:t>
            </w:r>
          </w:p>
        </w:tc>
      </w:tr>
      <w:tr w:rsidR="009A46E5" w:rsidRPr="00E05E2B" w:rsidTr="00F9376E">
        <w:trPr>
          <w:jc w:val="center"/>
        </w:trPr>
        <w:tc>
          <w:tcPr>
            <w:tcW w:w="5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FB2E14" w:rsidRDefault="009A46E5" w:rsidP="009A46E5">
            <w:pPr>
              <w:rPr>
                <w:rFonts w:eastAsia="Calibri"/>
                <w:sz w:val="28"/>
                <w:szCs w:val="28"/>
              </w:rPr>
            </w:pPr>
            <w:r w:rsidRPr="00FB2E14">
              <w:rPr>
                <w:rFonts w:eastAsia="Calibri"/>
                <w:sz w:val="28"/>
                <w:szCs w:val="28"/>
              </w:rPr>
              <w:t xml:space="preserve">Отсутствие финансирования либо финансирование в недостаточном объеме мероприятий </w:t>
            </w:r>
            <w:r w:rsidRPr="00FB2E14">
              <w:rPr>
                <w:sz w:val="28"/>
                <w:szCs w:val="28"/>
              </w:rPr>
              <w:t>П</w:t>
            </w:r>
            <w:r w:rsidRPr="00FB2E14">
              <w:rPr>
                <w:rFonts w:eastAsia="Calibri"/>
                <w:sz w:val="28"/>
                <w:szCs w:val="28"/>
              </w:rPr>
              <w:t>рограммы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Default="009A46E5" w:rsidP="009A46E5">
            <w:pPr>
              <w:rPr>
                <w:rFonts w:eastAsia="Calibri"/>
                <w:sz w:val="28"/>
                <w:szCs w:val="28"/>
              </w:rPr>
            </w:pPr>
            <w:r w:rsidRPr="00FB2E14">
              <w:rPr>
                <w:rFonts w:eastAsia="Calibri"/>
                <w:sz w:val="28"/>
                <w:szCs w:val="28"/>
              </w:rPr>
              <w:t xml:space="preserve">Определение приоритетных направлений реализации </w:t>
            </w:r>
            <w:r>
              <w:rPr>
                <w:rFonts w:eastAsia="Calibri"/>
                <w:sz w:val="28"/>
                <w:szCs w:val="28"/>
              </w:rPr>
              <w:t>П</w:t>
            </w:r>
            <w:r w:rsidRPr="00FB2E14">
              <w:rPr>
                <w:rFonts w:eastAsia="Calibri"/>
                <w:sz w:val="28"/>
                <w:szCs w:val="28"/>
              </w:rPr>
              <w:t xml:space="preserve">рограммы, оперативное внесение соответствующих корректировок в </w:t>
            </w:r>
            <w:r>
              <w:rPr>
                <w:rFonts w:eastAsia="Calibri"/>
                <w:sz w:val="28"/>
                <w:szCs w:val="28"/>
              </w:rPr>
              <w:t>П</w:t>
            </w:r>
            <w:r w:rsidRPr="00FB2E14">
              <w:rPr>
                <w:rFonts w:eastAsia="Calibri"/>
                <w:sz w:val="28"/>
                <w:szCs w:val="28"/>
              </w:rPr>
              <w:t>рограмму</w:t>
            </w:r>
          </w:p>
          <w:p w:rsidR="009A46E5" w:rsidRPr="00FB2E14" w:rsidRDefault="009A46E5" w:rsidP="009A46E5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9A46E5" w:rsidRPr="00E05E2B" w:rsidTr="00F9376E">
        <w:trPr>
          <w:jc w:val="center"/>
        </w:trPr>
        <w:tc>
          <w:tcPr>
            <w:tcW w:w="5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FB2E14" w:rsidRDefault="009A46E5" w:rsidP="009A46E5">
            <w:pPr>
              <w:rPr>
                <w:rFonts w:eastAsia="Calibri"/>
                <w:sz w:val="28"/>
                <w:szCs w:val="28"/>
              </w:rPr>
            </w:pPr>
            <w:r w:rsidRPr="00FB2E14">
              <w:rPr>
                <w:rFonts w:eastAsia="Calibri"/>
                <w:sz w:val="28"/>
                <w:szCs w:val="28"/>
              </w:rPr>
              <w:t xml:space="preserve">Организационные риски, связанные с ошибками управления реализацией </w:t>
            </w:r>
            <w:r w:rsidRPr="00FB2E14">
              <w:rPr>
                <w:sz w:val="28"/>
                <w:szCs w:val="28"/>
              </w:rPr>
              <w:t>П</w:t>
            </w:r>
            <w:r w:rsidRPr="00FB2E14">
              <w:rPr>
                <w:rFonts w:eastAsia="Calibri"/>
                <w:sz w:val="28"/>
                <w:szCs w:val="28"/>
              </w:rPr>
              <w:t xml:space="preserve">рограммы, неготовностью организационной инфраструктуры к решению задач, поставленных </w:t>
            </w:r>
            <w:r w:rsidRPr="00FB2E14">
              <w:rPr>
                <w:sz w:val="28"/>
                <w:szCs w:val="28"/>
              </w:rPr>
              <w:t>П</w:t>
            </w:r>
            <w:r w:rsidRPr="00FB2E14">
              <w:rPr>
                <w:rFonts w:eastAsia="Calibri"/>
                <w:sz w:val="28"/>
                <w:szCs w:val="28"/>
              </w:rPr>
              <w:t>рограммой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Default="009A46E5" w:rsidP="009A46E5">
            <w:pPr>
              <w:rPr>
                <w:sz w:val="28"/>
                <w:szCs w:val="28"/>
              </w:rPr>
            </w:pPr>
            <w:r w:rsidRPr="00FB2E14">
              <w:rPr>
                <w:rFonts w:eastAsia="Calibri"/>
                <w:sz w:val="28"/>
                <w:szCs w:val="28"/>
              </w:rPr>
              <w:t xml:space="preserve">Организационно-методическая поддержка </w:t>
            </w:r>
            <w:r w:rsidRPr="00FB2E14">
              <w:rPr>
                <w:sz w:val="28"/>
                <w:szCs w:val="28"/>
              </w:rPr>
              <w:t xml:space="preserve">ответственного исполнителя Программы, должностных лиц, ответственных за выполнение мероприятий по реализации Программы </w:t>
            </w:r>
          </w:p>
          <w:p w:rsidR="009A46E5" w:rsidRPr="00FB2E14" w:rsidRDefault="009A46E5" w:rsidP="009A46E5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9A46E5" w:rsidRPr="00E05E2B" w:rsidTr="00F9376E">
        <w:trPr>
          <w:trHeight w:val="2076"/>
          <w:jc w:val="center"/>
        </w:trPr>
        <w:tc>
          <w:tcPr>
            <w:tcW w:w="5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FB2E14" w:rsidRDefault="009A46E5" w:rsidP="009A46E5">
            <w:pPr>
              <w:ind w:left="10" w:hanging="10"/>
              <w:rPr>
                <w:rFonts w:eastAsia="Calibri"/>
                <w:sz w:val="28"/>
                <w:szCs w:val="28"/>
              </w:rPr>
            </w:pPr>
            <w:r w:rsidRPr="00FB2E14">
              <w:rPr>
                <w:rFonts w:eastAsia="Calibri"/>
                <w:sz w:val="28"/>
                <w:szCs w:val="28"/>
              </w:rPr>
              <w:t>Возможное изменение федерального и республиканского законодательства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Default="009A46E5" w:rsidP="009A46E5">
            <w:pPr>
              <w:rPr>
                <w:rFonts w:eastAsia="Calibri"/>
                <w:sz w:val="28"/>
                <w:szCs w:val="28"/>
              </w:rPr>
            </w:pPr>
            <w:r w:rsidRPr="00FB2E14">
              <w:rPr>
                <w:rFonts w:eastAsia="Calibri"/>
                <w:sz w:val="28"/>
                <w:szCs w:val="28"/>
              </w:rPr>
              <w:t xml:space="preserve">Оперативное внесение изменений в действующие правовые акты и (или) принятие новых правовых актов Инсарского муниципального района, касающихся сферы действия данной </w:t>
            </w:r>
            <w:r w:rsidRPr="00FB2E14">
              <w:rPr>
                <w:sz w:val="28"/>
                <w:szCs w:val="28"/>
              </w:rPr>
              <w:t>П</w:t>
            </w:r>
            <w:r w:rsidRPr="00FB2E14">
              <w:rPr>
                <w:rFonts w:eastAsia="Calibri"/>
                <w:sz w:val="28"/>
                <w:szCs w:val="28"/>
              </w:rPr>
              <w:t>рограммы</w:t>
            </w:r>
          </w:p>
          <w:p w:rsidR="009A46E5" w:rsidRPr="00FB2E14" w:rsidRDefault="009A46E5" w:rsidP="009A46E5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9A46E5" w:rsidRPr="00E05E2B" w:rsidTr="00F9376E">
        <w:trPr>
          <w:jc w:val="center"/>
        </w:trPr>
        <w:tc>
          <w:tcPr>
            <w:tcW w:w="5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Default="009A46E5" w:rsidP="009A46E5">
            <w:pPr>
              <w:ind w:left="10" w:hanging="10"/>
              <w:rPr>
                <w:rFonts w:eastAsia="Calibri"/>
                <w:sz w:val="28"/>
                <w:szCs w:val="28"/>
              </w:rPr>
            </w:pPr>
            <w:r w:rsidRPr="00FB2E14">
              <w:rPr>
                <w:rFonts w:eastAsia="Calibri"/>
                <w:sz w:val="28"/>
                <w:szCs w:val="28"/>
              </w:rPr>
              <w:t>Возникновение социально-экономической напряженности в муниципальном образовании из-за неполной или недостоверной информации о реализуемых мероприятиях, субъективные факторы в социальной и экономической сферах (изменение числа исполните</w:t>
            </w:r>
            <w:r w:rsidRPr="00FB2E14">
              <w:rPr>
                <w:sz w:val="28"/>
                <w:szCs w:val="28"/>
              </w:rPr>
              <w:t>лей и участников П</w:t>
            </w:r>
            <w:r w:rsidRPr="00FB2E14">
              <w:rPr>
                <w:rFonts w:eastAsia="Calibri"/>
                <w:sz w:val="28"/>
                <w:szCs w:val="28"/>
              </w:rPr>
              <w:t>рограммы, изменение демографической ситуации, уровня жизни населения района)</w:t>
            </w:r>
          </w:p>
          <w:p w:rsidR="009A46E5" w:rsidRPr="00FB2E14" w:rsidRDefault="009A46E5" w:rsidP="009A46E5">
            <w:pPr>
              <w:ind w:left="10" w:hanging="1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6E5" w:rsidRPr="00FB2E14" w:rsidRDefault="009A46E5" w:rsidP="009A46E5">
            <w:pPr>
              <w:rPr>
                <w:rFonts w:eastAsia="Calibri"/>
                <w:sz w:val="28"/>
                <w:szCs w:val="28"/>
              </w:rPr>
            </w:pPr>
            <w:r w:rsidRPr="00FB2E14">
              <w:rPr>
                <w:rFonts w:eastAsia="Calibri"/>
                <w:sz w:val="28"/>
                <w:szCs w:val="28"/>
              </w:rPr>
              <w:t>Открытость и прозрачность планов мероприятий и практических действий, инфор</w:t>
            </w:r>
            <w:r w:rsidRPr="00FB2E14">
              <w:rPr>
                <w:rFonts w:eastAsia="Calibri"/>
                <w:sz w:val="28"/>
                <w:szCs w:val="28"/>
              </w:rPr>
              <w:softHyphen/>
              <w:t xml:space="preserve">мационное сопровождение </w:t>
            </w:r>
            <w:r w:rsidRPr="00FB2E14">
              <w:rPr>
                <w:sz w:val="28"/>
                <w:szCs w:val="28"/>
              </w:rPr>
              <w:t>П</w:t>
            </w:r>
            <w:r w:rsidRPr="00FB2E14">
              <w:rPr>
                <w:rFonts w:eastAsia="Calibri"/>
                <w:sz w:val="28"/>
                <w:szCs w:val="28"/>
              </w:rPr>
              <w:t>рограммы</w:t>
            </w:r>
          </w:p>
        </w:tc>
      </w:tr>
    </w:tbl>
    <w:p w:rsidR="009A46E5" w:rsidRPr="00E05E2B" w:rsidRDefault="009A46E5" w:rsidP="009A46E5">
      <w:pPr>
        <w:ind w:firstLine="709"/>
        <w:jc w:val="both"/>
        <w:rPr>
          <w:rFonts w:eastAsia="Calibri"/>
          <w:sz w:val="28"/>
          <w:szCs w:val="28"/>
        </w:rPr>
      </w:pPr>
    </w:p>
    <w:p w:rsidR="009A46E5" w:rsidRPr="00E05E2B" w:rsidRDefault="009A46E5" w:rsidP="009A46E5">
      <w:pPr>
        <w:ind w:firstLine="709"/>
        <w:jc w:val="both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 xml:space="preserve">В целях минимизации указанных рисков в процессе реализации </w:t>
      </w:r>
      <w:r>
        <w:rPr>
          <w:sz w:val="28"/>
          <w:szCs w:val="28"/>
        </w:rPr>
        <w:t>П</w:t>
      </w:r>
      <w:r w:rsidRPr="00E05E2B">
        <w:rPr>
          <w:rFonts w:eastAsia="Calibri"/>
          <w:sz w:val="28"/>
          <w:szCs w:val="28"/>
        </w:rPr>
        <w:t xml:space="preserve">рограммы предусматривается создание эффективной системы управления на основе четкого распределения функций, полномочий и ответственности исполнителей </w:t>
      </w:r>
      <w:r>
        <w:rPr>
          <w:sz w:val="28"/>
          <w:szCs w:val="28"/>
        </w:rPr>
        <w:t>П</w:t>
      </w:r>
      <w:r w:rsidRPr="00E05E2B">
        <w:rPr>
          <w:rFonts w:eastAsia="Calibri"/>
          <w:sz w:val="28"/>
          <w:szCs w:val="28"/>
        </w:rPr>
        <w:t>рограммы, применения технологии решения актуальных проблем в социальной и экономической сферах Инсарского муниципального района.</w:t>
      </w:r>
    </w:p>
    <w:p w:rsidR="009A46E5" w:rsidRPr="00E05E2B" w:rsidRDefault="009A46E5" w:rsidP="009A46E5">
      <w:pPr>
        <w:ind w:firstLine="709"/>
        <w:jc w:val="both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 xml:space="preserve">Внешние риски могут быть связаны с ухудшением макроэкономических условий в Республике Мордовия и России, с возможным наступлением мирового </w:t>
      </w:r>
      <w:r w:rsidRPr="00E05E2B">
        <w:rPr>
          <w:rFonts w:eastAsia="Calibri"/>
          <w:sz w:val="28"/>
          <w:szCs w:val="28"/>
        </w:rPr>
        <w:lastRenderedPageBreak/>
        <w:t>экономического кризиса, природными и техногенными катастрофами. Данные риски являются неуправляемыми. Они могут возникнуть при:</w:t>
      </w:r>
    </w:p>
    <w:p w:rsidR="009A46E5" w:rsidRPr="00E05E2B" w:rsidRDefault="009A46E5" w:rsidP="009A46E5">
      <w:pPr>
        <w:widowControl/>
        <w:numPr>
          <w:ilvl w:val="0"/>
          <w:numId w:val="31"/>
        </w:numPr>
        <w:tabs>
          <w:tab w:val="left" w:pos="912"/>
        </w:tabs>
        <w:ind w:firstLine="720"/>
        <w:jc w:val="both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>ухудшении внутренней и внешней конъюнктуры, затрудняющем реа</w:t>
      </w:r>
      <w:r w:rsidRPr="00E05E2B">
        <w:rPr>
          <w:rFonts w:eastAsia="Calibri"/>
          <w:sz w:val="28"/>
          <w:szCs w:val="28"/>
        </w:rPr>
        <w:softHyphen/>
        <w:t>лизацию дополнительных объемов продукции, сырья и продовольствия местного производства;</w:t>
      </w:r>
    </w:p>
    <w:p w:rsidR="009A46E5" w:rsidRPr="00E05E2B" w:rsidRDefault="009A46E5" w:rsidP="009A46E5">
      <w:pPr>
        <w:widowControl/>
        <w:numPr>
          <w:ilvl w:val="0"/>
          <w:numId w:val="31"/>
        </w:numPr>
        <w:tabs>
          <w:tab w:val="left" w:pos="912"/>
        </w:tabs>
        <w:ind w:firstLine="720"/>
        <w:jc w:val="both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>росте цен на энергоресурсы и другие материально-технические сред</w:t>
      </w:r>
      <w:r w:rsidRPr="00E05E2B">
        <w:rPr>
          <w:rFonts w:eastAsia="Calibri"/>
          <w:sz w:val="28"/>
          <w:szCs w:val="28"/>
        </w:rPr>
        <w:softHyphen/>
        <w:t>ства, что снижает уровень инвестиционной активности значительной части товаропроизводителей;</w:t>
      </w:r>
    </w:p>
    <w:p w:rsidR="009A46E5" w:rsidRPr="00E05E2B" w:rsidRDefault="009A46E5" w:rsidP="009A46E5">
      <w:pPr>
        <w:widowControl/>
        <w:numPr>
          <w:ilvl w:val="0"/>
          <w:numId w:val="31"/>
        </w:numPr>
        <w:tabs>
          <w:tab w:val="left" w:pos="912"/>
        </w:tabs>
        <w:ind w:firstLine="720"/>
        <w:jc w:val="both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>ухудшении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9A46E5" w:rsidRPr="00E05E2B" w:rsidRDefault="009A46E5" w:rsidP="009A46E5">
      <w:pPr>
        <w:widowControl/>
        <w:numPr>
          <w:ilvl w:val="0"/>
          <w:numId w:val="31"/>
        </w:numPr>
        <w:tabs>
          <w:tab w:val="left" w:pos="912"/>
        </w:tabs>
        <w:ind w:firstLine="720"/>
        <w:jc w:val="both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>росте конкуренции на рынках высокотехнологичной продукции, свя</w:t>
      </w:r>
      <w:r w:rsidRPr="00E05E2B">
        <w:rPr>
          <w:rFonts w:eastAsia="Calibri"/>
          <w:sz w:val="28"/>
          <w:szCs w:val="28"/>
        </w:rPr>
        <w:softHyphen/>
        <w:t xml:space="preserve">занным с динамичным развитием инновационных секторов экономики в регионах с относительными конкурентными преимуществами в сфере рынка труда и условий ведения бизнеса, что может ограничить эффект от реализации мероприятий </w:t>
      </w:r>
      <w:r>
        <w:rPr>
          <w:sz w:val="28"/>
          <w:szCs w:val="28"/>
        </w:rPr>
        <w:t>П</w:t>
      </w:r>
      <w:r w:rsidRPr="00E05E2B">
        <w:rPr>
          <w:rFonts w:eastAsia="Calibri"/>
          <w:sz w:val="28"/>
          <w:szCs w:val="28"/>
        </w:rPr>
        <w:t>рограммы, направленных на стимулирование внедрения инноваций в экономику;</w:t>
      </w:r>
    </w:p>
    <w:p w:rsidR="009A46E5" w:rsidRPr="00E05E2B" w:rsidRDefault="009A46E5" w:rsidP="009A46E5">
      <w:pPr>
        <w:widowControl/>
        <w:numPr>
          <w:ilvl w:val="0"/>
          <w:numId w:val="31"/>
        </w:numPr>
        <w:tabs>
          <w:tab w:val="left" w:pos="917"/>
        </w:tabs>
        <w:ind w:firstLine="720"/>
        <w:jc w:val="both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 xml:space="preserve">сокращении уровня бюджетного финансирования, а также сокращении уровня финансирования из внебюджетных источников, по причине значительной продолжительности </w:t>
      </w:r>
      <w:r>
        <w:rPr>
          <w:sz w:val="28"/>
          <w:szCs w:val="28"/>
        </w:rPr>
        <w:t>П</w:t>
      </w:r>
      <w:r w:rsidRPr="00E05E2B">
        <w:rPr>
          <w:rFonts w:eastAsia="Calibri"/>
          <w:sz w:val="28"/>
          <w:szCs w:val="28"/>
        </w:rPr>
        <w:t>рограммы, а также высокой зависимости ее успешной реализации от привлечения внебюджетных источников;</w:t>
      </w:r>
    </w:p>
    <w:p w:rsidR="009A46E5" w:rsidRPr="00E05E2B" w:rsidRDefault="009A46E5" w:rsidP="009A46E5">
      <w:pPr>
        <w:widowControl/>
        <w:numPr>
          <w:ilvl w:val="0"/>
          <w:numId w:val="31"/>
        </w:numPr>
        <w:tabs>
          <w:tab w:val="left" w:pos="917"/>
        </w:tabs>
        <w:ind w:firstLine="720"/>
        <w:jc w:val="both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>несоответствии квалификации работников потребностям экономики, оттоком квалифицированных кадров в другие регионы, в том числе по при</w:t>
      </w:r>
      <w:r w:rsidRPr="00E05E2B">
        <w:rPr>
          <w:rFonts w:eastAsia="Calibri"/>
          <w:sz w:val="28"/>
          <w:szCs w:val="28"/>
        </w:rPr>
        <w:softHyphen/>
        <w:t>чинам социально-экономического характера;</w:t>
      </w:r>
    </w:p>
    <w:p w:rsidR="009A46E5" w:rsidRDefault="009A46E5" w:rsidP="009A46E5">
      <w:pPr>
        <w:widowControl/>
        <w:numPr>
          <w:ilvl w:val="0"/>
          <w:numId w:val="31"/>
        </w:numPr>
        <w:tabs>
          <w:tab w:val="left" w:pos="917"/>
        </w:tabs>
        <w:ind w:firstLine="720"/>
        <w:jc w:val="both"/>
        <w:rPr>
          <w:sz w:val="28"/>
          <w:szCs w:val="28"/>
        </w:rPr>
      </w:pPr>
      <w:r w:rsidRPr="00E05E2B">
        <w:rPr>
          <w:rFonts w:eastAsia="Calibri"/>
          <w:sz w:val="28"/>
          <w:szCs w:val="28"/>
        </w:rPr>
        <w:t>недостаточном уровне развития транспортной и социальной инфра</w:t>
      </w:r>
      <w:r w:rsidRPr="00E05E2B">
        <w:rPr>
          <w:rFonts w:eastAsia="Calibri"/>
          <w:sz w:val="28"/>
          <w:szCs w:val="28"/>
        </w:rPr>
        <w:softHyphen/>
        <w:t>структуры</w:t>
      </w:r>
      <w:r>
        <w:rPr>
          <w:sz w:val="28"/>
          <w:szCs w:val="28"/>
        </w:rPr>
        <w:t>.</w:t>
      </w:r>
    </w:p>
    <w:p w:rsidR="009A46E5" w:rsidRPr="00E05E2B" w:rsidRDefault="009A46E5" w:rsidP="009A46E5">
      <w:pPr>
        <w:ind w:firstLine="709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>Минимизация указанных рисков может быть обеспечена за счет:</w:t>
      </w:r>
    </w:p>
    <w:p w:rsidR="009A46E5" w:rsidRPr="00E05E2B" w:rsidRDefault="009A46E5" w:rsidP="009A46E5">
      <w:pPr>
        <w:widowControl/>
        <w:numPr>
          <w:ilvl w:val="0"/>
          <w:numId w:val="31"/>
        </w:numPr>
        <w:tabs>
          <w:tab w:val="left" w:pos="917"/>
        </w:tabs>
        <w:ind w:firstLine="720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>реализации мероприятий по улучшению инвестиционного климата;</w:t>
      </w:r>
    </w:p>
    <w:p w:rsidR="009A46E5" w:rsidRPr="00E05E2B" w:rsidRDefault="009A46E5" w:rsidP="009A46E5">
      <w:pPr>
        <w:widowControl/>
        <w:numPr>
          <w:ilvl w:val="0"/>
          <w:numId w:val="31"/>
        </w:numPr>
        <w:tabs>
          <w:tab w:val="left" w:pos="917"/>
        </w:tabs>
        <w:ind w:firstLine="720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>совершенствования муниципального управления;</w:t>
      </w:r>
    </w:p>
    <w:p w:rsidR="009A46E5" w:rsidRPr="00E05E2B" w:rsidRDefault="009A46E5" w:rsidP="009A46E5">
      <w:pPr>
        <w:widowControl/>
        <w:numPr>
          <w:ilvl w:val="0"/>
          <w:numId w:val="31"/>
        </w:numPr>
        <w:tabs>
          <w:tab w:val="left" w:pos="917"/>
        </w:tabs>
        <w:ind w:firstLine="720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>повышения доступности и качества муниципальных услуг;</w:t>
      </w:r>
    </w:p>
    <w:p w:rsidR="009A46E5" w:rsidRPr="00E05E2B" w:rsidRDefault="009A46E5" w:rsidP="009A46E5">
      <w:pPr>
        <w:widowControl/>
        <w:numPr>
          <w:ilvl w:val="0"/>
          <w:numId w:val="31"/>
        </w:numPr>
        <w:tabs>
          <w:tab w:val="left" w:pos="917"/>
        </w:tabs>
        <w:ind w:firstLine="720"/>
        <w:jc w:val="both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 xml:space="preserve">механизмов государственной поддержки развития отраслей реального сектора экономики на основе </w:t>
      </w:r>
      <w:proofErr w:type="spellStart"/>
      <w:r w:rsidRPr="00E05E2B">
        <w:rPr>
          <w:rFonts w:eastAsia="Calibri"/>
          <w:sz w:val="28"/>
          <w:szCs w:val="28"/>
        </w:rPr>
        <w:t>частно</w:t>
      </w:r>
      <w:proofErr w:type="spellEnd"/>
      <w:r w:rsidRPr="00E05E2B">
        <w:rPr>
          <w:rFonts w:eastAsia="Calibri"/>
          <w:sz w:val="28"/>
          <w:szCs w:val="28"/>
        </w:rPr>
        <w:t>-государственного партнерства, рацио</w:t>
      </w:r>
      <w:r w:rsidRPr="00E05E2B">
        <w:rPr>
          <w:rFonts w:eastAsia="Calibri"/>
          <w:sz w:val="28"/>
          <w:szCs w:val="28"/>
        </w:rPr>
        <w:softHyphen/>
        <w:t>нального использования бюджетных средств, в том числе приоритетных, наиболее перспективных направлений инноваций и стимулирования их внедрения. Важными направлениями являются создание инновационной инфраструктуры для развития новых отраслей, поддержка высокотехнологичных отраслей, ориентированных на инвестиционный спрос, обновление технологической базы традиционных секторов экономики, выявление рыночных ниш, в которых производимая в районе продукция может успешно конкурировать с наиболее развитыми аналогами, производимыми в республике и в целом по стране;</w:t>
      </w:r>
    </w:p>
    <w:p w:rsidR="009A46E5" w:rsidRPr="00E05E2B" w:rsidRDefault="009A46E5" w:rsidP="009A46E5">
      <w:pPr>
        <w:widowControl/>
        <w:numPr>
          <w:ilvl w:val="0"/>
          <w:numId w:val="31"/>
        </w:numPr>
        <w:tabs>
          <w:tab w:val="left" w:pos="917"/>
        </w:tabs>
        <w:ind w:firstLine="720"/>
        <w:jc w:val="both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>создания условий для повышения предпринимательской активности и развития малого и среднего предпринимательства, снижения административных барьеров, препятствующих развитию бизнеса;</w:t>
      </w:r>
    </w:p>
    <w:p w:rsidR="009A46E5" w:rsidRPr="00E05E2B" w:rsidRDefault="009A46E5" w:rsidP="009A46E5">
      <w:pPr>
        <w:tabs>
          <w:tab w:val="left" w:pos="917"/>
        </w:tabs>
        <w:ind w:firstLine="720"/>
        <w:jc w:val="both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 xml:space="preserve">—совершенствования методов прогнозирования социально-экономического развития, повышения надежности и оперативности предоставления статистических </w:t>
      </w:r>
      <w:r w:rsidRPr="00E05E2B">
        <w:rPr>
          <w:rFonts w:eastAsia="Calibri"/>
          <w:sz w:val="28"/>
          <w:szCs w:val="28"/>
        </w:rPr>
        <w:lastRenderedPageBreak/>
        <w:t>данных для формирования краткосрочных и среднесрочных прогнозов социально-экономического развития;</w:t>
      </w:r>
    </w:p>
    <w:p w:rsidR="009A46E5" w:rsidRPr="00E05E2B" w:rsidRDefault="009A46E5" w:rsidP="009A46E5">
      <w:pPr>
        <w:tabs>
          <w:tab w:val="left" w:pos="917"/>
        </w:tabs>
        <w:ind w:firstLine="720"/>
        <w:jc w:val="both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>Управление рисками будет осуществляться на основе:</w:t>
      </w:r>
    </w:p>
    <w:p w:rsidR="009A46E5" w:rsidRPr="00E05E2B" w:rsidRDefault="009A46E5" w:rsidP="009A46E5">
      <w:pPr>
        <w:tabs>
          <w:tab w:val="left" w:pos="917"/>
        </w:tabs>
        <w:ind w:firstLine="720"/>
        <w:jc w:val="both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 xml:space="preserve">—систематического мониторинга реализации </w:t>
      </w:r>
      <w:r>
        <w:rPr>
          <w:sz w:val="28"/>
          <w:szCs w:val="28"/>
        </w:rPr>
        <w:t>П</w:t>
      </w:r>
      <w:r w:rsidRPr="00E05E2B">
        <w:rPr>
          <w:rFonts w:eastAsia="Calibri"/>
          <w:sz w:val="28"/>
          <w:szCs w:val="28"/>
        </w:rPr>
        <w:t>рограммы, осуществления оперативных мер по их предупреждению и снижению негативного воздействия на экономику района;</w:t>
      </w:r>
    </w:p>
    <w:p w:rsidR="009A46E5" w:rsidRPr="00E05E2B" w:rsidRDefault="009A46E5" w:rsidP="009A46E5">
      <w:pPr>
        <w:tabs>
          <w:tab w:val="left" w:pos="917"/>
        </w:tabs>
        <w:ind w:firstLine="720"/>
        <w:jc w:val="both"/>
        <w:rPr>
          <w:rFonts w:eastAsia="Calibri"/>
          <w:sz w:val="28"/>
          <w:szCs w:val="28"/>
        </w:rPr>
      </w:pPr>
      <w:r w:rsidRPr="00E05E2B">
        <w:rPr>
          <w:rFonts w:eastAsia="Calibri"/>
          <w:sz w:val="28"/>
          <w:szCs w:val="28"/>
        </w:rPr>
        <w:t xml:space="preserve">—подготовки доклада о ходе реализации муниципальной программы, в который будут включаться в необходимых случаях предложения </w:t>
      </w:r>
      <w:r>
        <w:rPr>
          <w:sz w:val="28"/>
          <w:szCs w:val="28"/>
        </w:rPr>
        <w:t>п</w:t>
      </w:r>
      <w:r w:rsidRPr="00E05E2B">
        <w:rPr>
          <w:rFonts w:eastAsia="Calibri"/>
          <w:sz w:val="28"/>
          <w:szCs w:val="28"/>
        </w:rPr>
        <w:t>о ее корректировке;</w:t>
      </w:r>
    </w:p>
    <w:p w:rsidR="009A46E5" w:rsidRDefault="009A46E5" w:rsidP="009A46E5">
      <w:pPr>
        <w:tabs>
          <w:tab w:val="left" w:pos="917"/>
        </w:tabs>
        <w:ind w:firstLine="720"/>
        <w:jc w:val="both"/>
        <w:rPr>
          <w:sz w:val="28"/>
          <w:szCs w:val="28"/>
        </w:rPr>
      </w:pPr>
      <w:r w:rsidRPr="00E05E2B">
        <w:rPr>
          <w:rFonts w:eastAsia="Calibri"/>
          <w:sz w:val="28"/>
          <w:szCs w:val="28"/>
        </w:rPr>
        <w:t xml:space="preserve">—кадровой политики, включающей подготовку квалифицированных специалистов для всех направлений реализации </w:t>
      </w:r>
      <w:r>
        <w:rPr>
          <w:sz w:val="28"/>
          <w:szCs w:val="28"/>
        </w:rPr>
        <w:t>П</w:t>
      </w:r>
      <w:r w:rsidRPr="00E05E2B">
        <w:rPr>
          <w:rFonts w:eastAsia="Calibri"/>
          <w:sz w:val="28"/>
          <w:szCs w:val="28"/>
        </w:rPr>
        <w:t>рограммы.</w:t>
      </w:r>
    </w:p>
    <w:p w:rsidR="009A46E5" w:rsidRPr="00E05E2B" w:rsidRDefault="009A46E5" w:rsidP="009A46E5">
      <w:pPr>
        <w:tabs>
          <w:tab w:val="left" w:pos="917"/>
        </w:tabs>
        <w:ind w:firstLine="720"/>
        <w:jc w:val="both"/>
        <w:rPr>
          <w:rFonts w:eastAsia="Calibri"/>
          <w:sz w:val="28"/>
          <w:szCs w:val="28"/>
        </w:rPr>
      </w:pPr>
    </w:p>
    <w:p w:rsidR="009A46E5" w:rsidRPr="00C821CF" w:rsidRDefault="009A46E5" w:rsidP="009A46E5">
      <w:pPr>
        <w:pStyle w:val="a4"/>
        <w:widowControl/>
        <w:numPr>
          <w:ilvl w:val="0"/>
          <w:numId w:val="14"/>
        </w:numPr>
        <w:autoSpaceDE/>
        <w:autoSpaceDN/>
        <w:adjustRightInd/>
        <w:spacing w:after="200"/>
        <w:jc w:val="center"/>
        <w:rPr>
          <w:b/>
          <w:sz w:val="28"/>
          <w:szCs w:val="28"/>
        </w:rPr>
      </w:pPr>
      <w:r w:rsidRPr="00C821CF">
        <w:rPr>
          <w:b/>
          <w:sz w:val="28"/>
          <w:szCs w:val="28"/>
        </w:rPr>
        <w:t>Механизм реализации Программы</w:t>
      </w:r>
    </w:p>
    <w:p w:rsidR="009A46E5" w:rsidRPr="00912AF5" w:rsidRDefault="009A46E5" w:rsidP="009A46E5">
      <w:pPr>
        <w:ind w:firstLine="709"/>
        <w:jc w:val="both"/>
        <w:rPr>
          <w:sz w:val="28"/>
          <w:szCs w:val="28"/>
        </w:rPr>
      </w:pPr>
      <w:r w:rsidRPr="00912AF5">
        <w:rPr>
          <w:sz w:val="28"/>
          <w:szCs w:val="28"/>
        </w:rPr>
        <w:t xml:space="preserve">Формы и методы организации управления реализацией </w:t>
      </w:r>
      <w:r>
        <w:rPr>
          <w:sz w:val="28"/>
          <w:szCs w:val="28"/>
        </w:rPr>
        <w:t xml:space="preserve">Программы определяются </w:t>
      </w:r>
      <w:r w:rsidRPr="00912AF5">
        <w:rPr>
          <w:sz w:val="28"/>
          <w:szCs w:val="28"/>
        </w:rPr>
        <w:t>администрацией Инсарского муниципального района и обеспечива</w:t>
      </w:r>
      <w:r>
        <w:rPr>
          <w:sz w:val="28"/>
          <w:szCs w:val="28"/>
        </w:rPr>
        <w:t>е</w:t>
      </w:r>
      <w:r w:rsidRPr="00912AF5">
        <w:rPr>
          <w:sz w:val="28"/>
          <w:szCs w:val="28"/>
        </w:rPr>
        <w:t xml:space="preserve">т эффективное целевое использование выделяемых средств на реализацию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>рограммы.</w:t>
      </w:r>
    </w:p>
    <w:p w:rsidR="009A46E5" w:rsidRPr="00912AF5" w:rsidRDefault="009A46E5" w:rsidP="009A46E5">
      <w:pPr>
        <w:ind w:firstLine="709"/>
        <w:jc w:val="both"/>
        <w:rPr>
          <w:sz w:val="28"/>
          <w:szCs w:val="28"/>
        </w:rPr>
      </w:pPr>
      <w:r w:rsidRPr="00912AF5">
        <w:rPr>
          <w:sz w:val="28"/>
          <w:szCs w:val="28"/>
        </w:rPr>
        <w:t xml:space="preserve">Элементы механизма реализации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>рограммы — постановления (распоряжения) Правительства Республики Мордовия по отдельным вопросам, решения Совета депутатов Инсарского муниципального района, постановления администрации Инсарского муниципального района, включение государственных ассигнований на реализа</w:t>
      </w:r>
      <w:r w:rsidRPr="00912AF5">
        <w:rPr>
          <w:sz w:val="28"/>
          <w:szCs w:val="28"/>
        </w:rPr>
        <w:softHyphen/>
        <w:t xml:space="preserve">цию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 xml:space="preserve">рограммы отдельной строкой в консолидированный бюджет Республики Мордовия, заключение контрактов между сторонами, заинтересованными в реализации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>рограммы, использование властными и управленческими структурами рычагов экономического стимулирования и материальной (финансовой) заинтересованности хозяйствующих субъектов.</w:t>
      </w:r>
    </w:p>
    <w:p w:rsidR="009A46E5" w:rsidRPr="00912AF5" w:rsidRDefault="009A46E5" w:rsidP="009A46E5">
      <w:pPr>
        <w:ind w:firstLine="709"/>
        <w:jc w:val="both"/>
        <w:rPr>
          <w:sz w:val="28"/>
          <w:szCs w:val="28"/>
        </w:rPr>
      </w:pPr>
      <w:r w:rsidRPr="00912AF5">
        <w:rPr>
          <w:sz w:val="28"/>
          <w:szCs w:val="28"/>
        </w:rPr>
        <w:t>Ответственный исполнитель: отдел мониторинга, анализ</w:t>
      </w:r>
      <w:r>
        <w:rPr>
          <w:sz w:val="28"/>
          <w:szCs w:val="28"/>
        </w:rPr>
        <w:t>а</w:t>
      </w:r>
      <w:r w:rsidRPr="00912AF5">
        <w:rPr>
          <w:sz w:val="28"/>
          <w:szCs w:val="28"/>
        </w:rPr>
        <w:t xml:space="preserve"> и прогнозирования экономического управления администрации Инсарского муниципального района:</w:t>
      </w:r>
    </w:p>
    <w:p w:rsidR="009A46E5" w:rsidRPr="009A1D2E" w:rsidRDefault="009A46E5" w:rsidP="009A46E5">
      <w:pPr>
        <w:pStyle w:val="a4"/>
        <w:widowControl/>
        <w:numPr>
          <w:ilvl w:val="0"/>
          <w:numId w:val="33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9A1D2E">
        <w:rPr>
          <w:sz w:val="28"/>
          <w:szCs w:val="28"/>
        </w:rPr>
        <w:t xml:space="preserve">организует реализацию </w:t>
      </w:r>
      <w:r>
        <w:rPr>
          <w:sz w:val="28"/>
          <w:szCs w:val="28"/>
        </w:rPr>
        <w:t>П</w:t>
      </w:r>
      <w:r w:rsidRPr="009A1D2E">
        <w:rPr>
          <w:sz w:val="28"/>
          <w:szCs w:val="28"/>
        </w:rPr>
        <w:t xml:space="preserve">рограммы, принимает решение о внесении изменений в </w:t>
      </w:r>
      <w:r>
        <w:rPr>
          <w:sz w:val="28"/>
          <w:szCs w:val="28"/>
        </w:rPr>
        <w:t>П</w:t>
      </w:r>
      <w:r w:rsidRPr="009A1D2E">
        <w:rPr>
          <w:sz w:val="28"/>
          <w:szCs w:val="28"/>
        </w:rPr>
        <w:t xml:space="preserve">рограмму, обеспечивает разработку проектов изменений в </w:t>
      </w:r>
      <w:r>
        <w:rPr>
          <w:sz w:val="28"/>
          <w:szCs w:val="28"/>
        </w:rPr>
        <w:t>П</w:t>
      </w:r>
      <w:r w:rsidRPr="009A1D2E">
        <w:rPr>
          <w:sz w:val="28"/>
          <w:szCs w:val="28"/>
        </w:rPr>
        <w:t>рограмму, их согласование и утверждение;</w:t>
      </w:r>
    </w:p>
    <w:p w:rsidR="009A46E5" w:rsidRPr="009A1D2E" w:rsidRDefault="009A46E5" w:rsidP="009A46E5">
      <w:pPr>
        <w:pStyle w:val="a4"/>
        <w:widowControl/>
        <w:numPr>
          <w:ilvl w:val="0"/>
          <w:numId w:val="33"/>
        </w:numPr>
        <w:tabs>
          <w:tab w:val="left" w:pos="917"/>
          <w:tab w:val="left" w:pos="993"/>
        </w:tabs>
        <w:autoSpaceDE/>
        <w:autoSpaceDN/>
        <w:adjustRightInd/>
        <w:ind w:left="0" w:firstLine="709"/>
        <w:rPr>
          <w:sz w:val="28"/>
          <w:szCs w:val="28"/>
        </w:rPr>
      </w:pPr>
      <w:r w:rsidRPr="009A1D2E">
        <w:rPr>
          <w:sz w:val="28"/>
          <w:szCs w:val="28"/>
        </w:rPr>
        <w:t xml:space="preserve">осуществляет мониторинг реализации </w:t>
      </w:r>
      <w:r>
        <w:rPr>
          <w:sz w:val="28"/>
          <w:szCs w:val="28"/>
        </w:rPr>
        <w:t>П</w:t>
      </w:r>
      <w:r w:rsidRPr="009A1D2E">
        <w:rPr>
          <w:sz w:val="28"/>
          <w:szCs w:val="28"/>
        </w:rPr>
        <w:t>рограммы;</w:t>
      </w:r>
    </w:p>
    <w:p w:rsidR="009A46E5" w:rsidRPr="009A1D2E" w:rsidRDefault="009A46E5" w:rsidP="009A46E5">
      <w:pPr>
        <w:pStyle w:val="a4"/>
        <w:widowControl/>
        <w:numPr>
          <w:ilvl w:val="0"/>
          <w:numId w:val="33"/>
        </w:numPr>
        <w:tabs>
          <w:tab w:val="left" w:pos="917"/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9A1D2E">
        <w:rPr>
          <w:sz w:val="28"/>
          <w:szCs w:val="28"/>
        </w:rPr>
        <w:t xml:space="preserve">проводит оценку эффективности реализации </w:t>
      </w:r>
      <w:r>
        <w:rPr>
          <w:sz w:val="28"/>
          <w:szCs w:val="28"/>
        </w:rPr>
        <w:t>П</w:t>
      </w:r>
      <w:r w:rsidRPr="009A1D2E">
        <w:rPr>
          <w:sz w:val="28"/>
          <w:szCs w:val="28"/>
        </w:rPr>
        <w:t>ро</w:t>
      </w:r>
      <w:r w:rsidRPr="009A1D2E">
        <w:rPr>
          <w:sz w:val="28"/>
          <w:szCs w:val="28"/>
        </w:rPr>
        <w:softHyphen/>
        <w:t>граммы;</w:t>
      </w:r>
    </w:p>
    <w:p w:rsidR="009A46E5" w:rsidRPr="009A1D2E" w:rsidRDefault="009A46E5" w:rsidP="009A46E5">
      <w:pPr>
        <w:pStyle w:val="a4"/>
        <w:widowControl/>
        <w:numPr>
          <w:ilvl w:val="0"/>
          <w:numId w:val="33"/>
        </w:numPr>
        <w:tabs>
          <w:tab w:val="left" w:pos="917"/>
          <w:tab w:val="left" w:pos="993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9A1D2E">
        <w:rPr>
          <w:sz w:val="28"/>
          <w:szCs w:val="28"/>
        </w:rPr>
        <w:t xml:space="preserve">готовит отчеты о реализации </w:t>
      </w:r>
      <w:r>
        <w:rPr>
          <w:sz w:val="28"/>
          <w:szCs w:val="28"/>
        </w:rPr>
        <w:t>П</w:t>
      </w:r>
      <w:r w:rsidRPr="009A1D2E">
        <w:rPr>
          <w:sz w:val="28"/>
          <w:szCs w:val="28"/>
        </w:rPr>
        <w:t>рограммы, представляет их на рассмотрение главе Инсарского муниципального района.</w:t>
      </w:r>
    </w:p>
    <w:p w:rsidR="009A46E5" w:rsidRPr="009A1D2E" w:rsidRDefault="009A46E5" w:rsidP="009A46E5">
      <w:pPr>
        <w:tabs>
          <w:tab w:val="left" w:pos="917"/>
        </w:tabs>
        <w:ind w:firstLine="709"/>
        <w:jc w:val="both"/>
        <w:rPr>
          <w:sz w:val="28"/>
          <w:szCs w:val="28"/>
        </w:rPr>
      </w:pPr>
      <w:r w:rsidRPr="009A1D2E">
        <w:rPr>
          <w:sz w:val="28"/>
          <w:szCs w:val="28"/>
        </w:rPr>
        <w:t>Финансовое управление администрации Инсарского муниципального района разрабатывает меры по привлечению средств из федерального, рес</w:t>
      </w:r>
      <w:r w:rsidRPr="009A1D2E">
        <w:rPr>
          <w:sz w:val="28"/>
          <w:szCs w:val="28"/>
        </w:rPr>
        <w:softHyphen/>
        <w:t xml:space="preserve">публиканского и местного бюджетов и иных источников в соответствии с законодательством для реализации мероприятий </w:t>
      </w:r>
      <w:r>
        <w:rPr>
          <w:sz w:val="28"/>
          <w:szCs w:val="28"/>
        </w:rPr>
        <w:t>П</w:t>
      </w:r>
      <w:r w:rsidRPr="009A1D2E">
        <w:rPr>
          <w:sz w:val="28"/>
          <w:szCs w:val="28"/>
        </w:rPr>
        <w:t>рограммы.</w:t>
      </w:r>
    </w:p>
    <w:p w:rsidR="009A46E5" w:rsidRPr="00912AF5" w:rsidRDefault="009A46E5" w:rsidP="009A46E5">
      <w:pPr>
        <w:ind w:firstLine="709"/>
        <w:jc w:val="both"/>
        <w:rPr>
          <w:sz w:val="28"/>
          <w:szCs w:val="28"/>
        </w:rPr>
      </w:pPr>
      <w:r w:rsidRPr="00912AF5">
        <w:rPr>
          <w:sz w:val="28"/>
          <w:szCs w:val="28"/>
        </w:rPr>
        <w:t>Ответственный исполнитель совместно в срок до 1 марта года, следующего за отчетным, формирует и представляет в структурное подразделение администрации муниципального образования, ответ</w:t>
      </w:r>
      <w:r w:rsidRPr="00912AF5">
        <w:rPr>
          <w:sz w:val="28"/>
          <w:szCs w:val="28"/>
        </w:rPr>
        <w:softHyphen/>
        <w:t xml:space="preserve">ственное за оценку эффективности реализации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 xml:space="preserve">рограммы ежегодный отчет о реализации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>рограммы за отчетный год.</w:t>
      </w:r>
    </w:p>
    <w:p w:rsidR="009A46E5" w:rsidRPr="00912AF5" w:rsidRDefault="009A46E5" w:rsidP="009A46E5">
      <w:pPr>
        <w:ind w:firstLine="709"/>
        <w:jc w:val="both"/>
        <w:rPr>
          <w:sz w:val="28"/>
          <w:szCs w:val="28"/>
        </w:rPr>
      </w:pPr>
      <w:r w:rsidRPr="00912AF5">
        <w:rPr>
          <w:sz w:val="28"/>
          <w:szCs w:val="28"/>
        </w:rPr>
        <w:t xml:space="preserve">Ежегодный (итоговый) отчет о реализации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>рограммы должен содержать:</w:t>
      </w:r>
    </w:p>
    <w:p w:rsidR="009A46E5" w:rsidRPr="00912AF5" w:rsidRDefault="009A46E5" w:rsidP="009A46E5">
      <w:pPr>
        <w:widowControl/>
        <w:numPr>
          <w:ilvl w:val="0"/>
          <w:numId w:val="32"/>
        </w:numPr>
        <w:tabs>
          <w:tab w:val="left" w:pos="869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912AF5">
        <w:rPr>
          <w:sz w:val="28"/>
          <w:szCs w:val="28"/>
        </w:rPr>
        <w:lastRenderedPageBreak/>
        <w:t xml:space="preserve">отчет об исполнении мероприятий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 xml:space="preserve">рограммы, отчет об исполнении целевых показателей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>рограммы, отчет о фи</w:t>
      </w:r>
      <w:r w:rsidRPr="00912AF5">
        <w:rPr>
          <w:sz w:val="28"/>
          <w:szCs w:val="28"/>
        </w:rPr>
        <w:softHyphen/>
        <w:t xml:space="preserve">нансировании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>рограммы;</w:t>
      </w:r>
    </w:p>
    <w:p w:rsidR="009A46E5" w:rsidRPr="00912AF5" w:rsidRDefault="009A46E5" w:rsidP="009A46E5">
      <w:pPr>
        <w:widowControl/>
        <w:numPr>
          <w:ilvl w:val="0"/>
          <w:numId w:val="32"/>
        </w:numPr>
        <w:tabs>
          <w:tab w:val="left" w:pos="869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912AF5">
        <w:rPr>
          <w:sz w:val="28"/>
          <w:szCs w:val="28"/>
        </w:rPr>
        <w:t xml:space="preserve">сведения об оценке эффективности реализации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>ро</w:t>
      </w:r>
      <w:r w:rsidRPr="00912AF5">
        <w:rPr>
          <w:sz w:val="28"/>
          <w:szCs w:val="28"/>
        </w:rPr>
        <w:softHyphen/>
        <w:t>граммы;</w:t>
      </w:r>
    </w:p>
    <w:p w:rsidR="009A46E5" w:rsidRPr="00912AF5" w:rsidRDefault="009A46E5" w:rsidP="009A46E5">
      <w:pPr>
        <w:widowControl/>
        <w:numPr>
          <w:ilvl w:val="0"/>
          <w:numId w:val="32"/>
        </w:numPr>
        <w:tabs>
          <w:tab w:val="left" w:pos="869"/>
        </w:tabs>
        <w:autoSpaceDE/>
        <w:autoSpaceDN/>
        <w:adjustRightInd/>
        <w:ind w:firstLine="709"/>
        <w:jc w:val="both"/>
        <w:rPr>
          <w:sz w:val="28"/>
          <w:szCs w:val="28"/>
        </w:rPr>
      </w:pPr>
      <w:r w:rsidRPr="00912AF5">
        <w:rPr>
          <w:sz w:val="28"/>
          <w:szCs w:val="28"/>
        </w:rPr>
        <w:t>пояснительную записку, содержащую анализ факторов, повлиявших на ход реализации муниципальной программы.</w:t>
      </w:r>
    </w:p>
    <w:p w:rsidR="009A46E5" w:rsidRPr="00912AF5" w:rsidRDefault="009A46E5" w:rsidP="009A46E5">
      <w:pPr>
        <w:ind w:firstLine="709"/>
        <w:jc w:val="both"/>
        <w:rPr>
          <w:sz w:val="28"/>
          <w:szCs w:val="28"/>
        </w:rPr>
      </w:pPr>
      <w:r w:rsidRPr="00912AF5">
        <w:rPr>
          <w:sz w:val="28"/>
          <w:szCs w:val="28"/>
        </w:rPr>
        <w:t xml:space="preserve">Отдел мониторинга, анализа и прогнозирования экономического управления администрации Инсарского муниципального района, ответственный за оценку эффективности реализации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 xml:space="preserve">рограммы организует рассмотрение ежегодного (итогового) отчета о реализации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 xml:space="preserve">рограммы, по результатам которого принимается решение об эффективности реализации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>рограммы.</w:t>
      </w:r>
    </w:p>
    <w:p w:rsidR="009A46E5" w:rsidRPr="00912AF5" w:rsidRDefault="009A46E5" w:rsidP="009A46E5">
      <w:pPr>
        <w:ind w:firstLine="709"/>
        <w:jc w:val="both"/>
        <w:rPr>
          <w:sz w:val="28"/>
          <w:szCs w:val="28"/>
        </w:rPr>
      </w:pPr>
      <w:r w:rsidRPr="00912AF5">
        <w:rPr>
          <w:sz w:val="28"/>
          <w:szCs w:val="28"/>
        </w:rPr>
        <w:t xml:space="preserve">В случае, если ожидаемая эффективность не достигнута или эффективность снизилась по сравнению с предыдущим годом формируются предложения о необходимости прекращения или об изменении начиная с очередного финансового года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 xml:space="preserve">рограммы, в том числе необходимости изменения объема бюджетных ассигнований на финансовое обеспечение реализации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>рограммы.</w:t>
      </w:r>
    </w:p>
    <w:p w:rsidR="009A46E5" w:rsidRPr="00912AF5" w:rsidRDefault="009A46E5" w:rsidP="009A46E5">
      <w:pPr>
        <w:ind w:firstLine="709"/>
        <w:jc w:val="both"/>
        <w:rPr>
          <w:sz w:val="28"/>
          <w:szCs w:val="28"/>
        </w:rPr>
      </w:pPr>
      <w:r w:rsidRPr="00912AF5">
        <w:rPr>
          <w:sz w:val="28"/>
          <w:szCs w:val="28"/>
        </w:rPr>
        <w:t xml:space="preserve">Учитывая решение отдела экономики и прогнозирования  экономического управления администрации Инсарского муниципального района, ответственного за оценку эффективности реализации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 xml:space="preserve">рограммы, об эффективности реализации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 xml:space="preserve">рограммы, не позднее одного месяца до дня внесения проекта решения сессии Совета депутатов Инсарского муниципального района о местном бюджете на очередной финансовый год и плановый период может быть принято решение о прекращении или об изменении начиная с очередного финансового года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 xml:space="preserve">рограммы, в том числе изменении объема бюджетных ассигнований на финансовое обеспечение реализации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 xml:space="preserve">рограммы. Указанное решение оформляется постановлением администрации Инсарского муниципального района о внесении изменений в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 xml:space="preserve">рограмму или об отмене </w:t>
      </w:r>
      <w:proofErr w:type="gramStart"/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>рограммы,  которое</w:t>
      </w:r>
      <w:proofErr w:type="gramEnd"/>
      <w:r w:rsidRPr="00912AF5">
        <w:rPr>
          <w:sz w:val="28"/>
          <w:szCs w:val="28"/>
        </w:rPr>
        <w:t xml:space="preserve"> готовит ответственный исполнитель.</w:t>
      </w:r>
    </w:p>
    <w:p w:rsidR="009A46E5" w:rsidRPr="00912AF5" w:rsidRDefault="009A46E5" w:rsidP="009A46E5">
      <w:pPr>
        <w:ind w:firstLine="709"/>
        <w:jc w:val="both"/>
        <w:rPr>
          <w:bCs/>
          <w:sz w:val="28"/>
          <w:szCs w:val="28"/>
        </w:rPr>
      </w:pPr>
      <w:proofErr w:type="gramStart"/>
      <w:r w:rsidRPr="00912AF5">
        <w:rPr>
          <w:sz w:val="28"/>
          <w:szCs w:val="28"/>
        </w:rPr>
        <w:t>Контроль  практической</w:t>
      </w:r>
      <w:proofErr w:type="gramEnd"/>
      <w:r w:rsidRPr="00912AF5">
        <w:rPr>
          <w:sz w:val="28"/>
          <w:szCs w:val="28"/>
        </w:rPr>
        <w:t xml:space="preserve"> реализации мероприятий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>рограммы осуществляет</w:t>
      </w:r>
      <w:r>
        <w:rPr>
          <w:sz w:val="28"/>
          <w:szCs w:val="28"/>
        </w:rPr>
        <w:t xml:space="preserve"> </w:t>
      </w:r>
      <w:r w:rsidRPr="00912AF5">
        <w:rPr>
          <w:sz w:val="28"/>
          <w:szCs w:val="28"/>
        </w:rPr>
        <w:t xml:space="preserve">глава Инсарского муниципального района. </w:t>
      </w:r>
      <w:proofErr w:type="gramStart"/>
      <w:r w:rsidRPr="00912AF5">
        <w:rPr>
          <w:sz w:val="28"/>
          <w:szCs w:val="28"/>
        </w:rPr>
        <w:t>Контроль  реализации</w:t>
      </w:r>
      <w:proofErr w:type="gramEnd"/>
      <w:r w:rsidRPr="00912AF5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>рограммы по соответствующим направлениям осуществляют заместители главы, структурные подразделения администрации Инсарского  муниципального района</w:t>
      </w:r>
      <w:r w:rsidRPr="00912AF5">
        <w:rPr>
          <w:bCs/>
          <w:spacing w:val="-1"/>
          <w:sz w:val="28"/>
          <w:szCs w:val="28"/>
        </w:rPr>
        <w:t>.</w:t>
      </w:r>
    </w:p>
    <w:p w:rsidR="009A46E5" w:rsidRPr="00912AF5" w:rsidRDefault="009A46E5" w:rsidP="009A46E5">
      <w:pPr>
        <w:ind w:firstLine="709"/>
        <w:jc w:val="both"/>
        <w:rPr>
          <w:sz w:val="28"/>
          <w:szCs w:val="28"/>
        </w:rPr>
      </w:pPr>
      <w:r w:rsidRPr="00912AF5">
        <w:rPr>
          <w:sz w:val="28"/>
          <w:szCs w:val="28"/>
        </w:rPr>
        <w:t xml:space="preserve">Ежегодный (итоговый) отчет о реализации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 xml:space="preserve">рограммы представляется отделом мониторинга, анализа и </w:t>
      </w:r>
      <w:proofErr w:type="gramStart"/>
      <w:r w:rsidRPr="00912AF5">
        <w:rPr>
          <w:sz w:val="28"/>
          <w:szCs w:val="28"/>
        </w:rPr>
        <w:t>прогнозирования  экономического</w:t>
      </w:r>
      <w:proofErr w:type="gramEnd"/>
      <w:r w:rsidRPr="00912AF5">
        <w:rPr>
          <w:sz w:val="28"/>
          <w:szCs w:val="28"/>
        </w:rPr>
        <w:t xml:space="preserve"> управления администрации Инсарского муниципального района  в качестве информации главе администрации Инсарского муниципального района. </w:t>
      </w:r>
    </w:p>
    <w:p w:rsidR="009A46E5" w:rsidRPr="00912AF5" w:rsidRDefault="009A46E5" w:rsidP="009A46E5">
      <w:pPr>
        <w:pStyle w:val="Style17"/>
        <w:widowControl/>
        <w:spacing w:line="240" w:lineRule="auto"/>
        <w:ind w:firstLine="709"/>
        <w:rPr>
          <w:rStyle w:val="FontStyle168"/>
        </w:rPr>
      </w:pPr>
      <w:r w:rsidRPr="00912AF5">
        <w:rPr>
          <w:rStyle w:val="FontStyle168"/>
        </w:rPr>
        <w:t xml:space="preserve">Администрация Инсарского муниципального района ежегодно уточняет целевые показатели и затраты по программным мероприятиям, с учетом выделенных на реализацию мероприятий </w:t>
      </w:r>
      <w:r>
        <w:rPr>
          <w:rStyle w:val="FontStyle168"/>
        </w:rPr>
        <w:t>П</w:t>
      </w:r>
      <w:r w:rsidRPr="00912AF5">
        <w:rPr>
          <w:rStyle w:val="FontStyle168"/>
        </w:rPr>
        <w:t xml:space="preserve">рограммы финансовых средств, а также механизм реализации </w:t>
      </w:r>
      <w:r>
        <w:rPr>
          <w:rStyle w:val="FontStyle168"/>
        </w:rPr>
        <w:t>П</w:t>
      </w:r>
      <w:r w:rsidRPr="00912AF5">
        <w:rPr>
          <w:rStyle w:val="FontStyle168"/>
        </w:rPr>
        <w:t>рограммы.</w:t>
      </w:r>
    </w:p>
    <w:p w:rsidR="009A46E5" w:rsidRDefault="009A46E5" w:rsidP="009A46E5">
      <w:pPr>
        <w:pStyle w:val="Style17"/>
        <w:widowControl/>
        <w:spacing w:line="240" w:lineRule="auto"/>
        <w:ind w:firstLine="709"/>
        <w:rPr>
          <w:sz w:val="28"/>
          <w:szCs w:val="28"/>
        </w:rPr>
      </w:pPr>
      <w:r w:rsidRPr="00912AF5">
        <w:rPr>
          <w:sz w:val="28"/>
          <w:szCs w:val="28"/>
        </w:rPr>
        <w:t>Отчет</w:t>
      </w:r>
      <w:r>
        <w:rPr>
          <w:sz w:val="28"/>
          <w:szCs w:val="28"/>
        </w:rPr>
        <w:t xml:space="preserve"> </w:t>
      </w:r>
      <w:r w:rsidRPr="00912AF5">
        <w:rPr>
          <w:sz w:val="28"/>
          <w:szCs w:val="28"/>
        </w:rPr>
        <w:t xml:space="preserve">о </w:t>
      </w:r>
      <w:r>
        <w:rPr>
          <w:sz w:val="28"/>
          <w:szCs w:val="28"/>
        </w:rPr>
        <w:t>П</w:t>
      </w:r>
      <w:r w:rsidRPr="00912AF5">
        <w:rPr>
          <w:sz w:val="28"/>
          <w:szCs w:val="28"/>
        </w:rPr>
        <w:t>рограммы подлежит размещению отделом мониторинга, анализа и прогнозирования на официальном сайте Инсарского муниципального района.</w:t>
      </w:r>
    </w:p>
    <w:p w:rsidR="009A46E5" w:rsidRPr="00912AF5" w:rsidRDefault="009A46E5" w:rsidP="009A46E5">
      <w:pPr>
        <w:pStyle w:val="Style17"/>
        <w:widowControl/>
        <w:spacing w:line="240" w:lineRule="auto"/>
        <w:ind w:firstLine="709"/>
        <w:rPr>
          <w:rStyle w:val="FontStyle168"/>
        </w:rPr>
      </w:pPr>
    </w:p>
    <w:p w:rsidR="009A46E5" w:rsidRPr="005855E6" w:rsidRDefault="009A46E5" w:rsidP="009A46E5">
      <w:pPr>
        <w:pStyle w:val="a4"/>
        <w:widowControl/>
        <w:numPr>
          <w:ilvl w:val="0"/>
          <w:numId w:val="14"/>
        </w:numPr>
        <w:autoSpaceDE/>
        <w:autoSpaceDN/>
        <w:adjustRightInd/>
        <w:spacing w:after="200"/>
        <w:jc w:val="center"/>
        <w:rPr>
          <w:b/>
          <w:sz w:val="28"/>
          <w:szCs w:val="28"/>
        </w:rPr>
      </w:pPr>
      <w:r w:rsidRPr="00C821CF">
        <w:rPr>
          <w:b/>
          <w:sz w:val="28"/>
          <w:szCs w:val="28"/>
        </w:rPr>
        <w:t>Методика оценки эффективности реализации Программы</w:t>
      </w:r>
    </w:p>
    <w:p w:rsidR="009A46E5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sz w:val="28"/>
          <w:szCs w:val="28"/>
        </w:rPr>
        <w:t xml:space="preserve">Методика оценки эффективности </w:t>
      </w:r>
      <w:r>
        <w:rPr>
          <w:sz w:val="28"/>
          <w:szCs w:val="28"/>
        </w:rPr>
        <w:t>Программы</w:t>
      </w:r>
      <w:r w:rsidRPr="00A66831">
        <w:rPr>
          <w:sz w:val="28"/>
          <w:szCs w:val="28"/>
        </w:rPr>
        <w:t xml:space="preserve"> представляет собой алгоритм </w:t>
      </w:r>
      <w:r w:rsidRPr="00A66831">
        <w:rPr>
          <w:sz w:val="28"/>
          <w:szCs w:val="28"/>
        </w:rPr>
        <w:lastRenderedPageBreak/>
        <w:t>оценки фактической эффективности в процессе и по ит</w:t>
      </w:r>
      <w:r>
        <w:rPr>
          <w:sz w:val="28"/>
          <w:szCs w:val="28"/>
        </w:rPr>
        <w:t xml:space="preserve">огам реализации </w:t>
      </w:r>
      <w:r w:rsidRPr="00A66831">
        <w:rPr>
          <w:sz w:val="28"/>
          <w:szCs w:val="28"/>
        </w:rPr>
        <w:t>П</w:t>
      </w:r>
      <w:r>
        <w:rPr>
          <w:sz w:val="28"/>
          <w:szCs w:val="28"/>
        </w:rPr>
        <w:t>рограммы</w:t>
      </w:r>
      <w:r w:rsidRPr="00A66831">
        <w:rPr>
          <w:sz w:val="28"/>
          <w:szCs w:val="28"/>
        </w:rPr>
        <w:t xml:space="preserve"> и основ</w:t>
      </w:r>
      <w:r>
        <w:rPr>
          <w:sz w:val="28"/>
          <w:szCs w:val="28"/>
        </w:rPr>
        <w:t xml:space="preserve">ана на оценке результативности </w:t>
      </w:r>
      <w:proofErr w:type="gramStart"/>
      <w:r w:rsidRPr="00A66831">
        <w:rPr>
          <w:sz w:val="28"/>
          <w:szCs w:val="28"/>
        </w:rPr>
        <w:t>П</w:t>
      </w:r>
      <w:r>
        <w:rPr>
          <w:sz w:val="28"/>
          <w:szCs w:val="28"/>
        </w:rPr>
        <w:t xml:space="preserve">рограммы </w:t>
      </w:r>
      <w:r w:rsidRPr="00A66831">
        <w:rPr>
          <w:sz w:val="28"/>
          <w:szCs w:val="28"/>
        </w:rPr>
        <w:t xml:space="preserve"> с</w:t>
      </w:r>
      <w:proofErr w:type="gramEnd"/>
      <w:r w:rsidRPr="00A66831">
        <w:rPr>
          <w:sz w:val="28"/>
          <w:szCs w:val="28"/>
        </w:rPr>
        <w:t xml:space="preserve"> учетом объема ресурсов, направленных на ее реализацию, а также реализовавшихся рисков и социально-экономических эффектов, оказывающих влияние на изменение соответствующей сферы социально-экономического развития Инсарского муниципального района.</w:t>
      </w:r>
      <w:bookmarkStart w:id="5" w:name="sub_22351"/>
    </w:p>
    <w:p w:rsidR="009A46E5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sz w:val="28"/>
          <w:szCs w:val="28"/>
        </w:rPr>
        <w:t>Методика оценки эффективности П</w:t>
      </w:r>
      <w:r>
        <w:rPr>
          <w:sz w:val="28"/>
          <w:szCs w:val="28"/>
        </w:rPr>
        <w:t>рограммы</w:t>
      </w:r>
      <w:r w:rsidRPr="00A66831">
        <w:rPr>
          <w:sz w:val="28"/>
          <w:szCs w:val="28"/>
        </w:rPr>
        <w:t xml:space="preserve"> предусматривает возможность п</w:t>
      </w:r>
      <w:r>
        <w:rPr>
          <w:sz w:val="28"/>
          <w:szCs w:val="28"/>
        </w:rPr>
        <w:t xml:space="preserve">роведения оценки эффективности в течение периода реализации </w:t>
      </w:r>
      <w:r w:rsidRPr="00A66831">
        <w:rPr>
          <w:sz w:val="28"/>
          <w:szCs w:val="28"/>
        </w:rPr>
        <w:t>не реже чем один раз в год.</w:t>
      </w:r>
      <w:bookmarkStart w:id="6" w:name="sub_22352"/>
      <w:bookmarkEnd w:id="5"/>
    </w:p>
    <w:p w:rsidR="009A46E5" w:rsidRPr="00A66831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sz w:val="28"/>
          <w:szCs w:val="28"/>
        </w:rPr>
        <w:t xml:space="preserve">Методика оценки эффективности реализации </w:t>
      </w:r>
      <w:r>
        <w:rPr>
          <w:sz w:val="28"/>
          <w:szCs w:val="28"/>
        </w:rPr>
        <w:t>Программы</w:t>
      </w:r>
      <w:r w:rsidRPr="00A66831">
        <w:rPr>
          <w:sz w:val="28"/>
          <w:szCs w:val="28"/>
        </w:rPr>
        <w:t xml:space="preserve"> учитывает необходимость проведения оценок:</w:t>
      </w:r>
    </w:p>
    <w:bookmarkEnd w:id="6"/>
    <w:p w:rsidR="009A46E5" w:rsidRPr="00034677" w:rsidRDefault="009A46E5" w:rsidP="009A46E5">
      <w:pPr>
        <w:pStyle w:val="a4"/>
        <w:widowControl/>
        <w:numPr>
          <w:ilvl w:val="0"/>
          <w:numId w:val="15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sz w:val="28"/>
          <w:szCs w:val="28"/>
        </w:rPr>
      </w:pPr>
      <w:r w:rsidRPr="00034677">
        <w:rPr>
          <w:sz w:val="28"/>
          <w:szCs w:val="28"/>
        </w:rPr>
        <w:t>степени реализации основных мероприятий Программы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9A46E5" w:rsidRPr="00034677" w:rsidRDefault="009A46E5" w:rsidP="009A46E5">
      <w:pPr>
        <w:pStyle w:val="a4"/>
        <w:ind w:left="1739"/>
        <w:jc w:val="both"/>
        <w:rPr>
          <w:sz w:val="28"/>
          <w:szCs w:val="28"/>
        </w:rPr>
      </w:pPr>
    </w:p>
    <w:p w:rsidR="009A46E5" w:rsidRPr="00A66831" w:rsidRDefault="009A46E5" w:rsidP="009A46E5">
      <w:pPr>
        <w:ind w:left="360" w:firstLine="709"/>
        <w:jc w:val="center"/>
        <w:rPr>
          <w:sz w:val="28"/>
          <w:szCs w:val="28"/>
        </w:rPr>
      </w:pPr>
      <w:r w:rsidRPr="00A66831">
        <w:rPr>
          <w:noProof/>
        </w:rPr>
        <w:drawing>
          <wp:inline distT="0" distB="0" distL="0" distR="0" wp14:anchorId="5F82FA3F" wp14:editId="3EC7256B">
            <wp:extent cx="1101725" cy="2324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725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sz w:val="28"/>
          <w:szCs w:val="28"/>
        </w:rPr>
        <w:t>,</w:t>
      </w:r>
    </w:p>
    <w:p w:rsidR="009A46E5" w:rsidRPr="00A66831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sz w:val="28"/>
          <w:szCs w:val="28"/>
        </w:rPr>
        <w:t>где:</w:t>
      </w:r>
    </w:p>
    <w:p w:rsidR="009A46E5" w:rsidRPr="00A66831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noProof/>
        </w:rPr>
        <w:drawing>
          <wp:inline distT="0" distB="0" distL="0" distR="0" wp14:anchorId="78F34E3D" wp14:editId="290D683B">
            <wp:extent cx="434975" cy="23241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sz w:val="28"/>
          <w:szCs w:val="28"/>
        </w:rPr>
        <w:t xml:space="preserve"> - степень реализации основных мероприятий;</w:t>
      </w:r>
    </w:p>
    <w:p w:rsidR="009A46E5" w:rsidRPr="00A66831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noProof/>
        </w:rPr>
        <w:drawing>
          <wp:inline distT="0" distB="0" distL="0" distR="0" wp14:anchorId="026472D5" wp14:editId="62960F39">
            <wp:extent cx="322580" cy="23241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sz w:val="28"/>
          <w:szCs w:val="28"/>
        </w:rPr>
        <w:t xml:space="preserve"> - количество мероприятий, выполненных в полном объеме, из числа мероприятий, запланированных к реализации в отчетном году;</w:t>
      </w:r>
    </w:p>
    <w:p w:rsidR="009A46E5" w:rsidRPr="00A66831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noProof/>
        </w:rPr>
        <w:drawing>
          <wp:inline distT="0" distB="0" distL="0" distR="0" wp14:anchorId="31D2E03E" wp14:editId="01F16F89">
            <wp:extent cx="209550" cy="23241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sz w:val="28"/>
          <w:szCs w:val="28"/>
        </w:rPr>
        <w:t xml:space="preserve"> - общее количество мероприятий, запланированных к реализации в отчетном году;</w:t>
      </w:r>
    </w:p>
    <w:p w:rsidR="009A46E5" w:rsidRPr="00A66831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sz w:val="28"/>
          <w:szCs w:val="28"/>
        </w:rPr>
        <w:t>2) степени соответствия запланированному уровню затрат и оценки эффективности использования средств, направленных на реализацию П</w:t>
      </w:r>
      <w:r>
        <w:rPr>
          <w:sz w:val="28"/>
          <w:szCs w:val="28"/>
        </w:rPr>
        <w:t>рограммы</w:t>
      </w:r>
      <w:r w:rsidRPr="00A66831">
        <w:rPr>
          <w:sz w:val="28"/>
          <w:szCs w:val="28"/>
        </w:rPr>
        <w:t>.</w:t>
      </w:r>
    </w:p>
    <w:p w:rsidR="009A46E5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sz w:val="28"/>
          <w:szCs w:val="28"/>
        </w:rPr>
        <w:t>Оценка степени соответствия запланированному уровню затрат и эффективности использования средс</w:t>
      </w:r>
      <w:r>
        <w:rPr>
          <w:sz w:val="28"/>
          <w:szCs w:val="28"/>
        </w:rPr>
        <w:t xml:space="preserve">тв, направленных на реализацию </w:t>
      </w:r>
      <w:r w:rsidRPr="00A66831">
        <w:rPr>
          <w:sz w:val="28"/>
          <w:szCs w:val="28"/>
        </w:rPr>
        <w:t>П</w:t>
      </w:r>
      <w:r>
        <w:rPr>
          <w:sz w:val="28"/>
          <w:szCs w:val="28"/>
        </w:rPr>
        <w:t>рограммы</w:t>
      </w:r>
      <w:r w:rsidRPr="00A66831">
        <w:rPr>
          <w:sz w:val="28"/>
          <w:szCs w:val="28"/>
        </w:rPr>
        <w:t>, определяется путем сопоставления плановых и фактических объемов финансирования П</w:t>
      </w:r>
      <w:r>
        <w:rPr>
          <w:sz w:val="28"/>
          <w:szCs w:val="28"/>
        </w:rPr>
        <w:t>рограммы</w:t>
      </w:r>
      <w:r w:rsidRPr="00A66831">
        <w:rPr>
          <w:sz w:val="28"/>
          <w:szCs w:val="28"/>
        </w:rPr>
        <w:t xml:space="preserve"> по формуле:</w:t>
      </w:r>
    </w:p>
    <w:p w:rsidR="009A46E5" w:rsidRPr="00A66831" w:rsidRDefault="009A46E5" w:rsidP="009A46E5">
      <w:pPr>
        <w:ind w:left="357" w:firstLine="709"/>
        <w:jc w:val="both"/>
        <w:rPr>
          <w:sz w:val="28"/>
          <w:szCs w:val="28"/>
        </w:rPr>
      </w:pPr>
    </w:p>
    <w:p w:rsidR="009A46E5" w:rsidRDefault="009A46E5" w:rsidP="009A46E5">
      <w:pPr>
        <w:ind w:left="360" w:firstLine="709"/>
        <w:jc w:val="center"/>
        <w:rPr>
          <w:sz w:val="28"/>
          <w:szCs w:val="28"/>
        </w:rPr>
      </w:pPr>
      <w:r w:rsidRPr="00C821CF">
        <w:rPr>
          <w:noProof/>
        </w:rPr>
        <w:drawing>
          <wp:inline distT="0" distB="0" distL="0" distR="0" wp14:anchorId="26509969" wp14:editId="7D1A254A">
            <wp:extent cx="1311910" cy="23241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,</w:t>
      </w:r>
    </w:p>
    <w:p w:rsidR="009A46E5" w:rsidRPr="00A66831" w:rsidRDefault="009A46E5" w:rsidP="009A46E5">
      <w:pPr>
        <w:ind w:firstLine="709"/>
        <w:rPr>
          <w:sz w:val="28"/>
          <w:szCs w:val="28"/>
        </w:rPr>
      </w:pPr>
      <w:r w:rsidRPr="00A66831">
        <w:rPr>
          <w:sz w:val="28"/>
          <w:szCs w:val="28"/>
        </w:rPr>
        <w:t>где:</w:t>
      </w:r>
    </w:p>
    <w:p w:rsidR="009A46E5" w:rsidRPr="00A66831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noProof/>
        </w:rPr>
        <w:drawing>
          <wp:inline distT="0" distB="0" distL="0" distR="0" wp14:anchorId="6F15780C" wp14:editId="25AB616B">
            <wp:extent cx="516890" cy="23241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sz w:val="28"/>
          <w:szCs w:val="28"/>
        </w:rPr>
        <w:t xml:space="preserve"> - уро</w:t>
      </w:r>
      <w:r>
        <w:rPr>
          <w:sz w:val="28"/>
          <w:szCs w:val="28"/>
        </w:rPr>
        <w:t>вень финансирования реализации П</w:t>
      </w:r>
      <w:r w:rsidRPr="00A66831">
        <w:rPr>
          <w:sz w:val="28"/>
          <w:szCs w:val="28"/>
        </w:rPr>
        <w:t>рограммы;</w:t>
      </w:r>
    </w:p>
    <w:p w:rsidR="009A46E5" w:rsidRPr="00A66831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noProof/>
        </w:rPr>
        <w:drawing>
          <wp:inline distT="0" distB="0" distL="0" distR="0" wp14:anchorId="3AC4FF7E" wp14:editId="328A5266">
            <wp:extent cx="344805" cy="23241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sz w:val="28"/>
          <w:szCs w:val="28"/>
        </w:rPr>
        <w:t xml:space="preserve"> - фактический объем финансовых ресурсов, направленный на реализацию </w:t>
      </w:r>
      <w:r>
        <w:rPr>
          <w:sz w:val="28"/>
          <w:szCs w:val="28"/>
        </w:rPr>
        <w:t>П</w:t>
      </w:r>
      <w:r w:rsidRPr="00A66831">
        <w:rPr>
          <w:sz w:val="28"/>
          <w:szCs w:val="28"/>
        </w:rPr>
        <w:t>рограммы;</w:t>
      </w:r>
    </w:p>
    <w:p w:rsidR="009A46E5" w:rsidRPr="00A66831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noProof/>
        </w:rPr>
        <w:drawing>
          <wp:inline distT="0" distB="0" distL="0" distR="0" wp14:anchorId="7F87F3C9" wp14:editId="1DA052F8">
            <wp:extent cx="322580" cy="23241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sz w:val="28"/>
          <w:szCs w:val="28"/>
        </w:rPr>
        <w:t xml:space="preserve"> - плановый объем финансовых ресурсов на соответствующий отчетный период;</w:t>
      </w:r>
    </w:p>
    <w:p w:rsidR="009A46E5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sz w:val="28"/>
          <w:szCs w:val="28"/>
        </w:rPr>
        <w:t xml:space="preserve">Оценка эффективности использования средств, направленных на реализацию </w:t>
      </w:r>
      <w:r>
        <w:rPr>
          <w:sz w:val="28"/>
          <w:szCs w:val="28"/>
        </w:rPr>
        <w:t>П</w:t>
      </w:r>
      <w:r w:rsidRPr="00A66831">
        <w:rPr>
          <w:sz w:val="28"/>
          <w:szCs w:val="28"/>
        </w:rPr>
        <w:t>рограммы, определяется по формуле:</w:t>
      </w:r>
    </w:p>
    <w:p w:rsidR="009A46E5" w:rsidRPr="00A66831" w:rsidRDefault="009A46E5" w:rsidP="009A46E5">
      <w:pPr>
        <w:ind w:left="357" w:firstLine="709"/>
        <w:jc w:val="both"/>
        <w:rPr>
          <w:sz w:val="28"/>
          <w:szCs w:val="28"/>
        </w:rPr>
      </w:pPr>
    </w:p>
    <w:p w:rsidR="009A46E5" w:rsidRPr="00A66831" w:rsidRDefault="009A46E5" w:rsidP="009A46E5">
      <w:pPr>
        <w:ind w:left="360" w:firstLine="709"/>
        <w:jc w:val="center"/>
        <w:rPr>
          <w:sz w:val="28"/>
          <w:szCs w:val="28"/>
        </w:rPr>
      </w:pPr>
      <w:r w:rsidRPr="00A66831">
        <w:rPr>
          <w:noProof/>
        </w:rPr>
        <w:drawing>
          <wp:inline distT="0" distB="0" distL="0" distR="0" wp14:anchorId="2A9BABC4" wp14:editId="31195678">
            <wp:extent cx="1379220" cy="23241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sz w:val="28"/>
          <w:szCs w:val="28"/>
        </w:rPr>
        <w:t>,</w:t>
      </w:r>
    </w:p>
    <w:p w:rsidR="009A46E5" w:rsidRPr="00A66831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sz w:val="28"/>
          <w:szCs w:val="28"/>
        </w:rPr>
        <w:t xml:space="preserve">3) степени достижения целей и решения задач </w:t>
      </w:r>
      <w:r>
        <w:rPr>
          <w:sz w:val="28"/>
          <w:szCs w:val="28"/>
        </w:rPr>
        <w:t>Программы</w:t>
      </w:r>
      <w:r w:rsidRPr="00A66831">
        <w:rPr>
          <w:sz w:val="28"/>
          <w:szCs w:val="28"/>
        </w:rPr>
        <w:t>.</w:t>
      </w:r>
    </w:p>
    <w:p w:rsidR="009A46E5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sz w:val="28"/>
          <w:szCs w:val="28"/>
        </w:rPr>
        <w:t xml:space="preserve">Оценка степени достижения целей и решения задач </w:t>
      </w:r>
      <w:r>
        <w:rPr>
          <w:sz w:val="28"/>
          <w:szCs w:val="28"/>
        </w:rPr>
        <w:t>П</w:t>
      </w:r>
      <w:r w:rsidRPr="00A66831">
        <w:rPr>
          <w:sz w:val="28"/>
          <w:szCs w:val="28"/>
        </w:rPr>
        <w:t xml:space="preserve">рограммы может определяться путем сопоставления фактически достигнутых значений показателей </w:t>
      </w:r>
      <w:r w:rsidRPr="00A66831">
        <w:rPr>
          <w:sz w:val="28"/>
          <w:szCs w:val="28"/>
        </w:rPr>
        <w:lastRenderedPageBreak/>
        <w:t xml:space="preserve">(индикаторов) </w:t>
      </w:r>
      <w:r>
        <w:rPr>
          <w:sz w:val="28"/>
          <w:szCs w:val="28"/>
        </w:rPr>
        <w:t>П</w:t>
      </w:r>
      <w:r w:rsidRPr="00A66831">
        <w:rPr>
          <w:sz w:val="28"/>
          <w:szCs w:val="28"/>
        </w:rPr>
        <w:t>рограммы и их плановых значений по формуле:</w:t>
      </w:r>
    </w:p>
    <w:p w:rsidR="009A46E5" w:rsidRPr="00A66831" w:rsidRDefault="009A46E5" w:rsidP="009A46E5">
      <w:pPr>
        <w:ind w:left="357" w:firstLine="709"/>
        <w:jc w:val="both"/>
        <w:rPr>
          <w:sz w:val="28"/>
          <w:szCs w:val="28"/>
        </w:rPr>
      </w:pPr>
    </w:p>
    <w:p w:rsidR="009A46E5" w:rsidRPr="00A66831" w:rsidRDefault="009A46E5" w:rsidP="009A46E5">
      <w:pPr>
        <w:ind w:left="360" w:firstLine="709"/>
        <w:jc w:val="center"/>
        <w:rPr>
          <w:sz w:val="28"/>
          <w:szCs w:val="28"/>
        </w:rPr>
      </w:pPr>
      <w:r w:rsidRPr="00A66831">
        <w:rPr>
          <w:noProof/>
        </w:rPr>
        <w:drawing>
          <wp:inline distT="0" distB="0" distL="0" distR="0" wp14:anchorId="34171263" wp14:editId="74291CCE">
            <wp:extent cx="2555875" cy="2921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sz w:val="28"/>
          <w:szCs w:val="28"/>
        </w:rPr>
        <w:t>,</w:t>
      </w:r>
    </w:p>
    <w:p w:rsidR="009A46E5" w:rsidRPr="00A66831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sz w:val="28"/>
          <w:szCs w:val="28"/>
        </w:rPr>
        <w:t>где:</w:t>
      </w:r>
    </w:p>
    <w:p w:rsidR="009A46E5" w:rsidRPr="00A66831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noProof/>
        </w:rPr>
        <w:drawing>
          <wp:inline distT="0" distB="0" distL="0" distR="0" wp14:anchorId="6842F78E" wp14:editId="6C1FF200">
            <wp:extent cx="427355" cy="23241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sz w:val="28"/>
          <w:szCs w:val="28"/>
        </w:rPr>
        <w:t xml:space="preserve"> - степень достижения целей (решения задач);</w:t>
      </w:r>
    </w:p>
    <w:p w:rsidR="009A46E5" w:rsidRPr="00A66831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noProof/>
        </w:rPr>
        <w:drawing>
          <wp:inline distT="0" distB="0" distL="0" distR="0" wp14:anchorId="2093EE07" wp14:editId="661F381D">
            <wp:extent cx="427355" cy="23241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sz w:val="28"/>
          <w:szCs w:val="28"/>
        </w:rPr>
        <w:t xml:space="preserve"> - степень достижения показателя (индикатора) </w:t>
      </w:r>
      <w:r>
        <w:rPr>
          <w:sz w:val="28"/>
          <w:szCs w:val="28"/>
        </w:rPr>
        <w:t>П</w:t>
      </w:r>
      <w:r w:rsidRPr="00A66831">
        <w:rPr>
          <w:sz w:val="28"/>
          <w:szCs w:val="28"/>
        </w:rPr>
        <w:t>рограммы;</w:t>
      </w:r>
    </w:p>
    <w:p w:rsidR="009A46E5" w:rsidRPr="00A66831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noProof/>
        </w:rPr>
        <w:drawing>
          <wp:inline distT="0" distB="0" distL="0" distR="0" wp14:anchorId="56B8ABDE" wp14:editId="05A63CBE">
            <wp:extent cx="142240" cy="23241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sz w:val="28"/>
          <w:szCs w:val="28"/>
        </w:rPr>
        <w:t xml:space="preserve"> - количество показателей (индикаторов) </w:t>
      </w:r>
      <w:r>
        <w:rPr>
          <w:sz w:val="28"/>
          <w:szCs w:val="28"/>
        </w:rPr>
        <w:t>П</w:t>
      </w:r>
      <w:r w:rsidRPr="00A66831">
        <w:rPr>
          <w:sz w:val="28"/>
          <w:szCs w:val="28"/>
        </w:rPr>
        <w:t>рограммы.</w:t>
      </w:r>
    </w:p>
    <w:p w:rsidR="009A46E5" w:rsidRPr="00A66831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sz w:val="28"/>
          <w:szCs w:val="28"/>
        </w:rPr>
        <w:t xml:space="preserve">Степень достижения показателя (индикатора) </w:t>
      </w:r>
      <w:r>
        <w:rPr>
          <w:sz w:val="28"/>
          <w:szCs w:val="28"/>
        </w:rPr>
        <w:t>П</w:t>
      </w:r>
      <w:r w:rsidRPr="00A66831">
        <w:rPr>
          <w:sz w:val="28"/>
          <w:szCs w:val="28"/>
        </w:rPr>
        <w:t>рограммы (СДП) может рассчитываться по формуле:</w:t>
      </w:r>
    </w:p>
    <w:p w:rsidR="009A46E5" w:rsidRPr="00A66831" w:rsidRDefault="009A46E5" w:rsidP="009A46E5">
      <w:pPr>
        <w:ind w:left="360" w:firstLine="709"/>
        <w:jc w:val="both"/>
        <w:rPr>
          <w:sz w:val="28"/>
          <w:szCs w:val="28"/>
        </w:rPr>
      </w:pPr>
    </w:p>
    <w:p w:rsidR="009A46E5" w:rsidRPr="00A66831" w:rsidRDefault="009A46E5" w:rsidP="009A46E5">
      <w:pPr>
        <w:ind w:left="360" w:firstLine="709"/>
        <w:jc w:val="center"/>
        <w:rPr>
          <w:sz w:val="28"/>
          <w:szCs w:val="28"/>
        </w:rPr>
      </w:pPr>
      <w:r w:rsidRPr="00A66831">
        <w:rPr>
          <w:noProof/>
        </w:rPr>
        <w:drawing>
          <wp:inline distT="0" distB="0" distL="0" distR="0" wp14:anchorId="5574F760" wp14:editId="0342FA1E">
            <wp:extent cx="1109345" cy="23241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345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6E5" w:rsidRPr="00A66831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sz w:val="28"/>
          <w:szCs w:val="28"/>
        </w:rPr>
        <w:t>где:</w:t>
      </w:r>
    </w:p>
    <w:p w:rsidR="009A46E5" w:rsidRPr="00A66831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noProof/>
        </w:rPr>
        <w:drawing>
          <wp:inline distT="0" distB="0" distL="0" distR="0" wp14:anchorId="3B81F504" wp14:editId="03A16311">
            <wp:extent cx="292100" cy="23241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sz w:val="28"/>
          <w:szCs w:val="28"/>
        </w:rPr>
        <w:t xml:space="preserve"> - фактическое значение </w:t>
      </w:r>
      <w:r>
        <w:rPr>
          <w:sz w:val="28"/>
          <w:szCs w:val="28"/>
        </w:rPr>
        <w:t>показателя (индикатора) П</w:t>
      </w:r>
      <w:r w:rsidRPr="00A66831">
        <w:rPr>
          <w:sz w:val="28"/>
          <w:szCs w:val="28"/>
        </w:rPr>
        <w:t>рограммы;</w:t>
      </w:r>
    </w:p>
    <w:p w:rsidR="009A46E5" w:rsidRDefault="009A46E5" w:rsidP="009A46E5">
      <w:pPr>
        <w:ind w:firstLine="709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49555" cy="24955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" cy="24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6831">
        <w:rPr>
          <w:sz w:val="28"/>
          <w:szCs w:val="28"/>
        </w:rPr>
        <w:t xml:space="preserve"> - плановое значение показателя (индикатора) </w:t>
      </w:r>
      <w:r>
        <w:rPr>
          <w:sz w:val="28"/>
          <w:szCs w:val="28"/>
        </w:rPr>
        <w:t>П</w:t>
      </w:r>
      <w:r w:rsidRPr="00A66831">
        <w:rPr>
          <w:sz w:val="28"/>
          <w:szCs w:val="28"/>
        </w:rPr>
        <w:t>рограммы (для показателей (индикаторов), желаемой тенденцией развития которых является рост значений) или,</w:t>
      </w:r>
    </w:p>
    <w:p w:rsidR="009A46E5" w:rsidRPr="00A66831" w:rsidRDefault="009A46E5" w:rsidP="009A46E5">
      <w:pPr>
        <w:ind w:left="357" w:firstLine="709"/>
        <w:jc w:val="both"/>
        <w:rPr>
          <w:sz w:val="28"/>
          <w:szCs w:val="28"/>
        </w:rPr>
      </w:pPr>
    </w:p>
    <w:p w:rsidR="009A46E5" w:rsidRDefault="009A46E5" w:rsidP="009A46E5">
      <w:pPr>
        <w:ind w:left="357" w:firstLine="709"/>
        <w:jc w:val="center"/>
        <w:rPr>
          <w:sz w:val="28"/>
          <w:szCs w:val="28"/>
        </w:rPr>
      </w:pPr>
      <w:r w:rsidRPr="00A66831">
        <w:rPr>
          <w:noProof/>
        </w:rPr>
        <w:drawing>
          <wp:inline distT="0" distB="0" distL="0" distR="0" wp14:anchorId="616227AA" wp14:editId="0D989035">
            <wp:extent cx="1109345" cy="23241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345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6E5" w:rsidRPr="00A66831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sz w:val="28"/>
          <w:szCs w:val="28"/>
        </w:rPr>
        <w:t>(для целевых показателей (индикаторов), желаемой тенденцией развития которых является снижение значений);</w:t>
      </w:r>
    </w:p>
    <w:p w:rsidR="009A46E5" w:rsidRDefault="009A46E5" w:rsidP="009A46E5">
      <w:pPr>
        <w:ind w:firstLine="709"/>
        <w:jc w:val="both"/>
        <w:rPr>
          <w:sz w:val="28"/>
          <w:szCs w:val="28"/>
        </w:rPr>
      </w:pPr>
      <w:r w:rsidRPr="00A66831">
        <w:rPr>
          <w:sz w:val="28"/>
          <w:szCs w:val="28"/>
        </w:rPr>
        <w:t xml:space="preserve">4) общей оценки эффективности реализации </w:t>
      </w:r>
      <w:r>
        <w:rPr>
          <w:sz w:val="28"/>
          <w:szCs w:val="28"/>
        </w:rPr>
        <w:t>Программы</w:t>
      </w:r>
      <w:r w:rsidRPr="00A66831">
        <w:rPr>
          <w:sz w:val="28"/>
          <w:szCs w:val="28"/>
        </w:rPr>
        <w:t xml:space="preserve"> (ЭГП) рассчитываемой по следующей формуле:</w:t>
      </w:r>
    </w:p>
    <w:p w:rsidR="009A46E5" w:rsidRPr="00A66831" w:rsidRDefault="009A46E5" w:rsidP="009A46E5">
      <w:pPr>
        <w:ind w:left="357" w:firstLine="709"/>
        <w:jc w:val="both"/>
        <w:rPr>
          <w:sz w:val="28"/>
          <w:szCs w:val="28"/>
        </w:rPr>
      </w:pPr>
    </w:p>
    <w:p w:rsidR="009A46E5" w:rsidRPr="00A66831" w:rsidRDefault="009A46E5" w:rsidP="009A46E5">
      <w:pPr>
        <w:ind w:left="360" w:firstLine="709"/>
        <w:jc w:val="center"/>
        <w:rPr>
          <w:sz w:val="28"/>
          <w:szCs w:val="28"/>
        </w:rPr>
      </w:pPr>
      <w:r w:rsidRPr="00A66831">
        <w:rPr>
          <w:noProof/>
        </w:rPr>
        <w:drawing>
          <wp:inline distT="0" distB="0" distL="0" distR="0" wp14:anchorId="30E106DD" wp14:editId="43D11C4F">
            <wp:extent cx="1311910" cy="23241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6E5" w:rsidRPr="00A66831" w:rsidRDefault="009A46E5" w:rsidP="009A46E5">
      <w:pPr>
        <w:ind w:firstLine="709"/>
        <w:jc w:val="both"/>
        <w:rPr>
          <w:sz w:val="28"/>
          <w:szCs w:val="28"/>
        </w:rPr>
      </w:pPr>
      <w:bookmarkStart w:id="7" w:name="sub_22353"/>
      <w:r w:rsidRPr="00A66831">
        <w:rPr>
          <w:sz w:val="28"/>
          <w:szCs w:val="28"/>
        </w:rPr>
        <w:t xml:space="preserve">Вывод об эффективности (неэффективности) реализации </w:t>
      </w:r>
      <w:r>
        <w:rPr>
          <w:sz w:val="28"/>
          <w:szCs w:val="28"/>
        </w:rPr>
        <w:t>П</w:t>
      </w:r>
      <w:r w:rsidRPr="00A66831">
        <w:rPr>
          <w:sz w:val="28"/>
          <w:szCs w:val="28"/>
        </w:rPr>
        <w:t>рограммы может определяться на основании следующих критериев:</w:t>
      </w:r>
    </w:p>
    <w:bookmarkEnd w:id="7"/>
    <w:p w:rsidR="009A46E5" w:rsidRPr="00A66831" w:rsidRDefault="009A46E5" w:rsidP="009A46E5">
      <w:pPr>
        <w:ind w:left="360" w:firstLine="709"/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0"/>
        <w:gridCol w:w="3780"/>
      </w:tblGrid>
      <w:tr w:rsidR="009A46E5" w:rsidRPr="00A66831" w:rsidTr="00F9376E">
        <w:trPr>
          <w:jc w:val="center"/>
        </w:trPr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5" w:rsidRPr="00A66831" w:rsidRDefault="009A46E5" w:rsidP="009A46E5">
            <w:pPr>
              <w:pStyle w:val="af1"/>
              <w:ind w:firstLine="4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31">
              <w:rPr>
                <w:rFonts w:ascii="Times New Roman" w:hAnsi="Times New Roman" w:cs="Times New Roman"/>
                <w:sz w:val="28"/>
                <w:szCs w:val="28"/>
              </w:rPr>
              <w:t xml:space="preserve">Вывод об эффективности реализации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66831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46E5" w:rsidRPr="00A66831" w:rsidRDefault="009A46E5" w:rsidP="009A46E5">
            <w:pPr>
              <w:pStyle w:val="af1"/>
              <w:ind w:hanging="1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31">
              <w:rPr>
                <w:rFonts w:ascii="Times New Roman" w:hAnsi="Times New Roman" w:cs="Times New Roman"/>
                <w:sz w:val="28"/>
                <w:szCs w:val="28"/>
              </w:rPr>
              <w:t>Критерий оценки эффективности ЭГП</w:t>
            </w:r>
          </w:p>
        </w:tc>
      </w:tr>
      <w:tr w:rsidR="009A46E5" w:rsidRPr="00A66831" w:rsidTr="00F9376E">
        <w:trPr>
          <w:jc w:val="center"/>
        </w:trPr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5" w:rsidRPr="00A66831" w:rsidRDefault="009A46E5" w:rsidP="009A46E5">
            <w:pPr>
              <w:pStyle w:val="af1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66831">
              <w:rPr>
                <w:rFonts w:ascii="Times New Roman" w:hAnsi="Times New Roman" w:cs="Times New Roman"/>
                <w:sz w:val="28"/>
                <w:szCs w:val="28"/>
              </w:rPr>
              <w:t>Неэффективная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46E5" w:rsidRPr="00A66831" w:rsidRDefault="009A46E5" w:rsidP="009A46E5">
            <w:pPr>
              <w:pStyle w:val="af1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66831">
              <w:rPr>
                <w:rFonts w:ascii="Times New Roman" w:hAnsi="Times New Roman" w:cs="Times New Roman"/>
                <w:sz w:val="28"/>
                <w:szCs w:val="28"/>
              </w:rPr>
              <w:t>менее 0,5</w:t>
            </w:r>
          </w:p>
        </w:tc>
      </w:tr>
      <w:tr w:rsidR="009A46E5" w:rsidRPr="00A66831" w:rsidTr="00F9376E">
        <w:trPr>
          <w:jc w:val="center"/>
        </w:trPr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5" w:rsidRPr="00A66831" w:rsidRDefault="009A46E5" w:rsidP="009A46E5">
            <w:pPr>
              <w:pStyle w:val="af1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66831">
              <w:rPr>
                <w:rFonts w:ascii="Times New Roman" w:hAnsi="Times New Roman" w:cs="Times New Roman"/>
                <w:sz w:val="28"/>
                <w:szCs w:val="28"/>
              </w:rPr>
              <w:t>Уровень эффективности удовлетворительный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46E5" w:rsidRPr="00A66831" w:rsidRDefault="009A46E5" w:rsidP="009A46E5">
            <w:pPr>
              <w:pStyle w:val="af1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66831">
              <w:rPr>
                <w:rFonts w:ascii="Times New Roman" w:hAnsi="Times New Roman" w:cs="Times New Roman"/>
                <w:sz w:val="28"/>
                <w:szCs w:val="28"/>
              </w:rPr>
              <w:t>0,5 - 0,79</w:t>
            </w:r>
          </w:p>
        </w:tc>
      </w:tr>
      <w:tr w:rsidR="009A46E5" w:rsidRPr="00A66831" w:rsidTr="00F9376E">
        <w:trPr>
          <w:jc w:val="center"/>
        </w:trPr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5" w:rsidRPr="00A66831" w:rsidRDefault="009A46E5" w:rsidP="009A46E5">
            <w:pPr>
              <w:pStyle w:val="af1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66831">
              <w:rPr>
                <w:rFonts w:ascii="Times New Roman" w:hAnsi="Times New Roman" w:cs="Times New Roman"/>
                <w:sz w:val="28"/>
                <w:szCs w:val="28"/>
              </w:rPr>
              <w:t>Эффективная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46E5" w:rsidRPr="00A66831" w:rsidRDefault="009A46E5" w:rsidP="009A46E5">
            <w:pPr>
              <w:pStyle w:val="af1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66831">
              <w:rPr>
                <w:rFonts w:ascii="Times New Roman" w:hAnsi="Times New Roman" w:cs="Times New Roman"/>
                <w:sz w:val="28"/>
                <w:szCs w:val="28"/>
              </w:rPr>
              <w:t>0,8 - 1</w:t>
            </w:r>
          </w:p>
        </w:tc>
      </w:tr>
      <w:tr w:rsidR="009A46E5" w:rsidRPr="00A66831" w:rsidTr="00F9376E">
        <w:trPr>
          <w:jc w:val="center"/>
        </w:trPr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5" w:rsidRPr="00A66831" w:rsidRDefault="009A46E5" w:rsidP="009A46E5">
            <w:pPr>
              <w:pStyle w:val="af1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66831">
              <w:rPr>
                <w:rFonts w:ascii="Times New Roman" w:hAnsi="Times New Roman" w:cs="Times New Roman"/>
                <w:sz w:val="28"/>
                <w:szCs w:val="28"/>
              </w:rPr>
              <w:t>Высокоэффективная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A46E5" w:rsidRPr="00A66831" w:rsidRDefault="009A46E5" w:rsidP="009A46E5">
            <w:pPr>
              <w:pStyle w:val="af1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66831">
              <w:rPr>
                <w:rFonts w:ascii="Times New Roman" w:hAnsi="Times New Roman" w:cs="Times New Roman"/>
                <w:sz w:val="28"/>
                <w:szCs w:val="28"/>
              </w:rPr>
              <w:t>более 1</w:t>
            </w:r>
          </w:p>
        </w:tc>
      </w:tr>
    </w:tbl>
    <w:p w:rsidR="009A46E5" w:rsidRPr="00A66831" w:rsidRDefault="009A46E5" w:rsidP="009A46E5">
      <w:pPr>
        <w:pStyle w:val="a4"/>
        <w:ind w:firstLine="709"/>
        <w:jc w:val="both"/>
        <w:rPr>
          <w:sz w:val="28"/>
          <w:szCs w:val="28"/>
        </w:rPr>
      </w:pPr>
    </w:p>
    <w:p w:rsidR="009A46E5" w:rsidRPr="008B0E74" w:rsidRDefault="009A46E5" w:rsidP="009A46E5">
      <w:pPr>
        <w:outlineLvl w:val="0"/>
        <w:rPr>
          <w:sz w:val="28"/>
        </w:rPr>
      </w:pPr>
    </w:p>
    <w:p w:rsidR="00A42ECA" w:rsidRDefault="00A42ECA" w:rsidP="004A2C01">
      <w:pPr>
        <w:jc w:val="both"/>
        <w:sectPr w:rsidR="00A42ECA" w:rsidSect="00A42ECA">
          <w:headerReference w:type="default" r:id="rId28"/>
          <w:headerReference w:type="first" r:id="rId29"/>
          <w:pgSz w:w="11906" w:h="16838"/>
          <w:pgMar w:top="1134" w:right="567" w:bottom="1134" w:left="1134" w:header="284" w:footer="0" w:gutter="0"/>
          <w:cols w:space="720"/>
          <w:formProt w:val="0"/>
          <w:docGrid w:linePitch="272"/>
        </w:sectPr>
      </w:pPr>
    </w:p>
    <w:tbl>
      <w:tblPr>
        <w:tblW w:w="15593" w:type="dxa"/>
        <w:tblInd w:w="108" w:type="dxa"/>
        <w:tblLook w:val="04A0" w:firstRow="1" w:lastRow="0" w:firstColumn="1" w:lastColumn="0" w:noHBand="0" w:noVBand="1"/>
      </w:tblPr>
      <w:tblGrid>
        <w:gridCol w:w="1007"/>
        <w:gridCol w:w="3104"/>
        <w:gridCol w:w="2977"/>
        <w:gridCol w:w="1561"/>
        <w:gridCol w:w="2408"/>
        <w:gridCol w:w="4536"/>
      </w:tblGrid>
      <w:tr w:rsidR="00A42ECA" w:rsidRPr="00A42ECA" w:rsidTr="00A42ECA">
        <w:trPr>
          <w:trHeight w:val="367"/>
        </w:trPr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bookmarkStart w:id="8" w:name="RANGE!A1:F49"/>
            <w:bookmarkEnd w:id="8"/>
          </w:p>
        </w:tc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A42ECA">
              <w:rPr>
                <w:sz w:val="28"/>
                <w:szCs w:val="28"/>
              </w:rPr>
              <w:t>Приложение 2</w:t>
            </w:r>
          </w:p>
        </w:tc>
      </w:tr>
      <w:tr w:rsidR="00A42ECA" w:rsidRPr="00A42ECA" w:rsidTr="00A42ECA">
        <w:trPr>
          <w:trHeight w:val="367"/>
        </w:trPr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A42ECA">
              <w:rPr>
                <w:sz w:val="28"/>
                <w:szCs w:val="28"/>
              </w:rPr>
              <w:t>к муниципальной программе</w:t>
            </w:r>
          </w:p>
        </w:tc>
      </w:tr>
      <w:tr w:rsidR="00A42ECA" w:rsidRPr="00A42ECA" w:rsidTr="00A42ECA">
        <w:trPr>
          <w:trHeight w:val="367"/>
        </w:trPr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A42ECA">
              <w:rPr>
                <w:sz w:val="28"/>
                <w:szCs w:val="28"/>
              </w:rPr>
              <w:t>"Экономическое развитие Инсарского</w:t>
            </w:r>
          </w:p>
        </w:tc>
      </w:tr>
      <w:tr w:rsidR="00A42ECA" w:rsidRPr="00A42ECA" w:rsidTr="00A42ECA">
        <w:trPr>
          <w:trHeight w:val="367"/>
        </w:trPr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A42ECA">
              <w:rPr>
                <w:sz w:val="28"/>
                <w:szCs w:val="28"/>
              </w:rPr>
              <w:t>муниципального района до 2025 года"</w:t>
            </w:r>
          </w:p>
        </w:tc>
      </w:tr>
      <w:tr w:rsidR="00A42ECA" w:rsidRPr="00A42ECA" w:rsidTr="00A42ECA">
        <w:trPr>
          <w:trHeight w:val="258"/>
        </w:trPr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</w:tr>
      <w:tr w:rsidR="00A42ECA" w:rsidRPr="00A42ECA" w:rsidTr="00A42ECA">
        <w:trPr>
          <w:trHeight w:val="367"/>
        </w:trPr>
        <w:tc>
          <w:tcPr>
            <w:tcW w:w="1559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8"/>
                <w:szCs w:val="28"/>
              </w:rPr>
            </w:pPr>
            <w:r w:rsidRPr="00A42ECA">
              <w:rPr>
                <w:b/>
                <w:bCs/>
                <w:sz w:val="28"/>
                <w:szCs w:val="28"/>
              </w:rPr>
              <w:t>Перечень</w:t>
            </w:r>
          </w:p>
        </w:tc>
      </w:tr>
      <w:tr w:rsidR="00A42ECA" w:rsidRPr="00A42ECA" w:rsidTr="00A42ECA">
        <w:trPr>
          <w:trHeight w:val="367"/>
        </w:trPr>
        <w:tc>
          <w:tcPr>
            <w:tcW w:w="1559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8"/>
                <w:szCs w:val="28"/>
              </w:rPr>
            </w:pPr>
            <w:r w:rsidRPr="00A42ECA">
              <w:rPr>
                <w:b/>
                <w:bCs/>
                <w:sz w:val="28"/>
                <w:szCs w:val="28"/>
              </w:rPr>
              <w:t>основных мероприятий, мероприятий подразделов муниципальной программы</w:t>
            </w:r>
          </w:p>
        </w:tc>
      </w:tr>
      <w:tr w:rsidR="00A42ECA" w:rsidRPr="00A42ECA" w:rsidTr="00A42ECA">
        <w:trPr>
          <w:trHeight w:val="136"/>
        </w:trPr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</w:tr>
      <w:tr w:rsidR="00A42ECA" w:rsidRPr="00A42ECA" w:rsidTr="00A42ECA">
        <w:trPr>
          <w:trHeight w:val="258"/>
        </w:trPr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</w:pPr>
          </w:p>
        </w:tc>
      </w:tr>
      <w:tr w:rsidR="00A42ECA" w:rsidRPr="00A42ECA" w:rsidTr="00A42ECA">
        <w:trPr>
          <w:trHeight w:val="530"/>
        </w:trPr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42ECA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42ECA">
              <w:rPr>
                <w:b/>
                <w:bCs/>
                <w:sz w:val="24"/>
                <w:szCs w:val="24"/>
              </w:rPr>
              <w:t>Наименование основного мероприятия, мероприятия подраздела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42ECA">
              <w:rPr>
                <w:b/>
                <w:bCs/>
                <w:sz w:val="24"/>
                <w:szCs w:val="24"/>
              </w:rPr>
              <w:t>Ответственный исполнитель, соисполнители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42ECA">
              <w:rPr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42ECA">
              <w:rPr>
                <w:b/>
                <w:bCs/>
                <w:sz w:val="24"/>
                <w:szCs w:val="24"/>
              </w:rPr>
              <w:t>Ожидаемый непосредственный результат (краткое описание)</w:t>
            </w:r>
          </w:p>
        </w:tc>
      </w:tr>
      <w:tr w:rsidR="00A42ECA" w:rsidRPr="00A42ECA" w:rsidTr="00A42ECA">
        <w:trPr>
          <w:trHeight w:val="690"/>
        </w:trPr>
        <w:tc>
          <w:tcPr>
            <w:tcW w:w="1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42ECA">
              <w:rPr>
                <w:b/>
                <w:bCs/>
                <w:sz w:val="24"/>
                <w:szCs w:val="24"/>
              </w:rPr>
              <w:t>начала реализации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42ECA">
              <w:rPr>
                <w:b/>
                <w:bCs/>
                <w:sz w:val="24"/>
                <w:szCs w:val="24"/>
              </w:rPr>
              <w:t>окончания реализации</w:t>
            </w: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</w:p>
        </w:tc>
      </w:tr>
      <w:tr w:rsidR="00A42ECA" w:rsidRPr="00A42ECA" w:rsidTr="00A42ECA">
        <w:trPr>
          <w:trHeight w:val="411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42ECA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5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A42ECA">
              <w:rPr>
                <w:b/>
                <w:bCs/>
                <w:sz w:val="24"/>
                <w:szCs w:val="24"/>
              </w:rPr>
              <w:t>Подраздел 1 "Развитие промышленного комплекса"</w:t>
            </w:r>
          </w:p>
        </w:tc>
      </w:tr>
      <w:tr w:rsidR="00A42ECA" w:rsidRPr="00A42ECA" w:rsidTr="00A42ECA">
        <w:trPr>
          <w:trHeight w:val="2480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1.1.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Реализация инвестиционных проектов в сфере промышленности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>Г.В. Красникова- начальник экономического управления администрации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Привлечение инвестиций, создание новых рабочих мест, увеличение доходной части районного бюджета, снижение напряженности на рынке труда</w:t>
            </w:r>
          </w:p>
        </w:tc>
      </w:tr>
      <w:tr w:rsidR="00A42ECA" w:rsidRPr="00A42ECA" w:rsidTr="00A42ECA">
        <w:trPr>
          <w:trHeight w:val="2510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1.1.1.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Инвестиционная программа (ООО "Ксенон")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>Г.В. Красникова- начальник экономического управления администрации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2021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Увеличение объемов и улучшение качества выпускаемой продукции, повышение производительности труда, улучшение экологической ситуации</w:t>
            </w:r>
          </w:p>
        </w:tc>
      </w:tr>
      <w:tr w:rsidR="00A42ECA" w:rsidRPr="00A42ECA" w:rsidTr="00A42ECA">
        <w:trPr>
          <w:trHeight w:val="2612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lastRenderedPageBreak/>
              <w:t>1.1.2.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 xml:space="preserve">Организация производства </w:t>
            </w:r>
            <w:proofErr w:type="spellStart"/>
            <w:r w:rsidRPr="00A42ECA">
              <w:rPr>
                <w:sz w:val="24"/>
                <w:szCs w:val="24"/>
              </w:rPr>
              <w:t>триангелей</w:t>
            </w:r>
            <w:proofErr w:type="spellEnd"/>
            <w:r w:rsidRPr="00A42ECA">
              <w:rPr>
                <w:sz w:val="24"/>
                <w:szCs w:val="24"/>
              </w:rPr>
              <w:t xml:space="preserve"> тормозной рычажной передачи тележек грузовых вагонов (АО "Неон")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>Г.В. Красникова- начальник экономического управления администрации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2021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Увеличение объемов и улучшение качества выпускаемой продукции, повышение производительности труда, улучшение экологической ситуации</w:t>
            </w:r>
          </w:p>
        </w:tc>
      </w:tr>
      <w:tr w:rsidR="00A42ECA" w:rsidRPr="00A42ECA" w:rsidTr="00A42ECA">
        <w:trPr>
          <w:trHeight w:val="2490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1.1.3.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Реконструкция, обновление цехов (ООО СЗ "</w:t>
            </w:r>
            <w:proofErr w:type="spellStart"/>
            <w:r w:rsidRPr="00A42ECA">
              <w:rPr>
                <w:sz w:val="24"/>
                <w:szCs w:val="24"/>
              </w:rPr>
              <w:t>Сармич</w:t>
            </w:r>
            <w:proofErr w:type="spellEnd"/>
            <w:r w:rsidRPr="00A42ECA">
              <w:rPr>
                <w:sz w:val="24"/>
                <w:szCs w:val="24"/>
              </w:rPr>
              <w:t>")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>Г.В. Красникова- начальник экономического управления администрации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2021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Увеличение объемов и улучшение качества выпускаемой продукции, повышение производительности труда, улучшение экологической ситуации</w:t>
            </w:r>
          </w:p>
        </w:tc>
      </w:tr>
      <w:tr w:rsidR="00A42ECA" w:rsidRPr="00A42ECA" w:rsidTr="00A42ECA">
        <w:trPr>
          <w:trHeight w:val="2490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1.2.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Укрепление конкурентных позиций промышленных предприятий и наращивание экономического потенциала путем организационно-информационной поддержки развития промышленного сектора экономики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>Г.В. Красникова- начальник экономического управления администрации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2021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 xml:space="preserve">Наращивание объемов продукции с внедрением нового технологического оборудования и техники  </w:t>
            </w:r>
          </w:p>
        </w:tc>
      </w:tr>
      <w:tr w:rsidR="00A42ECA" w:rsidRPr="00A42ECA" w:rsidTr="00A42ECA">
        <w:trPr>
          <w:trHeight w:val="452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42ECA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5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A42ECA">
              <w:rPr>
                <w:b/>
                <w:bCs/>
                <w:sz w:val="24"/>
                <w:szCs w:val="24"/>
              </w:rPr>
              <w:t>Подраздел 2 "Формирование благоприятной инвестиционной среды"</w:t>
            </w:r>
          </w:p>
        </w:tc>
      </w:tr>
      <w:tr w:rsidR="00A42ECA" w:rsidRPr="00A42ECA" w:rsidTr="00A42ECA">
        <w:trPr>
          <w:trHeight w:val="2531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lastRenderedPageBreak/>
              <w:t>2.1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Актуализация и размещение в открытом доступе инвестиционного паспорта муниципального образования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>Г.В. Красникова- начальник экономического управления администрации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Информационная открытость органов местного самоуправления, привлечение новых инвесторов в район, повышение инвестиционной привлекательности района</w:t>
            </w:r>
          </w:p>
        </w:tc>
      </w:tr>
      <w:tr w:rsidR="00A42ECA" w:rsidRPr="00A42ECA" w:rsidTr="00A42ECA">
        <w:trPr>
          <w:trHeight w:val="2500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2.2</w:t>
            </w:r>
          </w:p>
        </w:tc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Внедрение системы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актов, регулирующих вопросы, связанные с осуществлением предпринимательской деятельности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>Г.В. Красникова- начальник экономического управления администрации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Снижение административных барьеров, информационная открытость органов местного самоуправления</w:t>
            </w:r>
          </w:p>
        </w:tc>
      </w:tr>
      <w:tr w:rsidR="00A42ECA" w:rsidRPr="00A42ECA" w:rsidTr="00A42ECA">
        <w:trPr>
          <w:trHeight w:val="2571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2.3</w:t>
            </w:r>
          </w:p>
        </w:tc>
        <w:tc>
          <w:tcPr>
            <w:tcW w:w="3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 xml:space="preserve">Формирование системы информационной поддержки и популяризации </w:t>
            </w:r>
            <w:proofErr w:type="gramStart"/>
            <w:r w:rsidRPr="00A42ECA">
              <w:rPr>
                <w:sz w:val="24"/>
                <w:szCs w:val="24"/>
              </w:rPr>
              <w:t>предпринимательской  деятельности</w:t>
            </w:r>
            <w:proofErr w:type="gramEnd"/>
            <w:r w:rsidRPr="00A42ECA">
              <w:rPr>
                <w:sz w:val="24"/>
                <w:szCs w:val="24"/>
              </w:rPr>
              <w:t>:</w:t>
            </w:r>
            <w:r w:rsidRPr="00A42ECA">
              <w:rPr>
                <w:sz w:val="24"/>
                <w:szCs w:val="24"/>
              </w:rPr>
              <w:br w:type="page"/>
              <w:t>размещение информации в Информационном бюллетене Инсарского муниципального  на официальном сайте Инсарского муниципального района в разделе об инвестиционной деятельности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>Г.В. Красникова- начальник экономического управления администрации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Увеличение числа субъектов малого и среднего предпринимательства</w:t>
            </w:r>
          </w:p>
        </w:tc>
      </w:tr>
      <w:tr w:rsidR="00A42ECA" w:rsidRPr="00A42ECA" w:rsidTr="00A42ECA">
        <w:trPr>
          <w:trHeight w:val="2649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lastRenderedPageBreak/>
              <w:t>2.4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Развитие информационной и консультационной поддержки предпринимателей по вопросам взаимодействия с институтами развития, в том числе на базе многофункциональных центров предоставления государственных и муниципальных услуг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>Г.В. Красникова- начальник экономического управления администрации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Снижение административных барьеров, увеличение числа субъектов малого и среднего предпринимательства</w:t>
            </w:r>
          </w:p>
        </w:tc>
      </w:tr>
      <w:tr w:rsidR="00A42ECA" w:rsidRPr="00A42ECA" w:rsidTr="00A42ECA">
        <w:trPr>
          <w:trHeight w:val="2551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2.5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Актуализация перечня инвестиционных проектов и их показателей эффективности, включая проекты малого бизнеса и проекты в сфере государственно-частного партнерства, реализуемых и планируемых к реализации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>Г.В. Красникова- начальник экономического управления администрации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 xml:space="preserve">Привлечение новых </w:t>
            </w:r>
            <w:proofErr w:type="spellStart"/>
            <w:r w:rsidRPr="00A42ECA">
              <w:rPr>
                <w:sz w:val="24"/>
                <w:szCs w:val="24"/>
              </w:rPr>
              <w:t>инвестров</w:t>
            </w:r>
            <w:proofErr w:type="spellEnd"/>
            <w:r w:rsidRPr="00A42ECA">
              <w:rPr>
                <w:sz w:val="24"/>
                <w:szCs w:val="24"/>
              </w:rPr>
              <w:t>, увеличение объема привлеченных средств, формирование благоприятного инвестиционного климата</w:t>
            </w:r>
          </w:p>
        </w:tc>
      </w:tr>
      <w:tr w:rsidR="00A42ECA" w:rsidRPr="00A42ECA" w:rsidTr="00A42ECA">
        <w:trPr>
          <w:trHeight w:val="4500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2.6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Формирование и ведение реестра недвижимого муниципального имущества с целью размещения на них объектов предпринимательства и инвестиционной деятельности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 xml:space="preserve">В.Н. Киреева - </w:t>
            </w:r>
            <w:proofErr w:type="spellStart"/>
            <w:r w:rsidRPr="00A42ECA">
              <w:rPr>
                <w:color w:val="000000"/>
                <w:sz w:val="24"/>
                <w:szCs w:val="24"/>
              </w:rPr>
              <w:t>зам.начальника</w:t>
            </w:r>
            <w:proofErr w:type="spellEnd"/>
            <w:r w:rsidRPr="00A42ECA">
              <w:rPr>
                <w:color w:val="000000"/>
                <w:sz w:val="24"/>
                <w:szCs w:val="24"/>
              </w:rPr>
              <w:t>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 xml:space="preserve">Вовлечение ранее </w:t>
            </w:r>
            <w:proofErr w:type="spellStart"/>
            <w:r w:rsidRPr="00A42ECA">
              <w:rPr>
                <w:sz w:val="24"/>
                <w:szCs w:val="24"/>
              </w:rPr>
              <w:t>несипользованного</w:t>
            </w:r>
            <w:proofErr w:type="spellEnd"/>
            <w:r w:rsidRPr="00A42ECA">
              <w:rPr>
                <w:sz w:val="24"/>
                <w:szCs w:val="24"/>
              </w:rPr>
              <w:t xml:space="preserve"> имущества в оборот, увеличение поступлений в бюджет</w:t>
            </w:r>
          </w:p>
        </w:tc>
      </w:tr>
      <w:tr w:rsidR="00A42ECA" w:rsidRPr="00A42ECA" w:rsidTr="00A42ECA">
        <w:trPr>
          <w:trHeight w:val="4382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lastRenderedPageBreak/>
              <w:t>2.7</w:t>
            </w:r>
          </w:p>
        </w:tc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Формирование земельных участков, которые могут быть предоставлены субъектам инвестиционной и предпринимательской деятельности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 xml:space="preserve">В.Н. Киреева - </w:t>
            </w:r>
            <w:proofErr w:type="spellStart"/>
            <w:r w:rsidRPr="00A42ECA">
              <w:rPr>
                <w:color w:val="000000"/>
                <w:sz w:val="24"/>
                <w:szCs w:val="24"/>
              </w:rPr>
              <w:t>зам.начальника</w:t>
            </w:r>
            <w:proofErr w:type="spellEnd"/>
            <w:r w:rsidRPr="00A42ECA">
              <w:rPr>
                <w:color w:val="000000"/>
                <w:sz w:val="24"/>
                <w:szCs w:val="24"/>
              </w:rPr>
              <w:t>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 xml:space="preserve">Увеличение числа </w:t>
            </w:r>
            <w:proofErr w:type="spellStart"/>
            <w:r w:rsidRPr="00A42ECA">
              <w:rPr>
                <w:sz w:val="24"/>
                <w:szCs w:val="24"/>
              </w:rPr>
              <w:t>налогооблагамых</w:t>
            </w:r>
            <w:proofErr w:type="spellEnd"/>
            <w:r w:rsidRPr="00A42ECA">
              <w:rPr>
                <w:sz w:val="24"/>
                <w:szCs w:val="24"/>
              </w:rPr>
              <w:t xml:space="preserve"> земельных участков</w:t>
            </w:r>
          </w:p>
        </w:tc>
      </w:tr>
      <w:tr w:rsidR="00A42ECA" w:rsidRPr="00A42ECA" w:rsidTr="00A42ECA">
        <w:trPr>
          <w:trHeight w:val="422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42ECA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5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A42ECA">
              <w:rPr>
                <w:b/>
                <w:bCs/>
                <w:sz w:val="24"/>
                <w:szCs w:val="24"/>
              </w:rPr>
              <w:t xml:space="preserve">Подраздел 3 "Развитие инфраструктуры потребительского рынка товаров, работ и услуг" </w:t>
            </w:r>
          </w:p>
        </w:tc>
      </w:tr>
      <w:tr w:rsidR="00A42ECA" w:rsidRPr="00A42ECA" w:rsidTr="00A42ECA">
        <w:trPr>
          <w:trHeight w:val="1671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3.1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>Проведение мониторинга обеспеченности населения района площадью торговых объектов с выявлением проблемных территорий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 xml:space="preserve">А.Б. Пронин - первый заместитель </w:t>
            </w:r>
            <w:proofErr w:type="gramStart"/>
            <w:r w:rsidRPr="00A42ECA">
              <w:rPr>
                <w:color w:val="000000"/>
                <w:sz w:val="24"/>
                <w:szCs w:val="24"/>
              </w:rPr>
              <w:t>главы  Инсарского</w:t>
            </w:r>
            <w:proofErr w:type="gramEnd"/>
            <w:r w:rsidRPr="00A42ECA">
              <w:rPr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 xml:space="preserve">Своевременное выявление проблемных территорий, освоение новых производств, </w:t>
            </w:r>
            <w:proofErr w:type="spellStart"/>
            <w:r w:rsidRPr="00A42ECA">
              <w:rPr>
                <w:sz w:val="24"/>
                <w:szCs w:val="24"/>
              </w:rPr>
              <w:t>орагнизация</w:t>
            </w:r>
            <w:proofErr w:type="spellEnd"/>
            <w:r w:rsidRPr="00A42ECA">
              <w:rPr>
                <w:sz w:val="24"/>
                <w:szCs w:val="24"/>
              </w:rPr>
              <w:t xml:space="preserve"> выездной торговли, повышение уровня удовлетворенности населения деятельностью органов местного самоуправления</w:t>
            </w:r>
          </w:p>
        </w:tc>
      </w:tr>
      <w:tr w:rsidR="00A42ECA" w:rsidRPr="00A42ECA" w:rsidTr="00A42ECA">
        <w:trPr>
          <w:trHeight w:val="1671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3.2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>Мониторинг развития и состояния объектов ярмарочной, нестационарной и мобильной торговли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 xml:space="preserve">А.Б. Пронин - первый заместитель </w:t>
            </w:r>
            <w:proofErr w:type="gramStart"/>
            <w:r w:rsidRPr="00A42ECA">
              <w:rPr>
                <w:color w:val="000000"/>
                <w:sz w:val="24"/>
                <w:szCs w:val="24"/>
              </w:rPr>
              <w:t>главы  Инсарского</w:t>
            </w:r>
            <w:proofErr w:type="gramEnd"/>
            <w:r w:rsidRPr="00A42ECA">
              <w:rPr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 xml:space="preserve">Удовлетворение спроса населения </w:t>
            </w:r>
          </w:p>
        </w:tc>
      </w:tr>
      <w:tr w:rsidR="00A42ECA" w:rsidRPr="00A42ECA" w:rsidTr="00A42ECA">
        <w:trPr>
          <w:trHeight w:val="1760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3.3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 xml:space="preserve">Проведение мониторинга цен на основные виды продовольственных товаров в целях определения экономической доступности товаров для </w:t>
            </w:r>
            <w:r w:rsidRPr="00A42ECA">
              <w:rPr>
                <w:color w:val="000000"/>
                <w:sz w:val="24"/>
                <w:szCs w:val="24"/>
              </w:rPr>
              <w:lastRenderedPageBreak/>
              <w:t xml:space="preserve">населения района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lastRenderedPageBreak/>
              <w:t xml:space="preserve">А.Б. Пронин - первый заместитель </w:t>
            </w:r>
            <w:proofErr w:type="gramStart"/>
            <w:r w:rsidRPr="00A42ECA">
              <w:rPr>
                <w:color w:val="000000"/>
                <w:sz w:val="24"/>
                <w:szCs w:val="24"/>
              </w:rPr>
              <w:t>главы  Инсарского</w:t>
            </w:r>
            <w:proofErr w:type="gramEnd"/>
            <w:r w:rsidRPr="00A42ECA">
              <w:rPr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Сдерживание цен на основные виды продовольственных товаров, определение доступности товаров для населения района</w:t>
            </w:r>
          </w:p>
        </w:tc>
      </w:tr>
      <w:tr w:rsidR="00A42ECA" w:rsidRPr="00A42ECA" w:rsidTr="00A42ECA">
        <w:trPr>
          <w:trHeight w:val="432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42ECA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5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A42ECA">
              <w:rPr>
                <w:b/>
                <w:bCs/>
                <w:sz w:val="24"/>
                <w:szCs w:val="24"/>
              </w:rPr>
              <w:t>Подраздел 4 "Развитие конкуренции"</w:t>
            </w:r>
          </w:p>
        </w:tc>
      </w:tr>
      <w:tr w:rsidR="00A42ECA" w:rsidRPr="00A42ECA" w:rsidTr="00A42ECA">
        <w:trPr>
          <w:trHeight w:val="1760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4.1</w:t>
            </w:r>
          </w:p>
        </w:tc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Повышение конкурентоспособности экономики района</w:t>
            </w:r>
          </w:p>
        </w:tc>
      </w:tr>
      <w:tr w:rsidR="00A42ECA" w:rsidRPr="00A42ECA" w:rsidTr="00A42ECA">
        <w:trPr>
          <w:trHeight w:val="1719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4.2</w:t>
            </w:r>
          </w:p>
        </w:tc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Разработка (актуализация) и утверждение муниципальной «дорожной карты» по развитию конкуренции на территории муниципального образования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Развитие конкуренции при реализации мероприятий, предусмотренных стратегическими и программными документами</w:t>
            </w:r>
          </w:p>
        </w:tc>
      </w:tr>
      <w:tr w:rsidR="00A42ECA" w:rsidRPr="00A42ECA" w:rsidTr="00A42ECA">
        <w:trPr>
          <w:trHeight w:val="1980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4.3</w:t>
            </w:r>
          </w:p>
        </w:tc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Формирование перечня рынков приоритетных и социально значимых рынков для Инсарского района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Развитие конкуренции при реализации мероприятий, предусмотренных стратегическими и программными документами</w:t>
            </w:r>
          </w:p>
        </w:tc>
      </w:tr>
      <w:tr w:rsidR="00A42ECA" w:rsidRPr="00A42ECA" w:rsidTr="00A42ECA">
        <w:trPr>
          <w:trHeight w:val="1749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4.4</w:t>
            </w:r>
          </w:p>
        </w:tc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Проведение мониторинга конкурентной среды муниципального образования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Развитие конкуренции при реализации мероприятий, предусмотренных стратегическими и программными документами</w:t>
            </w:r>
          </w:p>
        </w:tc>
      </w:tr>
      <w:tr w:rsidR="00A42ECA" w:rsidRPr="00A42ECA" w:rsidTr="00A42ECA">
        <w:trPr>
          <w:trHeight w:val="1800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lastRenderedPageBreak/>
              <w:t>4.5</w:t>
            </w:r>
          </w:p>
        </w:tc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 xml:space="preserve">Совершенствование системы осуществления закупок товаров, работ и </w:t>
            </w:r>
            <w:proofErr w:type="gramStart"/>
            <w:r w:rsidRPr="00A42ECA">
              <w:rPr>
                <w:sz w:val="24"/>
                <w:szCs w:val="24"/>
              </w:rPr>
              <w:t>услуг  для</w:t>
            </w:r>
            <w:proofErr w:type="gramEnd"/>
            <w:r w:rsidRPr="00A42ECA">
              <w:rPr>
                <w:sz w:val="24"/>
                <w:szCs w:val="24"/>
              </w:rPr>
              <w:t xml:space="preserve"> муниципальных нужд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Развитие конкуренции при осуществлении процедур муниципальных закупок</w:t>
            </w:r>
          </w:p>
        </w:tc>
      </w:tr>
      <w:tr w:rsidR="00A42ECA" w:rsidRPr="00A42ECA" w:rsidTr="00A42ECA">
        <w:trPr>
          <w:trHeight w:val="2500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4.6</w:t>
            </w:r>
          </w:p>
        </w:tc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 xml:space="preserve">Проведение мониторинга деятельности хозяйствующих субъектов, доля участия района в которых составляет 50 и более процентов (включая </w:t>
            </w:r>
            <w:proofErr w:type="spellStart"/>
            <w:r w:rsidRPr="00A42ECA">
              <w:rPr>
                <w:sz w:val="24"/>
                <w:szCs w:val="24"/>
              </w:rPr>
              <w:t>МУПы</w:t>
            </w:r>
            <w:proofErr w:type="spellEnd"/>
            <w:r w:rsidRPr="00A42ECA">
              <w:rPr>
                <w:sz w:val="24"/>
                <w:szCs w:val="24"/>
              </w:rPr>
              <w:t>), предусматривающий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 xml:space="preserve">Вовлечение ранее </w:t>
            </w:r>
            <w:proofErr w:type="spellStart"/>
            <w:r w:rsidRPr="00A42ECA">
              <w:rPr>
                <w:sz w:val="24"/>
                <w:szCs w:val="24"/>
              </w:rPr>
              <w:t>несипользованного</w:t>
            </w:r>
            <w:proofErr w:type="spellEnd"/>
            <w:r w:rsidRPr="00A42ECA">
              <w:rPr>
                <w:sz w:val="24"/>
                <w:szCs w:val="24"/>
              </w:rPr>
              <w:t xml:space="preserve"> имущества в оборот, увеличение поступлений в бюджет</w:t>
            </w:r>
          </w:p>
        </w:tc>
      </w:tr>
      <w:tr w:rsidR="00A42ECA" w:rsidRPr="00A42ECA" w:rsidTr="00A42ECA">
        <w:trPr>
          <w:trHeight w:val="2001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4.7</w:t>
            </w:r>
          </w:p>
        </w:tc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Организация проведения обучающих мероприятий, тренингов для руководителей, специалистов администрации муниципального района, организаций, предприятий соответствующих видов деятельности по вопросам содействия развитию конкуренции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Повышение качества работы по развитию конкурентной среды на рынках товаров и услуг в районе</w:t>
            </w:r>
          </w:p>
        </w:tc>
      </w:tr>
      <w:tr w:rsidR="00A42ECA" w:rsidRPr="00A42ECA" w:rsidTr="00A42ECA">
        <w:trPr>
          <w:trHeight w:val="1702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lastRenderedPageBreak/>
              <w:t>4.8</w:t>
            </w:r>
          </w:p>
        </w:tc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 xml:space="preserve">Организация мероприятий по функционированию системы антимонопольного </w:t>
            </w:r>
            <w:proofErr w:type="spellStart"/>
            <w:r w:rsidRPr="00A42ECA">
              <w:rPr>
                <w:sz w:val="24"/>
                <w:szCs w:val="24"/>
              </w:rPr>
              <w:t>комплаенса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Развитие конкурентной среды</w:t>
            </w:r>
          </w:p>
        </w:tc>
      </w:tr>
      <w:tr w:rsidR="00A42ECA" w:rsidRPr="00A42ECA" w:rsidTr="00A42ECA">
        <w:trPr>
          <w:trHeight w:val="2011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4.9</w:t>
            </w:r>
          </w:p>
        </w:tc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Создание (обновление) раздела «Развитие конкуренции» на сайте Администрации муниципального района в сети «Интернет» и размещение информационных и консультативных материалов по вопросам развития конкуренции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4"/>
                <w:szCs w:val="24"/>
              </w:rPr>
            </w:pPr>
            <w:r w:rsidRPr="00A42ECA">
              <w:rPr>
                <w:color w:val="000000"/>
                <w:sz w:val="24"/>
                <w:szCs w:val="24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Развитие конкуренции при реализации мероприятий, предусмотренных стратегическими и программными документами</w:t>
            </w:r>
          </w:p>
        </w:tc>
      </w:tr>
      <w:tr w:rsidR="00A42ECA" w:rsidRPr="00A42ECA" w:rsidTr="00A42ECA">
        <w:trPr>
          <w:trHeight w:val="411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A42ECA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5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A42ECA">
              <w:rPr>
                <w:b/>
                <w:bCs/>
                <w:sz w:val="24"/>
                <w:szCs w:val="24"/>
              </w:rPr>
              <w:t>Подраздел 5 "Стратегическое планирование"</w:t>
            </w:r>
          </w:p>
        </w:tc>
      </w:tr>
      <w:tr w:rsidR="00A42ECA" w:rsidRPr="00A42ECA" w:rsidTr="00A42ECA">
        <w:trPr>
          <w:trHeight w:val="2931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5.1</w:t>
            </w:r>
          </w:p>
        </w:tc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Организация и координация реализации Стратегии социально-экономического развития Инсарского муниципального района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 xml:space="preserve">Определение основных направлений </w:t>
            </w:r>
            <w:proofErr w:type="gramStart"/>
            <w:r w:rsidRPr="00A42ECA">
              <w:rPr>
                <w:sz w:val="24"/>
                <w:szCs w:val="24"/>
              </w:rPr>
              <w:t>развития  района</w:t>
            </w:r>
            <w:proofErr w:type="gramEnd"/>
            <w:r w:rsidRPr="00A42ECA">
              <w:rPr>
                <w:sz w:val="24"/>
                <w:szCs w:val="24"/>
              </w:rPr>
              <w:t>,  обеспечение преемственности действий органов местного самоуправления, общественного согласия и консолидации, стабильности политических процессов</w:t>
            </w:r>
          </w:p>
        </w:tc>
      </w:tr>
      <w:tr w:rsidR="00A42ECA" w:rsidRPr="00A42ECA" w:rsidTr="00A42ECA">
        <w:trPr>
          <w:trHeight w:val="2921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lastRenderedPageBreak/>
              <w:t>5.2</w:t>
            </w:r>
          </w:p>
        </w:tc>
        <w:tc>
          <w:tcPr>
            <w:tcW w:w="3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Поддержание в актуальном состоянии Стратегии социально-экономического развития Инсарского муниципального района и контроль ее выполнения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Согласованное развитие района с приоритетами, целями и задачами социально-экономического развития Российской Федерации и Республики Мордовия и определение основных способов их достижения на основе эффективного использования имеющегося потенциала, ресурсов и конкурентных преимуществ</w:t>
            </w:r>
          </w:p>
        </w:tc>
      </w:tr>
      <w:tr w:rsidR="00A42ECA" w:rsidRPr="00A42ECA" w:rsidTr="00A42ECA">
        <w:trPr>
          <w:trHeight w:val="2921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5.3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Ежегодная разработка плана мероприятий администрации Инсарского муниципального района по реализации Стратегии социально- экономического развития на очередной год и контроль его выполнения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Успешное достижение долгосрочных целей социально-экономического развития Инсарского муниципального района при реализации Стратегии</w:t>
            </w:r>
          </w:p>
        </w:tc>
      </w:tr>
      <w:tr w:rsidR="00A42ECA" w:rsidRPr="00A42ECA" w:rsidTr="00A42ECA">
        <w:trPr>
          <w:trHeight w:val="2812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5.5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Организационное и консультационное обеспечение деятельности органов местного самоуправления по формированию и реализации муниципальных программ Инсарского муниципального района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Активизация программно-бюджетного финансирования, сокращение неэффективных расходов</w:t>
            </w:r>
          </w:p>
        </w:tc>
      </w:tr>
      <w:tr w:rsidR="00A42ECA" w:rsidRPr="00A42ECA" w:rsidTr="00A42ECA">
        <w:trPr>
          <w:trHeight w:val="2962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lastRenderedPageBreak/>
              <w:t>5.7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Проведение мониторинга реализации муниципальных программ на территории Инсарского муниципального района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 xml:space="preserve">Оценка фактической эффективности реализации муниципальной программы, оценка </w:t>
            </w:r>
            <w:proofErr w:type="gramStart"/>
            <w:r w:rsidRPr="00A42ECA">
              <w:rPr>
                <w:sz w:val="24"/>
                <w:szCs w:val="24"/>
              </w:rPr>
              <w:t>результативности  муниципальной</w:t>
            </w:r>
            <w:proofErr w:type="gramEnd"/>
            <w:r w:rsidRPr="00A42ECA">
              <w:rPr>
                <w:sz w:val="24"/>
                <w:szCs w:val="24"/>
              </w:rPr>
              <w:t xml:space="preserve"> программы с учетом объема ресурсов, направленных на ее реализацию, а также реализовавшихся рисков и социально-экономических эффектов, оказывающих влияние на изменение соответствующей сферы социально-экономического развития района</w:t>
            </w:r>
          </w:p>
        </w:tc>
      </w:tr>
      <w:tr w:rsidR="00A42ECA" w:rsidRPr="00A42ECA" w:rsidTr="00A42ECA">
        <w:trPr>
          <w:trHeight w:val="2999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5.8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Проведение мониторинга социально-экономического развития сельских поселений, входящих в состав Инсарского муниципального района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Оценка эффективности освоения бюджетных средств поселениями, оценка потенциала и ресурсов социально-экономического развития территорий поселений района</w:t>
            </w:r>
          </w:p>
        </w:tc>
      </w:tr>
      <w:tr w:rsidR="00A42ECA" w:rsidRPr="00A42ECA" w:rsidTr="00A42ECA">
        <w:trPr>
          <w:trHeight w:val="3040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5.9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Подготовка информационно - аналитических материалов по вопросам социально-экономического развития Инсарского муниципального района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Повышение информационной открытости органов местного самоуправления, своевременное выявление проблем в социально-экономическом развитии района</w:t>
            </w:r>
          </w:p>
        </w:tc>
      </w:tr>
      <w:tr w:rsidR="00A42ECA" w:rsidRPr="00A42ECA" w:rsidTr="00A42ECA">
        <w:trPr>
          <w:trHeight w:val="3502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lastRenderedPageBreak/>
              <w:t>5.10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Организационно-методическое и консультационное обеспечение деятельности органов местного самоуправления в области прогнозирования и стратегического планирования социально-экономического развития территорий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 xml:space="preserve">Соблюдение законодательства, </w:t>
            </w:r>
            <w:proofErr w:type="gramStart"/>
            <w:r w:rsidRPr="00A42ECA">
              <w:rPr>
                <w:sz w:val="24"/>
                <w:szCs w:val="24"/>
              </w:rPr>
              <w:t>регулирование  вопросов</w:t>
            </w:r>
            <w:proofErr w:type="gramEnd"/>
            <w:r w:rsidRPr="00A42ECA">
              <w:rPr>
                <w:sz w:val="24"/>
                <w:szCs w:val="24"/>
              </w:rPr>
              <w:t xml:space="preserve"> в сфере стратегического планирования, формирование системы стратегического планирования </w:t>
            </w:r>
          </w:p>
        </w:tc>
      </w:tr>
      <w:tr w:rsidR="00A42ECA" w:rsidRPr="00A42ECA" w:rsidTr="00A42ECA">
        <w:trPr>
          <w:trHeight w:val="2880"/>
        </w:trPr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5.11</w:t>
            </w:r>
          </w:p>
        </w:tc>
        <w:tc>
          <w:tcPr>
            <w:tcW w:w="3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Организация и координация разработки прогноза социально-экономического развития Инсарского муниципального района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2019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2025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2ECA" w:rsidRPr="00A42ECA" w:rsidRDefault="00A42ECA" w:rsidP="00A42EC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42ECA">
              <w:rPr>
                <w:sz w:val="24"/>
                <w:szCs w:val="24"/>
              </w:rPr>
              <w:t>Разработка и формирование оптимально-</w:t>
            </w:r>
            <w:proofErr w:type="gramStart"/>
            <w:r w:rsidRPr="00A42ECA">
              <w:rPr>
                <w:sz w:val="24"/>
                <w:szCs w:val="24"/>
              </w:rPr>
              <w:t>напряженного  прогноза</w:t>
            </w:r>
            <w:proofErr w:type="gramEnd"/>
            <w:r w:rsidRPr="00A42ECA">
              <w:rPr>
                <w:sz w:val="24"/>
                <w:szCs w:val="24"/>
              </w:rPr>
              <w:t xml:space="preserve"> социально-экономического развития территорий</w:t>
            </w:r>
          </w:p>
        </w:tc>
      </w:tr>
    </w:tbl>
    <w:p w:rsidR="00062D9E" w:rsidRPr="00062D9E" w:rsidRDefault="00062D9E" w:rsidP="004A2C01">
      <w:pPr>
        <w:jc w:val="both"/>
      </w:pPr>
    </w:p>
    <w:sectPr w:rsidR="00062D9E" w:rsidRPr="00062D9E" w:rsidSect="00A42ECA">
      <w:pgSz w:w="16838" w:h="11906" w:orient="landscape"/>
      <w:pgMar w:top="675" w:right="680" w:bottom="426" w:left="709" w:header="284" w:footer="0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179" w:rsidRDefault="00D04179" w:rsidP="00D56EA6">
      <w:r>
        <w:separator/>
      </w:r>
    </w:p>
  </w:endnote>
  <w:endnote w:type="continuationSeparator" w:id="0">
    <w:p w:rsidR="00D04179" w:rsidRDefault="00D04179" w:rsidP="00D56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179" w:rsidRDefault="00D04179" w:rsidP="00D56EA6">
      <w:r>
        <w:separator/>
      </w:r>
    </w:p>
  </w:footnote>
  <w:footnote w:type="continuationSeparator" w:id="0">
    <w:p w:rsidR="00D04179" w:rsidRDefault="00D04179" w:rsidP="00D56E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ECE" w:rsidRDefault="00D04179">
    <w:pPr>
      <w:pStyle w:val="15"/>
      <w:jc w:val="right"/>
    </w:pPr>
    <w:r>
      <w:rPr>
        <w:noProof/>
      </w:rPr>
      <w:fldChar w:fldCharType="begin"/>
    </w:r>
    <w:r>
      <w:rPr>
        <w:noProof/>
      </w:rPr>
      <w:instrText>PAGE</w:instrText>
    </w:r>
    <w:r>
      <w:rPr>
        <w:noProof/>
      </w:rPr>
      <w:fldChar w:fldCharType="separate"/>
    </w:r>
    <w:r w:rsidR="00A42ECA">
      <w:rPr>
        <w:noProof/>
      </w:rPr>
      <w:t>22</w:t>
    </w:r>
    <w:r>
      <w:rPr>
        <w:noProof/>
      </w:rPr>
      <w:fldChar w:fldCharType="end"/>
    </w:r>
  </w:p>
  <w:p w:rsidR="00B21ECE" w:rsidRDefault="00B21ECE">
    <w:pPr>
      <w:pStyle w:val="1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ECE" w:rsidRDefault="00D04179">
    <w:pPr>
      <w:pStyle w:val="15"/>
      <w:jc w:val="right"/>
    </w:pPr>
    <w:r>
      <w:rPr>
        <w:noProof/>
      </w:rPr>
      <w:fldChar w:fldCharType="begin"/>
    </w:r>
    <w:r>
      <w:rPr>
        <w:noProof/>
      </w:rPr>
      <w:instrText>PAGE</w:instrText>
    </w:r>
    <w:r>
      <w:rPr>
        <w:noProof/>
      </w:rPr>
      <w:fldChar w:fldCharType="separate"/>
    </w:r>
    <w:r w:rsidR="00CB095D">
      <w:rPr>
        <w:noProof/>
      </w:rPr>
      <w:t>16</w:t>
    </w:r>
    <w:r>
      <w:rPr>
        <w:noProof/>
      </w:rPr>
      <w:fldChar w:fldCharType="end"/>
    </w:r>
  </w:p>
  <w:p w:rsidR="00B21ECE" w:rsidRDefault="00B21ECE">
    <w:pPr>
      <w:pStyle w:val="1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 w15:restartNumberingAfterBreak="0">
    <w:nsid w:val="01623170"/>
    <w:multiLevelType w:val="hybridMultilevel"/>
    <w:tmpl w:val="8326D436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417E9"/>
    <w:multiLevelType w:val="hybridMultilevel"/>
    <w:tmpl w:val="1902EB6C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92BEB"/>
    <w:multiLevelType w:val="hybridMultilevel"/>
    <w:tmpl w:val="373A366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F36522"/>
    <w:multiLevelType w:val="hybridMultilevel"/>
    <w:tmpl w:val="487C32AE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544796"/>
    <w:multiLevelType w:val="multilevel"/>
    <w:tmpl w:val="FBC440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135A169E"/>
    <w:multiLevelType w:val="hybridMultilevel"/>
    <w:tmpl w:val="B442BB10"/>
    <w:lvl w:ilvl="0" w:tplc="D8083CB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7B664E"/>
    <w:multiLevelType w:val="hybridMultilevel"/>
    <w:tmpl w:val="93FE12C0"/>
    <w:lvl w:ilvl="0" w:tplc="5590D62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ED45307"/>
    <w:multiLevelType w:val="hybridMultilevel"/>
    <w:tmpl w:val="D602B286"/>
    <w:lvl w:ilvl="0" w:tplc="AF4A1524">
      <w:start w:val="2"/>
      <w:numFmt w:val="bullet"/>
      <w:lvlText w:val="-"/>
      <w:lvlJc w:val="left"/>
      <w:pPr>
        <w:ind w:left="1428" w:hanging="360"/>
      </w:p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1F0424F7"/>
    <w:multiLevelType w:val="multilevel"/>
    <w:tmpl w:val="42DC501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FA1656"/>
    <w:multiLevelType w:val="hybridMultilevel"/>
    <w:tmpl w:val="7B18D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98022C"/>
    <w:multiLevelType w:val="hybridMultilevel"/>
    <w:tmpl w:val="2460FF82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C15882"/>
    <w:multiLevelType w:val="hybridMultilevel"/>
    <w:tmpl w:val="69961C32"/>
    <w:lvl w:ilvl="0" w:tplc="AF4A1524">
      <w:start w:val="2"/>
      <w:numFmt w:val="bullet"/>
      <w:lvlText w:val="-"/>
      <w:lvlJc w:val="left"/>
      <w:pPr>
        <w:ind w:left="1429" w:hanging="360"/>
      </w:p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AE13D55"/>
    <w:multiLevelType w:val="hybridMultilevel"/>
    <w:tmpl w:val="3B2EB74C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6F5044"/>
    <w:multiLevelType w:val="multilevel"/>
    <w:tmpl w:val="42DC501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A27417"/>
    <w:multiLevelType w:val="hybridMultilevel"/>
    <w:tmpl w:val="E420397E"/>
    <w:lvl w:ilvl="0" w:tplc="AF4A1524">
      <w:start w:val="2"/>
      <w:numFmt w:val="bullet"/>
      <w:lvlText w:val="-"/>
      <w:lvlJc w:val="left"/>
      <w:pPr>
        <w:ind w:left="1429" w:hanging="360"/>
      </w:p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D401BB4"/>
    <w:multiLevelType w:val="hybridMultilevel"/>
    <w:tmpl w:val="13AE3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7C743D"/>
    <w:multiLevelType w:val="hybridMultilevel"/>
    <w:tmpl w:val="2A380CF2"/>
    <w:lvl w:ilvl="0" w:tplc="AF4A1524">
      <w:start w:val="2"/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8246E99"/>
    <w:multiLevelType w:val="hybridMultilevel"/>
    <w:tmpl w:val="73867D5E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A62E8A"/>
    <w:multiLevelType w:val="hybridMultilevel"/>
    <w:tmpl w:val="63565D56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C6BCF"/>
    <w:multiLevelType w:val="singleLevel"/>
    <w:tmpl w:val="7E8637E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4C4E012A"/>
    <w:multiLevelType w:val="hybridMultilevel"/>
    <w:tmpl w:val="EE28FBA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D849F6"/>
    <w:multiLevelType w:val="hybridMultilevel"/>
    <w:tmpl w:val="8F38F60C"/>
    <w:lvl w:ilvl="0" w:tplc="1B2856A6">
      <w:start w:val="1"/>
      <w:numFmt w:val="decimal"/>
      <w:lvlText w:val="%1)"/>
      <w:lvlJc w:val="left"/>
      <w:pPr>
        <w:ind w:left="1739" w:hanging="10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CE711F6"/>
    <w:multiLevelType w:val="hybridMultilevel"/>
    <w:tmpl w:val="700A92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16D0BC0"/>
    <w:multiLevelType w:val="multilevel"/>
    <w:tmpl w:val="E00E15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55A85F53"/>
    <w:multiLevelType w:val="hybridMultilevel"/>
    <w:tmpl w:val="30CC6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96520C"/>
    <w:multiLevelType w:val="hybridMultilevel"/>
    <w:tmpl w:val="A790D1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C728DA"/>
    <w:multiLevelType w:val="hybridMultilevel"/>
    <w:tmpl w:val="B9D4792C"/>
    <w:lvl w:ilvl="0" w:tplc="4FB667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9AF58ED"/>
    <w:multiLevelType w:val="hybridMultilevel"/>
    <w:tmpl w:val="AA343F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9F69F6"/>
    <w:multiLevelType w:val="hybridMultilevel"/>
    <w:tmpl w:val="BC92B8C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A34971"/>
    <w:multiLevelType w:val="hybridMultilevel"/>
    <w:tmpl w:val="8B60679A"/>
    <w:lvl w:ilvl="0" w:tplc="91201A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3E525D6"/>
    <w:multiLevelType w:val="hybridMultilevel"/>
    <w:tmpl w:val="7994BE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9A39EF"/>
    <w:multiLevelType w:val="multilevel"/>
    <w:tmpl w:val="A7D2CCD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2E7367"/>
    <w:multiLevelType w:val="hybridMultilevel"/>
    <w:tmpl w:val="00E46BFE"/>
    <w:lvl w:ilvl="0" w:tplc="AF4A1524">
      <w:start w:val="2"/>
      <w:numFmt w:val="bullet"/>
      <w:lvlText w:val="-"/>
      <w:lvlJc w:val="left"/>
      <w:pPr>
        <w:ind w:left="1428" w:hanging="360"/>
      </w:p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65D44ADF"/>
    <w:multiLevelType w:val="hybridMultilevel"/>
    <w:tmpl w:val="A86257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6F873BE"/>
    <w:multiLevelType w:val="hybridMultilevel"/>
    <w:tmpl w:val="29FE6ABC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CE65AD"/>
    <w:multiLevelType w:val="hybridMultilevel"/>
    <w:tmpl w:val="E6E8E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13732C"/>
    <w:multiLevelType w:val="hybridMultilevel"/>
    <w:tmpl w:val="78443F08"/>
    <w:lvl w:ilvl="0" w:tplc="AF4A1524">
      <w:start w:val="2"/>
      <w:numFmt w:val="bullet"/>
      <w:lvlText w:val="-"/>
      <w:lvlJc w:val="left"/>
      <w:pPr>
        <w:ind w:left="1440" w:hanging="360"/>
      </w:p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6197D1A"/>
    <w:multiLevelType w:val="hybridMultilevel"/>
    <w:tmpl w:val="6914AC90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AF4A1524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E537E5"/>
    <w:multiLevelType w:val="hybridMultilevel"/>
    <w:tmpl w:val="1220C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317CCB"/>
    <w:multiLevelType w:val="hybridMultilevel"/>
    <w:tmpl w:val="A170D00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055534"/>
    <w:multiLevelType w:val="hybridMultilevel"/>
    <w:tmpl w:val="EA2C586A"/>
    <w:lvl w:ilvl="0" w:tplc="FAAC41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1E10EE"/>
    <w:multiLevelType w:val="multilevel"/>
    <w:tmpl w:val="494AFC4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3" w15:restartNumberingAfterBreak="0">
    <w:nsid w:val="7EDE6A36"/>
    <w:multiLevelType w:val="hybridMultilevel"/>
    <w:tmpl w:val="F10A9578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2"/>
  </w:num>
  <w:num w:numId="3">
    <w:abstractNumId w:val="42"/>
  </w:num>
  <w:num w:numId="4">
    <w:abstractNumId w:val="36"/>
  </w:num>
  <w:num w:numId="5">
    <w:abstractNumId w:val="26"/>
  </w:num>
  <w:num w:numId="6">
    <w:abstractNumId w:val="39"/>
  </w:num>
  <w:num w:numId="7">
    <w:abstractNumId w:val="9"/>
  </w:num>
  <w:num w:numId="8">
    <w:abstractNumId w:val="5"/>
  </w:num>
  <w:num w:numId="9">
    <w:abstractNumId w:val="14"/>
  </w:num>
  <w:num w:numId="10">
    <w:abstractNumId w:val="21"/>
  </w:num>
  <w:num w:numId="11">
    <w:abstractNumId w:val="7"/>
  </w:num>
  <w:num w:numId="12">
    <w:abstractNumId w:val="10"/>
  </w:num>
  <w:num w:numId="13">
    <w:abstractNumId w:val="25"/>
  </w:num>
  <w:num w:numId="14">
    <w:abstractNumId w:val="24"/>
  </w:num>
  <w:num w:numId="15">
    <w:abstractNumId w:val="22"/>
  </w:num>
  <w:num w:numId="16">
    <w:abstractNumId w:val="16"/>
  </w:num>
  <w:num w:numId="17">
    <w:abstractNumId w:val="6"/>
  </w:num>
  <w:num w:numId="18">
    <w:abstractNumId w:val="8"/>
  </w:num>
  <w:num w:numId="19">
    <w:abstractNumId w:val="27"/>
  </w:num>
  <w:num w:numId="20">
    <w:abstractNumId w:val="15"/>
  </w:num>
  <w:num w:numId="21">
    <w:abstractNumId w:val="38"/>
  </w:num>
  <w:num w:numId="22">
    <w:abstractNumId w:val="41"/>
  </w:num>
  <w:num w:numId="23">
    <w:abstractNumId w:val="33"/>
  </w:num>
  <w:num w:numId="24">
    <w:abstractNumId w:val="12"/>
  </w:num>
  <w:num w:numId="25">
    <w:abstractNumId w:val="23"/>
  </w:num>
  <w:num w:numId="26">
    <w:abstractNumId w:val="17"/>
  </w:num>
  <w:num w:numId="27">
    <w:abstractNumId w:val="37"/>
  </w:num>
  <w:num w:numId="28">
    <w:abstractNumId w:val="3"/>
  </w:num>
  <w:num w:numId="29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start w:val="65535"/>
        <w:numFmt w:val="bullet"/>
        <w:lvlText w:val="—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20"/>
  </w:num>
  <w:num w:numId="33">
    <w:abstractNumId w:val="4"/>
  </w:num>
  <w:num w:numId="34">
    <w:abstractNumId w:val="40"/>
  </w:num>
  <w:num w:numId="35">
    <w:abstractNumId w:val="11"/>
  </w:num>
  <w:num w:numId="36">
    <w:abstractNumId w:val="31"/>
  </w:num>
  <w:num w:numId="37">
    <w:abstractNumId w:val="28"/>
  </w:num>
  <w:num w:numId="38">
    <w:abstractNumId w:val="29"/>
  </w:num>
  <w:num w:numId="39">
    <w:abstractNumId w:val="2"/>
  </w:num>
  <w:num w:numId="40">
    <w:abstractNumId w:val="18"/>
  </w:num>
  <w:num w:numId="41">
    <w:abstractNumId w:val="35"/>
  </w:num>
  <w:num w:numId="42">
    <w:abstractNumId w:val="19"/>
  </w:num>
  <w:num w:numId="43">
    <w:abstractNumId w:val="13"/>
  </w:num>
  <w:num w:numId="44">
    <w:abstractNumId w:val="1"/>
  </w:num>
  <w:num w:numId="45">
    <w:abstractNumId w:val="43"/>
  </w:num>
  <w:num w:numId="4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7C7D"/>
    <w:rsid w:val="000415FD"/>
    <w:rsid w:val="00062D9E"/>
    <w:rsid w:val="00096D83"/>
    <w:rsid w:val="000D61C7"/>
    <w:rsid w:val="0018419D"/>
    <w:rsid w:val="001A3A2A"/>
    <w:rsid w:val="00201AE5"/>
    <w:rsid w:val="002333A4"/>
    <w:rsid w:val="00252DA2"/>
    <w:rsid w:val="00284EA6"/>
    <w:rsid w:val="00302B1B"/>
    <w:rsid w:val="0039398C"/>
    <w:rsid w:val="003D24E4"/>
    <w:rsid w:val="0044720C"/>
    <w:rsid w:val="00487C7D"/>
    <w:rsid w:val="004A2C01"/>
    <w:rsid w:val="005543AF"/>
    <w:rsid w:val="005550F5"/>
    <w:rsid w:val="00594822"/>
    <w:rsid w:val="005A77FC"/>
    <w:rsid w:val="0060291B"/>
    <w:rsid w:val="007148BE"/>
    <w:rsid w:val="00780ECD"/>
    <w:rsid w:val="00796F06"/>
    <w:rsid w:val="007C000D"/>
    <w:rsid w:val="007C1A7D"/>
    <w:rsid w:val="007F4472"/>
    <w:rsid w:val="00833F47"/>
    <w:rsid w:val="008B0E74"/>
    <w:rsid w:val="00963386"/>
    <w:rsid w:val="009A46E5"/>
    <w:rsid w:val="009F0D85"/>
    <w:rsid w:val="00A42ECA"/>
    <w:rsid w:val="00A707DA"/>
    <w:rsid w:val="00A76404"/>
    <w:rsid w:val="00AC4167"/>
    <w:rsid w:val="00B21ECE"/>
    <w:rsid w:val="00CB095D"/>
    <w:rsid w:val="00CD3D49"/>
    <w:rsid w:val="00CD6D51"/>
    <w:rsid w:val="00D04179"/>
    <w:rsid w:val="00D4569E"/>
    <w:rsid w:val="00D56EA6"/>
    <w:rsid w:val="00DB3991"/>
    <w:rsid w:val="00E17A1F"/>
    <w:rsid w:val="00E45703"/>
    <w:rsid w:val="00EE7BBD"/>
    <w:rsid w:val="00F2453C"/>
    <w:rsid w:val="00FE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5E1AC-AA1E-4619-967A-E9DAAF449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 w:qFormat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C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uiPriority w:val="9"/>
    <w:qFormat/>
    <w:rsid w:val="009A46E5"/>
    <w:pPr>
      <w:keepNext/>
      <w:keepLines/>
      <w:widowControl/>
      <w:autoSpaceDE/>
      <w:autoSpaceDN/>
      <w:adjustRightInd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qFormat/>
    <w:rsid w:val="009A46E5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uiPriority w:val="99"/>
    <w:rsid w:val="005A77FC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4">
    <w:name w:val="List Paragraph"/>
    <w:basedOn w:val="a"/>
    <w:uiPriority w:val="34"/>
    <w:qFormat/>
    <w:rsid w:val="005A77FC"/>
    <w:pPr>
      <w:ind w:left="720"/>
      <w:contextualSpacing/>
    </w:pPr>
  </w:style>
  <w:style w:type="paragraph" w:customStyle="1" w:styleId="11">
    <w:name w:val="Заголовок 11"/>
    <w:basedOn w:val="a"/>
    <w:link w:val="10"/>
    <w:qFormat/>
    <w:rsid w:val="007148BE"/>
    <w:pPr>
      <w:autoSpaceDE/>
      <w:autoSpaceDN/>
      <w:adjustRightInd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customStyle="1" w:styleId="a5">
    <w:name w:val="Гипертекстовая ссылка"/>
    <w:basedOn w:val="a0"/>
    <w:uiPriority w:val="99"/>
    <w:qFormat/>
    <w:rsid w:val="007148BE"/>
    <w:rPr>
      <w:rFonts w:cs="Times New Roman"/>
      <w:b w:val="0"/>
      <w:color w:val="106BBE"/>
    </w:rPr>
  </w:style>
  <w:style w:type="character" w:customStyle="1" w:styleId="a6">
    <w:name w:val="Текст выноски Знак"/>
    <w:basedOn w:val="a0"/>
    <w:uiPriority w:val="99"/>
    <w:qFormat/>
    <w:rsid w:val="007148BE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uiPriority w:val="99"/>
    <w:qFormat/>
    <w:rsid w:val="007148BE"/>
  </w:style>
  <w:style w:type="character" w:customStyle="1" w:styleId="a8">
    <w:name w:val="Нижний колонтитул Знак"/>
    <w:basedOn w:val="a0"/>
    <w:uiPriority w:val="99"/>
    <w:qFormat/>
    <w:rsid w:val="007148BE"/>
  </w:style>
  <w:style w:type="character" w:customStyle="1" w:styleId="10">
    <w:name w:val="Заголовок 1 Знак"/>
    <w:basedOn w:val="a0"/>
    <w:link w:val="11"/>
    <w:uiPriority w:val="9"/>
    <w:qFormat/>
    <w:rsid w:val="007148B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7148BE"/>
    <w:rPr>
      <w:color w:val="0000FF"/>
      <w:u w:val="single"/>
    </w:rPr>
  </w:style>
  <w:style w:type="character" w:styleId="a9">
    <w:name w:val="FollowedHyperlink"/>
    <w:qFormat/>
    <w:rsid w:val="007148BE"/>
    <w:rPr>
      <w:color w:val="800080"/>
      <w:u w:val="single"/>
    </w:rPr>
  </w:style>
  <w:style w:type="character" w:styleId="aa">
    <w:name w:val="page number"/>
    <w:basedOn w:val="a0"/>
    <w:qFormat/>
    <w:rsid w:val="007148BE"/>
  </w:style>
  <w:style w:type="character" w:customStyle="1" w:styleId="21">
    <w:name w:val="Основной текст (2)_"/>
    <w:basedOn w:val="a0"/>
    <w:qFormat/>
    <w:locked/>
    <w:rsid w:val="007148BE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7148BE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7148BE"/>
    <w:rPr>
      <w:rFonts w:eastAsia="Calibri" w:cs="Times New Roman"/>
    </w:rPr>
  </w:style>
  <w:style w:type="character" w:customStyle="1" w:styleId="ListLabel2">
    <w:name w:val="ListLabel 2"/>
    <w:qFormat/>
    <w:rsid w:val="007148BE"/>
    <w:rPr>
      <w:rFonts w:cs="Courier New"/>
    </w:rPr>
  </w:style>
  <w:style w:type="character" w:customStyle="1" w:styleId="ListLabel3">
    <w:name w:val="ListLabel 3"/>
    <w:qFormat/>
    <w:rsid w:val="007148BE"/>
    <w:rPr>
      <w:rFonts w:cs="Courier New"/>
    </w:rPr>
  </w:style>
  <w:style w:type="character" w:customStyle="1" w:styleId="ListLabel4">
    <w:name w:val="ListLabel 4"/>
    <w:qFormat/>
    <w:rsid w:val="007148BE"/>
    <w:rPr>
      <w:rFonts w:cs="Courier New"/>
    </w:rPr>
  </w:style>
  <w:style w:type="character" w:customStyle="1" w:styleId="ListLabel5">
    <w:name w:val="ListLabel 5"/>
    <w:qFormat/>
    <w:rsid w:val="007148BE"/>
    <w:rPr>
      <w:rFonts w:eastAsia="Calibri" w:cs="Times New Roman"/>
    </w:rPr>
  </w:style>
  <w:style w:type="character" w:customStyle="1" w:styleId="ListLabel6">
    <w:name w:val="ListLabel 6"/>
    <w:qFormat/>
    <w:rsid w:val="007148BE"/>
    <w:rPr>
      <w:rFonts w:cs="Courier New"/>
    </w:rPr>
  </w:style>
  <w:style w:type="character" w:customStyle="1" w:styleId="ListLabel7">
    <w:name w:val="ListLabel 7"/>
    <w:qFormat/>
    <w:rsid w:val="007148BE"/>
    <w:rPr>
      <w:rFonts w:cs="Courier New"/>
    </w:rPr>
  </w:style>
  <w:style w:type="character" w:customStyle="1" w:styleId="ListLabel8">
    <w:name w:val="ListLabel 8"/>
    <w:qFormat/>
    <w:rsid w:val="007148BE"/>
    <w:rPr>
      <w:rFonts w:cs="Courier New"/>
    </w:rPr>
  </w:style>
  <w:style w:type="character" w:customStyle="1" w:styleId="ListLabel9">
    <w:name w:val="ListLabel 9"/>
    <w:qFormat/>
    <w:rsid w:val="007148BE"/>
    <w:rPr>
      <w:rFonts w:eastAsia="Calibri" w:cs="Times New Roman"/>
    </w:rPr>
  </w:style>
  <w:style w:type="character" w:customStyle="1" w:styleId="ListLabel10">
    <w:name w:val="ListLabel 10"/>
    <w:qFormat/>
    <w:rsid w:val="007148BE"/>
    <w:rPr>
      <w:rFonts w:cs="Courier New"/>
    </w:rPr>
  </w:style>
  <w:style w:type="character" w:customStyle="1" w:styleId="ListLabel11">
    <w:name w:val="ListLabel 11"/>
    <w:qFormat/>
    <w:rsid w:val="007148BE"/>
    <w:rPr>
      <w:rFonts w:cs="Courier New"/>
    </w:rPr>
  </w:style>
  <w:style w:type="character" w:customStyle="1" w:styleId="ListLabel12">
    <w:name w:val="ListLabel 12"/>
    <w:qFormat/>
    <w:rsid w:val="007148BE"/>
    <w:rPr>
      <w:rFonts w:cs="Courier New"/>
    </w:rPr>
  </w:style>
  <w:style w:type="character" w:customStyle="1" w:styleId="ListLabel13">
    <w:name w:val="ListLabel 13"/>
    <w:qFormat/>
    <w:rsid w:val="007148BE"/>
    <w:rPr>
      <w:rFonts w:eastAsia="Calibri" w:cs="Times New Roman"/>
    </w:rPr>
  </w:style>
  <w:style w:type="character" w:customStyle="1" w:styleId="ListLabel14">
    <w:name w:val="ListLabel 14"/>
    <w:qFormat/>
    <w:rsid w:val="007148BE"/>
    <w:rPr>
      <w:rFonts w:cs="Courier New"/>
    </w:rPr>
  </w:style>
  <w:style w:type="character" w:customStyle="1" w:styleId="ListLabel15">
    <w:name w:val="ListLabel 15"/>
    <w:qFormat/>
    <w:rsid w:val="007148BE"/>
    <w:rPr>
      <w:rFonts w:cs="Courier New"/>
    </w:rPr>
  </w:style>
  <w:style w:type="character" w:customStyle="1" w:styleId="ListLabel16">
    <w:name w:val="ListLabel 16"/>
    <w:qFormat/>
    <w:rsid w:val="007148BE"/>
    <w:rPr>
      <w:rFonts w:cs="Courier New"/>
    </w:rPr>
  </w:style>
  <w:style w:type="paragraph" w:customStyle="1" w:styleId="ab">
    <w:name w:val="Заголовок"/>
    <w:basedOn w:val="a"/>
    <w:next w:val="ac"/>
    <w:qFormat/>
    <w:rsid w:val="007148BE"/>
    <w:pPr>
      <w:keepNext/>
      <w:widowControl/>
      <w:autoSpaceDE/>
      <w:autoSpaceDN/>
      <w:adjustRightInd/>
      <w:spacing w:before="240" w:after="120" w:line="276" w:lineRule="auto"/>
    </w:pPr>
    <w:rPr>
      <w:rFonts w:ascii="Liberation Sans" w:eastAsia="Lucida Sans Unicode" w:hAnsi="Liberation Sans" w:cs="Mangal"/>
      <w:color w:val="00000A"/>
      <w:sz w:val="28"/>
      <w:szCs w:val="28"/>
      <w:lang w:eastAsia="en-US"/>
    </w:rPr>
  </w:style>
  <w:style w:type="paragraph" w:styleId="ac">
    <w:name w:val="Body Text"/>
    <w:basedOn w:val="a"/>
    <w:link w:val="ad"/>
    <w:rsid w:val="007148BE"/>
    <w:pPr>
      <w:widowControl/>
      <w:autoSpaceDE/>
      <w:autoSpaceDN/>
      <w:adjustRightInd/>
      <w:spacing w:after="140" w:line="288" w:lineRule="auto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character" w:customStyle="1" w:styleId="ad">
    <w:name w:val="Основной текст Знак"/>
    <w:basedOn w:val="a0"/>
    <w:link w:val="ac"/>
    <w:rsid w:val="007148BE"/>
    <w:rPr>
      <w:rFonts w:ascii="Calibri" w:eastAsia="Calibri" w:hAnsi="Calibri" w:cs="Calibri"/>
      <w:color w:val="00000A"/>
    </w:rPr>
  </w:style>
  <w:style w:type="paragraph" w:styleId="ae">
    <w:name w:val="List"/>
    <w:basedOn w:val="ac"/>
    <w:rsid w:val="007148BE"/>
    <w:rPr>
      <w:rFonts w:cs="Mangal"/>
    </w:rPr>
  </w:style>
  <w:style w:type="paragraph" w:customStyle="1" w:styleId="12">
    <w:name w:val="Название объекта1"/>
    <w:basedOn w:val="a"/>
    <w:qFormat/>
    <w:rsid w:val="007148BE"/>
    <w:pPr>
      <w:widowControl/>
      <w:suppressLineNumbers/>
      <w:autoSpaceDE/>
      <w:autoSpaceDN/>
      <w:adjustRightInd/>
      <w:spacing w:before="120" w:after="120" w:line="276" w:lineRule="auto"/>
    </w:pPr>
    <w:rPr>
      <w:rFonts w:ascii="Calibri" w:eastAsia="Calibri" w:hAnsi="Calibri" w:cs="Mangal"/>
      <w:i/>
      <w:iCs/>
      <w:color w:val="00000A"/>
      <w:sz w:val="24"/>
      <w:szCs w:val="24"/>
      <w:lang w:eastAsia="en-US"/>
    </w:rPr>
  </w:style>
  <w:style w:type="paragraph" w:styleId="13">
    <w:name w:val="index 1"/>
    <w:basedOn w:val="a"/>
    <w:next w:val="a"/>
    <w:autoRedefine/>
    <w:uiPriority w:val="99"/>
    <w:semiHidden/>
    <w:unhideWhenUsed/>
    <w:rsid w:val="007148BE"/>
    <w:pPr>
      <w:ind w:left="200" w:hanging="200"/>
    </w:pPr>
  </w:style>
  <w:style w:type="paragraph" w:styleId="af">
    <w:name w:val="index heading"/>
    <w:basedOn w:val="a"/>
    <w:qFormat/>
    <w:rsid w:val="007148BE"/>
    <w:pPr>
      <w:widowControl/>
      <w:suppressLineNumbers/>
      <w:autoSpaceDE/>
      <w:autoSpaceDN/>
      <w:adjustRightInd/>
      <w:spacing w:after="200" w:line="276" w:lineRule="auto"/>
    </w:pPr>
    <w:rPr>
      <w:rFonts w:ascii="Calibri" w:eastAsia="Calibri" w:hAnsi="Calibri" w:cs="Mangal"/>
      <w:color w:val="00000A"/>
      <w:sz w:val="22"/>
      <w:szCs w:val="22"/>
      <w:lang w:eastAsia="en-US"/>
    </w:rPr>
  </w:style>
  <w:style w:type="paragraph" w:customStyle="1" w:styleId="Default">
    <w:name w:val="Default"/>
    <w:uiPriority w:val="99"/>
    <w:qFormat/>
    <w:rsid w:val="007148BE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0">
    <w:name w:val="Balloon Text"/>
    <w:basedOn w:val="a"/>
    <w:link w:val="14"/>
    <w:uiPriority w:val="99"/>
    <w:unhideWhenUsed/>
    <w:qFormat/>
    <w:rsid w:val="007148BE"/>
    <w:pPr>
      <w:widowControl/>
      <w:autoSpaceDE/>
      <w:autoSpaceDN/>
      <w:adjustRightInd/>
    </w:pPr>
    <w:rPr>
      <w:rFonts w:ascii="Tahoma" w:eastAsia="Calibri" w:hAnsi="Tahoma" w:cs="Tahoma"/>
      <w:color w:val="00000A"/>
      <w:sz w:val="16"/>
      <w:szCs w:val="16"/>
      <w:lang w:eastAsia="en-US"/>
    </w:rPr>
  </w:style>
  <w:style w:type="character" w:customStyle="1" w:styleId="14">
    <w:name w:val="Текст выноски Знак1"/>
    <w:basedOn w:val="a0"/>
    <w:link w:val="af0"/>
    <w:rsid w:val="007148BE"/>
    <w:rPr>
      <w:rFonts w:ascii="Tahoma" w:eastAsia="Calibri" w:hAnsi="Tahoma" w:cs="Tahoma"/>
      <w:color w:val="00000A"/>
      <w:sz w:val="16"/>
      <w:szCs w:val="16"/>
    </w:rPr>
  </w:style>
  <w:style w:type="paragraph" w:customStyle="1" w:styleId="22">
    <w:name w:val="Знак Знак2 Знак Знак Знак Знак Знак Знак"/>
    <w:basedOn w:val="a"/>
    <w:qFormat/>
    <w:rsid w:val="007148BE"/>
    <w:pPr>
      <w:widowControl/>
      <w:autoSpaceDE/>
      <w:autoSpaceDN/>
      <w:adjustRightInd/>
      <w:spacing w:after="160" w:line="240" w:lineRule="exact"/>
    </w:pPr>
    <w:rPr>
      <w:rFonts w:ascii="Verdana" w:hAnsi="Verdana"/>
      <w:color w:val="00000A"/>
      <w:lang w:val="en-US" w:eastAsia="en-US"/>
    </w:rPr>
  </w:style>
  <w:style w:type="paragraph" w:customStyle="1" w:styleId="af1">
    <w:name w:val="Нормальный (таблица)"/>
    <w:basedOn w:val="a"/>
    <w:uiPriority w:val="99"/>
    <w:qFormat/>
    <w:rsid w:val="007148BE"/>
    <w:pPr>
      <w:autoSpaceDE/>
      <w:autoSpaceDN/>
      <w:adjustRightInd/>
      <w:jc w:val="both"/>
    </w:pPr>
    <w:rPr>
      <w:rFonts w:ascii="Arial" w:hAnsi="Arial" w:cs="Arial"/>
      <w:color w:val="00000A"/>
      <w:sz w:val="24"/>
      <w:szCs w:val="24"/>
    </w:rPr>
  </w:style>
  <w:style w:type="paragraph" w:customStyle="1" w:styleId="af2">
    <w:name w:val="Прижатый влево"/>
    <w:basedOn w:val="a"/>
    <w:uiPriority w:val="99"/>
    <w:qFormat/>
    <w:rsid w:val="007148BE"/>
    <w:pPr>
      <w:autoSpaceDE/>
      <w:autoSpaceDN/>
      <w:adjustRightInd/>
    </w:pPr>
    <w:rPr>
      <w:rFonts w:ascii="Arial" w:hAnsi="Arial" w:cs="Arial"/>
      <w:color w:val="00000A"/>
      <w:sz w:val="24"/>
      <w:szCs w:val="24"/>
    </w:rPr>
  </w:style>
  <w:style w:type="paragraph" w:customStyle="1" w:styleId="15">
    <w:name w:val="Верхний колонтитул1"/>
    <w:basedOn w:val="a"/>
    <w:uiPriority w:val="99"/>
    <w:unhideWhenUsed/>
    <w:rsid w:val="007148B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16">
    <w:name w:val="Нижний колонтитул1"/>
    <w:basedOn w:val="a"/>
    <w:unhideWhenUsed/>
    <w:rsid w:val="007148B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af3">
    <w:name w:val="Информация об изменениях документа"/>
    <w:basedOn w:val="a"/>
    <w:qFormat/>
    <w:rsid w:val="007148BE"/>
    <w:pPr>
      <w:autoSpaceDE/>
      <w:autoSpaceDN/>
      <w:adjustRightInd/>
      <w:spacing w:before="75"/>
      <w:ind w:left="170"/>
      <w:jc w:val="both"/>
    </w:pPr>
    <w:rPr>
      <w:rFonts w:ascii="Arial" w:hAnsi="Arial" w:cs="Arial"/>
      <w:i/>
      <w:iCs/>
      <w:color w:val="353842"/>
      <w:sz w:val="24"/>
      <w:szCs w:val="24"/>
      <w:shd w:val="clear" w:color="auto" w:fill="F0F0F0"/>
    </w:rPr>
  </w:style>
  <w:style w:type="paragraph" w:styleId="af4">
    <w:name w:val="Normal (Web)"/>
    <w:basedOn w:val="a"/>
    <w:uiPriority w:val="99"/>
    <w:qFormat/>
    <w:rsid w:val="007148BE"/>
    <w:pPr>
      <w:widowControl/>
      <w:autoSpaceDE/>
      <w:autoSpaceDN/>
      <w:adjustRightInd/>
      <w:spacing w:beforeAutospacing="1" w:after="200" w:afterAutospacing="1"/>
    </w:pPr>
    <w:rPr>
      <w:color w:val="00000A"/>
      <w:sz w:val="24"/>
      <w:szCs w:val="24"/>
    </w:rPr>
  </w:style>
  <w:style w:type="paragraph" w:customStyle="1" w:styleId="17">
    <w:name w:val="Абзац списка1"/>
    <w:basedOn w:val="a"/>
    <w:qFormat/>
    <w:rsid w:val="007148B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color w:val="00000A"/>
      <w:sz w:val="22"/>
      <w:szCs w:val="22"/>
      <w:lang w:eastAsia="en-US"/>
    </w:rPr>
  </w:style>
  <w:style w:type="paragraph" w:customStyle="1" w:styleId="23">
    <w:name w:val="Основной текст (2)"/>
    <w:basedOn w:val="a"/>
    <w:link w:val="23"/>
    <w:qFormat/>
    <w:rsid w:val="007148BE"/>
    <w:pPr>
      <w:shd w:val="clear" w:color="auto" w:fill="FFFFFF"/>
      <w:autoSpaceDE/>
      <w:autoSpaceDN/>
      <w:adjustRightInd/>
      <w:spacing w:before="420" w:line="336" w:lineRule="exact"/>
      <w:ind w:hanging="520"/>
      <w:jc w:val="both"/>
    </w:pPr>
    <w:rPr>
      <w:rFonts w:ascii="Calibri" w:eastAsia="Calibri" w:hAnsi="Calibri"/>
      <w:color w:val="00000A"/>
      <w:sz w:val="28"/>
      <w:szCs w:val="28"/>
      <w:lang w:eastAsia="en-US"/>
    </w:rPr>
  </w:style>
  <w:style w:type="paragraph" w:customStyle="1" w:styleId="af5">
    <w:name w:val="Содержимое таблицы"/>
    <w:basedOn w:val="a"/>
    <w:qFormat/>
    <w:rsid w:val="007148BE"/>
    <w:pPr>
      <w:widowControl/>
      <w:suppressLineNumber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af6">
    <w:name w:val="Заголовок таблицы"/>
    <w:basedOn w:val="af5"/>
    <w:qFormat/>
    <w:rsid w:val="007148BE"/>
    <w:pPr>
      <w:jc w:val="center"/>
    </w:pPr>
    <w:rPr>
      <w:b/>
      <w:bCs/>
    </w:rPr>
  </w:style>
  <w:style w:type="numbering" w:customStyle="1" w:styleId="18">
    <w:name w:val="Нет списка1"/>
    <w:semiHidden/>
    <w:qFormat/>
    <w:rsid w:val="007148BE"/>
  </w:style>
  <w:style w:type="table" w:styleId="af7">
    <w:name w:val="Table Grid"/>
    <w:basedOn w:val="a1"/>
    <w:uiPriority w:val="59"/>
    <w:rsid w:val="007148B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"/>
    <w:basedOn w:val="a1"/>
    <w:rsid w:val="007148B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topleveltext">
    <w:name w:val="formattext topleveltext"/>
    <w:basedOn w:val="a"/>
    <w:rsid w:val="007148BE"/>
    <w:pPr>
      <w:widowControl/>
      <w:autoSpaceDE/>
      <w:autoSpaceDN/>
      <w:adjustRightInd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130">
    <w:name w:val="Обычный + 13 пт"/>
    <w:basedOn w:val="a"/>
    <w:rsid w:val="007148BE"/>
    <w:pPr>
      <w:widowControl/>
      <w:jc w:val="both"/>
    </w:pPr>
    <w:rPr>
      <w:sz w:val="26"/>
      <w:szCs w:val="26"/>
    </w:rPr>
  </w:style>
  <w:style w:type="paragraph" w:customStyle="1" w:styleId="af8">
    <w:name w:val="Знак Знак Знак Знак"/>
    <w:basedOn w:val="a"/>
    <w:rsid w:val="007148BE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f9">
    <w:name w:val="header"/>
    <w:basedOn w:val="a"/>
    <w:link w:val="1a"/>
    <w:uiPriority w:val="99"/>
    <w:semiHidden/>
    <w:unhideWhenUsed/>
    <w:rsid w:val="00FE1B06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9"/>
    <w:uiPriority w:val="99"/>
    <w:semiHidden/>
    <w:rsid w:val="00FE1B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footer"/>
    <w:basedOn w:val="a"/>
    <w:link w:val="1b"/>
    <w:uiPriority w:val="99"/>
    <w:unhideWhenUsed/>
    <w:rsid w:val="00FE1B06"/>
    <w:pPr>
      <w:tabs>
        <w:tab w:val="center" w:pos="4677"/>
        <w:tab w:val="right" w:pos="9355"/>
      </w:tabs>
    </w:pPr>
  </w:style>
  <w:style w:type="character" w:customStyle="1" w:styleId="1b">
    <w:name w:val="Нижний колонтитул Знак1"/>
    <w:basedOn w:val="a0"/>
    <w:link w:val="afa"/>
    <w:uiPriority w:val="99"/>
    <w:semiHidden/>
    <w:rsid w:val="00FE1B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Body Text Indent"/>
    <w:basedOn w:val="a"/>
    <w:link w:val="afc"/>
    <w:uiPriority w:val="99"/>
    <w:unhideWhenUsed/>
    <w:rsid w:val="009A46E5"/>
    <w:pPr>
      <w:spacing w:after="120"/>
      <w:ind w:left="283"/>
    </w:pPr>
  </w:style>
  <w:style w:type="character" w:customStyle="1" w:styleId="afc">
    <w:name w:val="Основной текст с отступом Знак"/>
    <w:basedOn w:val="a0"/>
    <w:link w:val="afb"/>
    <w:uiPriority w:val="99"/>
    <w:rsid w:val="009A46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Заголовок 1 Знак1"/>
    <w:basedOn w:val="a0"/>
    <w:uiPriority w:val="9"/>
    <w:rsid w:val="009A46E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9A46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Normal">
    <w:name w:val="ConsPlusNormal"/>
    <w:rsid w:val="009A46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A46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FontStyle168">
    <w:name w:val="Font Style168"/>
    <w:rsid w:val="009A46E5"/>
    <w:rPr>
      <w:rFonts w:ascii="Times New Roman" w:hAnsi="Times New Roman" w:cs="Times New Roman"/>
      <w:sz w:val="26"/>
      <w:szCs w:val="26"/>
    </w:rPr>
  </w:style>
  <w:style w:type="character" w:customStyle="1" w:styleId="FontStyle166">
    <w:name w:val="Font Style166"/>
    <w:rsid w:val="009A46E5"/>
    <w:rPr>
      <w:rFonts w:ascii="Times New Roman" w:hAnsi="Times New Roman" w:cs="Times New Roman"/>
      <w:sz w:val="22"/>
      <w:szCs w:val="22"/>
    </w:rPr>
  </w:style>
  <w:style w:type="paragraph" w:customStyle="1" w:styleId="Style26">
    <w:name w:val="Style26"/>
    <w:basedOn w:val="a"/>
    <w:rsid w:val="009A46E5"/>
    <w:pPr>
      <w:spacing w:line="274" w:lineRule="exact"/>
      <w:jc w:val="center"/>
    </w:pPr>
    <w:rPr>
      <w:sz w:val="24"/>
      <w:szCs w:val="24"/>
    </w:rPr>
  </w:style>
  <w:style w:type="paragraph" w:customStyle="1" w:styleId="Style33">
    <w:name w:val="Style33"/>
    <w:basedOn w:val="a"/>
    <w:rsid w:val="009A46E5"/>
    <w:pPr>
      <w:spacing w:line="275" w:lineRule="exact"/>
      <w:jc w:val="both"/>
    </w:pPr>
    <w:rPr>
      <w:sz w:val="24"/>
      <w:szCs w:val="24"/>
    </w:rPr>
  </w:style>
  <w:style w:type="character" w:customStyle="1" w:styleId="FontStyle162">
    <w:name w:val="Font Style162"/>
    <w:rsid w:val="009A46E5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7">
    <w:name w:val="Style17"/>
    <w:basedOn w:val="a"/>
    <w:rsid w:val="009A46E5"/>
    <w:pPr>
      <w:spacing w:line="323" w:lineRule="exact"/>
      <w:ind w:firstLine="451"/>
      <w:jc w:val="both"/>
    </w:pPr>
    <w:rPr>
      <w:sz w:val="24"/>
      <w:szCs w:val="24"/>
    </w:rPr>
  </w:style>
  <w:style w:type="paragraph" w:customStyle="1" w:styleId="Style37">
    <w:name w:val="Style37"/>
    <w:basedOn w:val="a"/>
    <w:rsid w:val="009A46E5"/>
    <w:rPr>
      <w:sz w:val="24"/>
      <w:szCs w:val="24"/>
    </w:rPr>
  </w:style>
  <w:style w:type="character" w:customStyle="1" w:styleId="FontStyle178">
    <w:name w:val="Font Style178"/>
    <w:rsid w:val="009A46E5"/>
    <w:rPr>
      <w:rFonts w:ascii="Times New Roman" w:hAnsi="Times New Roman" w:cs="Times New Roman"/>
      <w:b/>
      <w:bCs/>
      <w:sz w:val="16"/>
      <w:szCs w:val="16"/>
    </w:rPr>
  </w:style>
  <w:style w:type="character" w:styleId="afd">
    <w:name w:val="Strong"/>
    <w:qFormat/>
    <w:rsid w:val="009A46E5"/>
    <w:rPr>
      <w:b/>
      <w:bCs/>
    </w:rPr>
  </w:style>
  <w:style w:type="character" w:customStyle="1" w:styleId="apple-converted-space">
    <w:name w:val="apple-converted-space"/>
    <w:rsid w:val="009A46E5"/>
  </w:style>
  <w:style w:type="paragraph" w:customStyle="1" w:styleId="Style62">
    <w:name w:val="Style62"/>
    <w:basedOn w:val="a"/>
    <w:rsid w:val="009A46E5"/>
    <w:pPr>
      <w:spacing w:line="387" w:lineRule="exact"/>
      <w:ind w:firstLine="446"/>
      <w:jc w:val="both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9A46E5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9A46E5"/>
    <w:pPr>
      <w:widowControl/>
      <w:autoSpaceDE/>
      <w:autoSpaceDN/>
      <w:adjustRightInd/>
      <w:spacing w:after="120" w:line="276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A46E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06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4.emf"/><Relationship Id="rId18" Type="http://schemas.openxmlformats.org/officeDocument/2006/relationships/image" Target="media/image9.emf"/><Relationship Id="rId26" Type="http://schemas.openxmlformats.org/officeDocument/2006/relationships/image" Target="media/image17.emf"/><Relationship Id="rId3" Type="http://schemas.openxmlformats.org/officeDocument/2006/relationships/styles" Target="styles.xml"/><Relationship Id="rId21" Type="http://schemas.openxmlformats.org/officeDocument/2006/relationships/image" Target="media/image12.emf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image" Target="media/image8.emf"/><Relationship Id="rId25" Type="http://schemas.openxmlformats.org/officeDocument/2006/relationships/image" Target="media/image16.emf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image" Target="media/image11.emf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24" Type="http://schemas.openxmlformats.org/officeDocument/2006/relationships/image" Target="media/image15.emf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23" Type="http://schemas.openxmlformats.org/officeDocument/2006/relationships/image" Target="media/image14.emf"/><Relationship Id="rId28" Type="http://schemas.openxmlformats.org/officeDocument/2006/relationships/header" Target="header1.xml"/><Relationship Id="rId10" Type="http://schemas.openxmlformats.org/officeDocument/2006/relationships/image" Target="media/image1.emf"/><Relationship Id="rId19" Type="http://schemas.openxmlformats.org/officeDocument/2006/relationships/image" Target="media/image10.em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63737F4708EF49C4FB5107D961C312A6D63E8CF5DDD9088620D69ED454873FBCB5858F7F23FB1397AFBD9C3i5F" TargetMode="External"/><Relationship Id="rId14" Type="http://schemas.openxmlformats.org/officeDocument/2006/relationships/image" Target="media/image5.emf"/><Relationship Id="rId22" Type="http://schemas.openxmlformats.org/officeDocument/2006/relationships/image" Target="media/image13.emf"/><Relationship Id="rId27" Type="http://schemas.openxmlformats.org/officeDocument/2006/relationships/image" Target="media/image18.emf"/><Relationship Id="rId30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1.9444444444444445E-2"/>
                  <c:y val="-3.24074803149606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6666666666666833E-2"/>
                  <c:y val="-1.85185039370080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3888888888889136E-2"/>
                  <c:y val="-3.240740740740803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1.6666666666666833E-2"/>
                  <c:y val="-2.277834645669343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 i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Лист1!$F$5:$F$8</c:f>
              <c:strCache>
                <c:ptCount val="4"/>
                <c:pt idx="0">
                  <c:v>2015 г. </c:v>
                </c:pt>
                <c:pt idx="1">
                  <c:v>2016 г. </c:v>
                </c:pt>
                <c:pt idx="2">
                  <c:v>2017 г.</c:v>
                </c:pt>
                <c:pt idx="3">
                  <c:v>9 мес. 2018 г. </c:v>
                </c:pt>
              </c:strCache>
            </c:strRef>
          </c:cat>
          <c:val>
            <c:numRef>
              <c:f>Лист1!$G$5:$G$8</c:f>
              <c:numCache>
                <c:formatCode>General</c:formatCode>
                <c:ptCount val="4"/>
                <c:pt idx="0">
                  <c:v>2594312</c:v>
                </c:pt>
                <c:pt idx="1">
                  <c:v>2714107</c:v>
                </c:pt>
                <c:pt idx="2">
                  <c:v>2556053</c:v>
                </c:pt>
                <c:pt idx="3">
                  <c:v>2128559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25164672"/>
        <c:axId val="95542960"/>
        <c:axId val="0"/>
      </c:bar3DChart>
      <c:catAx>
        <c:axId val="42516467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 b="1"/>
            </a:pPr>
            <a:endParaRPr lang="ru-RU"/>
          </a:p>
        </c:txPr>
        <c:crossAx val="95542960"/>
        <c:crosses val="autoZero"/>
        <c:auto val="1"/>
        <c:lblAlgn val="ctr"/>
        <c:lblOffset val="100"/>
        <c:noMultiLvlLbl val="0"/>
      </c:catAx>
      <c:valAx>
        <c:axId val="955429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2516467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1650C-04F4-44BF-A337-1E8B5C449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11246</Words>
  <Characters>64105</Characters>
  <Application>Microsoft Office Word</Application>
  <DocSecurity>0</DocSecurity>
  <Lines>534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Администрация</cp:lastModifiedBy>
  <cp:revision>15</cp:revision>
  <cp:lastPrinted>2021-05-31T13:13:00Z</cp:lastPrinted>
  <dcterms:created xsi:type="dcterms:W3CDTF">2019-10-21T08:36:00Z</dcterms:created>
  <dcterms:modified xsi:type="dcterms:W3CDTF">2021-06-16T07:27:00Z</dcterms:modified>
</cp:coreProperties>
</file>