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451" w:rsidRPr="00CF4223" w:rsidRDefault="00133451" w:rsidP="00CF422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223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происходит с жильем гражданина при его банкротстве?</w:t>
      </w:r>
    </w:p>
    <w:p w:rsidR="00CF4223" w:rsidRPr="00CF4223" w:rsidRDefault="000A3B9C" w:rsidP="00CF42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3B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Единственное жильё гражданина при его банкротстве </w:t>
      </w:r>
      <w:r w:rsidR="00CF4223" w:rsidRPr="00CF4223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CF4223" w:rsidRPr="00CF4223">
        <w:rPr>
          <w:rFonts w:ascii="Times New Roman" w:eastAsia="Times New Roman" w:hAnsi="Times New Roman" w:cs="Times New Roman"/>
          <w:sz w:val="28"/>
          <w:szCs w:val="28"/>
          <w:lang w:eastAsia="ru-RU"/>
        </w:rPr>
        <w:t>инансовый управляющий сам</w:t>
      </w:r>
      <w:r w:rsidR="00CF4223" w:rsidRPr="00CF4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A3B9C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исключает из конкурсной массы</w:t>
      </w:r>
      <w:r w:rsidR="00CF4223" w:rsidRPr="00CF422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33451" w:rsidRPr="00CF4223" w:rsidRDefault="00133451" w:rsidP="00CF42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22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доля (несколько долей), принадлежащие должнику</w:t>
      </w:r>
      <w:r w:rsidR="00CF4223" w:rsidRPr="00CF4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F4223">
        <w:rPr>
          <w:rFonts w:ascii="Times New Roman" w:eastAsia="Times New Roman" w:hAnsi="Times New Roman" w:cs="Times New Roman"/>
          <w:sz w:val="28"/>
          <w:szCs w:val="28"/>
          <w:lang w:eastAsia="ru-RU"/>
        </w:rPr>
        <w:t>- банкроту исключа</w:t>
      </w:r>
      <w:r w:rsidR="00CF4223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bookmarkStart w:id="0" w:name="_GoBack"/>
      <w:bookmarkEnd w:id="0"/>
      <w:r w:rsidRPr="00CF4223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 из конкурсной массы</w:t>
      </w:r>
      <w:r w:rsidR="00CF4223" w:rsidRPr="00CF422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F4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</w:t>
      </w:r>
      <w:r w:rsidRPr="00CF4223">
        <w:rPr>
          <w:rFonts w:ascii="Times New Roman" w:eastAsia="Times New Roman" w:hAnsi="Times New Roman" w:cs="Times New Roman"/>
          <w:sz w:val="28"/>
          <w:szCs w:val="28"/>
          <w:lang w:eastAsia="ru-RU"/>
        </w:rPr>
        <w:t>жильё где находится доля</w:t>
      </w:r>
      <w:r w:rsidRPr="00CF4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(доли)</w:t>
      </w:r>
      <w:r w:rsidRPr="00CF4223">
        <w:rPr>
          <w:rFonts w:ascii="Times New Roman" w:eastAsia="Times New Roman" w:hAnsi="Times New Roman" w:cs="Times New Roman"/>
          <w:sz w:val="28"/>
          <w:szCs w:val="28"/>
          <w:lang w:eastAsia="ru-RU"/>
        </w:rPr>
        <w:t>, является единственным.</w:t>
      </w:r>
      <w:r w:rsidRPr="00CF4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F4223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доли в разных квартирах, то одна из них будет выставлена на продажу.</w:t>
      </w:r>
    </w:p>
    <w:p w:rsidR="00CF4223" w:rsidRDefault="00CF4223" w:rsidP="00CF4223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F4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подлежит исключению из конкурсной массы жилье, если </w:t>
      </w:r>
      <w:r w:rsidRPr="000A3B9C">
        <w:rPr>
          <w:rFonts w:ascii="Times New Roman" w:eastAsia="Times New Roman" w:hAnsi="Times New Roman" w:cs="Times New Roman"/>
          <w:sz w:val="28"/>
          <w:szCs w:val="28"/>
          <w:lang w:eastAsia="ru-RU"/>
        </w:rPr>
        <w:t>оно является предметом залога, то есть куплено в ипотеку</w:t>
      </w:r>
      <w:r w:rsidRPr="00CF42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</w:t>
      </w:r>
      <w:r w:rsidRPr="000A3B9C">
        <w:rPr>
          <w:rFonts w:ascii="Times New Roman" w:eastAsia="Times New Roman" w:hAnsi="Times New Roman" w:cs="Times New Roman"/>
          <w:sz w:val="28"/>
          <w:szCs w:val="28"/>
          <w:lang w:eastAsia="ru-RU"/>
        </w:rPr>
        <w:t>оно не является единственным</w:t>
      </w:r>
      <w:r w:rsidRPr="000A3B9C">
        <w:rPr>
          <w:rFonts w:ascii="Arial" w:eastAsia="Times New Roman" w:hAnsi="Arial" w:cs="Arial"/>
          <w:sz w:val="24"/>
          <w:szCs w:val="24"/>
          <w:lang w:eastAsia="ru-RU"/>
        </w:rPr>
        <w:t xml:space="preserve"> жильем.</w:t>
      </w:r>
    </w:p>
    <w:p w:rsidR="00133451" w:rsidRPr="00133451" w:rsidRDefault="00133451" w:rsidP="00133451">
      <w:pPr>
        <w:spacing w:before="100" w:beforeAutospacing="1" w:after="100" w:afterAutospacing="1" w:line="240" w:lineRule="auto"/>
        <w:ind w:firstLine="709"/>
        <w:rPr>
          <w:rFonts w:ascii="Arial" w:eastAsia="Times New Roman" w:hAnsi="Arial" w:cs="Arial"/>
          <w:sz w:val="24"/>
          <w:szCs w:val="24"/>
          <w:lang w:eastAsia="ru-RU"/>
        </w:rPr>
      </w:pPr>
    </w:p>
    <w:p w:rsidR="000A3B9C" w:rsidRPr="000A3B9C" w:rsidRDefault="000A3B9C" w:rsidP="000A3B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A3B9C" w:rsidRPr="000A3B9C" w:rsidRDefault="000A3B9C" w:rsidP="000A3B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01C4" w:rsidRDefault="005A01C4"/>
    <w:sectPr w:rsidR="005A01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8451F1"/>
    <w:multiLevelType w:val="multilevel"/>
    <w:tmpl w:val="B46C4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CE127C"/>
    <w:multiLevelType w:val="multilevel"/>
    <w:tmpl w:val="A504F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B9C"/>
    <w:rsid w:val="000A3B9C"/>
    <w:rsid w:val="00133451"/>
    <w:rsid w:val="005A01C4"/>
    <w:rsid w:val="00CF4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985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1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46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957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Н. Кривовичева</dc:creator>
  <cp:lastModifiedBy>Татьяна Н. Кривовичева</cp:lastModifiedBy>
  <cp:revision>1</cp:revision>
  <cp:lastPrinted>2021-03-26T11:18:00Z</cp:lastPrinted>
  <dcterms:created xsi:type="dcterms:W3CDTF">2021-03-26T09:43:00Z</dcterms:created>
  <dcterms:modified xsi:type="dcterms:W3CDTF">2021-03-26T11:30:00Z</dcterms:modified>
</cp:coreProperties>
</file>