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4"/>
        <w:tblW w:w="10295" w:type="dxa"/>
        <w:tblLook w:val="04A0" w:firstRow="1" w:lastRow="0" w:firstColumn="1" w:lastColumn="0" w:noHBand="0" w:noVBand="1"/>
      </w:tblPr>
      <w:tblGrid>
        <w:gridCol w:w="10295"/>
      </w:tblGrid>
      <w:tr w:rsidR="00133F9B" w:rsidTr="006326A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95" w:type="dxa"/>
          </w:tcPr>
          <w:p w:rsidR="00133F9B" w:rsidRDefault="00D500B1">
            <w:sdt>
              <w:sdtPr>
                <w:rPr>
                  <w:noProof/>
                  <w:lang w:eastAsia="ru-RU"/>
                </w:rPr>
                <w:id w:val="119731153"/>
                <w:picture/>
              </w:sdtPr>
              <w:sdtEndPr/>
              <w:sdtContent>
                <w:r w:rsidR="008D78C0">
                  <w:rPr>
                    <w:noProof/>
                    <w:lang w:eastAsia="ru-RU"/>
                  </w:rPr>
                  <w:drawing>
                    <wp:inline distT="0" distB="0" distL="0" distR="0" wp14:anchorId="77E8B13D" wp14:editId="34E47A81">
                      <wp:extent cx="6319651" cy="826936"/>
                      <wp:effectExtent l="0" t="0" r="5080" b="0"/>
                      <wp:docPr id="1" name="Рисунок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Письмо Москва.jpg"/>
                              <pic:cNvPicPr/>
                            </pic:nvPicPr>
                            <pic:blipFill rotWithShape="1">
                              <a:blip r:embed="rId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b="4551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418369" cy="839853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</w:tr>
    </w:tbl>
    <w:p w:rsidR="00A972E2" w:rsidRPr="00711CFB" w:rsidRDefault="00A972E2" w:rsidP="00A972E2">
      <w:pPr>
        <w:spacing w:after="100" w:line="276" w:lineRule="auto"/>
        <w:rPr>
          <w:rFonts w:ascii="Times New Roman" w:hAnsi="Times New Roman" w:cs="Times New Roman"/>
          <w:sz w:val="25"/>
          <w:szCs w:val="25"/>
        </w:rPr>
      </w:pPr>
      <w:r w:rsidRPr="00711CFB">
        <w:rPr>
          <w:rFonts w:ascii="Times New Roman" w:hAnsi="Times New Roman" w:cs="Times New Roman"/>
          <w:sz w:val="25"/>
          <w:szCs w:val="25"/>
        </w:rPr>
        <w:t>Пресс-релиз</w:t>
      </w:r>
    </w:p>
    <w:p w:rsidR="00A972E2" w:rsidRPr="00711CFB" w:rsidRDefault="00A972E2" w:rsidP="00A972E2">
      <w:pPr>
        <w:spacing w:after="100" w:line="276" w:lineRule="auto"/>
        <w:jc w:val="righ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0</w:t>
      </w:r>
      <w:r w:rsidR="00016F80">
        <w:rPr>
          <w:rFonts w:ascii="Times New Roman" w:hAnsi="Times New Roman" w:cs="Times New Roman"/>
          <w:sz w:val="25"/>
          <w:szCs w:val="25"/>
        </w:rPr>
        <w:t>9</w:t>
      </w:r>
      <w:bookmarkStart w:id="0" w:name="_GoBack"/>
      <w:bookmarkEnd w:id="0"/>
      <w:r w:rsidRPr="00711CFB">
        <w:rPr>
          <w:rFonts w:ascii="Times New Roman" w:hAnsi="Times New Roman" w:cs="Times New Roman"/>
          <w:sz w:val="25"/>
          <w:szCs w:val="25"/>
        </w:rPr>
        <w:t>.</w:t>
      </w:r>
      <w:r>
        <w:rPr>
          <w:rFonts w:ascii="Times New Roman" w:hAnsi="Times New Roman" w:cs="Times New Roman"/>
          <w:sz w:val="25"/>
          <w:szCs w:val="25"/>
        </w:rPr>
        <w:t>04.</w:t>
      </w:r>
      <w:r w:rsidRPr="00711CFB">
        <w:rPr>
          <w:rFonts w:ascii="Times New Roman" w:hAnsi="Times New Roman" w:cs="Times New Roman"/>
          <w:sz w:val="25"/>
          <w:szCs w:val="25"/>
        </w:rPr>
        <w:t>2021</w:t>
      </w:r>
    </w:p>
    <w:p w:rsidR="00A972E2" w:rsidRPr="00711CFB" w:rsidRDefault="00A972E2" w:rsidP="00A972E2">
      <w:pPr>
        <w:spacing w:after="100" w:line="276" w:lineRule="auto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711CFB">
        <w:rPr>
          <w:rFonts w:ascii="Times New Roman" w:hAnsi="Times New Roman" w:cs="Times New Roman"/>
          <w:b/>
          <w:sz w:val="25"/>
          <w:szCs w:val="25"/>
        </w:rPr>
        <w:t xml:space="preserve">Кратковременные отключения трансляции цифрового эфирного телевидения </w:t>
      </w:r>
      <w:r>
        <w:rPr>
          <w:rFonts w:ascii="Times New Roman" w:hAnsi="Times New Roman" w:cs="Times New Roman"/>
          <w:b/>
          <w:sz w:val="25"/>
          <w:szCs w:val="25"/>
        </w:rPr>
        <w:t>в Республике Мордовия с 12 по 16 апреля</w:t>
      </w:r>
    </w:p>
    <w:p w:rsidR="00A972E2" w:rsidRDefault="00A972E2" w:rsidP="00A972E2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41D16">
        <w:rPr>
          <w:rFonts w:ascii="Times New Roman" w:hAnsi="Times New Roman" w:cs="Times New Roman"/>
          <w:b/>
          <w:sz w:val="25"/>
          <w:szCs w:val="25"/>
        </w:rPr>
        <w:t>С 12 апреля по 16 апреля</w:t>
      </w:r>
      <w:r>
        <w:rPr>
          <w:rFonts w:ascii="Times New Roman" w:hAnsi="Times New Roman" w:cs="Times New Roman"/>
          <w:sz w:val="25"/>
          <w:szCs w:val="25"/>
        </w:rPr>
        <w:t xml:space="preserve"> на пяти радиотелевизионных станциях (РТС) филиала РТРС «РТПЦ Республики Мордовия» ожидаются перерывы трансляции первого и второго мультиплексов цифрового эфирного телевидения (ЦЭТВ), связанные с проведением плановых профилактических работ. </w:t>
      </w:r>
    </w:p>
    <w:p w:rsidR="00A972E2" w:rsidRDefault="00A972E2" w:rsidP="00A972E2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Работы запланированы по следующему графику: </w:t>
      </w:r>
    </w:p>
    <w:p w:rsidR="00A972E2" w:rsidRPr="00041D16" w:rsidRDefault="00A972E2" w:rsidP="00A972E2">
      <w:pPr>
        <w:pStyle w:val="af4"/>
        <w:numPr>
          <w:ilvl w:val="0"/>
          <w:numId w:val="1"/>
        </w:numPr>
        <w:spacing w:after="100" w:line="276" w:lineRule="auto"/>
        <w:ind w:left="851" w:hanging="284"/>
        <w:jc w:val="both"/>
        <w:rPr>
          <w:rFonts w:ascii="Times New Roman" w:hAnsi="Times New Roman" w:cs="Times New Roman"/>
          <w:sz w:val="25"/>
          <w:szCs w:val="25"/>
        </w:rPr>
      </w:pPr>
      <w:r w:rsidRPr="00041D16">
        <w:rPr>
          <w:rFonts w:ascii="Times New Roman" w:hAnsi="Times New Roman" w:cs="Times New Roman"/>
          <w:sz w:val="25"/>
          <w:szCs w:val="25"/>
        </w:rPr>
        <w:t>12 апреля, 11:00 - 17:00 (МСК): РТС «Ельники» (</w:t>
      </w:r>
      <w:proofErr w:type="spellStart"/>
      <w:r w:rsidRPr="00041D16">
        <w:rPr>
          <w:rFonts w:ascii="Times New Roman" w:hAnsi="Times New Roman" w:cs="Times New Roman"/>
          <w:sz w:val="25"/>
          <w:szCs w:val="25"/>
        </w:rPr>
        <w:t>Ельниковский</w:t>
      </w:r>
      <w:proofErr w:type="spellEnd"/>
      <w:r w:rsidRPr="00041D16">
        <w:rPr>
          <w:rFonts w:ascii="Times New Roman" w:hAnsi="Times New Roman" w:cs="Times New Roman"/>
          <w:sz w:val="25"/>
          <w:szCs w:val="25"/>
        </w:rPr>
        <w:t xml:space="preserve"> район), </w:t>
      </w:r>
    </w:p>
    <w:p w:rsidR="00A972E2" w:rsidRPr="00041D16" w:rsidRDefault="00A972E2" w:rsidP="00A972E2">
      <w:pPr>
        <w:pStyle w:val="af4"/>
        <w:numPr>
          <w:ilvl w:val="0"/>
          <w:numId w:val="1"/>
        </w:numPr>
        <w:spacing w:after="100" w:line="276" w:lineRule="auto"/>
        <w:ind w:left="851" w:hanging="284"/>
        <w:jc w:val="both"/>
        <w:rPr>
          <w:rFonts w:ascii="Times New Roman" w:hAnsi="Times New Roman" w:cs="Times New Roman"/>
          <w:sz w:val="25"/>
          <w:szCs w:val="25"/>
        </w:rPr>
      </w:pPr>
      <w:r w:rsidRPr="00041D16">
        <w:rPr>
          <w:rFonts w:ascii="Times New Roman" w:hAnsi="Times New Roman" w:cs="Times New Roman"/>
          <w:sz w:val="25"/>
          <w:szCs w:val="25"/>
        </w:rPr>
        <w:t>13 апреля, 10:00 -16:00 (МСК): РТС «Инсар» (</w:t>
      </w:r>
      <w:proofErr w:type="spellStart"/>
      <w:r w:rsidRPr="00041D16">
        <w:rPr>
          <w:rFonts w:ascii="Times New Roman" w:hAnsi="Times New Roman" w:cs="Times New Roman"/>
          <w:sz w:val="25"/>
          <w:szCs w:val="25"/>
        </w:rPr>
        <w:t>Инсарский</w:t>
      </w:r>
      <w:proofErr w:type="spellEnd"/>
      <w:r w:rsidRPr="00041D16">
        <w:rPr>
          <w:rFonts w:ascii="Times New Roman" w:hAnsi="Times New Roman" w:cs="Times New Roman"/>
          <w:sz w:val="25"/>
          <w:szCs w:val="25"/>
        </w:rPr>
        <w:t xml:space="preserve"> район), </w:t>
      </w:r>
    </w:p>
    <w:p w:rsidR="00A972E2" w:rsidRPr="00041D16" w:rsidRDefault="00A972E2" w:rsidP="00A972E2">
      <w:pPr>
        <w:pStyle w:val="af4"/>
        <w:numPr>
          <w:ilvl w:val="0"/>
          <w:numId w:val="1"/>
        </w:numPr>
        <w:spacing w:after="100" w:line="276" w:lineRule="auto"/>
        <w:ind w:left="851" w:hanging="284"/>
        <w:jc w:val="both"/>
        <w:rPr>
          <w:rFonts w:ascii="Times New Roman" w:hAnsi="Times New Roman" w:cs="Times New Roman"/>
          <w:sz w:val="25"/>
          <w:szCs w:val="25"/>
        </w:rPr>
      </w:pPr>
      <w:r w:rsidRPr="00041D16">
        <w:rPr>
          <w:rFonts w:ascii="Times New Roman" w:hAnsi="Times New Roman" w:cs="Times New Roman"/>
          <w:sz w:val="25"/>
          <w:szCs w:val="25"/>
        </w:rPr>
        <w:t>14 апреля, 10:00 - 16:00 (МСК): РТС «Чамзинка» (</w:t>
      </w:r>
      <w:proofErr w:type="spellStart"/>
      <w:r w:rsidRPr="00041D16">
        <w:rPr>
          <w:rFonts w:ascii="Times New Roman" w:hAnsi="Times New Roman" w:cs="Times New Roman"/>
          <w:sz w:val="25"/>
          <w:szCs w:val="25"/>
        </w:rPr>
        <w:t>Чамзинский</w:t>
      </w:r>
      <w:proofErr w:type="spellEnd"/>
      <w:r w:rsidRPr="00041D16">
        <w:rPr>
          <w:rFonts w:ascii="Times New Roman" w:hAnsi="Times New Roman" w:cs="Times New Roman"/>
          <w:sz w:val="25"/>
          <w:szCs w:val="25"/>
        </w:rPr>
        <w:t xml:space="preserve"> район), </w:t>
      </w:r>
    </w:p>
    <w:p w:rsidR="00A972E2" w:rsidRPr="00041D16" w:rsidRDefault="00A972E2" w:rsidP="00A972E2">
      <w:pPr>
        <w:pStyle w:val="af4"/>
        <w:numPr>
          <w:ilvl w:val="0"/>
          <w:numId w:val="1"/>
        </w:numPr>
        <w:spacing w:after="100" w:line="276" w:lineRule="auto"/>
        <w:ind w:left="851" w:hanging="284"/>
        <w:jc w:val="both"/>
        <w:rPr>
          <w:rFonts w:ascii="Times New Roman" w:hAnsi="Times New Roman" w:cs="Times New Roman"/>
          <w:sz w:val="25"/>
          <w:szCs w:val="25"/>
        </w:rPr>
      </w:pPr>
      <w:r w:rsidRPr="00041D16">
        <w:rPr>
          <w:rFonts w:ascii="Times New Roman" w:hAnsi="Times New Roman" w:cs="Times New Roman"/>
          <w:sz w:val="25"/>
          <w:szCs w:val="25"/>
        </w:rPr>
        <w:t>15 апреля, 11:00 - 17:00 (МСК): РТС «Краснослободск» (</w:t>
      </w:r>
      <w:proofErr w:type="spellStart"/>
      <w:r w:rsidRPr="00041D16">
        <w:rPr>
          <w:rFonts w:ascii="Times New Roman" w:hAnsi="Times New Roman" w:cs="Times New Roman"/>
          <w:sz w:val="25"/>
          <w:szCs w:val="25"/>
        </w:rPr>
        <w:t>Краснослободский</w:t>
      </w:r>
      <w:proofErr w:type="spellEnd"/>
      <w:r w:rsidRPr="00041D16">
        <w:rPr>
          <w:rFonts w:ascii="Times New Roman" w:hAnsi="Times New Roman" w:cs="Times New Roman"/>
          <w:sz w:val="25"/>
          <w:szCs w:val="25"/>
        </w:rPr>
        <w:t xml:space="preserve"> район), </w:t>
      </w:r>
    </w:p>
    <w:p w:rsidR="00A972E2" w:rsidRPr="00041D16" w:rsidRDefault="00A972E2" w:rsidP="00A972E2">
      <w:pPr>
        <w:pStyle w:val="af4"/>
        <w:numPr>
          <w:ilvl w:val="0"/>
          <w:numId w:val="1"/>
        </w:numPr>
        <w:spacing w:after="100" w:line="276" w:lineRule="auto"/>
        <w:ind w:left="851" w:hanging="284"/>
        <w:jc w:val="both"/>
        <w:rPr>
          <w:rFonts w:ascii="Times New Roman" w:hAnsi="Times New Roman" w:cs="Times New Roman"/>
          <w:sz w:val="25"/>
          <w:szCs w:val="25"/>
        </w:rPr>
      </w:pPr>
      <w:r w:rsidRPr="00041D16">
        <w:rPr>
          <w:rFonts w:ascii="Times New Roman" w:hAnsi="Times New Roman" w:cs="Times New Roman"/>
          <w:sz w:val="25"/>
          <w:szCs w:val="25"/>
        </w:rPr>
        <w:t>16 апреля, 10:00 – 16:00: РТС «Рузаевка» (Рузаевский район)</w:t>
      </w:r>
      <w:r>
        <w:rPr>
          <w:rFonts w:ascii="Times New Roman" w:hAnsi="Times New Roman" w:cs="Times New Roman"/>
          <w:sz w:val="25"/>
          <w:szCs w:val="25"/>
        </w:rPr>
        <w:t xml:space="preserve">. </w:t>
      </w:r>
    </w:p>
    <w:p w:rsidR="00A972E2" w:rsidRPr="0095512A" w:rsidRDefault="00A972E2" w:rsidP="00A972E2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95512A">
        <w:rPr>
          <w:rFonts w:ascii="Times New Roman" w:hAnsi="Times New Roman" w:cs="Times New Roman"/>
          <w:sz w:val="25"/>
          <w:szCs w:val="25"/>
        </w:rPr>
        <w:t>Регулярное регламентное обслуживание, которое проводится во время профилактики, позволяет продлить срок службы оборудования и обеспечить бесперебойную трансляцию. Дат</w:t>
      </w:r>
      <w:r>
        <w:rPr>
          <w:rFonts w:ascii="Times New Roman" w:hAnsi="Times New Roman" w:cs="Times New Roman"/>
          <w:sz w:val="25"/>
          <w:szCs w:val="25"/>
        </w:rPr>
        <w:t>ы</w:t>
      </w:r>
      <w:r w:rsidRPr="0095512A">
        <w:rPr>
          <w:rFonts w:ascii="Times New Roman" w:hAnsi="Times New Roman" w:cs="Times New Roman"/>
          <w:sz w:val="25"/>
          <w:szCs w:val="25"/>
        </w:rPr>
        <w:t xml:space="preserve"> и время остановок согласованы с вещателями. </w:t>
      </w:r>
    </w:p>
    <w:p w:rsidR="00A972E2" w:rsidRPr="00711CFB" w:rsidRDefault="00A972E2" w:rsidP="00A972E2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711CFB">
        <w:rPr>
          <w:rFonts w:ascii="Times New Roman" w:hAnsi="Times New Roman" w:cs="Times New Roman"/>
          <w:sz w:val="25"/>
          <w:szCs w:val="25"/>
        </w:rPr>
        <w:t>Если после возобновления трансляции на радиотелевизионных станциях прием сигнала ЦЭТВ у телезрителей не восстановился автоматически, рекомендуется провести перезагрузку приемного пользовательского оборудования и повторный поиск каналов. Перезагрузка пользовательского оборудования позволяет «сбросить» накопленные ошибки программного обеспечения ТВ или приставки и восстановить прием. </w:t>
      </w:r>
    </w:p>
    <w:p w:rsidR="00A972E2" w:rsidRDefault="00A972E2" w:rsidP="00A972E2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</w:p>
    <w:p w:rsidR="00A972E2" w:rsidRPr="00711CFB" w:rsidRDefault="00A972E2" w:rsidP="00A972E2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711CFB">
        <w:rPr>
          <w:rFonts w:ascii="Times New Roman" w:hAnsi="Times New Roman" w:cs="Times New Roman"/>
          <w:sz w:val="25"/>
          <w:szCs w:val="25"/>
        </w:rPr>
        <w:t>РТС «</w:t>
      </w:r>
      <w:r>
        <w:rPr>
          <w:rFonts w:ascii="Times New Roman" w:hAnsi="Times New Roman" w:cs="Times New Roman"/>
          <w:sz w:val="25"/>
          <w:szCs w:val="25"/>
        </w:rPr>
        <w:t>Ельники</w:t>
      </w:r>
      <w:r w:rsidRPr="00711CFB">
        <w:rPr>
          <w:rFonts w:ascii="Times New Roman" w:hAnsi="Times New Roman" w:cs="Times New Roman"/>
          <w:sz w:val="25"/>
          <w:szCs w:val="25"/>
        </w:rPr>
        <w:t>»</w:t>
      </w:r>
      <w:r>
        <w:rPr>
          <w:rFonts w:ascii="Times New Roman" w:hAnsi="Times New Roman" w:cs="Times New Roman"/>
          <w:sz w:val="25"/>
          <w:szCs w:val="25"/>
        </w:rPr>
        <w:t>, «Инсар», «Краснослободск» и «Рузаевка»</w:t>
      </w:r>
      <w:r w:rsidRPr="00711CFB">
        <w:rPr>
          <w:rFonts w:ascii="Times New Roman" w:hAnsi="Times New Roman" w:cs="Times New Roman"/>
          <w:sz w:val="25"/>
          <w:szCs w:val="25"/>
        </w:rPr>
        <w:t xml:space="preserve"> транслируют первый мультиплекс ЦЭТВ (пакет каналов РТРС-1) на 43 ТВК, второй мультиплекс (пакет каналов РТРС-2) </w:t>
      </w:r>
      <w:r>
        <w:rPr>
          <w:rFonts w:ascii="Times New Roman" w:hAnsi="Times New Roman" w:cs="Times New Roman"/>
          <w:sz w:val="25"/>
          <w:szCs w:val="25"/>
        </w:rPr>
        <w:t xml:space="preserve">- </w:t>
      </w:r>
      <w:r w:rsidRPr="00711CFB">
        <w:rPr>
          <w:rFonts w:ascii="Times New Roman" w:hAnsi="Times New Roman" w:cs="Times New Roman"/>
          <w:sz w:val="25"/>
          <w:szCs w:val="25"/>
        </w:rPr>
        <w:t>на 46 ТВК.</w:t>
      </w:r>
      <w:r>
        <w:rPr>
          <w:rFonts w:ascii="Times New Roman" w:hAnsi="Times New Roman" w:cs="Times New Roman"/>
          <w:sz w:val="25"/>
          <w:szCs w:val="25"/>
        </w:rPr>
        <w:t xml:space="preserve"> РТС «Чамзинка транслирует первый мультиплекс ЦЭТВ на 49 ТВК, второй – на 47 ТВК.</w:t>
      </w:r>
    </w:p>
    <w:p w:rsidR="00A972E2" w:rsidRPr="00711CFB" w:rsidRDefault="00A972E2" w:rsidP="00A972E2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711CFB">
        <w:rPr>
          <w:rFonts w:ascii="Times New Roman" w:hAnsi="Times New Roman" w:cs="Times New Roman"/>
          <w:sz w:val="25"/>
          <w:szCs w:val="25"/>
        </w:rPr>
        <w:t xml:space="preserve">Принимать сигнал с </w:t>
      </w:r>
      <w:r w:rsidRPr="000E7BA2">
        <w:rPr>
          <w:rFonts w:ascii="Times New Roman" w:hAnsi="Times New Roman" w:cs="Times New Roman"/>
          <w:b/>
          <w:sz w:val="25"/>
          <w:szCs w:val="25"/>
        </w:rPr>
        <w:t>РТС «Ельники»</w:t>
      </w:r>
      <w:r w:rsidRPr="00711CFB">
        <w:rPr>
          <w:rFonts w:ascii="Times New Roman" w:hAnsi="Times New Roman" w:cs="Times New Roman"/>
          <w:sz w:val="25"/>
          <w:szCs w:val="25"/>
        </w:rPr>
        <w:t xml:space="preserve"> могут жители населенных пунктов </w:t>
      </w:r>
      <w:proofErr w:type="spellStart"/>
      <w:r>
        <w:rPr>
          <w:rFonts w:ascii="Times New Roman" w:hAnsi="Times New Roman" w:cs="Times New Roman"/>
          <w:sz w:val="25"/>
          <w:szCs w:val="25"/>
        </w:rPr>
        <w:t>Ельниковского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, </w:t>
      </w:r>
      <w:proofErr w:type="spellStart"/>
      <w:r>
        <w:rPr>
          <w:rFonts w:ascii="Times New Roman" w:hAnsi="Times New Roman" w:cs="Times New Roman"/>
          <w:sz w:val="25"/>
          <w:szCs w:val="25"/>
        </w:rPr>
        <w:t>Краснослободского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и </w:t>
      </w:r>
      <w:proofErr w:type="spellStart"/>
      <w:r w:rsidRPr="00041D16">
        <w:rPr>
          <w:rFonts w:ascii="Times New Roman" w:hAnsi="Times New Roman" w:cs="Times New Roman"/>
          <w:sz w:val="25"/>
          <w:szCs w:val="25"/>
        </w:rPr>
        <w:t>Атюрьевского</w:t>
      </w:r>
      <w:proofErr w:type="spellEnd"/>
      <w:r w:rsidRPr="00711CFB">
        <w:rPr>
          <w:rFonts w:ascii="Times New Roman" w:hAnsi="Times New Roman" w:cs="Times New Roman"/>
          <w:sz w:val="25"/>
          <w:szCs w:val="25"/>
        </w:rPr>
        <w:t xml:space="preserve"> район</w:t>
      </w:r>
      <w:r>
        <w:rPr>
          <w:rFonts w:ascii="Times New Roman" w:hAnsi="Times New Roman" w:cs="Times New Roman"/>
          <w:sz w:val="25"/>
          <w:szCs w:val="25"/>
        </w:rPr>
        <w:t>ов</w:t>
      </w:r>
      <w:r w:rsidRPr="00711CFB">
        <w:rPr>
          <w:rFonts w:ascii="Times New Roman" w:hAnsi="Times New Roman" w:cs="Times New Roman"/>
          <w:sz w:val="25"/>
          <w:szCs w:val="25"/>
        </w:rPr>
        <w:t xml:space="preserve">, распложенных в зоне до </w:t>
      </w:r>
      <w:r>
        <w:rPr>
          <w:rFonts w:ascii="Times New Roman" w:hAnsi="Times New Roman" w:cs="Times New Roman"/>
          <w:sz w:val="25"/>
          <w:szCs w:val="25"/>
        </w:rPr>
        <w:t>33</w:t>
      </w:r>
      <w:r w:rsidRPr="00711CFB">
        <w:rPr>
          <w:rFonts w:ascii="Times New Roman" w:hAnsi="Times New Roman" w:cs="Times New Roman"/>
          <w:sz w:val="25"/>
          <w:szCs w:val="25"/>
        </w:rPr>
        <w:t xml:space="preserve"> км от этой передающей станции. </w:t>
      </w:r>
    </w:p>
    <w:p w:rsidR="00A972E2" w:rsidRDefault="00A972E2" w:rsidP="00A972E2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E7BA2">
        <w:rPr>
          <w:rFonts w:ascii="Times New Roman" w:hAnsi="Times New Roman" w:cs="Times New Roman"/>
          <w:b/>
          <w:sz w:val="25"/>
          <w:szCs w:val="25"/>
        </w:rPr>
        <w:t>РТС «Инсар»</w:t>
      </w:r>
      <w:r w:rsidRPr="00711CFB">
        <w:rPr>
          <w:rFonts w:ascii="Times New Roman" w:hAnsi="Times New Roman" w:cs="Times New Roman"/>
          <w:sz w:val="25"/>
          <w:szCs w:val="25"/>
        </w:rPr>
        <w:t xml:space="preserve"> обеспечивает цифровым эфирным телевещанием жителей населенных пунктов </w:t>
      </w:r>
      <w:proofErr w:type="spellStart"/>
      <w:r>
        <w:rPr>
          <w:rFonts w:ascii="Times New Roman" w:hAnsi="Times New Roman" w:cs="Times New Roman"/>
          <w:sz w:val="25"/>
          <w:szCs w:val="25"/>
        </w:rPr>
        <w:t>Инсарского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и </w:t>
      </w:r>
      <w:proofErr w:type="spellStart"/>
      <w:r w:rsidRPr="000E7BA2">
        <w:rPr>
          <w:rFonts w:ascii="Times New Roman" w:hAnsi="Times New Roman" w:cs="Times New Roman"/>
          <w:sz w:val="25"/>
          <w:szCs w:val="25"/>
        </w:rPr>
        <w:t>Кадошкинского</w:t>
      </w:r>
      <w:proofErr w:type="spellEnd"/>
      <w:r w:rsidRPr="0095512A">
        <w:rPr>
          <w:rFonts w:ascii="Times New Roman" w:hAnsi="Times New Roman" w:cs="Times New Roman"/>
          <w:sz w:val="25"/>
          <w:szCs w:val="25"/>
        </w:rPr>
        <w:t xml:space="preserve"> </w:t>
      </w:r>
      <w:r w:rsidRPr="00711CFB">
        <w:rPr>
          <w:rFonts w:ascii="Times New Roman" w:hAnsi="Times New Roman" w:cs="Times New Roman"/>
          <w:sz w:val="25"/>
          <w:szCs w:val="25"/>
        </w:rPr>
        <w:t xml:space="preserve">районов, расположенных в зоне до </w:t>
      </w:r>
      <w:r>
        <w:rPr>
          <w:rFonts w:ascii="Times New Roman" w:hAnsi="Times New Roman" w:cs="Times New Roman"/>
          <w:sz w:val="25"/>
          <w:szCs w:val="25"/>
        </w:rPr>
        <w:t>26</w:t>
      </w:r>
      <w:r w:rsidRPr="00711CFB">
        <w:rPr>
          <w:rFonts w:ascii="Times New Roman" w:hAnsi="Times New Roman" w:cs="Times New Roman"/>
          <w:sz w:val="25"/>
          <w:szCs w:val="25"/>
        </w:rPr>
        <w:t xml:space="preserve"> км от этой передающей станции. </w:t>
      </w:r>
    </w:p>
    <w:p w:rsidR="00A972E2" w:rsidRPr="00711CFB" w:rsidRDefault="00A972E2" w:rsidP="00A972E2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711CFB">
        <w:rPr>
          <w:rFonts w:ascii="Times New Roman" w:hAnsi="Times New Roman" w:cs="Times New Roman"/>
          <w:sz w:val="25"/>
          <w:szCs w:val="25"/>
        </w:rPr>
        <w:t xml:space="preserve">Принимать сигнал с </w:t>
      </w:r>
      <w:r w:rsidRPr="000E7BA2">
        <w:rPr>
          <w:rFonts w:ascii="Times New Roman" w:hAnsi="Times New Roman" w:cs="Times New Roman"/>
          <w:b/>
          <w:sz w:val="25"/>
          <w:szCs w:val="25"/>
        </w:rPr>
        <w:t>РТС «Чамзинка»</w:t>
      </w:r>
      <w:r w:rsidRPr="00711CFB">
        <w:rPr>
          <w:rFonts w:ascii="Times New Roman" w:hAnsi="Times New Roman" w:cs="Times New Roman"/>
          <w:sz w:val="25"/>
          <w:szCs w:val="25"/>
        </w:rPr>
        <w:t xml:space="preserve"> могут жители населенных пунктов </w:t>
      </w:r>
      <w:proofErr w:type="spellStart"/>
      <w:r>
        <w:rPr>
          <w:rFonts w:ascii="Times New Roman" w:hAnsi="Times New Roman" w:cs="Times New Roman"/>
          <w:sz w:val="25"/>
          <w:szCs w:val="25"/>
        </w:rPr>
        <w:t>Чамзинского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и </w:t>
      </w:r>
      <w:proofErr w:type="spellStart"/>
      <w:r>
        <w:rPr>
          <w:rFonts w:ascii="Times New Roman" w:hAnsi="Times New Roman" w:cs="Times New Roman"/>
          <w:sz w:val="25"/>
          <w:szCs w:val="25"/>
        </w:rPr>
        <w:t>Атяшевского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районов</w:t>
      </w:r>
      <w:r w:rsidRPr="00711CFB">
        <w:rPr>
          <w:rFonts w:ascii="Times New Roman" w:hAnsi="Times New Roman" w:cs="Times New Roman"/>
          <w:sz w:val="25"/>
          <w:szCs w:val="25"/>
        </w:rPr>
        <w:t xml:space="preserve">, распложенных в зоне до </w:t>
      </w:r>
      <w:r>
        <w:rPr>
          <w:rFonts w:ascii="Times New Roman" w:hAnsi="Times New Roman" w:cs="Times New Roman"/>
          <w:sz w:val="25"/>
          <w:szCs w:val="25"/>
        </w:rPr>
        <w:t>20</w:t>
      </w:r>
      <w:r w:rsidRPr="00711CFB">
        <w:rPr>
          <w:rFonts w:ascii="Times New Roman" w:hAnsi="Times New Roman" w:cs="Times New Roman"/>
          <w:sz w:val="25"/>
          <w:szCs w:val="25"/>
        </w:rPr>
        <w:t xml:space="preserve"> км от этой передающей станции. </w:t>
      </w:r>
    </w:p>
    <w:p w:rsidR="00A972E2" w:rsidRDefault="00A972E2" w:rsidP="00A972E2">
      <w:pPr>
        <w:spacing w:after="100" w:line="276" w:lineRule="auto"/>
        <w:ind w:firstLine="708"/>
        <w:jc w:val="both"/>
        <w:rPr>
          <w:rFonts w:ascii="Times New Roman" w:hAnsi="Times New Roman" w:cs="Times New Roman"/>
          <w:b/>
          <w:sz w:val="25"/>
          <w:szCs w:val="25"/>
        </w:rPr>
      </w:pPr>
    </w:p>
    <w:p w:rsidR="00A972E2" w:rsidRDefault="00A972E2" w:rsidP="00A972E2">
      <w:pPr>
        <w:spacing w:after="100" w:line="276" w:lineRule="auto"/>
        <w:ind w:firstLine="708"/>
        <w:jc w:val="both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noProof/>
          <w:sz w:val="25"/>
          <w:szCs w:val="25"/>
          <w:lang w:eastAsia="ru-RU"/>
        </w:rPr>
        <w:lastRenderedPageBreak/>
        <w:drawing>
          <wp:inline distT="0" distB="0" distL="0" distR="0" wp14:anchorId="54A51132">
            <wp:extent cx="6322060" cy="829310"/>
            <wp:effectExtent l="0" t="0" r="2540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2060" cy="829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972E2" w:rsidRDefault="00A972E2" w:rsidP="00A972E2">
      <w:pPr>
        <w:spacing w:after="100" w:line="276" w:lineRule="auto"/>
        <w:ind w:firstLine="708"/>
        <w:jc w:val="both"/>
        <w:rPr>
          <w:rFonts w:ascii="Times New Roman" w:hAnsi="Times New Roman" w:cs="Times New Roman"/>
          <w:b/>
          <w:sz w:val="25"/>
          <w:szCs w:val="25"/>
        </w:rPr>
      </w:pPr>
    </w:p>
    <w:p w:rsidR="00A972E2" w:rsidRDefault="00A972E2" w:rsidP="00A972E2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E7BA2">
        <w:rPr>
          <w:rFonts w:ascii="Times New Roman" w:hAnsi="Times New Roman" w:cs="Times New Roman"/>
          <w:b/>
          <w:sz w:val="25"/>
          <w:szCs w:val="25"/>
        </w:rPr>
        <w:t>РТС «Краснослободск»</w:t>
      </w:r>
      <w:r w:rsidRPr="00711CFB">
        <w:rPr>
          <w:rFonts w:ascii="Times New Roman" w:hAnsi="Times New Roman" w:cs="Times New Roman"/>
          <w:sz w:val="25"/>
          <w:szCs w:val="25"/>
        </w:rPr>
        <w:t xml:space="preserve"> обеспечивает цифровым эфирным телевещанием жителей населенных пунктов </w:t>
      </w:r>
      <w:proofErr w:type="spellStart"/>
      <w:r>
        <w:rPr>
          <w:rFonts w:ascii="Times New Roman" w:hAnsi="Times New Roman" w:cs="Times New Roman"/>
          <w:sz w:val="25"/>
          <w:szCs w:val="25"/>
        </w:rPr>
        <w:t>Краснослободского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, </w:t>
      </w:r>
      <w:proofErr w:type="spellStart"/>
      <w:r>
        <w:rPr>
          <w:rFonts w:ascii="Times New Roman" w:hAnsi="Times New Roman" w:cs="Times New Roman"/>
          <w:sz w:val="25"/>
          <w:szCs w:val="25"/>
        </w:rPr>
        <w:t>Ельниковского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, </w:t>
      </w:r>
      <w:proofErr w:type="spellStart"/>
      <w:r w:rsidRPr="000E7BA2">
        <w:rPr>
          <w:rFonts w:ascii="Times New Roman" w:hAnsi="Times New Roman" w:cs="Times New Roman"/>
          <w:sz w:val="25"/>
          <w:szCs w:val="25"/>
        </w:rPr>
        <w:t>Ковылкинского</w:t>
      </w:r>
      <w:proofErr w:type="spellEnd"/>
      <w:r w:rsidRPr="000E7BA2">
        <w:rPr>
          <w:rFonts w:ascii="Times New Roman" w:hAnsi="Times New Roman" w:cs="Times New Roman"/>
          <w:sz w:val="25"/>
          <w:szCs w:val="25"/>
        </w:rPr>
        <w:t xml:space="preserve"> и </w:t>
      </w:r>
      <w:proofErr w:type="spellStart"/>
      <w:r w:rsidRPr="000E7BA2">
        <w:rPr>
          <w:rFonts w:ascii="Times New Roman" w:hAnsi="Times New Roman" w:cs="Times New Roman"/>
          <w:sz w:val="25"/>
          <w:szCs w:val="25"/>
        </w:rPr>
        <w:t>Старошайговского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районов</w:t>
      </w:r>
      <w:r w:rsidRPr="00711CFB">
        <w:rPr>
          <w:rFonts w:ascii="Times New Roman" w:hAnsi="Times New Roman" w:cs="Times New Roman"/>
          <w:sz w:val="25"/>
          <w:szCs w:val="25"/>
        </w:rPr>
        <w:t xml:space="preserve">, расположенных в зоне до </w:t>
      </w:r>
      <w:r>
        <w:rPr>
          <w:rFonts w:ascii="Times New Roman" w:hAnsi="Times New Roman" w:cs="Times New Roman"/>
          <w:sz w:val="25"/>
          <w:szCs w:val="25"/>
        </w:rPr>
        <w:t>36</w:t>
      </w:r>
      <w:r w:rsidRPr="00711CFB">
        <w:rPr>
          <w:rFonts w:ascii="Times New Roman" w:hAnsi="Times New Roman" w:cs="Times New Roman"/>
          <w:sz w:val="25"/>
          <w:szCs w:val="25"/>
        </w:rPr>
        <w:t xml:space="preserve"> км от этой передающей станции. </w:t>
      </w:r>
    </w:p>
    <w:p w:rsidR="00A972E2" w:rsidRPr="00711CFB" w:rsidRDefault="00A972E2" w:rsidP="00A972E2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711CFB">
        <w:rPr>
          <w:rFonts w:ascii="Times New Roman" w:hAnsi="Times New Roman" w:cs="Times New Roman"/>
          <w:sz w:val="25"/>
          <w:szCs w:val="25"/>
        </w:rPr>
        <w:t xml:space="preserve">Принимать сигнал </w:t>
      </w:r>
      <w:r w:rsidRPr="000E7BA2">
        <w:rPr>
          <w:rFonts w:ascii="Times New Roman" w:hAnsi="Times New Roman" w:cs="Times New Roman"/>
          <w:sz w:val="25"/>
          <w:szCs w:val="25"/>
        </w:rPr>
        <w:t xml:space="preserve">с </w:t>
      </w:r>
      <w:r w:rsidRPr="000E7BA2">
        <w:rPr>
          <w:rFonts w:ascii="Times New Roman" w:hAnsi="Times New Roman" w:cs="Times New Roman"/>
          <w:b/>
          <w:sz w:val="25"/>
          <w:szCs w:val="25"/>
        </w:rPr>
        <w:t>РТС «Рузаевка»</w:t>
      </w:r>
      <w:r w:rsidRPr="00711CFB">
        <w:rPr>
          <w:rFonts w:ascii="Times New Roman" w:hAnsi="Times New Roman" w:cs="Times New Roman"/>
          <w:sz w:val="25"/>
          <w:szCs w:val="25"/>
        </w:rPr>
        <w:t xml:space="preserve"> могут жители населенных пунктов </w:t>
      </w:r>
      <w:r>
        <w:rPr>
          <w:rFonts w:ascii="Times New Roman" w:hAnsi="Times New Roman" w:cs="Times New Roman"/>
          <w:sz w:val="25"/>
          <w:szCs w:val="25"/>
        </w:rPr>
        <w:t>Рузаевского района</w:t>
      </w:r>
      <w:r w:rsidRPr="00711CFB">
        <w:rPr>
          <w:rFonts w:ascii="Times New Roman" w:hAnsi="Times New Roman" w:cs="Times New Roman"/>
          <w:sz w:val="25"/>
          <w:szCs w:val="25"/>
        </w:rPr>
        <w:t xml:space="preserve">, распложенных в зоне до </w:t>
      </w:r>
      <w:r>
        <w:rPr>
          <w:rFonts w:ascii="Times New Roman" w:hAnsi="Times New Roman" w:cs="Times New Roman"/>
          <w:sz w:val="25"/>
          <w:szCs w:val="25"/>
        </w:rPr>
        <w:t>20</w:t>
      </w:r>
      <w:r w:rsidRPr="00711CFB">
        <w:rPr>
          <w:rFonts w:ascii="Times New Roman" w:hAnsi="Times New Roman" w:cs="Times New Roman"/>
          <w:sz w:val="25"/>
          <w:szCs w:val="25"/>
        </w:rPr>
        <w:t xml:space="preserve"> км от этой передающей станции. </w:t>
      </w:r>
    </w:p>
    <w:p w:rsidR="00A972E2" w:rsidRPr="00711CFB" w:rsidRDefault="00A972E2" w:rsidP="00A972E2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</w:p>
    <w:p w:rsidR="00A972E2" w:rsidRPr="00711CFB" w:rsidRDefault="00A972E2" w:rsidP="00A972E2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711CFB">
        <w:rPr>
          <w:rFonts w:ascii="Times New Roman" w:hAnsi="Times New Roman" w:cs="Times New Roman"/>
          <w:sz w:val="25"/>
          <w:szCs w:val="25"/>
        </w:rPr>
        <w:t>Цифровое эфирное телевещание обеспечивает более 98% жителей региона доступом к 20-ти телевизионным и трем радиоканалам в высоком качестве без абонентской платы. Трансляция осуществляется в стандарте DVB-T2. Для просмотра ЦЭТВ необходима сертифицированная ДМВ-антенна, соответствующая условиям приема, а также телевизор с поддержкой DVB-T2. К телевизионным приемникам, не поддерживающему данный стандарт, необходимо дополнительно подключить приставку стандарта DVB-T2.</w:t>
      </w:r>
    </w:p>
    <w:p w:rsidR="00A972E2" w:rsidRDefault="00A972E2" w:rsidP="00A972E2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711CFB">
        <w:rPr>
          <w:rFonts w:ascii="Times New Roman" w:hAnsi="Times New Roman" w:cs="Times New Roman"/>
          <w:sz w:val="25"/>
          <w:szCs w:val="25"/>
        </w:rPr>
        <w:t>Подробная информация обо всех объектах региональной сети вещания ЦЭТВ, параметрах трансляции, необходимом приемном пользовательском оборудовании, его подключении и настройке доступна на сайте СМОТРИЦИФРУ.РФ</w:t>
      </w:r>
      <w:r>
        <w:rPr>
          <w:rFonts w:ascii="Times New Roman" w:hAnsi="Times New Roman" w:cs="Times New Roman"/>
          <w:sz w:val="25"/>
          <w:szCs w:val="25"/>
        </w:rPr>
        <w:t xml:space="preserve">. Там же в разделе «Интерактивная карта эфирного телерадиовещания» приведена информация о зонах обслуживания каждой цифровой РТС. Проконсультироваться по вопросам эфирного вещания в регионе можно на </w:t>
      </w:r>
      <w:r w:rsidRPr="00711CFB">
        <w:rPr>
          <w:rFonts w:ascii="Times New Roman" w:hAnsi="Times New Roman" w:cs="Times New Roman"/>
          <w:sz w:val="25"/>
          <w:szCs w:val="25"/>
        </w:rPr>
        <w:t>горячей линии 8 800 220 20 02.</w:t>
      </w:r>
    </w:p>
    <w:p w:rsidR="00877F5F" w:rsidRPr="00A972E2" w:rsidRDefault="00877F5F" w:rsidP="00A972E2">
      <w:pPr>
        <w:spacing w:after="100" w:line="276" w:lineRule="auto"/>
      </w:pPr>
    </w:p>
    <w:sectPr w:rsidR="00877F5F" w:rsidRPr="00A972E2" w:rsidSect="00C51B74">
      <w:footerReference w:type="default" r:id="rId9"/>
      <w:pgSz w:w="11906" w:h="16838"/>
      <w:pgMar w:top="709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00B1" w:rsidRDefault="00D500B1" w:rsidP="0009070A">
      <w:pPr>
        <w:spacing w:after="0" w:line="240" w:lineRule="auto"/>
      </w:pPr>
      <w:r>
        <w:separator/>
      </w:r>
    </w:p>
  </w:endnote>
  <w:endnote w:type="continuationSeparator" w:id="0">
    <w:p w:rsidR="00D500B1" w:rsidRDefault="00D500B1" w:rsidP="0009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070A" w:rsidRDefault="0009070A">
    <w:pPr>
      <w:pStyle w:val="af0"/>
    </w:pPr>
    <w:r w:rsidRPr="0009070A">
      <w:rPr>
        <w:noProof/>
        <w:lang w:eastAsia="ru-RU"/>
      </w:rPr>
      <w:drawing>
        <wp:inline distT="0" distB="0" distL="0" distR="0">
          <wp:extent cx="6397200" cy="133200"/>
          <wp:effectExtent l="0" t="0" r="0" b="635"/>
          <wp:docPr id="10" name="Рисунок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vsidorenko\Desktop\Бланк\Ген. дирекция\eng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397200" cy="13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00B1" w:rsidRDefault="00D500B1" w:rsidP="0009070A">
      <w:pPr>
        <w:spacing w:after="0" w:line="240" w:lineRule="auto"/>
      </w:pPr>
      <w:r>
        <w:separator/>
      </w:r>
    </w:p>
  </w:footnote>
  <w:footnote w:type="continuationSeparator" w:id="0">
    <w:p w:rsidR="00D500B1" w:rsidRDefault="00D500B1" w:rsidP="000907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edit="forms" w:formatting="1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B74"/>
    <w:rsid w:val="00016E98"/>
    <w:rsid w:val="00016F80"/>
    <w:rsid w:val="00020B19"/>
    <w:rsid w:val="00026F04"/>
    <w:rsid w:val="00045358"/>
    <w:rsid w:val="00074F41"/>
    <w:rsid w:val="0009070A"/>
    <w:rsid w:val="000C731C"/>
    <w:rsid w:val="001076E5"/>
    <w:rsid w:val="00133F9B"/>
    <w:rsid w:val="00140380"/>
    <w:rsid w:val="00162793"/>
    <w:rsid w:val="001A6B7E"/>
    <w:rsid w:val="00293AE0"/>
    <w:rsid w:val="002B1190"/>
    <w:rsid w:val="002C111E"/>
    <w:rsid w:val="002C2AC6"/>
    <w:rsid w:val="002C34B6"/>
    <w:rsid w:val="002C5034"/>
    <w:rsid w:val="002C7DE4"/>
    <w:rsid w:val="002F724E"/>
    <w:rsid w:val="002F7FCC"/>
    <w:rsid w:val="003A6B77"/>
    <w:rsid w:val="003F7425"/>
    <w:rsid w:val="00405E4D"/>
    <w:rsid w:val="004349D6"/>
    <w:rsid w:val="00452FE0"/>
    <w:rsid w:val="00462CE1"/>
    <w:rsid w:val="004B194E"/>
    <w:rsid w:val="004E5AEB"/>
    <w:rsid w:val="005056C1"/>
    <w:rsid w:val="00514728"/>
    <w:rsid w:val="00537A5A"/>
    <w:rsid w:val="005577AC"/>
    <w:rsid w:val="005B6D42"/>
    <w:rsid w:val="005F558D"/>
    <w:rsid w:val="005F66F8"/>
    <w:rsid w:val="006326A6"/>
    <w:rsid w:val="006759ED"/>
    <w:rsid w:val="006C14C8"/>
    <w:rsid w:val="006E1EDE"/>
    <w:rsid w:val="00705023"/>
    <w:rsid w:val="00717FBF"/>
    <w:rsid w:val="0073528D"/>
    <w:rsid w:val="007743F1"/>
    <w:rsid w:val="00796FC1"/>
    <w:rsid w:val="00815F56"/>
    <w:rsid w:val="008573FE"/>
    <w:rsid w:val="008655DF"/>
    <w:rsid w:val="0087088E"/>
    <w:rsid w:val="00877F5F"/>
    <w:rsid w:val="0088113C"/>
    <w:rsid w:val="00896139"/>
    <w:rsid w:val="008A3CF3"/>
    <w:rsid w:val="008C5BFE"/>
    <w:rsid w:val="008D78C0"/>
    <w:rsid w:val="008F7CA0"/>
    <w:rsid w:val="0091282B"/>
    <w:rsid w:val="0091721D"/>
    <w:rsid w:val="00957D48"/>
    <w:rsid w:val="00974F66"/>
    <w:rsid w:val="00976186"/>
    <w:rsid w:val="009A1109"/>
    <w:rsid w:val="009B37A1"/>
    <w:rsid w:val="00A227FC"/>
    <w:rsid w:val="00A24D48"/>
    <w:rsid w:val="00A35555"/>
    <w:rsid w:val="00A96AC5"/>
    <w:rsid w:val="00A972E2"/>
    <w:rsid w:val="00AE0FBE"/>
    <w:rsid w:val="00B11062"/>
    <w:rsid w:val="00B5034E"/>
    <w:rsid w:val="00BE46D2"/>
    <w:rsid w:val="00C01B75"/>
    <w:rsid w:val="00C25F65"/>
    <w:rsid w:val="00C40AE6"/>
    <w:rsid w:val="00C51B74"/>
    <w:rsid w:val="00C5326B"/>
    <w:rsid w:val="00C85BD5"/>
    <w:rsid w:val="00CA3BB1"/>
    <w:rsid w:val="00CC019E"/>
    <w:rsid w:val="00D07A1B"/>
    <w:rsid w:val="00D17626"/>
    <w:rsid w:val="00D24ACA"/>
    <w:rsid w:val="00D26957"/>
    <w:rsid w:val="00D333B7"/>
    <w:rsid w:val="00D500B1"/>
    <w:rsid w:val="00D549DA"/>
    <w:rsid w:val="00D708AB"/>
    <w:rsid w:val="00D87441"/>
    <w:rsid w:val="00D923CA"/>
    <w:rsid w:val="00DD2BD0"/>
    <w:rsid w:val="00E105E5"/>
    <w:rsid w:val="00E13D50"/>
    <w:rsid w:val="00E24866"/>
    <w:rsid w:val="00E3115E"/>
    <w:rsid w:val="00E35836"/>
    <w:rsid w:val="00E663F0"/>
    <w:rsid w:val="00E7691D"/>
    <w:rsid w:val="00EB25D8"/>
    <w:rsid w:val="00EE0A2C"/>
    <w:rsid w:val="00F03C00"/>
    <w:rsid w:val="00F16AD6"/>
    <w:rsid w:val="00F26DAC"/>
    <w:rsid w:val="00F341DD"/>
    <w:rsid w:val="00FC44C0"/>
    <w:rsid w:val="00FC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15AE8D"/>
  <w15:chartTrackingRefBased/>
  <w15:docId w15:val="{E1BCBBE6-DBC0-47BE-8316-84FE185B7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9ED"/>
  </w:style>
  <w:style w:type="paragraph" w:styleId="2">
    <w:name w:val="heading 2"/>
    <w:basedOn w:val="a"/>
    <w:next w:val="a"/>
    <w:link w:val="20"/>
    <w:uiPriority w:val="99"/>
    <w:qFormat/>
    <w:rsid w:val="00C51B74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133F9B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133F9B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133F9B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133F9B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133F9B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33F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33F9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133F9B"/>
    <w:rPr>
      <w:color w:val="0563C1" w:themeColor="hyperlink"/>
      <w:u w:val="single"/>
    </w:rPr>
  </w:style>
  <w:style w:type="table" w:styleId="ab">
    <w:name w:val="Table Grid"/>
    <w:basedOn w:val="a1"/>
    <w:uiPriority w:val="39"/>
    <w:rsid w:val="00133F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Grid Table Light"/>
    <w:basedOn w:val="a1"/>
    <w:uiPriority w:val="40"/>
    <w:rsid w:val="00133F9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4">
    <w:name w:val="Plain Table 4"/>
    <w:basedOn w:val="a1"/>
    <w:uiPriority w:val="44"/>
    <w:rsid w:val="00133F9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d">
    <w:name w:val="Основной"/>
    <w:basedOn w:val="a0"/>
    <w:uiPriority w:val="1"/>
    <w:rsid w:val="00A96AC5"/>
    <w:rPr>
      <w:rFonts w:ascii="Times New Roman" w:hAnsi="Times New Roman"/>
      <w:sz w:val="28"/>
    </w:rPr>
  </w:style>
  <w:style w:type="paragraph" w:styleId="ae">
    <w:name w:val="header"/>
    <w:basedOn w:val="a"/>
    <w:link w:val="af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09070A"/>
  </w:style>
  <w:style w:type="paragraph" w:styleId="af0">
    <w:name w:val="footer"/>
    <w:basedOn w:val="a"/>
    <w:link w:val="af1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09070A"/>
  </w:style>
  <w:style w:type="character" w:customStyle="1" w:styleId="af2">
    <w:name w:val="адресат"/>
    <w:basedOn w:val="a0"/>
    <w:uiPriority w:val="1"/>
    <w:rsid w:val="006759ED"/>
    <w:rPr>
      <w:rFonts w:ascii="Times New Roman" w:hAnsi="Times New Roman"/>
      <w:sz w:val="28"/>
    </w:rPr>
  </w:style>
  <w:style w:type="character" w:styleId="af3">
    <w:name w:val="Placeholder Text"/>
    <w:basedOn w:val="a0"/>
    <w:uiPriority w:val="99"/>
    <w:semiHidden/>
    <w:rsid w:val="006759ED"/>
    <w:rPr>
      <w:color w:val="808080"/>
    </w:rPr>
  </w:style>
  <w:style w:type="character" w:customStyle="1" w:styleId="20">
    <w:name w:val="Заголовок 2 Знак"/>
    <w:basedOn w:val="a0"/>
    <w:link w:val="2"/>
    <w:uiPriority w:val="99"/>
    <w:rsid w:val="00C51B7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4">
    <w:name w:val="List Paragraph"/>
    <w:basedOn w:val="a"/>
    <w:uiPriority w:val="34"/>
    <w:qFormat/>
    <w:rsid w:val="00A972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_&#1064;&#1072;&#1073;&#1083;&#1086;&#1085;&#1099;%20&#1076;&#1086;&#1082;&#1091;&#1084;&#1077;&#1085;&#1090;&#1086;&#1074;_\&#1044;&#1077;&#1083;&#1086;&#1087;&#1088;&#1086;&#1080;&#1079;&#1074;&#1086;&#1076;&#1089;&#1090;&#1074;&#1086;%20&#1080;%20&#1082;&#1072;&#1085;&#1094;&#1077;&#1083;&#1103;&#1088;&#1080;&#1103;\&#1041;&#1083;&#1072;&#1085;&#1082;%20&#1087;&#1080;&#1089;&#1100;&#1084;&#1072;%20&#1074;%20&#1089;&#1090;&#1086;&#1088;&#1086;&#1085;&#1085;&#1102;&#1102;%20&#1086;&#1088;&#1075;&#1072;&#1085;&#1080;&#1079;&#1072;&#1094;&#1080;&#1102;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 в стороннюю организацию</Template>
  <TotalTime>4</TotalTime>
  <Pages>2</Pages>
  <Words>514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RTRS</Company>
  <LinksUpToDate>false</LinksUpToDate>
  <CharactersWithSpaces>3440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Мария Цаплина</cp:lastModifiedBy>
  <cp:revision>6</cp:revision>
  <cp:lastPrinted>2020-12-01T08:09:00Z</cp:lastPrinted>
  <dcterms:created xsi:type="dcterms:W3CDTF">2021-02-05T11:29:00Z</dcterms:created>
  <dcterms:modified xsi:type="dcterms:W3CDTF">2021-04-09T06:00:00Z</dcterms:modified>
</cp:coreProperties>
</file>